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C3951">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 xml:space="preserve">נוסח לא </w:t>
      </w:r>
      <w:r>
        <w:rPr>
          <w:rFonts w:cs="David"/>
          <w:b/>
          <w:bCs/>
          <w:sz w:val="24"/>
          <w:rtl/>
        </w:rPr>
        <w:t>מתוקן</w:t>
      </w:r>
    </w:p>
    <w:p w:rsidR="00000000" w:rsidRDefault="00CC3951">
      <w:pPr>
        <w:rPr>
          <w:rFonts w:cs="David"/>
          <w:b/>
          <w:bCs/>
          <w:sz w:val="24"/>
          <w:rtl/>
        </w:rPr>
      </w:pPr>
      <w:r>
        <w:rPr>
          <w:rFonts w:cs="David"/>
          <w:b/>
          <w:bCs/>
          <w:sz w:val="24"/>
          <w:rtl/>
        </w:rPr>
        <w:t>מושב שלישי</w:t>
      </w:r>
    </w:p>
    <w:p w:rsidR="00000000" w:rsidRDefault="00CC3951">
      <w:pPr>
        <w:rPr>
          <w:rFonts w:cs="David"/>
          <w:b/>
          <w:bCs/>
          <w:sz w:val="24"/>
          <w:rtl/>
        </w:rPr>
      </w:pPr>
    </w:p>
    <w:p w:rsidR="00000000" w:rsidRDefault="00CC3951">
      <w:pPr>
        <w:rPr>
          <w:rFonts w:cs="David"/>
          <w:b/>
          <w:bCs/>
          <w:sz w:val="24"/>
          <w:rtl/>
        </w:rPr>
      </w:pPr>
    </w:p>
    <w:p w:rsidR="00000000" w:rsidRDefault="00CC3951">
      <w:pPr>
        <w:rPr>
          <w:rFonts w:cs="David"/>
          <w:b/>
          <w:bCs/>
          <w:sz w:val="24"/>
          <w:rtl/>
        </w:rPr>
      </w:pPr>
    </w:p>
    <w:p w:rsidR="00000000" w:rsidRDefault="00CC3951">
      <w:pPr>
        <w:rPr>
          <w:rFonts w:cs="David"/>
          <w:b/>
          <w:bCs/>
          <w:sz w:val="24"/>
          <w:rtl/>
        </w:rPr>
      </w:pPr>
    </w:p>
    <w:p w:rsidR="00000000" w:rsidRDefault="00CC3951">
      <w:pPr>
        <w:pStyle w:val="1"/>
        <w:rPr>
          <w:rFonts w:cs="David"/>
          <w:sz w:val="24"/>
          <w:rtl/>
        </w:rPr>
      </w:pPr>
      <w:r>
        <w:rPr>
          <w:rFonts w:cs="David"/>
          <w:sz w:val="24"/>
          <w:rtl/>
        </w:rPr>
        <w:t>פרוטוקול מס' 247</w:t>
      </w:r>
    </w:p>
    <w:p w:rsidR="00000000" w:rsidRDefault="00CC3951">
      <w:pPr>
        <w:rPr>
          <w:rFonts w:cs="David"/>
          <w:sz w:val="24"/>
          <w:rtl/>
        </w:rPr>
      </w:pPr>
    </w:p>
    <w:p w:rsidR="00000000" w:rsidRDefault="00CC3951">
      <w:pPr>
        <w:pStyle w:val="9"/>
        <w:rPr>
          <w:rFonts w:cs="David"/>
          <w:sz w:val="24"/>
          <w:rtl/>
        </w:rPr>
      </w:pPr>
      <w:r>
        <w:rPr>
          <w:rFonts w:cs="David"/>
          <w:sz w:val="24"/>
          <w:rtl/>
        </w:rPr>
        <w:t>מישיבת ועדת הכנסת</w:t>
      </w:r>
    </w:p>
    <w:p w:rsidR="00000000" w:rsidRDefault="00CC3951">
      <w:pPr>
        <w:jc w:val="center"/>
        <w:rPr>
          <w:rFonts w:cs="David"/>
          <w:b/>
          <w:bCs/>
          <w:sz w:val="24"/>
          <w:u w:val="single"/>
          <w:rtl/>
        </w:rPr>
      </w:pPr>
      <w:r>
        <w:rPr>
          <w:rFonts w:cs="David"/>
          <w:b/>
          <w:bCs/>
          <w:sz w:val="24"/>
          <w:u w:val="single"/>
          <w:rtl/>
        </w:rPr>
        <w:t>יום שני, כ' בסיוון התשס"ה (27 ביוני 2005), שעה 10:00</w:t>
      </w:r>
    </w:p>
    <w:p w:rsidR="00000000" w:rsidRDefault="00CC3951">
      <w:pPr>
        <w:rPr>
          <w:rFonts w:cs="David"/>
          <w:b/>
          <w:bCs/>
          <w:sz w:val="24"/>
          <w:rtl/>
        </w:rPr>
      </w:pPr>
    </w:p>
    <w:p w:rsidR="00000000" w:rsidRDefault="00CC3951">
      <w:pPr>
        <w:tabs>
          <w:tab w:val="left" w:pos="1221"/>
        </w:tabs>
        <w:rPr>
          <w:rFonts w:cs="David"/>
          <w:b/>
          <w:bCs/>
          <w:sz w:val="24"/>
          <w:u w:val="single"/>
          <w:rtl/>
        </w:rPr>
      </w:pPr>
    </w:p>
    <w:p w:rsidR="00000000" w:rsidRDefault="00CC3951">
      <w:pPr>
        <w:rPr>
          <w:rFonts w:cs="David"/>
          <w:sz w:val="24"/>
          <w:rtl/>
        </w:rPr>
      </w:pPr>
      <w:r>
        <w:rPr>
          <w:rFonts w:cs="David"/>
          <w:b/>
          <w:bCs/>
          <w:sz w:val="24"/>
          <w:u w:val="single"/>
          <w:rtl/>
        </w:rPr>
        <w:t>סדר היום</w:t>
      </w:r>
      <w:r>
        <w:rPr>
          <w:rFonts w:cs="David"/>
          <w:sz w:val="24"/>
          <w:rtl/>
        </w:rPr>
        <w:t>:</w:t>
      </w:r>
      <w:r>
        <w:rPr>
          <w:rFonts w:cs="David"/>
          <w:sz w:val="24"/>
          <w:rtl/>
        </w:rPr>
        <w:tab/>
        <w:t>1. קביעת מסגרת דיון בהצעות להביע אי-אמון בממשלה.</w:t>
      </w:r>
      <w:r>
        <w:rPr>
          <w:rFonts w:cs="David"/>
          <w:sz w:val="24"/>
          <w:rtl/>
        </w:rPr>
        <w:tab/>
      </w:r>
    </w:p>
    <w:p w:rsidR="00000000" w:rsidRDefault="00CC3951">
      <w:pPr>
        <w:ind w:left="567" w:firstLine="567"/>
        <w:rPr>
          <w:rFonts w:cs="David"/>
          <w:sz w:val="24"/>
          <w:rtl/>
        </w:rPr>
      </w:pPr>
      <w:r>
        <w:rPr>
          <w:rFonts w:cs="David"/>
          <w:sz w:val="24"/>
          <w:rtl/>
        </w:rPr>
        <w:t>2. בקשת חה"כ אריה אלדד להקדמת הדיון בהצעת חוק הגבלת טמפרטורת המים,</w:t>
      </w:r>
    </w:p>
    <w:p w:rsidR="00000000" w:rsidRDefault="00CC3951">
      <w:pPr>
        <w:ind w:left="567" w:firstLine="567"/>
        <w:rPr>
          <w:rFonts w:cs="David"/>
          <w:sz w:val="24"/>
          <w:rtl/>
        </w:rPr>
      </w:pPr>
      <w:r>
        <w:rPr>
          <w:rFonts w:cs="David"/>
          <w:sz w:val="24"/>
          <w:rtl/>
        </w:rPr>
        <w:t>התשס"ה-2005 (פ</w:t>
      </w:r>
      <w:r>
        <w:rPr>
          <w:rFonts w:cs="David"/>
          <w:sz w:val="24"/>
          <w:rtl/>
        </w:rPr>
        <w:t>/3680), לפני הקריאה הטרומית.</w:t>
      </w:r>
    </w:p>
    <w:p w:rsidR="00000000" w:rsidRDefault="00CC3951">
      <w:pPr>
        <w:numPr>
          <w:ilvl w:val="0"/>
          <w:numId w:val="5"/>
        </w:numPr>
        <w:rPr>
          <w:rFonts w:cs="David"/>
          <w:sz w:val="24"/>
          <w:rtl/>
        </w:rPr>
      </w:pPr>
      <w:r>
        <w:rPr>
          <w:rFonts w:cs="David"/>
          <w:sz w:val="24"/>
          <w:rtl/>
        </w:rPr>
        <w:t>קביעת ועדות לדיון בהצעות החוק הבאות:</w:t>
      </w:r>
    </w:p>
    <w:p w:rsidR="00000000" w:rsidRDefault="00CC3951">
      <w:pPr>
        <w:pStyle w:val="2"/>
        <w:numPr>
          <w:ilvl w:val="1"/>
          <w:numId w:val="4"/>
        </w:numPr>
        <w:rPr>
          <w:rFonts w:cs="David"/>
          <w:sz w:val="24"/>
          <w:rtl/>
        </w:rPr>
      </w:pPr>
      <w:r>
        <w:rPr>
          <w:rFonts w:cs="David"/>
          <w:sz w:val="24"/>
          <w:rtl/>
        </w:rPr>
        <w:t>הצעת חוק הבטחת הכנסה  (תיקון – סייגים  לזכאות למלגה), התשס"ד-2004 – של חברת-הכנסת זהבה גלאון  (פ/2716);</w:t>
      </w:r>
    </w:p>
    <w:p w:rsidR="00000000" w:rsidRDefault="00CC3951">
      <w:pPr>
        <w:numPr>
          <w:ilvl w:val="1"/>
          <w:numId w:val="4"/>
        </w:numPr>
        <w:rPr>
          <w:rFonts w:cs="David"/>
          <w:sz w:val="24"/>
          <w:rtl/>
        </w:rPr>
      </w:pPr>
      <w:r>
        <w:rPr>
          <w:rFonts w:cs="David"/>
          <w:sz w:val="24"/>
          <w:rtl/>
        </w:rPr>
        <w:t>הצעת חוק הבטחת הכנסה  (תיקון – סייגים  לזכאות למלגה), התשס"ד-2004 – של חברי-ה</w:t>
      </w:r>
      <w:r>
        <w:rPr>
          <w:rFonts w:cs="David"/>
          <w:sz w:val="24"/>
          <w:rtl/>
        </w:rPr>
        <w:t>כנסת אתי לבני, מלי פולישוק-בלוך וקבוצת חברי-הכנסת (פ/1979);</w:t>
      </w:r>
    </w:p>
    <w:p w:rsidR="00000000" w:rsidRDefault="00CC3951">
      <w:pPr>
        <w:numPr>
          <w:ilvl w:val="1"/>
          <w:numId w:val="4"/>
        </w:numPr>
        <w:rPr>
          <w:rFonts w:cs="David"/>
          <w:sz w:val="24"/>
          <w:rtl/>
        </w:rPr>
      </w:pPr>
      <w:r>
        <w:rPr>
          <w:rFonts w:cs="David"/>
          <w:sz w:val="24"/>
          <w:rtl/>
        </w:rPr>
        <w:t>הצעת חוק הבטחת הכנסה  (תיקון – זכאות לגימלה בזמן לימודים), התשס"ה-2004 – של חברי-הכנסת יורי שטרן ואליעזר כהן (פ/2974).</w:t>
      </w:r>
    </w:p>
    <w:p w:rsidR="00000000" w:rsidRDefault="00CC3951">
      <w:pPr>
        <w:rPr>
          <w:rFonts w:cs="David"/>
          <w:sz w:val="24"/>
          <w:rtl/>
        </w:rPr>
      </w:pPr>
    </w:p>
    <w:p w:rsidR="00000000" w:rsidRDefault="00CC3951">
      <w:pPr>
        <w:rPr>
          <w:rFonts w:cs="David"/>
          <w:sz w:val="24"/>
          <w:rtl/>
        </w:rPr>
      </w:pPr>
      <w:r>
        <w:rPr>
          <w:rFonts w:cs="David"/>
          <w:sz w:val="24"/>
          <w:rtl/>
        </w:rPr>
        <w:t xml:space="preserve">                    4. בקשת חה"כ קולט אביטל להעברת הצעה לסדר היום בנושא: </w:t>
      </w:r>
      <w:r>
        <w:rPr>
          <w:rFonts w:cs="David"/>
          <w:sz w:val="24"/>
          <w:rtl/>
        </w:rPr>
        <w:t xml:space="preserve">"מחצית מהעולים - </w:t>
      </w:r>
    </w:p>
    <w:p w:rsidR="00000000" w:rsidRDefault="00CC3951">
      <w:pPr>
        <w:ind w:left="1134"/>
        <w:rPr>
          <w:rFonts w:cs="David"/>
          <w:sz w:val="24"/>
          <w:rtl/>
        </w:rPr>
      </w:pPr>
      <w:r>
        <w:rPr>
          <w:rFonts w:cs="David"/>
          <w:sz w:val="24"/>
          <w:rtl/>
        </w:rPr>
        <w:t>לא יהודים", מוועדת הפנים ואיכות הסביבה לדיון בועדת העליה, הקליטה והתפוצות.</w:t>
      </w:r>
    </w:p>
    <w:p w:rsidR="00000000" w:rsidRDefault="00CC3951">
      <w:pPr>
        <w:ind w:left="567" w:firstLine="567"/>
        <w:rPr>
          <w:rFonts w:cs="David"/>
          <w:sz w:val="24"/>
          <w:rtl/>
        </w:rPr>
      </w:pPr>
      <w:r>
        <w:rPr>
          <w:rFonts w:cs="David"/>
          <w:sz w:val="24"/>
          <w:rtl/>
        </w:rPr>
        <w:t>5. קביעת ועדות לדיון בהצעות לסדר היום הבאות:</w:t>
      </w:r>
    </w:p>
    <w:p w:rsidR="00000000" w:rsidRDefault="00CC3951">
      <w:pPr>
        <w:numPr>
          <w:ilvl w:val="2"/>
          <w:numId w:val="5"/>
        </w:numPr>
        <w:rPr>
          <w:rFonts w:cs="David"/>
          <w:sz w:val="24"/>
          <w:rtl/>
        </w:rPr>
      </w:pPr>
      <w:r>
        <w:rPr>
          <w:rFonts w:cs="David"/>
          <w:sz w:val="24"/>
          <w:rtl/>
        </w:rPr>
        <w:t>בנושא: "הודעת שר החוץ הפלשתיני על אי פירוק הנשק מארגוני הטרור" – של חברי-הכנסת יאיר פרץ, אריה אלדד, אחמד טיבי, ג'מא</w:t>
      </w:r>
      <w:r>
        <w:rPr>
          <w:rFonts w:cs="David"/>
          <w:sz w:val="24"/>
          <w:rtl/>
        </w:rPr>
        <w:t>ל זחאלקה, מאיר פרוש ושאול יהלום;</w:t>
      </w:r>
    </w:p>
    <w:p w:rsidR="00000000" w:rsidRDefault="00CC3951">
      <w:pPr>
        <w:numPr>
          <w:ilvl w:val="2"/>
          <w:numId w:val="5"/>
        </w:numPr>
        <w:rPr>
          <w:rFonts w:cs="David"/>
          <w:sz w:val="24"/>
          <w:rtl/>
        </w:rPr>
      </w:pPr>
      <w:r>
        <w:rPr>
          <w:rFonts w:cs="David"/>
          <w:sz w:val="24"/>
          <w:rtl/>
        </w:rPr>
        <w:t>בנושא: "הוספת מבנים למאחזים לאחר פרסום דו"ח ששון" – של חברי-הכנסת יחיאל חזן, מוחמד ברכה, חיים אורון, אברהם שוחט, ואסל טאהא;</w:t>
      </w:r>
    </w:p>
    <w:p w:rsidR="00000000" w:rsidRDefault="00CC3951">
      <w:pPr>
        <w:numPr>
          <w:ilvl w:val="2"/>
          <w:numId w:val="5"/>
        </w:numPr>
        <w:rPr>
          <w:rFonts w:cs="David"/>
          <w:sz w:val="24"/>
          <w:rtl/>
        </w:rPr>
      </w:pPr>
      <w:r>
        <w:rPr>
          <w:rFonts w:cs="David"/>
          <w:sz w:val="24"/>
          <w:rtl/>
        </w:rPr>
        <w:t xml:space="preserve"> בנושא: "המהומות בחיפה בעקבות הריסת בית של משפחה ערבית ופגיעה בחברי הכנסת הערביים" – של חברי-</w:t>
      </w:r>
      <w:r>
        <w:rPr>
          <w:rFonts w:cs="David"/>
          <w:sz w:val="24"/>
          <w:rtl/>
        </w:rPr>
        <w:t>הכנסת עסאם מח'ול, עזמי בשארה, עבד אלמאלכ דהאמשה, ניסן סלומינסקי ויורי שטרן;</w:t>
      </w:r>
    </w:p>
    <w:p w:rsidR="00000000" w:rsidRDefault="00CC3951">
      <w:pPr>
        <w:numPr>
          <w:ilvl w:val="2"/>
          <w:numId w:val="5"/>
        </w:numPr>
        <w:rPr>
          <w:rFonts w:cs="David"/>
          <w:sz w:val="24"/>
          <w:rtl/>
        </w:rPr>
      </w:pPr>
      <w:r>
        <w:rPr>
          <w:rFonts w:cs="David"/>
          <w:sz w:val="24"/>
          <w:rtl/>
        </w:rPr>
        <w:t>בנושא: "פרשת הריגול הכלכלי-תעשייתי במשק" – של חברי-הכנסת אהוד רצאבי, יצחק כהן, טלב אלסאנע, מיכאל נודלמן, חיים כץ, מאיר פרוש, דני יתום;</w:t>
      </w:r>
    </w:p>
    <w:p w:rsidR="00000000" w:rsidRDefault="00CC3951">
      <w:pPr>
        <w:numPr>
          <w:ilvl w:val="2"/>
          <w:numId w:val="5"/>
        </w:numPr>
        <w:rPr>
          <w:rFonts w:cs="David"/>
          <w:sz w:val="24"/>
          <w:rtl/>
        </w:rPr>
      </w:pPr>
      <w:r>
        <w:rPr>
          <w:rFonts w:cs="David"/>
          <w:sz w:val="24"/>
          <w:rtl/>
        </w:rPr>
        <w:t>בנושא: "החלטת הממשלה בנושא איחוד משפחות</w:t>
      </w:r>
      <w:r>
        <w:rPr>
          <w:rFonts w:cs="David"/>
          <w:sz w:val="24"/>
          <w:rtl/>
        </w:rPr>
        <w:t xml:space="preserve"> פלשתינאיות ומתן אזרחות ישראלית ונהלי משרד הפנים לביטול אזרחות" -  של חברי-הכנסת יולי אדלשטיין, זבולון אורלב, מוחמד ברכה, אילן ליבוביץ, ג'מאל זחאלקה, אבשלום וילן ואורי אריאל;</w:t>
      </w:r>
    </w:p>
    <w:p w:rsidR="00000000" w:rsidRDefault="00CC3951">
      <w:pPr>
        <w:numPr>
          <w:ilvl w:val="2"/>
          <w:numId w:val="5"/>
        </w:numPr>
        <w:rPr>
          <w:rFonts w:cs="David"/>
          <w:sz w:val="24"/>
          <w:rtl/>
        </w:rPr>
      </w:pPr>
      <w:r>
        <w:rPr>
          <w:rFonts w:cs="David"/>
          <w:sz w:val="24"/>
          <w:rtl/>
        </w:rPr>
        <w:t xml:space="preserve">בנושא: "יחס המדינה לניצולי השואה" - של חברי-הכנסת יוסי שריד, קולט אביטל ואהוד </w:t>
      </w:r>
      <w:r>
        <w:rPr>
          <w:rFonts w:cs="David"/>
          <w:sz w:val="24"/>
          <w:rtl/>
        </w:rPr>
        <w:t xml:space="preserve">רצאבי; </w:t>
      </w:r>
    </w:p>
    <w:p w:rsidR="00000000" w:rsidRDefault="00CC3951">
      <w:pPr>
        <w:numPr>
          <w:ilvl w:val="2"/>
          <w:numId w:val="5"/>
        </w:numPr>
        <w:rPr>
          <w:rFonts w:cs="David"/>
          <w:sz w:val="24"/>
          <w:rtl/>
        </w:rPr>
      </w:pPr>
      <w:r>
        <w:rPr>
          <w:rFonts w:cs="David"/>
          <w:sz w:val="24"/>
          <w:rtl/>
        </w:rPr>
        <w:t>בנושא: "בחירת מין היילוד" – של חברי-הכנסת לאה נס, אורי אריאל, אילן שלגי ויעקב מרגי.</w:t>
      </w:r>
    </w:p>
    <w:p w:rsidR="00000000" w:rsidRDefault="00CC3951">
      <w:pPr>
        <w:numPr>
          <w:ilvl w:val="0"/>
          <w:numId w:val="6"/>
        </w:numPr>
        <w:rPr>
          <w:rFonts w:cs="David"/>
          <w:sz w:val="24"/>
          <w:rtl/>
        </w:rPr>
      </w:pPr>
      <w:r>
        <w:rPr>
          <w:rFonts w:cs="David"/>
          <w:sz w:val="24"/>
          <w:rtl/>
        </w:rPr>
        <w:t>שונות.</w:t>
      </w:r>
    </w:p>
    <w:p w:rsidR="00000000" w:rsidRDefault="00CC3951">
      <w:pPr>
        <w:rPr>
          <w:rFonts w:cs="David"/>
          <w:sz w:val="24"/>
          <w:rtl/>
        </w:rPr>
      </w:pPr>
      <w:r>
        <w:rPr>
          <w:rFonts w:cs="David"/>
          <w:sz w:val="24"/>
          <w:rtl/>
        </w:rPr>
        <w:br w:type="page"/>
      </w:r>
    </w:p>
    <w:p w:rsidR="00000000" w:rsidRDefault="00CC3951">
      <w:pPr>
        <w:rPr>
          <w:rFonts w:cs="David"/>
          <w:b/>
          <w:bCs/>
          <w:sz w:val="24"/>
          <w:u w:val="single"/>
          <w:rtl/>
        </w:rPr>
      </w:pPr>
      <w:r>
        <w:rPr>
          <w:rFonts w:cs="David"/>
          <w:b/>
          <w:bCs/>
          <w:sz w:val="24"/>
          <w:u w:val="single"/>
          <w:rtl/>
        </w:rPr>
        <w:t>נכחו</w:t>
      </w:r>
      <w:r>
        <w:rPr>
          <w:rFonts w:cs="David"/>
          <w:sz w:val="24"/>
          <w:rtl/>
        </w:rPr>
        <w:t>:</w:t>
      </w:r>
    </w:p>
    <w:p w:rsidR="00000000" w:rsidRDefault="00CC3951">
      <w:pPr>
        <w:rPr>
          <w:rFonts w:cs="David"/>
          <w:sz w:val="24"/>
          <w:rtl/>
        </w:rPr>
      </w:pPr>
    </w:p>
    <w:p w:rsidR="00000000" w:rsidRDefault="00CC3951">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CC3951">
      <w:pPr>
        <w:tabs>
          <w:tab w:val="left" w:pos="1788"/>
        </w:tabs>
        <w:rPr>
          <w:rFonts w:cs="David"/>
          <w:sz w:val="24"/>
          <w:rtl/>
        </w:rPr>
      </w:pPr>
      <w:r>
        <w:rPr>
          <w:rFonts w:cs="David"/>
          <w:sz w:val="24"/>
          <w:rtl/>
        </w:rPr>
        <w:tab/>
        <w:t>דניאל בנלולו</w:t>
      </w:r>
    </w:p>
    <w:p w:rsidR="00000000" w:rsidRDefault="00CC3951">
      <w:pPr>
        <w:tabs>
          <w:tab w:val="left" w:pos="1788"/>
        </w:tabs>
        <w:rPr>
          <w:rFonts w:cs="David"/>
          <w:sz w:val="24"/>
          <w:rtl/>
        </w:rPr>
      </w:pPr>
      <w:r>
        <w:rPr>
          <w:rFonts w:cs="David"/>
          <w:sz w:val="24"/>
          <w:rtl/>
        </w:rPr>
        <w:tab/>
        <w:t>ענבל גבריאלי</w:t>
      </w:r>
    </w:p>
    <w:p w:rsidR="00000000" w:rsidRDefault="00CC3951">
      <w:pPr>
        <w:tabs>
          <w:tab w:val="left" w:pos="1788"/>
        </w:tabs>
        <w:rPr>
          <w:rFonts w:cs="David"/>
          <w:sz w:val="24"/>
          <w:rtl/>
        </w:rPr>
      </w:pPr>
      <w:r>
        <w:rPr>
          <w:rFonts w:cs="David"/>
          <w:sz w:val="24"/>
          <w:rtl/>
        </w:rPr>
        <w:tab/>
        <w:t>מיכאל גורולובסקי</w:t>
      </w:r>
    </w:p>
    <w:p w:rsidR="00000000" w:rsidRDefault="00CC3951">
      <w:pPr>
        <w:tabs>
          <w:tab w:val="left" w:pos="1788"/>
        </w:tabs>
        <w:rPr>
          <w:rFonts w:cs="David"/>
          <w:sz w:val="24"/>
          <w:rtl/>
        </w:rPr>
      </w:pPr>
      <w:r>
        <w:rPr>
          <w:rFonts w:cs="David"/>
          <w:sz w:val="24"/>
          <w:rtl/>
        </w:rPr>
        <w:tab/>
        <w:t>זהבה גלאון</w:t>
      </w:r>
    </w:p>
    <w:p w:rsidR="00000000" w:rsidRDefault="00CC3951">
      <w:pPr>
        <w:tabs>
          <w:tab w:val="left" w:pos="1788"/>
        </w:tabs>
        <w:rPr>
          <w:rFonts w:cs="David"/>
          <w:sz w:val="24"/>
          <w:rtl/>
        </w:rPr>
      </w:pPr>
      <w:r>
        <w:rPr>
          <w:rFonts w:cs="David"/>
          <w:sz w:val="24"/>
          <w:rtl/>
        </w:rPr>
        <w:tab/>
        <w:t>צבי הנדל</w:t>
      </w:r>
    </w:p>
    <w:p w:rsidR="00000000" w:rsidRDefault="00CC3951">
      <w:pPr>
        <w:tabs>
          <w:tab w:val="left" w:pos="1788"/>
        </w:tabs>
        <w:rPr>
          <w:rFonts w:cs="David"/>
          <w:sz w:val="24"/>
          <w:rtl/>
        </w:rPr>
      </w:pPr>
      <w:r>
        <w:rPr>
          <w:rFonts w:cs="David"/>
          <w:sz w:val="24"/>
          <w:rtl/>
        </w:rPr>
        <w:tab/>
        <w:t>רשף חן</w:t>
      </w:r>
    </w:p>
    <w:p w:rsidR="00000000" w:rsidRDefault="00CC3951">
      <w:pPr>
        <w:tabs>
          <w:tab w:val="left" w:pos="1788"/>
        </w:tabs>
        <w:rPr>
          <w:rFonts w:cs="David"/>
          <w:sz w:val="24"/>
          <w:rtl/>
        </w:rPr>
      </w:pPr>
      <w:r>
        <w:rPr>
          <w:rFonts w:cs="David"/>
          <w:sz w:val="24"/>
          <w:rtl/>
        </w:rPr>
        <w:tab/>
        <w:t>מאיר פרוש</w:t>
      </w:r>
    </w:p>
    <w:p w:rsidR="00000000" w:rsidRDefault="00CC3951">
      <w:pPr>
        <w:tabs>
          <w:tab w:val="left" w:pos="1788"/>
        </w:tabs>
        <w:rPr>
          <w:rFonts w:cs="David"/>
          <w:sz w:val="24"/>
          <w:rtl/>
        </w:rPr>
      </w:pPr>
      <w:r>
        <w:rPr>
          <w:rFonts w:cs="David"/>
          <w:sz w:val="24"/>
          <w:rtl/>
        </w:rPr>
        <w:tab/>
        <w:t>יאיר פרץ</w:t>
      </w:r>
    </w:p>
    <w:p w:rsidR="00000000" w:rsidRDefault="00CC3951">
      <w:pPr>
        <w:tabs>
          <w:tab w:val="left" w:pos="1788"/>
        </w:tabs>
        <w:rPr>
          <w:rFonts w:cs="David"/>
          <w:sz w:val="24"/>
          <w:rtl/>
        </w:rPr>
      </w:pPr>
      <w:r>
        <w:rPr>
          <w:rFonts w:cs="David"/>
          <w:sz w:val="24"/>
          <w:rtl/>
        </w:rPr>
        <w:tab/>
        <w:t>מיכאל רצ</w:t>
      </w:r>
      <w:r>
        <w:rPr>
          <w:rFonts w:cs="David"/>
          <w:sz w:val="24"/>
          <w:rtl/>
        </w:rPr>
        <w:t>ון</w:t>
      </w:r>
    </w:p>
    <w:p w:rsidR="00000000" w:rsidRDefault="00CC3951">
      <w:pPr>
        <w:tabs>
          <w:tab w:val="left" w:pos="1788"/>
        </w:tabs>
        <w:rPr>
          <w:rFonts w:cs="David"/>
          <w:sz w:val="24"/>
          <w:rtl/>
        </w:rPr>
      </w:pPr>
      <w:r>
        <w:rPr>
          <w:rFonts w:cs="David"/>
          <w:sz w:val="24"/>
          <w:rtl/>
        </w:rPr>
        <w:tab/>
        <w:t>עמרי שרון</w:t>
      </w:r>
    </w:p>
    <w:p w:rsidR="00000000" w:rsidRDefault="00CC3951">
      <w:pPr>
        <w:tabs>
          <w:tab w:val="left" w:pos="1788"/>
        </w:tabs>
        <w:rPr>
          <w:rFonts w:cs="David"/>
          <w:sz w:val="24"/>
          <w:rtl/>
        </w:rPr>
      </w:pPr>
    </w:p>
    <w:p w:rsidR="00000000" w:rsidRDefault="00CC3951">
      <w:pPr>
        <w:tabs>
          <w:tab w:val="left" w:pos="1788"/>
        </w:tabs>
        <w:rPr>
          <w:rFonts w:cs="David"/>
          <w:sz w:val="24"/>
          <w:rtl/>
        </w:rPr>
      </w:pPr>
      <w:r>
        <w:rPr>
          <w:rFonts w:cs="David"/>
          <w:sz w:val="24"/>
          <w:rtl/>
        </w:rPr>
        <w:tab/>
        <w:t>קולט אביטל</w:t>
      </w:r>
    </w:p>
    <w:p w:rsidR="00000000" w:rsidRDefault="00CC3951">
      <w:pPr>
        <w:tabs>
          <w:tab w:val="left" w:pos="1788"/>
        </w:tabs>
        <w:rPr>
          <w:rFonts w:cs="David"/>
          <w:sz w:val="24"/>
          <w:rtl/>
        </w:rPr>
      </w:pPr>
      <w:r>
        <w:rPr>
          <w:rFonts w:cs="David"/>
          <w:sz w:val="24"/>
          <w:rtl/>
        </w:rPr>
        <w:tab/>
        <w:t>רוחמה אברהם</w:t>
      </w:r>
    </w:p>
    <w:p w:rsidR="00000000" w:rsidRDefault="00CC3951">
      <w:pPr>
        <w:tabs>
          <w:tab w:val="left" w:pos="1788"/>
        </w:tabs>
        <w:rPr>
          <w:rFonts w:cs="David"/>
          <w:sz w:val="24"/>
          <w:rtl/>
        </w:rPr>
      </w:pPr>
      <w:r>
        <w:rPr>
          <w:rFonts w:cs="David"/>
          <w:sz w:val="24"/>
          <w:rtl/>
        </w:rPr>
        <w:tab/>
        <w:t>אריה אלדד</w:t>
      </w:r>
    </w:p>
    <w:p w:rsidR="00000000" w:rsidRDefault="00CC3951">
      <w:pPr>
        <w:tabs>
          <w:tab w:val="left" w:pos="1788"/>
        </w:tabs>
        <w:rPr>
          <w:rFonts w:cs="David"/>
          <w:sz w:val="24"/>
          <w:rtl/>
        </w:rPr>
      </w:pPr>
      <w:r>
        <w:rPr>
          <w:rFonts w:cs="David"/>
          <w:sz w:val="24"/>
          <w:rtl/>
        </w:rPr>
        <w:tab/>
      </w:r>
    </w:p>
    <w:p w:rsidR="00000000" w:rsidRDefault="00CC3951">
      <w:pPr>
        <w:rPr>
          <w:rFonts w:cs="David"/>
          <w:sz w:val="24"/>
          <w:rtl/>
        </w:rPr>
      </w:pPr>
      <w:r>
        <w:rPr>
          <w:rFonts w:cs="David"/>
          <w:sz w:val="24"/>
          <w:rtl/>
        </w:rPr>
        <w:tab/>
      </w:r>
      <w:r>
        <w:rPr>
          <w:rFonts w:cs="David"/>
          <w:sz w:val="24"/>
          <w:rtl/>
        </w:rPr>
        <w:tab/>
      </w:r>
      <w:r>
        <w:rPr>
          <w:rFonts w:cs="David"/>
          <w:sz w:val="24"/>
          <w:rtl/>
        </w:rPr>
        <w:tab/>
      </w:r>
    </w:p>
    <w:p w:rsidR="00000000" w:rsidRDefault="00CC3951">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מזכיר הכנסת אריה האן</w:t>
      </w:r>
    </w:p>
    <w:p w:rsidR="00000000" w:rsidRDefault="00CC3951">
      <w:pPr>
        <w:tabs>
          <w:tab w:val="left" w:pos="1788"/>
          <w:tab w:val="left" w:pos="3631"/>
        </w:tabs>
        <w:rPr>
          <w:rFonts w:cs="David"/>
          <w:sz w:val="24"/>
          <w:rtl/>
        </w:rPr>
      </w:pPr>
      <w:r>
        <w:rPr>
          <w:rFonts w:cs="David"/>
          <w:sz w:val="24"/>
          <w:rtl/>
        </w:rPr>
        <w:tab/>
        <w:t>דוד לב</w:t>
      </w:r>
      <w:r>
        <w:rPr>
          <w:rFonts w:cs="David"/>
          <w:sz w:val="24"/>
          <w:rtl/>
        </w:rPr>
        <w:tab/>
        <w:t>-</w:t>
      </w:r>
      <w:r>
        <w:rPr>
          <w:rFonts w:cs="David"/>
          <w:sz w:val="24"/>
          <w:rtl/>
        </w:rPr>
        <w:tab/>
        <w:t xml:space="preserve"> סגן מזכיר הכנסת</w:t>
      </w:r>
    </w:p>
    <w:p w:rsidR="00000000" w:rsidRDefault="00CC3951">
      <w:pPr>
        <w:rPr>
          <w:rFonts w:cs="David"/>
          <w:sz w:val="24"/>
          <w:rtl/>
        </w:rPr>
      </w:pPr>
    </w:p>
    <w:p w:rsidR="00000000" w:rsidRDefault="00CC3951">
      <w:pPr>
        <w:rPr>
          <w:rFonts w:cs="David"/>
          <w:sz w:val="24"/>
          <w:rtl/>
        </w:rPr>
      </w:pPr>
    </w:p>
    <w:p w:rsidR="00000000" w:rsidRDefault="00CC3951">
      <w:pPr>
        <w:rPr>
          <w:rFonts w:cs="David"/>
          <w:sz w:val="24"/>
          <w:rtl/>
        </w:rPr>
      </w:pPr>
    </w:p>
    <w:p w:rsidR="00000000" w:rsidRDefault="00CC3951">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ארבל אסטרחן</w:t>
      </w:r>
    </w:p>
    <w:p w:rsidR="00000000" w:rsidRDefault="00CC3951">
      <w:pPr>
        <w:tabs>
          <w:tab w:val="left" w:pos="1930"/>
        </w:tabs>
        <w:rPr>
          <w:rFonts w:cs="David"/>
          <w:sz w:val="24"/>
          <w:rtl/>
        </w:rPr>
      </w:pPr>
    </w:p>
    <w:p w:rsidR="00000000" w:rsidRDefault="00CC3951">
      <w:pPr>
        <w:rPr>
          <w:rFonts w:cs="David"/>
          <w:sz w:val="24"/>
          <w:rtl/>
        </w:rPr>
      </w:pPr>
    </w:p>
    <w:p w:rsidR="00000000" w:rsidRDefault="00CC3951">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CC3951">
      <w:pPr>
        <w:rPr>
          <w:rFonts w:cs="David"/>
          <w:sz w:val="24"/>
          <w:rtl/>
        </w:rPr>
      </w:pPr>
    </w:p>
    <w:p w:rsidR="00000000" w:rsidRDefault="00CC3951">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חנה כהן</w:t>
      </w:r>
    </w:p>
    <w:p w:rsidR="00000000" w:rsidRDefault="00CC3951">
      <w:pPr>
        <w:rPr>
          <w:rFonts w:cs="David"/>
          <w:b/>
          <w:bCs/>
          <w:sz w:val="24"/>
          <w:rtl/>
        </w:rPr>
      </w:pPr>
    </w:p>
    <w:p w:rsidR="00000000" w:rsidRDefault="00CC3951">
      <w:pPr>
        <w:jc w:val="center"/>
        <w:rPr>
          <w:rFonts w:cs="David"/>
          <w:sz w:val="24"/>
          <w:u w:val="single"/>
          <w:rtl/>
        </w:rPr>
      </w:pPr>
      <w:r>
        <w:rPr>
          <w:rFonts w:cs="David"/>
          <w:sz w:val="24"/>
          <w:rtl/>
        </w:rPr>
        <w:br w:type="page"/>
      </w:r>
      <w:r>
        <w:rPr>
          <w:rFonts w:cs="David"/>
          <w:sz w:val="24"/>
          <w:u w:val="single"/>
          <w:rtl/>
        </w:rPr>
        <w:lastRenderedPageBreak/>
        <w:t>קביעת מסגרת דיון בהצעות להביע אי-אמון בממשלה</w:t>
      </w:r>
    </w:p>
    <w:p w:rsidR="00000000" w:rsidRDefault="00CC3951">
      <w:pPr>
        <w:jc w:val="center"/>
        <w:rPr>
          <w:rFonts w:cs="David"/>
          <w:sz w:val="24"/>
          <w:u w:val="single"/>
          <w:rtl/>
        </w:rPr>
      </w:pP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pStyle w:val="7"/>
        <w:rPr>
          <w:rFonts w:cs="David"/>
          <w:sz w:val="24"/>
          <w:rtl/>
        </w:rPr>
      </w:pPr>
      <w:r>
        <w:rPr>
          <w:rFonts w:cs="David"/>
          <w:sz w:val="24"/>
          <w:rtl/>
        </w:rPr>
        <w:tab/>
        <w:t>בוקר טוב, אני פותח את ישיבת ועדת הכנסת, ישיבה מס' 247. על סדר היום שלנו ארבע הצעות להביע אי-אמון בממשלה: 1. הצעה של סיעת שינוי בשל "העמימות בה נוקטת הממשלה באשר לתוכניותיה המדיניות לאחר ההתנתקות מעזה". המועמד להרכיב את הממשלה הוא חבר הכנסת יוסף לפיד; 2. ה</w:t>
      </w:r>
      <w:r>
        <w:rPr>
          <w:rFonts w:cs="David"/>
          <w:sz w:val="24"/>
          <w:rtl/>
        </w:rPr>
        <w:t xml:space="preserve">צעה של סיעת מפד"ל-איחוד לאומי-ציונות לאומית דתית מתחדשת בשל "המשך אוזלת ידה בטיפול באלימות בחברה הישראלית". המועמד להרכיב את הממשלה הוא חבר הכנסת זבולון אורלב; 3. הצעה של סיעת ש"ס בשל "המשך האלימות במערכת החינוך ופתרון אין". המועמד של ש"ס להרכיב את הממשלה </w:t>
      </w:r>
      <w:r>
        <w:rPr>
          <w:rFonts w:cs="David"/>
          <w:sz w:val="24"/>
          <w:rtl/>
        </w:rPr>
        <w:t xml:space="preserve">הוא חבר הכנסת אלי ישי; 4. הצעת סיעת רע"ם בשל "חילול הקוראן בבתי כלא מגידו ונפחה". המועמד להרכיב את הממשלה הוא חבר הכנסת עבד אלמאלכ דהאמשה. </w:t>
      </w:r>
    </w:p>
    <w:p w:rsidR="00000000" w:rsidRDefault="00CC3951">
      <w:pPr>
        <w:rPr>
          <w:rFonts w:cs="David"/>
          <w:sz w:val="24"/>
          <w:rtl/>
        </w:rPr>
      </w:pPr>
    </w:p>
    <w:p w:rsidR="00000000" w:rsidRDefault="00CC3951">
      <w:pPr>
        <w:rPr>
          <w:rFonts w:cs="David"/>
          <w:sz w:val="24"/>
          <w:rtl/>
        </w:rPr>
      </w:pPr>
      <w:r>
        <w:rPr>
          <w:rFonts w:cs="David"/>
          <w:sz w:val="24"/>
          <w:rtl/>
        </w:rPr>
        <w:tab/>
        <w:t xml:space="preserve">אני מציע שלכל מציע יהיו עשר דקות, הממשלה תשיב כפי שהיא משיבה ואז לליכוד יינתנו עשר דקות - - - </w:t>
      </w:r>
    </w:p>
    <w:p w:rsidR="00000000" w:rsidRDefault="00CC3951">
      <w:pPr>
        <w:rPr>
          <w:rFonts w:cs="David"/>
          <w:sz w:val="24"/>
          <w:rtl/>
        </w:rPr>
      </w:pPr>
    </w:p>
    <w:p w:rsidR="00000000" w:rsidRDefault="00CC3951">
      <w:pPr>
        <w:rPr>
          <w:rFonts w:cs="David"/>
          <w:sz w:val="24"/>
          <w:rtl/>
        </w:rPr>
      </w:pPr>
      <w:r>
        <w:rPr>
          <w:rFonts w:cs="David"/>
          <w:sz w:val="24"/>
          <w:u w:val="single"/>
          <w:rtl/>
        </w:rPr>
        <w:t>רוחמה אברהם:</w:t>
      </w:r>
    </w:p>
    <w:p w:rsidR="00000000" w:rsidRDefault="00CC3951">
      <w:pPr>
        <w:rPr>
          <w:rFonts w:cs="David"/>
          <w:sz w:val="24"/>
          <w:rtl/>
        </w:rPr>
      </w:pPr>
    </w:p>
    <w:p w:rsidR="00000000" w:rsidRDefault="00CC3951">
      <w:pPr>
        <w:rPr>
          <w:rFonts w:cs="David"/>
          <w:sz w:val="24"/>
          <w:rtl/>
        </w:rPr>
      </w:pPr>
      <w:r>
        <w:rPr>
          <w:rFonts w:cs="David"/>
          <w:sz w:val="24"/>
          <w:rtl/>
        </w:rPr>
        <w:tab/>
        <w:t>אנח</w:t>
      </w:r>
      <w:r>
        <w:rPr>
          <w:rFonts w:cs="David"/>
          <w:sz w:val="24"/>
          <w:rtl/>
        </w:rPr>
        <w:t>נו מציעים כך: עשר דקות לליכוד, שמונה דקות למפלגת העבודה, שבע דקות לשינוי, שש דקות לש"ס וחמש דקות לכל הסיעות האחרות.</w:t>
      </w:r>
    </w:p>
    <w:p w:rsidR="00000000" w:rsidRDefault="00CC3951">
      <w:pPr>
        <w:rPr>
          <w:rFonts w:cs="David"/>
          <w:sz w:val="24"/>
          <w:rtl/>
        </w:rPr>
      </w:pP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 xml:space="preserve">אלה פערים לא נכונים. אני מציע עשר דקות לליכוד, חמש דקות לעבודה, שינוי וש"ס ושלוש דקות לכל היתר. </w:t>
      </w:r>
    </w:p>
    <w:p w:rsidR="00000000" w:rsidRDefault="00CC3951">
      <w:pPr>
        <w:rPr>
          <w:rFonts w:cs="David"/>
          <w:sz w:val="24"/>
          <w:rtl/>
        </w:rPr>
      </w:pPr>
    </w:p>
    <w:p w:rsidR="00000000" w:rsidRDefault="00CC3951">
      <w:pPr>
        <w:rPr>
          <w:rFonts w:cs="David"/>
          <w:sz w:val="24"/>
          <w:rtl/>
        </w:rPr>
      </w:pPr>
      <w:r>
        <w:rPr>
          <w:rFonts w:cs="David"/>
          <w:sz w:val="24"/>
          <w:u w:val="single"/>
          <w:rtl/>
        </w:rPr>
        <w:t>קולט אביטל:</w:t>
      </w:r>
    </w:p>
    <w:p w:rsidR="00000000" w:rsidRDefault="00CC3951">
      <w:pPr>
        <w:rPr>
          <w:rFonts w:cs="David"/>
          <w:sz w:val="24"/>
          <w:u w:val="single"/>
          <w:rtl/>
        </w:rPr>
      </w:pPr>
      <w:r>
        <w:rPr>
          <w:rFonts w:cs="David"/>
          <w:sz w:val="24"/>
          <w:rtl/>
        </w:rPr>
        <w:tab/>
      </w:r>
    </w:p>
    <w:p w:rsidR="00000000" w:rsidRDefault="00CC3951">
      <w:pPr>
        <w:rPr>
          <w:rFonts w:cs="David"/>
          <w:sz w:val="24"/>
          <w:rtl/>
        </w:rPr>
      </w:pPr>
      <w:r>
        <w:rPr>
          <w:rFonts w:cs="David"/>
          <w:sz w:val="24"/>
          <w:rtl/>
        </w:rPr>
        <w:tab/>
        <w:t xml:space="preserve">נדמה </w:t>
      </w:r>
      <w:r>
        <w:rPr>
          <w:rFonts w:cs="David"/>
          <w:sz w:val="24"/>
          <w:rtl/>
        </w:rPr>
        <w:t>לי שמפלגת  העבודה חברה בממשלה.</w:t>
      </w:r>
    </w:p>
    <w:p w:rsidR="00000000" w:rsidRDefault="00CC3951">
      <w:pPr>
        <w:rPr>
          <w:rFonts w:cs="David"/>
          <w:sz w:val="24"/>
          <w:rtl/>
        </w:rPr>
      </w:pP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 xml:space="preserve">אז מה? היא לא הכפילה את המנדטים שלה. לפי דעתי הליכוד עדיין כפול מהעבודה. לא קיבלתם מנדטים כתוצאה מזה שהצטרפתם לממשלה. </w:t>
      </w:r>
    </w:p>
    <w:p w:rsidR="00000000" w:rsidRDefault="00CC3951">
      <w:pPr>
        <w:rPr>
          <w:rFonts w:cs="David"/>
          <w:sz w:val="24"/>
          <w:rtl/>
        </w:rPr>
      </w:pPr>
    </w:p>
    <w:p w:rsidR="00000000" w:rsidRDefault="00CC3951">
      <w:pPr>
        <w:rPr>
          <w:rFonts w:cs="David"/>
          <w:sz w:val="24"/>
          <w:rtl/>
        </w:rPr>
      </w:pPr>
      <w:r>
        <w:rPr>
          <w:rFonts w:cs="David"/>
          <w:sz w:val="24"/>
          <w:u w:val="single"/>
          <w:rtl/>
        </w:rPr>
        <w:t>רשף חן:</w:t>
      </w:r>
    </w:p>
    <w:p w:rsidR="00000000" w:rsidRDefault="00CC3951">
      <w:pPr>
        <w:rPr>
          <w:rFonts w:cs="David"/>
          <w:sz w:val="24"/>
          <w:rtl/>
        </w:rPr>
      </w:pPr>
    </w:p>
    <w:p w:rsidR="00000000" w:rsidRDefault="00CC3951">
      <w:pPr>
        <w:rPr>
          <w:rFonts w:cs="David"/>
          <w:sz w:val="24"/>
          <w:rtl/>
        </w:rPr>
      </w:pPr>
      <w:r>
        <w:rPr>
          <w:rFonts w:cs="David"/>
          <w:sz w:val="24"/>
          <w:rtl/>
        </w:rPr>
        <w:tab/>
        <w:t xml:space="preserve">הליכוד יכול לקבל עשרים דקות אם הוא מאוד רוצה, אבל הוא ויתר. </w:t>
      </w:r>
    </w:p>
    <w:p w:rsidR="00000000" w:rsidRDefault="00CC3951">
      <w:pPr>
        <w:rPr>
          <w:rFonts w:cs="David"/>
          <w:sz w:val="24"/>
          <w:rtl/>
        </w:rPr>
      </w:pPr>
    </w:p>
    <w:p w:rsidR="00000000" w:rsidRDefault="00CC3951">
      <w:pPr>
        <w:rPr>
          <w:rFonts w:cs="David"/>
          <w:sz w:val="24"/>
          <w:rtl/>
        </w:rPr>
      </w:pPr>
      <w:r>
        <w:rPr>
          <w:rFonts w:cs="David"/>
          <w:sz w:val="24"/>
          <w:u w:val="single"/>
          <w:rtl/>
        </w:rPr>
        <w:t>רוחמה אברהם</w:t>
      </w:r>
      <w:r>
        <w:rPr>
          <w:rFonts w:cs="David"/>
          <w:sz w:val="24"/>
          <w:u w:val="single"/>
          <w:rtl/>
        </w:rPr>
        <w:t>:</w:t>
      </w:r>
    </w:p>
    <w:p w:rsidR="00000000" w:rsidRDefault="00CC3951">
      <w:pPr>
        <w:rPr>
          <w:rFonts w:cs="David"/>
          <w:sz w:val="24"/>
          <w:rtl/>
        </w:rPr>
      </w:pPr>
    </w:p>
    <w:p w:rsidR="00000000" w:rsidRDefault="00CC3951">
      <w:pPr>
        <w:rPr>
          <w:rFonts w:cs="David"/>
          <w:sz w:val="24"/>
          <w:rtl/>
        </w:rPr>
      </w:pPr>
      <w:r>
        <w:rPr>
          <w:rFonts w:cs="David"/>
          <w:sz w:val="24"/>
          <w:rtl/>
        </w:rPr>
        <w:tab/>
        <w:t xml:space="preserve">אין שום בעיה לתת קצת יותר לשאר המפלגות. </w:t>
      </w:r>
    </w:p>
    <w:p w:rsidR="00000000" w:rsidRDefault="00CC3951">
      <w:pPr>
        <w:rPr>
          <w:rFonts w:cs="David"/>
          <w:sz w:val="24"/>
          <w:rtl/>
        </w:rPr>
      </w:pPr>
    </w:p>
    <w:p w:rsidR="00000000" w:rsidRDefault="00CC3951">
      <w:pPr>
        <w:rPr>
          <w:rFonts w:cs="David"/>
          <w:sz w:val="24"/>
          <w:rtl/>
        </w:rPr>
      </w:pPr>
      <w:r>
        <w:rPr>
          <w:rFonts w:cs="David"/>
          <w:sz w:val="24"/>
          <w:u w:val="single"/>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אני מציע לקבל את הצעתי, ממילא אף אחד לא שם לב לזה, אלא זה רק לפרוטוקול.</w:t>
      </w:r>
    </w:p>
    <w:p w:rsidR="00000000" w:rsidRDefault="00CC3951">
      <w:pPr>
        <w:rPr>
          <w:rFonts w:cs="David"/>
          <w:sz w:val="24"/>
          <w:rtl/>
        </w:rPr>
      </w:pPr>
    </w:p>
    <w:p w:rsidR="00000000" w:rsidRDefault="00CC3951">
      <w:pPr>
        <w:rPr>
          <w:rFonts w:cs="David"/>
          <w:sz w:val="24"/>
          <w:rtl/>
        </w:rPr>
      </w:pPr>
      <w:r>
        <w:rPr>
          <w:rFonts w:cs="David"/>
          <w:sz w:val="24"/>
          <w:u w:val="single"/>
          <w:rtl/>
        </w:rPr>
        <w:t>רוחמה אברהם:</w:t>
      </w:r>
    </w:p>
    <w:p w:rsidR="00000000" w:rsidRDefault="00CC3951">
      <w:pPr>
        <w:rPr>
          <w:rFonts w:cs="David"/>
          <w:sz w:val="24"/>
          <w:rtl/>
        </w:rPr>
      </w:pPr>
    </w:p>
    <w:p w:rsidR="00000000" w:rsidRDefault="00CC3951">
      <w:pPr>
        <w:ind w:firstLine="567"/>
        <w:rPr>
          <w:rFonts w:cs="David"/>
          <w:sz w:val="24"/>
          <w:rtl/>
        </w:rPr>
      </w:pPr>
      <w:r>
        <w:rPr>
          <w:rFonts w:cs="David"/>
          <w:sz w:val="24"/>
          <w:rtl/>
        </w:rPr>
        <w:t>אני מבקשת לקבל את ההצעה שלי שמראש נותנת יותר זמן לכל הסיעות.</w:t>
      </w:r>
    </w:p>
    <w:p w:rsidR="00000000" w:rsidRDefault="00CC3951">
      <w:pPr>
        <w:rPr>
          <w:rFonts w:cs="David"/>
          <w:sz w:val="24"/>
          <w:rtl/>
        </w:rPr>
      </w:pPr>
      <w:r>
        <w:rPr>
          <w:rFonts w:cs="David"/>
          <w:sz w:val="24"/>
          <w:rtl/>
        </w:rPr>
        <w:br w:type="page"/>
      </w: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מי בעד ההצעה שלי?</w:t>
      </w:r>
    </w:p>
    <w:p w:rsidR="00000000" w:rsidRDefault="00CC3951">
      <w:pPr>
        <w:rPr>
          <w:rFonts w:cs="David"/>
          <w:sz w:val="24"/>
          <w:rtl/>
        </w:rPr>
      </w:pPr>
    </w:p>
    <w:p w:rsidR="00000000" w:rsidRDefault="00CC3951">
      <w:pPr>
        <w:jc w:val="center"/>
        <w:rPr>
          <w:rFonts w:cs="David"/>
          <w:sz w:val="24"/>
          <w:u w:val="single"/>
          <w:rtl/>
        </w:rPr>
      </w:pPr>
      <w:r>
        <w:rPr>
          <w:rFonts w:cs="David"/>
          <w:sz w:val="24"/>
          <w:u w:val="single"/>
          <w:rtl/>
        </w:rPr>
        <w:t>הצבעה</w:t>
      </w:r>
    </w:p>
    <w:p w:rsidR="00000000" w:rsidRDefault="00CC3951">
      <w:pPr>
        <w:jc w:val="center"/>
        <w:rPr>
          <w:rFonts w:cs="David"/>
          <w:sz w:val="24"/>
          <w:rtl/>
        </w:rPr>
      </w:pPr>
      <w:r>
        <w:rPr>
          <w:rFonts w:cs="David"/>
          <w:sz w:val="24"/>
          <w:rtl/>
        </w:rPr>
        <w:t>בעד - 6</w:t>
      </w:r>
    </w:p>
    <w:p w:rsidR="00000000" w:rsidRDefault="00CC3951">
      <w:pPr>
        <w:rPr>
          <w:rFonts w:cs="David"/>
          <w:sz w:val="24"/>
          <w:rtl/>
        </w:rPr>
      </w:pPr>
    </w:p>
    <w:p w:rsidR="00000000" w:rsidRDefault="00CC3951">
      <w:pPr>
        <w:ind w:firstLine="567"/>
        <w:rPr>
          <w:rFonts w:cs="David"/>
          <w:sz w:val="24"/>
          <w:rtl/>
        </w:rPr>
      </w:pPr>
      <w:r>
        <w:rPr>
          <w:rFonts w:cs="David"/>
          <w:sz w:val="24"/>
          <w:rtl/>
        </w:rPr>
        <w:t>מי בעד ההצעה האחרת?</w:t>
      </w:r>
    </w:p>
    <w:p w:rsidR="00000000" w:rsidRDefault="00CC3951">
      <w:pPr>
        <w:ind w:firstLine="567"/>
        <w:rPr>
          <w:rFonts w:cs="David"/>
          <w:sz w:val="24"/>
          <w:rtl/>
        </w:rPr>
      </w:pPr>
    </w:p>
    <w:p w:rsidR="00000000" w:rsidRDefault="00CC3951">
      <w:pPr>
        <w:rPr>
          <w:rFonts w:cs="David"/>
          <w:sz w:val="24"/>
          <w:rtl/>
        </w:rPr>
      </w:pPr>
      <w:r>
        <w:rPr>
          <w:rFonts w:cs="David"/>
          <w:sz w:val="24"/>
          <w:u w:val="single"/>
          <w:rtl/>
        </w:rPr>
        <w:t>רשף חן:</w:t>
      </w:r>
    </w:p>
    <w:p w:rsidR="00000000" w:rsidRDefault="00CC3951">
      <w:pPr>
        <w:rPr>
          <w:rFonts w:cs="David"/>
          <w:sz w:val="24"/>
          <w:rtl/>
        </w:rPr>
      </w:pPr>
    </w:p>
    <w:p w:rsidR="00000000" w:rsidRDefault="00CC3951">
      <w:pPr>
        <w:ind w:firstLine="567"/>
        <w:rPr>
          <w:rFonts w:cs="David"/>
          <w:sz w:val="24"/>
          <w:rtl/>
        </w:rPr>
      </w:pPr>
      <w:r>
        <w:rPr>
          <w:rFonts w:cs="David"/>
          <w:sz w:val="24"/>
          <w:rtl/>
        </w:rPr>
        <w:t xml:space="preserve">נדמה לי שלפי התקנון צריך לתת לכל סיעה מינימום עשר דקות. </w:t>
      </w:r>
    </w:p>
    <w:p w:rsidR="00000000" w:rsidRDefault="00CC3951">
      <w:pPr>
        <w:rPr>
          <w:rFonts w:cs="David"/>
          <w:sz w:val="24"/>
          <w:rtl/>
        </w:rPr>
      </w:pPr>
    </w:p>
    <w:p w:rsidR="00000000" w:rsidRDefault="00CC3951">
      <w:pPr>
        <w:rPr>
          <w:rFonts w:cs="David"/>
          <w:sz w:val="24"/>
          <w:rtl/>
        </w:rPr>
      </w:pPr>
      <w:r>
        <w:rPr>
          <w:rFonts w:cs="David"/>
          <w:sz w:val="24"/>
          <w:u w:val="single"/>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 xml:space="preserve"> אין בעיה, לכל סיעה יינתנו עשר דקות ונלך הביתה בשתיים בלילה. </w:t>
      </w:r>
    </w:p>
    <w:p w:rsidR="00000000" w:rsidRDefault="00CC3951">
      <w:pPr>
        <w:rPr>
          <w:rFonts w:cs="David"/>
          <w:sz w:val="24"/>
          <w:rtl/>
        </w:rPr>
      </w:pPr>
    </w:p>
    <w:p w:rsidR="00000000" w:rsidRDefault="00CC3951">
      <w:pPr>
        <w:rPr>
          <w:rFonts w:cs="David"/>
          <w:sz w:val="24"/>
          <w:rtl/>
        </w:rPr>
      </w:pPr>
      <w:r>
        <w:rPr>
          <w:rFonts w:cs="David"/>
          <w:sz w:val="24"/>
          <w:u w:val="single"/>
          <w:rtl/>
        </w:rPr>
        <w:t>רוחמה אברהם:</w:t>
      </w:r>
    </w:p>
    <w:p w:rsidR="00000000" w:rsidRDefault="00CC3951">
      <w:pPr>
        <w:rPr>
          <w:rFonts w:cs="David"/>
          <w:sz w:val="24"/>
          <w:rtl/>
        </w:rPr>
      </w:pPr>
    </w:p>
    <w:p w:rsidR="00000000" w:rsidRDefault="00CC3951">
      <w:pPr>
        <w:rPr>
          <w:rFonts w:cs="David"/>
          <w:sz w:val="24"/>
          <w:rtl/>
        </w:rPr>
      </w:pPr>
      <w:r>
        <w:rPr>
          <w:rFonts w:cs="David"/>
          <w:sz w:val="24"/>
          <w:rtl/>
        </w:rPr>
        <w:tab/>
        <w:t xml:space="preserve"> יש שתי הצעות ואתה יכול להצביע עליהן.</w:t>
      </w:r>
    </w:p>
    <w:p w:rsidR="00000000" w:rsidRDefault="00CC3951">
      <w:pPr>
        <w:rPr>
          <w:rFonts w:cs="David"/>
          <w:sz w:val="24"/>
          <w:rtl/>
        </w:rPr>
      </w:pPr>
    </w:p>
    <w:p w:rsidR="00000000" w:rsidRDefault="00CC3951">
      <w:pPr>
        <w:pStyle w:val="8"/>
        <w:rPr>
          <w:rFonts w:cs="David"/>
          <w:sz w:val="24"/>
          <w:u w:val="none"/>
          <w:rtl/>
        </w:rPr>
      </w:pPr>
      <w:r>
        <w:rPr>
          <w:rFonts w:cs="David"/>
          <w:sz w:val="24"/>
          <w:rtl/>
        </w:rPr>
        <w:t>היו"ר רוני בר-</w:t>
      </w:r>
      <w:r>
        <w:rPr>
          <w:rFonts w:cs="David"/>
          <w:sz w:val="24"/>
          <w:rtl/>
        </w:rPr>
        <w:t>און:</w:t>
      </w:r>
    </w:p>
    <w:p w:rsidR="00000000" w:rsidRDefault="00CC3951">
      <w:pPr>
        <w:rPr>
          <w:rFonts w:cs="David"/>
          <w:sz w:val="24"/>
          <w:rtl/>
        </w:rPr>
      </w:pPr>
    </w:p>
    <w:p w:rsidR="00000000" w:rsidRDefault="00CC3951">
      <w:pPr>
        <w:rPr>
          <w:rFonts w:cs="David"/>
          <w:sz w:val="24"/>
          <w:rtl/>
        </w:rPr>
      </w:pPr>
      <w:r>
        <w:rPr>
          <w:rFonts w:cs="David"/>
          <w:sz w:val="24"/>
          <w:rtl/>
        </w:rPr>
        <w:tab/>
        <w:t>התקנון קובע שאם אין הסכמה, המינימום לכל סיעה הוא עשר דקות.  ובכן, אין הסכמה ולכן הדיון יהיה לפי התקנון.</w:t>
      </w:r>
    </w:p>
    <w:p w:rsidR="00000000" w:rsidRDefault="00CC3951">
      <w:pPr>
        <w:rPr>
          <w:rFonts w:cs="David"/>
          <w:sz w:val="24"/>
          <w:rtl/>
        </w:rPr>
      </w:pPr>
    </w:p>
    <w:p w:rsidR="00000000" w:rsidRDefault="00CC3951">
      <w:pPr>
        <w:rPr>
          <w:rFonts w:cs="David"/>
          <w:sz w:val="24"/>
          <w:u w:val="single"/>
          <w:rtl/>
        </w:rPr>
      </w:pPr>
      <w:r>
        <w:rPr>
          <w:rFonts w:cs="David"/>
          <w:sz w:val="24"/>
          <w:u w:val="single"/>
          <w:rtl/>
        </w:rPr>
        <w:t>אפרים סנה:</w:t>
      </w:r>
    </w:p>
    <w:p w:rsidR="00000000" w:rsidRDefault="00CC3951">
      <w:pPr>
        <w:rPr>
          <w:rFonts w:cs="David"/>
          <w:sz w:val="24"/>
          <w:u w:val="single"/>
          <w:rtl/>
        </w:rPr>
      </w:pPr>
    </w:p>
    <w:p w:rsidR="00000000" w:rsidRDefault="00CC3951">
      <w:pPr>
        <w:rPr>
          <w:rFonts w:cs="David"/>
          <w:sz w:val="24"/>
          <w:rtl/>
        </w:rPr>
      </w:pPr>
      <w:r>
        <w:rPr>
          <w:rFonts w:cs="David"/>
          <w:sz w:val="24"/>
          <w:rtl/>
        </w:rPr>
        <w:tab/>
        <w:t>זולת העניין שאין צורך להאריך את הישיבה, היום יגיע לכנסת אורח נכבד ולכן גם בזה צריך להתחשב. לכן  ההצעה שהציעה חברת הכנסת רוחמה אברהם</w:t>
      </w:r>
      <w:r>
        <w:rPr>
          <w:rFonts w:cs="David"/>
          <w:sz w:val="24"/>
          <w:rtl/>
        </w:rPr>
        <w:t xml:space="preserve"> היא מאוזנת.</w:t>
      </w:r>
    </w:p>
    <w:p w:rsidR="00000000" w:rsidRDefault="00CC3951">
      <w:pPr>
        <w:rPr>
          <w:rFonts w:cs="David"/>
          <w:sz w:val="24"/>
          <w:rtl/>
        </w:rPr>
      </w:pP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 xml:space="preserve">לא בעיניי.  בעיניי צריך להיות פער בין הליכוד לבין הסיעה שבאה אחריו. </w:t>
      </w:r>
    </w:p>
    <w:p w:rsidR="00000000" w:rsidRDefault="00CC3951">
      <w:pPr>
        <w:rPr>
          <w:rFonts w:cs="David"/>
          <w:sz w:val="24"/>
          <w:rtl/>
        </w:rPr>
      </w:pPr>
    </w:p>
    <w:p w:rsidR="00000000" w:rsidRDefault="00CC3951">
      <w:pPr>
        <w:rPr>
          <w:rFonts w:cs="David"/>
          <w:sz w:val="24"/>
          <w:rtl/>
        </w:rPr>
      </w:pPr>
      <w:r>
        <w:rPr>
          <w:rFonts w:cs="David"/>
          <w:sz w:val="24"/>
          <w:u w:val="single"/>
          <w:rtl/>
        </w:rPr>
        <w:t>רשף חן:</w:t>
      </w:r>
    </w:p>
    <w:p w:rsidR="00000000" w:rsidRDefault="00CC3951">
      <w:pPr>
        <w:rPr>
          <w:rFonts w:cs="David"/>
          <w:sz w:val="24"/>
          <w:rtl/>
        </w:rPr>
      </w:pPr>
    </w:p>
    <w:p w:rsidR="00000000" w:rsidRDefault="00CC3951">
      <w:pPr>
        <w:rPr>
          <w:rFonts w:cs="David"/>
          <w:sz w:val="24"/>
          <w:rtl/>
        </w:rPr>
      </w:pPr>
      <w:r>
        <w:rPr>
          <w:rFonts w:cs="David"/>
          <w:sz w:val="24"/>
          <w:rtl/>
        </w:rPr>
        <w:tab/>
        <w:t xml:space="preserve"> אולי נקיים הצבעה חוזרת?</w:t>
      </w:r>
    </w:p>
    <w:p w:rsidR="00000000" w:rsidRDefault="00CC3951">
      <w:pPr>
        <w:rPr>
          <w:rFonts w:cs="David"/>
          <w:sz w:val="24"/>
          <w:rtl/>
        </w:rPr>
      </w:pPr>
    </w:p>
    <w:p w:rsidR="00000000" w:rsidRDefault="00CC3951">
      <w:pPr>
        <w:rPr>
          <w:rFonts w:cs="David"/>
          <w:sz w:val="24"/>
          <w:rtl/>
        </w:rPr>
      </w:pPr>
      <w:r>
        <w:rPr>
          <w:rFonts w:cs="David"/>
          <w:sz w:val="24"/>
          <w:u w:val="single"/>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 xml:space="preserve"> אין הצבעות – זה בהסכמה או לא בהסכמה. אם אין הסכמה, ניתן היום ל-15 סיעות עשר דקות כל אחת. גם פ</w:t>
      </w:r>
      <w:r>
        <w:rPr>
          <w:rFonts w:cs="David"/>
          <w:sz w:val="24"/>
          <w:rtl/>
        </w:rPr>
        <w:t>ריצקי ידבר עשר דקות.</w:t>
      </w:r>
    </w:p>
    <w:p w:rsidR="00000000" w:rsidRDefault="00CC3951">
      <w:pPr>
        <w:rPr>
          <w:rFonts w:cs="David"/>
          <w:sz w:val="24"/>
          <w:rtl/>
        </w:rPr>
      </w:pPr>
    </w:p>
    <w:p w:rsidR="00000000" w:rsidRDefault="00CC3951">
      <w:pPr>
        <w:rPr>
          <w:rFonts w:cs="David"/>
          <w:sz w:val="24"/>
          <w:rtl/>
        </w:rPr>
      </w:pPr>
      <w:r>
        <w:rPr>
          <w:rFonts w:cs="David"/>
          <w:sz w:val="24"/>
          <w:u w:val="single"/>
          <w:rtl/>
        </w:rPr>
        <w:t>רוחמה אברהם:</w:t>
      </w:r>
    </w:p>
    <w:p w:rsidR="00000000" w:rsidRDefault="00CC3951">
      <w:pPr>
        <w:rPr>
          <w:rFonts w:cs="David"/>
          <w:sz w:val="24"/>
          <w:rtl/>
        </w:rPr>
      </w:pPr>
    </w:p>
    <w:p w:rsidR="00000000" w:rsidRDefault="00CC3951">
      <w:pPr>
        <w:pStyle w:val="21"/>
        <w:rPr>
          <w:rFonts w:cs="David"/>
          <w:sz w:val="24"/>
          <w:u w:val="single"/>
          <w:rtl/>
        </w:rPr>
      </w:pPr>
      <w:r>
        <w:rPr>
          <w:rFonts w:cs="David"/>
          <w:sz w:val="24"/>
          <w:rtl/>
        </w:rPr>
        <w:tab/>
        <w:t xml:space="preserve"> מכיוון שנשיא הפרלמנט האירופי יבקר היום בכנסת, כולנו צריכים להתחשב בזה. לפיכך אי אפשר לתת עשר דקות לכל סיעה. </w:t>
      </w:r>
    </w:p>
    <w:p w:rsidR="00000000" w:rsidRDefault="00CC3951">
      <w:pPr>
        <w:rPr>
          <w:rFonts w:cs="David"/>
          <w:sz w:val="24"/>
          <w:rtl/>
        </w:rPr>
      </w:pPr>
    </w:p>
    <w:p w:rsidR="00000000" w:rsidRDefault="00CC3951">
      <w:pPr>
        <w:rPr>
          <w:rFonts w:cs="David"/>
          <w:sz w:val="24"/>
          <w:rtl/>
        </w:rPr>
      </w:pPr>
      <w:r>
        <w:rPr>
          <w:rFonts w:cs="David"/>
          <w:sz w:val="24"/>
          <w:u w:val="single"/>
          <w:rtl/>
        </w:rPr>
        <w:t>צבי הנדל:</w:t>
      </w:r>
    </w:p>
    <w:p w:rsidR="00000000" w:rsidRDefault="00CC3951">
      <w:pPr>
        <w:rPr>
          <w:rFonts w:cs="David"/>
          <w:sz w:val="24"/>
          <w:rtl/>
        </w:rPr>
      </w:pPr>
    </w:p>
    <w:p w:rsidR="00000000" w:rsidRDefault="00CC3951">
      <w:pPr>
        <w:rPr>
          <w:rFonts w:cs="David"/>
          <w:sz w:val="24"/>
          <w:rtl/>
        </w:rPr>
      </w:pPr>
      <w:r>
        <w:rPr>
          <w:rFonts w:cs="David"/>
          <w:sz w:val="24"/>
          <w:rtl/>
        </w:rPr>
        <w:tab/>
        <w:t xml:space="preserve">כולנו מסכימים לקיים הצבעה וההצעה שיהיה לה רוב – זאת ההסכמה של כולנו. </w:t>
      </w:r>
    </w:p>
    <w:p w:rsidR="00000000" w:rsidRDefault="00CC3951">
      <w:pPr>
        <w:rPr>
          <w:rFonts w:cs="David"/>
          <w:sz w:val="24"/>
          <w:rtl/>
        </w:rPr>
      </w:pPr>
      <w:r>
        <w:rPr>
          <w:rFonts w:cs="David"/>
          <w:sz w:val="24"/>
          <w:rtl/>
        </w:rPr>
        <w:br w:type="page"/>
      </w:r>
    </w:p>
    <w:p w:rsidR="00000000" w:rsidRDefault="00CC3951">
      <w:pPr>
        <w:rPr>
          <w:rFonts w:cs="David"/>
          <w:sz w:val="24"/>
          <w:rtl/>
        </w:rPr>
      </w:pPr>
      <w:r>
        <w:rPr>
          <w:rFonts w:cs="David"/>
          <w:sz w:val="24"/>
          <w:u w:val="single"/>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 xml:space="preserve"> חב</w:t>
      </w:r>
      <w:r>
        <w:rPr>
          <w:rFonts w:cs="David"/>
          <w:sz w:val="24"/>
          <w:rtl/>
        </w:rPr>
        <w:t>ר הכנסת רשף חן לא מסכים.</w:t>
      </w:r>
    </w:p>
    <w:p w:rsidR="00000000" w:rsidRDefault="00CC3951">
      <w:pPr>
        <w:rPr>
          <w:rFonts w:cs="David"/>
          <w:sz w:val="24"/>
          <w:rtl/>
        </w:rPr>
      </w:pPr>
      <w:r>
        <w:rPr>
          <w:rFonts w:cs="David"/>
          <w:sz w:val="24"/>
          <w:rtl/>
        </w:rPr>
        <w:tab/>
      </w:r>
    </w:p>
    <w:p w:rsidR="00000000" w:rsidRDefault="00CC3951">
      <w:pPr>
        <w:rPr>
          <w:rFonts w:cs="David"/>
          <w:sz w:val="24"/>
          <w:rtl/>
        </w:rPr>
      </w:pPr>
      <w:r>
        <w:rPr>
          <w:rFonts w:cs="David"/>
          <w:sz w:val="24"/>
          <w:u w:val="single"/>
          <w:rtl/>
        </w:rPr>
        <w:t>רשף חן:</w:t>
      </w:r>
    </w:p>
    <w:p w:rsidR="00000000" w:rsidRDefault="00CC3951">
      <w:pPr>
        <w:rPr>
          <w:rFonts w:cs="David"/>
          <w:sz w:val="24"/>
          <w:rtl/>
        </w:rPr>
      </w:pPr>
    </w:p>
    <w:p w:rsidR="00000000" w:rsidRDefault="00CC3951">
      <w:pPr>
        <w:rPr>
          <w:rFonts w:cs="David"/>
          <w:sz w:val="24"/>
          <w:rtl/>
        </w:rPr>
      </w:pPr>
      <w:r>
        <w:rPr>
          <w:rFonts w:cs="David"/>
          <w:sz w:val="24"/>
          <w:rtl/>
        </w:rPr>
        <w:tab/>
        <w:t>אני לא מסכים. אני חושב שכשיש הסכמה בין חברת הכנסת אברהם לביני  ויושב-ראש הוועדה הזאת רוצה להגיד "לא, אני רוצה משהו אחר", אז שייקח את האחריות עליו.</w:t>
      </w:r>
    </w:p>
    <w:p w:rsidR="00000000" w:rsidRDefault="00CC3951">
      <w:pPr>
        <w:rPr>
          <w:rFonts w:cs="David"/>
          <w:sz w:val="24"/>
          <w:rtl/>
        </w:rPr>
      </w:pP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באין הסכמה, הדיון יהיה לפי הקבוע בתקנון.</w:t>
      </w:r>
    </w:p>
    <w:p w:rsidR="00000000" w:rsidRDefault="00CC3951">
      <w:pPr>
        <w:rPr>
          <w:rFonts w:cs="David"/>
          <w:sz w:val="24"/>
          <w:rtl/>
        </w:rPr>
      </w:pPr>
    </w:p>
    <w:p w:rsidR="00000000" w:rsidRDefault="00CC3951">
      <w:pPr>
        <w:pStyle w:val="8"/>
        <w:jc w:val="center"/>
        <w:rPr>
          <w:rFonts w:cs="David"/>
          <w:sz w:val="24"/>
          <w:rtl/>
        </w:rPr>
      </w:pPr>
      <w:r>
        <w:rPr>
          <w:rFonts w:cs="David"/>
          <w:sz w:val="24"/>
          <w:rtl/>
        </w:rPr>
        <w:br w:type="page"/>
      </w:r>
      <w:r>
        <w:rPr>
          <w:rFonts w:cs="David"/>
          <w:sz w:val="24"/>
          <w:rtl/>
        </w:rPr>
        <w:lastRenderedPageBreak/>
        <w:t>בקשת חב</w:t>
      </w:r>
      <w:r>
        <w:rPr>
          <w:rFonts w:cs="David"/>
          <w:sz w:val="24"/>
          <w:rtl/>
        </w:rPr>
        <w:t>רת הכנסת קולט אבטיל להעברת הצעה לסדר היום בנושא</w:t>
      </w:r>
    </w:p>
    <w:p w:rsidR="00000000" w:rsidRDefault="00CC3951">
      <w:pPr>
        <w:pStyle w:val="8"/>
        <w:jc w:val="center"/>
        <w:rPr>
          <w:rFonts w:cs="David"/>
          <w:sz w:val="24"/>
          <w:u w:val="none"/>
          <w:rtl/>
        </w:rPr>
      </w:pPr>
      <w:r>
        <w:rPr>
          <w:rFonts w:cs="David"/>
          <w:sz w:val="24"/>
          <w:rtl/>
        </w:rPr>
        <w:t xml:space="preserve">"מחצית מהעולים – לא יהודים", מוועדת הפנים ואיכות הסביבה לדיון בוועדת העליה והקליטה </w:t>
      </w:r>
      <w:r>
        <w:rPr>
          <w:rFonts w:cs="David"/>
          <w:sz w:val="24"/>
          <w:u w:val="none"/>
          <w:rtl/>
        </w:rPr>
        <w:t xml:space="preserve"> </w:t>
      </w:r>
    </w:p>
    <w:p w:rsidR="00000000" w:rsidRDefault="00CC3951">
      <w:pPr>
        <w:pStyle w:val="8"/>
        <w:rPr>
          <w:rFonts w:cs="David"/>
          <w:sz w:val="24"/>
          <w:rtl/>
        </w:rPr>
      </w:pP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הנושא הבא על סדר היום - אנחנו צריכים לקבוע ועדה לדיון בהצעה לסדר היום בנושא "מחצית מהעולים - לא יהודי</w:t>
      </w:r>
      <w:r>
        <w:rPr>
          <w:rFonts w:cs="David"/>
          <w:sz w:val="24"/>
          <w:rtl/>
        </w:rPr>
        <w:t>ם". חברת הכנסת קולט אביטל מבקשת להעביר הצעה לסדר היום בנושא "מחצית מהעולים – לא יהודים" מוועדת הפנים ואיכות הסביבה לדיון בוועדת העלייה, הקליטה והתפוצות. יושב ראש ועדת הפנים מתנגד, וכך גם המציע עצמו.</w:t>
      </w:r>
    </w:p>
    <w:p w:rsidR="00000000" w:rsidRDefault="00CC3951">
      <w:pPr>
        <w:rPr>
          <w:rFonts w:cs="David"/>
          <w:sz w:val="24"/>
          <w:rtl/>
        </w:rPr>
      </w:pPr>
    </w:p>
    <w:p w:rsidR="00000000" w:rsidRDefault="00CC3951">
      <w:pPr>
        <w:rPr>
          <w:rFonts w:cs="David"/>
          <w:sz w:val="24"/>
          <w:u w:val="single"/>
          <w:rtl/>
        </w:rPr>
      </w:pPr>
      <w:r>
        <w:rPr>
          <w:rFonts w:cs="David"/>
          <w:sz w:val="24"/>
          <w:u w:val="single"/>
          <w:rtl/>
        </w:rPr>
        <w:t>אפרים סנה:</w:t>
      </w:r>
    </w:p>
    <w:p w:rsidR="00000000" w:rsidRDefault="00CC3951">
      <w:pPr>
        <w:rPr>
          <w:rFonts w:cs="David"/>
          <w:sz w:val="24"/>
          <w:u w:val="single"/>
          <w:rtl/>
        </w:rPr>
      </w:pPr>
    </w:p>
    <w:p w:rsidR="00000000" w:rsidRDefault="00CC3951">
      <w:pPr>
        <w:rPr>
          <w:rFonts w:cs="David"/>
          <w:sz w:val="24"/>
          <w:rtl/>
        </w:rPr>
      </w:pPr>
      <w:r>
        <w:rPr>
          <w:rFonts w:cs="David"/>
          <w:sz w:val="24"/>
          <w:rtl/>
        </w:rPr>
        <w:tab/>
        <w:t xml:space="preserve"> דיברתי אתמול עם יושב-ראש  ועדת הפנים ואין </w:t>
      </w:r>
      <w:r>
        <w:rPr>
          <w:rFonts w:cs="David"/>
          <w:sz w:val="24"/>
          <w:rtl/>
        </w:rPr>
        <w:t xml:space="preserve">לו התנגדות שזה יעבור לוועדת העלייה. </w:t>
      </w:r>
    </w:p>
    <w:p w:rsidR="00000000" w:rsidRDefault="00CC3951">
      <w:pPr>
        <w:rPr>
          <w:rFonts w:cs="David"/>
          <w:sz w:val="24"/>
          <w:rtl/>
        </w:rPr>
      </w:pPr>
    </w:p>
    <w:p w:rsidR="00000000" w:rsidRDefault="00CC3951">
      <w:pPr>
        <w:rPr>
          <w:rFonts w:cs="David"/>
          <w:sz w:val="24"/>
          <w:rtl/>
        </w:rPr>
      </w:pPr>
      <w:r>
        <w:rPr>
          <w:rFonts w:cs="David"/>
          <w:sz w:val="24"/>
          <w:u w:val="single"/>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 xml:space="preserve"> לי הוא הודיע שהוא מתנגד.</w:t>
      </w:r>
    </w:p>
    <w:p w:rsidR="00000000" w:rsidRDefault="00CC3951">
      <w:pPr>
        <w:rPr>
          <w:rFonts w:cs="David"/>
          <w:sz w:val="24"/>
          <w:rtl/>
        </w:rPr>
      </w:pPr>
    </w:p>
    <w:p w:rsidR="00000000" w:rsidRDefault="00CC3951">
      <w:pPr>
        <w:rPr>
          <w:rFonts w:cs="David"/>
          <w:sz w:val="24"/>
          <w:u w:val="single"/>
          <w:rtl/>
        </w:rPr>
      </w:pPr>
      <w:r>
        <w:rPr>
          <w:rFonts w:cs="David"/>
          <w:sz w:val="24"/>
          <w:u w:val="single"/>
          <w:rtl/>
        </w:rPr>
        <w:t>אפרים סנה:</w:t>
      </w:r>
    </w:p>
    <w:p w:rsidR="00000000" w:rsidRDefault="00CC3951">
      <w:pPr>
        <w:rPr>
          <w:rFonts w:cs="David"/>
          <w:sz w:val="24"/>
          <w:u w:val="single"/>
          <w:rtl/>
        </w:rPr>
      </w:pPr>
    </w:p>
    <w:p w:rsidR="00000000" w:rsidRDefault="00CC3951">
      <w:pPr>
        <w:rPr>
          <w:rFonts w:cs="David"/>
          <w:sz w:val="24"/>
          <w:rtl/>
        </w:rPr>
      </w:pPr>
      <w:r>
        <w:rPr>
          <w:rFonts w:cs="David"/>
          <w:sz w:val="24"/>
          <w:rtl/>
        </w:rPr>
        <w:tab/>
        <w:t>היות שדיברתי איתו אתמול בשעה שש בערב, אני יכול לומר שאין לו התנגדות.</w:t>
      </w:r>
    </w:p>
    <w:p w:rsidR="00000000" w:rsidRDefault="00CC3951">
      <w:pPr>
        <w:rPr>
          <w:rFonts w:cs="David"/>
          <w:sz w:val="24"/>
          <w:rtl/>
        </w:rPr>
      </w:pPr>
    </w:p>
    <w:p w:rsidR="00000000" w:rsidRDefault="00CC3951">
      <w:pPr>
        <w:rPr>
          <w:rFonts w:cs="David"/>
          <w:sz w:val="24"/>
          <w:rtl/>
        </w:rPr>
      </w:pPr>
      <w:r>
        <w:rPr>
          <w:rFonts w:cs="David"/>
          <w:sz w:val="24"/>
          <w:u w:val="single"/>
          <w:rtl/>
        </w:rPr>
        <w:t>היו"ר קולט אביטל:</w:t>
      </w:r>
    </w:p>
    <w:p w:rsidR="00000000" w:rsidRDefault="00CC3951">
      <w:pPr>
        <w:rPr>
          <w:rFonts w:cs="David"/>
          <w:sz w:val="24"/>
          <w:rtl/>
        </w:rPr>
      </w:pPr>
    </w:p>
    <w:p w:rsidR="00000000" w:rsidRDefault="00CC3951">
      <w:pPr>
        <w:rPr>
          <w:rFonts w:cs="David"/>
          <w:sz w:val="24"/>
          <w:rtl/>
        </w:rPr>
      </w:pPr>
      <w:r>
        <w:rPr>
          <w:rFonts w:cs="David"/>
          <w:sz w:val="24"/>
          <w:rtl/>
        </w:rPr>
        <w:tab/>
        <w:t xml:space="preserve"> דיברתי איתו לפני חצי שעה וכך גם עם חבר הכנסת יצחק כהן בטלפון. </w:t>
      </w:r>
    </w:p>
    <w:p w:rsidR="00000000" w:rsidRDefault="00CC3951">
      <w:pPr>
        <w:pStyle w:val="8"/>
        <w:rPr>
          <w:rFonts w:cs="David"/>
          <w:sz w:val="24"/>
          <w:rtl/>
        </w:rPr>
      </w:pPr>
    </w:p>
    <w:p w:rsidR="00000000" w:rsidRDefault="00CC3951">
      <w:pPr>
        <w:pStyle w:val="8"/>
        <w:rPr>
          <w:rFonts w:cs="David"/>
          <w:sz w:val="24"/>
          <w:u w:val="none"/>
          <w:rtl/>
        </w:rPr>
      </w:pPr>
      <w:r>
        <w:rPr>
          <w:rFonts w:cs="David"/>
          <w:sz w:val="24"/>
          <w:rtl/>
        </w:rPr>
        <w:t>הי</w:t>
      </w:r>
      <w:r>
        <w:rPr>
          <w:rFonts w:cs="David"/>
          <w:sz w:val="24"/>
          <w:rtl/>
        </w:rPr>
        <w:t>ו"ר רוני בר-און:</w:t>
      </w:r>
    </w:p>
    <w:p w:rsidR="00000000" w:rsidRDefault="00CC3951">
      <w:pPr>
        <w:rPr>
          <w:rFonts w:cs="David"/>
          <w:sz w:val="24"/>
          <w:rtl/>
        </w:rPr>
      </w:pPr>
    </w:p>
    <w:p w:rsidR="00000000" w:rsidRDefault="00CC3951">
      <w:pPr>
        <w:rPr>
          <w:rFonts w:cs="David"/>
          <w:sz w:val="24"/>
          <w:rtl/>
        </w:rPr>
      </w:pPr>
      <w:r>
        <w:rPr>
          <w:rFonts w:cs="David"/>
          <w:sz w:val="24"/>
          <w:rtl/>
        </w:rPr>
        <w:tab/>
        <w:t xml:space="preserve">אני מבקש שישלח לי מכתב שאין לו התנגדות כי קיבלתי אינפורמציה אחרת.  קיבלתי אינפורמציה אחרת, אני לא יכול לעשות את זה על סמך רכילות. אם דבר הועבר לוועדה ורוצים להעבירו לוועדה אחרת, אני צריך לקבל הסכמה בכתב. </w:t>
      </w:r>
    </w:p>
    <w:p w:rsidR="00000000" w:rsidRDefault="00CC3951">
      <w:pPr>
        <w:rPr>
          <w:rFonts w:cs="David"/>
          <w:sz w:val="24"/>
          <w:rtl/>
        </w:rPr>
      </w:pPr>
      <w:r>
        <w:rPr>
          <w:rFonts w:cs="David"/>
          <w:sz w:val="24"/>
          <w:rtl/>
        </w:rPr>
        <w:br w:type="page"/>
      </w:r>
    </w:p>
    <w:p w:rsidR="00000000" w:rsidRDefault="00CC3951">
      <w:pPr>
        <w:jc w:val="center"/>
        <w:rPr>
          <w:rFonts w:cs="David"/>
          <w:sz w:val="24"/>
          <w:u w:val="single"/>
          <w:rtl/>
        </w:rPr>
      </w:pPr>
      <w:r>
        <w:rPr>
          <w:rFonts w:cs="David"/>
          <w:sz w:val="24"/>
          <w:u w:val="single"/>
          <w:rtl/>
        </w:rPr>
        <w:t>בקשת חבר הכנסת אריה אלדד להקדמ</w:t>
      </w:r>
      <w:r>
        <w:rPr>
          <w:rFonts w:cs="David"/>
          <w:sz w:val="24"/>
          <w:u w:val="single"/>
          <w:rtl/>
        </w:rPr>
        <w:t xml:space="preserve">ת הדיון בהצעת חוק </w:t>
      </w:r>
    </w:p>
    <w:p w:rsidR="00000000" w:rsidRDefault="00CC3951">
      <w:pPr>
        <w:jc w:val="center"/>
        <w:rPr>
          <w:rFonts w:cs="David"/>
          <w:sz w:val="24"/>
          <w:u w:val="single"/>
          <w:rtl/>
        </w:rPr>
      </w:pPr>
      <w:r>
        <w:rPr>
          <w:rFonts w:cs="David"/>
          <w:sz w:val="24"/>
          <w:u w:val="single"/>
          <w:rtl/>
        </w:rPr>
        <w:t>הגבלת טמפרטורת המים, התשס"ה-2005 – פ/3680 – לפני הקריאה הטרומית</w:t>
      </w:r>
    </w:p>
    <w:p w:rsidR="00000000" w:rsidRDefault="00CC3951">
      <w:pPr>
        <w:jc w:val="center"/>
        <w:rPr>
          <w:rFonts w:cs="David"/>
          <w:sz w:val="24"/>
          <w:u w:val="single"/>
          <w:rtl/>
        </w:rPr>
      </w:pPr>
    </w:p>
    <w:p w:rsidR="00000000" w:rsidRDefault="00CC3951">
      <w:pPr>
        <w:rPr>
          <w:rFonts w:cs="David"/>
          <w:sz w:val="24"/>
          <w:rtl/>
        </w:rPr>
      </w:pPr>
      <w:r>
        <w:rPr>
          <w:rFonts w:cs="David"/>
          <w:sz w:val="24"/>
          <w:u w:val="single"/>
          <w:rtl/>
        </w:rPr>
        <w:t>היו"ר רוני בר-און:</w:t>
      </w:r>
    </w:p>
    <w:p w:rsidR="00000000" w:rsidRDefault="00CC3951">
      <w:pPr>
        <w:rPr>
          <w:rFonts w:cs="David"/>
          <w:sz w:val="24"/>
          <w:u w:val="single"/>
          <w:rtl/>
        </w:rPr>
      </w:pPr>
    </w:p>
    <w:p w:rsidR="00000000" w:rsidRDefault="00CC3951">
      <w:pPr>
        <w:rPr>
          <w:rFonts w:cs="David"/>
          <w:sz w:val="24"/>
          <w:rtl/>
        </w:rPr>
      </w:pPr>
      <w:r>
        <w:rPr>
          <w:rFonts w:cs="David"/>
          <w:sz w:val="24"/>
          <w:rtl/>
        </w:rPr>
        <w:tab/>
        <w:t>הנושא הבא - בקשת חבר הכנסת אריה אלדד להקדמת הדיון בהצעת חוק הגבלת טמפרטורת המים, התשס"ה-2005 – פ/3680 – לפני הקריאה הטרומית.</w:t>
      </w:r>
    </w:p>
    <w:p w:rsidR="00000000" w:rsidRDefault="00CC3951">
      <w:pPr>
        <w:rPr>
          <w:rFonts w:cs="David"/>
          <w:sz w:val="24"/>
          <w:rtl/>
        </w:rPr>
      </w:pPr>
    </w:p>
    <w:p w:rsidR="00000000" w:rsidRDefault="00CC3951">
      <w:pPr>
        <w:rPr>
          <w:rFonts w:cs="David"/>
          <w:sz w:val="24"/>
          <w:u w:val="single"/>
          <w:rtl/>
        </w:rPr>
      </w:pPr>
      <w:r>
        <w:rPr>
          <w:rFonts w:cs="David"/>
          <w:sz w:val="24"/>
          <w:u w:val="single"/>
          <w:rtl/>
        </w:rPr>
        <w:t>אריה אלדד:</w:t>
      </w:r>
    </w:p>
    <w:p w:rsidR="00000000" w:rsidRDefault="00CC3951">
      <w:pPr>
        <w:rPr>
          <w:rFonts w:cs="David"/>
          <w:sz w:val="24"/>
          <w:u w:val="single"/>
          <w:rtl/>
        </w:rPr>
      </w:pPr>
    </w:p>
    <w:p w:rsidR="00000000" w:rsidRDefault="00CC3951">
      <w:pPr>
        <w:rPr>
          <w:rFonts w:cs="David"/>
          <w:sz w:val="24"/>
          <w:rtl/>
        </w:rPr>
      </w:pPr>
      <w:r>
        <w:rPr>
          <w:rFonts w:cs="David"/>
          <w:sz w:val="24"/>
          <w:rtl/>
        </w:rPr>
        <w:tab/>
        <w:t xml:space="preserve">מידי שנה יש </w:t>
      </w:r>
      <w:r>
        <w:rPr>
          <w:rFonts w:cs="David"/>
          <w:sz w:val="24"/>
          <w:rtl/>
        </w:rPr>
        <w:t>בערך 1,300 ילדים שסובלים מכוויות ועוד 400-500 קשישים, רובם בסביבה הביתית, בתוך בתיהם. רוב הסיבות לכוויות הן תאונות ממים חמים. יש דרך פשוטה שנהוגה במספר ארצות בעולם כדי לצמצם את הפגיעה הזאת וזה ויסות האמצעים שנועדו לחמם מים בבתים – טרמוסטטים בבוילרים או בדו</w:t>
      </w:r>
      <w:r>
        <w:rPr>
          <w:rFonts w:cs="David"/>
          <w:sz w:val="24"/>
          <w:rtl/>
        </w:rPr>
        <w:t xml:space="preserve">ד השמש ומערכת ערבול שמונעת אפשרות של מגע של תינוקות שאינם שולטים במים שמתרחצים בהם ולקשישים שאינם חשים בטמפרטורת המים. הצעת החוק הזאת באה לצמצם באופן משמעותי את כמות אלה שסובלים מכוויות. </w:t>
      </w:r>
    </w:p>
    <w:p w:rsidR="00000000" w:rsidRDefault="00CC3951">
      <w:pPr>
        <w:rPr>
          <w:rFonts w:cs="David"/>
          <w:sz w:val="24"/>
          <w:rtl/>
        </w:rPr>
      </w:pPr>
    </w:p>
    <w:p w:rsidR="00000000" w:rsidRDefault="00CC3951">
      <w:pPr>
        <w:ind w:firstLine="567"/>
        <w:rPr>
          <w:rFonts w:cs="David"/>
          <w:sz w:val="24"/>
          <w:rtl/>
        </w:rPr>
      </w:pPr>
      <w:r>
        <w:rPr>
          <w:rFonts w:cs="David"/>
          <w:sz w:val="24"/>
          <w:rtl/>
        </w:rPr>
        <w:t>הסיבה שאני מבקש פטור היא שמסיבות שונות, למרות תמיכת השר,  היתה התנג</w:t>
      </w:r>
      <w:r>
        <w:rPr>
          <w:rFonts w:cs="David"/>
          <w:sz w:val="24"/>
          <w:rtl/>
        </w:rPr>
        <w:t>דות של ועדת השרים להצעת חוק אחרת שלי לגבי קומקומים ומיחמים כי אמרו שיש תקנות. ההצעה ההיא נפלה ולא הגיעה ולכן ההצעה הזאת עלתה וקיבלה "פ" באיחור. אני מבקש לפטור אותה מחובת הנחה, כדי שלא נדחה את תהליך החקיקה  עד לאחר הפגרה. נדמה לי שזה חוק שאינו שנוי  במחלוקת</w:t>
      </w:r>
      <w:r>
        <w:rPr>
          <w:rFonts w:cs="David"/>
          <w:sz w:val="24"/>
          <w:rtl/>
        </w:rPr>
        <w:t xml:space="preserve"> פוליטית וכפי שהתחייבתי אני לא אזכיר את המילה "התנתקות" בכל תהליך החקיקה. </w:t>
      </w:r>
    </w:p>
    <w:p w:rsidR="00000000" w:rsidRDefault="00CC3951">
      <w:pPr>
        <w:rPr>
          <w:rFonts w:cs="David"/>
          <w:sz w:val="24"/>
          <w:rtl/>
        </w:rPr>
      </w:pP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ind w:firstLine="567"/>
        <w:rPr>
          <w:rFonts w:cs="David"/>
          <w:sz w:val="24"/>
          <w:rtl/>
        </w:rPr>
      </w:pPr>
      <w:r>
        <w:rPr>
          <w:rFonts w:cs="David"/>
          <w:sz w:val="24"/>
          <w:rtl/>
        </w:rPr>
        <w:t>מי בעד מתן פטור מחובת הנחה?</w:t>
      </w:r>
    </w:p>
    <w:p w:rsidR="00000000" w:rsidRDefault="00CC3951">
      <w:pPr>
        <w:ind w:firstLine="567"/>
        <w:rPr>
          <w:rFonts w:cs="David"/>
          <w:sz w:val="24"/>
          <w:rtl/>
        </w:rPr>
      </w:pPr>
    </w:p>
    <w:p w:rsidR="00000000" w:rsidRDefault="00CC3951">
      <w:pPr>
        <w:ind w:firstLine="567"/>
        <w:jc w:val="center"/>
        <w:rPr>
          <w:rFonts w:cs="David"/>
          <w:sz w:val="24"/>
          <w:u w:val="single"/>
          <w:rtl/>
        </w:rPr>
      </w:pPr>
      <w:r>
        <w:rPr>
          <w:rFonts w:cs="David"/>
          <w:sz w:val="24"/>
          <w:u w:val="single"/>
          <w:rtl/>
        </w:rPr>
        <w:t>הצבעה</w:t>
      </w:r>
    </w:p>
    <w:p w:rsidR="00000000" w:rsidRDefault="00CC3951">
      <w:pPr>
        <w:ind w:firstLine="567"/>
        <w:jc w:val="center"/>
        <w:rPr>
          <w:rFonts w:cs="David"/>
          <w:sz w:val="24"/>
          <w:rtl/>
        </w:rPr>
      </w:pPr>
      <w:r>
        <w:rPr>
          <w:rFonts w:cs="David"/>
          <w:sz w:val="24"/>
          <w:rtl/>
        </w:rPr>
        <w:t>בעד - הרוב</w:t>
      </w:r>
    </w:p>
    <w:p w:rsidR="00000000" w:rsidRDefault="00CC3951">
      <w:pPr>
        <w:rPr>
          <w:rFonts w:cs="David"/>
          <w:sz w:val="24"/>
          <w:rtl/>
        </w:rPr>
      </w:pPr>
    </w:p>
    <w:p w:rsidR="00000000" w:rsidRDefault="00CC3951">
      <w:pPr>
        <w:rPr>
          <w:rFonts w:cs="David"/>
          <w:sz w:val="24"/>
          <w:rtl/>
        </w:rPr>
      </w:pPr>
      <w:r>
        <w:rPr>
          <w:rFonts w:cs="David"/>
          <w:sz w:val="24"/>
          <w:rtl/>
        </w:rPr>
        <w:tab/>
        <w:t xml:space="preserve">ההצעה התקבלה פה אחד. </w:t>
      </w:r>
    </w:p>
    <w:p w:rsidR="00000000" w:rsidRDefault="00CC3951">
      <w:pPr>
        <w:rPr>
          <w:rFonts w:cs="David"/>
          <w:sz w:val="24"/>
          <w:rtl/>
        </w:rPr>
      </w:pPr>
    </w:p>
    <w:p w:rsidR="00000000" w:rsidRDefault="00CC3951">
      <w:pPr>
        <w:jc w:val="center"/>
        <w:rPr>
          <w:rFonts w:cs="David"/>
          <w:sz w:val="24"/>
          <w:u w:val="single"/>
          <w:rtl/>
        </w:rPr>
      </w:pPr>
      <w:r>
        <w:rPr>
          <w:rFonts w:cs="David"/>
          <w:sz w:val="24"/>
          <w:rtl/>
        </w:rPr>
        <w:br w:type="page"/>
      </w:r>
      <w:r>
        <w:rPr>
          <w:rFonts w:cs="David"/>
          <w:sz w:val="24"/>
          <w:u w:val="single"/>
          <w:rtl/>
        </w:rPr>
        <w:t>קביעת ועדות לדיון</w:t>
      </w:r>
    </w:p>
    <w:p w:rsidR="00000000" w:rsidRDefault="00CC3951">
      <w:pPr>
        <w:rPr>
          <w:rFonts w:cs="David"/>
          <w:sz w:val="24"/>
          <w:rtl/>
        </w:rPr>
      </w:pPr>
    </w:p>
    <w:p w:rsidR="00000000" w:rsidRDefault="00CC3951">
      <w:pPr>
        <w:rPr>
          <w:rFonts w:cs="David"/>
          <w:sz w:val="24"/>
          <w:rtl/>
        </w:rPr>
      </w:pPr>
      <w:r>
        <w:rPr>
          <w:rFonts w:cs="David"/>
          <w:sz w:val="24"/>
          <w:u w:val="single"/>
          <w:rtl/>
        </w:rPr>
        <w:t>היו"ר רוני בר-און:</w:t>
      </w:r>
    </w:p>
    <w:p w:rsidR="00000000" w:rsidRDefault="00CC3951">
      <w:pPr>
        <w:rPr>
          <w:rFonts w:cs="David"/>
          <w:sz w:val="24"/>
          <w:rtl/>
        </w:rPr>
      </w:pPr>
    </w:p>
    <w:p w:rsidR="00000000" w:rsidRDefault="00CC3951">
      <w:pPr>
        <w:pStyle w:val="2"/>
        <w:ind w:firstLine="360"/>
        <w:rPr>
          <w:rFonts w:cs="David"/>
          <w:sz w:val="24"/>
          <w:rtl/>
        </w:rPr>
      </w:pPr>
      <w:r>
        <w:rPr>
          <w:rFonts w:cs="David"/>
          <w:sz w:val="24"/>
          <w:rtl/>
        </w:rPr>
        <w:t>הנושא הבא – קביעת  ועדות לדיון בהצעות החוק הבאות</w:t>
      </w:r>
      <w:r>
        <w:rPr>
          <w:rFonts w:cs="David"/>
          <w:sz w:val="24"/>
          <w:rtl/>
        </w:rPr>
        <w:t>: הצעת חוק הבטחת הכנסה  (תיקון – סייגים  לזכאות למלגה), התשס"ד-2004 – של חברת-הכנסת זהבה גלאון  - פ/2716; הצעת חוק הבטחת הכנסה  (תיקון – סייגים  לזכאות למלגה), התשס"ד-2004 – של חברי-הכנסת אתי לבני, מלי פולישוק-בלוך וקבוצת חברי-הכנסת  - פ/1979; הצעת חוק הבט</w:t>
      </w:r>
      <w:r>
        <w:rPr>
          <w:rFonts w:cs="David"/>
          <w:sz w:val="24"/>
          <w:rtl/>
        </w:rPr>
        <w:t xml:space="preserve">חת הכנסה  (תיקון – זכאות לגימלה בזמן לימודים), התשס"ה-2004 – של חברי-הכנסת יורי שטרן ואליעזר כהן  - פ/2974. </w:t>
      </w:r>
    </w:p>
    <w:p w:rsidR="00000000" w:rsidRDefault="00CC3951">
      <w:pPr>
        <w:rPr>
          <w:rFonts w:cs="David"/>
          <w:sz w:val="24"/>
          <w:rtl/>
        </w:rPr>
      </w:pPr>
    </w:p>
    <w:p w:rsidR="00000000" w:rsidRDefault="00CC3951">
      <w:pPr>
        <w:ind w:firstLine="360"/>
        <w:rPr>
          <w:rFonts w:cs="David"/>
          <w:sz w:val="24"/>
          <w:rtl/>
        </w:rPr>
      </w:pPr>
      <w:r>
        <w:rPr>
          <w:rFonts w:cs="David"/>
          <w:sz w:val="24"/>
          <w:rtl/>
        </w:rPr>
        <w:t>בשבוע שעבר התלבטנו בשאלה אם להעביר את זה לוועדה לקידום מעמד האישה. בין לבין התקבל אצלי מכתבה של המשנה על הממונה על התקציבים במשרד האוצר, יעל אנדור</w:t>
      </w:r>
      <w:r>
        <w:rPr>
          <w:rFonts w:cs="David"/>
          <w:sz w:val="24"/>
          <w:rtl/>
        </w:rPr>
        <w:t>ן, בו נאמר: "בהמשך לסיכום מוקדם של משרד האוצר וחבר הכנסת יהלום, מוסכם עליי כי הצעת החוק תועבר לדיון בוועדה לקידום מעמד האישה בכנסת לאחר קריאה טרומית, בכפוף לכך שהצעת החוק לא תקודם מעבר לקריאה הטרומית ללא תיאום עם משרד האוצר".</w:t>
      </w:r>
    </w:p>
    <w:p w:rsidR="00000000" w:rsidRDefault="00CC3951">
      <w:pPr>
        <w:rPr>
          <w:rFonts w:cs="David"/>
          <w:sz w:val="24"/>
          <w:rtl/>
        </w:rPr>
      </w:pPr>
    </w:p>
    <w:p w:rsidR="00000000" w:rsidRDefault="00CC3951">
      <w:pPr>
        <w:rPr>
          <w:rFonts w:cs="David"/>
          <w:sz w:val="24"/>
          <w:rtl/>
        </w:rPr>
      </w:pPr>
      <w:r>
        <w:rPr>
          <w:rFonts w:cs="David"/>
          <w:sz w:val="24"/>
          <w:rtl/>
        </w:rPr>
        <w:tab/>
        <w:t>חבר הכנסת שאול יהלום לא חוזר</w:t>
      </w:r>
      <w:r>
        <w:rPr>
          <w:rFonts w:cs="David"/>
          <w:sz w:val="24"/>
          <w:rtl/>
        </w:rPr>
        <w:t xml:space="preserve"> בו מהסכמתו.  יחד עם זאת הוא לא יכול להתעלם מפניות של כל היועצים המשפטיים וחברי הכנסת האומרים שהנושא אכן נמצא בתחום סמכות ועדת העבודה והרווחה, שהרי מדובר בקצבה הניתנת גם לגברים וגם לנשים. הוא מבטיח שאם ההצעה תעבור לדיון בוועדת העבודה יקוים הדיון תוך שבוע. </w:t>
      </w:r>
      <w:r>
        <w:rPr>
          <w:rFonts w:cs="David"/>
          <w:sz w:val="24"/>
          <w:rtl/>
        </w:rPr>
        <w:t xml:space="preserve"> </w:t>
      </w:r>
    </w:p>
    <w:p w:rsidR="00000000" w:rsidRDefault="00CC3951">
      <w:pPr>
        <w:rPr>
          <w:rFonts w:cs="David"/>
          <w:sz w:val="24"/>
          <w:rtl/>
        </w:rPr>
      </w:pPr>
    </w:p>
    <w:p w:rsidR="00000000" w:rsidRDefault="00CC3951">
      <w:pPr>
        <w:rPr>
          <w:rFonts w:cs="David"/>
          <w:sz w:val="24"/>
          <w:rtl/>
        </w:rPr>
      </w:pPr>
      <w:r>
        <w:rPr>
          <w:rFonts w:cs="David"/>
          <w:sz w:val="24"/>
          <w:rtl/>
        </w:rPr>
        <w:tab/>
        <w:t>האם המציעים מוכנים שההצעה תידון בוועדת העבודה, הרווחה והבריאות?</w:t>
      </w:r>
    </w:p>
    <w:p w:rsidR="00000000" w:rsidRDefault="00CC3951">
      <w:pPr>
        <w:rPr>
          <w:rFonts w:cs="David"/>
          <w:sz w:val="24"/>
          <w:rtl/>
        </w:rPr>
      </w:pPr>
    </w:p>
    <w:p w:rsidR="00000000" w:rsidRDefault="00CC3951">
      <w:pPr>
        <w:rPr>
          <w:rFonts w:cs="David"/>
          <w:sz w:val="24"/>
          <w:rtl/>
        </w:rPr>
      </w:pPr>
      <w:r>
        <w:rPr>
          <w:rFonts w:cs="David"/>
          <w:sz w:val="24"/>
          <w:u w:val="single"/>
          <w:rtl/>
        </w:rPr>
        <w:t>זהבה גלאון:</w:t>
      </w:r>
    </w:p>
    <w:p w:rsidR="00000000" w:rsidRDefault="00CC3951">
      <w:pPr>
        <w:rPr>
          <w:rFonts w:cs="David"/>
          <w:sz w:val="24"/>
          <w:rtl/>
        </w:rPr>
      </w:pPr>
    </w:p>
    <w:p w:rsidR="00000000" w:rsidRDefault="00CC3951">
      <w:pPr>
        <w:rPr>
          <w:rFonts w:cs="David"/>
          <w:sz w:val="24"/>
          <w:rtl/>
        </w:rPr>
      </w:pPr>
      <w:r>
        <w:rPr>
          <w:rFonts w:cs="David"/>
          <w:sz w:val="24"/>
          <w:rtl/>
        </w:rPr>
        <w:tab/>
        <w:t xml:space="preserve"> אנחנו מתנגדים.</w:t>
      </w:r>
    </w:p>
    <w:p w:rsidR="00000000" w:rsidRDefault="00CC3951">
      <w:pPr>
        <w:rPr>
          <w:rFonts w:cs="David"/>
          <w:sz w:val="24"/>
          <w:rtl/>
        </w:rPr>
      </w:pP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 xml:space="preserve">מכיוון שחבר הכנסת יהלום אינו חוזר בו מהסכמתו, למרות ייסוריו,  אנחנו נצביע על ההצעה להעביר את שלוש הצעות החוק האלה להכנתן לקריאה ראשונה </w:t>
      </w:r>
      <w:r>
        <w:rPr>
          <w:rFonts w:cs="David"/>
          <w:sz w:val="24"/>
          <w:rtl/>
        </w:rPr>
        <w:t xml:space="preserve">ואחר כך גם לקריאה שנייה ושלישית לוועדה לקידום מעמד האישה. </w:t>
      </w:r>
    </w:p>
    <w:p w:rsidR="00000000" w:rsidRDefault="00CC3951">
      <w:pPr>
        <w:rPr>
          <w:rFonts w:cs="David"/>
          <w:sz w:val="24"/>
          <w:u w:val="single"/>
          <w:rtl/>
        </w:rPr>
      </w:pPr>
    </w:p>
    <w:p w:rsidR="00000000" w:rsidRDefault="00CC3951">
      <w:pPr>
        <w:jc w:val="center"/>
        <w:rPr>
          <w:rFonts w:cs="David"/>
          <w:sz w:val="24"/>
          <w:u w:val="single"/>
          <w:rtl/>
        </w:rPr>
      </w:pPr>
      <w:r>
        <w:rPr>
          <w:rFonts w:cs="David"/>
          <w:sz w:val="24"/>
          <w:u w:val="single"/>
          <w:rtl/>
        </w:rPr>
        <w:t>הצבעה</w:t>
      </w:r>
    </w:p>
    <w:p w:rsidR="00000000" w:rsidRDefault="00CC3951">
      <w:pPr>
        <w:rPr>
          <w:rFonts w:cs="David"/>
          <w:sz w:val="24"/>
          <w:rtl/>
        </w:rPr>
      </w:pPr>
    </w:p>
    <w:p w:rsidR="00000000" w:rsidRDefault="00CC3951">
      <w:pPr>
        <w:jc w:val="center"/>
        <w:rPr>
          <w:rFonts w:cs="David"/>
          <w:sz w:val="24"/>
          <w:rtl/>
        </w:rPr>
      </w:pPr>
      <w:r>
        <w:rPr>
          <w:rFonts w:cs="David"/>
          <w:sz w:val="24"/>
          <w:rtl/>
        </w:rPr>
        <w:t>בעד - הרוב</w:t>
      </w:r>
    </w:p>
    <w:p w:rsidR="00000000" w:rsidRDefault="00CC3951">
      <w:pPr>
        <w:rPr>
          <w:rFonts w:cs="David"/>
          <w:sz w:val="24"/>
          <w:rtl/>
        </w:rPr>
      </w:pPr>
    </w:p>
    <w:p w:rsidR="00000000" w:rsidRDefault="00CC3951">
      <w:pPr>
        <w:rPr>
          <w:rFonts w:cs="David"/>
          <w:sz w:val="24"/>
          <w:rtl/>
        </w:rPr>
      </w:pPr>
      <w:r>
        <w:rPr>
          <w:rFonts w:cs="David"/>
          <w:sz w:val="24"/>
          <w:rtl/>
        </w:rPr>
        <w:tab/>
        <w:t>אנחנו  מעבירים את שלוש הצעות החוק הנ"ל לוועדה לקידום מעמד האישה ומאחלים למציעים בהצלחה.</w:t>
      </w:r>
    </w:p>
    <w:p w:rsidR="00000000" w:rsidRDefault="00CC3951">
      <w:pPr>
        <w:jc w:val="center"/>
        <w:rPr>
          <w:rFonts w:cs="David"/>
          <w:sz w:val="24"/>
          <w:u w:val="single"/>
          <w:rtl/>
        </w:rPr>
      </w:pPr>
      <w:r>
        <w:rPr>
          <w:rFonts w:cs="David"/>
          <w:sz w:val="24"/>
          <w:rtl/>
        </w:rPr>
        <w:br w:type="page"/>
      </w:r>
      <w:r>
        <w:rPr>
          <w:rFonts w:cs="David"/>
          <w:sz w:val="24"/>
          <w:u w:val="single"/>
          <w:rtl/>
        </w:rPr>
        <w:t>קביעת ועדות לדיון בהצעות לסדר היום</w:t>
      </w:r>
    </w:p>
    <w:p w:rsidR="00000000" w:rsidRDefault="00CC3951">
      <w:pPr>
        <w:jc w:val="center"/>
        <w:rPr>
          <w:rFonts w:cs="David"/>
          <w:sz w:val="24"/>
          <w:u w:val="single"/>
          <w:rtl/>
        </w:rPr>
      </w:pP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 xml:space="preserve">הנושא הבא על סדר היום - קביעת </w:t>
      </w:r>
      <w:r>
        <w:rPr>
          <w:rFonts w:cs="David"/>
          <w:sz w:val="24"/>
          <w:rtl/>
        </w:rPr>
        <w:t xml:space="preserve">ועדות לדיון בהצעות לסדר היום: הצעתם של חברי הכנסת יאיר פרץ, אריה אלדד, אחמד טיבי, ג'מאל זחאלקה, מאיר פרוש ושאול יהלום בנושא "הודעת שר החוץ הפלשתיני על אי פירוק הנשק מארגוני הטרור". יש הצעות להעביר לוועדת העבודה, הרווחה והבריאות  או לוועדת החוץ והביטחון או </w:t>
      </w:r>
      <w:r>
        <w:rPr>
          <w:rFonts w:cs="David"/>
          <w:sz w:val="24"/>
          <w:rtl/>
        </w:rPr>
        <w:t xml:space="preserve">לוועדה לקידום מעמד האישה. </w:t>
      </w:r>
    </w:p>
    <w:p w:rsidR="00000000" w:rsidRDefault="00CC3951">
      <w:pPr>
        <w:rPr>
          <w:rFonts w:cs="David"/>
          <w:sz w:val="24"/>
          <w:rtl/>
        </w:rPr>
      </w:pPr>
    </w:p>
    <w:p w:rsidR="00000000" w:rsidRDefault="00CC3951">
      <w:pPr>
        <w:rPr>
          <w:rFonts w:cs="David"/>
          <w:sz w:val="24"/>
          <w:rtl/>
        </w:rPr>
      </w:pPr>
      <w:r>
        <w:rPr>
          <w:rFonts w:cs="David"/>
          <w:sz w:val="24"/>
          <w:rtl/>
        </w:rPr>
        <w:tab/>
        <w:t>נצביע מהקל אל הכבד. מי בעד להעביר את ההצעה לוועדת החוץ והביטחון?</w:t>
      </w:r>
    </w:p>
    <w:p w:rsidR="00000000" w:rsidRDefault="00CC3951">
      <w:pPr>
        <w:rPr>
          <w:rFonts w:cs="David"/>
          <w:sz w:val="24"/>
          <w:rtl/>
        </w:rPr>
      </w:pPr>
    </w:p>
    <w:p w:rsidR="00000000" w:rsidRDefault="00CC3951">
      <w:pPr>
        <w:jc w:val="center"/>
        <w:rPr>
          <w:rFonts w:cs="David"/>
          <w:sz w:val="24"/>
          <w:u w:val="single"/>
          <w:rtl/>
        </w:rPr>
      </w:pPr>
      <w:r>
        <w:rPr>
          <w:rFonts w:cs="David"/>
          <w:sz w:val="24"/>
          <w:u w:val="single"/>
          <w:rtl/>
        </w:rPr>
        <w:t>הצבעה</w:t>
      </w:r>
    </w:p>
    <w:p w:rsidR="00000000" w:rsidRDefault="00CC3951">
      <w:pPr>
        <w:jc w:val="center"/>
        <w:rPr>
          <w:rFonts w:cs="David"/>
          <w:sz w:val="24"/>
          <w:rtl/>
        </w:rPr>
      </w:pPr>
      <w:r>
        <w:rPr>
          <w:rFonts w:cs="David"/>
          <w:sz w:val="24"/>
          <w:rtl/>
        </w:rPr>
        <w:t>בעד - הרוב</w:t>
      </w:r>
    </w:p>
    <w:p w:rsidR="00000000" w:rsidRDefault="00CC3951">
      <w:pPr>
        <w:rPr>
          <w:rFonts w:cs="David"/>
          <w:sz w:val="24"/>
          <w:rtl/>
        </w:rPr>
      </w:pPr>
    </w:p>
    <w:p w:rsidR="00000000" w:rsidRDefault="00CC3951">
      <w:pPr>
        <w:ind w:firstLine="567"/>
        <w:rPr>
          <w:rFonts w:cs="David"/>
          <w:sz w:val="24"/>
          <w:rtl/>
        </w:rPr>
      </w:pPr>
      <w:r>
        <w:rPr>
          <w:rFonts w:cs="David"/>
          <w:sz w:val="24"/>
          <w:rtl/>
        </w:rPr>
        <w:t>אני קובע אפוא שההצעה תועבר לדיון בוועדת החוץ והביטחון.</w:t>
      </w:r>
    </w:p>
    <w:p w:rsidR="00000000" w:rsidRDefault="00CC3951">
      <w:pPr>
        <w:rPr>
          <w:rFonts w:cs="David"/>
          <w:sz w:val="24"/>
          <w:rtl/>
        </w:rPr>
      </w:pPr>
    </w:p>
    <w:p w:rsidR="00000000" w:rsidRDefault="00CC3951">
      <w:pPr>
        <w:ind w:firstLine="567"/>
        <w:rPr>
          <w:rFonts w:cs="David"/>
          <w:sz w:val="24"/>
          <w:rtl/>
        </w:rPr>
      </w:pPr>
      <w:r>
        <w:rPr>
          <w:rFonts w:cs="David"/>
          <w:sz w:val="24"/>
          <w:rtl/>
        </w:rPr>
        <w:t>הנושא הבא הוא הצעתם לסדר של חברי הכנסת יחיאל חזן, מוחמד ברכה, חיים אורון, אברהם שוחט וו</w:t>
      </w:r>
      <w:r>
        <w:rPr>
          <w:rFonts w:cs="David"/>
          <w:sz w:val="24"/>
          <w:rtl/>
        </w:rPr>
        <w:t xml:space="preserve">אסל טאהא, בנושא: "הוספת מבנים למאחזים לאחר פרסום דו"ח ששון". ההצעות שנשמעו היו ועדת החוקה, חוק ומשפט או ועדת הפנים ואיכות הסביבה. </w:t>
      </w:r>
    </w:p>
    <w:p w:rsidR="00000000" w:rsidRDefault="00CC3951">
      <w:pPr>
        <w:ind w:firstLine="567"/>
        <w:rPr>
          <w:rFonts w:cs="David"/>
          <w:sz w:val="24"/>
          <w:rtl/>
        </w:rPr>
      </w:pPr>
    </w:p>
    <w:p w:rsidR="00000000" w:rsidRDefault="00CC3951">
      <w:pPr>
        <w:ind w:firstLine="567"/>
        <w:rPr>
          <w:rFonts w:cs="David"/>
          <w:sz w:val="24"/>
          <w:rtl/>
        </w:rPr>
      </w:pPr>
      <w:r>
        <w:rPr>
          <w:rFonts w:cs="David"/>
          <w:sz w:val="24"/>
          <w:rtl/>
        </w:rPr>
        <w:t>חברי הכנסת המציעים אינם נוכחים. מה עמדת הקואליציה?</w:t>
      </w:r>
    </w:p>
    <w:p w:rsidR="00000000" w:rsidRDefault="00CC3951">
      <w:pPr>
        <w:rPr>
          <w:rFonts w:cs="David"/>
          <w:sz w:val="24"/>
          <w:rtl/>
        </w:rPr>
      </w:pPr>
    </w:p>
    <w:p w:rsidR="00000000" w:rsidRDefault="00CC3951">
      <w:pPr>
        <w:rPr>
          <w:rFonts w:cs="David"/>
          <w:sz w:val="24"/>
          <w:rtl/>
        </w:rPr>
      </w:pPr>
      <w:r>
        <w:rPr>
          <w:rFonts w:cs="David"/>
          <w:sz w:val="24"/>
          <w:u w:val="single"/>
          <w:rtl/>
        </w:rPr>
        <w:t>רוחמה אברהם:</w:t>
      </w:r>
    </w:p>
    <w:p w:rsidR="00000000" w:rsidRDefault="00CC3951">
      <w:pPr>
        <w:rPr>
          <w:rFonts w:cs="David"/>
          <w:sz w:val="24"/>
          <w:rtl/>
        </w:rPr>
      </w:pPr>
    </w:p>
    <w:p w:rsidR="00000000" w:rsidRDefault="00CC3951">
      <w:pPr>
        <w:rPr>
          <w:rFonts w:cs="David"/>
          <w:sz w:val="24"/>
          <w:rtl/>
        </w:rPr>
      </w:pPr>
      <w:r>
        <w:rPr>
          <w:rFonts w:cs="David"/>
          <w:sz w:val="24"/>
          <w:rtl/>
        </w:rPr>
        <w:tab/>
        <w:t xml:space="preserve"> להעביר לוועדת החוץ והביטחון.</w:t>
      </w:r>
    </w:p>
    <w:p w:rsidR="00000000" w:rsidRDefault="00CC3951">
      <w:pPr>
        <w:rPr>
          <w:rFonts w:cs="David"/>
          <w:sz w:val="24"/>
          <w:rtl/>
        </w:rPr>
      </w:pP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אין א</w:t>
      </w:r>
      <w:r>
        <w:rPr>
          <w:rFonts w:cs="David"/>
          <w:sz w:val="24"/>
          <w:rtl/>
        </w:rPr>
        <w:t>פשרות כזאת. אפשר להעביר או לוועדת החוקה או לוועדת הפנים.</w:t>
      </w:r>
    </w:p>
    <w:p w:rsidR="00000000" w:rsidRDefault="00CC3951">
      <w:pPr>
        <w:rPr>
          <w:rFonts w:cs="David"/>
          <w:sz w:val="24"/>
          <w:rtl/>
        </w:rPr>
      </w:pPr>
    </w:p>
    <w:p w:rsidR="00000000" w:rsidRDefault="00CC3951">
      <w:pPr>
        <w:rPr>
          <w:rFonts w:cs="David"/>
          <w:sz w:val="24"/>
          <w:rtl/>
        </w:rPr>
      </w:pPr>
      <w:r>
        <w:rPr>
          <w:rFonts w:cs="David"/>
          <w:sz w:val="24"/>
          <w:u w:val="single"/>
          <w:rtl/>
        </w:rPr>
        <w:t>רוחמה אברהם:</w:t>
      </w:r>
    </w:p>
    <w:p w:rsidR="00000000" w:rsidRDefault="00CC3951">
      <w:pPr>
        <w:rPr>
          <w:rFonts w:cs="David"/>
          <w:sz w:val="24"/>
          <w:rtl/>
        </w:rPr>
      </w:pPr>
    </w:p>
    <w:p w:rsidR="00000000" w:rsidRDefault="00CC3951">
      <w:pPr>
        <w:rPr>
          <w:rFonts w:cs="David"/>
          <w:sz w:val="24"/>
          <w:rtl/>
        </w:rPr>
      </w:pPr>
      <w:r>
        <w:rPr>
          <w:rFonts w:cs="David"/>
          <w:sz w:val="24"/>
          <w:rtl/>
        </w:rPr>
        <w:tab/>
        <w:t xml:space="preserve"> אם כך, לוועדת החוקה. </w:t>
      </w:r>
    </w:p>
    <w:p w:rsidR="00000000" w:rsidRDefault="00CC3951">
      <w:pPr>
        <w:rPr>
          <w:rFonts w:cs="David"/>
          <w:sz w:val="24"/>
          <w:rtl/>
        </w:rPr>
      </w:pPr>
    </w:p>
    <w:p w:rsidR="00000000" w:rsidRDefault="00CC3951">
      <w:pPr>
        <w:rPr>
          <w:rFonts w:cs="David"/>
          <w:sz w:val="24"/>
          <w:rtl/>
        </w:rPr>
      </w:pPr>
      <w:r>
        <w:rPr>
          <w:rFonts w:cs="David"/>
          <w:sz w:val="24"/>
          <w:u w:val="single"/>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 xml:space="preserve"> מי בעד להעביר את הצעת החוק לוועדת החוקה, חוק ומשפט?</w:t>
      </w:r>
    </w:p>
    <w:p w:rsidR="00000000" w:rsidRDefault="00CC3951">
      <w:pPr>
        <w:rPr>
          <w:rFonts w:cs="David"/>
          <w:sz w:val="24"/>
          <w:rtl/>
        </w:rPr>
      </w:pPr>
    </w:p>
    <w:p w:rsidR="00000000" w:rsidRDefault="00CC3951">
      <w:pPr>
        <w:rPr>
          <w:rFonts w:cs="David"/>
          <w:sz w:val="24"/>
          <w:rtl/>
        </w:rPr>
      </w:pPr>
    </w:p>
    <w:p w:rsidR="00000000" w:rsidRDefault="00CC3951">
      <w:pPr>
        <w:jc w:val="center"/>
        <w:rPr>
          <w:rFonts w:cs="David"/>
          <w:sz w:val="24"/>
          <w:rtl/>
        </w:rPr>
      </w:pPr>
      <w:r>
        <w:rPr>
          <w:rFonts w:cs="David"/>
          <w:sz w:val="24"/>
          <w:u w:val="single"/>
          <w:rtl/>
        </w:rPr>
        <w:t>הצבעה</w:t>
      </w:r>
      <w:r>
        <w:rPr>
          <w:rFonts w:cs="David"/>
          <w:sz w:val="24"/>
          <w:rtl/>
        </w:rPr>
        <w:t xml:space="preserve"> </w:t>
      </w:r>
    </w:p>
    <w:p w:rsidR="00000000" w:rsidRDefault="00CC3951">
      <w:pPr>
        <w:jc w:val="center"/>
        <w:rPr>
          <w:rFonts w:cs="David"/>
          <w:sz w:val="24"/>
          <w:rtl/>
        </w:rPr>
      </w:pPr>
      <w:r>
        <w:rPr>
          <w:rFonts w:cs="David"/>
          <w:sz w:val="24"/>
          <w:rtl/>
        </w:rPr>
        <w:t>בעד – הרוב</w:t>
      </w:r>
    </w:p>
    <w:p w:rsidR="00000000" w:rsidRDefault="00CC3951">
      <w:pPr>
        <w:jc w:val="center"/>
        <w:rPr>
          <w:rFonts w:cs="David"/>
          <w:sz w:val="24"/>
          <w:rtl/>
        </w:rPr>
      </w:pPr>
    </w:p>
    <w:p w:rsidR="00000000" w:rsidRDefault="00CC3951">
      <w:pPr>
        <w:jc w:val="center"/>
        <w:rPr>
          <w:rFonts w:cs="David"/>
          <w:sz w:val="24"/>
          <w:rtl/>
        </w:rPr>
      </w:pPr>
    </w:p>
    <w:p w:rsidR="00000000" w:rsidRDefault="00CC3951">
      <w:pPr>
        <w:ind w:firstLine="567"/>
        <w:rPr>
          <w:rFonts w:cs="David"/>
          <w:sz w:val="24"/>
          <w:rtl/>
        </w:rPr>
      </w:pPr>
      <w:r>
        <w:rPr>
          <w:rFonts w:cs="David"/>
          <w:sz w:val="24"/>
          <w:rtl/>
        </w:rPr>
        <w:t>אני קובע שההצעה תועבר לוועדת החוקה, חוק ומשפט.</w:t>
      </w:r>
    </w:p>
    <w:p w:rsidR="00000000" w:rsidRDefault="00CC3951">
      <w:pPr>
        <w:rPr>
          <w:rFonts w:cs="David"/>
          <w:sz w:val="24"/>
          <w:rtl/>
        </w:rPr>
      </w:pPr>
      <w:r>
        <w:rPr>
          <w:rFonts w:cs="David"/>
          <w:sz w:val="24"/>
          <w:rtl/>
        </w:rPr>
        <w:t xml:space="preserve">  </w:t>
      </w:r>
    </w:p>
    <w:p w:rsidR="00000000" w:rsidRDefault="00CC3951">
      <w:pPr>
        <w:ind w:firstLine="567"/>
        <w:rPr>
          <w:rFonts w:cs="David"/>
          <w:sz w:val="24"/>
          <w:rtl/>
        </w:rPr>
      </w:pPr>
      <w:r>
        <w:rPr>
          <w:rFonts w:cs="David"/>
          <w:sz w:val="24"/>
          <w:rtl/>
        </w:rPr>
        <w:t xml:space="preserve">הנושא השלישי </w:t>
      </w:r>
      <w:r>
        <w:rPr>
          <w:rFonts w:cs="David"/>
          <w:sz w:val="24"/>
          <w:rtl/>
        </w:rPr>
        <w:t xml:space="preserve">הוא: "מהומות בחיפה בעקבות הריסת בית של משפחה ערבית ופגיעה בחברי הכנסת הערביים" – של חברי-הכנסת עסאם מח'ול, עזמי בשארה, עבד אלמאלכ דהאמשה, ניסן סלומינסקי ויורי שטרן.  ההצעות היו להעביר לוועדת הפנים ואיכות הסביבה או לוועדת הכלכלה. </w:t>
      </w:r>
    </w:p>
    <w:p w:rsidR="00000000" w:rsidRDefault="00CC3951">
      <w:pPr>
        <w:rPr>
          <w:rFonts w:cs="David"/>
          <w:sz w:val="24"/>
          <w:rtl/>
        </w:rPr>
      </w:pPr>
      <w:r>
        <w:rPr>
          <w:rFonts w:cs="David"/>
          <w:sz w:val="24"/>
          <w:rtl/>
        </w:rPr>
        <w:tab/>
      </w:r>
    </w:p>
    <w:p w:rsidR="00000000" w:rsidRDefault="00CC3951">
      <w:pPr>
        <w:ind w:firstLine="567"/>
        <w:rPr>
          <w:rFonts w:cs="David"/>
          <w:sz w:val="24"/>
          <w:rtl/>
        </w:rPr>
      </w:pPr>
      <w:r>
        <w:rPr>
          <w:rFonts w:cs="David"/>
          <w:sz w:val="24"/>
          <w:rtl/>
        </w:rPr>
        <w:t>בעצם על מוצר הלוואי שהיה</w:t>
      </w:r>
      <w:r>
        <w:rPr>
          <w:rFonts w:cs="David"/>
          <w:sz w:val="24"/>
          <w:rtl/>
        </w:rPr>
        <w:t xml:space="preserve"> לעניין הזה – על ההתנהגות ולא על הריסת הבתים -  קיימנו כאן דיון בנוכחות המשטרה וכוחות הביטחון,  בגלל תלונה של חבר הכנסת טיבי.  השאלה אם זה אינו  מיותר. אני אדבר עם המציעים, אראה להם את הפרוטוקול ואשאל אותם אם יש להם עוד עניין בדיון. </w:t>
      </w:r>
    </w:p>
    <w:p w:rsidR="00000000" w:rsidRDefault="00CC3951">
      <w:pPr>
        <w:rPr>
          <w:rFonts w:cs="David"/>
          <w:sz w:val="24"/>
          <w:rtl/>
        </w:rPr>
      </w:pPr>
      <w:r>
        <w:rPr>
          <w:rFonts w:cs="David"/>
          <w:sz w:val="24"/>
          <w:rtl/>
        </w:rPr>
        <w:br w:type="page"/>
      </w:r>
    </w:p>
    <w:p w:rsidR="00000000" w:rsidRDefault="00CC3951">
      <w:pPr>
        <w:rPr>
          <w:rFonts w:cs="David"/>
          <w:sz w:val="24"/>
          <w:rtl/>
        </w:rPr>
      </w:pPr>
      <w:r>
        <w:rPr>
          <w:rFonts w:cs="David"/>
          <w:sz w:val="24"/>
          <w:u w:val="single"/>
          <w:rtl/>
        </w:rPr>
        <w:t>אחמד טיבי:</w:t>
      </w:r>
    </w:p>
    <w:p w:rsidR="00000000" w:rsidRDefault="00CC3951">
      <w:pPr>
        <w:rPr>
          <w:rFonts w:cs="David"/>
          <w:sz w:val="24"/>
          <w:rtl/>
        </w:rPr>
      </w:pPr>
    </w:p>
    <w:p w:rsidR="00000000" w:rsidRDefault="00CC3951">
      <w:pPr>
        <w:rPr>
          <w:rFonts w:cs="David"/>
          <w:sz w:val="24"/>
          <w:rtl/>
        </w:rPr>
      </w:pPr>
      <w:r>
        <w:rPr>
          <w:rFonts w:cs="David"/>
          <w:sz w:val="24"/>
          <w:rtl/>
        </w:rPr>
        <w:tab/>
        <w:t xml:space="preserve"> חבר הכ</w:t>
      </w:r>
      <w:r>
        <w:rPr>
          <w:rFonts w:cs="David"/>
          <w:sz w:val="24"/>
          <w:rtl/>
        </w:rPr>
        <w:t xml:space="preserve">נסת עסאם מח'ול אמר לי שיש לו עדיין עניין בזה והוא מבקש שזה יעבור לוועדת הפנים ואיכות הסביבה. </w:t>
      </w:r>
    </w:p>
    <w:p w:rsidR="00000000" w:rsidRDefault="00CC3951">
      <w:pPr>
        <w:rPr>
          <w:rFonts w:cs="David"/>
          <w:sz w:val="24"/>
          <w:rtl/>
        </w:rPr>
      </w:pP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ind w:firstLine="567"/>
        <w:rPr>
          <w:rFonts w:cs="David"/>
          <w:sz w:val="24"/>
          <w:rtl/>
        </w:rPr>
      </w:pPr>
      <w:r>
        <w:rPr>
          <w:rFonts w:cs="David"/>
          <w:sz w:val="24"/>
          <w:rtl/>
        </w:rPr>
        <w:t>באותו דיון התעסקנו במהומות וגם בפגיעה בחברי הכנסת. בסופו של דבר זה הרי אותו דיון. אני אדבר עם המציעים ואראה להם את הפרוטוקול. אם הם ירצו להופ</w:t>
      </w:r>
      <w:r>
        <w:rPr>
          <w:rFonts w:cs="David"/>
          <w:sz w:val="24"/>
          <w:rtl/>
        </w:rPr>
        <w:t>יע לחלק ב' של הדיון בוועדת הכנסת, מה לנו להכביר עוד דיונים.</w:t>
      </w:r>
    </w:p>
    <w:p w:rsidR="00000000" w:rsidRDefault="00CC3951">
      <w:pPr>
        <w:ind w:firstLine="567"/>
        <w:rPr>
          <w:rFonts w:cs="David"/>
          <w:sz w:val="24"/>
          <w:rtl/>
        </w:rPr>
      </w:pPr>
    </w:p>
    <w:p w:rsidR="00000000" w:rsidRDefault="00CC3951">
      <w:pPr>
        <w:ind w:firstLine="567"/>
        <w:rPr>
          <w:rFonts w:cs="David"/>
          <w:sz w:val="24"/>
          <w:rtl/>
        </w:rPr>
      </w:pPr>
      <w:r>
        <w:rPr>
          <w:rFonts w:cs="David"/>
          <w:sz w:val="24"/>
          <w:rtl/>
        </w:rPr>
        <w:t>הנושא הבא הוא  "פרשת הריגול הכלכלי-תעשייתי במשק", הצעות  של חברי הכנסת אהוד רצאבי, יצחק כהן, טלב אלסאנע, מיכאל נודלמן, חיים כץ, מאיר פרוש ודני יתום. ההצעות היו להעביר את הנושא לוועדת הפנים ואיכות</w:t>
      </w:r>
      <w:r>
        <w:rPr>
          <w:rFonts w:cs="David"/>
          <w:sz w:val="24"/>
          <w:rtl/>
        </w:rPr>
        <w:t xml:space="preserve"> הסביבה או לוועדת הכלכלה או לוועדה משותפת של ועדת הכלכלה וועדת הפנים או לוועדת הכספים. </w:t>
      </w:r>
    </w:p>
    <w:p w:rsidR="00000000" w:rsidRDefault="00CC3951">
      <w:pPr>
        <w:rPr>
          <w:rFonts w:cs="David"/>
          <w:sz w:val="24"/>
          <w:rtl/>
        </w:rPr>
      </w:pPr>
    </w:p>
    <w:p w:rsidR="00000000" w:rsidRDefault="00CC3951">
      <w:pPr>
        <w:rPr>
          <w:rFonts w:cs="David"/>
          <w:sz w:val="24"/>
          <w:rtl/>
        </w:rPr>
      </w:pPr>
      <w:r>
        <w:rPr>
          <w:rFonts w:cs="David"/>
          <w:sz w:val="24"/>
          <w:u w:val="single"/>
          <w:rtl/>
        </w:rPr>
        <w:t>רשף חן:</w:t>
      </w:r>
    </w:p>
    <w:p w:rsidR="00000000" w:rsidRDefault="00CC3951">
      <w:pPr>
        <w:rPr>
          <w:rFonts w:cs="David"/>
          <w:sz w:val="24"/>
          <w:rtl/>
        </w:rPr>
      </w:pPr>
    </w:p>
    <w:p w:rsidR="00000000" w:rsidRDefault="00CC3951">
      <w:pPr>
        <w:rPr>
          <w:rFonts w:cs="David"/>
          <w:sz w:val="24"/>
          <w:rtl/>
        </w:rPr>
      </w:pPr>
      <w:r>
        <w:rPr>
          <w:rFonts w:cs="David"/>
          <w:sz w:val="24"/>
          <w:rtl/>
        </w:rPr>
        <w:tab/>
        <w:t xml:space="preserve"> מה פתאום לוועדת הפנים? אני חושב שזה צריך להיות בוועדת הכלכלה. </w:t>
      </w:r>
    </w:p>
    <w:p w:rsidR="00000000" w:rsidRDefault="00CC3951">
      <w:pPr>
        <w:rPr>
          <w:rFonts w:cs="David"/>
          <w:sz w:val="24"/>
          <w:rtl/>
        </w:rPr>
      </w:pP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מדובר בדברים שנחקרים על-ידי המשטרה וועדת הפנים מטפלת בענייני משטרה. האס</w:t>
      </w:r>
      <w:r>
        <w:rPr>
          <w:rFonts w:cs="David"/>
          <w:sz w:val="24"/>
          <w:rtl/>
        </w:rPr>
        <w:t xml:space="preserve">פקט הוא אספקט כלכלי פרופר, אבל התהליך הוא תהליך פלילי ולכן הוא נוגע לוועדת הפנים ואיכות הסביבה. לכן הדעת נותנת שתוקם ועדה שמחזיקה מזה ומחזיקה מזה. </w:t>
      </w:r>
    </w:p>
    <w:p w:rsidR="00000000" w:rsidRDefault="00CC3951">
      <w:pPr>
        <w:rPr>
          <w:rFonts w:cs="David"/>
          <w:sz w:val="24"/>
          <w:rtl/>
        </w:rPr>
      </w:pPr>
    </w:p>
    <w:p w:rsidR="00000000" w:rsidRDefault="00CC3951">
      <w:pPr>
        <w:ind w:firstLine="567"/>
        <w:rPr>
          <w:rFonts w:cs="David"/>
          <w:sz w:val="24"/>
          <w:rtl/>
        </w:rPr>
      </w:pPr>
      <w:r>
        <w:rPr>
          <w:rFonts w:cs="David"/>
          <w:sz w:val="24"/>
          <w:rtl/>
        </w:rPr>
        <w:t>אם כך, ההצעה שלי היא שזה יידון בוועדה משותפת. אני מציע שראשי הוועדות יתאמו את עניין ראשות הוועדה המשותפת בי</w:t>
      </w:r>
      <w:r>
        <w:rPr>
          <w:rFonts w:cs="David"/>
          <w:sz w:val="24"/>
          <w:rtl/>
        </w:rPr>
        <w:t>ניהם ואם לא יגיעו להסכמה נחליט אנחנו. הוועדה תורכב משמונה חברים – ארבעה מוועדת הפנים וארבעה מוועדת הכלכלה. יושבי ראש הוועדות הרלוונטיות יגיעו ביניהם להסכמה לגבי ראשות הוועדה, שאם לא כן תכריע ועדת הכנסת. מי בעד ההצעה הזאת?</w:t>
      </w:r>
    </w:p>
    <w:p w:rsidR="00000000" w:rsidRDefault="00CC3951">
      <w:pPr>
        <w:rPr>
          <w:rFonts w:cs="David"/>
          <w:sz w:val="24"/>
          <w:u w:val="single"/>
          <w:rtl/>
        </w:rPr>
      </w:pPr>
    </w:p>
    <w:p w:rsidR="00000000" w:rsidRDefault="00CC3951">
      <w:pPr>
        <w:jc w:val="center"/>
        <w:rPr>
          <w:rFonts w:cs="David"/>
          <w:sz w:val="24"/>
          <w:u w:val="single"/>
          <w:rtl/>
        </w:rPr>
      </w:pPr>
      <w:r>
        <w:rPr>
          <w:rFonts w:cs="David"/>
          <w:sz w:val="24"/>
          <w:u w:val="single"/>
          <w:rtl/>
        </w:rPr>
        <w:t>הצבעה</w:t>
      </w:r>
    </w:p>
    <w:p w:rsidR="00000000" w:rsidRDefault="00CC3951">
      <w:pPr>
        <w:jc w:val="center"/>
        <w:rPr>
          <w:rFonts w:cs="David"/>
          <w:sz w:val="24"/>
          <w:rtl/>
        </w:rPr>
      </w:pPr>
      <w:r>
        <w:rPr>
          <w:rFonts w:cs="David"/>
          <w:sz w:val="24"/>
          <w:rtl/>
        </w:rPr>
        <w:t xml:space="preserve">בעד - הרוב </w:t>
      </w:r>
    </w:p>
    <w:p w:rsidR="00000000" w:rsidRDefault="00CC3951">
      <w:pPr>
        <w:pStyle w:val="a8"/>
        <w:ind w:firstLine="567"/>
        <w:rPr>
          <w:rFonts w:cs="David"/>
          <w:b w:val="0"/>
          <w:bCs w:val="0"/>
          <w:sz w:val="24"/>
          <w:szCs w:val="24"/>
          <w:rtl/>
        </w:rPr>
      </w:pPr>
    </w:p>
    <w:p w:rsidR="00000000" w:rsidRDefault="00CC3951">
      <w:pPr>
        <w:pStyle w:val="a8"/>
        <w:ind w:firstLine="567"/>
        <w:rPr>
          <w:rFonts w:cs="David"/>
          <w:b w:val="0"/>
          <w:bCs w:val="0"/>
          <w:sz w:val="24"/>
          <w:szCs w:val="24"/>
          <w:rtl/>
        </w:rPr>
      </w:pPr>
      <w:r>
        <w:rPr>
          <w:rFonts w:cs="David"/>
          <w:b w:val="0"/>
          <w:bCs w:val="0"/>
          <w:sz w:val="24"/>
          <w:szCs w:val="24"/>
          <w:rtl/>
        </w:rPr>
        <w:t>ההצעה התקבלה ב</w:t>
      </w:r>
      <w:r>
        <w:rPr>
          <w:rFonts w:cs="David"/>
          <w:b w:val="0"/>
          <w:bCs w:val="0"/>
          <w:sz w:val="24"/>
          <w:szCs w:val="24"/>
          <w:rtl/>
        </w:rPr>
        <w:t xml:space="preserve">רוב קולות. </w:t>
      </w:r>
    </w:p>
    <w:p w:rsidR="00000000" w:rsidRDefault="00CC3951">
      <w:pPr>
        <w:rPr>
          <w:rFonts w:cs="David"/>
          <w:sz w:val="24"/>
          <w:rtl/>
        </w:rPr>
      </w:pPr>
    </w:p>
    <w:p w:rsidR="00000000" w:rsidRDefault="00CC3951">
      <w:pPr>
        <w:ind w:firstLine="567"/>
        <w:rPr>
          <w:rFonts w:cs="David"/>
          <w:sz w:val="24"/>
          <w:rtl/>
        </w:rPr>
      </w:pPr>
      <w:r>
        <w:rPr>
          <w:rFonts w:cs="David"/>
          <w:sz w:val="24"/>
          <w:rtl/>
        </w:rPr>
        <w:t>ההצעה לסדר הבאה היא  בנושא "החלטת הממשלה בנושא איחוד משפחות פלסטיניות ומתן אזרחות ישראלית ונוהלי משרד הפנים לביטול אזרחות". המציעים הם חברי-הכנסת יולי אדלשטיין, זבולון אורלב, מוחמד ברכה, אילן ליבוביץ, ג'מאל זחאלקה, אבשלום וילן ואורי אריאל. הוצ</w:t>
      </w:r>
      <w:r>
        <w:rPr>
          <w:rFonts w:cs="David"/>
          <w:sz w:val="24"/>
          <w:rtl/>
        </w:rPr>
        <w:t xml:space="preserve">ע להעביר את הדיון לוועדת החוקה, חוק ומשפט או לוועדת הפנים ואיכות הסביבה. </w:t>
      </w:r>
    </w:p>
    <w:p w:rsidR="00000000" w:rsidRDefault="00CC3951">
      <w:pPr>
        <w:rPr>
          <w:rFonts w:cs="David"/>
          <w:sz w:val="24"/>
          <w:rtl/>
        </w:rPr>
      </w:pPr>
    </w:p>
    <w:p w:rsidR="00000000" w:rsidRDefault="00CC3951">
      <w:pPr>
        <w:rPr>
          <w:rFonts w:cs="David"/>
          <w:sz w:val="24"/>
          <w:rtl/>
        </w:rPr>
      </w:pPr>
      <w:r>
        <w:rPr>
          <w:rFonts w:cs="David"/>
          <w:sz w:val="24"/>
          <w:u w:val="single"/>
          <w:rtl/>
        </w:rPr>
        <w:t>זהבה גלאון:</w:t>
      </w:r>
    </w:p>
    <w:p w:rsidR="00000000" w:rsidRDefault="00CC3951">
      <w:pPr>
        <w:rPr>
          <w:rFonts w:cs="David"/>
          <w:sz w:val="24"/>
          <w:rtl/>
        </w:rPr>
      </w:pPr>
    </w:p>
    <w:p w:rsidR="00000000" w:rsidRDefault="00CC3951">
      <w:pPr>
        <w:rPr>
          <w:rFonts w:cs="David"/>
          <w:sz w:val="24"/>
          <w:rtl/>
        </w:rPr>
      </w:pPr>
      <w:r>
        <w:rPr>
          <w:rFonts w:cs="David"/>
          <w:sz w:val="24"/>
          <w:rtl/>
        </w:rPr>
        <w:tab/>
        <w:t>הצעות החוק נידונו בוועדת הפנים. זה נושא ששייך לוועדת הפנים.</w:t>
      </w:r>
    </w:p>
    <w:p w:rsidR="00000000" w:rsidRDefault="00CC3951">
      <w:pPr>
        <w:rPr>
          <w:rFonts w:cs="David"/>
          <w:sz w:val="24"/>
          <w:rtl/>
        </w:rPr>
      </w:pPr>
    </w:p>
    <w:p w:rsidR="00000000" w:rsidRDefault="00CC3951">
      <w:pPr>
        <w:rPr>
          <w:rFonts w:cs="David"/>
          <w:sz w:val="24"/>
          <w:rtl/>
        </w:rPr>
      </w:pPr>
      <w:r>
        <w:rPr>
          <w:rFonts w:cs="David"/>
          <w:sz w:val="24"/>
          <w:u w:val="single"/>
          <w:rtl/>
        </w:rPr>
        <w:t>היו"ר רוני בר-און:</w:t>
      </w:r>
    </w:p>
    <w:p w:rsidR="00000000" w:rsidRDefault="00CC3951">
      <w:pPr>
        <w:rPr>
          <w:rFonts w:cs="David"/>
          <w:sz w:val="24"/>
          <w:rtl/>
        </w:rPr>
      </w:pPr>
    </w:p>
    <w:p w:rsidR="00000000" w:rsidRDefault="00CC3951">
      <w:pPr>
        <w:ind w:firstLine="567"/>
        <w:rPr>
          <w:rFonts w:cs="David"/>
          <w:sz w:val="24"/>
          <w:rtl/>
        </w:rPr>
      </w:pPr>
      <w:r>
        <w:rPr>
          <w:rFonts w:cs="David"/>
          <w:sz w:val="24"/>
          <w:rtl/>
        </w:rPr>
        <w:t>חבר הכנסת גאלב מג'דלה כותב: "ההצעות לסדר בנושא שבנדון הועלו במליאת הכנסת ביום ט' באייר</w:t>
      </w:r>
      <w:r>
        <w:rPr>
          <w:rFonts w:cs="David"/>
          <w:sz w:val="24"/>
          <w:rtl/>
        </w:rPr>
        <w:t xml:space="preserve"> התשס"ה – 18 במאי 2005 – והועברו לוועדת הכנסת על מנת שתקבע היכן יתקיים הדיון בהן. נושאי איחוד משפחות, מתן אזרחות וביטול אזרחות הם נושאים מובהקים של ועדת הפנים ואיכות הסביבה ולכן אני מבקש להעביר את ההצעות לסדר היום לדיון בוועדת הפנים ואיכות הסביבה". שרת המש</w:t>
      </w:r>
      <w:r>
        <w:rPr>
          <w:rFonts w:cs="David"/>
          <w:sz w:val="24"/>
          <w:rtl/>
        </w:rPr>
        <w:t xml:space="preserve">פטים הציעה באותו דיון להעביר את המשך הדיון לוועדת החוקה. </w:t>
      </w:r>
    </w:p>
    <w:p w:rsidR="00000000" w:rsidRDefault="00CC3951">
      <w:pPr>
        <w:ind w:firstLine="567"/>
        <w:rPr>
          <w:rFonts w:cs="David"/>
          <w:sz w:val="24"/>
          <w:rtl/>
        </w:rPr>
      </w:pPr>
      <w:r>
        <w:rPr>
          <w:rFonts w:cs="David"/>
          <w:sz w:val="24"/>
          <w:rtl/>
        </w:rPr>
        <w:br w:type="page"/>
      </w:r>
    </w:p>
    <w:p w:rsidR="00000000" w:rsidRDefault="00CC3951">
      <w:pPr>
        <w:ind w:firstLine="567"/>
        <w:rPr>
          <w:rFonts w:cs="David"/>
          <w:sz w:val="24"/>
          <w:rtl/>
        </w:rPr>
      </w:pPr>
      <w:r>
        <w:rPr>
          <w:rFonts w:cs="David"/>
          <w:sz w:val="24"/>
          <w:rtl/>
        </w:rPr>
        <w:t>מי בעד להעביר את הדיון בהצעות הנ"ל לוועדת הפנים ואיכות הסביבה?</w:t>
      </w:r>
    </w:p>
    <w:p w:rsidR="00000000" w:rsidRDefault="00CC3951">
      <w:pPr>
        <w:rPr>
          <w:rFonts w:cs="David"/>
          <w:sz w:val="24"/>
          <w:rtl/>
        </w:rPr>
      </w:pPr>
    </w:p>
    <w:p w:rsidR="00000000" w:rsidRDefault="00CC3951">
      <w:pPr>
        <w:jc w:val="center"/>
        <w:rPr>
          <w:rFonts w:cs="David"/>
          <w:sz w:val="24"/>
          <w:rtl/>
        </w:rPr>
      </w:pPr>
      <w:r>
        <w:rPr>
          <w:rFonts w:cs="David"/>
          <w:sz w:val="24"/>
          <w:u w:val="single"/>
          <w:rtl/>
        </w:rPr>
        <w:t>הצבעה</w:t>
      </w:r>
    </w:p>
    <w:p w:rsidR="00000000" w:rsidRDefault="00CC3951">
      <w:pPr>
        <w:jc w:val="center"/>
        <w:rPr>
          <w:rFonts w:cs="David"/>
          <w:sz w:val="24"/>
          <w:rtl/>
        </w:rPr>
      </w:pPr>
      <w:r>
        <w:rPr>
          <w:rFonts w:cs="David"/>
          <w:sz w:val="24"/>
          <w:rtl/>
        </w:rPr>
        <w:t>בעד – 6</w:t>
      </w:r>
    </w:p>
    <w:p w:rsidR="00000000" w:rsidRDefault="00CC3951">
      <w:pPr>
        <w:jc w:val="center"/>
        <w:rPr>
          <w:rFonts w:cs="David"/>
          <w:sz w:val="24"/>
          <w:rtl/>
        </w:rPr>
      </w:pPr>
      <w:r>
        <w:rPr>
          <w:rFonts w:cs="David"/>
          <w:sz w:val="24"/>
          <w:rtl/>
        </w:rPr>
        <w:t>נגד – 1</w:t>
      </w:r>
    </w:p>
    <w:p w:rsidR="00000000" w:rsidRDefault="00CC3951">
      <w:pPr>
        <w:jc w:val="center"/>
        <w:rPr>
          <w:rFonts w:cs="David"/>
          <w:sz w:val="24"/>
          <w:rtl/>
        </w:rPr>
      </w:pPr>
      <w:r>
        <w:rPr>
          <w:rFonts w:cs="David"/>
          <w:sz w:val="24"/>
          <w:rtl/>
        </w:rPr>
        <w:t>נמנעים – אין</w:t>
      </w:r>
    </w:p>
    <w:p w:rsidR="00000000" w:rsidRDefault="00CC3951">
      <w:pPr>
        <w:jc w:val="center"/>
        <w:rPr>
          <w:rFonts w:cs="David"/>
          <w:sz w:val="24"/>
          <w:rtl/>
        </w:rPr>
      </w:pPr>
    </w:p>
    <w:p w:rsidR="00000000" w:rsidRDefault="00CC3951">
      <w:pPr>
        <w:rPr>
          <w:rFonts w:cs="David"/>
          <w:sz w:val="24"/>
          <w:rtl/>
        </w:rPr>
      </w:pPr>
      <w:r>
        <w:rPr>
          <w:rFonts w:cs="David"/>
          <w:sz w:val="24"/>
          <w:rtl/>
        </w:rPr>
        <w:tab/>
        <w:t xml:space="preserve">הדיון בהצעות לסדר היום יועבר לוועדת הפנים ואיכות הסביבה. </w:t>
      </w:r>
    </w:p>
    <w:p w:rsidR="00000000" w:rsidRDefault="00CC3951">
      <w:pPr>
        <w:rPr>
          <w:rFonts w:cs="David"/>
          <w:sz w:val="24"/>
          <w:rtl/>
        </w:rPr>
      </w:pPr>
    </w:p>
    <w:p w:rsidR="00000000" w:rsidRDefault="00CC3951">
      <w:pPr>
        <w:ind w:firstLine="567"/>
        <w:rPr>
          <w:rFonts w:cs="David"/>
          <w:sz w:val="24"/>
          <w:rtl/>
        </w:rPr>
      </w:pPr>
      <w:r>
        <w:rPr>
          <w:rFonts w:cs="David"/>
          <w:sz w:val="24"/>
          <w:rtl/>
        </w:rPr>
        <w:t>הנושא הבא - : "יחס המדינה לניצולי הש</w:t>
      </w:r>
      <w:r>
        <w:rPr>
          <w:rFonts w:cs="David"/>
          <w:sz w:val="24"/>
          <w:rtl/>
        </w:rPr>
        <w:t>ואה" - של חברי-הכנסת יוסי שריד</w:t>
      </w:r>
      <w:r>
        <w:rPr>
          <w:rFonts w:cs="David"/>
          <w:b/>
          <w:bCs/>
          <w:sz w:val="24"/>
          <w:rtl/>
        </w:rPr>
        <w:t xml:space="preserve">, </w:t>
      </w:r>
      <w:r>
        <w:rPr>
          <w:rFonts w:cs="David"/>
          <w:sz w:val="24"/>
          <w:rtl/>
        </w:rPr>
        <w:t>קולט אביטל ואהוד רצאבי.   הוצע להעביר את ההצעה לדיון בוועדת הכספים או לוועדת העלייה או לוועדת העבודה והרווחה או לוועדה משותפת של ועדת העבודה וועדת הכספים.  חברת הכנסת קולט אביטל, מטבע הדברים, מבקשת להעביר את הדיון לוועדת העל</w:t>
      </w:r>
      <w:r>
        <w:rPr>
          <w:rFonts w:cs="David"/>
          <w:sz w:val="24"/>
          <w:rtl/>
        </w:rPr>
        <w:t>ייה והקליטה.</w:t>
      </w:r>
    </w:p>
    <w:p w:rsidR="00000000" w:rsidRDefault="00CC3951">
      <w:pPr>
        <w:ind w:firstLine="567"/>
        <w:rPr>
          <w:rFonts w:cs="David"/>
          <w:sz w:val="24"/>
          <w:rtl/>
        </w:rPr>
      </w:pPr>
    </w:p>
    <w:p w:rsidR="00000000" w:rsidRDefault="00CC3951">
      <w:pPr>
        <w:ind w:firstLine="567"/>
        <w:rPr>
          <w:rFonts w:cs="David"/>
          <w:sz w:val="24"/>
          <w:rtl/>
        </w:rPr>
      </w:pPr>
      <w:r>
        <w:rPr>
          <w:rFonts w:cs="David"/>
          <w:sz w:val="24"/>
          <w:rtl/>
        </w:rPr>
        <w:t>כשמדברים על "יחס", הכוונה היא לכסף?</w:t>
      </w:r>
    </w:p>
    <w:p w:rsidR="00000000" w:rsidRDefault="00CC3951">
      <w:pPr>
        <w:rPr>
          <w:rFonts w:cs="David"/>
          <w:sz w:val="24"/>
          <w:rtl/>
        </w:rPr>
      </w:pPr>
    </w:p>
    <w:p w:rsidR="00000000" w:rsidRDefault="00CC3951">
      <w:pPr>
        <w:rPr>
          <w:rFonts w:cs="David"/>
          <w:sz w:val="24"/>
          <w:u w:val="single"/>
          <w:rtl/>
        </w:rPr>
      </w:pPr>
      <w:r>
        <w:rPr>
          <w:rFonts w:cs="David"/>
          <w:sz w:val="24"/>
          <w:u w:val="single"/>
          <w:rtl/>
        </w:rPr>
        <w:t>אפרים סנה:</w:t>
      </w:r>
    </w:p>
    <w:p w:rsidR="00000000" w:rsidRDefault="00CC3951">
      <w:pPr>
        <w:rPr>
          <w:rFonts w:cs="David"/>
          <w:sz w:val="24"/>
          <w:u w:val="single"/>
          <w:rtl/>
        </w:rPr>
      </w:pPr>
    </w:p>
    <w:p w:rsidR="00000000" w:rsidRDefault="00CC3951">
      <w:pPr>
        <w:rPr>
          <w:rFonts w:cs="David"/>
          <w:sz w:val="24"/>
          <w:rtl/>
        </w:rPr>
      </w:pPr>
      <w:r>
        <w:rPr>
          <w:rFonts w:cs="David"/>
          <w:sz w:val="24"/>
          <w:rtl/>
        </w:rPr>
        <w:tab/>
        <w:t xml:space="preserve">זה במובן הרחב,  לא במובן הכספי. לכן זה עניין שמטבעו נוגע לעם היהודי ולכן זה צריך לידון בוועדת העלייה והקליטה. </w:t>
      </w:r>
    </w:p>
    <w:p w:rsidR="00000000" w:rsidRDefault="00CC3951">
      <w:pPr>
        <w:rPr>
          <w:rFonts w:cs="David"/>
          <w:sz w:val="24"/>
          <w:rtl/>
        </w:rPr>
      </w:pP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 xml:space="preserve">יש כאן גם אספקטים כספיים. דווקא שר האוצר מבקש להעביר את זה </w:t>
      </w:r>
      <w:r>
        <w:rPr>
          <w:rFonts w:cs="David"/>
          <w:sz w:val="24"/>
          <w:rtl/>
        </w:rPr>
        <w:t>לוועדת העלייה, אז מה לנו כי נלין. יש כאן בכל זאת אספקטים כספיים.</w:t>
      </w:r>
    </w:p>
    <w:p w:rsidR="00000000" w:rsidRDefault="00CC3951">
      <w:pPr>
        <w:rPr>
          <w:rFonts w:cs="David"/>
          <w:sz w:val="24"/>
          <w:rtl/>
        </w:rPr>
      </w:pPr>
    </w:p>
    <w:p w:rsidR="00000000" w:rsidRDefault="00CC3951">
      <w:pPr>
        <w:rPr>
          <w:rFonts w:cs="David"/>
          <w:sz w:val="24"/>
          <w:rtl/>
        </w:rPr>
      </w:pPr>
      <w:r>
        <w:rPr>
          <w:rFonts w:cs="David"/>
          <w:sz w:val="24"/>
          <w:u w:val="single"/>
          <w:rtl/>
        </w:rPr>
        <w:t>זהבה גלאון:</w:t>
      </w:r>
    </w:p>
    <w:p w:rsidR="00000000" w:rsidRDefault="00CC3951">
      <w:pPr>
        <w:rPr>
          <w:rFonts w:cs="David"/>
          <w:sz w:val="24"/>
          <w:rtl/>
        </w:rPr>
      </w:pPr>
    </w:p>
    <w:p w:rsidR="00000000" w:rsidRDefault="00CC3951">
      <w:pPr>
        <w:rPr>
          <w:rFonts w:cs="David"/>
          <w:sz w:val="24"/>
          <w:rtl/>
        </w:rPr>
      </w:pPr>
      <w:r>
        <w:rPr>
          <w:rFonts w:cs="David"/>
          <w:sz w:val="24"/>
          <w:rtl/>
        </w:rPr>
        <w:tab/>
        <w:t xml:space="preserve">אבל מדובר כאן רק בהצעה לסדר ולא בהצעת חוק. </w:t>
      </w:r>
    </w:p>
    <w:p w:rsidR="00000000" w:rsidRDefault="00CC3951">
      <w:pPr>
        <w:rPr>
          <w:rFonts w:cs="David"/>
          <w:sz w:val="24"/>
          <w:rtl/>
        </w:rPr>
      </w:pPr>
    </w:p>
    <w:p w:rsidR="00000000" w:rsidRDefault="00CC3951">
      <w:pPr>
        <w:rPr>
          <w:rFonts w:cs="David"/>
          <w:sz w:val="24"/>
          <w:rtl/>
        </w:rPr>
      </w:pPr>
      <w:r>
        <w:rPr>
          <w:rFonts w:cs="David"/>
          <w:sz w:val="24"/>
          <w:u w:val="single"/>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 xml:space="preserve"> נכון. מי בעד להעביר את הנושא לדיון בוועדת הקליטה?</w:t>
      </w:r>
    </w:p>
    <w:p w:rsidR="00000000" w:rsidRDefault="00CC3951">
      <w:pPr>
        <w:rPr>
          <w:rFonts w:cs="David"/>
          <w:sz w:val="24"/>
          <w:rtl/>
        </w:rPr>
      </w:pPr>
    </w:p>
    <w:p w:rsidR="00000000" w:rsidRDefault="00CC3951">
      <w:pPr>
        <w:jc w:val="center"/>
        <w:rPr>
          <w:rFonts w:cs="David"/>
          <w:sz w:val="24"/>
          <w:u w:val="single"/>
          <w:rtl/>
        </w:rPr>
      </w:pPr>
      <w:r>
        <w:rPr>
          <w:rFonts w:cs="David"/>
          <w:sz w:val="24"/>
          <w:u w:val="single"/>
          <w:rtl/>
        </w:rPr>
        <w:t xml:space="preserve">הצבעה </w:t>
      </w:r>
    </w:p>
    <w:p w:rsidR="00000000" w:rsidRDefault="00CC3951">
      <w:pPr>
        <w:jc w:val="center"/>
        <w:rPr>
          <w:rFonts w:cs="David"/>
          <w:sz w:val="24"/>
          <w:rtl/>
        </w:rPr>
      </w:pPr>
      <w:r>
        <w:rPr>
          <w:rFonts w:cs="David"/>
          <w:sz w:val="24"/>
          <w:rtl/>
        </w:rPr>
        <w:t>בעד - הרוב</w:t>
      </w:r>
    </w:p>
    <w:p w:rsidR="00000000" w:rsidRDefault="00CC3951">
      <w:pPr>
        <w:pStyle w:val="a8"/>
        <w:rPr>
          <w:rFonts w:cs="David"/>
          <w:b w:val="0"/>
          <w:bCs w:val="0"/>
          <w:sz w:val="24"/>
          <w:szCs w:val="24"/>
          <w:rtl/>
        </w:rPr>
      </w:pPr>
    </w:p>
    <w:p w:rsidR="00000000" w:rsidRDefault="00CC3951">
      <w:pPr>
        <w:pStyle w:val="a8"/>
        <w:rPr>
          <w:rFonts w:cs="David"/>
          <w:b w:val="0"/>
          <w:bCs w:val="0"/>
          <w:sz w:val="24"/>
          <w:szCs w:val="24"/>
          <w:rtl/>
        </w:rPr>
      </w:pPr>
      <w:r>
        <w:rPr>
          <w:rFonts w:cs="David"/>
          <w:b w:val="0"/>
          <w:bCs w:val="0"/>
          <w:sz w:val="24"/>
          <w:szCs w:val="24"/>
          <w:rtl/>
        </w:rPr>
        <w:tab/>
        <w:t xml:space="preserve">הנושא יועבר לדיון בוועדת הקליטה. </w:t>
      </w:r>
    </w:p>
    <w:p w:rsidR="00000000" w:rsidRDefault="00CC3951">
      <w:pPr>
        <w:pStyle w:val="a8"/>
        <w:rPr>
          <w:rFonts w:cs="David"/>
          <w:b w:val="0"/>
          <w:bCs w:val="0"/>
          <w:sz w:val="24"/>
          <w:szCs w:val="24"/>
          <w:rtl/>
        </w:rPr>
      </w:pPr>
    </w:p>
    <w:p w:rsidR="00000000" w:rsidRDefault="00CC3951">
      <w:pPr>
        <w:pStyle w:val="a8"/>
        <w:ind w:firstLine="567"/>
        <w:rPr>
          <w:rFonts w:cs="David"/>
          <w:b w:val="0"/>
          <w:bCs w:val="0"/>
          <w:sz w:val="24"/>
          <w:szCs w:val="24"/>
          <w:rtl/>
        </w:rPr>
      </w:pPr>
      <w:r>
        <w:rPr>
          <w:rFonts w:cs="David"/>
          <w:b w:val="0"/>
          <w:bCs w:val="0"/>
          <w:sz w:val="24"/>
          <w:szCs w:val="24"/>
          <w:rtl/>
        </w:rPr>
        <w:t>הנו</w:t>
      </w:r>
      <w:r>
        <w:rPr>
          <w:rFonts w:cs="David"/>
          <w:b w:val="0"/>
          <w:bCs w:val="0"/>
          <w:sz w:val="24"/>
          <w:szCs w:val="24"/>
          <w:rtl/>
        </w:rPr>
        <w:t>שא הבא - "בחירת מין היילוד" – של חברי-הכנסת לאה נס, אורי אריאל, אילן שלגי ויעקב מרגי.</w:t>
      </w:r>
    </w:p>
    <w:p w:rsidR="00000000" w:rsidRDefault="00CC3951">
      <w:pPr>
        <w:rPr>
          <w:rFonts w:cs="David"/>
          <w:sz w:val="24"/>
          <w:rtl/>
        </w:rPr>
      </w:pPr>
    </w:p>
    <w:p w:rsidR="00000000" w:rsidRDefault="00CC3951">
      <w:pPr>
        <w:ind w:firstLine="567"/>
        <w:rPr>
          <w:rFonts w:cs="David"/>
          <w:sz w:val="24"/>
          <w:rtl/>
        </w:rPr>
      </w:pPr>
      <w:r>
        <w:rPr>
          <w:rFonts w:cs="David"/>
          <w:sz w:val="24"/>
          <w:rtl/>
        </w:rPr>
        <w:t>נשמעו הצעות להעביר את הנושא לוועדת המדע והטכנולוגיה או לוועדת העבודה, הרווחה והבריאות. חברת הכנסת נס, שהיא גם המציעה וגם יושבת-ראש ועדת המדע והטכנולוגיה, מבקשת להעביר את</w:t>
      </w:r>
      <w:r>
        <w:rPr>
          <w:rFonts w:cs="David"/>
          <w:sz w:val="24"/>
          <w:rtl/>
        </w:rPr>
        <w:t xml:space="preserve"> זה לוועדת המדע והטכנולוגיה. היא כותבת כך: "ועדת המדע נדרשה לנושא אבחון גנטי טרום-הריוני למטרות בחירת מין היילוד בישיבת ועדה שהתקיימה כבר לפני כשלושה חודשים.  היה דיון ראשון במשמעות ובהשלכות על החלטת משרד הבריאות לאפשר במקרים מיוחדים לזוגות לבחור את מין עו</w:t>
      </w:r>
      <w:r>
        <w:rPr>
          <w:rFonts w:cs="David"/>
          <w:sz w:val="24"/>
          <w:rtl/>
        </w:rPr>
        <w:t>ברם. הנושא טרם מוצה,  מאחר שבשלב שבו נערכה הישיבה טרם התקבלה סופית החלטת משרד הבריאות בנושא. התפתחות המחקר המדעי, האתיקה המדעית והשלכותיה החברתיות של ההתפתחות הזאת  הם במסגרת הנושאים שבאחריות ועדת המדע והטכנולוגיה. אשר על כן אני מבקשת להעביר את הנושא להמשך</w:t>
      </w:r>
      <w:r>
        <w:rPr>
          <w:rFonts w:cs="David"/>
          <w:sz w:val="24"/>
          <w:rtl/>
        </w:rPr>
        <w:t xml:space="preserve"> דיון בוועדת המדע והטכנולוגיה".</w:t>
      </w:r>
    </w:p>
    <w:p w:rsidR="00000000" w:rsidRDefault="00CC3951">
      <w:pPr>
        <w:rPr>
          <w:rFonts w:cs="David"/>
          <w:sz w:val="24"/>
          <w:rtl/>
        </w:rPr>
      </w:pPr>
      <w:r>
        <w:rPr>
          <w:rFonts w:cs="David"/>
          <w:sz w:val="24"/>
          <w:rtl/>
        </w:rPr>
        <w:br w:type="page"/>
      </w:r>
    </w:p>
    <w:p w:rsidR="00000000" w:rsidRDefault="00CC3951">
      <w:pPr>
        <w:rPr>
          <w:rFonts w:cs="David"/>
          <w:sz w:val="24"/>
          <w:u w:val="single"/>
          <w:rtl/>
        </w:rPr>
      </w:pPr>
      <w:r>
        <w:rPr>
          <w:rFonts w:cs="David"/>
          <w:sz w:val="24"/>
          <w:u w:val="single"/>
          <w:rtl/>
        </w:rPr>
        <w:t>אראלה גולן:</w:t>
      </w:r>
    </w:p>
    <w:p w:rsidR="00000000" w:rsidRDefault="00CC3951">
      <w:pPr>
        <w:rPr>
          <w:rFonts w:cs="David"/>
          <w:sz w:val="24"/>
          <w:rtl/>
        </w:rPr>
      </w:pPr>
    </w:p>
    <w:p w:rsidR="00000000" w:rsidRDefault="00CC3951">
      <w:pPr>
        <w:rPr>
          <w:rFonts w:cs="David"/>
          <w:sz w:val="24"/>
          <w:rtl/>
        </w:rPr>
      </w:pPr>
      <w:r>
        <w:rPr>
          <w:rFonts w:cs="David"/>
          <w:sz w:val="24"/>
          <w:rtl/>
        </w:rPr>
        <w:tab/>
        <w:t>חברת הכנסת לאה נס ביקשה ממני, כחברה בוועדת המדע, להזכיר שב-5 ביולי ייערך דיון בנושא הזה בישיבה משותפת של ועדת המדע וועדת העבודה, הרווחה והבריאות. ייתכן שבדיון זה יגיעו למסקנות, ולא – היא מבקשת שזה יעבור לוועד</w:t>
      </w:r>
      <w:r>
        <w:rPr>
          <w:rFonts w:cs="David"/>
          <w:sz w:val="24"/>
          <w:rtl/>
        </w:rPr>
        <w:t xml:space="preserve">ת המדע והטכנולוגיה.  </w:t>
      </w:r>
    </w:p>
    <w:p w:rsidR="00000000" w:rsidRDefault="00CC3951">
      <w:pPr>
        <w:rPr>
          <w:rFonts w:cs="David"/>
          <w:sz w:val="24"/>
          <w:rtl/>
        </w:rPr>
      </w:pP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 xml:space="preserve">עוד זה מדבר והנה זה בא - מכתבו של יושב ראש ועדת העבודה והרווחה: הגעתי להסכמה בנדון עם חברת הכנסת לאה נס שהנושא יועבר לוועדה משותפת של ועדת העבודה, הרווחה והבריאות וועדת המדע והטכנולוגיה. </w:t>
      </w:r>
    </w:p>
    <w:p w:rsidR="00000000" w:rsidRDefault="00CC3951">
      <w:pPr>
        <w:rPr>
          <w:rFonts w:cs="David"/>
          <w:sz w:val="24"/>
          <w:rtl/>
        </w:rPr>
      </w:pPr>
    </w:p>
    <w:p w:rsidR="00000000" w:rsidRDefault="00CC3951">
      <w:pPr>
        <w:rPr>
          <w:rFonts w:cs="David"/>
          <w:sz w:val="24"/>
          <w:u w:val="single"/>
          <w:rtl/>
        </w:rPr>
      </w:pPr>
      <w:r>
        <w:rPr>
          <w:rFonts w:cs="David"/>
          <w:sz w:val="24"/>
          <w:u w:val="single"/>
          <w:rtl/>
        </w:rPr>
        <w:t>אראלה גולן:</w:t>
      </w:r>
    </w:p>
    <w:p w:rsidR="00000000" w:rsidRDefault="00CC3951">
      <w:pPr>
        <w:rPr>
          <w:rFonts w:cs="David"/>
          <w:sz w:val="24"/>
          <w:rtl/>
        </w:rPr>
      </w:pPr>
    </w:p>
    <w:p w:rsidR="00000000" w:rsidRDefault="00CC3951">
      <w:pPr>
        <w:rPr>
          <w:rFonts w:cs="David"/>
          <w:sz w:val="24"/>
          <w:rtl/>
        </w:rPr>
      </w:pPr>
      <w:r>
        <w:rPr>
          <w:rFonts w:cs="David"/>
          <w:sz w:val="24"/>
          <w:rtl/>
        </w:rPr>
        <w:tab/>
        <w:t xml:space="preserve">בכל מקרה </w:t>
      </w:r>
      <w:r>
        <w:rPr>
          <w:rFonts w:cs="David"/>
          <w:sz w:val="24"/>
          <w:rtl/>
        </w:rPr>
        <w:t>יתקיים בשבוע הבא דיון משותף.</w:t>
      </w:r>
    </w:p>
    <w:p w:rsidR="00000000" w:rsidRDefault="00CC3951">
      <w:pPr>
        <w:rPr>
          <w:rFonts w:cs="David"/>
          <w:sz w:val="24"/>
          <w:rtl/>
        </w:rPr>
      </w:pP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את מבקשת בשמה של חברת הכנסת לאה נס שהדיון יהיה בוועדה משותפת? אני לא מדבר על דיון משותף, כי דיון משותף הוא עניין וולונטרי של ראשי הוועדה, אין לו שום נפקות סטטוטורית מבחינת הכנסת. הם יכולים לעשות את כל הדיו</w:t>
      </w:r>
      <w:r>
        <w:rPr>
          <w:rFonts w:cs="David"/>
          <w:sz w:val="24"/>
          <w:rtl/>
        </w:rPr>
        <w:t xml:space="preserve">נים שלהם משותפים בכל דבר ועניין ואנחנו לא מתערבים בזוגיות המופלאה הזאת. יחד עם זאת,  ועדה משותפת זה עניין שיש לו תוצאות סטטוטוריות – צריך להקים אותה, צריך לאשרה במליאה ואז היא מוסמכת.  אני רוצה להבין – חבר הכנסת יהלום מדבר על ועדת משותפת ואת מדברת על דיון </w:t>
      </w:r>
      <w:r>
        <w:rPr>
          <w:rFonts w:cs="David"/>
          <w:sz w:val="24"/>
          <w:rtl/>
        </w:rPr>
        <w:t>משותף.</w:t>
      </w:r>
    </w:p>
    <w:p w:rsidR="00000000" w:rsidRDefault="00CC3951">
      <w:pPr>
        <w:rPr>
          <w:rFonts w:cs="David"/>
          <w:sz w:val="24"/>
          <w:rtl/>
        </w:rPr>
      </w:pPr>
    </w:p>
    <w:p w:rsidR="00000000" w:rsidRDefault="00CC3951">
      <w:pPr>
        <w:rPr>
          <w:rFonts w:cs="David"/>
          <w:sz w:val="24"/>
          <w:u w:val="single"/>
          <w:rtl/>
        </w:rPr>
      </w:pPr>
      <w:r>
        <w:rPr>
          <w:rFonts w:cs="David"/>
          <w:sz w:val="24"/>
          <w:u w:val="single"/>
          <w:rtl/>
        </w:rPr>
        <w:t>אראלה גולן:</w:t>
      </w:r>
    </w:p>
    <w:p w:rsidR="00000000" w:rsidRDefault="00CC3951">
      <w:pPr>
        <w:rPr>
          <w:rFonts w:cs="David"/>
          <w:sz w:val="24"/>
          <w:rtl/>
        </w:rPr>
      </w:pPr>
    </w:p>
    <w:p w:rsidR="00000000" w:rsidRDefault="00CC3951">
      <w:pPr>
        <w:rPr>
          <w:rFonts w:cs="David"/>
          <w:sz w:val="24"/>
          <w:rtl/>
        </w:rPr>
      </w:pPr>
      <w:r>
        <w:rPr>
          <w:rFonts w:cs="David"/>
          <w:sz w:val="24"/>
          <w:rtl/>
        </w:rPr>
        <w:tab/>
        <w:t xml:space="preserve">אני מדברת על זה שיהיה דיון משותף, אבל אם יש הסכמה של יושב-ראש ועדת העבודה, הרווחה והבריאות ושל יושבת-ראש ועדת המדע והטכנולוגיה שזו תהיה ועדה משותפת, זה מקובל עליי. </w:t>
      </w:r>
    </w:p>
    <w:p w:rsidR="00000000" w:rsidRDefault="00CC3951">
      <w:pPr>
        <w:rPr>
          <w:rFonts w:cs="David"/>
          <w:sz w:val="24"/>
          <w:rtl/>
        </w:rPr>
      </w:pPr>
    </w:p>
    <w:p w:rsidR="00000000" w:rsidRDefault="00CC3951">
      <w:pPr>
        <w:pStyle w:val="8"/>
        <w:rPr>
          <w:rFonts w:cs="David"/>
          <w:sz w:val="24"/>
          <w:u w:val="none"/>
          <w:rtl/>
        </w:rPr>
      </w:pPr>
      <w:r>
        <w:rPr>
          <w:rFonts w:cs="David"/>
          <w:sz w:val="24"/>
          <w:rtl/>
        </w:rPr>
        <w:t>היו"ר רוני בר-און:</w:t>
      </w:r>
    </w:p>
    <w:p w:rsidR="00000000" w:rsidRDefault="00CC3951">
      <w:pPr>
        <w:rPr>
          <w:rFonts w:cs="David"/>
          <w:sz w:val="24"/>
          <w:rtl/>
        </w:rPr>
      </w:pPr>
    </w:p>
    <w:p w:rsidR="00000000" w:rsidRDefault="00CC3951">
      <w:pPr>
        <w:rPr>
          <w:rFonts w:cs="David"/>
          <w:sz w:val="24"/>
          <w:rtl/>
        </w:rPr>
      </w:pPr>
      <w:r>
        <w:rPr>
          <w:rFonts w:cs="David"/>
          <w:sz w:val="24"/>
          <w:rtl/>
        </w:rPr>
        <w:tab/>
        <w:t xml:space="preserve">תהיה ועדה משותפת בראשות מי שייקבע בין שני ראשי </w:t>
      </w:r>
      <w:r>
        <w:rPr>
          <w:rFonts w:cs="David"/>
          <w:sz w:val="24"/>
          <w:rtl/>
        </w:rPr>
        <w:t>הוועדות. יהיו חמישה חברים מכל ועדה. מי בעד ההצעה?</w:t>
      </w:r>
    </w:p>
    <w:p w:rsidR="00000000" w:rsidRDefault="00CC3951">
      <w:pPr>
        <w:rPr>
          <w:rFonts w:cs="David"/>
          <w:sz w:val="24"/>
          <w:rtl/>
        </w:rPr>
      </w:pPr>
    </w:p>
    <w:p w:rsidR="00000000" w:rsidRDefault="00CC3951">
      <w:pPr>
        <w:jc w:val="center"/>
        <w:rPr>
          <w:rFonts w:cs="David"/>
          <w:sz w:val="24"/>
          <w:u w:val="single"/>
          <w:rtl/>
        </w:rPr>
      </w:pPr>
      <w:r>
        <w:rPr>
          <w:rFonts w:cs="David"/>
          <w:sz w:val="24"/>
          <w:u w:val="single"/>
          <w:rtl/>
        </w:rPr>
        <w:t>הצבעה</w:t>
      </w:r>
    </w:p>
    <w:p w:rsidR="00000000" w:rsidRDefault="00CC3951">
      <w:pPr>
        <w:jc w:val="center"/>
        <w:rPr>
          <w:rFonts w:cs="David"/>
          <w:sz w:val="24"/>
          <w:rtl/>
        </w:rPr>
      </w:pPr>
      <w:r>
        <w:rPr>
          <w:rFonts w:cs="David"/>
          <w:sz w:val="24"/>
          <w:rtl/>
        </w:rPr>
        <w:t>בעד - הרוב</w:t>
      </w:r>
    </w:p>
    <w:p w:rsidR="00000000" w:rsidRDefault="00CC3951">
      <w:pPr>
        <w:rPr>
          <w:rFonts w:cs="David"/>
          <w:sz w:val="24"/>
          <w:rtl/>
        </w:rPr>
      </w:pPr>
    </w:p>
    <w:p w:rsidR="00000000" w:rsidRDefault="00CC3951">
      <w:pPr>
        <w:rPr>
          <w:rFonts w:cs="David"/>
          <w:sz w:val="24"/>
          <w:rtl/>
        </w:rPr>
      </w:pPr>
      <w:r>
        <w:rPr>
          <w:rFonts w:cs="David"/>
          <w:sz w:val="24"/>
          <w:rtl/>
        </w:rPr>
        <w:tab/>
        <w:t>הנושא יידון בוועדה משותפת לוועדת המדע והטכנולוגיה ולוועדת העבודה, הרווחה והבריאות.</w:t>
      </w:r>
    </w:p>
    <w:p w:rsidR="00000000" w:rsidRDefault="00CC3951">
      <w:pPr>
        <w:rPr>
          <w:rFonts w:cs="David"/>
          <w:sz w:val="24"/>
          <w:rtl/>
        </w:rPr>
      </w:pPr>
    </w:p>
    <w:p w:rsidR="00000000" w:rsidRDefault="00CC3951">
      <w:pPr>
        <w:rPr>
          <w:rFonts w:cs="David"/>
          <w:sz w:val="24"/>
          <w:rtl/>
        </w:rPr>
      </w:pPr>
      <w:r>
        <w:rPr>
          <w:rFonts w:cs="David"/>
          <w:sz w:val="24"/>
          <w:rtl/>
        </w:rPr>
        <w:tab/>
        <w:t xml:space="preserve">אני מודה לכולם, הישיבה נעולה. </w:t>
      </w:r>
    </w:p>
    <w:p w:rsidR="00000000" w:rsidRDefault="00CC3951">
      <w:pPr>
        <w:rPr>
          <w:rFonts w:cs="David"/>
          <w:sz w:val="24"/>
          <w:rtl/>
        </w:rPr>
      </w:pPr>
    </w:p>
    <w:p w:rsidR="00000000" w:rsidRDefault="00CC3951">
      <w:pPr>
        <w:rPr>
          <w:rFonts w:cs="David"/>
          <w:sz w:val="24"/>
          <w:rtl/>
        </w:rPr>
      </w:pPr>
    </w:p>
    <w:p w:rsidR="00000000" w:rsidRDefault="00CC3951">
      <w:pPr>
        <w:jc w:val="center"/>
        <w:rPr>
          <w:rFonts w:cs="David"/>
          <w:sz w:val="24"/>
          <w:rtl/>
        </w:rPr>
      </w:pPr>
      <w:r>
        <w:rPr>
          <w:rFonts w:cs="David"/>
          <w:sz w:val="24"/>
          <w:rtl/>
        </w:rPr>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t>-</w:t>
      </w:r>
      <w:r>
        <w:rPr>
          <w:rFonts w:cs="David"/>
          <w:sz w:val="24"/>
          <w:rtl/>
        </w:rPr>
        <w:tab/>
      </w:r>
    </w:p>
    <w:p w:rsidR="00000000" w:rsidRDefault="00CC3951">
      <w:pPr>
        <w:jc w:val="center"/>
        <w:rPr>
          <w:rFonts w:cs="David"/>
          <w:sz w:val="24"/>
          <w:rtl/>
        </w:rPr>
      </w:pPr>
    </w:p>
    <w:p w:rsidR="00000000" w:rsidRDefault="00CC3951">
      <w:pPr>
        <w:jc w:val="center"/>
        <w:rPr>
          <w:rFonts w:cs="David"/>
          <w:sz w:val="24"/>
          <w:rtl/>
        </w:rPr>
      </w:pPr>
    </w:p>
    <w:p w:rsidR="00000000" w:rsidRDefault="00CC3951">
      <w:pPr>
        <w:rPr>
          <w:rFonts w:cs="David"/>
          <w:sz w:val="24"/>
          <w:rtl/>
        </w:rPr>
      </w:pPr>
      <w:r>
        <w:rPr>
          <w:rFonts w:cs="David"/>
          <w:sz w:val="24"/>
          <w:rtl/>
        </w:rPr>
        <w:t>הישיבה ננעלה בשעה 10:45</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C3951">
      <w:r>
        <w:separator/>
      </w:r>
    </w:p>
  </w:endnote>
  <w:endnote w:type="continuationSeparator" w:id="0">
    <w:p w:rsidR="00000000" w:rsidRDefault="00CC3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C3951">
      <w:r>
        <w:separator/>
      </w:r>
    </w:p>
  </w:footnote>
  <w:footnote w:type="continuationSeparator" w:id="0">
    <w:p w:rsidR="00000000" w:rsidRDefault="00CC39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C3951">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CC3951">
    <w:pPr>
      <w:pStyle w:val="a3"/>
      <w:ind w:right="360"/>
      <w:rPr>
        <w:rFonts w:cs="David"/>
        <w:sz w:val="24"/>
        <w:rtl/>
      </w:rPr>
    </w:pPr>
    <w:r>
      <w:rPr>
        <w:rFonts w:cs="David"/>
        <w:sz w:val="24"/>
        <w:rtl/>
      </w:rPr>
      <w:t>ועדת הכנסת</w:t>
    </w:r>
  </w:p>
  <w:p w:rsidR="00000000" w:rsidRDefault="00CC3951">
    <w:pPr>
      <w:pStyle w:val="a3"/>
      <w:ind w:right="360"/>
      <w:rPr>
        <w:rStyle w:val="a7"/>
        <w:rFonts w:cs="David"/>
        <w:sz w:val="24"/>
        <w:rtl/>
      </w:rPr>
    </w:pPr>
    <w:r>
      <w:rPr>
        <w:rFonts w:cs="David"/>
        <w:sz w:val="24"/>
        <w:rtl/>
      </w:rPr>
      <w:t>27.6.2005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A14F6"/>
    <w:multiLevelType w:val="hybridMultilevel"/>
    <w:tmpl w:val="B1FEF772"/>
    <w:lvl w:ilvl="0" w:tplc="040D0001">
      <w:start w:val="1"/>
      <w:numFmt w:val="bullet"/>
      <w:lvlText w:val=""/>
      <w:lvlJc w:val="left"/>
      <w:pPr>
        <w:tabs>
          <w:tab w:val="num" w:pos="720"/>
        </w:tabs>
        <w:ind w:left="720" w:hanging="360"/>
      </w:pPr>
      <w:rPr>
        <w:rFonts w:ascii="Symbol" w:hAnsi="Symbol" w:hint="default"/>
      </w:rPr>
    </w:lvl>
    <w:lvl w:ilvl="1" w:tplc="040D0003">
      <w:start w:val="1"/>
      <w:numFmt w:val="bullet"/>
      <w:lvlText w:val="o"/>
      <w:lvlJc w:val="left"/>
      <w:pPr>
        <w:tabs>
          <w:tab w:val="num" w:pos="1440"/>
        </w:tabs>
        <w:ind w:left="1440" w:hanging="360"/>
      </w:pPr>
      <w:rPr>
        <w:rFonts w:ascii="Courier New" w:hAnsi="Courier New" w:hint="default"/>
      </w:rPr>
    </w:lvl>
    <w:lvl w:ilvl="2" w:tplc="040D0005">
      <w:start w:val="1"/>
      <w:numFmt w:val="bullet"/>
      <w:lvlText w:val=""/>
      <w:lvlJc w:val="left"/>
      <w:pPr>
        <w:tabs>
          <w:tab w:val="num" w:pos="2160"/>
        </w:tabs>
        <w:ind w:left="2160" w:hanging="360"/>
      </w:pPr>
      <w:rPr>
        <w:rFonts w:ascii="Wingdings" w:hAnsi="Wingdings" w:hint="default"/>
      </w:rPr>
    </w:lvl>
    <w:lvl w:ilvl="3" w:tplc="040D0001">
      <w:start w:val="1"/>
      <w:numFmt w:val="bullet"/>
      <w:lvlText w:val=""/>
      <w:lvlJc w:val="left"/>
      <w:pPr>
        <w:tabs>
          <w:tab w:val="num" w:pos="2880"/>
        </w:tabs>
        <w:ind w:left="2880" w:hanging="360"/>
      </w:pPr>
      <w:rPr>
        <w:rFonts w:ascii="Symbol" w:hAnsi="Symbol" w:hint="default"/>
      </w:rPr>
    </w:lvl>
    <w:lvl w:ilvl="4" w:tplc="040D0003">
      <w:start w:val="1"/>
      <w:numFmt w:val="bullet"/>
      <w:lvlText w:val="o"/>
      <w:lvlJc w:val="left"/>
      <w:pPr>
        <w:tabs>
          <w:tab w:val="num" w:pos="3600"/>
        </w:tabs>
        <w:ind w:left="3600" w:hanging="360"/>
      </w:pPr>
      <w:rPr>
        <w:rFonts w:ascii="Courier New" w:hAnsi="Courier New" w:hint="default"/>
      </w:rPr>
    </w:lvl>
    <w:lvl w:ilvl="5" w:tplc="040D0005">
      <w:start w:val="1"/>
      <w:numFmt w:val="bullet"/>
      <w:lvlText w:val=""/>
      <w:lvlJc w:val="left"/>
      <w:pPr>
        <w:tabs>
          <w:tab w:val="num" w:pos="4320"/>
        </w:tabs>
        <w:ind w:left="4320" w:hanging="360"/>
      </w:pPr>
      <w:rPr>
        <w:rFonts w:ascii="Wingdings" w:hAnsi="Wingdings" w:hint="default"/>
      </w:rPr>
    </w:lvl>
    <w:lvl w:ilvl="6" w:tplc="040D0001">
      <w:start w:val="1"/>
      <w:numFmt w:val="bullet"/>
      <w:lvlText w:val=""/>
      <w:lvlJc w:val="left"/>
      <w:pPr>
        <w:tabs>
          <w:tab w:val="num" w:pos="5040"/>
        </w:tabs>
        <w:ind w:left="5040" w:hanging="360"/>
      </w:pPr>
      <w:rPr>
        <w:rFonts w:ascii="Symbol" w:hAnsi="Symbol" w:hint="default"/>
      </w:rPr>
    </w:lvl>
    <w:lvl w:ilvl="7" w:tplc="040D0003">
      <w:start w:val="1"/>
      <w:numFmt w:val="bullet"/>
      <w:lvlText w:val="o"/>
      <w:lvlJc w:val="left"/>
      <w:pPr>
        <w:tabs>
          <w:tab w:val="num" w:pos="5760"/>
        </w:tabs>
        <w:ind w:left="5760" w:hanging="360"/>
      </w:pPr>
      <w:rPr>
        <w:rFonts w:ascii="Courier New" w:hAnsi="Courier New" w:hint="default"/>
      </w:rPr>
    </w:lvl>
    <w:lvl w:ilvl="8" w:tplc="040D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972839"/>
    <w:multiLevelType w:val="hybridMultilevel"/>
    <w:tmpl w:val="1DD82940"/>
    <w:lvl w:ilvl="0" w:tplc="01E2BBB8">
      <w:start w:val="3"/>
      <w:numFmt w:val="decimal"/>
      <w:lvlText w:val="%1."/>
      <w:lvlJc w:val="left"/>
      <w:pPr>
        <w:tabs>
          <w:tab w:val="num" w:pos="1440"/>
        </w:tabs>
        <w:ind w:left="1440" w:hanging="360"/>
      </w:pPr>
      <w:rPr>
        <w:rFonts w:ascii="Times New Roman" w:hAnsi="Times New Roman" w:cs="Times New Roman" w:hint="default"/>
      </w:rPr>
    </w:lvl>
    <w:lvl w:ilvl="1" w:tplc="040D0019">
      <w:start w:val="1"/>
      <w:numFmt w:val="lowerLetter"/>
      <w:lvlText w:val="%2."/>
      <w:lvlJc w:val="left"/>
      <w:pPr>
        <w:tabs>
          <w:tab w:val="num" w:pos="2160"/>
        </w:tabs>
        <w:ind w:left="2160" w:hanging="360"/>
      </w:pPr>
      <w:rPr>
        <w:rFonts w:ascii="Times New Roman" w:hAnsi="Times New Roman" w:cs="Times New Roman"/>
      </w:rPr>
    </w:lvl>
    <w:lvl w:ilvl="2" w:tplc="040D001B">
      <w:start w:val="1"/>
      <w:numFmt w:val="lowerRoman"/>
      <w:lvlText w:val="%3."/>
      <w:lvlJc w:val="right"/>
      <w:pPr>
        <w:tabs>
          <w:tab w:val="num" w:pos="2880"/>
        </w:tabs>
        <w:ind w:left="2880" w:hanging="180"/>
      </w:pPr>
      <w:rPr>
        <w:rFonts w:ascii="Times New Roman" w:hAnsi="Times New Roman" w:cs="Times New Roman"/>
      </w:rPr>
    </w:lvl>
    <w:lvl w:ilvl="3" w:tplc="040D000F">
      <w:start w:val="1"/>
      <w:numFmt w:val="decimal"/>
      <w:lvlText w:val="%4."/>
      <w:lvlJc w:val="left"/>
      <w:pPr>
        <w:tabs>
          <w:tab w:val="num" w:pos="3600"/>
        </w:tabs>
        <w:ind w:left="3600" w:hanging="360"/>
      </w:pPr>
      <w:rPr>
        <w:rFonts w:ascii="Times New Roman" w:hAnsi="Times New Roman" w:cs="Times New Roman"/>
      </w:rPr>
    </w:lvl>
    <w:lvl w:ilvl="4" w:tplc="040D0019">
      <w:start w:val="1"/>
      <w:numFmt w:val="lowerLetter"/>
      <w:lvlText w:val="%5."/>
      <w:lvlJc w:val="left"/>
      <w:pPr>
        <w:tabs>
          <w:tab w:val="num" w:pos="4320"/>
        </w:tabs>
        <w:ind w:left="4320" w:hanging="360"/>
      </w:pPr>
      <w:rPr>
        <w:rFonts w:ascii="Times New Roman" w:hAnsi="Times New Roman" w:cs="Times New Roman"/>
      </w:rPr>
    </w:lvl>
    <w:lvl w:ilvl="5" w:tplc="040D001B">
      <w:start w:val="1"/>
      <w:numFmt w:val="lowerRoman"/>
      <w:lvlText w:val="%6."/>
      <w:lvlJc w:val="right"/>
      <w:pPr>
        <w:tabs>
          <w:tab w:val="num" w:pos="5040"/>
        </w:tabs>
        <w:ind w:left="5040" w:hanging="180"/>
      </w:pPr>
      <w:rPr>
        <w:rFonts w:ascii="Times New Roman" w:hAnsi="Times New Roman" w:cs="Times New Roman"/>
      </w:rPr>
    </w:lvl>
    <w:lvl w:ilvl="6" w:tplc="040D000F">
      <w:start w:val="1"/>
      <w:numFmt w:val="decimal"/>
      <w:lvlText w:val="%7."/>
      <w:lvlJc w:val="left"/>
      <w:pPr>
        <w:tabs>
          <w:tab w:val="num" w:pos="5760"/>
        </w:tabs>
        <w:ind w:left="5760" w:hanging="360"/>
      </w:pPr>
      <w:rPr>
        <w:rFonts w:ascii="Times New Roman" w:hAnsi="Times New Roman" w:cs="Times New Roman"/>
      </w:rPr>
    </w:lvl>
    <w:lvl w:ilvl="7" w:tplc="040D0019">
      <w:start w:val="1"/>
      <w:numFmt w:val="lowerLetter"/>
      <w:lvlText w:val="%8."/>
      <w:lvlJc w:val="left"/>
      <w:pPr>
        <w:tabs>
          <w:tab w:val="num" w:pos="6480"/>
        </w:tabs>
        <w:ind w:left="6480" w:hanging="360"/>
      </w:pPr>
      <w:rPr>
        <w:rFonts w:ascii="Times New Roman" w:hAnsi="Times New Roman" w:cs="Times New Roman"/>
      </w:rPr>
    </w:lvl>
    <w:lvl w:ilvl="8" w:tplc="040D001B">
      <w:start w:val="1"/>
      <w:numFmt w:val="lowerRoman"/>
      <w:lvlText w:val="%9."/>
      <w:lvlJc w:val="right"/>
      <w:pPr>
        <w:tabs>
          <w:tab w:val="num" w:pos="7200"/>
        </w:tabs>
        <w:ind w:left="7200" w:hanging="180"/>
      </w:pPr>
      <w:rPr>
        <w:rFonts w:ascii="Times New Roman" w:hAnsi="Times New Roman" w:cs="Times New Roman"/>
      </w:rPr>
    </w:lvl>
  </w:abstractNum>
  <w:abstractNum w:abstractNumId="2" w15:restartNumberingAfterBreak="0">
    <w:nsid w:val="50CE2BC4"/>
    <w:multiLevelType w:val="hybridMultilevel"/>
    <w:tmpl w:val="BDCA7FD4"/>
    <w:lvl w:ilvl="0" w:tplc="444C9F8C">
      <w:start w:val="3"/>
      <w:numFmt w:val="decimal"/>
      <w:lvlText w:val="%1."/>
      <w:lvlJc w:val="left"/>
      <w:pPr>
        <w:tabs>
          <w:tab w:val="num" w:pos="1494"/>
        </w:tabs>
        <w:ind w:left="1494" w:hanging="360"/>
      </w:pPr>
      <w:rPr>
        <w:rFonts w:ascii="Times New Roman" w:hAnsi="Times New Roman" w:cs="Times New Roman" w:hint="default"/>
        <w:sz w:val="24"/>
      </w:rPr>
    </w:lvl>
    <w:lvl w:ilvl="1" w:tplc="040D0019">
      <w:start w:val="1"/>
      <w:numFmt w:val="lowerLetter"/>
      <w:lvlText w:val="%2."/>
      <w:lvlJc w:val="left"/>
      <w:pPr>
        <w:tabs>
          <w:tab w:val="num" w:pos="2214"/>
        </w:tabs>
        <w:ind w:left="2214" w:hanging="360"/>
      </w:pPr>
      <w:rPr>
        <w:rFonts w:ascii="Times New Roman" w:hAnsi="Times New Roman" w:cs="Times New Roman"/>
      </w:rPr>
    </w:lvl>
    <w:lvl w:ilvl="2" w:tplc="57A82CA4">
      <w:start w:val="1"/>
      <w:numFmt w:val="hebrew1"/>
      <w:lvlText w:val="%3."/>
      <w:lvlJc w:val="left"/>
      <w:pPr>
        <w:tabs>
          <w:tab w:val="num" w:pos="3114"/>
        </w:tabs>
        <w:ind w:left="3114" w:hanging="360"/>
      </w:pPr>
      <w:rPr>
        <w:rFonts w:ascii="Times New Roman" w:hAnsi="Times New Roman" w:cs="Times New Roman" w:hint="default"/>
      </w:rPr>
    </w:lvl>
    <w:lvl w:ilvl="3" w:tplc="040D000F">
      <w:start w:val="1"/>
      <w:numFmt w:val="decimal"/>
      <w:lvlText w:val="%4."/>
      <w:lvlJc w:val="left"/>
      <w:pPr>
        <w:tabs>
          <w:tab w:val="num" w:pos="3654"/>
        </w:tabs>
        <w:ind w:left="3654" w:hanging="360"/>
      </w:pPr>
      <w:rPr>
        <w:rFonts w:ascii="Times New Roman" w:hAnsi="Times New Roman" w:cs="Times New Roman"/>
      </w:rPr>
    </w:lvl>
    <w:lvl w:ilvl="4" w:tplc="040D0019">
      <w:start w:val="1"/>
      <w:numFmt w:val="lowerLetter"/>
      <w:lvlText w:val="%5."/>
      <w:lvlJc w:val="left"/>
      <w:pPr>
        <w:tabs>
          <w:tab w:val="num" w:pos="4374"/>
        </w:tabs>
        <w:ind w:left="4374" w:hanging="360"/>
      </w:pPr>
      <w:rPr>
        <w:rFonts w:ascii="Times New Roman" w:hAnsi="Times New Roman" w:cs="Times New Roman"/>
      </w:rPr>
    </w:lvl>
    <w:lvl w:ilvl="5" w:tplc="040D001B">
      <w:start w:val="1"/>
      <w:numFmt w:val="lowerRoman"/>
      <w:lvlText w:val="%6."/>
      <w:lvlJc w:val="right"/>
      <w:pPr>
        <w:tabs>
          <w:tab w:val="num" w:pos="5094"/>
        </w:tabs>
        <w:ind w:left="5094" w:hanging="180"/>
      </w:pPr>
      <w:rPr>
        <w:rFonts w:ascii="Times New Roman" w:hAnsi="Times New Roman" w:cs="Times New Roman"/>
      </w:rPr>
    </w:lvl>
    <w:lvl w:ilvl="6" w:tplc="040D000F">
      <w:start w:val="1"/>
      <w:numFmt w:val="decimal"/>
      <w:lvlText w:val="%7."/>
      <w:lvlJc w:val="left"/>
      <w:pPr>
        <w:tabs>
          <w:tab w:val="num" w:pos="5814"/>
        </w:tabs>
        <w:ind w:left="5814" w:hanging="360"/>
      </w:pPr>
      <w:rPr>
        <w:rFonts w:ascii="Times New Roman" w:hAnsi="Times New Roman" w:cs="Times New Roman"/>
      </w:rPr>
    </w:lvl>
    <w:lvl w:ilvl="7" w:tplc="040D0019">
      <w:start w:val="1"/>
      <w:numFmt w:val="lowerLetter"/>
      <w:lvlText w:val="%8."/>
      <w:lvlJc w:val="left"/>
      <w:pPr>
        <w:tabs>
          <w:tab w:val="num" w:pos="6534"/>
        </w:tabs>
        <w:ind w:left="6534" w:hanging="360"/>
      </w:pPr>
      <w:rPr>
        <w:rFonts w:ascii="Times New Roman" w:hAnsi="Times New Roman" w:cs="Times New Roman"/>
      </w:rPr>
    </w:lvl>
    <w:lvl w:ilvl="8" w:tplc="040D001B">
      <w:start w:val="1"/>
      <w:numFmt w:val="lowerRoman"/>
      <w:lvlText w:val="%9."/>
      <w:lvlJc w:val="right"/>
      <w:pPr>
        <w:tabs>
          <w:tab w:val="num" w:pos="7254"/>
        </w:tabs>
        <w:ind w:left="7254" w:hanging="180"/>
      </w:pPr>
      <w:rPr>
        <w:rFonts w:ascii="Times New Roman" w:hAnsi="Times New Roman" w:cs="Times New Roman"/>
      </w:rPr>
    </w:lvl>
  </w:abstractNum>
  <w:abstractNum w:abstractNumId="3" w15:restartNumberingAfterBreak="0">
    <w:nsid w:val="5A326D4D"/>
    <w:multiLevelType w:val="hybridMultilevel"/>
    <w:tmpl w:val="8B5CD178"/>
    <w:lvl w:ilvl="0" w:tplc="F536CEAC">
      <w:start w:val="1"/>
      <w:numFmt w:val="hebrew1"/>
      <w:lvlText w:val="%1."/>
      <w:lvlJc w:val="left"/>
      <w:pPr>
        <w:tabs>
          <w:tab w:val="num" w:pos="720"/>
        </w:tabs>
        <w:ind w:left="720" w:hanging="360"/>
      </w:pPr>
      <w:rPr>
        <w:rFonts w:ascii="Times New Roman" w:hAnsi="Times New Roman" w:cs="Times New Roman" w:hint="default"/>
      </w:rPr>
    </w:lvl>
    <w:lvl w:ilvl="1" w:tplc="6A06002C">
      <w:start w:val="1"/>
      <w:numFmt w:val="decimal"/>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54A1234"/>
    <w:multiLevelType w:val="hybridMultilevel"/>
    <w:tmpl w:val="6D967004"/>
    <w:lvl w:ilvl="0" w:tplc="53123B9E">
      <w:start w:val="6"/>
      <w:numFmt w:val="decimal"/>
      <w:lvlText w:val="%1."/>
      <w:lvlJc w:val="left"/>
      <w:pPr>
        <w:tabs>
          <w:tab w:val="num" w:pos="1494"/>
        </w:tabs>
        <w:ind w:left="1494" w:hanging="360"/>
      </w:pPr>
      <w:rPr>
        <w:rFonts w:ascii="Times New Roman" w:hAnsi="Times New Roman" w:cs="Times New Roman" w:hint="default"/>
      </w:rPr>
    </w:lvl>
    <w:lvl w:ilvl="1" w:tplc="040D0019">
      <w:start w:val="1"/>
      <w:numFmt w:val="lowerLetter"/>
      <w:lvlText w:val="%2."/>
      <w:lvlJc w:val="left"/>
      <w:pPr>
        <w:tabs>
          <w:tab w:val="num" w:pos="2214"/>
        </w:tabs>
        <w:ind w:left="2214" w:hanging="360"/>
      </w:pPr>
      <w:rPr>
        <w:rFonts w:ascii="Times New Roman" w:hAnsi="Times New Roman" w:cs="Times New Roman"/>
      </w:rPr>
    </w:lvl>
    <w:lvl w:ilvl="2" w:tplc="040D001B">
      <w:start w:val="1"/>
      <w:numFmt w:val="lowerRoman"/>
      <w:lvlText w:val="%3."/>
      <w:lvlJc w:val="right"/>
      <w:pPr>
        <w:tabs>
          <w:tab w:val="num" w:pos="2934"/>
        </w:tabs>
        <w:ind w:left="2934" w:hanging="180"/>
      </w:pPr>
      <w:rPr>
        <w:rFonts w:ascii="Times New Roman" w:hAnsi="Times New Roman" w:cs="Times New Roman"/>
      </w:rPr>
    </w:lvl>
    <w:lvl w:ilvl="3" w:tplc="040D000F">
      <w:start w:val="1"/>
      <w:numFmt w:val="decimal"/>
      <w:lvlText w:val="%4."/>
      <w:lvlJc w:val="left"/>
      <w:pPr>
        <w:tabs>
          <w:tab w:val="num" w:pos="3654"/>
        </w:tabs>
        <w:ind w:left="3654" w:hanging="360"/>
      </w:pPr>
      <w:rPr>
        <w:rFonts w:ascii="Times New Roman" w:hAnsi="Times New Roman" w:cs="Times New Roman"/>
      </w:rPr>
    </w:lvl>
    <w:lvl w:ilvl="4" w:tplc="040D0019">
      <w:start w:val="1"/>
      <w:numFmt w:val="lowerLetter"/>
      <w:lvlText w:val="%5."/>
      <w:lvlJc w:val="left"/>
      <w:pPr>
        <w:tabs>
          <w:tab w:val="num" w:pos="4374"/>
        </w:tabs>
        <w:ind w:left="4374" w:hanging="360"/>
      </w:pPr>
      <w:rPr>
        <w:rFonts w:ascii="Times New Roman" w:hAnsi="Times New Roman" w:cs="Times New Roman"/>
      </w:rPr>
    </w:lvl>
    <w:lvl w:ilvl="5" w:tplc="040D001B">
      <w:start w:val="1"/>
      <w:numFmt w:val="lowerRoman"/>
      <w:lvlText w:val="%6."/>
      <w:lvlJc w:val="right"/>
      <w:pPr>
        <w:tabs>
          <w:tab w:val="num" w:pos="5094"/>
        </w:tabs>
        <w:ind w:left="5094" w:hanging="180"/>
      </w:pPr>
      <w:rPr>
        <w:rFonts w:ascii="Times New Roman" w:hAnsi="Times New Roman" w:cs="Times New Roman"/>
      </w:rPr>
    </w:lvl>
    <w:lvl w:ilvl="6" w:tplc="040D000F">
      <w:start w:val="1"/>
      <w:numFmt w:val="decimal"/>
      <w:lvlText w:val="%7."/>
      <w:lvlJc w:val="left"/>
      <w:pPr>
        <w:tabs>
          <w:tab w:val="num" w:pos="5814"/>
        </w:tabs>
        <w:ind w:left="5814" w:hanging="360"/>
      </w:pPr>
      <w:rPr>
        <w:rFonts w:ascii="Times New Roman" w:hAnsi="Times New Roman" w:cs="Times New Roman"/>
      </w:rPr>
    </w:lvl>
    <w:lvl w:ilvl="7" w:tplc="040D0019">
      <w:start w:val="1"/>
      <w:numFmt w:val="lowerLetter"/>
      <w:lvlText w:val="%8."/>
      <w:lvlJc w:val="left"/>
      <w:pPr>
        <w:tabs>
          <w:tab w:val="num" w:pos="6534"/>
        </w:tabs>
        <w:ind w:left="6534" w:hanging="360"/>
      </w:pPr>
      <w:rPr>
        <w:rFonts w:ascii="Times New Roman" w:hAnsi="Times New Roman" w:cs="Times New Roman"/>
      </w:rPr>
    </w:lvl>
    <w:lvl w:ilvl="8" w:tplc="040D001B">
      <w:start w:val="1"/>
      <w:numFmt w:val="lowerRoman"/>
      <w:lvlText w:val="%9."/>
      <w:lvlJc w:val="right"/>
      <w:pPr>
        <w:tabs>
          <w:tab w:val="num" w:pos="7254"/>
        </w:tabs>
        <w:ind w:left="7254" w:hanging="180"/>
      </w:pPr>
      <w:rPr>
        <w:rFonts w:ascii="Times New Roman" w:hAnsi="Times New Roman" w:cs="Times New Roman"/>
      </w:rPr>
    </w:lvl>
  </w:abstractNum>
  <w:abstractNum w:abstractNumId="5" w15:restartNumberingAfterBreak="0">
    <w:nsid w:val="7AFC66EF"/>
    <w:multiLevelType w:val="hybridMultilevel"/>
    <w:tmpl w:val="45B47B8C"/>
    <w:lvl w:ilvl="0" w:tplc="F8765EC0">
      <w:start w:val="3"/>
      <w:numFmt w:val="hebrew1"/>
      <w:lvlText w:val="%1."/>
      <w:lvlJc w:val="left"/>
      <w:pPr>
        <w:tabs>
          <w:tab w:val="num" w:pos="1494"/>
        </w:tabs>
        <w:ind w:left="1494" w:hanging="360"/>
      </w:pPr>
      <w:rPr>
        <w:rFonts w:ascii="Times New Roman" w:hAnsi="Times New Roman" w:cs="Times New Roman" w:hint="default"/>
        <w:sz w:val="24"/>
      </w:rPr>
    </w:lvl>
    <w:lvl w:ilvl="1" w:tplc="4DCE5836">
      <w:start w:val="1"/>
      <w:numFmt w:val="hebrew1"/>
      <w:lvlText w:val="%2."/>
      <w:lvlJc w:val="left"/>
      <w:pPr>
        <w:tabs>
          <w:tab w:val="num" w:pos="2469"/>
        </w:tabs>
        <w:ind w:left="2469" w:hanging="615"/>
      </w:pPr>
      <w:rPr>
        <w:rFonts w:ascii="Times New Roman" w:hAnsi="Times New Roman" w:cs="Times New Roman" w:hint="default"/>
      </w:rPr>
    </w:lvl>
    <w:lvl w:ilvl="2" w:tplc="040D001B">
      <w:start w:val="1"/>
      <w:numFmt w:val="lowerRoman"/>
      <w:lvlText w:val="%3."/>
      <w:lvlJc w:val="right"/>
      <w:pPr>
        <w:tabs>
          <w:tab w:val="num" w:pos="2934"/>
        </w:tabs>
        <w:ind w:left="2934" w:hanging="180"/>
      </w:pPr>
      <w:rPr>
        <w:rFonts w:ascii="Times New Roman" w:hAnsi="Times New Roman" w:cs="Times New Roman"/>
      </w:rPr>
    </w:lvl>
    <w:lvl w:ilvl="3" w:tplc="040D000F">
      <w:start w:val="1"/>
      <w:numFmt w:val="decimal"/>
      <w:lvlText w:val="%4."/>
      <w:lvlJc w:val="left"/>
      <w:pPr>
        <w:tabs>
          <w:tab w:val="num" w:pos="3654"/>
        </w:tabs>
        <w:ind w:left="3654" w:hanging="360"/>
      </w:pPr>
      <w:rPr>
        <w:rFonts w:ascii="Times New Roman" w:hAnsi="Times New Roman" w:cs="Times New Roman"/>
      </w:rPr>
    </w:lvl>
    <w:lvl w:ilvl="4" w:tplc="040D0019">
      <w:start w:val="1"/>
      <w:numFmt w:val="lowerLetter"/>
      <w:lvlText w:val="%5."/>
      <w:lvlJc w:val="left"/>
      <w:pPr>
        <w:tabs>
          <w:tab w:val="num" w:pos="4374"/>
        </w:tabs>
        <w:ind w:left="4374" w:hanging="360"/>
      </w:pPr>
      <w:rPr>
        <w:rFonts w:ascii="Times New Roman" w:hAnsi="Times New Roman" w:cs="Times New Roman"/>
      </w:rPr>
    </w:lvl>
    <w:lvl w:ilvl="5" w:tplc="040D001B">
      <w:start w:val="1"/>
      <w:numFmt w:val="lowerRoman"/>
      <w:lvlText w:val="%6."/>
      <w:lvlJc w:val="right"/>
      <w:pPr>
        <w:tabs>
          <w:tab w:val="num" w:pos="5094"/>
        </w:tabs>
        <w:ind w:left="5094" w:hanging="180"/>
      </w:pPr>
      <w:rPr>
        <w:rFonts w:ascii="Times New Roman" w:hAnsi="Times New Roman" w:cs="Times New Roman"/>
      </w:rPr>
    </w:lvl>
    <w:lvl w:ilvl="6" w:tplc="040D000F">
      <w:start w:val="1"/>
      <w:numFmt w:val="decimal"/>
      <w:lvlText w:val="%7."/>
      <w:lvlJc w:val="left"/>
      <w:pPr>
        <w:tabs>
          <w:tab w:val="num" w:pos="5814"/>
        </w:tabs>
        <w:ind w:left="5814" w:hanging="360"/>
      </w:pPr>
      <w:rPr>
        <w:rFonts w:ascii="Times New Roman" w:hAnsi="Times New Roman" w:cs="Times New Roman"/>
      </w:rPr>
    </w:lvl>
    <w:lvl w:ilvl="7" w:tplc="040D0019">
      <w:start w:val="1"/>
      <w:numFmt w:val="lowerLetter"/>
      <w:lvlText w:val="%8."/>
      <w:lvlJc w:val="left"/>
      <w:pPr>
        <w:tabs>
          <w:tab w:val="num" w:pos="6534"/>
        </w:tabs>
        <w:ind w:left="6534" w:hanging="360"/>
      </w:pPr>
      <w:rPr>
        <w:rFonts w:ascii="Times New Roman" w:hAnsi="Times New Roman" w:cs="Times New Roman"/>
      </w:rPr>
    </w:lvl>
    <w:lvl w:ilvl="8" w:tplc="040D001B">
      <w:start w:val="1"/>
      <w:numFmt w:val="lowerRoman"/>
      <w:lvlText w:val="%9."/>
      <w:lvlJc w:val="right"/>
      <w:pPr>
        <w:tabs>
          <w:tab w:val="num" w:pos="7254"/>
        </w:tabs>
        <w:ind w:left="7254" w:hanging="180"/>
      </w:pPr>
      <w:rPr>
        <w:rFonts w:ascii="Times New Roman" w:hAnsi="Times New Roman" w:cs="Times New Roman"/>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3951"/>
    <w:rsid w:val="00CC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23AC652-7ABF-4073-B61F-08838DE5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outlineLvl w:val="6"/>
    </w:p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overflowPunct/>
      <w:autoSpaceDE/>
      <w:autoSpaceDN/>
      <w:adjustRightInd/>
      <w:textAlignment w:val="auto"/>
    </w:pPr>
    <w:rPr>
      <w:b/>
      <w:bCs/>
      <w:sz w:val="26"/>
      <w:szCs w:val="26"/>
    </w:rPr>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E7E079-027A-4A80-9698-525BD37679DC}"/>
</file>

<file path=customXml/itemProps2.xml><?xml version="1.0" encoding="utf-8"?>
<ds:datastoreItem xmlns:ds="http://schemas.openxmlformats.org/officeDocument/2006/customXml" ds:itemID="{16F044D3-9E09-494B-982E-86C64DD16D54}"/>
</file>

<file path=customXml/itemProps3.xml><?xml version="1.0" encoding="utf-8"?>
<ds:datastoreItem xmlns:ds="http://schemas.openxmlformats.org/officeDocument/2006/customXml" ds:itemID="{52B9812F-565F-4F65-8ECA-0B83A1CA9E3C}"/>
</file>

<file path=docProps/app.xml><?xml version="1.0" encoding="utf-8"?>
<Properties xmlns="http://schemas.openxmlformats.org/officeDocument/2006/extended-properties" xmlns:vt="http://schemas.openxmlformats.org/officeDocument/2006/docPropsVTypes">
  <Template>Normal.dotm</Template>
  <TotalTime>0</TotalTime>
  <Pages>6</Pages>
  <Words>2639</Words>
  <Characters>13197</Characters>
  <Application>Microsoft Office Word</Application>
  <DocSecurity>0</DocSecurity>
  <Lines>109</Lines>
  <Paragraphs>31</Paragraphs>
  <ScaleCrop>false</ScaleCrop>
  <Company>כנסת</Company>
  <LinksUpToDate>false</LinksUpToDate>
  <CharactersWithSpaces>15805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הקדמת הדיון, קביעת ועדות, העברה מוועדה לוועדה, שונות</dc:title>
  <dc:subject/>
  <dc:creator>knesset</dc:creator>
  <cp:keywords/>
  <dc:description/>
  <cp:lastModifiedBy>אינדה נובומינסקי</cp:lastModifiedBy>
  <cp:revision>2</cp:revision>
  <cp:lastPrinted>2005-06-27T17:19:00Z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100445605</vt:lpwstr>
  </property>
  <property fmtid="{D5CDD505-2E9C-101B-9397-08002B2CF9AE}" pid="4" name="SDDocDate">
    <vt:lpwstr>2005-06-28T08:00:00Z</vt:lpwstr>
  </property>
  <property fmtid="{D5CDD505-2E9C-101B-9397-08002B2CF9AE}" pid="5" name="SDHebDate">
    <vt:lpwstr>כ"א בסיון,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247.000000000000</vt:lpwstr>
  </property>
  <property fmtid="{D5CDD505-2E9C-101B-9397-08002B2CF9AE}" pid="8" name="SDAuthor">
    <vt:lpwstr>תמר שפנייר</vt:lpwstr>
  </property>
  <property fmtid="{D5CDD505-2E9C-101B-9397-08002B2CF9AE}" pid="9" name="TaarichYeshiva">
    <vt:lpwstr>2005-06-27T08:00:00Z</vt:lpwstr>
  </property>
  <property fmtid="{D5CDD505-2E9C-101B-9397-08002B2CF9AE}" pid="10" name="שעת ישיבה">
    <vt:lpwstr>10:00</vt:lpwstr>
  </property>
  <property fmtid="{D5CDD505-2E9C-101B-9397-08002B2CF9AE}" pid="11" name="GetLastModified">
    <vt:lpwstr>28/06/2005 13:59:07</vt:lpwstr>
  </property>
  <property fmtid="{D5CDD505-2E9C-101B-9397-08002B2CF9AE}" pid="12" name="ContentTypeId">
    <vt:lpwstr>0x0101008FCE1D2CB68F9D4CB5270FF169E39A74</vt:lpwstr>
  </property>
  <property fmtid="{D5CDD505-2E9C-101B-9397-08002B2CF9AE}" pid="13" name="SanhedrinItemID">
    <vt:r8>104242</vt:r8>
  </property>
  <property fmtid="{D5CDD505-2E9C-101B-9397-08002B2CF9AE}" pid="14" name="SanhedrinDocumentType">
    <vt:r8>167</vt:r8>
  </property>
</Properties>
</file>