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C3A35">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rFonts w:hint="cs"/>
          <w:b/>
          <w:bCs/>
          <w:rtl/>
        </w:rPr>
        <w:tab/>
      </w:r>
      <w:r>
        <w:rPr>
          <w:b/>
          <w:bCs/>
          <w:rtl/>
        </w:rPr>
        <w:tab/>
      </w:r>
      <w:r>
        <w:rPr>
          <w:rtl/>
        </w:rPr>
        <w:t>נוסח לא מתוקן</w:t>
      </w:r>
    </w:p>
    <w:p w:rsidR="00000000" w:rsidRDefault="00DC3A35">
      <w:pPr>
        <w:bidi/>
        <w:rPr>
          <w:rFonts w:cs="David" w:hint="cs"/>
          <w:b/>
          <w:bCs/>
          <w:rtl/>
        </w:rPr>
      </w:pPr>
      <w:r>
        <w:rPr>
          <w:rFonts w:cs="David" w:hint="cs"/>
          <w:b/>
          <w:bCs/>
          <w:rtl/>
        </w:rPr>
        <w:t xml:space="preserve">     </w:t>
      </w:r>
      <w:r>
        <w:rPr>
          <w:rFonts w:cs="David"/>
          <w:b/>
          <w:bCs/>
          <w:rtl/>
        </w:rPr>
        <w:t xml:space="preserve">מושב </w:t>
      </w:r>
      <w:r>
        <w:rPr>
          <w:rFonts w:cs="David" w:hint="cs"/>
          <w:b/>
          <w:bCs/>
          <w:rtl/>
        </w:rPr>
        <w:t>רביעי</w:t>
      </w:r>
    </w:p>
    <w:p w:rsidR="00000000" w:rsidRDefault="00DC3A35">
      <w:pPr>
        <w:bidi/>
        <w:rPr>
          <w:rFonts w:cs="David" w:hint="cs"/>
          <w:b/>
          <w:bCs/>
          <w:rtl/>
        </w:rPr>
      </w:pPr>
    </w:p>
    <w:p w:rsidR="00000000" w:rsidRDefault="00DC3A35">
      <w:pPr>
        <w:bidi/>
        <w:rPr>
          <w:rFonts w:cs="David" w:hint="cs"/>
          <w:b/>
          <w:bCs/>
          <w:rtl/>
        </w:rPr>
      </w:pPr>
    </w:p>
    <w:p w:rsidR="00000000" w:rsidRDefault="00DC3A35">
      <w:pPr>
        <w:pStyle w:val="Heading1"/>
        <w:jc w:val="center"/>
        <w:rPr>
          <w:rFonts w:cs="David" w:hint="cs"/>
          <w:b/>
          <w:bCs/>
          <w:rtl/>
        </w:rPr>
      </w:pPr>
      <w:r>
        <w:rPr>
          <w:rFonts w:cs="David"/>
          <w:b/>
          <w:bCs/>
          <w:rtl/>
        </w:rPr>
        <w:t>פרוטוקול מס'</w:t>
      </w:r>
      <w:r>
        <w:rPr>
          <w:rFonts w:cs="David" w:hint="cs"/>
          <w:b/>
          <w:bCs/>
          <w:rtl/>
        </w:rPr>
        <w:t xml:space="preserve"> 285</w:t>
      </w:r>
    </w:p>
    <w:p w:rsidR="00000000" w:rsidRDefault="00DC3A35">
      <w:pPr>
        <w:bidi/>
        <w:rPr>
          <w:rFonts w:cs="David"/>
          <w:b/>
          <w:bCs/>
          <w:rtl/>
        </w:rPr>
      </w:pPr>
    </w:p>
    <w:p w:rsidR="00000000" w:rsidRDefault="00DC3A35">
      <w:pPr>
        <w:bidi/>
        <w:jc w:val="center"/>
        <w:rPr>
          <w:rFonts w:cs="David" w:hint="cs"/>
          <w:b/>
          <w:bCs/>
          <w:rtl/>
        </w:rPr>
      </w:pPr>
      <w:r>
        <w:rPr>
          <w:rFonts w:cs="David" w:hint="cs"/>
          <w:b/>
          <w:bCs/>
          <w:rtl/>
        </w:rPr>
        <w:t>מישיבת ועדת  הכנסת</w:t>
      </w:r>
    </w:p>
    <w:p w:rsidR="00000000" w:rsidRDefault="00DC3A35">
      <w:pPr>
        <w:pStyle w:val="Heading7"/>
        <w:rPr>
          <w:rFonts w:hint="cs"/>
          <w:rtl/>
        </w:rPr>
      </w:pPr>
      <w:r>
        <w:rPr>
          <w:rFonts w:hint="cs"/>
          <w:rtl/>
        </w:rPr>
        <w:t>יום ראשון, ז' בשבט התשס"ו (5 בפברואר 2006), שעה 11:00</w:t>
      </w:r>
    </w:p>
    <w:p w:rsidR="00000000" w:rsidRDefault="00DC3A35">
      <w:pPr>
        <w:tabs>
          <w:tab w:val="left" w:pos="1221"/>
        </w:tabs>
        <w:bidi/>
        <w:rPr>
          <w:rFonts w:cs="David" w:hint="cs"/>
          <w:b/>
          <w:bCs/>
          <w:u w:val="single"/>
          <w:rtl/>
        </w:rPr>
      </w:pPr>
    </w:p>
    <w:p w:rsidR="00000000" w:rsidRDefault="00DC3A35">
      <w:pPr>
        <w:tabs>
          <w:tab w:val="left" w:pos="1221"/>
        </w:tabs>
        <w:bidi/>
        <w:rPr>
          <w:rFonts w:cs="David" w:hint="cs"/>
          <w:b/>
          <w:bCs/>
          <w:u w:val="single"/>
          <w:rtl/>
        </w:rPr>
      </w:pPr>
    </w:p>
    <w:p w:rsidR="00000000" w:rsidRDefault="00DC3A35">
      <w:pPr>
        <w:tabs>
          <w:tab w:val="left" w:pos="1221"/>
        </w:tabs>
        <w:bidi/>
        <w:rPr>
          <w:rFonts w:cs="David" w:hint="cs"/>
          <w:b/>
          <w:bCs/>
          <w:u w:val="single"/>
          <w:rtl/>
        </w:rPr>
      </w:pPr>
    </w:p>
    <w:p w:rsidR="00000000" w:rsidRDefault="00DC3A35">
      <w:pPr>
        <w:tabs>
          <w:tab w:val="left" w:pos="1221"/>
        </w:tabs>
        <w:bidi/>
        <w:rPr>
          <w:rFonts w:cs="David" w:hint="cs"/>
          <w:rtl/>
        </w:rPr>
      </w:pPr>
      <w:r>
        <w:rPr>
          <w:rFonts w:cs="David"/>
          <w:b/>
          <w:bCs/>
          <w:u w:val="single"/>
          <w:rtl/>
        </w:rPr>
        <w:t>סדר היום</w:t>
      </w:r>
      <w:r>
        <w:rPr>
          <w:rFonts w:cs="David"/>
          <w:rtl/>
        </w:rPr>
        <w:t>:</w:t>
      </w:r>
    </w:p>
    <w:p w:rsidR="00000000" w:rsidRDefault="00DC3A35">
      <w:pPr>
        <w:tabs>
          <w:tab w:val="left" w:pos="1221"/>
        </w:tabs>
        <w:bidi/>
        <w:jc w:val="both"/>
        <w:rPr>
          <w:rFonts w:cs="David" w:hint="cs"/>
          <w:rtl/>
        </w:rPr>
      </w:pPr>
    </w:p>
    <w:p w:rsidR="00000000" w:rsidRDefault="00DC3A35">
      <w:pPr>
        <w:tabs>
          <w:tab w:val="left" w:pos="1221"/>
        </w:tabs>
        <w:bidi/>
        <w:rPr>
          <w:rFonts w:cs="David" w:hint="cs"/>
          <w:rtl/>
        </w:rPr>
      </w:pPr>
      <w:r>
        <w:rPr>
          <w:rFonts w:cs="David" w:hint="cs"/>
          <w:rtl/>
        </w:rPr>
        <w:t>א. בקשת "הסיעה החילונית" להכיר בה כמייצגת מפלגה בכנסת.</w:t>
      </w:r>
    </w:p>
    <w:p w:rsidR="00000000" w:rsidRDefault="00DC3A35">
      <w:pPr>
        <w:bidi/>
        <w:rPr>
          <w:rFonts w:cs="David" w:hint="cs"/>
          <w:rtl/>
        </w:rPr>
      </w:pPr>
      <w:r>
        <w:rPr>
          <w:rFonts w:cs="David" w:hint="cs"/>
          <w:rtl/>
        </w:rPr>
        <w:t>ב. פניית יושב-ראש ועדת החוקה, חוק ומשפט בדב</w:t>
      </w:r>
      <w:r>
        <w:rPr>
          <w:rFonts w:cs="David" w:hint="cs"/>
          <w:rtl/>
        </w:rPr>
        <w:t>ר קביעת סדרי דיון בישיבה מיוחדת של הכנסת בנושא: "הצעת חוקה למדינת ישראל".</w:t>
      </w:r>
    </w:p>
    <w:p w:rsidR="00000000" w:rsidRDefault="00DC3A35">
      <w:pPr>
        <w:bidi/>
        <w:rPr>
          <w:rFonts w:cs="David" w:hint="cs"/>
          <w:rtl/>
        </w:rPr>
      </w:pPr>
      <w:r>
        <w:rPr>
          <w:rFonts w:cs="David" w:hint="cs"/>
          <w:rtl/>
        </w:rPr>
        <w:t xml:space="preserve">ג. הצעת חוק תובענות ייצוגיות, התשס"ו-2006 </w:t>
      </w:r>
      <w:r>
        <w:rPr>
          <w:rFonts w:cs="David"/>
          <w:rtl/>
        </w:rPr>
        <w:t>–</w:t>
      </w:r>
      <w:r>
        <w:rPr>
          <w:rFonts w:cs="David" w:hint="cs"/>
          <w:rtl/>
        </w:rPr>
        <w:t xml:space="preserve"> סדרי דיון בפגרה ופטור מחובת הנחה. </w:t>
      </w:r>
    </w:p>
    <w:p w:rsidR="00000000" w:rsidRDefault="00DC3A35">
      <w:pPr>
        <w:bidi/>
        <w:rPr>
          <w:rFonts w:cs="David" w:hint="cs"/>
          <w:rtl/>
        </w:rPr>
      </w:pPr>
      <w:r>
        <w:rPr>
          <w:rFonts w:cs="David" w:hint="cs"/>
          <w:rtl/>
        </w:rPr>
        <w:t xml:space="preserve">ד. הסיעה החילונית </w:t>
      </w:r>
      <w:r>
        <w:rPr>
          <w:rFonts w:cs="David"/>
          <w:rtl/>
        </w:rPr>
        <w:t>–</w:t>
      </w:r>
      <w:r>
        <w:rPr>
          <w:rFonts w:cs="David" w:hint="cs"/>
          <w:rtl/>
        </w:rPr>
        <w:t xml:space="preserve"> הודעה על התפלגות.  </w:t>
      </w:r>
    </w:p>
    <w:p w:rsidR="00000000" w:rsidRDefault="00DC3A35">
      <w:pPr>
        <w:bidi/>
        <w:rPr>
          <w:rFonts w:cs="David" w:hint="cs"/>
          <w:rtl/>
        </w:rPr>
      </w:pPr>
      <w:r>
        <w:rPr>
          <w:rFonts w:cs="David" w:hint="cs"/>
          <w:rtl/>
        </w:rPr>
        <w:t>ה. שונות.</w:t>
      </w:r>
    </w:p>
    <w:p w:rsidR="00000000" w:rsidRDefault="00DC3A35">
      <w:pPr>
        <w:bidi/>
        <w:rPr>
          <w:rFonts w:cs="David" w:hint="cs"/>
          <w:rtl/>
        </w:rPr>
      </w:pPr>
    </w:p>
    <w:p w:rsidR="00000000" w:rsidRDefault="00DC3A35">
      <w:pPr>
        <w:bidi/>
        <w:rPr>
          <w:rFonts w:cs="David" w:hint="cs"/>
          <w:rtl/>
        </w:rPr>
      </w:pPr>
    </w:p>
    <w:p w:rsidR="00000000" w:rsidRDefault="00DC3A35">
      <w:pPr>
        <w:bidi/>
        <w:rPr>
          <w:rFonts w:cs="David" w:hint="cs"/>
          <w:rtl/>
        </w:rPr>
      </w:pPr>
    </w:p>
    <w:p w:rsidR="00000000" w:rsidRDefault="00DC3A35">
      <w:pPr>
        <w:bidi/>
        <w:rPr>
          <w:rFonts w:cs="David" w:hint="cs"/>
          <w:rtl/>
        </w:rPr>
      </w:pPr>
    </w:p>
    <w:p w:rsidR="00000000" w:rsidRDefault="00DC3A35">
      <w:pPr>
        <w:bidi/>
        <w:rPr>
          <w:rFonts w:cs="David"/>
          <w:b/>
          <w:bCs/>
          <w:u w:val="single"/>
          <w:rtl/>
        </w:rPr>
      </w:pPr>
      <w:r>
        <w:rPr>
          <w:rFonts w:cs="David"/>
          <w:b/>
          <w:bCs/>
          <w:u w:val="single"/>
          <w:rtl/>
        </w:rPr>
        <w:t>נכחו</w:t>
      </w:r>
      <w:r>
        <w:rPr>
          <w:rFonts w:cs="David"/>
          <w:rtl/>
        </w:rPr>
        <w:t>:</w:t>
      </w:r>
    </w:p>
    <w:p w:rsidR="00000000" w:rsidRDefault="00DC3A35">
      <w:pPr>
        <w:bidi/>
        <w:rPr>
          <w:rFonts w:cs="David" w:hint="cs"/>
          <w:rtl/>
        </w:rPr>
      </w:pPr>
    </w:p>
    <w:p w:rsidR="00000000" w:rsidRDefault="00DC3A35">
      <w:pPr>
        <w:bidi/>
        <w:rPr>
          <w:rFonts w:cs="David" w:hint="cs"/>
          <w:rtl/>
        </w:rPr>
      </w:pPr>
    </w:p>
    <w:p w:rsidR="00000000" w:rsidRDefault="00DC3A35">
      <w:pPr>
        <w:tabs>
          <w:tab w:val="left" w:pos="1788"/>
        </w:tabs>
        <w:bidi/>
        <w:rPr>
          <w:rFonts w:cs="David" w:hint="cs"/>
          <w:rtl/>
        </w:rPr>
      </w:pPr>
      <w:r>
        <w:rPr>
          <w:rFonts w:cs="David"/>
          <w:u w:val="single"/>
          <w:rtl/>
        </w:rPr>
        <w:t>חברי הוועדה</w:t>
      </w:r>
      <w:r>
        <w:rPr>
          <w:rFonts w:cs="David"/>
          <w:rtl/>
        </w:rPr>
        <w:t>:</w:t>
      </w:r>
    </w:p>
    <w:p w:rsidR="00000000" w:rsidRDefault="00DC3A35">
      <w:pPr>
        <w:bidi/>
        <w:rPr>
          <w:rFonts w:cs="David" w:hint="cs"/>
          <w:rtl/>
        </w:rPr>
      </w:pPr>
    </w:p>
    <w:p w:rsidR="00000000" w:rsidRDefault="00DC3A35">
      <w:pPr>
        <w:bidi/>
        <w:rPr>
          <w:rFonts w:cs="David" w:hint="cs"/>
          <w:rtl/>
        </w:rPr>
      </w:pPr>
      <w:r>
        <w:rPr>
          <w:rFonts w:cs="David" w:hint="cs"/>
          <w:rtl/>
        </w:rPr>
        <w:t xml:space="preserve">דניאל בנלולו </w:t>
      </w:r>
      <w:r>
        <w:rPr>
          <w:rFonts w:cs="David"/>
          <w:rtl/>
        </w:rPr>
        <w:t>–</w:t>
      </w:r>
      <w:r>
        <w:rPr>
          <w:rFonts w:cs="David" w:hint="cs"/>
          <w:rtl/>
        </w:rPr>
        <w:t xml:space="preserve"> יו"ר</w:t>
      </w:r>
    </w:p>
    <w:p w:rsidR="00000000" w:rsidRDefault="00DC3A35">
      <w:pPr>
        <w:bidi/>
        <w:rPr>
          <w:rFonts w:cs="David" w:hint="cs"/>
          <w:rtl/>
        </w:rPr>
      </w:pPr>
      <w:r>
        <w:rPr>
          <w:rFonts w:cs="David" w:hint="cs"/>
          <w:rtl/>
        </w:rPr>
        <w:t xml:space="preserve">זבולון </w:t>
      </w:r>
      <w:r>
        <w:rPr>
          <w:rFonts w:cs="David" w:hint="cs"/>
          <w:rtl/>
        </w:rPr>
        <w:t>אורלב</w:t>
      </w:r>
    </w:p>
    <w:p w:rsidR="00000000" w:rsidRDefault="00DC3A35">
      <w:pPr>
        <w:bidi/>
        <w:rPr>
          <w:rFonts w:cs="David" w:hint="cs"/>
          <w:rtl/>
        </w:rPr>
      </w:pPr>
      <w:r>
        <w:rPr>
          <w:rFonts w:cs="David" w:hint="cs"/>
          <w:rtl/>
        </w:rPr>
        <w:t>חמי דורון</w:t>
      </w:r>
    </w:p>
    <w:p w:rsidR="00000000" w:rsidRDefault="00DC3A35">
      <w:pPr>
        <w:bidi/>
        <w:rPr>
          <w:rFonts w:cs="David" w:hint="cs"/>
          <w:rtl/>
        </w:rPr>
      </w:pPr>
      <w:r>
        <w:rPr>
          <w:rFonts w:cs="David" w:hint="cs"/>
          <w:rtl/>
        </w:rPr>
        <w:t>רשף חן</w:t>
      </w:r>
    </w:p>
    <w:p w:rsidR="00000000" w:rsidRDefault="00DC3A35">
      <w:pPr>
        <w:bidi/>
        <w:rPr>
          <w:rFonts w:cs="David" w:hint="cs"/>
          <w:rtl/>
        </w:rPr>
      </w:pPr>
      <w:r>
        <w:rPr>
          <w:rFonts w:cs="David" w:hint="cs"/>
          <w:rtl/>
        </w:rPr>
        <w:t>אברהם פורז</w:t>
      </w:r>
    </w:p>
    <w:p w:rsidR="00000000" w:rsidRDefault="00DC3A35">
      <w:pPr>
        <w:bidi/>
        <w:rPr>
          <w:rFonts w:cs="David" w:hint="cs"/>
          <w:rtl/>
        </w:rPr>
      </w:pPr>
      <w:r>
        <w:rPr>
          <w:rFonts w:cs="David" w:hint="cs"/>
          <w:rtl/>
        </w:rPr>
        <w:t>מאיר פרוש</w:t>
      </w:r>
    </w:p>
    <w:p w:rsidR="00000000" w:rsidRDefault="00DC3A35">
      <w:pPr>
        <w:bidi/>
        <w:rPr>
          <w:rFonts w:cs="David" w:hint="cs"/>
          <w:rtl/>
        </w:rPr>
      </w:pPr>
    </w:p>
    <w:p w:rsidR="00000000" w:rsidRDefault="00DC3A35">
      <w:pPr>
        <w:bidi/>
        <w:rPr>
          <w:rFonts w:cs="David" w:hint="cs"/>
          <w:rtl/>
        </w:rPr>
      </w:pPr>
    </w:p>
    <w:p w:rsidR="00000000" w:rsidRDefault="00DC3A35">
      <w:pPr>
        <w:tabs>
          <w:tab w:val="left" w:pos="1788"/>
          <w:tab w:val="left" w:pos="3631"/>
        </w:tabs>
        <w:bidi/>
        <w:rPr>
          <w:rFonts w:cs="David" w:hint="cs"/>
          <w:rtl/>
        </w:rPr>
      </w:pPr>
      <w:r>
        <w:rPr>
          <w:rFonts w:cs="David"/>
          <w:u w:val="single"/>
          <w:rtl/>
        </w:rPr>
        <w:t>מוזמנים</w:t>
      </w:r>
      <w:r>
        <w:rPr>
          <w:rFonts w:cs="David"/>
          <w:rtl/>
        </w:rPr>
        <w:t>:</w:t>
      </w:r>
    </w:p>
    <w:p w:rsidR="00000000" w:rsidRDefault="00DC3A35">
      <w:pPr>
        <w:tabs>
          <w:tab w:val="left" w:pos="1788"/>
          <w:tab w:val="left" w:pos="3631"/>
        </w:tabs>
        <w:bidi/>
        <w:rPr>
          <w:rFonts w:cs="David" w:hint="cs"/>
          <w:rtl/>
        </w:rPr>
      </w:pPr>
    </w:p>
    <w:p w:rsidR="00000000" w:rsidRDefault="00DC3A35">
      <w:pPr>
        <w:tabs>
          <w:tab w:val="left" w:pos="1788"/>
          <w:tab w:val="left" w:pos="3631"/>
        </w:tabs>
        <w:bidi/>
        <w:rPr>
          <w:rFonts w:cs="David" w:hint="cs"/>
          <w:rtl/>
        </w:rPr>
      </w:pPr>
      <w:r>
        <w:rPr>
          <w:rFonts w:cs="David" w:hint="cs"/>
          <w:rtl/>
        </w:rPr>
        <w:t>טובי חכימיאן</w:t>
      </w:r>
      <w:r>
        <w:rPr>
          <w:rFonts w:cs="David" w:hint="cs"/>
          <w:rtl/>
        </w:rPr>
        <w:tab/>
      </w:r>
      <w:r>
        <w:rPr>
          <w:rFonts w:cs="David" w:hint="cs"/>
          <w:rtl/>
        </w:rPr>
        <w:tab/>
      </w:r>
    </w:p>
    <w:p w:rsidR="00000000" w:rsidRDefault="00DC3A35">
      <w:pPr>
        <w:tabs>
          <w:tab w:val="left" w:pos="1788"/>
          <w:tab w:val="left" w:pos="3631"/>
        </w:tabs>
        <w:bidi/>
        <w:rPr>
          <w:rFonts w:cs="David" w:hint="cs"/>
          <w:rtl/>
        </w:rPr>
      </w:pPr>
      <w:r>
        <w:rPr>
          <w:rFonts w:cs="David" w:hint="cs"/>
          <w:rtl/>
        </w:rPr>
        <w:t xml:space="preserve">רביב מייזל </w:t>
      </w:r>
      <w:r>
        <w:rPr>
          <w:rFonts w:cs="David"/>
          <w:rtl/>
        </w:rPr>
        <w:t>–</w:t>
      </w:r>
      <w:r>
        <w:rPr>
          <w:rFonts w:cs="David" w:hint="cs"/>
          <w:rtl/>
        </w:rPr>
        <w:t xml:space="preserve"> מתמחה בלשכה המשפטית</w:t>
      </w:r>
    </w:p>
    <w:p w:rsidR="00000000" w:rsidRDefault="00DC3A35">
      <w:pPr>
        <w:tabs>
          <w:tab w:val="left" w:pos="1788"/>
          <w:tab w:val="left" w:pos="3631"/>
        </w:tabs>
        <w:bidi/>
        <w:rPr>
          <w:rFonts w:cs="David" w:hint="cs"/>
          <w:rtl/>
        </w:rPr>
      </w:pPr>
    </w:p>
    <w:p w:rsidR="00000000" w:rsidRDefault="00DC3A35">
      <w:pPr>
        <w:tabs>
          <w:tab w:val="left" w:pos="1788"/>
          <w:tab w:val="left" w:pos="3631"/>
        </w:tabs>
        <w:bidi/>
        <w:rPr>
          <w:rFonts w:cs="David" w:hint="cs"/>
          <w:rtl/>
        </w:rPr>
      </w:pPr>
    </w:p>
    <w:p w:rsidR="00000000" w:rsidRDefault="00DC3A35">
      <w:pPr>
        <w:tabs>
          <w:tab w:val="left" w:pos="1788"/>
          <w:tab w:val="left" w:pos="3631"/>
        </w:tabs>
        <w:bidi/>
        <w:rPr>
          <w:rFonts w:cs="David" w:hint="cs"/>
          <w:rtl/>
        </w:rPr>
      </w:pPr>
    </w:p>
    <w:p w:rsidR="00000000" w:rsidRDefault="00DC3A35">
      <w:pPr>
        <w:tabs>
          <w:tab w:val="left" w:pos="1788"/>
          <w:tab w:val="left" w:pos="3631"/>
        </w:tabs>
        <w:bidi/>
        <w:rPr>
          <w:rFonts w:cs="David" w:hint="cs"/>
          <w:rtl/>
        </w:rPr>
      </w:pPr>
    </w:p>
    <w:p w:rsidR="00000000" w:rsidRDefault="00DC3A35">
      <w:pPr>
        <w:bidi/>
        <w:rPr>
          <w:rFonts w:cs="David" w:hint="cs"/>
          <w:rtl/>
        </w:rPr>
      </w:pPr>
      <w:r>
        <w:rPr>
          <w:rFonts w:cs="David" w:hint="cs"/>
          <w:u w:val="single"/>
          <w:rtl/>
        </w:rPr>
        <w:t>יועצת משפטית</w:t>
      </w:r>
      <w:r>
        <w:rPr>
          <w:rFonts w:cs="David" w:hint="cs"/>
          <w:b/>
          <w:bCs/>
          <w:u w:val="single"/>
          <w:rtl/>
        </w:rPr>
        <w:t>:</w:t>
      </w:r>
      <w:r>
        <w:rPr>
          <w:rFonts w:cs="David" w:hint="cs"/>
          <w:rtl/>
        </w:rPr>
        <w:t xml:space="preserve"> </w:t>
      </w:r>
      <w:r>
        <w:rPr>
          <w:rFonts w:cs="David" w:hint="cs"/>
          <w:rtl/>
        </w:rPr>
        <w:tab/>
        <w:t>ארבל אסטרחן</w:t>
      </w:r>
    </w:p>
    <w:p w:rsidR="00000000" w:rsidRDefault="00DC3A35">
      <w:pPr>
        <w:tabs>
          <w:tab w:val="left" w:pos="1930"/>
        </w:tabs>
        <w:bidi/>
        <w:rPr>
          <w:rFonts w:cs="David" w:hint="cs"/>
          <w:b/>
          <w:bCs/>
          <w:rtl/>
        </w:rPr>
      </w:pPr>
      <w:r>
        <w:rPr>
          <w:rFonts w:cs="David"/>
          <w:u w:val="single"/>
          <w:rtl/>
        </w:rPr>
        <w:t>מנהל הוועדה</w:t>
      </w:r>
      <w:r>
        <w:rPr>
          <w:rFonts w:cs="David"/>
          <w:rtl/>
        </w:rPr>
        <w:t>:</w:t>
      </w:r>
      <w:r>
        <w:rPr>
          <w:rFonts w:cs="David" w:hint="cs"/>
          <w:rtl/>
        </w:rPr>
        <w:t xml:space="preserve"> </w:t>
      </w:r>
      <w:r>
        <w:rPr>
          <w:rFonts w:cs="David" w:hint="cs"/>
          <w:rtl/>
        </w:rPr>
        <w:tab/>
      </w:r>
      <w:r>
        <w:rPr>
          <w:rFonts w:cs="David" w:hint="cs"/>
          <w:rtl/>
        </w:rPr>
        <w:tab/>
        <w:t xml:space="preserve">אתי בן-יוסף      </w:t>
      </w:r>
      <w:r>
        <w:rPr>
          <w:rFonts w:cs="David" w:hint="cs"/>
          <w:rtl/>
        </w:rPr>
        <w:tab/>
      </w:r>
    </w:p>
    <w:p w:rsidR="00000000" w:rsidRDefault="00DC3A35">
      <w:pPr>
        <w:bidi/>
        <w:rPr>
          <w:rFonts w:cs="David" w:hint="cs"/>
          <w:rtl/>
        </w:rPr>
      </w:pPr>
      <w:r>
        <w:rPr>
          <w:rFonts w:cs="David"/>
          <w:u w:val="single"/>
          <w:rtl/>
        </w:rPr>
        <w:t>קצרנית</w:t>
      </w:r>
      <w:r>
        <w:rPr>
          <w:rFonts w:cs="David"/>
          <w:rtl/>
        </w:rPr>
        <w:t>:</w:t>
      </w:r>
      <w:r>
        <w:rPr>
          <w:rFonts w:cs="David" w:hint="cs"/>
          <w:rtl/>
        </w:rPr>
        <w:t xml:space="preserve"> </w:t>
      </w:r>
      <w:r>
        <w:rPr>
          <w:rFonts w:cs="David" w:hint="cs"/>
          <w:rtl/>
        </w:rPr>
        <w:tab/>
      </w:r>
      <w:r>
        <w:rPr>
          <w:rFonts w:cs="David" w:hint="cs"/>
          <w:rtl/>
        </w:rPr>
        <w:tab/>
        <w:t>חנה כהן</w:t>
      </w:r>
    </w:p>
    <w:p w:rsidR="00000000" w:rsidRDefault="00DC3A35">
      <w:pPr>
        <w:bidi/>
        <w:jc w:val="center"/>
        <w:rPr>
          <w:rFonts w:cs="David" w:hint="cs"/>
          <w:u w:val="single"/>
          <w:rtl/>
        </w:rPr>
      </w:pPr>
      <w:r>
        <w:rPr>
          <w:rFonts w:cs="David"/>
          <w:rtl/>
        </w:rPr>
        <w:br w:type="page"/>
      </w:r>
      <w:r>
        <w:rPr>
          <w:rFonts w:cs="David" w:hint="cs"/>
          <w:u w:val="single"/>
          <w:rtl/>
        </w:rPr>
        <w:lastRenderedPageBreak/>
        <w:t>בקשת "הסיעה החילונית" להכיר בה כמייצגת מפלגה בכנסת</w:t>
      </w:r>
    </w:p>
    <w:p w:rsidR="00000000" w:rsidRDefault="00DC3A35">
      <w:pPr>
        <w:bidi/>
        <w:rPr>
          <w:rFonts w:cs="David" w:hint="cs"/>
          <w:rtl/>
        </w:rPr>
      </w:pPr>
    </w:p>
    <w:p w:rsidR="00000000" w:rsidRDefault="00DC3A35">
      <w:pPr>
        <w:bidi/>
        <w:rPr>
          <w:rFonts w:cs="David" w:hint="cs"/>
          <w:rtl/>
        </w:rPr>
      </w:pPr>
    </w:p>
    <w:p w:rsidR="00000000" w:rsidRDefault="00DC3A35">
      <w:pPr>
        <w:bidi/>
        <w:rPr>
          <w:rFonts w:cs="David" w:hint="cs"/>
          <w:rtl/>
        </w:rPr>
      </w:pPr>
    </w:p>
    <w:p w:rsidR="00000000" w:rsidRDefault="00DC3A35">
      <w:pPr>
        <w:bidi/>
        <w:rPr>
          <w:rFonts w:cs="David" w:hint="cs"/>
          <w:rtl/>
        </w:rPr>
      </w:pPr>
      <w:r>
        <w:rPr>
          <w:rFonts w:cs="David" w:hint="cs"/>
          <w:u w:val="single"/>
          <w:rtl/>
        </w:rPr>
        <w:t>היו"ר דניאל בנ</w:t>
      </w:r>
      <w:r>
        <w:rPr>
          <w:rFonts w:cs="David" w:hint="cs"/>
          <w:u w:val="single"/>
          <w:rtl/>
        </w:rPr>
        <w:t>לולו:</w:t>
      </w:r>
    </w:p>
    <w:p w:rsidR="00000000" w:rsidRDefault="00DC3A35">
      <w:pPr>
        <w:bidi/>
        <w:rPr>
          <w:rFonts w:cs="David" w:hint="cs"/>
          <w:rtl/>
        </w:rPr>
      </w:pPr>
    </w:p>
    <w:p w:rsidR="00000000" w:rsidRDefault="00DC3A35">
      <w:pPr>
        <w:pStyle w:val="BodyText"/>
        <w:rPr>
          <w:rFonts w:hint="cs"/>
          <w:rtl/>
        </w:rPr>
      </w:pPr>
      <w:r>
        <w:rPr>
          <w:rFonts w:hint="cs"/>
          <w:rtl/>
        </w:rPr>
        <w:tab/>
        <w:t xml:space="preserve">בוקר טוב, אני מתכבד לפתוח את ישיבת ועדת הכנסת מס' 285. חבר הכנסת חמי דורון מבקש הצעה לסדר. </w:t>
      </w:r>
    </w:p>
    <w:p w:rsidR="00000000" w:rsidRDefault="00DC3A35">
      <w:pPr>
        <w:bidi/>
        <w:jc w:val="both"/>
        <w:rPr>
          <w:rFonts w:cs="David" w:hint="cs"/>
          <w:rtl/>
        </w:rPr>
      </w:pPr>
    </w:p>
    <w:p w:rsidR="00000000" w:rsidRDefault="00DC3A35">
      <w:pPr>
        <w:bidi/>
        <w:jc w:val="both"/>
        <w:rPr>
          <w:rFonts w:cs="David" w:hint="cs"/>
          <w:rtl/>
        </w:rPr>
      </w:pPr>
      <w:r>
        <w:rPr>
          <w:rFonts w:cs="David" w:hint="cs"/>
          <w:u w:val="single"/>
          <w:rtl/>
        </w:rPr>
        <w:t>חמי דורון:</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בהמשך לשיחתנו הטלפונית לגבי ישיבה נוספת של הוועדה ביום שלישי, כלומר יומיים לפני תום המועד להגשת הרשימות לבחירות לכנסת, דיברתי עם יושב-ראש הכנס</w:t>
      </w:r>
      <w:r>
        <w:rPr>
          <w:rFonts w:cs="David" w:hint="cs"/>
          <w:rtl/>
        </w:rPr>
        <w:t xml:space="preserve">ת והוא אישר שאין שום בעיה לקיים ישיבה ביום שלישי אם יש צורך בכך. לפיכך אני מבקש שתאשר שתהיה ישיבה ביום שלישי.  </w:t>
      </w:r>
    </w:p>
    <w:p w:rsidR="00000000" w:rsidRDefault="00DC3A35">
      <w:pPr>
        <w:bidi/>
        <w:jc w:val="both"/>
        <w:rPr>
          <w:rFonts w:cs="David" w:hint="cs"/>
          <w:rtl/>
        </w:rPr>
      </w:pPr>
    </w:p>
    <w:p w:rsidR="00000000" w:rsidRDefault="00DC3A35">
      <w:pPr>
        <w:bidi/>
        <w:rPr>
          <w:rFonts w:cs="David" w:hint="cs"/>
          <w:rtl/>
        </w:rPr>
      </w:pPr>
      <w:r>
        <w:rPr>
          <w:rFonts w:cs="David" w:hint="cs"/>
          <w:u w:val="single"/>
          <w:rtl/>
        </w:rPr>
        <w:t>היו"ר דניאל בנלולו:</w:t>
      </w:r>
    </w:p>
    <w:p w:rsidR="00000000" w:rsidRDefault="00DC3A35">
      <w:pPr>
        <w:bidi/>
        <w:rPr>
          <w:rFonts w:cs="David" w:hint="cs"/>
          <w:rtl/>
        </w:rPr>
      </w:pPr>
    </w:p>
    <w:p w:rsidR="00000000" w:rsidRDefault="00DC3A35">
      <w:pPr>
        <w:bidi/>
        <w:jc w:val="both"/>
        <w:rPr>
          <w:rFonts w:cs="David" w:hint="cs"/>
          <w:rtl/>
        </w:rPr>
      </w:pPr>
      <w:r>
        <w:rPr>
          <w:rFonts w:cs="David" w:hint="cs"/>
          <w:rtl/>
        </w:rPr>
        <w:tab/>
        <w:t xml:space="preserve"> אין שום בעיה. אני חושב שיום שלישי הוא היום האחרון שבו אני יכול לדון בשינויים כאלה ואחרים.</w:t>
      </w:r>
    </w:p>
    <w:p w:rsidR="00000000" w:rsidRDefault="00DC3A35">
      <w:pPr>
        <w:bidi/>
        <w:jc w:val="both"/>
        <w:rPr>
          <w:rFonts w:cs="David" w:hint="cs"/>
          <w:rtl/>
        </w:rPr>
      </w:pPr>
    </w:p>
    <w:p w:rsidR="00000000" w:rsidRDefault="00DC3A35">
      <w:pPr>
        <w:bidi/>
        <w:jc w:val="both"/>
        <w:rPr>
          <w:rFonts w:cs="David" w:hint="cs"/>
          <w:rtl/>
        </w:rPr>
      </w:pPr>
      <w:r>
        <w:rPr>
          <w:rFonts w:cs="David" w:hint="cs"/>
          <w:u w:val="single"/>
          <w:rtl/>
        </w:rPr>
        <w:t>חמי דורון:</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אכן כך. בדקנו, ע</w:t>
      </w:r>
      <w:r>
        <w:rPr>
          <w:rFonts w:cs="David" w:hint="cs"/>
          <w:rtl/>
        </w:rPr>
        <w:t xml:space="preserve">ל-פי החוק ניתן לדון בשינויים עד יום שלישי ולכן בקשתי זו אליך. </w:t>
      </w:r>
    </w:p>
    <w:p w:rsidR="00000000" w:rsidRDefault="00DC3A35">
      <w:pPr>
        <w:bidi/>
        <w:jc w:val="both"/>
        <w:rPr>
          <w:rFonts w:cs="David" w:hint="cs"/>
          <w:rtl/>
        </w:rPr>
      </w:pPr>
    </w:p>
    <w:p w:rsidR="00000000" w:rsidRDefault="00DC3A35">
      <w:pPr>
        <w:bidi/>
        <w:rPr>
          <w:rFonts w:cs="David" w:hint="cs"/>
          <w:rtl/>
        </w:rPr>
      </w:pPr>
      <w:r>
        <w:rPr>
          <w:rFonts w:cs="David" w:hint="cs"/>
          <w:u w:val="single"/>
          <w:rtl/>
        </w:rPr>
        <w:t>היו"ר דניאל בנלולו:</w:t>
      </w:r>
    </w:p>
    <w:p w:rsidR="00000000" w:rsidRDefault="00DC3A35">
      <w:pPr>
        <w:bidi/>
        <w:rPr>
          <w:rFonts w:cs="David" w:hint="cs"/>
          <w:rtl/>
        </w:rPr>
      </w:pPr>
    </w:p>
    <w:p w:rsidR="00000000" w:rsidRDefault="00DC3A35">
      <w:pPr>
        <w:bidi/>
        <w:jc w:val="both"/>
        <w:rPr>
          <w:rFonts w:cs="David" w:hint="cs"/>
          <w:rtl/>
        </w:rPr>
      </w:pPr>
      <w:r>
        <w:rPr>
          <w:rFonts w:cs="David" w:hint="cs"/>
          <w:rtl/>
        </w:rPr>
        <w:tab/>
        <w:t xml:space="preserve"> לפיכך אין שום בעיה לקיים במידת הצורך דיון ביום שלישי.</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 xml:space="preserve">אנו עוברים לדון בסעיף הראשון בסדר היום </w:t>
      </w:r>
      <w:r>
        <w:rPr>
          <w:rFonts w:cs="David"/>
          <w:rtl/>
        </w:rPr>
        <w:t>–</w:t>
      </w:r>
      <w:r>
        <w:rPr>
          <w:rFonts w:cs="David" w:hint="cs"/>
          <w:rtl/>
        </w:rPr>
        <w:t xml:space="preserve"> בקשת "הסיעה החילונית" להכיר בה כמייצגת מפלגה בכנסת.  </w:t>
      </w:r>
    </w:p>
    <w:p w:rsidR="00000000" w:rsidRDefault="00DC3A35">
      <w:pPr>
        <w:bidi/>
        <w:jc w:val="both"/>
        <w:rPr>
          <w:rFonts w:cs="David" w:hint="cs"/>
          <w:rtl/>
        </w:rPr>
      </w:pPr>
    </w:p>
    <w:p w:rsidR="00000000" w:rsidRDefault="00DC3A35">
      <w:pPr>
        <w:bidi/>
        <w:jc w:val="both"/>
        <w:rPr>
          <w:rFonts w:cs="David" w:hint="cs"/>
          <w:rtl/>
        </w:rPr>
      </w:pPr>
      <w:r>
        <w:rPr>
          <w:rFonts w:cs="David" w:hint="cs"/>
          <w:u w:val="single"/>
          <w:rtl/>
        </w:rPr>
        <w:t>אברהם פורז:</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"הס</w:t>
      </w:r>
      <w:r>
        <w:rPr>
          <w:rFonts w:cs="David" w:hint="cs"/>
          <w:rtl/>
        </w:rPr>
        <w:t>יעה החילונית" היא סיעה בכנסת המונה 11 חברי כנסת. סיעה זו התפלגה ממפלגת שינוי ומאז שהיא הוכרה כ"סיעה החילונית" היא לא ייצגה מפלגה, אלא היתה סיעה בלי מפלגה. בהתאם לחלופה השנייה בהגדרת "סיעה" בחוק מימון מפלגות, אנחנו מבקשים שוועדת הכנסת תכיר בסיעה החילונית כמ</w:t>
      </w:r>
      <w:r>
        <w:rPr>
          <w:rFonts w:cs="David" w:hint="cs"/>
          <w:rtl/>
        </w:rPr>
        <w:t xml:space="preserve">ייצגת בכנסת את מפלגת אחדות למען העלייה </w:t>
      </w:r>
      <w:r>
        <w:rPr>
          <w:rFonts w:cs="David"/>
          <w:rtl/>
        </w:rPr>
        <w:t>–</w:t>
      </w:r>
      <w:r>
        <w:rPr>
          <w:rFonts w:cs="David" w:hint="cs"/>
          <w:rtl/>
        </w:rPr>
        <w:t xml:space="preserve"> תנועה לאומית דמוקרטית. מצורפת בזה הסכמת המפלגה, שעתה אני בא הכוח שלה, וגם הסכמת ממלא המקום, שהוא היושב-ראש הקודם של המפלגה, לשעבר חבר הכנסת אלכסנדר צינקר. מהרגע שהבקשה הזאת תאושר תהיה מפלגה עם סיעה, בדיוק כפי שצריך.</w:t>
      </w:r>
    </w:p>
    <w:p w:rsidR="00000000" w:rsidRDefault="00DC3A35">
      <w:pPr>
        <w:bidi/>
        <w:jc w:val="both"/>
        <w:rPr>
          <w:rFonts w:cs="David" w:hint="cs"/>
          <w:rtl/>
        </w:rPr>
      </w:pPr>
    </w:p>
    <w:p w:rsidR="00000000" w:rsidRDefault="00DC3A35">
      <w:pPr>
        <w:bidi/>
        <w:jc w:val="both"/>
        <w:rPr>
          <w:rFonts w:cs="David" w:hint="cs"/>
          <w:rtl/>
        </w:rPr>
      </w:pPr>
      <w:r>
        <w:rPr>
          <w:rFonts w:cs="David" w:hint="cs"/>
          <w:u w:val="single"/>
          <w:rtl/>
        </w:rPr>
        <w:t>ארבל אסטרחן:</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 xml:space="preserve"> חבר הכנסת פורז הזכיר את החלופה השנייה להגדרת "סיעה" בחוק מימון מפלגה. אני רוצה לקרוא את ההגדרה. סיעה מוגדרת בחוק כ"מפלגה או צירוף של מפלגות שמיוצגות בכנסת". החלופה השנייה היא: "מפלגה שוועדת הכנסת הכירה בנציגה או בנציגיה בכנסת כסיעה". </w:t>
      </w:r>
    </w:p>
    <w:p w:rsidR="00000000" w:rsidRDefault="00DC3A35">
      <w:pPr>
        <w:bidi/>
        <w:jc w:val="both"/>
        <w:rPr>
          <w:rFonts w:cs="David" w:hint="cs"/>
          <w:rtl/>
        </w:rPr>
      </w:pPr>
    </w:p>
    <w:p w:rsidR="00000000" w:rsidRDefault="00DC3A35">
      <w:pPr>
        <w:bidi/>
        <w:jc w:val="both"/>
        <w:rPr>
          <w:rFonts w:cs="David" w:hint="cs"/>
          <w:rtl/>
        </w:rPr>
      </w:pPr>
      <w:r>
        <w:rPr>
          <w:rFonts w:cs="David" w:hint="cs"/>
          <w:u w:val="single"/>
          <w:rtl/>
        </w:rPr>
        <w:t>אב</w:t>
      </w:r>
      <w:r>
        <w:rPr>
          <w:rFonts w:cs="David" w:hint="cs"/>
          <w:u w:val="single"/>
          <w:rtl/>
        </w:rPr>
        <w:t>רהם פורז:</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 xml:space="preserve"> התייעצתי עם עו"ד אסטרחן לפני שניסחתי את הבקשה ולכן ברור שזה עבר את המבחן העליון של כשרות משפטית. </w:t>
      </w:r>
    </w:p>
    <w:p w:rsidR="00000000" w:rsidRDefault="00DC3A35">
      <w:pPr>
        <w:bidi/>
        <w:jc w:val="both"/>
        <w:rPr>
          <w:rFonts w:cs="David" w:hint="cs"/>
          <w:rtl/>
        </w:rPr>
      </w:pPr>
      <w:r>
        <w:rPr>
          <w:rFonts w:cs="David"/>
          <w:rtl/>
        </w:rPr>
        <w:br w:type="page"/>
      </w:r>
    </w:p>
    <w:p w:rsidR="00000000" w:rsidRDefault="00DC3A35">
      <w:pPr>
        <w:bidi/>
        <w:rPr>
          <w:rFonts w:cs="David" w:hint="cs"/>
          <w:rtl/>
        </w:rPr>
      </w:pPr>
      <w:r>
        <w:rPr>
          <w:rFonts w:cs="David" w:hint="cs"/>
          <w:u w:val="single"/>
          <w:rtl/>
        </w:rPr>
        <w:t>היו"ר דניאל בנלולו:</w:t>
      </w:r>
    </w:p>
    <w:p w:rsidR="00000000" w:rsidRDefault="00DC3A35">
      <w:pPr>
        <w:bidi/>
        <w:rPr>
          <w:rFonts w:cs="David" w:hint="cs"/>
          <w:rtl/>
        </w:rPr>
      </w:pPr>
    </w:p>
    <w:p w:rsidR="00000000" w:rsidRDefault="00DC3A35">
      <w:pPr>
        <w:bidi/>
        <w:jc w:val="both"/>
        <w:rPr>
          <w:rFonts w:cs="David" w:hint="cs"/>
          <w:rtl/>
        </w:rPr>
      </w:pPr>
      <w:r>
        <w:rPr>
          <w:rFonts w:cs="David" w:hint="cs"/>
          <w:rtl/>
        </w:rPr>
        <w:tab/>
        <w:t xml:space="preserve"> אני אקרא את הצעת ההחלטה ולאחר מכן נעמיד את זה להצבעה: "בהתאם   לחלופה השנייה בהגדרת "סיעה" שבסעיף 1 לחוק מימון מפלגות, ה</w:t>
      </w:r>
      <w:r>
        <w:rPr>
          <w:rFonts w:cs="David" w:hint="cs"/>
          <w:rtl/>
        </w:rPr>
        <w:t xml:space="preserve">תשל"ג-1973, מכירה ועדת הכנסת בסיעה החילונית כמייצגת בכנסת את מפלגת אחדות למען העלייה </w:t>
      </w:r>
      <w:r>
        <w:rPr>
          <w:rFonts w:cs="David"/>
          <w:rtl/>
        </w:rPr>
        <w:t>–</w:t>
      </w:r>
      <w:r>
        <w:rPr>
          <w:rFonts w:cs="David" w:hint="cs"/>
          <w:rtl/>
        </w:rPr>
        <w:t xml:space="preserve"> תנועה לאומית דמוקרטית". מי בעד ההצעה? </w:t>
      </w:r>
    </w:p>
    <w:p w:rsidR="00000000" w:rsidRDefault="00DC3A35">
      <w:pPr>
        <w:bidi/>
        <w:jc w:val="both"/>
        <w:rPr>
          <w:rFonts w:cs="David" w:hint="cs"/>
          <w:rtl/>
        </w:rPr>
      </w:pPr>
    </w:p>
    <w:p w:rsidR="00000000" w:rsidRDefault="00DC3A35">
      <w:pPr>
        <w:pStyle w:val="Heading2"/>
        <w:rPr>
          <w:rFonts w:cs="David" w:hint="cs"/>
          <w:b w:val="0"/>
          <w:bCs w:val="0"/>
          <w:rtl/>
        </w:rPr>
      </w:pPr>
      <w:r>
        <w:rPr>
          <w:rFonts w:cs="David" w:hint="cs"/>
          <w:b w:val="0"/>
          <w:bCs w:val="0"/>
          <w:rtl/>
        </w:rPr>
        <w:t>ה צ ב ע ה</w:t>
      </w:r>
    </w:p>
    <w:p w:rsidR="00000000" w:rsidRDefault="00DC3A35">
      <w:pPr>
        <w:bidi/>
        <w:jc w:val="center"/>
        <w:rPr>
          <w:rFonts w:cs="David" w:hint="cs"/>
          <w:rtl/>
        </w:rPr>
      </w:pPr>
    </w:p>
    <w:p w:rsidR="00000000" w:rsidRDefault="00DC3A35">
      <w:pPr>
        <w:bidi/>
        <w:jc w:val="center"/>
        <w:rPr>
          <w:rFonts w:cs="David" w:hint="cs"/>
          <w:rtl/>
        </w:rPr>
      </w:pPr>
      <w:r>
        <w:rPr>
          <w:rFonts w:cs="David" w:hint="cs"/>
          <w:rtl/>
        </w:rPr>
        <w:t xml:space="preserve">בעד </w:t>
      </w:r>
      <w:r>
        <w:rPr>
          <w:rFonts w:cs="David"/>
          <w:rtl/>
        </w:rPr>
        <w:t>–</w:t>
      </w:r>
      <w:r>
        <w:rPr>
          <w:rFonts w:cs="David" w:hint="cs"/>
          <w:rtl/>
        </w:rPr>
        <w:t xml:space="preserve"> הרוב</w:t>
      </w:r>
    </w:p>
    <w:p w:rsidR="00000000" w:rsidRDefault="00DC3A35">
      <w:pPr>
        <w:bidi/>
        <w:rPr>
          <w:rFonts w:cs="David" w:hint="cs"/>
          <w:rtl/>
        </w:rPr>
      </w:pPr>
    </w:p>
    <w:p w:rsidR="00000000" w:rsidRDefault="00DC3A35">
      <w:pPr>
        <w:bidi/>
        <w:rPr>
          <w:rFonts w:cs="David" w:hint="cs"/>
          <w:rtl/>
        </w:rPr>
      </w:pPr>
    </w:p>
    <w:p w:rsidR="00000000" w:rsidRDefault="00DC3A35">
      <w:pPr>
        <w:bidi/>
        <w:rPr>
          <w:rFonts w:cs="David" w:hint="cs"/>
          <w:rtl/>
        </w:rPr>
      </w:pPr>
      <w:r>
        <w:rPr>
          <w:rFonts w:cs="David" w:hint="cs"/>
          <w:u w:val="single"/>
          <w:rtl/>
        </w:rPr>
        <w:t>היו"ר דניאל בנלולו:</w:t>
      </w:r>
    </w:p>
    <w:p w:rsidR="00000000" w:rsidRDefault="00DC3A35">
      <w:pPr>
        <w:pStyle w:val="BodyText"/>
        <w:rPr>
          <w:rFonts w:hint="cs"/>
          <w:rtl/>
        </w:rPr>
      </w:pPr>
    </w:p>
    <w:p w:rsidR="00000000" w:rsidRDefault="00DC3A35">
      <w:pPr>
        <w:pStyle w:val="BodyText"/>
        <w:ind w:firstLine="720"/>
        <w:rPr>
          <w:rFonts w:hint="cs"/>
          <w:rtl/>
        </w:rPr>
      </w:pPr>
      <w:r>
        <w:rPr>
          <w:rFonts w:hint="cs"/>
          <w:rtl/>
        </w:rPr>
        <w:t>ההצעה התקבלה.</w:t>
      </w:r>
    </w:p>
    <w:p w:rsidR="00000000" w:rsidRDefault="00DC3A35">
      <w:pPr>
        <w:bidi/>
        <w:jc w:val="both"/>
        <w:rPr>
          <w:rFonts w:cs="David" w:hint="cs"/>
          <w:rtl/>
        </w:rPr>
      </w:pPr>
    </w:p>
    <w:p w:rsidR="00000000" w:rsidRDefault="00DC3A35">
      <w:pPr>
        <w:bidi/>
        <w:jc w:val="center"/>
        <w:rPr>
          <w:rFonts w:cs="David" w:hint="cs"/>
          <w:u w:val="single"/>
          <w:rtl/>
        </w:rPr>
      </w:pPr>
      <w:r>
        <w:rPr>
          <w:rFonts w:cs="David"/>
          <w:rtl/>
        </w:rPr>
        <w:br w:type="page"/>
      </w:r>
      <w:r>
        <w:rPr>
          <w:rFonts w:cs="David" w:hint="cs"/>
          <w:u w:val="single"/>
          <w:rtl/>
        </w:rPr>
        <w:lastRenderedPageBreak/>
        <w:t>פניית יושב-ראש ועדת החוקה, חוק ומשפט בדבר קביעת סדרי דיון בישיבה מיו</w:t>
      </w:r>
      <w:r>
        <w:rPr>
          <w:rFonts w:cs="David" w:hint="cs"/>
          <w:u w:val="single"/>
          <w:rtl/>
        </w:rPr>
        <w:t>חדת של הכנסת בנושא: "הצעת חוקה למדינת ישראל"</w:t>
      </w:r>
    </w:p>
    <w:p w:rsidR="00000000" w:rsidRDefault="00DC3A35">
      <w:pPr>
        <w:bidi/>
        <w:jc w:val="both"/>
        <w:rPr>
          <w:rFonts w:cs="David" w:hint="cs"/>
          <w:u w:val="single"/>
          <w:rtl/>
        </w:rPr>
      </w:pPr>
    </w:p>
    <w:p w:rsidR="00000000" w:rsidRDefault="00DC3A35">
      <w:pPr>
        <w:pStyle w:val="Heading3"/>
        <w:rPr>
          <w:rFonts w:cs="David" w:hint="cs"/>
          <w:rtl/>
        </w:rPr>
      </w:pPr>
    </w:p>
    <w:p w:rsidR="00000000" w:rsidRDefault="00DC3A35">
      <w:pPr>
        <w:bidi/>
        <w:jc w:val="both"/>
        <w:rPr>
          <w:rFonts w:cs="David" w:hint="cs"/>
          <w:rtl/>
        </w:rPr>
      </w:pPr>
    </w:p>
    <w:p w:rsidR="00000000" w:rsidRDefault="00DC3A35">
      <w:pPr>
        <w:bidi/>
        <w:rPr>
          <w:rFonts w:cs="David" w:hint="cs"/>
          <w:rtl/>
        </w:rPr>
      </w:pPr>
      <w:r>
        <w:rPr>
          <w:rFonts w:cs="David" w:hint="cs"/>
          <w:u w:val="single"/>
          <w:rtl/>
        </w:rPr>
        <w:t>היו"ר דניאל בנלולו:</w:t>
      </w:r>
    </w:p>
    <w:p w:rsidR="00000000" w:rsidRDefault="00DC3A35">
      <w:pPr>
        <w:bidi/>
        <w:rPr>
          <w:rFonts w:cs="David" w:hint="cs"/>
          <w:rtl/>
        </w:rPr>
      </w:pPr>
    </w:p>
    <w:p w:rsidR="00000000" w:rsidRDefault="00DC3A35">
      <w:pPr>
        <w:pStyle w:val="BodyText"/>
        <w:rPr>
          <w:rFonts w:hint="cs"/>
          <w:rtl/>
        </w:rPr>
      </w:pPr>
      <w:r>
        <w:rPr>
          <w:rFonts w:hint="cs"/>
          <w:rtl/>
        </w:rPr>
        <w:tab/>
        <w:t xml:space="preserve"> ביום רביעי, 1 בפברואר 2006, התקבלה בוועדת הכנסת החלטה כי במסגרת הדיון בישיבה המיוחדת של הכנסת בט"ו בשבט יהיה דיון סיעתי במסגרת של חמש דקות לכל סיעה. יושב-ראש ועדת החוקה, חוק ומשפט, חבר </w:t>
      </w:r>
      <w:r>
        <w:rPr>
          <w:rFonts w:hint="cs"/>
          <w:rtl/>
        </w:rPr>
        <w:t xml:space="preserve">הכנסת מיכאל איתן, מבקש כי בסיכום הדיון במליאה לא יוגשו הצעות לסיכום הדיון מטעם הסיעות, אלא  הצעת החלטה אחת מטעם ועדת החוקה, חוק ומשפט. הצעת ההחלטה מונחת בפניכם. </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חבר הכנסת איתן מבקש לשים על סדר יומה של ועדת הכנסת הצעה להחלטה לפי סעיף 148 לתקנון הכנסת, של</w:t>
      </w:r>
      <w:r>
        <w:rPr>
          <w:rFonts w:cs="David" w:hint="cs"/>
          <w:rtl/>
        </w:rPr>
        <w:t>פיה בדיון המיוחד שייערך בישיבת הכנסת המיוחדת שתתקיים ביום ט"ו בשבט התשס"ו, 13 בפברואר 2006, בנושא דוח ועדת חוקה, חוק ומשפט בעניין הצעת חוקה למדינת ישראל, לא יוגשו הצעות החלטה לסיכום הדיון  מטעם הסעות, אלא תובע הצעת החלטה אחת בלבד מטעם ועדת החוקה, חוק ומשפט</w:t>
      </w:r>
      <w:r>
        <w:rPr>
          <w:rFonts w:cs="David" w:hint="cs"/>
          <w:rtl/>
        </w:rPr>
        <w:t xml:space="preserve">. </w:t>
      </w:r>
    </w:p>
    <w:p w:rsidR="00000000" w:rsidRDefault="00DC3A35">
      <w:pPr>
        <w:bidi/>
        <w:jc w:val="both"/>
        <w:rPr>
          <w:rFonts w:cs="David" w:hint="cs"/>
          <w:rtl/>
        </w:rPr>
      </w:pPr>
    </w:p>
    <w:p w:rsidR="00000000" w:rsidRDefault="00DC3A35">
      <w:pPr>
        <w:bidi/>
        <w:jc w:val="both"/>
        <w:rPr>
          <w:rFonts w:cs="David" w:hint="cs"/>
          <w:rtl/>
        </w:rPr>
      </w:pPr>
      <w:r>
        <w:rPr>
          <w:rFonts w:cs="David" w:hint="cs"/>
          <w:u w:val="single"/>
          <w:rtl/>
        </w:rPr>
        <w:t>זבולון אורלב:</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אני חושב שלא נשמע כדבר הזה במקומותינו. זה דבר בלתי מתקבל על הדעת בעליל  שבנושא כל כך יסודי, בנושא כל כך מהותי, יסתמו את האפשרות לסיעות להגיש הצעות החלטה. בשביל מה קיימת כנסת אם לא יהיה בה חופש מוחלט של הצעות סיכום? מה הדבר הזה? אני חושב</w:t>
      </w:r>
      <w:r>
        <w:rPr>
          <w:rFonts w:cs="David" w:hint="cs"/>
          <w:rtl/>
        </w:rPr>
        <w:t xml:space="preserve"> שיש כאן ליקוי מאורות טוטלי, שמישהו מנסה להכתיב לכנסת, כנראה בצל הבחירות, איזשהו סדר יום וחמישים יום לפני הבחירות הוא מנסה לעשות תעמולת בחירות. אני מודה שאיני מכיר את תקנון הכנסת, אני סומך בזה על המשפטנים, אבל אני מאמין  שאי אפשר  למנוע, גם לא ועדת הכנסת ב</w:t>
      </w:r>
      <w:r>
        <w:rPr>
          <w:rFonts w:cs="David" w:hint="cs"/>
          <w:rtl/>
        </w:rPr>
        <w:t>רוב מקרי, ולשלול מסיעות להגיש הצעות החלטה. הכנסת תאמר את דבריה  בהצבעה. כלומר, אם יש רוב להצעת כזאת, יהיה לה רוב, אבל אי אפשר לסתום פיות ולומר לסיעות לא להגיש הצעה. אני מאמין שגם אלה שדעתם שונה מדעתי בקשר לחוקה, כמו הסיעה החילונית, יתמכו בחופש האפשרות של ה</w:t>
      </w:r>
      <w:r>
        <w:rPr>
          <w:rFonts w:cs="David" w:hint="cs"/>
          <w:rtl/>
        </w:rPr>
        <w:t xml:space="preserve">סיעות, בחופש הדיבור, בחופש הגשת הצעות סיכום של המפלגות. </w:t>
      </w:r>
    </w:p>
    <w:p w:rsidR="00000000" w:rsidRDefault="00DC3A35">
      <w:pPr>
        <w:bidi/>
        <w:jc w:val="both"/>
        <w:rPr>
          <w:rFonts w:cs="David" w:hint="cs"/>
          <w:rtl/>
        </w:rPr>
      </w:pPr>
    </w:p>
    <w:p w:rsidR="00000000" w:rsidRDefault="00DC3A35">
      <w:pPr>
        <w:bidi/>
        <w:rPr>
          <w:rFonts w:cs="David" w:hint="cs"/>
          <w:rtl/>
        </w:rPr>
      </w:pPr>
      <w:r>
        <w:rPr>
          <w:rFonts w:cs="David" w:hint="cs"/>
          <w:u w:val="single"/>
          <w:rtl/>
        </w:rPr>
        <w:t>היו"ר דניאל בנלולו:</w:t>
      </w:r>
    </w:p>
    <w:p w:rsidR="00000000" w:rsidRDefault="00DC3A35">
      <w:pPr>
        <w:bidi/>
        <w:rPr>
          <w:rFonts w:cs="David" w:hint="cs"/>
          <w:rtl/>
        </w:rPr>
      </w:pPr>
    </w:p>
    <w:p w:rsidR="00000000" w:rsidRDefault="00DC3A35">
      <w:pPr>
        <w:bidi/>
        <w:jc w:val="both"/>
        <w:rPr>
          <w:rFonts w:cs="David" w:hint="cs"/>
          <w:rtl/>
        </w:rPr>
      </w:pPr>
      <w:r>
        <w:rPr>
          <w:rFonts w:cs="David" w:hint="cs"/>
          <w:rtl/>
        </w:rPr>
        <w:tab/>
        <w:t xml:space="preserve"> חבר הכנסת אורלב, בוודאי יש לך נציג בוועדת החוקה ואתה יודע שההצעה שם עברה פה אחד.</w:t>
      </w:r>
    </w:p>
    <w:p w:rsidR="00000000" w:rsidRDefault="00DC3A35">
      <w:pPr>
        <w:bidi/>
        <w:jc w:val="both"/>
        <w:rPr>
          <w:rFonts w:cs="David" w:hint="cs"/>
          <w:rtl/>
        </w:rPr>
      </w:pPr>
    </w:p>
    <w:p w:rsidR="00000000" w:rsidRDefault="00DC3A35">
      <w:pPr>
        <w:bidi/>
        <w:jc w:val="both"/>
        <w:rPr>
          <w:rFonts w:cs="David" w:hint="cs"/>
          <w:rtl/>
        </w:rPr>
      </w:pPr>
      <w:r>
        <w:rPr>
          <w:rFonts w:cs="David" w:hint="cs"/>
          <w:u w:val="single"/>
          <w:rtl/>
        </w:rPr>
        <w:t>זבולון אורלב:</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 xml:space="preserve"> למפד"ל אין נציג בוועדת החוקה, בגלל עניינים שונים, אבל זה גם לא משנה  אם ההצע</w:t>
      </w:r>
      <w:r>
        <w:rPr>
          <w:rFonts w:cs="David" w:hint="cs"/>
          <w:rtl/>
        </w:rPr>
        <w:t xml:space="preserve">ה שם עברה פה אחד. מספיק שסיעה אחת בבית תגיד שהיא לא מסכימה לסתימת הפיות ואז אי אפשר לקבל כזאת החלטה. </w:t>
      </w:r>
    </w:p>
    <w:p w:rsidR="00000000" w:rsidRDefault="00DC3A35">
      <w:pPr>
        <w:bidi/>
        <w:jc w:val="both"/>
        <w:rPr>
          <w:rFonts w:cs="David" w:hint="cs"/>
          <w:rtl/>
        </w:rPr>
      </w:pPr>
    </w:p>
    <w:p w:rsidR="00000000" w:rsidRDefault="00DC3A35">
      <w:pPr>
        <w:bidi/>
        <w:jc w:val="both"/>
        <w:rPr>
          <w:rFonts w:cs="David" w:hint="cs"/>
          <w:rtl/>
        </w:rPr>
      </w:pPr>
      <w:r>
        <w:rPr>
          <w:rFonts w:cs="David" w:hint="cs"/>
          <w:u w:val="single"/>
          <w:rtl/>
        </w:rPr>
        <w:t>מאיר פרוש:</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 xml:space="preserve">אני מסכים לדבריו של חבר הכנסת אורלב וכמוהו גם למפלגתי </w:t>
      </w:r>
      <w:r>
        <w:rPr>
          <w:rFonts w:cs="David"/>
          <w:rtl/>
        </w:rPr>
        <w:t>–</w:t>
      </w:r>
      <w:r>
        <w:rPr>
          <w:rFonts w:cs="David" w:hint="cs"/>
          <w:rtl/>
        </w:rPr>
        <w:t xml:space="preserve"> לא שאני מערער על מה שהרב רביץ או הרב גפני עשו שם </w:t>
      </w:r>
      <w:r>
        <w:rPr>
          <w:rFonts w:cs="David"/>
          <w:rtl/>
        </w:rPr>
        <w:t>–</w:t>
      </w:r>
      <w:r>
        <w:rPr>
          <w:rFonts w:cs="David" w:hint="cs"/>
          <w:rtl/>
        </w:rPr>
        <w:t xml:space="preserve"> אין חבר בוועדת חוקה. אפילו אם יש </w:t>
      </w:r>
      <w:r>
        <w:rPr>
          <w:rFonts w:cs="David" w:hint="cs"/>
          <w:rtl/>
        </w:rPr>
        <w:t xml:space="preserve">לנו חבר בוועדת חוקה, זה לא משנה. אם חבר הכנסת איתן פנה לוועדה זו, זה אומר שוועדת הכנסת צריכה לאשר את סדר היום. אני חושב שאסור להביא להצבעה תביעה כזאת לפיה במליאה אף אחד לא ידבר, שאף סיעה לא תגיש הצעת סיכום. </w:t>
      </w:r>
    </w:p>
    <w:p w:rsidR="00000000" w:rsidRDefault="00DC3A35">
      <w:pPr>
        <w:bidi/>
        <w:jc w:val="both"/>
        <w:rPr>
          <w:rFonts w:cs="David" w:hint="cs"/>
          <w:rtl/>
        </w:rPr>
      </w:pPr>
    </w:p>
    <w:p w:rsidR="00000000" w:rsidRDefault="00DC3A35">
      <w:pPr>
        <w:bidi/>
        <w:rPr>
          <w:rFonts w:cs="David" w:hint="cs"/>
          <w:rtl/>
        </w:rPr>
      </w:pPr>
      <w:r>
        <w:rPr>
          <w:rFonts w:cs="David" w:hint="cs"/>
          <w:u w:val="single"/>
          <w:rtl/>
        </w:rPr>
        <w:t>היו"ר דניאל בנלולו:</w:t>
      </w:r>
    </w:p>
    <w:p w:rsidR="00000000" w:rsidRDefault="00DC3A35">
      <w:pPr>
        <w:bidi/>
        <w:rPr>
          <w:rFonts w:cs="David" w:hint="cs"/>
          <w:rtl/>
        </w:rPr>
      </w:pPr>
    </w:p>
    <w:p w:rsidR="00000000" w:rsidRDefault="00DC3A35">
      <w:pPr>
        <w:bidi/>
        <w:jc w:val="both"/>
        <w:rPr>
          <w:rFonts w:cs="David" w:hint="cs"/>
          <w:rtl/>
        </w:rPr>
      </w:pPr>
      <w:r>
        <w:rPr>
          <w:rFonts w:cs="David" w:hint="cs"/>
          <w:rtl/>
        </w:rPr>
        <w:tab/>
        <w:t xml:space="preserve"> כל אחד יוכל לדבר, אבל בל</w:t>
      </w:r>
      <w:r>
        <w:rPr>
          <w:rFonts w:cs="David" w:hint="cs"/>
          <w:rtl/>
        </w:rPr>
        <w:t xml:space="preserve">י הצעות סיכום.  </w:t>
      </w:r>
    </w:p>
    <w:p w:rsidR="00000000" w:rsidRDefault="00DC3A35">
      <w:pPr>
        <w:bidi/>
        <w:jc w:val="both"/>
        <w:rPr>
          <w:rFonts w:cs="David" w:hint="cs"/>
          <w:rtl/>
        </w:rPr>
      </w:pPr>
      <w:r>
        <w:rPr>
          <w:rFonts w:cs="David"/>
          <w:rtl/>
        </w:rPr>
        <w:br w:type="page"/>
      </w:r>
      <w:r>
        <w:rPr>
          <w:rFonts w:cs="David" w:hint="cs"/>
          <w:u w:val="single"/>
          <w:rtl/>
        </w:rPr>
        <w:t>מאיר פרוש:</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 xml:space="preserve"> בתקנון הכנסת יש את האפשרות לסיעות להגיש הצעות סיכום. אני חושב שאם היו כאלה שחששו מהדבר הזה של חוקה, בגלל שזה יביא לסתימת פיות, הרי שאני רואה שעוד לפני שקיבלו את החוקה כבר מנסים לסתום את הפה ואפילו לא להגיש הצעת סיכום לקראת ד</w:t>
      </w:r>
      <w:r>
        <w:rPr>
          <w:rFonts w:cs="David" w:hint="cs"/>
          <w:rtl/>
        </w:rPr>
        <w:t xml:space="preserve">יון שיתקיים בכנסת ה-17, מה גם שאף אחד לא יודע מי ירכיב אותה.  אי אפשר לסתום כבר עכשיו את הפה ולא לאפשר להגיש הצעות סיכום. זה דבר לא מכובד ובעיקר לא דמוקרטי ביום בו הכנסת צריכה לחגוג ולהיות במיטבה. </w:t>
      </w:r>
    </w:p>
    <w:p w:rsidR="00000000" w:rsidRDefault="00DC3A35">
      <w:pPr>
        <w:bidi/>
        <w:jc w:val="both"/>
        <w:rPr>
          <w:rFonts w:cs="David" w:hint="cs"/>
          <w:rtl/>
        </w:rPr>
      </w:pPr>
    </w:p>
    <w:p w:rsidR="00000000" w:rsidRDefault="00DC3A35">
      <w:pPr>
        <w:bidi/>
        <w:jc w:val="both"/>
        <w:rPr>
          <w:rFonts w:cs="David" w:hint="cs"/>
          <w:rtl/>
        </w:rPr>
      </w:pPr>
      <w:r>
        <w:rPr>
          <w:rFonts w:cs="David" w:hint="cs"/>
          <w:u w:val="single"/>
          <w:rtl/>
        </w:rPr>
        <w:t>זבולון אורלב:</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 xml:space="preserve"> אני מבקש לקבל חוות דעת משפטית אם הוועדה </w:t>
      </w:r>
      <w:r>
        <w:rPr>
          <w:rFonts w:cs="David" w:hint="cs"/>
          <w:rtl/>
        </w:rPr>
        <w:t>יכולה ברוב להחליט ולשלול ממני את זכות שמוקנית לי בתקנון הכנסת.</w:t>
      </w:r>
    </w:p>
    <w:p w:rsidR="00000000" w:rsidRDefault="00DC3A35">
      <w:pPr>
        <w:bidi/>
        <w:jc w:val="both"/>
        <w:rPr>
          <w:rFonts w:cs="David" w:hint="cs"/>
          <w:rtl/>
        </w:rPr>
      </w:pPr>
    </w:p>
    <w:p w:rsidR="00000000" w:rsidRDefault="00DC3A35">
      <w:pPr>
        <w:bidi/>
        <w:jc w:val="both"/>
        <w:rPr>
          <w:rFonts w:cs="David" w:hint="cs"/>
          <w:rtl/>
        </w:rPr>
      </w:pPr>
      <w:r>
        <w:rPr>
          <w:rFonts w:cs="David" w:hint="cs"/>
          <w:u w:val="single"/>
          <w:rtl/>
        </w:rPr>
        <w:t>רשף חן:</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 xml:space="preserve"> אני מוצא כאן את עצמי בין הפטיש לסדן, מפני שכחבר בוועדת חוקה השתתפתי בדיון הזה. אני מבין, מסכים ומזדהה עם פנייתו של יושב-ראש ועדת חוקה שההליך כאן ראוי ונכון שיהיה הליך חגיגי שבו הכנס</w:t>
      </w:r>
      <w:r>
        <w:rPr>
          <w:rFonts w:cs="David" w:hint="cs"/>
          <w:rtl/>
        </w:rPr>
        <w:t>ת מתכנסת סביב החלטה משותפת, שכן כל הנושא הוא חוקה בהסכמה. גם המחלוקת שיש בוועדת חוקה היא לטעמי פיצול שערות מוזר ומיותר. לכן, אם היועצת המשפטית תאמר שאני חופשי להצביע כפי שאני רוצה, אני מצטרף לבקשתו של יושב-ראש ועדת החוקה. אני מצטרף לבקשתו של חבר הכנסת אורל</w:t>
      </w:r>
      <w:r>
        <w:rPr>
          <w:rFonts w:cs="David" w:hint="cs"/>
          <w:rtl/>
        </w:rPr>
        <w:t>ב לקבל חוות דעת משפטית אם אנחנו בכלל  רשאים לעשות את זה, כי כאן יש לי ספק.</w:t>
      </w:r>
    </w:p>
    <w:p w:rsidR="00000000" w:rsidRDefault="00DC3A35">
      <w:pPr>
        <w:bidi/>
        <w:jc w:val="both"/>
        <w:rPr>
          <w:rFonts w:cs="David" w:hint="cs"/>
          <w:rtl/>
        </w:rPr>
      </w:pPr>
    </w:p>
    <w:p w:rsidR="00000000" w:rsidRDefault="00DC3A35">
      <w:pPr>
        <w:bidi/>
        <w:jc w:val="both"/>
        <w:rPr>
          <w:rFonts w:cs="David" w:hint="cs"/>
          <w:rtl/>
        </w:rPr>
      </w:pPr>
      <w:r>
        <w:rPr>
          <w:rFonts w:cs="David" w:hint="cs"/>
          <w:u w:val="single"/>
          <w:rtl/>
        </w:rPr>
        <w:t>ארבל אסטרחן:</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 xml:space="preserve"> כפי שאתם יודעים, בסוף דיון סיעתי מהסוג שנקבע לגבי הכינוס בט"ו בשבט, מקובל שסיעות יכולות להגיש הצעות לסיכום הדיון, כמה סיעות ביחד או כל סיעה בנפרד, לפי החלטתן. יושב-</w:t>
      </w:r>
      <w:r>
        <w:rPr>
          <w:rFonts w:cs="David" w:hint="cs"/>
          <w:rtl/>
        </w:rPr>
        <w:t>ראש ועדת החוקה, מיכאל איתן, מודע לזה ולכן פנייתו לפי סעיף 148 לתקנון, הסעיף שמאפשר לוועדת הכנסת בהסכמה, פה אחד, לסטות מהוראות התקנון. הוא סבר שלאור חגיגיות האירוע תסכים ועדת הכנסת להצעה כזאת. לכן הוא רצה שיהיה דיון סיעתי באופן שכל סיעה תוכל להשתתף כפי שנקב</w:t>
      </w:r>
      <w:r>
        <w:rPr>
          <w:rFonts w:cs="David" w:hint="cs"/>
          <w:rtl/>
        </w:rPr>
        <w:t>ע כאן, אבל בסיכומו של דבר ועדת החוקה היא שתציע את ההסכמה. הוא גם הניח על שולחנכם את הנוסח שיובא כהצעת סיכום.  הוא התקשר אלי קודם וגם אמר לי בעל-פה שהוא מוכן שיובאו שתי הצעות, אשר באחת מהן יש המילים "בהסכמה רחבה". הוא בעצם מוכן שההצעה תהיה עם המילים האלה או</w:t>
      </w:r>
      <w:r>
        <w:rPr>
          <w:rFonts w:cs="David" w:hint="cs"/>
          <w:rtl/>
        </w:rPr>
        <w:t xml:space="preserve"> בלעדיהן. </w:t>
      </w:r>
    </w:p>
    <w:p w:rsidR="00000000" w:rsidRDefault="00DC3A35">
      <w:pPr>
        <w:bidi/>
        <w:jc w:val="both"/>
        <w:rPr>
          <w:rFonts w:cs="David" w:hint="cs"/>
          <w:rtl/>
        </w:rPr>
      </w:pPr>
    </w:p>
    <w:p w:rsidR="00000000" w:rsidRDefault="00DC3A35">
      <w:pPr>
        <w:bidi/>
        <w:jc w:val="both"/>
        <w:rPr>
          <w:rFonts w:cs="David" w:hint="cs"/>
          <w:rtl/>
        </w:rPr>
      </w:pPr>
      <w:r>
        <w:rPr>
          <w:rFonts w:cs="David" w:hint="cs"/>
          <w:u w:val="single"/>
          <w:rtl/>
        </w:rPr>
        <w:t>מאיר פרוש:</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 xml:space="preserve"> בוועדת החוקה הוא לא הסכים שיהיה כתוב "בהסכמה".</w:t>
      </w:r>
    </w:p>
    <w:p w:rsidR="00000000" w:rsidRDefault="00DC3A35">
      <w:pPr>
        <w:bidi/>
        <w:jc w:val="both"/>
        <w:rPr>
          <w:rFonts w:cs="David" w:hint="cs"/>
          <w:rtl/>
        </w:rPr>
      </w:pPr>
    </w:p>
    <w:p w:rsidR="00000000" w:rsidRDefault="00DC3A35">
      <w:pPr>
        <w:bidi/>
        <w:jc w:val="both"/>
        <w:rPr>
          <w:rFonts w:cs="David" w:hint="cs"/>
          <w:rtl/>
        </w:rPr>
      </w:pPr>
      <w:r>
        <w:rPr>
          <w:rFonts w:cs="David" w:hint="cs"/>
          <w:u w:val="single"/>
          <w:rtl/>
        </w:rPr>
        <w:t>ארבל אסטרחן:</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 xml:space="preserve"> הוא מסכים שהנוסח יהיה עם המילים "בהסכמה רחבה" או בלעדיהן.</w:t>
      </w:r>
    </w:p>
    <w:p w:rsidR="00000000" w:rsidRDefault="00DC3A35">
      <w:pPr>
        <w:bidi/>
        <w:jc w:val="both"/>
        <w:rPr>
          <w:rFonts w:cs="David" w:hint="cs"/>
          <w:rtl/>
        </w:rPr>
      </w:pPr>
    </w:p>
    <w:p w:rsidR="00000000" w:rsidRDefault="00DC3A35">
      <w:pPr>
        <w:bidi/>
        <w:jc w:val="both"/>
        <w:rPr>
          <w:rFonts w:cs="David" w:hint="cs"/>
          <w:rtl/>
        </w:rPr>
      </w:pPr>
      <w:r>
        <w:rPr>
          <w:rFonts w:cs="David" w:hint="cs"/>
          <w:u w:val="single"/>
          <w:rtl/>
        </w:rPr>
        <w:t>זבולון אורלב:</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 xml:space="preserve"> מנקודת מבטי העניין הזה אינו נתון למשא ומתן. אני חושב שזכותה של סיעה להגיש הצעות החלטה ואני</w:t>
      </w:r>
      <w:r>
        <w:rPr>
          <w:rFonts w:cs="David" w:hint="cs"/>
          <w:rtl/>
        </w:rPr>
        <w:t xml:space="preserve"> עומד על זכותי להגיש הצעת החלטה בעניין כל כך עקרוני, דרך אגב שנראה קצת כמחטף לפני בחירות. לא יקרה שום דבר אם הכנסת הבאה תדון בכך. העניין העקרוני הוא הדבר החשוב ביותר, מה עוד שיש לנו כאן מחלוקת מאוד מהותית.</w:t>
      </w:r>
    </w:p>
    <w:p w:rsidR="00000000" w:rsidRDefault="00DC3A35">
      <w:pPr>
        <w:bidi/>
        <w:jc w:val="both"/>
        <w:rPr>
          <w:rFonts w:cs="David" w:hint="cs"/>
          <w:rtl/>
        </w:rPr>
      </w:pPr>
    </w:p>
    <w:p w:rsidR="00000000" w:rsidRDefault="00DC3A35">
      <w:pPr>
        <w:bidi/>
        <w:rPr>
          <w:rFonts w:cs="David" w:hint="cs"/>
          <w:rtl/>
        </w:rPr>
      </w:pPr>
      <w:r>
        <w:rPr>
          <w:rFonts w:cs="David" w:hint="cs"/>
          <w:u w:val="single"/>
          <w:rtl/>
        </w:rPr>
        <w:t>היו"ר דניאל בנלולו:</w:t>
      </w:r>
    </w:p>
    <w:p w:rsidR="00000000" w:rsidRDefault="00DC3A35">
      <w:pPr>
        <w:bidi/>
        <w:rPr>
          <w:rFonts w:cs="David" w:hint="cs"/>
          <w:rtl/>
        </w:rPr>
      </w:pPr>
    </w:p>
    <w:p w:rsidR="00000000" w:rsidRDefault="00DC3A35">
      <w:pPr>
        <w:bidi/>
        <w:jc w:val="both"/>
        <w:rPr>
          <w:rFonts w:cs="David"/>
          <w:rtl/>
        </w:rPr>
      </w:pPr>
      <w:r>
        <w:rPr>
          <w:rFonts w:cs="David" w:hint="cs"/>
          <w:rtl/>
        </w:rPr>
        <w:tab/>
        <w:t xml:space="preserve"> חבר הכנסת אורלב, אתה לא מס</w:t>
      </w:r>
      <w:r>
        <w:rPr>
          <w:rFonts w:cs="David" w:hint="cs"/>
          <w:rtl/>
        </w:rPr>
        <w:t xml:space="preserve">כים גם להצעת הפשרה שהיועצת המשפטית הזכירה? </w:t>
      </w:r>
    </w:p>
    <w:p w:rsidR="00000000" w:rsidRDefault="00DC3A35">
      <w:pPr>
        <w:bidi/>
        <w:jc w:val="both"/>
        <w:rPr>
          <w:rFonts w:cs="David" w:hint="cs"/>
          <w:rtl/>
        </w:rPr>
      </w:pPr>
      <w:r>
        <w:rPr>
          <w:rFonts w:cs="David"/>
          <w:rtl/>
        </w:rPr>
        <w:br w:type="page"/>
      </w:r>
      <w:r>
        <w:rPr>
          <w:rFonts w:cs="David" w:hint="cs"/>
          <w:u w:val="single"/>
          <w:rtl/>
        </w:rPr>
        <w:t>זבולון אורלב:</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 xml:space="preserve"> נכון.</w:t>
      </w:r>
    </w:p>
    <w:p w:rsidR="00000000" w:rsidRDefault="00DC3A35">
      <w:pPr>
        <w:bidi/>
        <w:jc w:val="both"/>
        <w:rPr>
          <w:rFonts w:cs="David" w:hint="cs"/>
          <w:rtl/>
        </w:rPr>
      </w:pPr>
    </w:p>
    <w:p w:rsidR="00000000" w:rsidRDefault="00DC3A35">
      <w:pPr>
        <w:bidi/>
        <w:jc w:val="both"/>
        <w:rPr>
          <w:rFonts w:cs="David" w:hint="cs"/>
          <w:rtl/>
        </w:rPr>
      </w:pPr>
      <w:r>
        <w:rPr>
          <w:rFonts w:cs="David" w:hint="cs"/>
          <w:u w:val="single"/>
          <w:rtl/>
        </w:rPr>
        <w:t>מאיר פרוש:</w:t>
      </w:r>
    </w:p>
    <w:p w:rsidR="00000000" w:rsidRDefault="00DC3A35">
      <w:pPr>
        <w:bidi/>
        <w:jc w:val="both"/>
        <w:rPr>
          <w:rFonts w:cs="David" w:hint="cs"/>
          <w:rtl/>
        </w:rPr>
      </w:pPr>
    </w:p>
    <w:p w:rsidR="00000000" w:rsidRDefault="00DC3A35">
      <w:pPr>
        <w:bidi/>
        <w:rPr>
          <w:rFonts w:cs="David" w:hint="cs"/>
          <w:rtl/>
        </w:rPr>
      </w:pPr>
      <w:r>
        <w:rPr>
          <w:rFonts w:cs="David" w:hint="cs"/>
          <w:rtl/>
        </w:rPr>
        <w:tab/>
        <w:t>אני לא מסכים לבקשה של חבר הכנסת איתן.</w:t>
      </w:r>
    </w:p>
    <w:p w:rsidR="00000000" w:rsidRDefault="00DC3A35">
      <w:pPr>
        <w:bidi/>
        <w:rPr>
          <w:rFonts w:cs="David" w:hint="cs"/>
          <w:rtl/>
        </w:rPr>
      </w:pPr>
    </w:p>
    <w:p w:rsidR="00000000" w:rsidRDefault="00DC3A35">
      <w:pPr>
        <w:bidi/>
        <w:rPr>
          <w:rFonts w:cs="David" w:hint="cs"/>
          <w:rtl/>
        </w:rPr>
      </w:pPr>
      <w:r>
        <w:rPr>
          <w:rFonts w:cs="David" w:hint="cs"/>
          <w:u w:val="single"/>
          <w:rtl/>
        </w:rPr>
        <w:t>היו"ר דניאל בנלולו:</w:t>
      </w:r>
    </w:p>
    <w:p w:rsidR="00000000" w:rsidRDefault="00DC3A35">
      <w:pPr>
        <w:bidi/>
        <w:rPr>
          <w:rFonts w:cs="David" w:hint="cs"/>
          <w:rtl/>
        </w:rPr>
      </w:pPr>
    </w:p>
    <w:p w:rsidR="00000000" w:rsidRDefault="00DC3A35">
      <w:pPr>
        <w:pStyle w:val="BodyText"/>
        <w:rPr>
          <w:rFonts w:hint="cs"/>
          <w:rtl/>
        </w:rPr>
      </w:pPr>
      <w:r>
        <w:rPr>
          <w:rFonts w:hint="cs"/>
          <w:rtl/>
        </w:rPr>
        <w:tab/>
        <w:t xml:space="preserve"> בוועדת החוקה, חוק ומשפט הסכימו ברוב שהנוסח יהיה "בהסכמה רחבה" ומיעוט ביקש שזה יהיה "בהסכמה".</w:t>
      </w:r>
    </w:p>
    <w:p w:rsidR="00000000" w:rsidRDefault="00DC3A35">
      <w:pPr>
        <w:bidi/>
        <w:jc w:val="both"/>
        <w:rPr>
          <w:rFonts w:cs="David" w:hint="cs"/>
          <w:rtl/>
        </w:rPr>
      </w:pPr>
    </w:p>
    <w:p w:rsidR="00000000" w:rsidRDefault="00DC3A35">
      <w:pPr>
        <w:bidi/>
        <w:jc w:val="both"/>
        <w:rPr>
          <w:rFonts w:cs="David" w:hint="cs"/>
          <w:rtl/>
        </w:rPr>
      </w:pPr>
      <w:r>
        <w:rPr>
          <w:rFonts w:cs="David" w:hint="cs"/>
          <w:u w:val="single"/>
          <w:rtl/>
        </w:rPr>
        <w:t>רשף חן:</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 xml:space="preserve"> חבר הכנ</w:t>
      </w:r>
      <w:r>
        <w:rPr>
          <w:rFonts w:cs="David" w:hint="cs"/>
          <w:rtl/>
        </w:rPr>
        <w:t xml:space="preserve">סת איתן מסכים שיהיה </w:t>
      </w:r>
      <w:r>
        <w:rPr>
          <w:rFonts w:cs="David" w:hint="cs"/>
          <w:rtl/>
        </w:rPr>
        <w:tab/>
        <w:t xml:space="preserve">  כתוב רק "בהסכמה"?</w:t>
      </w:r>
    </w:p>
    <w:p w:rsidR="00000000" w:rsidRDefault="00DC3A35">
      <w:pPr>
        <w:bidi/>
        <w:jc w:val="both"/>
        <w:rPr>
          <w:rFonts w:cs="David" w:hint="cs"/>
          <w:rtl/>
        </w:rPr>
      </w:pPr>
    </w:p>
    <w:p w:rsidR="00000000" w:rsidRDefault="00DC3A35">
      <w:pPr>
        <w:bidi/>
        <w:jc w:val="both"/>
        <w:rPr>
          <w:rFonts w:cs="David" w:hint="cs"/>
          <w:rtl/>
        </w:rPr>
      </w:pPr>
      <w:r>
        <w:rPr>
          <w:rFonts w:cs="David" w:hint="cs"/>
          <w:u w:val="single"/>
          <w:rtl/>
        </w:rPr>
        <w:t>ארבל אסטרחן:</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 xml:space="preserve"> הוא אמר לי שהוא מוכן שזה יובא בשתי גרסאות.</w:t>
      </w:r>
    </w:p>
    <w:p w:rsidR="00000000" w:rsidRDefault="00DC3A35">
      <w:pPr>
        <w:bidi/>
        <w:jc w:val="both"/>
        <w:rPr>
          <w:rFonts w:cs="David" w:hint="cs"/>
          <w:rtl/>
        </w:rPr>
      </w:pPr>
    </w:p>
    <w:p w:rsidR="00000000" w:rsidRDefault="00DC3A35">
      <w:pPr>
        <w:bidi/>
        <w:jc w:val="both"/>
        <w:rPr>
          <w:rFonts w:cs="David" w:hint="cs"/>
          <w:rtl/>
        </w:rPr>
      </w:pPr>
      <w:r>
        <w:rPr>
          <w:rFonts w:cs="David" w:hint="cs"/>
          <w:u w:val="single"/>
          <w:rtl/>
        </w:rPr>
        <w:t>רשף חן:</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 xml:space="preserve"> אולי אפשר שנסכים שתהיינה רק שתי הצעות </w:t>
      </w:r>
      <w:r>
        <w:rPr>
          <w:rFonts w:cs="David"/>
          <w:rtl/>
        </w:rPr>
        <w:t>–</w:t>
      </w:r>
      <w:r>
        <w:rPr>
          <w:rFonts w:cs="David" w:hint="cs"/>
          <w:rtl/>
        </w:rPr>
        <w:t xml:space="preserve"> אחת עם המילה "בהסכמה" והשנייה עם המילים "בהסכמה רחבה" </w:t>
      </w:r>
      <w:r>
        <w:rPr>
          <w:rFonts w:cs="David"/>
          <w:rtl/>
        </w:rPr>
        <w:t>–</w:t>
      </w:r>
      <w:r>
        <w:rPr>
          <w:rFonts w:cs="David" w:hint="cs"/>
          <w:rtl/>
        </w:rPr>
        <w:t xml:space="preserve"> והכנסת תכריע בין שתיהן.</w:t>
      </w:r>
    </w:p>
    <w:p w:rsidR="00000000" w:rsidRDefault="00DC3A35">
      <w:pPr>
        <w:bidi/>
        <w:jc w:val="both"/>
        <w:rPr>
          <w:rFonts w:cs="David" w:hint="cs"/>
          <w:rtl/>
        </w:rPr>
      </w:pPr>
    </w:p>
    <w:p w:rsidR="00000000" w:rsidRDefault="00DC3A35">
      <w:pPr>
        <w:bidi/>
        <w:jc w:val="both"/>
        <w:rPr>
          <w:rFonts w:cs="David" w:hint="cs"/>
          <w:rtl/>
        </w:rPr>
      </w:pPr>
      <w:r>
        <w:rPr>
          <w:rFonts w:cs="David" w:hint="cs"/>
          <w:u w:val="single"/>
          <w:rtl/>
        </w:rPr>
        <w:t>זבולון אורלב:</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 xml:space="preserve"> בהחלט</w:t>
      </w:r>
      <w:r>
        <w:rPr>
          <w:rFonts w:cs="David" w:hint="cs"/>
          <w:rtl/>
        </w:rPr>
        <w:t xml:space="preserve"> לא. אני רוצה להגיש הצעת סיכום מטעמנו. יש לנו עמדה שונה. האמת היא שאני מאוד תמה על עצם הדיון. אני חושב שהוא תקדימי, דבר שלא היה בכנסת הזאת ולא בכנסת הקודמת.</w:t>
      </w:r>
    </w:p>
    <w:p w:rsidR="00000000" w:rsidRDefault="00DC3A35">
      <w:pPr>
        <w:bidi/>
        <w:jc w:val="both"/>
        <w:rPr>
          <w:rFonts w:cs="David" w:hint="cs"/>
          <w:rtl/>
        </w:rPr>
      </w:pPr>
    </w:p>
    <w:p w:rsidR="00000000" w:rsidRDefault="00DC3A35">
      <w:pPr>
        <w:bidi/>
        <w:jc w:val="both"/>
        <w:rPr>
          <w:rFonts w:cs="David" w:hint="cs"/>
          <w:rtl/>
        </w:rPr>
      </w:pPr>
      <w:r>
        <w:rPr>
          <w:rFonts w:cs="David" w:hint="cs"/>
          <w:u w:val="single"/>
          <w:rtl/>
        </w:rPr>
        <w:t>מאיר פרוש:</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 xml:space="preserve"> לכל סיעה יש זכות להגיש הצעת סיכום. אנחנו בהחלט יכולים להגיש הצעה שונה מהמפד"ל או מכל</w:t>
      </w:r>
      <w:r>
        <w:rPr>
          <w:rFonts w:cs="David" w:hint="cs"/>
          <w:rtl/>
        </w:rPr>
        <w:t xml:space="preserve"> סיעה אחרת.</w:t>
      </w:r>
    </w:p>
    <w:p w:rsidR="00000000" w:rsidRDefault="00DC3A35">
      <w:pPr>
        <w:bidi/>
        <w:jc w:val="both"/>
        <w:rPr>
          <w:rFonts w:cs="David" w:hint="cs"/>
          <w:rtl/>
        </w:rPr>
      </w:pPr>
    </w:p>
    <w:p w:rsidR="00000000" w:rsidRDefault="00DC3A35">
      <w:pPr>
        <w:bidi/>
        <w:jc w:val="both"/>
        <w:rPr>
          <w:rFonts w:cs="David" w:hint="cs"/>
          <w:rtl/>
        </w:rPr>
      </w:pPr>
      <w:r>
        <w:rPr>
          <w:rFonts w:cs="David" w:hint="cs"/>
          <w:u w:val="single"/>
          <w:rtl/>
        </w:rPr>
        <w:t>זבולון אורלב:</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 xml:space="preserve"> דרך אגב, אני לא יודע איזו הצעת סיכום יגישו הערבים. אני חושב שגם זכותם להגיש הצעת סיכום. יש הרבה סיעות שאינן מיוצגות כאן ואתם לא יכולים לקבל החלטה בעבור סיעות שאינן נמצאות כאן ולשלול מהן את הזכות שיש להן בתקנון. גם בוועדת הכנסת</w:t>
      </w:r>
      <w:r>
        <w:rPr>
          <w:rFonts w:cs="David" w:hint="cs"/>
          <w:rtl/>
        </w:rPr>
        <w:t xml:space="preserve"> לא מיוצגות כל הסיעות.</w:t>
      </w:r>
    </w:p>
    <w:p w:rsidR="00000000" w:rsidRDefault="00DC3A35">
      <w:pPr>
        <w:bidi/>
        <w:jc w:val="both"/>
        <w:rPr>
          <w:rFonts w:cs="David" w:hint="cs"/>
          <w:rtl/>
        </w:rPr>
      </w:pPr>
    </w:p>
    <w:p w:rsidR="00000000" w:rsidRDefault="00DC3A35">
      <w:pPr>
        <w:bidi/>
        <w:jc w:val="both"/>
        <w:rPr>
          <w:rFonts w:cs="David" w:hint="cs"/>
          <w:rtl/>
        </w:rPr>
      </w:pPr>
      <w:r>
        <w:rPr>
          <w:rFonts w:cs="David" w:hint="cs"/>
          <w:u w:val="single"/>
          <w:rtl/>
        </w:rPr>
        <w:t>ארבל אסטרחן:</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 xml:space="preserve"> לסעיף 148 צריך הסכמה וברור שההסכמה הזאת לא קיימת עתה. אני לא מדברת עכשיו בשם ועדת החוקה, לצערי גם לא נוכח אף נציג מטעמה, אבל לפי מה שהבנתי מהם יכול להיות שהם היו רוצים אפשרות שבנוסף להודעות הסיעות תהיה אפשרות גם לווע</w:t>
      </w:r>
      <w:r>
        <w:rPr>
          <w:rFonts w:cs="David" w:hint="cs"/>
          <w:rtl/>
        </w:rPr>
        <w:t>דה להציע הצעה בשמה. גם זה משהו חריג, כי בדרך כלל הוועדות לא מגישות הצעות סיכום.</w:t>
      </w:r>
    </w:p>
    <w:p w:rsidR="00000000" w:rsidRDefault="00DC3A35">
      <w:pPr>
        <w:bidi/>
        <w:jc w:val="both"/>
        <w:rPr>
          <w:rFonts w:cs="David" w:hint="cs"/>
          <w:rtl/>
        </w:rPr>
      </w:pPr>
      <w:r>
        <w:rPr>
          <w:rFonts w:cs="David"/>
          <w:rtl/>
        </w:rPr>
        <w:br w:type="page"/>
      </w:r>
      <w:r>
        <w:rPr>
          <w:rFonts w:cs="David" w:hint="cs"/>
          <w:u w:val="single"/>
          <w:rtl/>
        </w:rPr>
        <w:t>זבולון אורלב:</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 xml:space="preserve"> אין כזה דבר ולכן אני מתנגד לזה. </w:t>
      </w:r>
    </w:p>
    <w:p w:rsidR="00000000" w:rsidRDefault="00DC3A35">
      <w:pPr>
        <w:bidi/>
        <w:jc w:val="both"/>
        <w:rPr>
          <w:rFonts w:cs="David" w:hint="cs"/>
          <w:rtl/>
        </w:rPr>
      </w:pPr>
    </w:p>
    <w:p w:rsidR="00000000" w:rsidRDefault="00DC3A35">
      <w:pPr>
        <w:bidi/>
        <w:rPr>
          <w:rFonts w:cs="David" w:hint="cs"/>
          <w:rtl/>
        </w:rPr>
      </w:pPr>
      <w:r>
        <w:rPr>
          <w:rFonts w:cs="David" w:hint="cs"/>
          <w:u w:val="single"/>
          <w:rtl/>
        </w:rPr>
        <w:t>היו"ר דניאל בנלולו:</w:t>
      </w:r>
    </w:p>
    <w:p w:rsidR="00000000" w:rsidRDefault="00DC3A35">
      <w:pPr>
        <w:bidi/>
        <w:rPr>
          <w:rFonts w:cs="David" w:hint="cs"/>
          <w:rtl/>
        </w:rPr>
      </w:pPr>
    </w:p>
    <w:p w:rsidR="00000000" w:rsidRDefault="00DC3A35">
      <w:pPr>
        <w:bidi/>
        <w:jc w:val="both"/>
        <w:rPr>
          <w:rFonts w:cs="David" w:hint="cs"/>
          <w:rtl/>
        </w:rPr>
      </w:pPr>
      <w:r>
        <w:rPr>
          <w:rFonts w:cs="David" w:hint="cs"/>
          <w:rtl/>
        </w:rPr>
        <w:tab/>
        <w:t xml:space="preserve"> חבר הכנסת אורלב, ניסינו את כל הדרכים ואם אין הסכמה, אי אפשר להעלות את זה. </w:t>
      </w:r>
    </w:p>
    <w:p w:rsidR="00000000" w:rsidRDefault="00DC3A35">
      <w:pPr>
        <w:bidi/>
        <w:jc w:val="both"/>
        <w:rPr>
          <w:rFonts w:cs="David" w:hint="cs"/>
          <w:rtl/>
        </w:rPr>
      </w:pPr>
    </w:p>
    <w:p w:rsidR="00000000" w:rsidRDefault="00DC3A35">
      <w:pPr>
        <w:bidi/>
        <w:jc w:val="both"/>
        <w:rPr>
          <w:rFonts w:cs="David" w:hint="cs"/>
          <w:rtl/>
        </w:rPr>
      </w:pPr>
      <w:r>
        <w:rPr>
          <w:rFonts w:cs="David" w:hint="cs"/>
          <w:u w:val="single"/>
          <w:rtl/>
        </w:rPr>
        <w:t>זבולון אורלב:</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 xml:space="preserve"> אני מודה</w:t>
      </w:r>
      <w:r>
        <w:rPr>
          <w:rFonts w:cs="David" w:hint="cs"/>
          <w:rtl/>
        </w:rPr>
        <w:t xml:space="preserve"> לך. זו הפעם הראשונה שאני יושב בוועדה זו בראשותך. הרגשתי מאוד טוב בישיבה הזאת בניהולך. </w:t>
      </w:r>
    </w:p>
    <w:p w:rsidR="00000000" w:rsidRDefault="00DC3A35">
      <w:pPr>
        <w:bidi/>
        <w:jc w:val="center"/>
        <w:rPr>
          <w:rFonts w:cs="David" w:hint="cs"/>
          <w:u w:val="single"/>
          <w:rtl/>
        </w:rPr>
      </w:pPr>
      <w:r>
        <w:rPr>
          <w:rFonts w:cs="David"/>
          <w:rtl/>
        </w:rPr>
        <w:br w:type="page"/>
      </w:r>
      <w:r>
        <w:rPr>
          <w:rFonts w:cs="David" w:hint="cs"/>
          <w:u w:val="single"/>
          <w:rtl/>
        </w:rPr>
        <w:t xml:space="preserve">הצעת חוק תובענות ייצוגיות, התשס"ו-2006 </w:t>
      </w:r>
      <w:r>
        <w:rPr>
          <w:rFonts w:cs="David"/>
          <w:u w:val="single"/>
          <w:rtl/>
        </w:rPr>
        <w:t>–</w:t>
      </w:r>
      <w:r>
        <w:rPr>
          <w:rFonts w:cs="David" w:hint="cs"/>
          <w:u w:val="single"/>
          <w:rtl/>
        </w:rPr>
        <w:t xml:space="preserve"> סדרי דיון בפגרה ופטור מחובת הנחה</w:t>
      </w:r>
    </w:p>
    <w:p w:rsidR="00000000" w:rsidRDefault="00DC3A35">
      <w:pPr>
        <w:bidi/>
        <w:jc w:val="both"/>
        <w:rPr>
          <w:rFonts w:cs="David" w:hint="cs"/>
          <w:rtl/>
        </w:rPr>
      </w:pPr>
    </w:p>
    <w:p w:rsidR="00000000" w:rsidRDefault="00DC3A35">
      <w:pPr>
        <w:bidi/>
        <w:jc w:val="both"/>
        <w:rPr>
          <w:rFonts w:cs="David" w:hint="cs"/>
          <w:rtl/>
        </w:rPr>
      </w:pPr>
    </w:p>
    <w:p w:rsidR="00000000" w:rsidRDefault="00DC3A35">
      <w:pPr>
        <w:bidi/>
        <w:jc w:val="both"/>
        <w:rPr>
          <w:rFonts w:cs="David" w:hint="cs"/>
          <w:rtl/>
        </w:rPr>
      </w:pPr>
    </w:p>
    <w:p w:rsidR="00000000" w:rsidRDefault="00DC3A35">
      <w:pPr>
        <w:bidi/>
        <w:rPr>
          <w:rFonts w:cs="David" w:hint="cs"/>
          <w:rtl/>
        </w:rPr>
      </w:pPr>
      <w:r>
        <w:rPr>
          <w:rFonts w:cs="David" w:hint="cs"/>
          <w:u w:val="single"/>
          <w:rtl/>
        </w:rPr>
        <w:t>היו"ר דניאל בנלולו:</w:t>
      </w:r>
    </w:p>
    <w:p w:rsidR="00000000" w:rsidRDefault="00DC3A35">
      <w:pPr>
        <w:bidi/>
        <w:rPr>
          <w:rFonts w:cs="David" w:hint="cs"/>
          <w:rtl/>
        </w:rPr>
      </w:pPr>
    </w:p>
    <w:p w:rsidR="00000000" w:rsidRDefault="00DC3A35">
      <w:pPr>
        <w:bidi/>
        <w:jc w:val="both"/>
        <w:rPr>
          <w:rFonts w:cs="David" w:hint="cs"/>
          <w:rtl/>
        </w:rPr>
      </w:pPr>
      <w:r>
        <w:rPr>
          <w:rFonts w:cs="David" w:hint="cs"/>
          <w:rtl/>
        </w:rPr>
        <w:tab/>
        <w:t xml:space="preserve">הנושא הבא על סדר היום </w:t>
      </w:r>
      <w:r>
        <w:rPr>
          <w:rFonts w:cs="David"/>
          <w:rtl/>
        </w:rPr>
        <w:t>–</w:t>
      </w:r>
      <w:r>
        <w:rPr>
          <w:rFonts w:cs="David" w:hint="cs"/>
          <w:rtl/>
        </w:rPr>
        <w:t xml:space="preserve"> הצעת חוק תובענות ייצוגיות, התשס"ו-2006 </w:t>
      </w:r>
      <w:r>
        <w:rPr>
          <w:rFonts w:cs="David"/>
          <w:rtl/>
        </w:rPr>
        <w:t>–</w:t>
      </w:r>
      <w:r>
        <w:rPr>
          <w:rFonts w:cs="David" w:hint="cs"/>
          <w:rtl/>
        </w:rPr>
        <w:t xml:space="preserve"> סדר</w:t>
      </w:r>
      <w:r>
        <w:rPr>
          <w:rFonts w:cs="David" w:hint="cs"/>
          <w:rtl/>
        </w:rPr>
        <w:t xml:space="preserve">י דיון בפגרה ופטור מחובת הנחה. </w:t>
      </w:r>
    </w:p>
    <w:p w:rsidR="00000000" w:rsidRDefault="00DC3A35">
      <w:pPr>
        <w:bidi/>
        <w:jc w:val="both"/>
        <w:rPr>
          <w:rFonts w:cs="David" w:hint="cs"/>
          <w:rtl/>
        </w:rPr>
      </w:pPr>
    </w:p>
    <w:p w:rsidR="00000000" w:rsidRDefault="00DC3A35">
      <w:pPr>
        <w:bidi/>
        <w:jc w:val="both"/>
        <w:rPr>
          <w:rFonts w:cs="David" w:hint="cs"/>
          <w:rtl/>
        </w:rPr>
      </w:pPr>
      <w:r>
        <w:rPr>
          <w:rFonts w:cs="David" w:hint="cs"/>
          <w:u w:val="single"/>
          <w:rtl/>
        </w:rPr>
        <w:t>רשף חן:</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 xml:space="preserve"> אני מבקש מהוועדה לאשר את הבקשה. זה חוק שלגביו לפני שלוש שנים בית המשפט העליון קרא לנו לחוקק במהירות. ועדת משנה של ועדת החוקה בראשותי עובדת עליו כבר יותר מחצי שנה בישיבות שמתקיימות כמעט כל שבוע. עכשיו העבודה הזאת </w:t>
      </w:r>
      <w:r>
        <w:rPr>
          <w:rFonts w:cs="David" w:hint="cs"/>
          <w:rtl/>
        </w:rPr>
        <w:t>הגיעה לשלבים הסופיים שלה והם יושלמו במהלך השבוע הקרוב. אני מאוד מבקש לאפשר לנו להשלים את החקיקה בעניין הזה. זה חוק שנחוץ מאוד.</w:t>
      </w:r>
    </w:p>
    <w:p w:rsidR="00000000" w:rsidRDefault="00DC3A35">
      <w:pPr>
        <w:bidi/>
        <w:jc w:val="both"/>
        <w:rPr>
          <w:rFonts w:cs="David" w:hint="cs"/>
          <w:rtl/>
        </w:rPr>
      </w:pPr>
    </w:p>
    <w:p w:rsidR="00000000" w:rsidRDefault="00DC3A35">
      <w:pPr>
        <w:bidi/>
        <w:rPr>
          <w:rFonts w:cs="David" w:hint="cs"/>
          <w:rtl/>
        </w:rPr>
      </w:pPr>
      <w:r>
        <w:rPr>
          <w:rFonts w:cs="David" w:hint="cs"/>
          <w:u w:val="single"/>
          <w:rtl/>
        </w:rPr>
        <w:t>היו"ר דניאל בנלולו:</w:t>
      </w:r>
    </w:p>
    <w:p w:rsidR="00000000" w:rsidRDefault="00DC3A35">
      <w:pPr>
        <w:bidi/>
        <w:rPr>
          <w:rFonts w:cs="David" w:hint="cs"/>
          <w:rtl/>
        </w:rPr>
      </w:pPr>
    </w:p>
    <w:p w:rsidR="00000000" w:rsidRDefault="00DC3A35">
      <w:pPr>
        <w:bidi/>
        <w:jc w:val="both"/>
        <w:rPr>
          <w:rFonts w:cs="David" w:hint="cs"/>
          <w:rtl/>
        </w:rPr>
      </w:pPr>
      <w:r>
        <w:rPr>
          <w:rFonts w:cs="David" w:hint="cs"/>
          <w:rtl/>
        </w:rPr>
        <w:tab/>
        <w:t xml:space="preserve"> יש רק בעיה אחת </w:t>
      </w:r>
      <w:r>
        <w:rPr>
          <w:rFonts w:cs="David"/>
          <w:rtl/>
        </w:rPr>
        <w:t>–</w:t>
      </w:r>
      <w:r>
        <w:rPr>
          <w:rFonts w:cs="David" w:hint="cs"/>
          <w:rtl/>
        </w:rPr>
        <w:t xml:space="preserve"> איני יודע אם הממשלה תסכים לכך או לא. </w:t>
      </w:r>
    </w:p>
    <w:p w:rsidR="00000000" w:rsidRDefault="00DC3A35">
      <w:pPr>
        <w:bidi/>
        <w:jc w:val="both"/>
        <w:rPr>
          <w:rFonts w:cs="David" w:hint="cs"/>
          <w:rtl/>
        </w:rPr>
      </w:pPr>
    </w:p>
    <w:p w:rsidR="00000000" w:rsidRDefault="00DC3A35">
      <w:pPr>
        <w:bidi/>
        <w:jc w:val="both"/>
        <w:rPr>
          <w:rFonts w:cs="David" w:hint="cs"/>
          <w:rtl/>
        </w:rPr>
      </w:pPr>
      <w:r>
        <w:rPr>
          <w:rFonts w:cs="David" w:hint="cs"/>
          <w:u w:val="single"/>
          <w:rtl/>
        </w:rPr>
        <w:t>רשף חן:</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 xml:space="preserve"> אני אסביר בדיוק מה החוק. יש מצב שבו גו</w:t>
      </w:r>
      <w:r>
        <w:rPr>
          <w:rFonts w:cs="David" w:hint="cs"/>
          <w:rtl/>
        </w:rPr>
        <w:t>רם אחד, זה יכול להיות גורם פרטי או ציבורי, עושה נזק קטן מאוד להרבה מאוד אנשים. למשל, יש מיליון אנשים שלכל אחד מהם נגרם נזק של עשרה שקלים. לאף אחד אין אינטרס משלו להגיש תביעה, אבל מי שפגע באנשים האלה הרוויח 10 מיליון שקלים. התביעות הייצוגיות מאגמות את כל הא</w:t>
      </w:r>
      <w:r>
        <w:rPr>
          <w:rFonts w:cs="David" w:hint="cs"/>
          <w:rtl/>
        </w:rPr>
        <w:t>ינטרס הזה ביחד ואז יש אינטרס ללכת לבית משפט. היה איזשהו מנגנון, לא מספיק טוב, ובית המשפט העליון קרא לנו לפני שלוש שנים ליצור חוק שלם, מאוזן. החוק, שנמצא עתה בשלבי חקיקה סופיים, מתואם ב-99.9% עם ממשלת ישראל. יש נקודת מחלוקת אחת, שהכנסת תצטרך להחליט בה: באיז</w:t>
      </w:r>
      <w:r>
        <w:rPr>
          <w:rFonts w:cs="David" w:hint="cs"/>
          <w:rtl/>
        </w:rPr>
        <w:t>ו מידה החוק הזה יחול גם על ממשלת ישראל. ממשלת ישראל רוצה שהוא לא יחול עליה, שהיא תוכל כן לפגוע. הנקודה היא שהממשלה היא גוף שיכול להיות שבדרך הפעילות הרגילה שלו גורם לנזק קטן להרבה מאוד משלמי מסים. דעת המדינה, שאני מתקשה להבין אותה, היא שבמצב הזה אין מה לעש</w:t>
      </w:r>
      <w:r>
        <w:rPr>
          <w:rFonts w:cs="David" w:hint="cs"/>
          <w:rtl/>
        </w:rPr>
        <w:t xml:space="preserve">ות. </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נכון שבעניין הזה אין כרגע הסכמה עם הממשלה. אני עדיין מקווה שתהיה הסכמה, כי יש משא ומתן מול הממשלה בעניין הזה. בכל מקרה, אני חושב שמוכרחים לתת לכנסת לקבל החלטה בעניין.</w:t>
      </w:r>
    </w:p>
    <w:p w:rsidR="00000000" w:rsidRDefault="00DC3A35">
      <w:pPr>
        <w:bidi/>
        <w:jc w:val="both"/>
        <w:rPr>
          <w:rFonts w:cs="David" w:hint="cs"/>
          <w:rtl/>
        </w:rPr>
      </w:pPr>
    </w:p>
    <w:p w:rsidR="00000000" w:rsidRDefault="00DC3A35">
      <w:pPr>
        <w:bidi/>
        <w:rPr>
          <w:rFonts w:cs="David" w:hint="cs"/>
          <w:rtl/>
        </w:rPr>
      </w:pPr>
      <w:r>
        <w:rPr>
          <w:rFonts w:cs="David" w:hint="cs"/>
          <w:u w:val="single"/>
          <w:rtl/>
        </w:rPr>
        <w:t>היו"ר דניאל בנלולו:</w:t>
      </w:r>
    </w:p>
    <w:p w:rsidR="00000000" w:rsidRDefault="00DC3A35">
      <w:pPr>
        <w:bidi/>
        <w:rPr>
          <w:rFonts w:cs="David" w:hint="cs"/>
          <w:rtl/>
        </w:rPr>
      </w:pPr>
    </w:p>
    <w:p w:rsidR="00000000" w:rsidRDefault="00DC3A35">
      <w:pPr>
        <w:bidi/>
        <w:jc w:val="both"/>
        <w:rPr>
          <w:rFonts w:cs="David" w:hint="cs"/>
          <w:rtl/>
        </w:rPr>
      </w:pPr>
      <w:r>
        <w:rPr>
          <w:rFonts w:cs="David" w:hint="cs"/>
          <w:rtl/>
        </w:rPr>
        <w:tab/>
        <w:t xml:space="preserve"> אנחנו יכולים רק לתת פטור מחובת הנחה. </w:t>
      </w:r>
    </w:p>
    <w:p w:rsidR="00000000" w:rsidRDefault="00DC3A35">
      <w:pPr>
        <w:bidi/>
        <w:jc w:val="both"/>
        <w:rPr>
          <w:rFonts w:cs="David" w:hint="cs"/>
          <w:rtl/>
        </w:rPr>
      </w:pPr>
    </w:p>
    <w:p w:rsidR="00000000" w:rsidRDefault="00DC3A35">
      <w:pPr>
        <w:bidi/>
        <w:jc w:val="both"/>
        <w:rPr>
          <w:rFonts w:cs="David" w:hint="cs"/>
          <w:rtl/>
        </w:rPr>
      </w:pPr>
      <w:r>
        <w:rPr>
          <w:rFonts w:cs="David" w:hint="cs"/>
          <w:u w:val="single"/>
          <w:rtl/>
        </w:rPr>
        <w:t>רשף חן:</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 xml:space="preserve"> בהחלט.</w:t>
      </w:r>
    </w:p>
    <w:p w:rsidR="00000000" w:rsidRDefault="00DC3A35">
      <w:pPr>
        <w:bidi/>
        <w:jc w:val="both"/>
        <w:rPr>
          <w:rFonts w:cs="David" w:hint="cs"/>
          <w:rtl/>
        </w:rPr>
      </w:pPr>
    </w:p>
    <w:p w:rsidR="00000000" w:rsidRDefault="00DC3A35">
      <w:pPr>
        <w:bidi/>
        <w:rPr>
          <w:rFonts w:cs="David" w:hint="cs"/>
          <w:rtl/>
        </w:rPr>
      </w:pPr>
      <w:r>
        <w:rPr>
          <w:rFonts w:cs="David" w:hint="cs"/>
          <w:u w:val="single"/>
          <w:rtl/>
        </w:rPr>
        <w:t>היו"ר דניאל בנלולו:</w:t>
      </w:r>
    </w:p>
    <w:p w:rsidR="00000000" w:rsidRDefault="00DC3A35">
      <w:pPr>
        <w:bidi/>
        <w:rPr>
          <w:rFonts w:cs="David" w:hint="cs"/>
          <w:rtl/>
        </w:rPr>
      </w:pPr>
    </w:p>
    <w:p w:rsidR="00000000" w:rsidRDefault="00DC3A35">
      <w:pPr>
        <w:bidi/>
        <w:jc w:val="both"/>
        <w:rPr>
          <w:rFonts w:cs="David" w:hint="cs"/>
          <w:rtl/>
        </w:rPr>
      </w:pPr>
      <w:r>
        <w:rPr>
          <w:rFonts w:cs="David" w:hint="cs"/>
          <w:rtl/>
        </w:rPr>
        <w:tab/>
        <w:t xml:space="preserve"> אנחנו נצביע כאן על מתן פטור מחובת הנחה, אבל אם הממשלה תתנגד או לא תגיע לסיכום </w:t>
      </w:r>
      <w:r>
        <w:rPr>
          <w:rFonts w:cs="David"/>
          <w:rtl/>
        </w:rPr>
        <w:t>–</w:t>
      </w:r>
      <w:r>
        <w:rPr>
          <w:rFonts w:cs="David" w:hint="cs"/>
          <w:rtl/>
        </w:rPr>
        <w:t xml:space="preserve"> כי אין כאן שום נציג של הממשלה </w:t>
      </w:r>
      <w:r>
        <w:rPr>
          <w:rFonts w:cs="David"/>
          <w:rtl/>
        </w:rPr>
        <w:t>–</w:t>
      </w:r>
      <w:r>
        <w:rPr>
          <w:rFonts w:cs="David" w:hint="cs"/>
          <w:rtl/>
        </w:rPr>
        <w:t xml:space="preserve"> זה לא יונח על סדר יומה של הכנסת.</w:t>
      </w:r>
    </w:p>
    <w:p w:rsidR="00000000" w:rsidRDefault="00DC3A35">
      <w:pPr>
        <w:bidi/>
        <w:jc w:val="both"/>
        <w:rPr>
          <w:rFonts w:cs="David" w:hint="cs"/>
          <w:rtl/>
        </w:rPr>
      </w:pPr>
    </w:p>
    <w:p w:rsidR="00000000" w:rsidRDefault="00DC3A35">
      <w:pPr>
        <w:bidi/>
        <w:jc w:val="both"/>
        <w:rPr>
          <w:rFonts w:cs="David" w:hint="cs"/>
          <w:rtl/>
        </w:rPr>
      </w:pPr>
      <w:r>
        <w:rPr>
          <w:rFonts w:cs="David" w:hint="cs"/>
          <w:u w:val="single"/>
          <w:rtl/>
        </w:rPr>
        <w:t>רשף חן:</w:t>
      </w:r>
    </w:p>
    <w:p w:rsidR="00000000" w:rsidRDefault="00DC3A35">
      <w:pPr>
        <w:bidi/>
        <w:jc w:val="both"/>
        <w:rPr>
          <w:rFonts w:cs="David" w:hint="cs"/>
          <w:rtl/>
        </w:rPr>
      </w:pPr>
    </w:p>
    <w:p w:rsidR="00000000" w:rsidRDefault="00DC3A35">
      <w:pPr>
        <w:bidi/>
        <w:jc w:val="both"/>
        <w:rPr>
          <w:rFonts w:cs="David" w:hint="cs"/>
          <w:rtl/>
        </w:rPr>
      </w:pPr>
      <w:r>
        <w:rPr>
          <w:rFonts w:cs="David" w:hint="cs"/>
          <w:rtl/>
        </w:rPr>
        <w:tab/>
        <w:t xml:space="preserve"> נכון. במקרה כזה הדיון יהיה מול יושב-ראש הכנסת ואנחנו נצטרך להתמודד מולו.</w:t>
      </w:r>
    </w:p>
    <w:p w:rsidR="00000000" w:rsidRDefault="00DC3A35">
      <w:pPr>
        <w:bidi/>
        <w:jc w:val="both"/>
        <w:rPr>
          <w:rFonts w:cs="David" w:hint="cs"/>
          <w:rtl/>
        </w:rPr>
      </w:pPr>
      <w:r>
        <w:rPr>
          <w:rFonts w:cs="David"/>
          <w:rtl/>
        </w:rPr>
        <w:br w:type="page"/>
      </w:r>
    </w:p>
    <w:p w:rsidR="00000000" w:rsidRDefault="00DC3A35">
      <w:pPr>
        <w:bidi/>
        <w:rPr>
          <w:rFonts w:cs="David" w:hint="cs"/>
          <w:rtl/>
        </w:rPr>
      </w:pPr>
      <w:r>
        <w:rPr>
          <w:rFonts w:cs="David" w:hint="cs"/>
          <w:u w:val="single"/>
          <w:rtl/>
        </w:rPr>
        <w:t>ה</w:t>
      </w:r>
      <w:r>
        <w:rPr>
          <w:rFonts w:cs="David" w:hint="cs"/>
          <w:u w:val="single"/>
          <w:rtl/>
        </w:rPr>
        <w:t>יו"ר דניאל בנלולו:</w:t>
      </w:r>
    </w:p>
    <w:p w:rsidR="00000000" w:rsidRDefault="00DC3A35">
      <w:pPr>
        <w:bidi/>
        <w:rPr>
          <w:rFonts w:cs="David" w:hint="cs"/>
          <w:rtl/>
        </w:rPr>
      </w:pPr>
    </w:p>
    <w:p w:rsidR="00000000" w:rsidRDefault="00DC3A35">
      <w:pPr>
        <w:pStyle w:val="BodyText"/>
        <w:rPr>
          <w:rFonts w:hint="cs"/>
          <w:rtl/>
        </w:rPr>
      </w:pPr>
      <w:r>
        <w:rPr>
          <w:rFonts w:hint="cs"/>
          <w:rtl/>
        </w:rPr>
        <w:tab/>
        <w:t xml:space="preserve"> אני מעמיד את הבקשה לפטור מחובת הנחה להצבעה. מי בעד פטור מחובת הנחה להצעת חוק תובענות ייצוגיות, התשס"ו-2006, לקריאה שנייה ולקריאה שלישית?</w:t>
      </w:r>
    </w:p>
    <w:p w:rsidR="00000000" w:rsidRDefault="00DC3A35">
      <w:pPr>
        <w:pStyle w:val="BodyText"/>
        <w:rPr>
          <w:rFonts w:hint="cs"/>
          <w:rtl/>
        </w:rPr>
      </w:pPr>
    </w:p>
    <w:p w:rsidR="00000000" w:rsidRDefault="00DC3A35">
      <w:pPr>
        <w:pStyle w:val="BodyText"/>
        <w:jc w:val="center"/>
        <w:rPr>
          <w:rFonts w:hint="cs"/>
          <w:b/>
          <w:bCs/>
          <w:rtl/>
        </w:rPr>
      </w:pPr>
      <w:r>
        <w:rPr>
          <w:rFonts w:hint="cs"/>
          <w:b/>
          <w:bCs/>
          <w:rtl/>
        </w:rPr>
        <w:t>ה צ ב ע ה</w:t>
      </w:r>
    </w:p>
    <w:p w:rsidR="00000000" w:rsidRDefault="00DC3A35">
      <w:pPr>
        <w:pStyle w:val="BodyText"/>
        <w:jc w:val="center"/>
        <w:rPr>
          <w:rFonts w:hint="cs"/>
          <w:rtl/>
        </w:rPr>
      </w:pPr>
    </w:p>
    <w:p w:rsidR="00000000" w:rsidRDefault="00DC3A35">
      <w:pPr>
        <w:pStyle w:val="BodyText"/>
        <w:jc w:val="center"/>
        <w:rPr>
          <w:rFonts w:hint="cs"/>
          <w:rtl/>
        </w:rPr>
      </w:pPr>
      <w:r>
        <w:rPr>
          <w:rFonts w:hint="cs"/>
          <w:rtl/>
        </w:rPr>
        <w:t xml:space="preserve">בעד </w:t>
      </w:r>
      <w:r>
        <w:rPr>
          <w:rtl/>
        </w:rPr>
        <w:t>–</w:t>
      </w:r>
      <w:r>
        <w:rPr>
          <w:rFonts w:hint="cs"/>
          <w:rtl/>
        </w:rPr>
        <w:t xml:space="preserve"> הרוב</w:t>
      </w:r>
    </w:p>
    <w:p w:rsidR="00000000" w:rsidRDefault="00DC3A35">
      <w:pPr>
        <w:pStyle w:val="BodyText"/>
        <w:jc w:val="center"/>
        <w:rPr>
          <w:rFonts w:hint="cs"/>
          <w:rtl/>
        </w:rPr>
      </w:pPr>
    </w:p>
    <w:p w:rsidR="00000000" w:rsidRDefault="00DC3A35">
      <w:pPr>
        <w:pStyle w:val="BodyText"/>
        <w:rPr>
          <w:rFonts w:hint="cs"/>
          <w:rtl/>
        </w:rPr>
      </w:pPr>
      <w:r>
        <w:rPr>
          <w:rFonts w:hint="cs"/>
          <w:rtl/>
        </w:rPr>
        <w:tab/>
        <w:t xml:space="preserve">הבקשה התקבלה. </w:t>
      </w:r>
    </w:p>
    <w:p w:rsidR="00000000" w:rsidRDefault="00DC3A35">
      <w:pPr>
        <w:pStyle w:val="BodyText"/>
        <w:rPr>
          <w:rFonts w:hint="cs"/>
          <w:rtl/>
        </w:rPr>
      </w:pPr>
    </w:p>
    <w:p w:rsidR="00000000" w:rsidRDefault="00DC3A35">
      <w:pPr>
        <w:pStyle w:val="BodyText"/>
        <w:jc w:val="center"/>
        <w:rPr>
          <w:rFonts w:hint="cs"/>
          <w:u w:val="single"/>
          <w:rtl/>
        </w:rPr>
      </w:pPr>
      <w:r>
        <w:rPr>
          <w:rtl/>
        </w:rPr>
        <w:br w:type="page"/>
      </w:r>
      <w:r>
        <w:rPr>
          <w:rFonts w:hint="cs"/>
          <w:u w:val="single"/>
          <w:rtl/>
        </w:rPr>
        <w:t xml:space="preserve">הסיעה החילונית </w:t>
      </w:r>
      <w:r>
        <w:rPr>
          <w:u w:val="single"/>
          <w:rtl/>
        </w:rPr>
        <w:t>–</w:t>
      </w:r>
      <w:r>
        <w:rPr>
          <w:rFonts w:hint="cs"/>
          <w:u w:val="single"/>
          <w:rtl/>
        </w:rPr>
        <w:t xml:space="preserve"> הודעה על התפלגות</w:t>
      </w:r>
    </w:p>
    <w:p w:rsidR="00000000" w:rsidRDefault="00DC3A35">
      <w:pPr>
        <w:pStyle w:val="BodyText"/>
        <w:rPr>
          <w:rFonts w:hint="cs"/>
          <w:u w:val="single"/>
          <w:rtl/>
        </w:rPr>
      </w:pPr>
    </w:p>
    <w:p w:rsidR="00000000" w:rsidRDefault="00DC3A35">
      <w:pPr>
        <w:pStyle w:val="BodyText"/>
        <w:rPr>
          <w:rFonts w:hint="cs"/>
          <w:u w:val="single"/>
          <w:rtl/>
        </w:rPr>
      </w:pPr>
    </w:p>
    <w:p w:rsidR="00000000" w:rsidRDefault="00DC3A35">
      <w:pPr>
        <w:pStyle w:val="BodyText"/>
        <w:rPr>
          <w:rFonts w:hint="cs"/>
          <w:u w:val="single"/>
          <w:rtl/>
        </w:rPr>
      </w:pPr>
    </w:p>
    <w:p w:rsidR="00000000" w:rsidRDefault="00DC3A35">
      <w:pPr>
        <w:bidi/>
        <w:rPr>
          <w:rFonts w:cs="David" w:hint="cs"/>
          <w:rtl/>
        </w:rPr>
      </w:pPr>
      <w:r>
        <w:rPr>
          <w:rFonts w:cs="David" w:hint="cs"/>
          <w:u w:val="single"/>
          <w:rtl/>
        </w:rPr>
        <w:t>היו"ר דניאל בנלולו</w:t>
      </w:r>
      <w:r>
        <w:rPr>
          <w:rFonts w:cs="David" w:hint="cs"/>
          <w:u w:val="single"/>
          <w:rtl/>
        </w:rPr>
        <w:t>:</w:t>
      </w:r>
    </w:p>
    <w:p w:rsidR="00000000" w:rsidRDefault="00DC3A35">
      <w:pPr>
        <w:bidi/>
        <w:rPr>
          <w:rFonts w:cs="David" w:hint="cs"/>
          <w:rtl/>
        </w:rPr>
      </w:pPr>
    </w:p>
    <w:p w:rsidR="00000000" w:rsidRDefault="00DC3A35">
      <w:pPr>
        <w:pStyle w:val="BodyText"/>
        <w:rPr>
          <w:rFonts w:hint="cs"/>
          <w:rtl/>
        </w:rPr>
      </w:pPr>
      <w:r>
        <w:rPr>
          <w:rFonts w:hint="cs"/>
          <w:rtl/>
        </w:rPr>
        <w:tab/>
        <w:t xml:space="preserve"> הנושא הבא על סדר היום </w:t>
      </w:r>
      <w:r>
        <w:rPr>
          <w:rtl/>
        </w:rPr>
        <w:t>–</w:t>
      </w:r>
      <w:r>
        <w:rPr>
          <w:rFonts w:hint="cs"/>
          <w:rtl/>
        </w:rPr>
        <w:t xml:space="preserve"> הודעה על התפלגות בהסכמה של הסיעה החילונית.</w:t>
      </w:r>
    </w:p>
    <w:p w:rsidR="00000000" w:rsidRDefault="00DC3A35">
      <w:pPr>
        <w:pStyle w:val="BodyText"/>
        <w:rPr>
          <w:rFonts w:hint="cs"/>
          <w:rtl/>
        </w:rPr>
      </w:pPr>
    </w:p>
    <w:p w:rsidR="00000000" w:rsidRDefault="00DC3A35">
      <w:pPr>
        <w:bidi/>
        <w:jc w:val="both"/>
        <w:rPr>
          <w:rFonts w:cs="David" w:hint="cs"/>
          <w:rtl/>
        </w:rPr>
      </w:pPr>
      <w:r>
        <w:rPr>
          <w:rFonts w:cs="David" w:hint="cs"/>
          <w:u w:val="single"/>
          <w:rtl/>
        </w:rPr>
        <w:t>אברהם פורז:</w:t>
      </w:r>
    </w:p>
    <w:p w:rsidR="00000000" w:rsidRDefault="00DC3A35">
      <w:pPr>
        <w:bidi/>
        <w:jc w:val="both"/>
        <w:rPr>
          <w:rFonts w:cs="David" w:hint="cs"/>
          <w:rtl/>
        </w:rPr>
      </w:pPr>
    </w:p>
    <w:p w:rsidR="00000000" w:rsidRDefault="00DC3A35">
      <w:pPr>
        <w:pStyle w:val="BodyText"/>
        <w:rPr>
          <w:rFonts w:hint="cs"/>
          <w:rtl/>
        </w:rPr>
      </w:pPr>
      <w:r>
        <w:rPr>
          <w:rFonts w:hint="cs"/>
          <w:rtl/>
        </w:rPr>
        <w:tab/>
        <w:t xml:space="preserve"> אנחנו מבקשים להתפלג בהסכמה. הסיעה החילונית תתפלג ותוקם סיעה חדשה שתיקרא "הבית הלאומי ". הסיעה החדשה תמנה שני חברים </w:t>
      </w:r>
      <w:r>
        <w:rPr>
          <w:rtl/>
        </w:rPr>
        <w:t>–</w:t>
      </w:r>
      <w:r>
        <w:rPr>
          <w:rFonts w:hint="cs"/>
          <w:rtl/>
        </w:rPr>
        <w:t xml:space="preserve"> חבר הכנסת אליעזר זנדברג וחבר הכנסת חמי  דורון.  אחר</w:t>
      </w:r>
      <w:r>
        <w:rPr>
          <w:rFonts w:hint="cs"/>
          <w:rtl/>
        </w:rPr>
        <w:t>י ההתפלגות הסיעה החילונית תמנה תשעה חברי כנסת.</w:t>
      </w:r>
    </w:p>
    <w:p w:rsidR="00000000" w:rsidRDefault="00DC3A35">
      <w:pPr>
        <w:pStyle w:val="BodyText"/>
        <w:rPr>
          <w:rFonts w:hint="cs"/>
          <w:rtl/>
        </w:rPr>
      </w:pPr>
    </w:p>
    <w:p w:rsidR="00000000" w:rsidRDefault="00DC3A35">
      <w:pPr>
        <w:bidi/>
        <w:rPr>
          <w:rFonts w:cs="David" w:hint="cs"/>
          <w:rtl/>
        </w:rPr>
      </w:pPr>
      <w:r>
        <w:rPr>
          <w:rFonts w:cs="David" w:hint="cs"/>
          <w:u w:val="single"/>
          <w:rtl/>
        </w:rPr>
        <w:t>היו"ר דניאל בנלולו:</w:t>
      </w:r>
    </w:p>
    <w:p w:rsidR="00000000" w:rsidRDefault="00DC3A35">
      <w:pPr>
        <w:bidi/>
        <w:rPr>
          <w:rFonts w:cs="David" w:hint="cs"/>
          <w:rtl/>
        </w:rPr>
      </w:pPr>
    </w:p>
    <w:p w:rsidR="00000000" w:rsidRDefault="00DC3A35">
      <w:pPr>
        <w:pStyle w:val="BodyText"/>
        <w:rPr>
          <w:rFonts w:hint="cs"/>
          <w:rtl/>
        </w:rPr>
      </w:pPr>
      <w:r>
        <w:rPr>
          <w:rFonts w:hint="cs"/>
          <w:rtl/>
        </w:rPr>
        <w:tab/>
        <w:t>אני מבקש להעמיד להצבעה את  ההצעה הבאה: ועדת הכנסת מאשרת את התפלגותה בהסכמה של הסיעה החילונית לשתי סיעות: 1. הסיעה החילונית שתמנה תשעה חברי כנסת שהיו בסיעה לפני ההתפלגות: יוסף  טומי לפיד,</w:t>
      </w:r>
      <w:r>
        <w:rPr>
          <w:rFonts w:hint="cs"/>
          <w:rtl/>
        </w:rPr>
        <w:t xml:space="preserve"> אברהם פורז, ויקטור בריילובסקי, אילן שלגי, מלי פולישוק-בלוך, רשף חן, אהרון רוני בריזון, אתי לבני ואראלה גולן. 2. סיעת הבית הלאומי תכלול את חברי הכנסת אליעזר זנדברג וחמי דורון. </w:t>
      </w:r>
    </w:p>
    <w:p w:rsidR="00000000" w:rsidRDefault="00DC3A35">
      <w:pPr>
        <w:pStyle w:val="BodyText"/>
        <w:rPr>
          <w:rFonts w:hint="cs"/>
          <w:rtl/>
        </w:rPr>
      </w:pPr>
    </w:p>
    <w:p w:rsidR="00000000" w:rsidRDefault="00DC3A35">
      <w:pPr>
        <w:pStyle w:val="BodyText"/>
        <w:rPr>
          <w:rFonts w:hint="cs"/>
          <w:rtl/>
        </w:rPr>
      </w:pPr>
      <w:r>
        <w:rPr>
          <w:rFonts w:hint="cs"/>
          <w:rtl/>
        </w:rPr>
        <w:tab/>
        <w:t xml:space="preserve">מי בעד ההצעה? </w:t>
      </w:r>
    </w:p>
    <w:p w:rsidR="00000000" w:rsidRDefault="00DC3A35">
      <w:pPr>
        <w:pStyle w:val="BodyText"/>
        <w:rPr>
          <w:rFonts w:hint="cs"/>
          <w:rtl/>
        </w:rPr>
      </w:pPr>
    </w:p>
    <w:p w:rsidR="00000000" w:rsidRDefault="00DC3A35">
      <w:pPr>
        <w:pStyle w:val="BodyText"/>
        <w:jc w:val="center"/>
        <w:rPr>
          <w:rFonts w:hint="cs"/>
          <w:rtl/>
        </w:rPr>
      </w:pPr>
      <w:r>
        <w:rPr>
          <w:rFonts w:hint="cs"/>
          <w:b/>
          <w:bCs/>
          <w:rtl/>
        </w:rPr>
        <w:t>ה צ ב ע ה</w:t>
      </w:r>
    </w:p>
    <w:p w:rsidR="00000000" w:rsidRDefault="00DC3A35">
      <w:pPr>
        <w:pStyle w:val="BodyText"/>
        <w:jc w:val="center"/>
        <w:rPr>
          <w:rFonts w:hint="cs"/>
          <w:rtl/>
        </w:rPr>
      </w:pPr>
    </w:p>
    <w:p w:rsidR="00000000" w:rsidRDefault="00DC3A35">
      <w:pPr>
        <w:pStyle w:val="BodyText"/>
        <w:jc w:val="center"/>
        <w:rPr>
          <w:rFonts w:hint="cs"/>
          <w:rtl/>
        </w:rPr>
      </w:pPr>
      <w:r>
        <w:rPr>
          <w:rFonts w:hint="cs"/>
          <w:rtl/>
        </w:rPr>
        <w:t xml:space="preserve">בעד </w:t>
      </w:r>
      <w:r>
        <w:rPr>
          <w:rtl/>
        </w:rPr>
        <w:t>–</w:t>
      </w:r>
      <w:r>
        <w:rPr>
          <w:rFonts w:hint="cs"/>
          <w:rtl/>
        </w:rPr>
        <w:t xml:space="preserve"> הרוב</w:t>
      </w:r>
    </w:p>
    <w:p w:rsidR="00000000" w:rsidRDefault="00DC3A35">
      <w:pPr>
        <w:pStyle w:val="BodyText"/>
        <w:rPr>
          <w:rFonts w:hint="cs"/>
          <w:rtl/>
        </w:rPr>
      </w:pPr>
    </w:p>
    <w:p w:rsidR="00000000" w:rsidRDefault="00DC3A35">
      <w:pPr>
        <w:pStyle w:val="BodyText"/>
        <w:rPr>
          <w:rFonts w:hint="cs"/>
          <w:rtl/>
        </w:rPr>
      </w:pPr>
    </w:p>
    <w:p w:rsidR="00000000" w:rsidRDefault="00DC3A35">
      <w:pPr>
        <w:bidi/>
        <w:rPr>
          <w:rFonts w:cs="David" w:hint="cs"/>
          <w:rtl/>
        </w:rPr>
      </w:pPr>
      <w:r>
        <w:rPr>
          <w:rFonts w:cs="David" w:hint="cs"/>
          <w:u w:val="single"/>
          <w:rtl/>
        </w:rPr>
        <w:t>היו"ר דניאל בנלולו:</w:t>
      </w:r>
    </w:p>
    <w:p w:rsidR="00000000" w:rsidRDefault="00DC3A35">
      <w:pPr>
        <w:pStyle w:val="BodyText"/>
        <w:rPr>
          <w:rFonts w:hint="cs"/>
          <w:rtl/>
        </w:rPr>
      </w:pPr>
    </w:p>
    <w:p w:rsidR="00000000" w:rsidRDefault="00DC3A35">
      <w:pPr>
        <w:pStyle w:val="BodyText"/>
        <w:rPr>
          <w:rFonts w:hint="cs"/>
          <w:rtl/>
        </w:rPr>
      </w:pPr>
      <w:r>
        <w:rPr>
          <w:rFonts w:hint="cs"/>
          <w:rtl/>
        </w:rPr>
        <w:tab/>
        <w:t>בקשת הסיעה החיל</w:t>
      </w:r>
      <w:r>
        <w:rPr>
          <w:rFonts w:hint="cs"/>
          <w:rtl/>
        </w:rPr>
        <w:t xml:space="preserve">ונית להתפלגות בהסכמה התקבלה. </w:t>
      </w:r>
    </w:p>
    <w:p w:rsidR="00000000" w:rsidRDefault="00DC3A35">
      <w:pPr>
        <w:pStyle w:val="BodyText"/>
        <w:rPr>
          <w:rFonts w:hint="cs"/>
          <w:rtl/>
        </w:rPr>
      </w:pPr>
    </w:p>
    <w:p w:rsidR="00000000" w:rsidRDefault="00DC3A35">
      <w:pPr>
        <w:pStyle w:val="BodyText"/>
        <w:rPr>
          <w:rFonts w:hint="cs"/>
          <w:rtl/>
        </w:rPr>
      </w:pPr>
      <w:r>
        <w:rPr>
          <w:rFonts w:hint="cs"/>
          <w:rtl/>
        </w:rPr>
        <w:tab/>
        <w:t xml:space="preserve">ביום שלישי, בשעה 11:00,  תתקיים ישיבה נוספת של ועדת הכנסת.  כמו כן, על-פי בקשתו של חבר הכנסת מיקי איתן, יושב-ראש ועדת החוקה, חוק ומשפט, באותה ישיבה יועלה שוב לדיון הנושא של סדרי הדיון בישיבה המיוחדת של הכנסת בנושא הצעת חוקה </w:t>
      </w:r>
      <w:r>
        <w:rPr>
          <w:rFonts w:hint="cs"/>
          <w:rtl/>
        </w:rPr>
        <w:t xml:space="preserve">למדינת ישראל.  </w:t>
      </w:r>
    </w:p>
    <w:p w:rsidR="00000000" w:rsidRDefault="00DC3A35">
      <w:pPr>
        <w:pStyle w:val="BodyText"/>
        <w:rPr>
          <w:rFonts w:hint="cs"/>
          <w:rtl/>
        </w:rPr>
      </w:pPr>
    </w:p>
    <w:p w:rsidR="00000000" w:rsidRDefault="00DC3A35">
      <w:pPr>
        <w:pStyle w:val="BodyText"/>
        <w:rPr>
          <w:rFonts w:hint="cs"/>
          <w:rtl/>
        </w:rPr>
      </w:pPr>
      <w:r>
        <w:rPr>
          <w:rFonts w:hint="cs"/>
          <w:rtl/>
        </w:rPr>
        <w:tab/>
        <w:t>אני מודה לכולם, הישיבה נעולה.</w:t>
      </w:r>
    </w:p>
    <w:p w:rsidR="00000000" w:rsidRDefault="00DC3A35">
      <w:pPr>
        <w:pStyle w:val="BodyText"/>
        <w:rPr>
          <w:rFonts w:hint="cs"/>
          <w:rtl/>
        </w:rPr>
      </w:pPr>
    </w:p>
    <w:p w:rsidR="00000000" w:rsidRDefault="00DC3A35">
      <w:pPr>
        <w:pStyle w:val="BodyText"/>
        <w:rPr>
          <w:rFonts w:hint="cs"/>
          <w:rtl/>
        </w:rPr>
      </w:pPr>
      <w:r>
        <w:rPr>
          <w:rFonts w:hint="cs"/>
          <w:rtl/>
        </w:rPr>
        <w:tab/>
        <w:t>הישיבה ננעלה בשעה  12:00.</w:t>
      </w:r>
    </w:p>
    <w:p w:rsidR="00000000" w:rsidRDefault="00DC3A35">
      <w:pPr>
        <w:bidi/>
        <w:rPr>
          <w:rFonts w:cs="David" w:hint="cs"/>
          <w:rtl/>
        </w:rPr>
      </w:pPr>
    </w:p>
    <w:sectPr w:rsidR="0000000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DC3A35">
      <w:r>
        <w:separator/>
      </w:r>
    </w:p>
  </w:endnote>
  <w:endnote w:type="continuationSeparator" w:id="0">
    <w:p w:rsidR="00000000" w:rsidRDefault="00DC3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DC3A35">
      <w:r>
        <w:separator/>
      </w:r>
    </w:p>
  </w:footnote>
  <w:footnote w:type="continuationSeparator" w:id="0">
    <w:p w:rsidR="00000000" w:rsidRDefault="00DC3A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DC3A35">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000000" w:rsidRDefault="00DC3A35">
    <w:pPr>
      <w:pStyle w:val="Header"/>
      <w:ind w:right="360"/>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DC3A35">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10</w:t>
    </w:r>
    <w:r>
      <w:rPr>
        <w:rStyle w:val="PageNumber"/>
        <w:rtl/>
      </w:rPr>
      <w:fldChar w:fldCharType="end"/>
    </w:r>
  </w:p>
  <w:p w:rsidR="00000000" w:rsidRDefault="00DC3A35">
    <w:pPr>
      <w:pStyle w:val="Header"/>
      <w:ind w:right="360"/>
      <w:rPr>
        <w:rFonts w:hint="cs"/>
        <w:rtl/>
      </w:rPr>
    </w:pPr>
    <w:r>
      <w:rPr>
        <w:rFonts w:hint="cs"/>
        <w:rtl/>
      </w:rPr>
      <w:t>ועדת הכנסת</w:t>
    </w:r>
  </w:p>
  <w:p w:rsidR="00000000" w:rsidRDefault="00DC3A35">
    <w:pPr>
      <w:pStyle w:val="Header"/>
      <w:ind w:right="360"/>
      <w:rPr>
        <w:rFonts w:hint="cs"/>
        <w:rtl/>
      </w:rPr>
    </w:pPr>
    <w:r>
      <w:rPr>
        <w:rFonts w:hint="cs"/>
        <w:rtl/>
      </w:rPr>
      <w:t>05/02/2006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8215פרוטוקול_ישיבת_ועדה.doc"/>
    <w:docVar w:name="StartMode" w:val="3"/>
  </w:docVars>
  <w:rsids>
    <w:rsidRoot w:val="00DC3A35"/>
    <w:rsid w:val="00DC3A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73F278-C51A-492D-AF7A-8C1480DA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pPr>
      <w:keepNext/>
      <w:overflowPunct w:val="0"/>
      <w:autoSpaceDE w:val="0"/>
      <w:autoSpaceDN w:val="0"/>
      <w:bidi/>
      <w:adjustRightInd w:val="0"/>
      <w:jc w:val="center"/>
      <w:textAlignment w:val="baseline"/>
      <w:outlineLvl w:val="6"/>
    </w:pPr>
    <w:rPr>
      <w:rFonts w:cs="David"/>
      <w:b/>
      <w:bCs/>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bidi/>
      <w:jc w:val="both"/>
    </w:pPr>
    <w:rPr>
      <w:rFonts w:cs="David"/>
      <w:lang w:eastAsia="he-IL"/>
    </w:rPr>
  </w:style>
  <w:style w:type="character" w:styleId="PageNumber">
    <w:name w:val="page number"/>
    <w:basedOn w:val="DefaultParagraphFont"/>
    <w:semiHidden/>
  </w:style>
  <w:style w:type="paragraph" w:styleId="Header">
    <w:name w:val="header"/>
    <w:basedOn w:val="Normal"/>
    <w:semiHidden/>
    <w:pPr>
      <w:tabs>
        <w:tab w:val="center" w:pos="4153"/>
        <w:tab w:val="right" w:pos="8306"/>
      </w:tabs>
      <w:bidi/>
    </w:pPr>
    <w:rPr>
      <w:rFonts w:cs="David"/>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1845</Words>
  <Characters>10520</Characters>
  <Application>Microsoft Office Word</Application>
  <DocSecurity>0</DocSecurity>
  <Lines>87</Lines>
  <Paragraphs>24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mohammad GHANEM</cp:lastModifiedBy>
  <cp:revision>2</cp:revision>
  <cp:lastPrinted>1601-01-01T00:00:00Z</cp:lastPrinted>
  <dcterms:created xsi:type="dcterms:W3CDTF">2022-07-01T16:17:00Z</dcterms:created>
  <dcterms:modified xsi:type="dcterms:W3CDTF">2022-07-01T16:17:00Z</dcterms:modified>
</cp:coreProperties>
</file>