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9235" w14:textId="77777777" w:rsidR="00000000" w:rsidRDefault="009347D0">
      <w:pPr>
        <w:pStyle w:val="Heading5"/>
        <w:jc w:val="left"/>
        <w:rPr>
          <w:rtl/>
        </w:rPr>
      </w:pPr>
      <w:r>
        <w:rPr>
          <w:rtl/>
        </w:rPr>
        <w:t xml:space="preserve">הכנסת </w:t>
      </w:r>
      <w:r>
        <w:rPr>
          <w:rFonts w:hint="cs"/>
          <w:rtl/>
        </w:rPr>
        <w:t>השש-עשרה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נוסח לא מתוקן</w:t>
      </w:r>
    </w:p>
    <w:p w14:paraId="4E40D9E3" w14:textId="77777777" w:rsidR="00000000" w:rsidRDefault="009347D0">
      <w:pPr>
        <w:bidi/>
        <w:rPr>
          <w:rFonts w:hint="cs"/>
          <w:rtl/>
        </w:rPr>
      </w:pPr>
      <w:r>
        <w:rPr>
          <w:rtl/>
        </w:rPr>
        <w:t xml:space="preserve">מושב </w:t>
      </w:r>
      <w:r>
        <w:rPr>
          <w:rFonts w:hint="cs"/>
          <w:rtl/>
        </w:rPr>
        <w:t>רביעי</w:t>
      </w:r>
    </w:p>
    <w:p w14:paraId="28F3C31E" w14:textId="77777777" w:rsidR="00000000" w:rsidRDefault="009347D0">
      <w:pPr>
        <w:bidi/>
        <w:rPr>
          <w:b/>
          <w:bCs/>
          <w:rtl/>
        </w:rPr>
      </w:pPr>
    </w:p>
    <w:p w14:paraId="2A910DB9" w14:textId="77777777" w:rsidR="00000000" w:rsidRDefault="009347D0">
      <w:pPr>
        <w:bidi/>
        <w:rPr>
          <w:b/>
          <w:bCs/>
          <w:rtl/>
        </w:rPr>
      </w:pPr>
    </w:p>
    <w:p w14:paraId="19C8320C" w14:textId="77777777" w:rsidR="00000000" w:rsidRDefault="009347D0">
      <w:pPr>
        <w:bidi/>
        <w:rPr>
          <w:b/>
          <w:bCs/>
          <w:rtl/>
        </w:rPr>
      </w:pPr>
    </w:p>
    <w:p w14:paraId="3034C6E9" w14:textId="77777777" w:rsidR="00000000" w:rsidRDefault="009347D0">
      <w:pPr>
        <w:bidi/>
        <w:rPr>
          <w:b/>
          <w:bCs/>
          <w:rtl/>
        </w:rPr>
      </w:pPr>
    </w:p>
    <w:p w14:paraId="73BF963C" w14:textId="77777777" w:rsidR="00000000" w:rsidRDefault="009347D0">
      <w:pPr>
        <w:pStyle w:val="Heading1"/>
        <w:jc w:val="center"/>
        <w:rPr>
          <w:rFonts w:hint="cs"/>
          <w:u w:val="none"/>
          <w:rtl/>
        </w:rPr>
      </w:pPr>
      <w:r>
        <w:rPr>
          <w:u w:val="none"/>
          <w:rtl/>
        </w:rPr>
        <w:t>פרוטוקול מס'</w:t>
      </w:r>
      <w:r>
        <w:rPr>
          <w:rFonts w:hint="cs"/>
          <w:u w:val="none"/>
          <w:rtl/>
        </w:rPr>
        <w:t xml:space="preserve"> 287</w:t>
      </w:r>
    </w:p>
    <w:p w14:paraId="17F3617A" w14:textId="77777777" w:rsidR="00000000" w:rsidRDefault="009347D0">
      <w:pPr>
        <w:bidi/>
        <w:jc w:val="center"/>
        <w:rPr>
          <w:rFonts w:hint="cs"/>
          <w:rtl/>
        </w:rPr>
      </w:pPr>
      <w:r>
        <w:rPr>
          <w:rFonts w:hint="cs"/>
          <w:rtl/>
        </w:rPr>
        <w:t>מישיבת ועדת הכנסת</w:t>
      </w:r>
    </w:p>
    <w:p w14:paraId="6EEF4B87" w14:textId="77777777" w:rsidR="00000000" w:rsidRDefault="009347D0">
      <w:pPr>
        <w:pStyle w:val="Heading7"/>
        <w:rPr>
          <w:rFonts w:hint="cs"/>
          <w:b w:val="0"/>
          <w:bCs w:val="0"/>
          <w:rtl/>
        </w:rPr>
      </w:pPr>
      <w:r>
        <w:rPr>
          <w:rFonts w:hint="cs"/>
          <w:b w:val="0"/>
          <w:bCs w:val="0"/>
          <w:rtl/>
        </w:rPr>
        <w:t>יום רביעי, י' בשבט התשס"ו (8 בפברואר 2006), שעה: 13:30</w:t>
      </w:r>
    </w:p>
    <w:p w14:paraId="6D315B73" w14:textId="77777777" w:rsidR="00000000" w:rsidRDefault="009347D0">
      <w:pPr>
        <w:bidi/>
        <w:rPr>
          <w:b/>
          <w:bCs/>
          <w:rtl/>
        </w:rPr>
      </w:pPr>
    </w:p>
    <w:p w14:paraId="198E29B7" w14:textId="77777777" w:rsidR="00000000" w:rsidRDefault="009347D0">
      <w:pPr>
        <w:bidi/>
        <w:rPr>
          <w:b/>
          <w:bCs/>
          <w:rtl/>
        </w:rPr>
      </w:pPr>
    </w:p>
    <w:p w14:paraId="7DE30A59" w14:textId="77777777" w:rsidR="00000000" w:rsidRDefault="009347D0">
      <w:pPr>
        <w:tabs>
          <w:tab w:val="left" w:pos="1221"/>
        </w:tabs>
        <w:bidi/>
        <w:rPr>
          <w:rFonts w:hint="cs"/>
          <w:b/>
          <w:bCs/>
          <w:u w:val="single"/>
          <w:rtl/>
        </w:rPr>
      </w:pPr>
    </w:p>
    <w:p w14:paraId="0A10F35E" w14:textId="77777777" w:rsidR="00000000" w:rsidRDefault="009347D0">
      <w:pPr>
        <w:tabs>
          <w:tab w:val="left" w:pos="1221"/>
        </w:tabs>
        <w:bidi/>
        <w:rPr>
          <w:rFonts w:hint="cs"/>
          <w:rtl/>
        </w:rPr>
      </w:pPr>
      <w:r>
        <w:rPr>
          <w:b/>
          <w:bCs/>
          <w:u w:val="single"/>
          <w:rtl/>
        </w:rPr>
        <w:t>סדר היום</w:t>
      </w:r>
      <w:r>
        <w:rPr>
          <w:rtl/>
        </w:rPr>
        <w:t>: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בקשת הממשלה להקדמת הדיון בהצעת חוק משק החשמל (תיקון מס' 4), </w:t>
      </w:r>
    </w:p>
    <w:p w14:paraId="47551A84" w14:textId="77777777" w:rsidR="00000000" w:rsidRDefault="009347D0">
      <w:pPr>
        <w:tabs>
          <w:tab w:val="left" w:pos="1221"/>
        </w:tabs>
        <w:bidi/>
        <w:rPr>
          <w:rFonts w:hint="cs"/>
          <w:b/>
          <w:bCs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התשס"ו-‏2006, בכל הקריאות</w:t>
      </w:r>
      <w:r>
        <w:rPr>
          <w:rFonts w:hint="cs"/>
          <w:b/>
          <w:bCs/>
          <w:rtl/>
        </w:rPr>
        <w:t xml:space="preserve">. </w:t>
      </w:r>
    </w:p>
    <w:p w14:paraId="26E70ABA" w14:textId="77777777" w:rsidR="00000000" w:rsidRDefault="009347D0">
      <w:pPr>
        <w:bidi/>
        <w:rPr>
          <w:rFonts w:hint="cs"/>
          <w:b/>
          <w:bCs/>
          <w:rtl/>
        </w:rPr>
      </w:pPr>
    </w:p>
    <w:p w14:paraId="08935412" w14:textId="77777777" w:rsidR="00000000" w:rsidRDefault="009347D0">
      <w:pPr>
        <w:bidi/>
        <w:rPr>
          <w:rFonts w:hint="cs"/>
          <w:rtl/>
        </w:rPr>
      </w:pPr>
    </w:p>
    <w:p w14:paraId="170CE97E" w14:textId="77777777" w:rsidR="00000000" w:rsidRDefault="009347D0">
      <w:pPr>
        <w:bidi/>
        <w:rPr>
          <w:rtl/>
        </w:rPr>
      </w:pPr>
    </w:p>
    <w:p w14:paraId="65664E07" w14:textId="77777777" w:rsidR="00000000" w:rsidRDefault="009347D0">
      <w:pPr>
        <w:bidi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נכחו</w:t>
      </w:r>
      <w:r>
        <w:rPr>
          <w:rtl/>
        </w:rPr>
        <w:t>:</w:t>
      </w:r>
    </w:p>
    <w:p w14:paraId="20CC58C8" w14:textId="77777777" w:rsidR="00000000" w:rsidRDefault="009347D0">
      <w:pPr>
        <w:bidi/>
        <w:rPr>
          <w:rtl/>
        </w:rPr>
      </w:pPr>
    </w:p>
    <w:p w14:paraId="5A76BC42" w14:textId="77777777" w:rsidR="00000000" w:rsidRDefault="009347D0">
      <w:pPr>
        <w:tabs>
          <w:tab w:val="left" w:pos="1788"/>
        </w:tabs>
        <w:bidi/>
        <w:rPr>
          <w:rFonts w:hint="cs"/>
          <w:rtl/>
        </w:rPr>
      </w:pPr>
      <w:r>
        <w:rPr>
          <w:b/>
          <w:bCs/>
          <w:u w:val="single"/>
          <w:rtl/>
        </w:rPr>
        <w:t>חב</w:t>
      </w:r>
      <w:r>
        <w:rPr>
          <w:b/>
          <w:bCs/>
          <w:u w:val="single"/>
          <w:rtl/>
        </w:rPr>
        <w:t>רי הוועדה</w:t>
      </w:r>
      <w:r>
        <w:rPr>
          <w:rtl/>
        </w:rPr>
        <w:t>:</w:t>
      </w:r>
    </w:p>
    <w:p w14:paraId="18211462" w14:textId="77777777" w:rsidR="00000000" w:rsidRDefault="009347D0">
      <w:pPr>
        <w:tabs>
          <w:tab w:val="left" w:pos="1788"/>
        </w:tabs>
        <w:bidi/>
        <w:rPr>
          <w:rFonts w:hint="cs"/>
          <w:rtl/>
        </w:rPr>
      </w:pPr>
      <w:r>
        <w:rPr>
          <w:rFonts w:hint="cs"/>
          <w:rtl/>
        </w:rPr>
        <w:t xml:space="preserve">דניאל בנלולו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4817B65D" w14:textId="77777777" w:rsidR="00000000" w:rsidRDefault="009347D0">
      <w:pPr>
        <w:tabs>
          <w:tab w:val="left" w:pos="1788"/>
        </w:tabs>
        <w:bidi/>
        <w:rPr>
          <w:rFonts w:hint="cs"/>
          <w:rtl/>
        </w:rPr>
      </w:pPr>
      <w:r>
        <w:rPr>
          <w:rFonts w:hint="cs"/>
          <w:rtl/>
        </w:rPr>
        <w:t>דני יתום</w:t>
      </w:r>
    </w:p>
    <w:p w14:paraId="50BBE18E" w14:textId="77777777" w:rsidR="00000000" w:rsidRDefault="009347D0">
      <w:pPr>
        <w:bidi/>
        <w:rPr>
          <w:rtl/>
        </w:rPr>
      </w:pPr>
    </w:p>
    <w:p w14:paraId="52C8E145" w14:textId="77777777" w:rsidR="00000000" w:rsidRDefault="009347D0">
      <w:pPr>
        <w:bidi/>
        <w:rPr>
          <w:rtl/>
        </w:rPr>
      </w:pPr>
    </w:p>
    <w:p w14:paraId="7F77085A" w14:textId="77777777" w:rsidR="00000000" w:rsidRDefault="009347D0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b/>
          <w:bCs/>
          <w:u w:val="single"/>
          <w:rtl/>
        </w:rPr>
        <w:t>מוזמנים</w:t>
      </w:r>
      <w:r>
        <w:rPr>
          <w:rtl/>
        </w:rPr>
        <w:t>:</w:t>
      </w:r>
    </w:p>
    <w:p w14:paraId="1488614E" w14:textId="77777777" w:rsidR="00000000" w:rsidRDefault="009347D0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אורי שוסטרמן </w:t>
      </w:r>
      <w:r>
        <w:rPr>
          <w:rtl/>
        </w:rPr>
        <w:t>–</w:t>
      </w:r>
      <w:r>
        <w:rPr>
          <w:rFonts w:hint="cs"/>
          <w:rtl/>
        </w:rPr>
        <w:t xml:space="preserve"> אגף תקציבים, משרד האוצר</w:t>
      </w:r>
    </w:p>
    <w:p w14:paraId="4F09A382" w14:textId="77777777" w:rsidR="00000000" w:rsidRDefault="009347D0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אלדר דוכן </w:t>
      </w:r>
      <w:r>
        <w:rPr>
          <w:rtl/>
        </w:rPr>
        <w:t>–</w:t>
      </w:r>
      <w:r>
        <w:rPr>
          <w:rFonts w:hint="cs"/>
          <w:rtl/>
        </w:rPr>
        <w:t xml:space="preserve"> לשכה משפטית, משרד האוצר</w:t>
      </w:r>
    </w:p>
    <w:p w14:paraId="3FD29894" w14:textId="77777777" w:rsidR="00000000" w:rsidRDefault="009347D0">
      <w:pPr>
        <w:tabs>
          <w:tab w:val="left" w:pos="1788"/>
          <w:tab w:val="left" w:pos="3631"/>
        </w:tabs>
        <w:bidi/>
        <w:rPr>
          <w:rFonts w:hint="cs"/>
          <w:rtl/>
        </w:rPr>
      </w:pPr>
    </w:p>
    <w:p w14:paraId="0D344441" w14:textId="77777777" w:rsidR="00000000" w:rsidRDefault="009347D0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אלי רונן </w:t>
      </w:r>
      <w:r>
        <w:rPr>
          <w:rtl/>
        </w:rPr>
        <w:t>–</w:t>
      </w:r>
      <w:r>
        <w:rPr>
          <w:rFonts w:hint="cs"/>
          <w:rtl/>
        </w:rPr>
        <w:t xml:space="preserve"> מנכ"ל, משרד התשתיות</w:t>
      </w:r>
    </w:p>
    <w:p w14:paraId="292B26F7" w14:textId="77777777" w:rsidR="00000000" w:rsidRDefault="009347D0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דודו קובסניאנו </w:t>
      </w:r>
      <w:r>
        <w:rPr>
          <w:rtl/>
        </w:rPr>
        <w:t>–</w:t>
      </w:r>
      <w:r>
        <w:rPr>
          <w:rFonts w:hint="cs"/>
          <w:rtl/>
        </w:rPr>
        <w:t xml:space="preserve"> לשכה משפטית, משרד התשתיות</w:t>
      </w:r>
    </w:p>
    <w:p w14:paraId="778291CB" w14:textId="77777777" w:rsidR="00000000" w:rsidRDefault="009347D0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אבי מגידו </w:t>
      </w:r>
      <w:r>
        <w:rPr>
          <w:rtl/>
        </w:rPr>
        <w:t>–</w:t>
      </w:r>
      <w:r>
        <w:rPr>
          <w:rFonts w:hint="cs"/>
          <w:rtl/>
        </w:rPr>
        <w:t xml:space="preserve"> עוזר מנכ"ל, משרד התשתיות</w:t>
      </w:r>
    </w:p>
    <w:p w14:paraId="671FFE32" w14:textId="77777777" w:rsidR="00000000" w:rsidRDefault="009347D0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ינון זריבי </w:t>
      </w:r>
      <w:r>
        <w:rPr>
          <w:rtl/>
        </w:rPr>
        <w:t>–</w:t>
      </w:r>
      <w:r>
        <w:rPr>
          <w:rFonts w:hint="cs"/>
          <w:rtl/>
        </w:rPr>
        <w:t xml:space="preserve"> עוזר</w:t>
      </w:r>
      <w:r>
        <w:rPr>
          <w:rFonts w:hint="cs"/>
          <w:rtl/>
        </w:rPr>
        <w:t xml:space="preserve"> מנכ"ל, משרד התשתיות</w:t>
      </w:r>
    </w:p>
    <w:p w14:paraId="5167C245" w14:textId="77777777" w:rsidR="00000000" w:rsidRDefault="009347D0">
      <w:pPr>
        <w:tabs>
          <w:tab w:val="left" w:pos="1788"/>
          <w:tab w:val="left" w:pos="3631"/>
        </w:tabs>
        <w:bidi/>
        <w:rPr>
          <w:rFonts w:hint="cs"/>
          <w:rtl/>
        </w:rPr>
      </w:pPr>
    </w:p>
    <w:p w14:paraId="14949F72" w14:textId="77777777" w:rsidR="00000000" w:rsidRDefault="009347D0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יובל סרגוטי </w:t>
      </w:r>
      <w:r>
        <w:rPr>
          <w:rtl/>
        </w:rPr>
        <w:t>–</w:t>
      </w:r>
      <w:r>
        <w:rPr>
          <w:rFonts w:hint="cs"/>
          <w:rtl/>
        </w:rPr>
        <w:t xml:space="preserve"> רשות החברות הממשלתיות</w:t>
      </w:r>
    </w:p>
    <w:p w14:paraId="24B58BBE" w14:textId="77777777" w:rsidR="00000000" w:rsidRDefault="009347D0">
      <w:pPr>
        <w:tabs>
          <w:tab w:val="left" w:pos="1788"/>
          <w:tab w:val="left" w:pos="3631"/>
        </w:tabs>
        <w:bidi/>
        <w:rPr>
          <w:rFonts w:hint="cs"/>
          <w:rtl/>
        </w:rPr>
      </w:pPr>
      <w:r>
        <w:rPr>
          <w:rFonts w:hint="cs"/>
          <w:rtl/>
        </w:rPr>
        <w:t xml:space="preserve">שמעון בן חמו </w:t>
      </w:r>
      <w:r>
        <w:rPr>
          <w:rtl/>
        </w:rPr>
        <w:t>–</w:t>
      </w:r>
      <w:r>
        <w:rPr>
          <w:rFonts w:hint="cs"/>
          <w:rtl/>
        </w:rPr>
        <w:t xml:space="preserve"> רשות החברות הממשלתיות</w:t>
      </w:r>
    </w:p>
    <w:p w14:paraId="63BEBBC2" w14:textId="77777777" w:rsidR="00000000" w:rsidRDefault="009347D0">
      <w:pPr>
        <w:bidi/>
        <w:rPr>
          <w:rtl/>
        </w:rPr>
      </w:pPr>
    </w:p>
    <w:p w14:paraId="2735E31C" w14:textId="77777777" w:rsidR="00000000" w:rsidRDefault="009347D0">
      <w:pPr>
        <w:bidi/>
        <w:rPr>
          <w:rtl/>
        </w:rPr>
      </w:pPr>
    </w:p>
    <w:p w14:paraId="595676A6" w14:textId="77777777" w:rsidR="00000000" w:rsidRDefault="009347D0">
      <w:pPr>
        <w:bidi/>
        <w:rPr>
          <w:rtl/>
        </w:rPr>
      </w:pPr>
    </w:p>
    <w:p w14:paraId="65129119" w14:textId="77777777" w:rsidR="00000000" w:rsidRDefault="009347D0">
      <w:pPr>
        <w:tabs>
          <w:tab w:val="left" w:pos="1930"/>
        </w:tabs>
        <w:bidi/>
        <w:rPr>
          <w:rFonts w:hint="cs"/>
          <w:b/>
          <w:bCs/>
          <w:rtl/>
        </w:rPr>
      </w:pPr>
      <w:r>
        <w:rPr>
          <w:b/>
          <w:bCs/>
          <w:u w:val="single"/>
          <w:rtl/>
        </w:rPr>
        <w:t>מנהלת הוועדה</w:t>
      </w:r>
      <w:r>
        <w:rPr>
          <w:rtl/>
        </w:rPr>
        <w:t>:</w:t>
      </w:r>
      <w:r>
        <w:rPr>
          <w:rFonts w:hint="cs"/>
          <w:rtl/>
        </w:rPr>
        <w:tab/>
        <w:t>אתי בן יוסף</w:t>
      </w:r>
    </w:p>
    <w:p w14:paraId="14556146" w14:textId="77777777" w:rsidR="00000000" w:rsidRDefault="009347D0">
      <w:pPr>
        <w:bidi/>
        <w:rPr>
          <w:rtl/>
        </w:rPr>
      </w:pPr>
    </w:p>
    <w:p w14:paraId="2A817134" w14:textId="77777777" w:rsidR="00000000" w:rsidRDefault="009347D0">
      <w:pPr>
        <w:tabs>
          <w:tab w:val="left" w:pos="1930"/>
        </w:tabs>
        <w:bidi/>
        <w:rPr>
          <w:rFonts w:hint="cs"/>
          <w:rtl/>
        </w:rPr>
      </w:pPr>
      <w:r>
        <w:rPr>
          <w:b/>
          <w:bCs/>
          <w:u w:val="single"/>
          <w:rtl/>
        </w:rPr>
        <w:t>קצרנית</w:t>
      </w:r>
      <w:r>
        <w:rPr>
          <w:rtl/>
        </w:rPr>
        <w:t>:</w:t>
      </w:r>
      <w:r>
        <w:rPr>
          <w:rFonts w:hint="cs"/>
          <w:rtl/>
        </w:rPr>
        <w:tab/>
        <w:t>דרורה רשף</w:t>
      </w:r>
    </w:p>
    <w:p w14:paraId="42E0A943" w14:textId="77777777" w:rsidR="00000000" w:rsidRDefault="009347D0">
      <w:pPr>
        <w:bidi/>
        <w:rPr>
          <w:rFonts w:hint="cs"/>
          <w:b/>
          <w:bCs/>
          <w:rtl/>
        </w:rPr>
      </w:pPr>
    </w:p>
    <w:p w14:paraId="3FCA5338" w14:textId="77777777" w:rsidR="00000000" w:rsidRDefault="009347D0">
      <w:pPr>
        <w:bidi/>
        <w:jc w:val="center"/>
        <w:rPr>
          <w:rFonts w:hint="cs"/>
          <w:rtl/>
        </w:rPr>
      </w:pPr>
      <w:r>
        <w:rPr>
          <w:rtl/>
        </w:rPr>
        <w:br w:type="page"/>
      </w:r>
    </w:p>
    <w:p w14:paraId="4FE76A0D" w14:textId="77777777" w:rsidR="00000000" w:rsidRDefault="009347D0">
      <w:pPr>
        <w:bidi/>
        <w:jc w:val="center"/>
        <w:rPr>
          <w:rFonts w:hint="cs"/>
          <w:rtl/>
        </w:rPr>
      </w:pPr>
    </w:p>
    <w:p w14:paraId="7BDC6556" w14:textId="77777777" w:rsidR="00000000" w:rsidRDefault="009347D0">
      <w:pPr>
        <w:bidi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בקשת הממשלה להקדמת הדיון בהצעת חוק משק החשמל (תיקון מס' 4), התשס"ו-2006,</w:t>
      </w:r>
    </w:p>
    <w:p w14:paraId="512894AB" w14:textId="77777777" w:rsidR="00000000" w:rsidRDefault="009347D0">
      <w:pPr>
        <w:bidi/>
        <w:jc w:val="center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בכל הקריאות</w:t>
      </w:r>
    </w:p>
    <w:p w14:paraId="1CDC4ADA" w14:textId="77777777" w:rsidR="00000000" w:rsidRDefault="009347D0">
      <w:pPr>
        <w:bidi/>
        <w:rPr>
          <w:rFonts w:hint="cs"/>
          <w:rtl/>
        </w:rPr>
      </w:pPr>
    </w:p>
    <w:p w14:paraId="4A3041CB" w14:textId="77777777" w:rsidR="00000000" w:rsidRDefault="009347D0">
      <w:pPr>
        <w:bidi/>
        <w:rPr>
          <w:rFonts w:hint="cs"/>
          <w:rtl/>
        </w:rPr>
      </w:pPr>
    </w:p>
    <w:p w14:paraId="3858F638" w14:textId="77777777" w:rsidR="00000000" w:rsidRDefault="009347D0">
      <w:pPr>
        <w:bidi/>
        <w:rPr>
          <w:rFonts w:hint="cs"/>
          <w:rtl/>
        </w:rPr>
      </w:pPr>
    </w:p>
    <w:p w14:paraId="47EA8448" w14:textId="77777777" w:rsidR="00000000" w:rsidRDefault="009347D0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היו"ר דניאל בנלולו:</w:t>
      </w:r>
    </w:p>
    <w:p w14:paraId="0AE19201" w14:textId="77777777" w:rsidR="00000000" w:rsidRDefault="009347D0">
      <w:pPr>
        <w:bidi/>
        <w:rPr>
          <w:rFonts w:hint="cs"/>
          <w:u w:val="single"/>
          <w:rtl/>
        </w:rPr>
      </w:pPr>
    </w:p>
    <w:p w14:paraId="0AAAEDA9" w14:textId="77777777" w:rsidR="00000000" w:rsidRDefault="009347D0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חברים, אני פותח את ישיבת ועדת הכנסת מס' 287. לצערי, לאור זה שלא הגיעו חברי כנסת </w:t>
      </w:r>
      <w:r>
        <w:rPr>
          <w:rtl/>
        </w:rPr>
        <w:t>–</w:t>
      </w:r>
      <w:r>
        <w:rPr>
          <w:rFonts w:hint="cs"/>
          <w:rtl/>
        </w:rPr>
        <w:t xml:space="preserve"> קוורום רצוי </w:t>
      </w:r>
      <w:r>
        <w:rPr>
          <w:rtl/>
        </w:rPr>
        <w:t>–</w:t>
      </w:r>
      <w:r>
        <w:rPr>
          <w:rFonts w:hint="cs"/>
          <w:rtl/>
        </w:rPr>
        <w:t xml:space="preserve"> על מנת לקבל את ההחלטות - - -</w:t>
      </w:r>
    </w:p>
    <w:p w14:paraId="5A6C0FD6" w14:textId="77777777" w:rsidR="00000000" w:rsidRDefault="009347D0">
      <w:pPr>
        <w:bidi/>
        <w:rPr>
          <w:rFonts w:hint="cs"/>
          <w:rtl/>
        </w:rPr>
      </w:pPr>
    </w:p>
    <w:p w14:paraId="7EA85B5B" w14:textId="77777777" w:rsidR="00000000" w:rsidRDefault="009347D0">
      <w:pPr>
        <w:bidi/>
        <w:rPr>
          <w:rFonts w:hint="cs"/>
          <w:rtl/>
        </w:rPr>
      </w:pPr>
      <w:r>
        <w:rPr>
          <w:rFonts w:hint="cs"/>
          <w:u w:val="single"/>
          <w:rtl/>
        </w:rPr>
        <w:t>דני יתום:</w:t>
      </w:r>
    </w:p>
    <w:p w14:paraId="1BC5B15D" w14:textId="77777777" w:rsidR="00000000" w:rsidRDefault="009347D0">
      <w:pPr>
        <w:bidi/>
        <w:rPr>
          <w:rFonts w:hint="cs"/>
          <w:rtl/>
        </w:rPr>
      </w:pPr>
    </w:p>
    <w:p w14:paraId="0A3207A4" w14:textId="77777777" w:rsidR="00000000" w:rsidRDefault="009347D0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תציין שאני הגעתי. </w:t>
      </w:r>
    </w:p>
    <w:p w14:paraId="3C5BE3AA" w14:textId="77777777" w:rsidR="00000000" w:rsidRDefault="009347D0">
      <w:pPr>
        <w:bidi/>
        <w:rPr>
          <w:rFonts w:hint="cs"/>
          <w:rtl/>
        </w:rPr>
      </w:pPr>
    </w:p>
    <w:p w14:paraId="2C39B65E" w14:textId="77777777" w:rsidR="00000000" w:rsidRDefault="009347D0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היו"ר דניאל בנלולו:</w:t>
      </w:r>
    </w:p>
    <w:p w14:paraId="3D16042C" w14:textId="77777777" w:rsidR="00000000" w:rsidRDefault="009347D0">
      <w:pPr>
        <w:bidi/>
        <w:rPr>
          <w:rFonts w:hint="cs"/>
          <w:rtl/>
        </w:rPr>
      </w:pPr>
    </w:p>
    <w:p w14:paraId="10AAE587" w14:textId="77777777" w:rsidR="00000000" w:rsidRDefault="009347D0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אני מציין שחבר הכנסת דני יתום הופיע ביחד אתי. </w:t>
      </w:r>
    </w:p>
    <w:p w14:paraId="073421D8" w14:textId="77777777" w:rsidR="00000000" w:rsidRDefault="009347D0">
      <w:pPr>
        <w:bidi/>
        <w:rPr>
          <w:rFonts w:hint="cs"/>
          <w:rtl/>
        </w:rPr>
      </w:pPr>
    </w:p>
    <w:p w14:paraId="76031EFA" w14:textId="77777777" w:rsidR="00000000" w:rsidRDefault="009347D0">
      <w:pPr>
        <w:bidi/>
        <w:rPr>
          <w:rFonts w:hint="cs"/>
          <w:rtl/>
        </w:rPr>
      </w:pPr>
      <w:r>
        <w:rPr>
          <w:rFonts w:hint="cs"/>
          <w:rtl/>
        </w:rPr>
        <w:tab/>
        <w:t>לאור זאת, איני יכול לקבל ה</w:t>
      </w:r>
      <w:r>
        <w:rPr>
          <w:rFonts w:hint="cs"/>
          <w:rtl/>
        </w:rPr>
        <w:t xml:space="preserve">חלטות, אני נועל את הישיבה. תודה רבה לכולם. </w:t>
      </w:r>
    </w:p>
    <w:p w14:paraId="70C84FE8" w14:textId="77777777" w:rsidR="00000000" w:rsidRDefault="009347D0">
      <w:pPr>
        <w:bidi/>
        <w:rPr>
          <w:rFonts w:hint="cs"/>
          <w:rtl/>
        </w:rPr>
      </w:pPr>
    </w:p>
    <w:p w14:paraId="4FAE777C" w14:textId="77777777" w:rsidR="00000000" w:rsidRDefault="009347D0">
      <w:pPr>
        <w:bidi/>
        <w:rPr>
          <w:rFonts w:hint="cs"/>
          <w:rtl/>
        </w:rPr>
      </w:pPr>
    </w:p>
    <w:p w14:paraId="732AA1CA" w14:textId="77777777" w:rsidR="00000000" w:rsidRDefault="009347D0">
      <w:pPr>
        <w:bidi/>
        <w:rPr>
          <w:rFonts w:hint="cs"/>
          <w:rtl/>
        </w:rPr>
      </w:pPr>
    </w:p>
    <w:p w14:paraId="458DC91B" w14:textId="77777777" w:rsidR="00000000" w:rsidRDefault="009347D0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הישיבה ננעלה בשעה: 13:50.</w:t>
      </w:r>
    </w:p>
    <w:p w14:paraId="6B68DB0F" w14:textId="77777777" w:rsidR="00000000" w:rsidRDefault="009347D0">
      <w:pPr>
        <w:bidi/>
        <w:rPr>
          <w:rFonts w:hint="cs"/>
          <w:rtl/>
        </w:rPr>
      </w:pPr>
    </w:p>
    <w:sectPr w:rsidR="00000000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55C8D" w14:textId="77777777" w:rsidR="00000000" w:rsidRDefault="009347D0">
      <w:r>
        <w:separator/>
      </w:r>
    </w:p>
  </w:endnote>
  <w:endnote w:type="continuationSeparator" w:id="0">
    <w:p w14:paraId="0704ACD6" w14:textId="77777777" w:rsidR="00000000" w:rsidRDefault="0093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8CEE1" w14:textId="77777777" w:rsidR="00000000" w:rsidRDefault="009347D0">
      <w:r>
        <w:separator/>
      </w:r>
    </w:p>
  </w:footnote>
  <w:footnote w:type="continuationSeparator" w:id="0">
    <w:p w14:paraId="67621668" w14:textId="77777777" w:rsidR="00000000" w:rsidRDefault="00934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AEB0" w14:textId="77777777" w:rsidR="00000000" w:rsidRDefault="009347D0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4F8953D" w14:textId="77777777" w:rsidR="00000000" w:rsidRDefault="009347D0">
    <w:pPr>
      <w:pStyle w:val="Header"/>
      <w:ind w:right="360"/>
      <w:rPr>
        <w:rtl/>
      </w:rPr>
    </w:pPr>
  </w:p>
  <w:p w14:paraId="5F82364D" w14:textId="77777777" w:rsidR="00000000" w:rsidRDefault="009347D0"/>
  <w:p w14:paraId="216A0C74" w14:textId="77777777" w:rsidR="00000000" w:rsidRDefault="009347D0"/>
  <w:p w14:paraId="7C6C87DE" w14:textId="77777777" w:rsidR="00000000" w:rsidRDefault="009347D0"/>
  <w:p w14:paraId="6AA545A9" w14:textId="77777777" w:rsidR="00000000" w:rsidRDefault="009347D0"/>
  <w:p w14:paraId="616E4187" w14:textId="77777777" w:rsidR="00000000" w:rsidRDefault="009347D0"/>
  <w:p w14:paraId="5DD4CFC7" w14:textId="77777777" w:rsidR="00000000" w:rsidRDefault="009347D0"/>
  <w:p w14:paraId="4833E92C" w14:textId="77777777" w:rsidR="00000000" w:rsidRDefault="009347D0"/>
  <w:p w14:paraId="0A851BB3" w14:textId="77777777" w:rsidR="00000000" w:rsidRDefault="009347D0"/>
  <w:p w14:paraId="2F8445EB" w14:textId="77777777" w:rsidR="00000000" w:rsidRDefault="009347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E2E8" w14:textId="77777777" w:rsidR="00000000" w:rsidRDefault="009347D0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1</w:t>
    </w:r>
    <w:r>
      <w:rPr>
        <w:rStyle w:val="PageNumber"/>
        <w:rtl/>
      </w:rPr>
      <w:fldChar w:fldCharType="end"/>
    </w:r>
  </w:p>
  <w:p w14:paraId="7DE184F1" w14:textId="77777777" w:rsidR="00000000" w:rsidRDefault="009347D0">
    <w:pPr>
      <w:pStyle w:val="Header"/>
      <w:ind w:right="360"/>
      <w:rPr>
        <w:rFonts w:hint="cs"/>
        <w:rtl/>
      </w:rPr>
    </w:pPr>
    <w:r>
      <w:rPr>
        <w:rtl/>
      </w:rPr>
      <w:t>ועדת</w:t>
    </w:r>
    <w:r>
      <w:rPr>
        <w:rFonts w:hint="cs"/>
        <w:rtl/>
      </w:rPr>
      <w:t xml:space="preserve"> הכנסת</w:t>
    </w:r>
  </w:p>
  <w:p w14:paraId="4FB612C4" w14:textId="77777777" w:rsidR="00000000" w:rsidRDefault="009347D0">
    <w:pPr>
      <w:pStyle w:val="Header"/>
      <w:ind w:right="360"/>
      <w:rPr>
        <w:rStyle w:val="PageNumber"/>
        <w:rFonts w:hint="cs"/>
        <w:rtl/>
      </w:rPr>
    </w:pPr>
    <w:r>
      <w:rPr>
        <w:rFonts w:hint="cs"/>
        <w:rtl/>
      </w:rPr>
      <w:t>8.2.06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128352פרוטוקול_ישיבת_ועדה.doc"/>
    <w:docVar w:name="StartMode" w:val="3"/>
  </w:docVars>
  <w:rsids>
    <w:rsidRoot w:val="009347D0"/>
    <w:rsid w:val="0093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B480D"/>
  <w15:chartTrackingRefBased/>
  <w15:docId w15:val="{8C704361-815C-4D74-9A7E-DA0656FC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paragraph" w:styleId="Heading7">
    <w:name w:val="heading 7"/>
    <w:basedOn w:val="Normal"/>
    <w:next w:val="Normal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6"/>
    </w:pPr>
    <w:rPr>
      <w:rFonts w:cs="David"/>
      <w:b/>
      <w:bCs/>
      <w:sz w:val="22"/>
      <w:u w:val="single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jc w:val="both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p_tamars</dc:creator>
  <cp:keywords/>
  <dc:description/>
  <cp:lastModifiedBy>Ghanem Mohammad</cp:lastModifiedBy>
  <cp:revision>2</cp:revision>
  <cp:lastPrinted>1601-01-01T00:00:00Z</cp:lastPrinted>
  <dcterms:created xsi:type="dcterms:W3CDTF">2022-07-09T13:21:00Z</dcterms:created>
  <dcterms:modified xsi:type="dcterms:W3CDTF">2022-07-09T13:21:00Z</dcterms:modified>
</cp:coreProperties>
</file>