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4A6F" w14:textId="77777777" w:rsidR="00B765ED" w:rsidRPr="00B765ED" w:rsidRDefault="00B765ED" w:rsidP="00B765ED">
      <w:pPr>
        <w:pStyle w:val="Heading5"/>
        <w:jc w:val="left"/>
        <w:rPr>
          <w:b/>
          <w:bCs/>
          <w:rtl/>
        </w:rPr>
      </w:pPr>
      <w:r w:rsidRPr="00B765ED">
        <w:rPr>
          <w:b/>
          <w:bCs/>
          <w:rtl/>
        </w:rPr>
        <w:t xml:space="preserve">הכנסת </w:t>
      </w:r>
      <w:r w:rsidRPr="00B765ED">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765ED">
        <w:rPr>
          <w:b/>
          <w:bCs/>
          <w:rtl/>
        </w:rPr>
        <w:tab/>
        <w:t>נוסח לא מתוקן</w:t>
      </w:r>
    </w:p>
    <w:p w14:paraId="34616F79" w14:textId="77777777" w:rsidR="00B765ED" w:rsidRPr="00B765ED" w:rsidRDefault="00B765ED" w:rsidP="00B765ED">
      <w:pPr>
        <w:bidi/>
        <w:jc w:val="both"/>
        <w:rPr>
          <w:rFonts w:cs="David"/>
          <w:b/>
          <w:bCs/>
        </w:rPr>
      </w:pPr>
      <w:r w:rsidRPr="00B765ED">
        <w:rPr>
          <w:rFonts w:cs="David"/>
          <w:b/>
          <w:bCs/>
          <w:rtl/>
        </w:rPr>
        <w:t xml:space="preserve">מושב </w:t>
      </w:r>
      <w:r w:rsidRPr="00B765ED">
        <w:rPr>
          <w:rFonts w:cs="David" w:hint="cs"/>
          <w:b/>
          <w:bCs/>
          <w:rtl/>
        </w:rPr>
        <w:t>שני</w:t>
      </w:r>
    </w:p>
    <w:p w14:paraId="18FE450F" w14:textId="77777777" w:rsidR="00B765ED" w:rsidRPr="00B765ED" w:rsidRDefault="00B765ED" w:rsidP="00B765ED">
      <w:pPr>
        <w:bidi/>
        <w:jc w:val="both"/>
        <w:rPr>
          <w:rFonts w:cs="David"/>
          <w:b/>
          <w:bCs/>
          <w:rtl/>
        </w:rPr>
      </w:pPr>
    </w:p>
    <w:p w14:paraId="6DAC0A97" w14:textId="77777777" w:rsidR="00B765ED" w:rsidRPr="00B765ED" w:rsidRDefault="00B765ED" w:rsidP="00B765ED">
      <w:pPr>
        <w:bidi/>
        <w:jc w:val="both"/>
        <w:rPr>
          <w:rFonts w:cs="David"/>
          <w:b/>
          <w:bCs/>
          <w:rtl/>
        </w:rPr>
      </w:pPr>
    </w:p>
    <w:p w14:paraId="7C1F4142" w14:textId="77777777" w:rsidR="00B765ED" w:rsidRPr="00B765ED" w:rsidRDefault="00B765ED" w:rsidP="00B765ED">
      <w:pPr>
        <w:bidi/>
        <w:jc w:val="center"/>
        <w:rPr>
          <w:rFonts w:cs="David" w:hint="cs"/>
          <w:b/>
          <w:bCs/>
          <w:rtl/>
        </w:rPr>
      </w:pPr>
      <w:r w:rsidRPr="00B765ED">
        <w:rPr>
          <w:rFonts w:cs="David"/>
          <w:b/>
          <w:bCs/>
          <w:rtl/>
        </w:rPr>
        <w:t>פרוטוקול מס'</w:t>
      </w:r>
      <w:r w:rsidRPr="00B765ED">
        <w:rPr>
          <w:rFonts w:cs="David" w:hint="cs"/>
          <w:b/>
          <w:bCs/>
          <w:rtl/>
        </w:rPr>
        <w:t xml:space="preserve"> 86</w:t>
      </w:r>
    </w:p>
    <w:p w14:paraId="56176B4C" w14:textId="77777777" w:rsidR="00B765ED" w:rsidRPr="00B765ED" w:rsidRDefault="00B765ED" w:rsidP="00B765ED">
      <w:pPr>
        <w:bidi/>
        <w:jc w:val="center"/>
        <w:rPr>
          <w:rFonts w:cs="David" w:hint="cs"/>
          <w:b/>
          <w:bCs/>
          <w:rtl/>
        </w:rPr>
      </w:pPr>
      <w:r w:rsidRPr="00B765ED">
        <w:rPr>
          <w:rFonts w:cs="David" w:hint="cs"/>
          <w:b/>
          <w:bCs/>
          <w:rtl/>
        </w:rPr>
        <w:t>מישיבת ועדת הכנסת</w:t>
      </w:r>
    </w:p>
    <w:p w14:paraId="5B7C3938" w14:textId="77777777" w:rsidR="00B765ED" w:rsidRPr="00B765ED" w:rsidRDefault="00B765ED" w:rsidP="00B765ED">
      <w:pPr>
        <w:bidi/>
        <w:jc w:val="center"/>
        <w:rPr>
          <w:rFonts w:cs="David" w:hint="cs"/>
          <w:b/>
          <w:bCs/>
          <w:u w:val="single"/>
          <w:rtl/>
        </w:rPr>
      </w:pPr>
      <w:r w:rsidRPr="00B765ED">
        <w:rPr>
          <w:rFonts w:cs="David" w:hint="cs"/>
          <w:b/>
          <w:bCs/>
          <w:u w:val="single"/>
          <w:rtl/>
        </w:rPr>
        <w:t>שהתקיימה ביום שלישי י"ח בשבט התשס"ז (6 בפברואר 2007) בשעה 9:30</w:t>
      </w:r>
    </w:p>
    <w:p w14:paraId="47AC07CA" w14:textId="77777777" w:rsidR="00B765ED" w:rsidRPr="00B765ED" w:rsidRDefault="00B765ED" w:rsidP="00B765ED">
      <w:pPr>
        <w:bidi/>
        <w:jc w:val="both"/>
        <w:rPr>
          <w:rFonts w:cs="David"/>
          <w:b/>
          <w:bCs/>
          <w:rtl/>
        </w:rPr>
      </w:pPr>
    </w:p>
    <w:p w14:paraId="2DB3A02F" w14:textId="77777777" w:rsidR="00B765ED" w:rsidRPr="00B765ED" w:rsidRDefault="00B765ED" w:rsidP="00B765ED">
      <w:pPr>
        <w:bidi/>
        <w:jc w:val="both"/>
        <w:rPr>
          <w:rFonts w:cs="David"/>
          <w:b/>
          <w:bCs/>
          <w:rtl/>
        </w:rPr>
      </w:pPr>
    </w:p>
    <w:p w14:paraId="5F14EFB5" w14:textId="77777777" w:rsidR="00B765ED" w:rsidRPr="00B765ED" w:rsidRDefault="00B765ED" w:rsidP="00B765ED">
      <w:pPr>
        <w:bidi/>
        <w:jc w:val="both"/>
        <w:rPr>
          <w:rFonts w:cs="David" w:hint="cs"/>
          <w:b/>
          <w:bCs/>
          <w:rtl/>
        </w:rPr>
      </w:pPr>
      <w:r w:rsidRPr="00B765ED">
        <w:rPr>
          <w:rFonts w:cs="David"/>
          <w:b/>
          <w:bCs/>
          <w:u w:val="single"/>
          <w:rtl/>
        </w:rPr>
        <w:t>סדר היום</w:t>
      </w:r>
      <w:r w:rsidRPr="00B765ED">
        <w:rPr>
          <w:rFonts w:cs="David"/>
          <w:rtl/>
        </w:rPr>
        <w:t>:</w:t>
      </w:r>
      <w:r w:rsidRPr="00B765ED">
        <w:rPr>
          <w:rFonts w:cs="David" w:hint="cs"/>
          <w:b/>
          <w:bCs/>
          <w:rtl/>
        </w:rPr>
        <w:t xml:space="preserve"> א. ערעורים על החלטת יו"ר הכנסת והסגנים שלא לאשר דחיפות הצעות לסדר </w:t>
      </w:r>
    </w:p>
    <w:p w14:paraId="413CDB47" w14:textId="77777777" w:rsidR="00B765ED" w:rsidRPr="00B765ED" w:rsidRDefault="00B765ED" w:rsidP="00B765ED">
      <w:pPr>
        <w:bidi/>
        <w:jc w:val="both"/>
        <w:rPr>
          <w:rFonts w:cs="David" w:hint="cs"/>
          <w:b/>
          <w:bCs/>
          <w:u w:val="single"/>
          <w:rtl/>
        </w:rPr>
      </w:pPr>
      <w:r w:rsidRPr="00B765ED">
        <w:rPr>
          <w:rFonts w:cs="David" w:hint="cs"/>
          <w:b/>
          <w:bCs/>
          <w:rtl/>
        </w:rPr>
        <w:t xml:space="preserve">                       היום.</w:t>
      </w:r>
    </w:p>
    <w:p w14:paraId="56B51B8B" w14:textId="77777777" w:rsidR="00B765ED" w:rsidRPr="00B765ED" w:rsidRDefault="00B765ED" w:rsidP="00B765ED">
      <w:pPr>
        <w:pStyle w:val="Heading8"/>
        <w:rPr>
          <w:rFonts w:hint="cs"/>
          <w:rtl/>
        </w:rPr>
      </w:pPr>
      <w:r w:rsidRPr="00B765ED">
        <w:rPr>
          <w:rFonts w:hint="cs"/>
          <w:rtl/>
        </w:rPr>
        <w:t xml:space="preserve">                   ב. שונות</w:t>
      </w:r>
    </w:p>
    <w:p w14:paraId="7CEE7AC9" w14:textId="77777777" w:rsidR="00B765ED" w:rsidRPr="00B765ED" w:rsidRDefault="00B765ED" w:rsidP="00B765ED">
      <w:pPr>
        <w:bidi/>
        <w:jc w:val="both"/>
        <w:rPr>
          <w:rFonts w:cs="David"/>
          <w:b/>
          <w:bCs/>
        </w:rPr>
      </w:pPr>
      <w:r w:rsidRPr="00B765ED">
        <w:rPr>
          <w:rFonts w:cs="David" w:hint="cs"/>
          <w:b/>
          <w:bCs/>
          <w:rtl/>
        </w:rPr>
        <w:t xml:space="preserve">                   ג. המלצות הוועדה הציבורית לקביעת שכר ותשלומים אחרים לחברי הכנסת </w:t>
      </w:r>
    </w:p>
    <w:p w14:paraId="63E9624F" w14:textId="77777777" w:rsidR="00B765ED" w:rsidRPr="00B765ED" w:rsidRDefault="00B765ED" w:rsidP="00B765ED">
      <w:pPr>
        <w:bidi/>
        <w:jc w:val="both"/>
        <w:rPr>
          <w:rFonts w:cs="David" w:hint="cs"/>
          <w:b/>
          <w:bCs/>
          <w:rtl/>
        </w:rPr>
      </w:pPr>
      <w:r w:rsidRPr="00B765ED">
        <w:rPr>
          <w:rFonts w:cs="David" w:hint="cs"/>
          <w:b/>
          <w:bCs/>
          <w:rtl/>
        </w:rPr>
        <w:t xml:space="preserve">                      בנושאים הבאים:</w:t>
      </w:r>
    </w:p>
    <w:p w14:paraId="0B6D631E" w14:textId="77777777" w:rsidR="00B765ED" w:rsidRPr="00B765ED" w:rsidRDefault="00B765ED" w:rsidP="00B765ED">
      <w:pPr>
        <w:bidi/>
        <w:jc w:val="both"/>
        <w:rPr>
          <w:rFonts w:cs="David" w:hint="cs"/>
          <w:b/>
          <w:bCs/>
          <w:rtl/>
        </w:rPr>
      </w:pPr>
      <w:r w:rsidRPr="00B765ED">
        <w:rPr>
          <w:rFonts w:cs="David" w:hint="cs"/>
          <w:b/>
          <w:bCs/>
          <w:rtl/>
        </w:rPr>
        <w:t xml:space="preserve">                      1. העברת סמכויות למנהל הכללי של הכנסת</w:t>
      </w:r>
    </w:p>
    <w:p w14:paraId="7E803762" w14:textId="77777777" w:rsidR="00B765ED" w:rsidRPr="00B765ED" w:rsidRDefault="00B765ED" w:rsidP="00B765ED">
      <w:pPr>
        <w:bidi/>
        <w:ind w:left="360" w:firstLine="567"/>
        <w:jc w:val="both"/>
        <w:rPr>
          <w:rFonts w:cs="David" w:hint="cs"/>
          <w:b/>
          <w:bCs/>
        </w:rPr>
      </w:pPr>
      <w:r w:rsidRPr="00B765ED">
        <w:rPr>
          <w:rFonts w:cs="David" w:hint="cs"/>
          <w:b/>
          <w:bCs/>
          <w:rtl/>
        </w:rPr>
        <w:t xml:space="preserve">     2. רכישת פרטים מהתקציב השנתי ללא אישור מראש של חשב הכנסת</w:t>
      </w:r>
    </w:p>
    <w:p w14:paraId="17D9A15E" w14:textId="77777777" w:rsidR="00B765ED" w:rsidRPr="00B765ED" w:rsidRDefault="00B765ED" w:rsidP="00B765ED">
      <w:pPr>
        <w:bidi/>
        <w:ind w:left="1134"/>
        <w:jc w:val="both"/>
        <w:rPr>
          <w:rFonts w:cs="David"/>
          <w:b/>
          <w:bCs/>
        </w:rPr>
      </w:pPr>
      <w:r w:rsidRPr="00B765ED">
        <w:rPr>
          <w:rFonts w:cs="David" w:hint="cs"/>
          <w:b/>
          <w:bCs/>
          <w:rtl/>
        </w:rPr>
        <w:t xml:space="preserve"> 3. השתתפות בהוצאות לינה בירושלים של עוזרים פרלמנטריים המתגוררים רחוק            </w:t>
      </w:r>
    </w:p>
    <w:p w14:paraId="131042E1" w14:textId="77777777" w:rsidR="00B765ED" w:rsidRPr="00B765ED" w:rsidRDefault="00B765ED" w:rsidP="00B765ED">
      <w:pPr>
        <w:bidi/>
        <w:ind w:left="567"/>
        <w:jc w:val="both"/>
        <w:rPr>
          <w:rFonts w:cs="David" w:hint="cs"/>
          <w:b/>
          <w:bCs/>
        </w:rPr>
      </w:pPr>
      <w:r w:rsidRPr="00B765ED">
        <w:rPr>
          <w:rFonts w:cs="David" w:hint="cs"/>
          <w:b/>
          <w:bCs/>
          <w:rtl/>
        </w:rPr>
        <w:t xml:space="preserve">               מהעיר.</w:t>
      </w:r>
    </w:p>
    <w:p w14:paraId="71E28043" w14:textId="77777777" w:rsidR="00B765ED" w:rsidRPr="00B765ED" w:rsidRDefault="00B765ED" w:rsidP="00B765ED">
      <w:pPr>
        <w:bidi/>
        <w:jc w:val="both"/>
        <w:rPr>
          <w:rFonts w:cs="David" w:hint="cs"/>
          <w:b/>
          <w:bCs/>
          <w:rtl/>
        </w:rPr>
      </w:pPr>
      <w:r w:rsidRPr="00B765ED">
        <w:rPr>
          <w:rFonts w:cs="David" w:hint="cs"/>
          <w:b/>
          <w:bCs/>
          <w:rtl/>
        </w:rPr>
        <w:t xml:space="preserve">                  ד. בקשות יו"ר ועדת החוקה, חוק ומשפט להעברת הצעות החוק הבאות מוועדה    </w:t>
      </w:r>
    </w:p>
    <w:p w14:paraId="195F71F8" w14:textId="77777777" w:rsidR="00B765ED" w:rsidRPr="00B765ED" w:rsidRDefault="00B765ED" w:rsidP="00B765ED">
      <w:pPr>
        <w:bidi/>
        <w:jc w:val="both"/>
        <w:rPr>
          <w:rFonts w:cs="David" w:hint="cs"/>
          <w:b/>
          <w:bCs/>
          <w:rtl/>
        </w:rPr>
      </w:pPr>
      <w:r w:rsidRPr="00B765ED">
        <w:rPr>
          <w:rFonts w:cs="David" w:hint="cs"/>
          <w:b/>
          <w:bCs/>
          <w:rtl/>
        </w:rPr>
        <w:t xml:space="preserve">                      לוועדה אחרת:</w:t>
      </w:r>
    </w:p>
    <w:p w14:paraId="7DA3F2A9" w14:textId="77777777" w:rsidR="00B765ED" w:rsidRPr="00B765ED" w:rsidRDefault="00B765ED" w:rsidP="00B765ED">
      <w:pPr>
        <w:bidi/>
        <w:jc w:val="both"/>
        <w:rPr>
          <w:rFonts w:cs="David" w:hint="cs"/>
          <w:b/>
          <w:bCs/>
          <w:rtl/>
        </w:rPr>
      </w:pPr>
      <w:r w:rsidRPr="00B765ED">
        <w:rPr>
          <w:rFonts w:cs="David" w:hint="cs"/>
          <w:b/>
          <w:bCs/>
          <w:rtl/>
        </w:rPr>
        <w:tab/>
      </w:r>
      <w:r w:rsidRPr="00B765ED">
        <w:rPr>
          <w:rFonts w:cs="David" w:hint="cs"/>
          <w:b/>
          <w:bCs/>
          <w:rtl/>
        </w:rPr>
        <w:tab/>
        <w:t xml:space="preserve"> 1.  חוק סדר הדין הפלילי (תיקון </w:t>
      </w:r>
      <w:r w:rsidRPr="00B765ED">
        <w:rPr>
          <w:rFonts w:cs="David"/>
          <w:b/>
          <w:bCs/>
          <w:rtl/>
        </w:rPr>
        <w:t>–</w:t>
      </w:r>
      <w:r w:rsidRPr="00B765ED">
        <w:rPr>
          <w:rFonts w:cs="David" w:hint="cs"/>
          <w:b/>
          <w:bCs/>
          <w:rtl/>
        </w:rPr>
        <w:t xml:space="preserve"> הצגת תסקיר לנפגע בעבירות אלימות), </w:t>
      </w:r>
    </w:p>
    <w:p w14:paraId="15A126BF" w14:textId="77777777" w:rsidR="00B765ED" w:rsidRPr="00B765ED" w:rsidRDefault="00B765ED" w:rsidP="00B765ED">
      <w:pPr>
        <w:bidi/>
        <w:jc w:val="both"/>
        <w:rPr>
          <w:rFonts w:cs="David" w:hint="cs"/>
          <w:b/>
          <w:bCs/>
          <w:rtl/>
        </w:rPr>
      </w:pPr>
      <w:r w:rsidRPr="00B765ED">
        <w:rPr>
          <w:rFonts w:cs="David" w:hint="cs"/>
          <w:b/>
          <w:bCs/>
          <w:rtl/>
        </w:rPr>
        <w:t xml:space="preserve">                           התשס"ו- 2006, הצעתה של חברת הכנסת זהבה גלאון (פ/119/7), מהוועדה </w:t>
      </w:r>
    </w:p>
    <w:p w14:paraId="62582FD9" w14:textId="77777777" w:rsidR="00B765ED" w:rsidRPr="00B765ED" w:rsidRDefault="00B765ED" w:rsidP="00B765ED">
      <w:pPr>
        <w:bidi/>
        <w:jc w:val="both"/>
        <w:rPr>
          <w:rFonts w:cs="David" w:hint="cs"/>
          <w:b/>
          <w:bCs/>
          <w:rtl/>
        </w:rPr>
      </w:pPr>
      <w:r w:rsidRPr="00B765ED">
        <w:rPr>
          <w:rFonts w:cs="David" w:hint="cs"/>
          <w:b/>
          <w:bCs/>
          <w:rtl/>
        </w:rPr>
        <w:t xml:space="preserve">                           לקידום מעמד האישה לדיון בוועדת החוקה, חוק ומשפט.</w:t>
      </w:r>
    </w:p>
    <w:p w14:paraId="6C307617" w14:textId="77777777" w:rsidR="00B765ED" w:rsidRPr="00B765ED" w:rsidRDefault="00B765ED" w:rsidP="00B765ED">
      <w:pPr>
        <w:bidi/>
        <w:jc w:val="both"/>
        <w:rPr>
          <w:rFonts w:cs="David" w:hint="cs"/>
          <w:b/>
          <w:bCs/>
          <w:rtl/>
        </w:rPr>
      </w:pPr>
      <w:r w:rsidRPr="00B765ED">
        <w:rPr>
          <w:rFonts w:cs="David" w:hint="cs"/>
          <w:b/>
          <w:bCs/>
          <w:rtl/>
        </w:rPr>
        <w:t xml:space="preserve">                       2. הצעת חוק סדר הדין הפלילי (סמכויות אכיפה </w:t>
      </w:r>
      <w:r w:rsidRPr="00B765ED">
        <w:rPr>
          <w:rFonts w:cs="David"/>
          <w:b/>
          <w:bCs/>
          <w:rtl/>
        </w:rPr>
        <w:t>–</w:t>
      </w:r>
      <w:r w:rsidRPr="00B765ED">
        <w:rPr>
          <w:rFonts w:cs="David" w:hint="cs"/>
          <w:b/>
          <w:bCs/>
          <w:rtl/>
        </w:rPr>
        <w:t xml:space="preserve"> מעצרים) (מעצר בגין עבירה </w:t>
      </w:r>
    </w:p>
    <w:p w14:paraId="1A2F3D87" w14:textId="77777777" w:rsidR="00B765ED" w:rsidRPr="00B765ED" w:rsidRDefault="00B765ED" w:rsidP="00B765ED">
      <w:pPr>
        <w:bidi/>
        <w:jc w:val="both"/>
        <w:rPr>
          <w:rFonts w:cs="David" w:hint="cs"/>
          <w:b/>
          <w:bCs/>
          <w:rtl/>
        </w:rPr>
      </w:pPr>
      <w:r w:rsidRPr="00B765ED">
        <w:rPr>
          <w:rFonts w:cs="David" w:hint="cs"/>
          <w:b/>
          <w:bCs/>
          <w:rtl/>
        </w:rPr>
        <w:t xml:space="preserve">                           של החזקת סכין שלא כדין), התשס"ז-2006, מוועדת הפנים והגנת הסביבה </w:t>
      </w:r>
    </w:p>
    <w:p w14:paraId="2158308C" w14:textId="77777777" w:rsidR="00B765ED" w:rsidRPr="00B765ED" w:rsidRDefault="00B765ED" w:rsidP="00B765ED">
      <w:pPr>
        <w:bidi/>
        <w:jc w:val="both"/>
        <w:rPr>
          <w:rFonts w:cs="David" w:hint="cs"/>
          <w:b/>
          <w:bCs/>
          <w:rtl/>
        </w:rPr>
      </w:pPr>
      <w:r w:rsidRPr="00B765ED">
        <w:rPr>
          <w:rFonts w:cs="David" w:hint="cs"/>
          <w:b/>
          <w:bCs/>
          <w:rtl/>
        </w:rPr>
        <w:t xml:space="preserve">                           לדיון בוועדת החוקה, חוק ומשפט.</w:t>
      </w:r>
    </w:p>
    <w:p w14:paraId="4F4B2FCB" w14:textId="77777777" w:rsidR="00B765ED" w:rsidRPr="00B765ED" w:rsidRDefault="00B765ED" w:rsidP="00B765ED">
      <w:pPr>
        <w:bidi/>
        <w:jc w:val="both"/>
        <w:rPr>
          <w:rFonts w:cs="David" w:hint="cs"/>
          <w:b/>
          <w:bCs/>
          <w:rtl/>
        </w:rPr>
      </w:pPr>
      <w:r w:rsidRPr="00B765ED">
        <w:rPr>
          <w:rFonts w:cs="David" w:hint="cs"/>
          <w:b/>
          <w:bCs/>
          <w:rtl/>
        </w:rPr>
        <w:t xml:space="preserve">                       3. הצעת חוק סדר הדין הפלילי (תיקון </w:t>
      </w:r>
      <w:r w:rsidRPr="00B765ED">
        <w:rPr>
          <w:rFonts w:cs="David"/>
          <w:b/>
          <w:bCs/>
          <w:rtl/>
        </w:rPr>
        <w:t>–</w:t>
      </w:r>
      <w:r w:rsidRPr="00B765ED">
        <w:rPr>
          <w:rFonts w:cs="David" w:hint="cs"/>
          <w:b/>
          <w:bCs/>
          <w:rtl/>
        </w:rPr>
        <w:t xml:space="preserve"> התיישנות עבירות הקשורות לרצח ראש </w:t>
      </w:r>
    </w:p>
    <w:p w14:paraId="12755CC9" w14:textId="77777777" w:rsidR="00B765ED" w:rsidRPr="00B765ED" w:rsidRDefault="00B765ED" w:rsidP="00B765ED">
      <w:pPr>
        <w:bidi/>
        <w:jc w:val="both"/>
        <w:rPr>
          <w:rFonts w:cs="David" w:hint="cs"/>
          <w:b/>
          <w:bCs/>
          <w:rtl/>
        </w:rPr>
      </w:pPr>
      <w:r w:rsidRPr="00B765ED">
        <w:rPr>
          <w:rFonts w:cs="David" w:hint="cs"/>
          <w:b/>
          <w:bCs/>
          <w:rtl/>
        </w:rPr>
        <w:t xml:space="preserve">                           הממשלה), התשס"ז-2006, מוועדת החוץ והביטחון לדיון בוועדת החוקה, חוק </w:t>
      </w:r>
    </w:p>
    <w:p w14:paraId="3B753CEC" w14:textId="77777777" w:rsidR="00B765ED" w:rsidRPr="00B765ED" w:rsidRDefault="00B765ED" w:rsidP="00B765ED">
      <w:pPr>
        <w:bidi/>
        <w:jc w:val="both"/>
        <w:rPr>
          <w:rFonts w:cs="David" w:hint="cs"/>
          <w:b/>
          <w:bCs/>
          <w:rtl/>
        </w:rPr>
      </w:pPr>
      <w:r w:rsidRPr="00B765ED">
        <w:rPr>
          <w:rFonts w:cs="David" w:hint="cs"/>
          <w:b/>
          <w:bCs/>
          <w:rtl/>
        </w:rPr>
        <w:t xml:space="preserve">                           ומשפט. </w:t>
      </w:r>
    </w:p>
    <w:p w14:paraId="1BAF0287" w14:textId="77777777" w:rsidR="00B765ED" w:rsidRPr="00B765ED" w:rsidRDefault="00B765ED" w:rsidP="00B765ED">
      <w:pPr>
        <w:bidi/>
        <w:jc w:val="both"/>
        <w:rPr>
          <w:rFonts w:cs="David" w:hint="cs"/>
          <w:b/>
          <w:bCs/>
          <w:rtl/>
        </w:rPr>
      </w:pPr>
      <w:r w:rsidRPr="00B765ED">
        <w:rPr>
          <w:rFonts w:cs="David" w:hint="cs"/>
          <w:b/>
          <w:bCs/>
          <w:rtl/>
        </w:rPr>
        <w:tab/>
      </w:r>
      <w:r w:rsidRPr="00B765ED">
        <w:rPr>
          <w:rFonts w:cs="David" w:hint="cs"/>
          <w:b/>
          <w:bCs/>
          <w:rtl/>
        </w:rPr>
        <w:tab/>
        <w:t xml:space="preserve">  4. הצעת חוק הנוער (שפיטה, ענישה ודרכי טיפול) (תיקון </w:t>
      </w:r>
      <w:r w:rsidRPr="00B765ED">
        <w:rPr>
          <w:rFonts w:cs="David"/>
          <w:b/>
          <w:bCs/>
          <w:rtl/>
        </w:rPr>
        <w:t>–</w:t>
      </w:r>
      <w:r w:rsidRPr="00B765ED">
        <w:rPr>
          <w:rFonts w:cs="David" w:hint="cs"/>
          <w:b/>
          <w:bCs/>
          <w:rtl/>
        </w:rPr>
        <w:t xml:space="preserve"> מעצר קטינים), </w:t>
      </w:r>
    </w:p>
    <w:p w14:paraId="2400B1E3" w14:textId="77777777" w:rsidR="00B765ED" w:rsidRPr="00B765ED" w:rsidRDefault="00B765ED" w:rsidP="00B765ED">
      <w:pPr>
        <w:bidi/>
        <w:jc w:val="both"/>
        <w:rPr>
          <w:rFonts w:cs="David" w:hint="cs"/>
          <w:b/>
          <w:bCs/>
          <w:rtl/>
        </w:rPr>
      </w:pPr>
      <w:r w:rsidRPr="00B765ED">
        <w:rPr>
          <w:rFonts w:cs="David" w:hint="cs"/>
          <w:b/>
          <w:bCs/>
          <w:rtl/>
        </w:rPr>
        <w:t xml:space="preserve">                           התשס"ו-2006, מהוועדה לזכויות הילד לדיון בוועדת החוקה, חוק ומשפט.</w:t>
      </w:r>
    </w:p>
    <w:p w14:paraId="49B517D2" w14:textId="77777777" w:rsidR="00B765ED" w:rsidRPr="00B765ED" w:rsidRDefault="00B765ED" w:rsidP="00B765ED">
      <w:pPr>
        <w:bidi/>
        <w:jc w:val="both"/>
        <w:rPr>
          <w:rFonts w:cs="David" w:hint="cs"/>
          <w:rtl/>
        </w:rPr>
      </w:pPr>
      <w:r w:rsidRPr="00B765ED">
        <w:rPr>
          <w:rFonts w:cs="David" w:hint="cs"/>
          <w:b/>
          <w:bCs/>
          <w:rtl/>
        </w:rPr>
        <w:t xml:space="preserve">          </w:t>
      </w:r>
    </w:p>
    <w:p w14:paraId="435FC2A2" w14:textId="77777777" w:rsidR="00B765ED" w:rsidRPr="00B765ED" w:rsidRDefault="00B765ED" w:rsidP="00B765ED">
      <w:pPr>
        <w:bidi/>
        <w:jc w:val="both"/>
        <w:rPr>
          <w:rFonts w:cs="David"/>
          <w:b/>
          <w:bCs/>
          <w:u w:val="single"/>
          <w:rtl/>
        </w:rPr>
      </w:pPr>
      <w:r w:rsidRPr="00B765ED">
        <w:rPr>
          <w:rFonts w:cs="David"/>
          <w:b/>
          <w:bCs/>
          <w:u w:val="single"/>
          <w:rtl/>
        </w:rPr>
        <w:t>נכחו</w:t>
      </w:r>
      <w:r w:rsidRPr="00B765ED">
        <w:rPr>
          <w:rFonts w:cs="David"/>
          <w:rtl/>
        </w:rPr>
        <w:t>:</w:t>
      </w:r>
    </w:p>
    <w:p w14:paraId="4BBA978B" w14:textId="77777777" w:rsidR="00B765ED" w:rsidRPr="00B765ED" w:rsidRDefault="00B765ED" w:rsidP="00B765ED">
      <w:pPr>
        <w:tabs>
          <w:tab w:val="left" w:pos="1788"/>
        </w:tabs>
        <w:bidi/>
        <w:jc w:val="both"/>
        <w:rPr>
          <w:rFonts w:cs="David"/>
          <w:rtl/>
        </w:rPr>
      </w:pPr>
      <w:r w:rsidRPr="00B765ED">
        <w:rPr>
          <w:rFonts w:cs="David"/>
          <w:b/>
          <w:bCs/>
          <w:u w:val="single"/>
          <w:rtl/>
        </w:rPr>
        <w:t>חברי הוועדה</w:t>
      </w:r>
      <w:r w:rsidRPr="00B765ED">
        <w:rPr>
          <w:rFonts w:cs="David"/>
          <w:rtl/>
        </w:rPr>
        <w:t>:</w:t>
      </w:r>
    </w:p>
    <w:p w14:paraId="50548F67" w14:textId="77777777" w:rsidR="00B765ED" w:rsidRPr="00B765ED" w:rsidRDefault="00B765ED" w:rsidP="00B765ED">
      <w:pPr>
        <w:bidi/>
        <w:jc w:val="both"/>
        <w:rPr>
          <w:rFonts w:cs="David" w:hint="cs"/>
          <w:rtl/>
        </w:rPr>
      </w:pPr>
      <w:r w:rsidRPr="00B765ED">
        <w:rPr>
          <w:rFonts w:cs="David" w:hint="cs"/>
          <w:rtl/>
        </w:rPr>
        <w:t xml:space="preserve">רוחמה אברהם </w:t>
      </w:r>
      <w:r w:rsidRPr="00B765ED">
        <w:rPr>
          <w:rFonts w:cs="David"/>
          <w:rtl/>
        </w:rPr>
        <w:t>–</w:t>
      </w:r>
      <w:r w:rsidRPr="00B765ED">
        <w:rPr>
          <w:rFonts w:cs="David" w:hint="cs"/>
          <w:rtl/>
        </w:rPr>
        <w:t xml:space="preserve"> היו"ר</w:t>
      </w:r>
    </w:p>
    <w:p w14:paraId="570E4F70" w14:textId="77777777" w:rsidR="00B765ED" w:rsidRPr="00B765ED" w:rsidRDefault="00B765ED" w:rsidP="00B765ED">
      <w:pPr>
        <w:bidi/>
        <w:jc w:val="both"/>
        <w:rPr>
          <w:rFonts w:cs="David" w:hint="cs"/>
          <w:rtl/>
        </w:rPr>
      </w:pPr>
      <w:r w:rsidRPr="00B765ED">
        <w:rPr>
          <w:rFonts w:cs="David" w:hint="cs"/>
          <w:rtl/>
        </w:rPr>
        <w:t xml:space="preserve">דוד אזולאי </w:t>
      </w:r>
    </w:p>
    <w:p w14:paraId="5B0A608A" w14:textId="77777777" w:rsidR="00B765ED" w:rsidRPr="00B765ED" w:rsidRDefault="00B765ED" w:rsidP="00B765ED">
      <w:pPr>
        <w:bidi/>
        <w:jc w:val="both"/>
        <w:rPr>
          <w:rFonts w:cs="David" w:hint="cs"/>
          <w:rtl/>
        </w:rPr>
      </w:pPr>
      <w:r w:rsidRPr="00B765ED">
        <w:rPr>
          <w:rFonts w:cs="David" w:hint="cs"/>
          <w:rtl/>
        </w:rPr>
        <w:t>אורי אריאל</w:t>
      </w:r>
    </w:p>
    <w:p w14:paraId="38267AB4" w14:textId="77777777" w:rsidR="00B765ED" w:rsidRPr="00B765ED" w:rsidRDefault="00B765ED" w:rsidP="00B765ED">
      <w:pPr>
        <w:bidi/>
        <w:jc w:val="both"/>
        <w:rPr>
          <w:rFonts w:cs="David" w:hint="cs"/>
          <w:rtl/>
        </w:rPr>
      </w:pPr>
      <w:r w:rsidRPr="00B765ED">
        <w:rPr>
          <w:rFonts w:cs="David" w:hint="cs"/>
          <w:rtl/>
        </w:rPr>
        <w:t xml:space="preserve">אליהו גבאי </w:t>
      </w:r>
    </w:p>
    <w:p w14:paraId="373E2CCC" w14:textId="77777777" w:rsidR="00B765ED" w:rsidRPr="00B765ED" w:rsidRDefault="00B765ED" w:rsidP="00B765ED">
      <w:pPr>
        <w:bidi/>
        <w:jc w:val="both"/>
        <w:rPr>
          <w:rFonts w:cs="David" w:hint="cs"/>
          <w:rtl/>
        </w:rPr>
      </w:pPr>
      <w:r w:rsidRPr="00B765ED">
        <w:rPr>
          <w:rFonts w:cs="David" w:hint="cs"/>
          <w:rtl/>
        </w:rPr>
        <w:t xml:space="preserve">יצחק גלנטי </w:t>
      </w:r>
    </w:p>
    <w:p w14:paraId="67496D0B" w14:textId="77777777" w:rsidR="00B765ED" w:rsidRPr="00B765ED" w:rsidRDefault="00B765ED" w:rsidP="00B765ED">
      <w:pPr>
        <w:bidi/>
        <w:jc w:val="both"/>
        <w:rPr>
          <w:rFonts w:cs="David" w:hint="cs"/>
          <w:rtl/>
        </w:rPr>
      </w:pPr>
      <w:r w:rsidRPr="00B765ED">
        <w:rPr>
          <w:rFonts w:cs="David" w:hint="cs"/>
          <w:rtl/>
        </w:rPr>
        <w:t xml:space="preserve">מגלי והבה </w:t>
      </w:r>
    </w:p>
    <w:p w14:paraId="06E91E29" w14:textId="77777777" w:rsidR="00B765ED" w:rsidRPr="00B765ED" w:rsidRDefault="00B765ED" w:rsidP="00B765ED">
      <w:pPr>
        <w:bidi/>
        <w:jc w:val="both"/>
        <w:rPr>
          <w:rFonts w:cs="David" w:hint="cs"/>
          <w:rtl/>
        </w:rPr>
      </w:pPr>
      <w:r w:rsidRPr="00B765ED">
        <w:rPr>
          <w:rFonts w:cs="David" w:hint="cs"/>
          <w:rtl/>
        </w:rPr>
        <w:t>שי חרמש</w:t>
      </w:r>
    </w:p>
    <w:p w14:paraId="3836B23C" w14:textId="77777777" w:rsidR="00B765ED" w:rsidRPr="00B765ED" w:rsidRDefault="00B765ED" w:rsidP="00B765ED">
      <w:pPr>
        <w:bidi/>
        <w:jc w:val="both"/>
        <w:rPr>
          <w:rFonts w:cs="David" w:hint="cs"/>
          <w:rtl/>
        </w:rPr>
      </w:pPr>
      <w:r w:rsidRPr="00B765ED">
        <w:rPr>
          <w:rFonts w:cs="David" w:hint="cs"/>
          <w:rtl/>
        </w:rPr>
        <w:t>יעקב מרגי</w:t>
      </w:r>
    </w:p>
    <w:p w14:paraId="25606923" w14:textId="77777777" w:rsidR="00B765ED" w:rsidRPr="00B765ED" w:rsidRDefault="00B765ED" w:rsidP="00B765ED">
      <w:pPr>
        <w:bidi/>
        <w:jc w:val="both"/>
        <w:rPr>
          <w:rFonts w:cs="David" w:hint="cs"/>
          <w:rtl/>
        </w:rPr>
      </w:pPr>
      <w:r w:rsidRPr="00B765ED">
        <w:rPr>
          <w:rFonts w:cs="David" w:hint="cs"/>
          <w:rtl/>
        </w:rPr>
        <w:t xml:space="preserve">גדעון סער </w:t>
      </w:r>
    </w:p>
    <w:p w14:paraId="7EAE262C" w14:textId="77777777" w:rsidR="00B765ED" w:rsidRPr="00B765ED" w:rsidRDefault="00B765ED" w:rsidP="00B765ED">
      <w:pPr>
        <w:bidi/>
        <w:jc w:val="both"/>
        <w:rPr>
          <w:rFonts w:cs="David"/>
          <w:rtl/>
        </w:rPr>
      </w:pPr>
    </w:p>
    <w:p w14:paraId="79FB6A9B" w14:textId="77777777" w:rsidR="00B765ED" w:rsidRPr="00B765ED" w:rsidRDefault="00B765ED" w:rsidP="00B765ED">
      <w:pPr>
        <w:tabs>
          <w:tab w:val="left" w:pos="1788"/>
          <w:tab w:val="left" w:pos="3631"/>
        </w:tabs>
        <w:bidi/>
        <w:jc w:val="both"/>
        <w:rPr>
          <w:rFonts w:cs="David" w:hint="cs"/>
          <w:rtl/>
        </w:rPr>
      </w:pPr>
      <w:r w:rsidRPr="00B765ED">
        <w:rPr>
          <w:rFonts w:cs="David"/>
          <w:b/>
          <w:bCs/>
          <w:u w:val="single"/>
          <w:rtl/>
        </w:rPr>
        <w:t>מוזמנים</w:t>
      </w:r>
      <w:r w:rsidRPr="00B765ED">
        <w:rPr>
          <w:rFonts w:cs="David"/>
          <w:rtl/>
        </w:rPr>
        <w:t>:</w:t>
      </w:r>
    </w:p>
    <w:p w14:paraId="3D35A9A1" w14:textId="77777777" w:rsidR="00B765ED" w:rsidRPr="00B765ED" w:rsidRDefault="00B765ED" w:rsidP="00B765ED">
      <w:pPr>
        <w:tabs>
          <w:tab w:val="left" w:pos="1788"/>
          <w:tab w:val="left" w:pos="3631"/>
        </w:tabs>
        <w:bidi/>
        <w:jc w:val="both"/>
        <w:rPr>
          <w:rFonts w:cs="David" w:hint="cs"/>
          <w:rtl/>
        </w:rPr>
      </w:pPr>
      <w:r w:rsidRPr="00B765ED">
        <w:rPr>
          <w:rFonts w:cs="David" w:hint="cs"/>
          <w:rtl/>
        </w:rPr>
        <w:t>חה"כ משה גפני</w:t>
      </w:r>
    </w:p>
    <w:p w14:paraId="4EB95FED" w14:textId="77777777" w:rsidR="00B765ED" w:rsidRPr="00B765ED" w:rsidRDefault="00B765ED" w:rsidP="00B765ED">
      <w:pPr>
        <w:tabs>
          <w:tab w:val="left" w:pos="1788"/>
          <w:tab w:val="left" w:pos="3631"/>
        </w:tabs>
        <w:bidi/>
        <w:jc w:val="both"/>
        <w:rPr>
          <w:rFonts w:cs="David" w:hint="cs"/>
          <w:rtl/>
        </w:rPr>
      </w:pPr>
      <w:r w:rsidRPr="00B765ED">
        <w:rPr>
          <w:rFonts w:cs="David" w:hint="cs"/>
          <w:rtl/>
        </w:rPr>
        <w:t>חה"כ אבשלום וילן</w:t>
      </w:r>
    </w:p>
    <w:p w14:paraId="38A1EA27" w14:textId="77777777" w:rsidR="00B765ED" w:rsidRPr="00B765ED" w:rsidRDefault="00B765ED" w:rsidP="00B765ED">
      <w:pPr>
        <w:tabs>
          <w:tab w:val="left" w:pos="1788"/>
          <w:tab w:val="left" w:pos="3631"/>
        </w:tabs>
        <w:bidi/>
        <w:jc w:val="both"/>
        <w:rPr>
          <w:rFonts w:cs="David" w:hint="cs"/>
          <w:rtl/>
        </w:rPr>
      </w:pPr>
      <w:r w:rsidRPr="00B765ED">
        <w:rPr>
          <w:rFonts w:cs="David" w:hint="cs"/>
          <w:rtl/>
        </w:rPr>
        <w:t>חה"כ משה כחלון</w:t>
      </w:r>
    </w:p>
    <w:p w14:paraId="36A0B8F4" w14:textId="77777777" w:rsidR="00B765ED" w:rsidRPr="00B765ED" w:rsidRDefault="00B765ED" w:rsidP="00B765ED">
      <w:pPr>
        <w:tabs>
          <w:tab w:val="left" w:pos="1788"/>
          <w:tab w:val="left" w:pos="3631"/>
        </w:tabs>
        <w:bidi/>
        <w:jc w:val="both"/>
        <w:rPr>
          <w:rFonts w:cs="David" w:hint="cs"/>
          <w:rtl/>
        </w:rPr>
      </w:pPr>
      <w:r w:rsidRPr="00B765ED">
        <w:rPr>
          <w:rFonts w:cs="David" w:hint="cs"/>
          <w:rtl/>
        </w:rPr>
        <w:t>חה"כ דוד רותם</w:t>
      </w:r>
    </w:p>
    <w:p w14:paraId="4EE439DD" w14:textId="77777777" w:rsidR="00B765ED" w:rsidRPr="00B765ED" w:rsidRDefault="00B765ED" w:rsidP="00B765ED">
      <w:pPr>
        <w:bidi/>
        <w:jc w:val="both"/>
        <w:rPr>
          <w:rFonts w:cs="David" w:hint="cs"/>
          <w:rtl/>
        </w:rPr>
      </w:pPr>
      <w:r w:rsidRPr="00B765ED">
        <w:rPr>
          <w:rFonts w:cs="David" w:hint="cs"/>
          <w:rtl/>
        </w:rPr>
        <w:t xml:space="preserve">אריה האן </w:t>
      </w:r>
      <w:r w:rsidRPr="00B765ED">
        <w:rPr>
          <w:rFonts w:cs="David"/>
          <w:rtl/>
        </w:rPr>
        <w:t>–</w:t>
      </w:r>
      <w:r w:rsidRPr="00B765ED">
        <w:rPr>
          <w:rFonts w:cs="David" w:hint="cs"/>
          <w:rtl/>
        </w:rPr>
        <w:t xml:space="preserve"> מזכיר הכנסת</w:t>
      </w:r>
    </w:p>
    <w:p w14:paraId="248CA93B" w14:textId="77777777" w:rsidR="00B765ED" w:rsidRPr="00B765ED" w:rsidRDefault="00B765ED" w:rsidP="00B765ED">
      <w:pPr>
        <w:bidi/>
        <w:jc w:val="both"/>
        <w:rPr>
          <w:rFonts w:cs="David" w:hint="cs"/>
          <w:rtl/>
        </w:rPr>
      </w:pPr>
      <w:r w:rsidRPr="00B765ED">
        <w:rPr>
          <w:rFonts w:cs="David" w:hint="cs"/>
          <w:rtl/>
        </w:rPr>
        <w:t xml:space="preserve">ירדנה מלר-הורביץ </w:t>
      </w:r>
      <w:r w:rsidRPr="00B765ED">
        <w:rPr>
          <w:rFonts w:cs="David"/>
          <w:rtl/>
        </w:rPr>
        <w:t>–</w:t>
      </w:r>
      <w:r w:rsidRPr="00B765ED">
        <w:rPr>
          <w:rFonts w:cs="David" w:hint="cs"/>
          <w:rtl/>
        </w:rPr>
        <w:t xml:space="preserve"> סגנית מזכיר הכנסת</w:t>
      </w:r>
    </w:p>
    <w:p w14:paraId="4344FD06" w14:textId="77777777" w:rsidR="00B765ED" w:rsidRPr="00B765ED" w:rsidRDefault="00B765ED" w:rsidP="00B765ED">
      <w:pPr>
        <w:bidi/>
        <w:jc w:val="both"/>
        <w:rPr>
          <w:rFonts w:cs="David" w:hint="cs"/>
          <w:rtl/>
        </w:rPr>
      </w:pPr>
      <w:r w:rsidRPr="00B765ED">
        <w:rPr>
          <w:rFonts w:cs="David" w:hint="cs"/>
          <w:rtl/>
        </w:rPr>
        <w:t xml:space="preserve">אבי לוי </w:t>
      </w:r>
      <w:r w:rsidRPr="00B765ED">
        <w:rPr>
          <w:rFonts w:cs="David"/>
          <w:rtl/>
        </w:rPr>
        <w:t>–</w:t>
      </w:r>
      <w:r w:rsidRPr="00B765ED">
        <w:rPr>
          <w:rFonts w:cs="David" w:hint="cs"/>
          <w:rtl/>
        </w:rPr>
        <w:t xml:space="preserve"> חשב</w:t>
      </w:r>
    </w:p>
    <w:p w14:paraId="48AB98AF" w14:textId="77777777" w:rsidR="00B765ED" w:rsidRPr="00B765ED" w:rsidRDefault="00B765ED" w:rsidP="00B765ED">
      <w:pPr>
        <w:bidi/>
        <w:jc w:val="both"/>
        <w:rPr>
          <w:rFonts w:cs="David" w:hint="cs"/>
          <w:rtl/>
        </w:rPr>
      </w:pPr>
      <w:r w:rsidRPr="00B765ED">
        <w:rPr>
          <w:rFonts w:cs="David" w:hint="cs"/>
          <w:rtl/>
        </w:rPr>
        <w:t xml:space="preserve">מיכל פרנקו </w:t>
      </w:r>
      <w:r w:rsidRPr="00B765ED">
        <w:rPr>
          <w:rFonts w:cs="David"/>
          <w:rtl/>
        </w:rPr>
        <w:t>–</w:t>
      </w:r>
      <w:r w:rsidRPr="00B765ED">
        <w:rPr>
          <w:rFonts w:cs="David" w:hint="cs"/>
          <w:rtl/>
        </w:rPr>
        <w:t xml:space="preserve"> יו"ר ועד העוזרים הפרלמנטריים</w:t>
      </w:r>
    </w:p>
    <w:p w14:paraId="7A0D52AE" w14:textId="77777777" w:rsidR="00B765ED" w:rsidRPr="00B765ED" w:rsidRDefault="00B765ED" w:rsidP="00B765ED">
      <w:pPr>
        <w:bidi/>
        <w:jc w:val="both"/>
        <w:rPr>
          <w:rFonts w:cs="David"/>
          <w:rtl/>
        </w:rPr>
      </w:pPr>
    </w:p>
    <w:p w14:paraId="6C29C6A2" w14:textId="77777777" w:rsidR="00B765ED" w:rsidRPr="00B765ED" w:rsidRDefault="00B765ED" w:rsidP="00B765ED">
      <w:pPr>
        <w:tabs>
          <w:tab w:val="left" w:pos="1930"/>
        </w:tabs>
        <w:bidi/>
        <w:jc w:val="both"/>
        <w:rPr>
          <w:rFonts w:cs="David" w:hint="cs"/>
          <w:rtl/>
        </w:rPr>
      </w:pPr>
      <w:r w:rsidRPr="00B765ED">
        <w:rPr>
          <w:rFonts w:cs="David"/>
          <w:b/>
          <w:bCs/>
          <w:u w:val="single"/>
          <w:rtl/>
        </w:rPr>
        <w:t>י</w:t>
      </w:r>
      <w:r w:rsidRPr="00B765ED">
        <w:rPr>
          <w:rFonts w:cs="David" w:hint="cs"/>
          <w:b/>
          <w:bCs/>
          <w:u w:val="single"/>
          <w:rtl/>
        </w:rPr>
        <w:t>יעוץ משפטי</w:t>
      </w:r>
      <w:r w:rsidRPr="00B765ED">
        <w:rPr>
          <w:rFonts w:cs="David"/>
          <w:b/>
          <w:bCs/>
          <w:u w:val="single"/>
          <w:rtl/>
        </w:rPr>
        <w:t>:</w:t>
      </w:r>
      <w:r w:rsidRPr="00B765ED">
        <w:rPr>
          <w:rFonts w:cs="David" w:hint="cs"/>
          <w:rtl/>
        </w:rPr>
        <w:t xml:space="preserve"> ארבל אסטרחן</w:t>
      </w:r>
    </w:p>
    <w:p w14:paraId="19B62493" w14:textId="77777777" w:rsidR="00B765ED" w:rsidRPr="00B765ED" w:rsidRDefault="00B765ED" w:rsidP="00B765ED">
      <w:pPr>
        <w:tabs>
          <w:tab w:val="left" w:pos="1930"/>
        </w:tabs>
        <w:bidi/>
        <w:jc w:val="both"/>
        <w:rPr>
          <w:rFonts w:cs="David" w:hint="cs"/>
          <w:b/>
          <w:bCs/>
          <w:rtl/>
        </w:rPr>
      </w:pPr>
      <w:r w:rsidRPr="00B765ED">
        <w:rPr>
          <w:rFonts w:cs="David"/>
          <w:b/>
          <w:bCs/>
          <w:u w:val="single"/>
          <w:rtl/>
        </w:rPr>
        <w:t>מנהלת הוועדה</w:t>
      </w:r>
      <w:r w:rsidRPr="00B765ED">
        <w:rPr>
          <w:rFonts w:cs="David"/>
          <w:rtl/>
        </w:rPr>
        <w:t>:</w:t>
      </w:r>
      <w:r w:rsidRPr="00B765ED">
        <w:rPr>
          <w:rFonts w:cs="David" w:hint="cs"/>
          <w:rtl/>
        </w:rPr>
        <w:t xml:space="preserve"> אתי בן יוסף</w:t>
      </w:r>
    </w:p>
    <w:p w14:paraId="7BA5C848" w14:textId="77777777" w:rsidR="00B765ED" w:rsidRPr="00B765ED" w:rsidRDefault="00B765ED" w:rsidP="00B765ED">
      <w:pPr>
        <w:tabs>
          <w:tab w:val="left" w:pos="1930"/>
        </w:tabs>
        <w:bidi/>
        <w:jc w:val="both"/>
        <w:rPr>
          <w:rFonts w:cs="David" w:hint="cs"/>
          <w:rtl/>
        </w:rPr>
      </w:pPr>
      <w:r w:rsidRPr="00B765ED">
        <w:rPr>
          <w:rFonts w:cs="David" w:hint="cs"/>
          <w:b/>
          <w:bCs/>
          <w:u w:val="single"/>
          <w:rtl/>
        </w:rPr>
        <w:t>רשמת פרלמנטרית</w:t>
      </w:r>
      <w:r w:rsidRPr="00B765ED">
        <w:rPr>
          <w:rFonts w:cs="David"/>
          <w:rtl/>
        </w:rPr>
        <w:t>:</w:t>
      </w:r>
      <w:r w:rsidRPr="00B765ED">
        <w:rPr>
          <w:rFonts w:cs="David" w:hint="cs"/>
          <w:rtl/>
        </w:rPr>
        <w:t xml:space="preserve"> שרון רפאלי</w:t>
      </w:r>
    </w:p>
    <w:p w14:paraId="22016ACB" w14:textId="77777777" w:rsidR="00B765ED" w:rsidRPr="00B765ED" w:rsidRDefault="00B765ED" w:rsidP="00B765ED">
      <w:pPr>
        <w:bidi/>
        <w:jc w:val="both"/>
        <w:rPr>
          <w:rFonts w:cs="David" w:hint="cs"/>
          <w:b/>
          <w:bCs/>
          <w:rtl/>
        </w:rPr>
      </w:pPr>
    </w:p>
    <w:p w14:paraId="2B6AB24F" w14:textId="77777777" w:rsidR="00B765ED" w:rsidRPr="00B765ED" w:rsidRDefault="00B765ED" w:rsidP="00B765ED">
      <w:pPr>
        <w:pStyle w:val="Heading5"/>
        <w:rPr>
          <w:rFonts w:hint="cs"/>
          <w:rtl/>
        </w:rPr>
      </w:pPr>
    </w:p>
    <w:p w14:paraId="37473BE5" w14:textId="77777777" w:rsidR="00B765ED" w:rsidRPr="00B765ED" w:rsidRDefault="00B765ED" w:rsidP="00B765ED">
      <w:pPr>
        <w:bidi/>
        <w:ind w:firstLine="567"/>
        <w:jc w:val="both"/>
        <w:rPr>
          <w:rFonts w:cs="David" w:hint="cs"/>
          <w:b/>
          <w:bCs/>
          <w:u w:val="single"/>
          <w:rtl/>
        </w:rPr>
      </w:pPr>
      <w:r w:rsidRPr="00B765ED">
        <w:rPr>
          <w:rFonts w:cs="David" w:hint="cs"/>
          <w:b/>
          <w:bCs/>
          <w:u w:val="single"/>
          <w:rtl/>
        </w:rPr>
        <w:t>א. ערעורים על החלטת יו"ר הכנסת והסגנים שלא לאשר דחיפות הצעות לסדר היום</w:t>
      </w:r>
    </w:p>
    <w:p w14:paraId="42D186B3" w14:textId="77777777" w:rsidR="00B765ED" w:rsidRPr="00B765ED" w:rsidRDefault="00B765ED" w:rsidP="00B765ED">
      <w:pPr>
        <w:bidi/>
        <w:jc w:val="both"/>
        <w:rPr>
          <w:rFonts w:cs="David" w:hint="cs"/>
          <w:rtl/>
        </w:rPr>
      </w:pPr>
    </w:p>
    <w:p w14:paraId="7B2957F1" w14:textId="77777777" w:rsidR="00B765ED" w:rsidRPr="00B765ED" w:rsidRDefault="00B765ED" w:rsidP="00B765ED">
      <w:pPr>
        <w:bidi/>
        <w:jc w:val="both"/>
        <w:rPr>
          <w:rFonts w:cs="David" w:hint="cs"/>
          <w:u w:val="single"/>
          <w:rtl/>
        </w:rPr>
      </w:pPr>
      <w:r w:rsidRPr="00B765ED">
        <w:rPr>
          <w:rFonts w:cs="David" w:hint="cs"/>
          <w:u w:val="single"/>
          <w:rtl/>
        </w:rPr>
        <w:t>היו"ר רוחמה אברהם:</w:t>
      </w:r>
    </w:p>
    <w:p w14:paraId="7C1FAD5C" w14:textId="77777777" w:rsidR="00B765ED" w:rsidRPr="00B765ED" w:rsidRDefault="00B765ED" w:rsidP="00B765ED">
      <w:pPr>
        <w:bidi/>
        <w:jc w:val="both"/>
        <w:rPr>
          <w:rFonts w:cs="David" w:hint="cs"/>
          <w:rtl/>
        </w:rPr>
      </w:pPr>
    </w:p>
    <w:p w14:paraId="664AA984" w14:textId="77777777" w:rsidR="00B765ED" w:rsidRPr="00B765ED" w:rsidRDefault="00B765ED" w:rsidP="00B765ED">
      <w:pPr>
        <w:bidi/>
        <w:jc w:val="both"/>
        <w:rPr>
          <w:rFonts w:cs="David" w:hint="cs"/>
          <w:rtl/>
        </w:rPr>
      </w:pPr>
      <w:r w:rsidRPr="00B765ED">
        <w:rPr>
          <w:rFonts w:cs="David" w:hint="cs"/>
          <w:rtl/>
        </w:rPr>
        <w:tab/>
        <w:t>בוקר טוב. אני פותחת את ישיבת ועדת הכנסת. על סדר יומנו ערעורים על החלטת יושבת ראש הכנסת והסגנים שלא לאשר דחיפות הצעות לסדר היום. יש לנו היום 2 ערעורים: הערעור הראשון של חבר הכנסת יואל חסון שלא נמצא כאן, ולפיכך לא נדון בערעור שלו; הערעור השני של חבר הכנסת אליהו גבאי בנושא תוכניתו המדינית-כלכלית של שר האוצר, חבר הכנסת אברהם הירשזון. מייצג את הנשיאות חבר הכנסת מגלי והבה. נמק את נימוקיך לוועדה, חבר הכנסת גבאי.</w:t>
      </w:r>
    </w:p>
    <w:p w14:paraId="595619F9" w14:textId="77777777" w:rsidR="00B765ED" w:rsidRPr="00B765ED" w:rsidRDefault="00B765ED" w:rsidP="00B765ED">
      <w:pPr>
        <w:bidi/>
        <w:jc w:val="both"/>
        <w:rPr>
          <w:rFonts w:cs="David" w:hint="cs"/>
          <w:rtl/>
        </w:rPr>
      </w:pPr>
    </w:p>
    <w:p w14:paraId="572F4A4F" w14:textId="77777777" w:rsidR="00B765ED" w:rsidRPr="00B765ED" w:rsidRDefault="00B765ED" w:rsidP="00B765ED">
      <w:pPr>
        <w:pStyle w:val="Heading5"/>
        <w:rPr>
          <w:rFonts w:hint="cs"/>
          <w:rtl/>
        </w:rPr>
      </w:pPr>
      <w:r w:rsidRPr="00B765ED">
        <w:rPr>
          <w:rFonts w:hint="cs"/>
          <w:u w:val="single"/>
          <w:rtl/>
        </w:rPr>
        <w:t>אליהו גבאי:</w:t>
      </w:r>
    </w:p>
    <w:p w14:paraId="4C42A545" w14:textId="77777777" w:rsidR="00B765ED" w:rsidRPr="00B765ED" w:rsidRDefault="00B765ED" w:rsidP="00B765ED">
      <w:pPr>
        <w:pStyle w:val="Heading5"/>
        <w:rPr>
          <w:rFonts w:hint="cs"/>
          <w:rtl/>
        </w:rPr>
      </w:pPr>
    </w:p>
    <w:p w14:paraId="33CB2979" w14:textId="77777777" w:rsidR="00B765ED" w:rsidRPr="00B765ED" w:rsidRDefault="00B765ED" w:rsidP="00B765ED">
      <w:pPr>
        <w:bidi/>
        <w:jc w:val="both"/>
        <w:rPr>
          <w:rFonts w:cs="David" w:hint="cs"/>
          <w:rtl/>
        </w:rPr>
      </w:pPr>
      <w:r w:rsidRPr="00B765ED">
        <w:rPr>
          <w:rFonts w:cs="David" w:hint="cs"/>
          <w:rtl/>
        </w:rPr>
        <w:tab/>
        <w:t>כותרות העיתונות מכריזות על תוכנית כלכלית של שר האוצר. חשוב שתהיה התייחסות של הכנסת שלא יכולה להיות שתוכנית כלכלית חדשה שבאה לשנות, ואנחנו לא יודעים מה מסתתר בתוכה. חשוב שיתקיים דיון דחוף במליאת הכנסת. לא ייתכן שיורידו דבר כזה מרכזי מסדר היום הציבורי.</w:t>
      </w:r>
    </w:p>
    <w:p w14:paraId="1402E5E5" w14:textId="77777777" w:rsidR="00B765ED" w:rsidRPr="00B765ED" w:rsidRDefault="00B765ED" w:rsidP="00B765ED">
      <w:pPr>
        <w:bidi/>
        <w:jc w:val="both"/>
        <w:rPr>
          <w:rFonts w:cs="David" w:hint="cs"/>
          <w:rtl/>
        </w:rPr>
      </w:pPr>
    </w:p>
    <w:p w14:paraId="4E3A3AFD" w14:textId="77777777" w:rsidR="00B765ED" w:rsidRPr="00B765ED" w:rsidRDefault="00B765ED" w:rsidP="00B765ED">
      <w:pPr>
        <w:bidi/>
        <w:jc w:val="both"/>
        <w:rPr>
          <w:rFonts w:cs="David" w:hint="cs"/>
          <w:rtl/>
        </w:rPr>
      </w:pPr>
      <w:r w:rsidRPr="00B765ED">
        <w:rPr>
          <w:rFonts w:cs="David" w:hint="cs"/>
          <w:u w:val="single"/>
          <w:rtl/>
        </w:rPr>
        <w:t>מגלי והבה:</w:t>
      </w:r>
    </w:p>
    <w:p w14:paraId="2AF5C99D" w14:textId="77777777" w:rsidR="00B765ED" w:rsidRPr="00B765ED" w:rsidRDefault="00B765ED" w:rsidP="00B765ED">
      <w:pPr>
        <w:bidi/>
        <w:jc w:val="both"/>
        <w:rPr>
          <w:rFonts w:cs="David" w:hint="cs"/>
          <w:rtl/>
        </w:rPr>
      </w:pPr>
    </w:p>
    <w:p w14:paraId="32444D60" w14:textId="77777777" w:rsidR="00B765ED" w:rsidRPr="00B765ED" w:rsidRDefault="00B765ED" w:rsidP="00B765ED">
      <w:pPr>
        <w:bidi/>
        <w:jc w:val="both"/>
        <w:rPr>
          <w:rFonts w:cs="David" w:hint="cs"/>
          <w:rtl/>
        </w:rPr>
      </w:pPr>
      <w:r w:rsidRPr="00B765ED">
        <w:rPr>
          <w:rFonts w:cs="David" w:hint="cs"/>
          <w:rtl/>
        </w:rPr>
        <w:tab/>
        <w:t>מכיוון שבדרך כלל אני נוטה לקבל את ההחלטה של היושבת הראש והסגנים כי הם בוחרים את הנושאים החשובים לשבוע. אבל מכיוון שלא הייתי אני נוטה להסכים לדעתו של חבר הכנסת גבאי, במיוחד אם יש תוכנית כלכלית  חדשה למה לא לדון עליה גם בכנסת- -</w:t>
      </w:r>
    </w:p>
    <w:p w14:paraId="01591E57" w14:textId="77777777" w:rsidR="00B765ED" w:rsidRPr="00B765ED" w:rsidRDefault="00B765ED" w:rsidP="00B765ED">
      <w:pPr>
        <w:bidi/>
        <w:jc w:val="both"/>
        <w:rPr>
          <w:rFonts w:cs="David" w:hint="cs"/>
          <w:rtl/>
        </w:rPr>
      </w:pPr>
    </w:p>
    <w:p w14:paraId="52EDA780" w14:textId="77777777" w:rsidR="00B765ED" w:rsidRPr="00B765ED" w:rsidRDefault="00B765ED" w:rsidP="00B765ED">
      <w:pPr>
        <w:pStyle w:val="Heading5"/>
        <w:rPr>
          <w:rFonts w:hint="cs"/>
          <w:rtl/>
        </w:rPr>
      </w:pPr>
      <w:r w:rsidRPr="00B765ED">
        <w:rPr>
          <w:rFonts w:hint="cs"/>
          <w:u w:val="single"/>
          <w:rtl/>
        </w:rPr>
        <w:t>אליהו גבאי:</w:t>
      </w:r>
    </w:p>
    <w:p w14:paraId="023FC6AD" w14:textId="77777777" w:rsidR="00B765ED" w:rsidRPr="00B765ED" w:rsidRDefault="00B765ED" w:rsidP="00B765ED">
      <w:pPr>
        <w:pStyle w:val="Heading5"/>
        <w:rPr>
          <w:rFonts w:hint="cs"/>
          <w:rtl/>
        </w:rPr>
      </w:pPr>
    </w:p>
    <w:p w14:paraId="63B58C60" w14:textId="77777777" w:rsidR="00B765ED" w:rsidRPr="00B765ED" w:rsidRDefault="00B765ED" w:rsidP="00B765ED">
      <w:pPr>
        <w:bidi/>
        <w:jc w:val="both"/>
        <w:rPr>
          <w:rFonts w:cs="David" w:hint="cs"/>
          <w:rtl/>
        </w:rPr>
      </w:pPr>
      <w:r w:rsidRPr="00B765ED">
        <w:rPr>
          <w:rFonts w:cs="David" w:hint="cs"/>
          <w:rtl/>
        </w:rPr>
        <w:tab/>
        <w:t xml:space="preserve">תוכנית כלכלית שיש לה השלכות למדינת  ישראל. </w:t>
      </w:r>
    </w:p>
    <w:p w14:paraId="46D71B30" w14:textId="77777777" w:rsidR="00B765ED" w:rsidRPr="00B765ED" w:rsidRDefault="00B765ED" w:rsidP="00B765ED">
      <w:pPr>
        <w:bidi/>
        <w:jc w:val="both"/>
        <w:rPr>
          <w:rFonts w:cs="David" w:hint="cs"/>
          <w:rtl/>
        </w:rPr>
      </w:pPr>
    </w:p>
    <w:p w14:paraId="453AE8E3" w14:textId="77777777" w:rsidR="00B765ED" w:rsidRPr="00B765ED" w:rsidRDefault="00B765ED" w:rsidP="00B765ED">
      <w:pPr>
        <w:bidi/>
        <w:jc w:val="both"/>
        <w:rPr>
          <w:rFonts w:cs="David" w:hint="cs"/>
          <w:rtl/>
        </w:rPr>
      </w:pPr>
      <w:r w:rsidRPr="00B765ED">
        <w:rPr>
          <w:rFonts w:cs="David" w:hint="cs"/>
          <w:u w:val="single"/>
          <w:rtl/>
        </w:rPr>
        <w:t>מגלי והבה:</w:t>
      </w:r>
    </w:p>
    <w:p w14:paraId="00052E40" w14:textId="77777777" w:rsidR="00B765ED" w:rsidRPr="00B765ED" w:rsidRDefault="00B765ED" w:rsidP="00B765ED">
      <w:pPr>
        <w:bidi/>
        <w:jc w:val="both"/>
        <w:rPr>
          <w:rFonts w:cs="David" w:hint="cs"/>
          <w:rtl/>
        </w:rPr>
      </w:pPr>
    </w:p>
    <w:p w14:paraId="61CC024C" w14:textId="77777777" w:rsidR="00B765ED" w:rsidRPr="00B765ED" w:rsidRDefault="00B765ED" w:rsidP="00B765ED">
      <w:pPr>
        <w:bidi/>
        <w:jc w:val="both"/>
        <w:rPr>
          <w:rFonts w:cs="David" w:hint="cs"/>
          <w:rtl/>
        </w:rPr>
      </w:pPr>
      <w:r w:rsidRPr="00B765ED">
        <w:rPr>
          <w:rFonts w:cs="David" w:hint="cs"/>
          <w:rtl/>
        </w:rPr>
        <w:tab/>
        <w:t>למה חבר הכנסת יואל חסון לא מופיע?</w:t>
      </w:r>
    </w:p>
    <w:p w14:paraId="6A810E87" w14:textId="77777777" w:rsidR="00B765ED" w:rsidRPr="00B765ED" w:rsidRDefault="00B765ED" w:rsidP="00B765ED">
      <w:pPr>
        <w:bidi/>
        <w:jc w:val="both"/>
        <w:rPr>
          <w:rFonts w:cs="David" w:hint="cs"/>
          <w:rtl/>
        </w:rPr>
      </w:pPr>
    </w:p>
    <w:p w14:paraId="74172E7A"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385EEB91" w14:textId="77777777" w:rsidR="00B765ED" w:rsidRPr="00B765ED" w:rsidRDefault="00B765ED" w:rsidP="00B765ED">
      <w:pPr>
        <w:bidi/>
        <w:jc w:val="both"/>
        <w:rPr>
          <w:rFonts w:cs="David" w:hint="cs"/>
          <w:rtl/>
        </w:rPr>
      </w:pPr>
    </w:p>
    <w:p w14:paraId="2C7FED39" w14:textId="77777777" w:rsidR="00B765ED" w:rsidRPr="00B765ED" w:rsidRDefault="00B765ED" w:rsidP="00B765ED">
      <w:pPr>
        <w:bidi/>
        <w:jc w:val="both"/>
        <w:rPr>
          <w:rFonts w:cs="David" w:hint="cs"/>
          <w:rtl/>
        </w:rPr>
      </w:pPr>
      <w:r w:rsidRPr="00B765ED">
        <w:rPr>
          <w:rFonts w:cs="David" w:hint="cs"/>
          <w:rtl/>
        </w:rPr>
        <w:tab/>
        <w:t>יואל חסון לא נמצא, אני לא דנה.</w:t>
      </w:r>
    </w:p>
    <w:p w14:paraId="42BC6B7D" w14:textId="77777777" w:rsidR="00B765ED" w:rsidRPr="00B765ED" w:rsidRDefault="00B765ED" w:rsidP="00B765ED">
      <w:pPr>
        <w:bidi/>
        <w:jc w:val="both"/>
        <w:rPr>
          <w:rFonts w:cs="David" w:hint="cs"/>
          <w:rtl/>
        </w:rPr>
      </w:pPr>
    </w:p>
    <w:p w14:paraId="517474B3" w14:textId="77777777" w:rsidR="00B765ED" w:rsidRPr="00B765ED" w:rsidRDefault="00B765ED" w:rsidP="00B765ED">
      <w:pPr>
        <w:bidi/>
        <w:jc w:val="both"/>
        <w:rPr>
          <w:rFonts w:cs="David" w:hint="cs"/>
          <w:rtl/>
        </w:rPr>
      </w:pPr>
      <w:r w:rsidRPr="00B765ED">
        <w:rPr>
          <w:rFonts w:cs="David" w:hint="cs"/>
          <w:u w:val="single"/>
          <w:rtl/>
        </w:rPr>
        <w:t>מגלי והבה:</w:t>
      </w:r>
    </w:p>
    <w:p w14:paraId="7BADCC24" w14:textId="77777777" w:rsidR="00B765ED" w:rsidRPr="00B765ED" w:rsidRDefault="00B765ED" w:rsidP="00B765ED">
      <w:pPr>
        <w:bidi/>
        <w:jc w:val="both"/>
        <w:rPr>
          <w:rFonts w:cs="David" w:hint="cs"/>
          <w:rtl/>
        </w:rPr>
      </w:pPr>
    </w:p>
    <w:p w14:paraId="557D8E78" w14:textId="77777777" w:rsidR="00B765ED" w:rsidRPr="00B765ED" w:rsidRDefault="00B765ED" w:rsidP="00B765ED">
      <w:pPr>
        <w:bidi/>
        <w:jc w:val="both"/>
        <w:rPr>
          <w:rFonts w:cs="David" w:hint="cs"/>
          <w:rtl/>
        </w:rPr>
      </w:pPr>
      <w:r w:rsidRPr="00B765ED">
        <w:rPr>
          <w:rFonts w:cs="David" w:hint="cs"/>
          <w:rtl/>
        </w:rPr>
        <w:tab/>
        <w:t xml:space="preserve"> אני מסכים עם חבר הכנסת גבאי.</w:t>
      </w:r>
    </w:p>
    <w:p w14:paraId="4CCF6224" w14:textId="77777777" w:rsidR="00B765ED" w:rsidRPr="00B765ED" w:rsidRDefault="00B765ED" w:rsidP="00B765ED">
      <w:pPr>
        <w:bidi/>
        <w:jc w:val="both"/>
        <w:rPr>
          <w:rFonts w:cs="David" w:hint="cs"/>
          <w:rtl/>
        </w:rPr>
      </w:pPr>
    </w:p>
    <w:p w14:paraId="4AF4E308" w14:textId="77777777" w:rsidR="00B765ED" w:rsidRPr="00B765ED" w:rsidRDefault="00B765ED" w:rsidP="00B765ED">
      <w:pPr>
        <w:pStyle w:val="Heading5"/>
        <w:rPr>
          <w:rFonts w:hint="cs"/>
          <w:rtl/>
        </w:rPr>
      </w:pPr>
      <w:r w:rsidRPr="00B765ED">
        <w:rPr>
          <w:rFonts w:hint="cs"/>
          <w:u w:val="single"/>
          <w:rtl/>
        </w:rPr>
        <w:t>אליהו גבאי:</w:t>
      </w:r>
    </w:p>
    <w:p w14:paraId="2FB68F96" w14:textId="77777777" w:rsidR="00B765ED" w:rsidRPr="00B765ED" w:rsidRDefault="00B765ED" w:rsidP="00B765ED">
      <w:pPr>
        <w:pStyle w:val="Heading5"/>
        <w:rPr>
          <w:rFonts w:hint="cs"/>
          <w:rtl/>
        </w:rPr>
      </w:pPr>
    </w:p>
    <w:p w14:paraId="09AF33A1" w14:textId="77777777" w:rsidR="00B765ED" w:rsidRPr="00B765ED" w:rsidRDefault="00B765ED" w:rsidP="00B765ED">
      <w:pPr>
        <w:bidi/>
        <w:jc w:val="both"/>
        <w:rPr>
          <w:rFonts w:cs="David" w:hint="cs"/>
          <w:rtl/>
        </w:rPr>
      </w:pPr>
      <w:r w:rsidRPr="00B765ED">
        <w:rPr>
          <w:rFonts w:cs="David" w:hint="cs"/>
          <w:rtl/>
        </w:rPr>
        <w:tab/>
        <w:t>לתוכנית הזאת יש השלכות כלפי אזרחי המדינה, וכולם צריכים לדעת, לקבל הבהרות ולקיים דיון.</w:t>
      </w:r>
    </w:p>
    <w:p w14:paraId="215C5B91" w14:textId="77777777" w:rsidR="00B765ED" w:rsidRPr="00B765ED" w:rsidRDefault="00B765ED" w:rsidP="00B765ED">
      <w:pPr>
        <w:bidi/>
        <w:jc w:val="both"/>
        <w:rPr>
          <w:rFonts w:cs="David" w:hint="cs"/>
          <w:rtl/>
        </w:rPr>
      </w:pPr>
    </w:p>
    <w:p w14:paraId="6F31865D" w14:textId="77777777" w:rsidR="00B765ED" w:rsidRPr="00B765ED" w:rsidRDefault="00B765ED" w:rsidP="00B765ED">
      <w:pPr>
        <w:bidi/>
        <w:jc w:val="both"/>
        <w:rPr>
          <w:rFonts w:cs="David" w:hint="cs"/>
          <w:rtl/>
        </w:rPr>
      </w:pPr>
      <w:r w:rsidRPr="00B765ED">
        <w:rPr>
          <w:rFonts w:cs="David" w:hint="cs"/>
          <w:u w:val="single"/>
          <w:rtl/>
        </w:rPr>
        <w:t>יעקב מרגי:</w:t>
      </w:r>
    </w:p>
    <w:p w14:paraId="59FCA2EE" w14:textId="77777777" w:rsidR="00B765ED" w:rsidRPr="00B765ED" w:rsidRDefault="00B765ED" w:rsidP="00B765ED">
      <w:pPr>
        <w:tabs>
          <w:tab w:val="left" w:pos="3183"/>
        </w:tabs>
        <w:bidi/>
        <w:jc w:val="both"/>
        <w:rPr>
          <w:rFonts w:cs="David" w:hint="cs"/>
          <w:rtl/>
        </w:rPr>
      </w:pPr>
      <w:r w:rsidRPr="00B765ED">
        <w:rPr>
          <w:rFonts w:cs="David"/>
          <w:rtl/>
        </w:rPr>
        <w:tab/>
      </w:r>
    </w:p>
    <w:p w14:paraId="4C037C1F" w14:textId="77777777" w:rsidR="00B765ED" w:rsidRPr="00B765ED" w:rsidRDefault="00B765ED" w:rsidP="00B765ED">
      <w:pPr>
        <w:bidi/>
        <w:jc w:val="both"/>
        <w:rPr>
          <w:rFonts w:cs="David" w:hint="cs"/>
          <w:rtl/>
        </w:rPr>
      </w:pPr>
      <w:r w:rsidRPr="00B765ED">
        <w:rPr>
          <w:rFonts w:cs="David" w:hint="cs"/>
          <w:rtl/>
        </w:rPr>
        <w:tab/>
        <w:t xml:space="preserve"> מה הסיבה שזה נדחה?</w:t>
      </w:r>
    </w:p>
    <w:p w14:paraId="3CBD8E2C" w14:textId="77777777" w:rsidR="00B765ED" w:rsidRPr="00B765ED" w:rsidRDefault="00B765ED" w:rsidP="00B765ED">
      <w:pPr>
        <w:bidi/>
        <w:jc w:val="both"/>
        <w:rPr>
          <w:rFonts w:cs="David" w:hint="cs"/>
          <w:rtl/>
        </w:rPr>
      </w:pPr>
    </w:p>
    <w:p w14:paraId="4F0410D0"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6A05EBCE" w14:textId="77777777" w:rsidR="00B765ED" w:rsidRPr="00B765ED" w:rsidRDefault="00B765ED" w:rsidP="00B765ED">
      <w:pPr>
        <w:bidi/>
        <w:jc w:val="both"/>
        <w:rPr>
          <w:rFonts w:cs="David" w:hint="cs"/>
          <w:rtl/>
        </w:rPr>
      </w:pPr>
    </w:p>
    <w:p w14:paraId="00341B6D" w14:textId="77777777" w:rsidR="00B765ED" w:rsidRPr="00B765ED" w:rsidRDefault="00B765ED" w:rsidP="00B765ED">
      <w:pPr>
        <w:bidi/>
        <w:jc w:val="both"/>
        <w:rPr>
          <w:rFonts w:cs="David" w:hint="cs"/>
          <w:rtl/>
        </w:rPr>
      </w:pPr>
      <w:r w:rsidRPr="00B765ED">
        <w:rPr>
          <w:rFonts w:cs="David" w:hint="cs"/>
          <w:rtl/>
        </w:rPr>
        <w:tab/>
        <w:t xml:space="preserve"> אין ספק שהתוכנית ראויה ויש צורך לדון בה, אבל אני שואלת ביני לביני מה כבר ייתנו שלוש דקות שאתה חבר הכנסת גבאי כחבר כנסת יחיד - -</w:t>
      </w:r>
    </w:p>
    <w:p w14:paraId="6A0CD30D" w14:textId="77777777" w:rsidR="00B765ED" w:rsidRPr="00B765ED" w:rsidRDefault="00B765ED" w:rsidP="00B765ED">
      <w:pPr>
        <w:bidi/>
        <w:jc w:val="both"/>
        <w:rPr>
          <w:rFonts w:cs="David" w:hint="cs"/>
          <w:rtl/>
        </w:rPr>
      </w:pPr>
    </w:p>
    <w:p w14:paraId="09098B3F" w14:textId="77777777" w:rsidR="00B765ED" w:rsidRPr="00B765ED" w:rsidRDefault="00B765ED" w:rsidP="00B765ED">
      <w:pPr>
        <w:pStyle w:val="Heading5"/>
        <w:rPr>
          <w:rFonts w:hint="cs"/>
          <w:rtl/>
        </w:rPr>
      </w:pPr>
      <w:r w:rsidRPr="00B765ED">
        <w:rPr>
          <w:rFonts w:hint="cs"/>
          <w:u w:val="single"/>
          <w:rtl/>
        </w:rPr>
        <w:t>אליהו גבאי:</w:t>
      </w:r>
    </w:p>
    <w:p w14:paraId="4E2F9281" w14:textId="77777777" w:rsidR="00B765ED" w:rsidRPr="00B765ED" w:rsidRDefault="00B765ED" w:rsidP="00B765ED">
      <w:pPr>
        <w:pStyle w:val="Heading5"/>
        <w:rPr>
          <w:rFonts w:hint="cs"/>
          <w:rtl/>
        </w:rPr>
      </w:pPr>
    </w:p>
    <w:p w14:paraId="1214358F" w14:textId="77777777" w:rsidR="00B765ED" w:rsidRPr="00B765ED" w:rsidRDefault="00B765ED" w:rsidP="00B765ED">
      <w:pPr>
        <w:bidi/>
        <w:jc w:val="both"/>
        <w:rPr>
          <w:rFonts w:cs="David" w:hint="cs"/>
          <w:rtl/>
        </w:rPr>
      </w:pPr>
      <w:r w:rsidRPr="00B765ED">
        <w:rPr>
          <w:rFonts w:cs="David" w:hint="cs"/>
          <w:rtl/>
        </w:rPr>
        <w:tab/>
        <w:t xml:space="preserve"> אפשר לשאול את זה על כל הצעה.</w:t>
      </w:r>
    </w:p>
    <w:p w14:paraId="2C57687F" w14:textId="77777777" w:rsidR="00B765ED" w:rsidRPr="00B765ED" w:rsidRDefault="00B765ED" w:rsidP="00B765ED">
      <w:pPr>
        <w:bidi/>
        <w:jc w:val="both"/>
        <w:rPr>
          <w:rFonts w:cs="David" w:hint="cs"/>
          <w:rtl/>
        </w:rPr>
      </w:pPr>
    </w:p>
    <w:p w14:paraId="305096CC" w14:textId="77777777" w:rsidR="00B765ED" w:rsidRPr="00B765ED" w:rsidRDefault="00B765ED" w:rsidP="00B765ED">
      <w:pPr>
        <w:bidi/>
        <w:jc w:val="both"/>
        <w:rPr>
          <w:rFonts w:cs="David" w:hint="cs"/>
          <w:u w:val="single"/>
          <w:rtl/>
        </w:rPr>
      </w:pPr>
      <w:r w:rsidRPr="00B765ED">
        <w:rPr>
          <w:rFonts w:cs="David" w:hint="cs"/>
          <w:u w:val="single"/>
          <w:rtl/>
        </w:rPr>
        <w:t>קריאות:</w:t>
      </w:r>
    </w:p>
    <w:p w14:paraId="1EB5CE9A" w14:textId="77777777" w:rsidR="00B765ED" w:rsidRPr="00B765ED" w:rsidRDefault="00B765ED" w:rsidP="00B765ED">
      <w:pPr>
        <w:bidi/>
        <w:jc w:val="both"/>
        <w:rPr>
          <w:rFonts w:cs="David" w:hint="cs"/>
          <w:u w:val="single"/>
          <w:rtl/>
        </w:rPr>
      </w:pPr>
    </w:p>
    <w:p w14:paraId="3FC3B027" w14:textId="77777777" w:rsidR="00B765ED" w:rsidRPr="00B765ED" w:rsidRDefault="00B765ED" w:rsidP="00B765ED">
      <w:pPr>
        <w:bidi/>
        <w:ind w:left="570"/>
        <w:jc w:val="both"/>
        <w:rPr>
          <w:rFonts w:cs="David" w:hint="cs"/>
          <w:rtl/>
        </w:rPr>
      </w:pPr>
      <w:r w:rsidRPr="00B765ED">
        <w:rPr>
          <w:rFonts w:cs="David" w:hint="cs"/>
          <w:rtl/>
        </w:rPr>
        <w:t xml:space="preserve"> - - -</w:t>
      </w:r>
    </w:p>
    <w:p w14:paraId="5149A993" w14:textId="77777777" w:rsidR="00B765ED" w:rsidRPr="00B765ED" w:rsidRDefault="00B765ED" w:rsidP="00B765ED">
      <w:pPr>
        <w:bidi/>
        <w:jc w:val="both"/>
        <w:rPr>
          <w:rFonts w:cs="David" w:hint="cs"/>
          <w:rtl/>
        </w:rPr>
      </w:pPr>
    </w:p>
    <w:p w14:paraId="11FB4B57"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70860166" w14:textId="77777777" w:rsidR="00B765ED" w:rsidRPr="00B765ED" w:rsidRDefault="00B765ED" w:rsidP="00B765ED">
      <w:pPr>
        <w:bidi/>
        <w:jc w:val="both"/>
        <w:rPr>
          <w:rFonts w:cs="David" w:hint="cs"/>
          <w:rtl/>
        </w:rPr>
      </w:pPr>
    </w:p>
    <w:p w14:paraId="5FF09A1E" w14:textId="77777777" w:rsidR="00B765ED" w:rsidRPr="00B765ED" w:rsidRDefault="00B765ED" w:rsidP="00B765ED">
      <w:pPr>
        <w:bidi/>
        <w:jc w:val="both"/>
        <w:rPr>
          <w:rFonts w:cs="David" w:hint="cs"/>
          <w:rtl/>
        </w:rPr>
      </w:pPr>
      <w:r w:rsidRPr="00B765ED">
        <w:rPr>
          <w:rFonts w:cs="David" w:hint="cs"/>
          <w:rtl/>
        </w:rPr>
        <w:tab/>
        <w:t xml:space="preserve"> חבר הכנסת סער, אתה מעוניין להסביר?</w:t>
      </w:r>
    </w:p>
    <w:p w14:paraId="2C5558AD" w14:textId="77777777" w:rsidR="00B765ED" w:rsidRPr="00B765ED" w:rsidRDefault="00B765ED" w:rsidP="00B765ED">
      <w:pPr>
        <w:bidi/>
        <w:jc w:val="both"/>
        <w:rPr>
          <w:rFonts w:cs="David" w:hint="cs"/>
          <w:rtl/>
        </w:rPr>
      </w:pPr>
    </w:p>
    <w:p w14:paraId="6137AE47"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3025B3EF" w14:textId="77777777" w:rsidR="00B765ED" w:rsidRPr="00B765ED" w:rsidRDefault="00B765ED" w:rsidP="00B765ED">
      <w:pPr>
        <w:bidi/>
        <w:jc w:val="both"/>
        <w:rPr>
          <w:rFonts w:cs="David" w:hint="cs"/>
          <w:u w:val="single"/>
          <w:rtl/>
        </w:rPr>
      </w:pPr>
    </w:p>
    <w:p w14:paraId="31749F02" w14:textId="77777777" w:rsidR="00B765ED" w:rsidRPr="00B765ED" w:rsidRDefault="00B765ED" w:rsidP="00B765ED">
      <w:pPr>
        <w:bidi/>
        <w:jc w:val="both"/>
        <w:rPr>
          <w:rFonts w:cs="David" w:hint="cs"/>
          <w:rtl/>
        </w:rPr>
      </w:pPr>
      <w:r w:rsidRPr="00B765ED">
        <w:rPr>
          <w:rFonts w:cs="David" w:hint="cs"/>
          <w:rtl/>
        </w:rPr>
        <w:tab/>
        <w:t xml:space="preserve"> הנשיאות דנה בנושאים רבים שהוגשו ואישרה דיון על 5 נושאים אף על פי שיום רביעי הוא יום עמוס במיוחד מכיוון שאנחנו מקיימים במהלך הדיונים אזכרה לזכרו של חבר הכנסת יורי שטרן ז"ל במלאת 30 לפטירתו. לכן יום רביעי הוא יום עמוס באופן בלתי רגיל. אני לא כופר בחשיבות הנושא, אבל יהיו הזדמנויות רבות לדון בו, ובסופו של דבר זה נושא שיגיע לכנסת עצמה, דהיינו כל אותם מרכיבים בתוכנית שאמנם - - -נשלפה בצורה לא רצינית בלי הכנה. המועד שבו יטופל העניין הזה באישור סביר שיהיה רחוק, אבל בסופו של דבר הוא יגיע. </w:t>
      </w:r>
    </w:p>
    <w:p w14:paraId="6204D8A1" w14:textId="77777777" w:rsidR="00B765ED" w:rsidRPr="00B765ED" w:rsidRDefault="00B765ED" w:rsidP="00B765ED">
      <w:pPr>
        <w:bidi/>
        <w:jc w:val="both"/>
        <w:rPr>
          <w:rFonts w:cs="David" w:hint="cs"/>
          <w:rtl/>
        </w:rPr>
      </w:pPr>
    </w:p>
    <w:p w14:paraId="6EF78E93"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2A25816F" w14:textId="77777777" w:rsidR="00B765ED" w:rsidRPr="00B765ED" w:rsidRDefault="00B765ED" w:rsidP="00B765ED">
      <w:pPr>
        <w:bidi/>
        <w:jc w:val="both"/>
        <w:rPr>
          <w:rFonts w:cs="David" w:hint="cs"/>
          <w:rtl/>
        </w:rPr>
      </w:pPr>
    </w:p>
    <w:p w14:paraId="7BE345AE" w14:textId="77777777" w:rsidR="00B765ED" w:rsidRPr="00B765ED" w:rsidRDefault="00B765ED" w:rsidP="00B765ED">
      <w:pPr>
        <w:bidi/>
        <w:jc w:val="both"/>
        <w:rPr>
          <w:rFonts w:cs="David" w:hint="cs"/>
          <w:rtl/>
        </w:rPr>
      </w:pPr>
      <w:r w:rsidRPr="00B765ED">
        <w:rPr>
          <w:rFonts w:cs="David" w:hint="cs"/>
          <w:rtl/>
        </w:rPr>
        <w:tab/>
        <w:t>והוא ימוצה יותר, לטענתך.</w:t>
      </w:r>
    </w:p>
    <w:p w14:paraId="58F5138E" w14:textId="77777777" w:rsidR="00B765ED" w:rsidRPr="00B765ED" w:rsidRDefault="00B765ED" w:rsidP="00B765ED">
      <w:pPr>
        <w:bidi/>
        <w:jc w:val="both"/>
        <w:rPr>
          <w:rFonts w:cs="David" w:hint="cs"/>
          <w:rtl/>
        </w:rPr>
      </w:pPr>
    </w:p>
    <w:p w14:paraId="4CFC056D"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7B691470" w14:textId="77777777" w:rsidR="00B765ED" w:rsidRPr="00B765ED" w:rsidRDefault="00B765ED" w:rsidP="00B765ED">
      <w:pPr>
        <w:bidi/>
        <w:jc w:val="both"/>
        <w:rPr>
          <w:rFonts w:cs="David" w:hint="cs"/>
          <w:u w:val="single"/>
          <w:rtl/>
        </w:rPr>
      </w:pPr>
    </w:p>
    <w:p w14:paraId="094217D5" w14:textId="77777777" w:rsidR="00B765ED" w:rsidRPr="00B765ED" w:rsidRDefault="00B765ED" w:rsidP="00B765ED">
      <w:pPr>
        <w:bidi/>
        <w:jc w:val="both"/>
        <w:rPr>
          <w:rFonts w:cs="David" w:hint="cs"/>
          <w:rtl/>
        </w:rPr>
      </w:pPr>
      <w:r w:rsidRPr="00B765ED">
        <w:rPr>
          <w:rFonts w:cs="David" w:hint="cs"/>
          <w:rtl/>
        </w:rPr>
        <w:tab/>
        <w:t>אין כל ספק שהדבר שהעניין מסור לסמכותה של הכנסת כי הוא נתון לחקיקה על מרכיבי התוכנית. אני לא יודע כמה שמו לב לכך שמצד אחד הובאה תוכנית לפנסיה, אבל היא לא הועברה לוועדה שעוסקת בנושא הפנסיה בממשלה בראשות עמיר פרץ; לעניין זה הוקמה ועדת שרים מיוחדת, אבל קראתי באחד העיתונים שוועדת השרים לענייני פנסיה תיודע על היוזמה הזאת, ואני מברך על כך שיעדכנו את יושב ראש ועדת השרים לענייני פנסיה בצעדים שיינקטו בנושא הזה.</w:t>
      </w:r>
    </w:p>
    <w:p w14:paraId="479905B1" w14:textId="77777777" w:rsidR="00B765ED" w:rsidRPr="00B765ED" w:rsidRDefault="00B765ED" w:rsidP="00B765ED">
      <w:pPr>
        <w:bidi/>
        <w:jc w:val="both"/>
        <w:rPr>
          <w:rFonts w:cs="David" w:hint="cs"/>
          <w:rtl/>
        </w:rPr>
      </w:pPr>
    </w:p>
    <w:p w14:paraId="547C43CC" w14:textId="77777777" w:rsidR="00B765ED" w:rsidRPr="00B765ED" w:rsidRDefault="00B765ED" w:rsidP="00B765ED">
      <w:pPr>
        <w:bidi/>
        <w:jc w:val="both"/>
        <w:rPr>
          <w:rFonts w:cs="David" w:hint="cs"/>
          <w:rtl/>
        </w:rPr>
      </w:pPr>
      <w:r w:rsidRPr="00B765ED">
        <w:rPr>
          <w:rFonts w:cs="David" w:hint="cs"/>
          <w:u w:val="single"/>
          <w:rtl/>
        </w:rPr>
        <w:t>אבשלום וילן:</w:t>
      </w:r>
    </w:p>
    <w:p w14:paraId="3E41C38C" w14:textId="77777777" w:rsidR="00B765ED" w:rsidRPr="00B765ED" w:rsidRDefault="00B765ED" w:rsidP="00B765ED">
      <w:pPr>
        <w:bidi/>
        <w:jc w:val="both"/>
        <w:rPr>
          <w:rFonts w:cs="David" w:hint="cs"/>
          <w:rtl/>
        </w:rPr>
      </w:pPr>
    </w:p>
    <w:p w14:paraId="7BF7B4E9" w14:textId="77777777" w:rsidR="00B765ED" w:rsidRPr="00B765ED" w:rsidRDefault="00B765ED" w:rsidP="00B765ED">
      <w:pPr>
        <w:bidi/>
        <w:jc w:val="both"/>
        <w:rPr>
          <w:rFonts w:cs="David" w:hint="cs"/>
          <w:rtl/>
        </w:rPr>
      </w:pPr>
      <w:r w:rsidRPr="00B765ED">
        <w:rPr>
          <w:rFonts w:cs="David" w:hint="cs"/>
          <w:rtl/>
        </w:rPr>
        <w:tab/>
        <w:t xml:space="preserve"> אני שומע ציניות כלפי הממשלה?</w:t>
      </w:r>
    </w:p>
    <w:p w14:paraId="68E453CA" w14:textId="77777777" w:rsidR="00B765ED" w:rsidRPr="00B765ED" w:rsidRDefault="00B765ED" w:rsidP="00B765ED">
      <w:pPr>
        <w:bidi/>
        <w:jc w:val="both"/>
        <w:rPr>
          <w:rFonts w:cs="David" w:hint="cs"/>
          <w:rtl/>
        </w:rPr>
      </w:pPr>
    </w:p>
    <w:p w14:paraId="1A6F640C"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3E5DD6E8" w14:textId="77777777" w:rsidR="00B765ED" w:rsidRPr="00B765ED" w:rsidRDefault="00B765ED" w:rsidP="00B765ED">
      <w:pPr>
        <w:bidi/>
        <w:jc w:val="both"/>
        <w:rPr>
          <w:rFonts w:cs="David" w:hint="cs"/>
          <w:u w:val="single"/>
          <w:rtl/>
        </w:rPr>
      </w:pPr>
    </w:p>
    <w:p w14:paraId="310A651D" w14:textId="77777777" w:rsidR="00B765ED" w:rsidRPr="00B765ED" w:rsidRDefault="00B765ED" w:rsidP="00B765ED">
      <w:pPr>
        <w:bidi/>
        <w:jc w:val="both"/>
        <w:rPr>
          <w:rFonts w:cs="David" w:hint="cs"/>
          <w:rtl/>
        </w:rPr>
      </w:pPr>
      <w:r w:rsidRPr="00B765ED">
        <w:rPr>
          <w:rFonts w:cs="David" w:hint="cs"/>
          <w:rtl/>
        </w:rPr>
        <w:tab/>
        <w:t>בסך-הכול ציינתי דבר שלא ראיתי שהתקיים עליו דיון ציבורי. בדרך כלל יש לנו במדינה כתבים פוליטיים ערניים, ואם אני הייתי היום כתב פוליטי ודאי הייתי עוסק בסוגיה הזאת. מאחר שלא אני רק יכול להפנות את תשומת הלב. בכל מקרה, עמדת הנשיאות היא שאין אפשרות לקבל את הערעור.</w:t>
      </w:r>
    </w:p>
    <w:p w14:paraId="76D5D369" w14:textId="77777777" w:rsidR="00B765ED" w:rsidRPr="00B765ED" w:rsidRDefault="00B765ED" w:rsidP="00B765ED">
      <w:pPr>
        <w:bidi/>
        <w:jc w:val="both"/>
        <w:rPr>
          <w:rFonts w:cs="David" w:hint="cs"/>
          <w:rtl/>
        </w:rPr>
      </w:pPr>
    </w:p>
    <w:p w14:paraId="041C6719"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50ABD89D" w14:textId="77777777" w:rsidR="00B765ED" w:rsidRPr="00B765ED" w:rsidRDefault="00B765ED" w:rsidP="00B765ED">
      <w:pPr>
        <w:bidi/>
        <w:jc w:val="both"/>
        <w:rPr>
          <w:rFonts w:cs="David" w:hint="cs"/>
          <w:rtl/>
        </w:rPr>
      </w:pPr>
    </w:p>
    <w:p w14:paraId="6BA1D127" w14:textId="77777777" w:rsidR="00B765ED" w:rsidRPr="00B765ED" w:rsidRDefault="00B765ED" w:rsidP="00B765ED">
      <w:pPr>
        <w:bidi/>
        <w:jc w:val="both"/>
        <w:rPr>
          <w:rFonts w:cs="David" w:hint="cs"/>
          <w:rtl/>
        </w:rPr>
      </w:pPr>
      <w:r w:rsidRPr="00B765ED">
        <w:rPr>
          <w:rFonts w:cs="David" w:hint="cs"/>
          <w:rtl/>
        </w:rPr>
        <w:tab/>
        <w:t>אני עוברת להצבעה. מי בעד? מי נגד? מי נמנע?</w:t>
      </w:r>
    </w:p>
    <w:p w14:paraId="39E1C85E" w14:textId="77777777" w:rsidR="00B765ED" w:rsidRPr="00B765ED" w:rsidRDefault="00B765ED" w:rsidP="00B765ED">
      <w:pPr>
        <w:bidi/>
        <w:jc w:val="both"/>
        <w:rPr>
          <w:rFonts w:cs="David" w:hint="cs"/>
          <w:rtl/>
        </w:rPr>
      </w:pPr>
    </w:p>
    <w:p w14:paraId="25D09A16" w14:textId="77777777" w:rsidR="00B765ED" w:rsidRPr="00B765ED" w:rsidRDefault="00B765ED" w:rsidP="00B765ED">
      <w:pPr>
        <w:bidi/>
        <w:ind w:firstLine="567"/>
        <w:jc w:val="both"/>
        <w:rPr>
          <w:rFonts w:cs="David" w:hint="cs"/>
          <w:rtl/>
        </w:rPr>
      </w:pPr>
      <w:r w:rsidRPr="00B765ED">
        <w:rPr>
          <w:rFonts w:cs="David" w:hint="cs"/>
          <w:rtl/>
        </w:rPr>
        <w:t xml:space="preserve"> 6 </w:t>
      </w:r>
      <w:r w:rsidRPr="00B765ED">
        <w:rPr>
          <w:rFonts w:cs="David"/>
          <w:rtl/>
        </w:rPr>
        <w:t>–</w:t>
      </w:r>
      <w:r w:rsidRPr="00B765ED">
        <w:rPr>
          <w:rFonts w:cs="David" w:hint="cs"/>
          <w:rtl/>
        </w:rPr>
        <w:t xml:space="preserve"> בעד; 3 </w:t>
      </w:r>
      <w:r w:rsidRPr="00B765ED">
        <w:rPr>
          <w:rFonts w:cs="David"/>
          <w:rtl/>
        </w:rPr>
        <w:t>–</w:t>
      </w:r>
      <w:r w:rsidRPr="00B765ED">
        <w:rPr>
          <w:rFonts w:cs="David" w:hint="cs"/>
          <w:rtl/>
        </w:rPr>
        <w:t xml:space="preserve"> נגד; נמנעים </w:t>
      </w:r>
      <w:r w:rsidRPr="00B765ED">
        <w:rPr>
          <w:rFonts w:cs="David"/>
          <w:rtl/>
        </w:rPr>
        <w:t>–</w:t>
      </w:r>
      <w:r w:rsidRPr="00B765ED">
        <w:rPr>
          <w:rFonts w:cs="David" w:hint="cs"/>
          <w:rtl/>
        </w:rPr>
        <w:t xml:space="preserve"> 2. אני קובעת שהערעור של חבר הכנסת אליהו גבאי התקבל.</w:t>
      </w:r>
    </w:p>
    <w:p w14:paraId="4EB412F6" w14:textId="77777777" w:rsidR="00B765ED" w:rsidRPr="00B765ED" w:rsidRDefault="00B765ED" w:rsidP="00B765ED">
      <w:pPr>
        <w:bidi/>
        <w:jc w:val="both"/>
        <w:rPr>
          <w:rFonts w:cs="David" w:hint="cs"/>
          <w:rtl/>
        </w:rPr>
      </w:pPr>
    </w:p>
    <w:p w14:paraId="6D484074" w14:textId="77777777" w:rsidR="00B765ED" w:rsidRPr="00B765ED" w:rsidRDefault="00B765ED" w:rsidP="00B765ED">
      <w:pPr>
        <w:bidi/>
        <w:jc w:val="both"/>
        <w:rPr>
          <w:rFonts w:cs="David"/>
          <w:rtl/>
        </w:rPr>
      </w:pPr>
      <w:r w:rsidRPr="00B765ED">
        <w:rPr>
          <w:rFonts w:cs="David" w:hint="cs"/>
          <w:rtl/>
        </w:rPr>
        <w:tab/>
        <w:t>אני עוברת לנושא הבא.</w:t>
      </w:r>
    </w:p>
    <w:p w14:paraId="07DDA139" w14:textId="77777777" w:rsidR="00B765ED" w:rsidRPr="00B765ED" w:rsidRDefault="00B765ED" w:rsidP="00B765ED">
      <w:pPr>
        <w:bidi/>
        <w:jc w:val="both"/>
        <w:rPr>
          <w:rFonts w:cs="David" w:hint="cs"/>
          <w:b/>
          <w:bCs/>
          <w:u w:val="single"/>
          <w:rtl/>
        </w:rPr>
      </w:pPr>
      <w:r w:rsidRPr="00B765ED">
        <w:rPr>
          <w:rFonts w:cs="David"/>
          <w:rtl/>
        </w:rPr>
        <w:br w:type="page"/>
      </w:r>
      <w:r w:rsidRPr="00B765ED">
        <w:rPr>
          <w:rFonts w:cs="David" w:hint="cs"/>
          <w:b/>
          <w:bCs/>
          <w:u w:val="single"/>
          <w:rtl/>
        </w:rPr>
        <w:t>ב. שונות</w:t>
      </w:r>
    </w:p>
    <w:p w14:paraId="5C7EBD94" w14:textId="77777777" w:rsidR="00B765ED" w:rsidRPr="00B765ED" w:rsidRDefault="00B765ED" w:rsidP="00B765ED">
      <w:pPr>
        <w:bidi/>
        <w:jc w:val="both"/>
        <w:rPr>
          <w:rFonts w:cs="David" w:hint="cs"/>
          <w:u w:val="single"/>
          <w:rtl/>
        </w:rPr>
      </w:pPr>
    </w:p>
    <w:p w14:paraId="053BC79D" w14:textId="77777777" w:rsidR="00B765ED" w:rsidRPr="00B765ED" w:rsidRDefault="00B765ED" w:rsidP="00B765ED">
      <w:pPr>
        <w:bidi/>
        <w:jc w:val="both"/>
        <w:rPr>
          <w:rFonts w:cs="David" w:hint="cs"/>
          <w:u w:val="single"/>
          <w:rtl/>
        </w:rPr>
      </w:pPr>
    </w:p>
    <w:p w14:paraId="61657447" w14:textId="77777777" w:rsidR="00B765ED" w:rsidRPr="00B765ED" w:rsidRDefault="00B765ED" w:rsidP="00B765ED">
      <w:pPr>
        <w:bidi/>
        <w:jc w:val="both"/>
        <w:rPr>
          <w:rFonts w:cs="David" w:hint="cs"/>
          <w:rtl/>
        </w:rPr>
      </w:pPr>
      <w:r w:rsidRPr="00B765ED">
        <w:rPr>
          <w:rFonts w:cs="David" w:hint="cs"/>
          <w:rtl/>
        </w:rPr>
        <w:tab/>
        <w:t>חבריי חברי הכנסת,  יושב ראש ועדת הכלכלה נמצא אתנו כאן, ומאחר שהנושא שלו הוכנס אתמול בלילה לסעיף שונות, הרשו לי להקדים את הדיון בנושא שלו, ואחרי זה לעבור לנושא הבא.</w:t>
      </w:r>
    </w:p>
    <w:p w14:paraId="0C2AA203" w14:textId="77777777" w:rsidR="00B765ED" w:rsidRPr="00B765ED" w:rsidRDefault="00B765ED" w:rsidP="00B765ED">
      <w:pPr>
        <w:bidi/>
        <w:jc w:val="both"/>
        <w:rPr>
          <w:rFonts w:cs="David" w:hint="cs"/>
          <w:rtl/>
        </w:rPr>
      </w:pPr>
    </w:p>
    <w:p w14:paraId="5A95F4E0" w14:textId="77777777" w:rsidR="00B765ED" w:rsidRPr="00B765ED" w:rsidRDefault="00B765ED" w:rsidP="00B765ED">
      <w:pPr>
        <w:bidi/>
        <w:ind w:firstLine="567"/>
        <w:jc w:val="both"/>
        <w:rPr>
          <w:rFonts w:cs="David" w:hint="cs"/>
          <w:rtl/>
        </w:rPr>
      </w:pPr>
      <w:r w:rsidRPr="00B765ED">
        <w:rPr>
          <w:rFonts w:cs="David" w:hint="cs"/>
          <w:rtl/>
        </w:rPr>
        <w:t xml:space="preserve">חבר הכנסת כחלון פנה אליי כדי לפטור מחובת הנחה הצעה להקדים דיון בהצעת חוק לתיקון פקודת הבנקאות לאישור ועדת הכלכלה לייקור שיעור העמלות ללקוח הפרטי (פ/1876/17) לפני הקריאה הטרומית. מכיוון שבשבוע הבא ועדת הכלכלה שהוסמכה להיות ועדת החקירה הפרלמנטרית שאמורה לדון בכל הסוגיות הללו, אתה מבקש להקדים את הדיון. אני אמנם הסברתי בעבורך, אבל אני אשמח אם גם אתה תסביר לוועדה. </w:t>
      </w:r>
    </w:p>
    <w:p w14:paraId="45E02086" w14:textId="77777777" w:rsidR="00B765ED" w:rsidRPr="00B765ED" w:rsidRDefault="00B765ED" w:rsidP="00B765ED">
      <w:pPr>
        <w:bidi/>
        <w:jc w:val="both"/>
        <w:rPr>
          <w:rFonts w:cs="David" w:hint="cs"/>
          <w:rtl/>
        </w:rPr>
      </w:pPr>
    </w:p>
    <w:p w14:paraId="424C84C7" w14:textId="77777777" w:rsidR="00B765ED" w:rsidRPr="00B765ED" w:rsidRDefault="00B765ED" w:rsidP="00B765ED">
      <w:pPr>
        <w:bidi/>
        <w:jc w:val="both"/>
        <w:rPr>
          <w:rFonts w:cs="David" w:hint="cs"/>
          <w:rtl/>
        </w:rPr>
      </w:pPr>
      <w:r w:rsidRPr="00B765ED">
        <w:rPr>
          <w:rFonts w:cs="David" w:hint="cs"/>
          <w:u w:val="single"/>
          <w:rtl/>
        </w:rPr>
        <w:t>משה כחלון:</w:t>
      </w:r>
    </w:p>
    <w:p w14:paraId="0C8EA6CE" w14:textId="77777777" w:rsidR="00B765ED" w:rsidRPr="00B765ED" w:rsidRDefault="00B765ED" w:rsidP="00B765ED">
      <w:pPr>
        <w:bidi/>
        <w:jc w:val="both"/>
        <w:rPr>
          <w:rFonts w:cs="David" w:hint="cs"/>
          <w:rtl/>
        </w:rPr>
      </w:pPr>
    </w:p>
    <w:p w14:paraId="57A1DE83" w14:textId="77777777" w:rsidR="00B765ED" w:rsidRPr="00B765ED" w:rsidRDefault="00B765ED" w:rsidP="00B765ED">
      <w:pPr>
        <w:bidi/>
        <w:jc w:val="both"/>
        <w:rPr>
          <w:rFonts w:cs="David" w:hint="cs"/>
          <w:rtl/>
        </w:rPr>
      </w:pPr>
      <w:r w:rsidRPr="00B765ED">
        <w:rPr>
          <w:rFonts w:cs="David" w:hint="cs"/>
          <w:rtl/>
        </w:rPr>
        <w:tab/>
        <w:t>ההצעה הוגשה ב-25 בדצמבר, זאת אומרת בעוד 3 ימים יחלפו 45 יום. מכיוון שחבל להביא את זה בנפרד למליאת הכנסת, ביקשתי לצמצם טווחים ולחסוך בהעלאה פעם נוספת למליאה ולוועדה. בו-זמנית עולים עוד 3 חוקים די דומים בשבוע הבא, ורציתי לאחד הכול יחד.</w:t>
      </w:r>
    </w:p>
    <w:p w14:paraId="77E231D6" w14:textId="77777777" w:rsidR="00B765ED" w:rsidRPr="00B765ED" w:rsidRDefault="00B765ED" w:rsidP="00B765ED">
      <w:pPr>
        <w:bidi/>
        <w:jc w:val="both"/>
        <w:rPr>
          <w:rFonts w:cs="David" w:hint="cs"/>
          <w:rtl/>
        </w:rPr>
      </w:pPr>
    </w:p>
    <w:p w14:paraId="3B9ECE50"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565D985F" w14:textId="77777777" w:rsidR="00B765ED" w:rsidRPr="00B765ED" w:rsidRDefault="00B765ED" w:rsidP="00B765ED">
      <w:pPr>
        <w:bidi/>
        <w:jc w:val="both"/>
        <w:rPr>
          <w:rFonts w:cs="David" w:hint="cs"/>
          <w:rtl/>
        </w:rPr>
      </w:pPr>
    </w:p>
    <w:p w14:paraId="5FAB4F06" w14:textId="77777777" w:rsidR="00B765ED" w:rsidRPr="00B765ED" w:rsidRDefault="00B765ED" w:rsidP="00B765ED">
      <w:pPr>
        <w:bidi/>
        <w:jc w:val="both"/>
        <w:rPr>
          <w:rFonts w:cs="David" w:hint="cs"/>
          <w:rtl/>
        </w:rPr>
      </w:pPr>
      <w:r w:rsidRPr="00B765ED">
        <w:rPr>
          <w:rFonts w:cs="David" w:hint="cs"/>
          <w:rtl/>
        </w:rPr>
        <w:tab/>
        <w:t xml:space="preserve"> תודה רבה. אני עוברת להצבעה: מי בעד פטור מחובת הנחה?</w:t>
      </w:r>
    </w:p>
    <w:p w14:paraId="4A038334" w14:textId="77777777" w:rsidR="00B765ED" w:rsidRPr="00B765ED" w:rsidRDefault="00B765ED" w:rsidP="00B765ED">
      <w:pPr>
        <w:bidi/>
        <w:jc w:val="both"/>
        <w:rPr>
          <w:rFonts w:cs="David" w:hint="cs"/>
          <w:rtl/>
        </w:rPr>
      </w:pPr>
    </w:p>
    <w:p w14:paraId="03CD3C8F" w14:textId="77777777" w:rsidR="00B765ED" w:rsidRPr="00B765ED" w:rsidRDefault="00B765ED" w:rsidP="00B765ED">
      <w:pPr>
        <w:bidi/>
        <w:ind w:firstLine="567"/>
        <w:jc w:val="both"/>
        <w:rPr>
          <w:rFonts w:cs="David" w:hint="cs"/>
          <w:rtl/>
        </w:rPr>
      </w:pPr>
      <w:r w:rsidRPr="00B765ED">
        <w:rPr>
          <w:rFonts w:cs="David" w:hint="cs"/>
          <w:rtl/>
        </w:rPr>
        <w:t xml:space="preserve">בעד </w:t>
      </w:r>
      <w:r w:rsidRPr="00B765ED">
        <w:rPr>
          <w:rFonts w:cs="David"/>
          <w:rtl/>
        </w:rPr>
        <w:t>–</w:t>
      </w:r>
      <w:r w:rsidRPr="00B765ED">
        <w:rPr>
          <w:rFonts w:cs="David" w:hint="cs"/>
          <w:rtl/>
        </w:rPr>
        <w:t xml:space="preserve">  10. הצעתך קיבלה פטור מחובת הנחה.</w:t>
      </w:r>
    </w:p>
    <w:p w14:paraId="7398E52E" w14:textId="77777777" w:rsidR="00B765ED" w:rsidRPr="00B765ED" w:rsidRDefault="00B765ED" w:rsidP="00B765ED">
      <w:pPr>
        <w:bidi/>
        <w:jc w:val="both"/>
        <w:rPr>
          <w:rFonts w:cs="David" w:hint="cs"/>
          <w:rtl/>
        </w:rPr>
      </w:pPr>
    </w:p>
    <w:p w14:paraId="4B9D0E7F" w14:textId="77777777" w:rsidR="00B765ED" w:rsidRPr="00B765ED" w:rsidRDefault="00B765ED" w:rsidP="00B765ED">
      <w:pPr>
        <w:bidi/>
        <w:jc w:val="both"/>
        <w:rPr>
          <w:rFonts w:cs="David" w:hint="cs"/>
          <w:rtl/>
        </w:rPr>
      </w:pPr>
      <w:r w:rsidRPr="00B765ED">
        <w:rPr>
          <w:rFonts w:cs="David" w:hint="cs"/>
          <w:u w:val="single"/>
          <w:rtl/>
        </w:rPr>
        <w:t>משה כחלון:</w:t>
      </w:r>
    </w:p>
    <w:p w14:paraId="6341F07B" w14:textId="77777777" w:rsidR="00B765ED" w:rsidRPr="00B765ED" w:rsidRDefault="00B765ED" w:rsidP="00B765ED">
      <w:pPr>
        <w:bidi/>
        <w:jc w:val="both"/>
        <w:rPr>
          <w:rFonts w:cs="David" w:hint="cs"/>
          <w:rtl/>
        </w:rPr>
      </w:pPr>
    </w:p>
    <w:p w14:paraId="73B3906C" w14:textId="77777777" w:rsidR="00B765ED" w:rsidRPr="00B765ED" w:rsidRDefault="00B765ED" w:rsidP="00B765ED">
      <w:pPr>
        <w:bidi/>
        <w:jc w:val="both"/>
        <w:rPr>
          <w:rFonts w:cs="David" w:hint="cs"/>
          <w:rtl/>
        </w:rPr>
      </w:pPr>
      <w:r w:rsidRPr="00B765ED">
        <w:rPr>
          <w:rFonts w:cs="David" w:hint="cs"/>
          <w:rtl/>
        </w:rPr>
        <w:tab/>
        <w:t xml:space="preserve"> תודה רבה.</w:t>
      </w:r>
    </w:p>
    <w:p w14:paraId="4AB87519" w14:textId="77777777" w:rsidR="00B765ED" w:rsidRPr="00B765ED" w:rsidRDefault="00B765ED" w:rsidP="00B765ED">
      <w:pPr>
        <w:bidi/>
        <w:jc w:val="both"/>
        <w:rPr>
          <w:rFonts w:cs="David" w:hint="cs"/>
          <w:rtl/>
        </w:rPr>
      </w:pPr>
    </w:p>
    <w:p w14:paraId="21710F49"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096416C6" w14:textId="77777777" w:rsidR="00B765ED" w:rsidRPr="00B765ED" w:rsidRDefault="00B765ED" w:rsidP="00B765ED">
      <w:pPr>
        <w:bidi/>
        <w:jc w:val="both"/>
        <w:rPr>
          <w:rFonts w:cs="David" w:hint="cs"/>
          <w:rtl/>
        </w:rPr>
      </w:pPr>
    </w:p>
    <w:p w14:paraId="5FCA66B2" w14:textId="77777777" w:rsidR="00B765ED" w:rsidRPr="00B765ED" w:rsidRDefault="00B765ED" w:rsidP="00B765ED">
      <w:pPr>
        <w:bidi/>
        <w:jc w:val="both"/>
        <w:rPr>
          <w:rFonts w:cs="David"/>
          <w:rtl/>
        </w:rPr>
      </w:pPr>
      <w:r w:rsidRPr="00B765ED">
        <w:rPr>
          <w:rFonts w:cs="David" w:hint="cs"/>
          <w:rtl/>
        </w:rPr>
        <w:tab/>
        <w:t>אני עוברת לנושא הבא בסדר היום.</w:t>
      </w:r>
    </w:p>
    <w:p w14:paraId="72D2A06A" w14:textId="77777777" w:rsidR="00B765ED" w:rsidRPr="00B765ED" w:rsidRDefault="00B765ED" w:rsidP="00B765ED">
      <w:pPr>
        <w:bidi/>
        <w:jc w:val="both"/>
        <w:rPr>
          <w:rFonts w:cs="David" w:hint="cs"/>
          <w:b/>
          <w:bCs/>
          <w:u w:val="single"/>
          <w:rtl/>
        </w:rPr>
      </w:pPr>
      <w:r w:rsidRPr="00B765ED">
        <w:rPr>
          <w:rFonts w:cs="David"/>
          <w:rtl/>
        </w:rPr>
        <w:br w:type="page"/>
      </w:r>
      <w:r w:rsidRPr="00B765ED">
        <w:rPr>
          <w:rFonts w:cs="David" w:hint="cs"/>
          <w:b/>
          <w:bCs/>
          <w:rtl/>
        </w:rPr>
        <w:t xml:space="preserve">ג. </w:t>
      </w:r>
      <w:r w:rsidRPr="00B765ED">
        <w:rPr>
          <w:rFonts w:cs="David" w:hint="cs"/>
          <w:b/>
          <w:bCs/>
          <w:u w:val="single"/>
          <w:rtl/>
        </w:rPr>
        <w:t>המלצות הוועדה הציבורית לקביעת שכר ותשלומים אחרים לחברי הכנסת בנושאים הבאים:</w:t>
      </w:r>
    </w:p>
    <w:p w14:paraId="1560F5FA" w14:textId="77777777" w:rsidR="00B765ED" w:rsidRPr="00B765ED" w:rsidRDefault="00B765ED" w:rsidP="00B765ED">
      <w:pPr>
        <w:bidi/>
        <w:jc w:val="both"/>
        <w:rPr>
          <w:rFonts w:cs="David" w:hint="cs"/>
          <w:b/>
          <w:bCs/>
          <w:u w:val="single"/>
          <w:rtl/>
        </w:rPr>
      </w:pPr>
    </w:p>
    <w:p w14:paraId="43C927D9" w14:textId="77777777" w:rsidR="00B765ED" w:rsidRPr="00B765ED" w:rsidRDefault="00B765ED" w:rsidP="00B765ED">
      <w:pPr>
        <w:numPr>
          <w:ilvl w:val="0"/>
          <w:numId w:val="1"/>
        </w:numPr>
        <w:overflowPunct w:val="0"/>
        <w:autoSpaceDE w:val="0"/>
        <w:autoSpaceDN w:val="0"/>
        <w:bidi/>
        <w:adjustRightInd w:val="0"/>
        <w:jc w:val="both"/>
        <w:textAlignment w:val="baseline"/>
        <w:rPr>
          <w:rFonts w:cs="David" w:hint="cs"/>
          <w:b/>
          <w:bCs/>
          <w:u w:val="single"/>
          <w:rtl/>
        </w:rPr>
      </w:pPr>
      <w:r w:rsidRPr="00B765ED">
        <w:rPr>
          <w:rFonts w:cs="David" w:hint="cs"/>
          <w:b/>
          <w:bCs/>
          <w:u w:val="single"/>
          <w:rtl/>
        </w:rPr>
        <w:t>העברת סמכויות למנהל הכללי של הכנסת</w:t>
      </w:r>
    </w:p>
    <w:p w14:paraId="170A9A3C" w14:textId="77777777" w:rsidR="00B765ED" w:rsidRPr="00B765ED" w:rsidRDefault="00B765ED" w:rsidP="00B765ED">
      <w:pPr>
        <w:numPr>
          <w:ilvl w:val="0"/>
          <w:numId w:val="1"/>
        </w:numPr>
        <w:overflowPunct w:val="0"/>
        <w:autoSpaceDE w:val="0"/>
        <w:autoSpaceDN w:val="0"/>
        <w:bidi/>
        <w:adjustRightInd w:val="0"/>
        <w:jc w:val="both"/>
        <w:textAlignment w:val="baseline"/>
        <w:rPr>
          <w:rFonts w:cs="David" w:hint="cs"/>
          <w:b/>
          <w:bCs/>
        </w:rPr>
      </w:pPr>
      <w:r w:rsidRPr="00B765ED">
        <w:rPr>
          <w:rFonts w:cs="David" w:hint="cs"/>
          <w:b/>
          <w:bCs/>
          <w:u w:val="single"/>
          <w:rtl/>
        </w:rPr>
        <w:t>רכישת פרטים מהתקציב השנתי ללא אישור מראש של חשב הכנסת</w:t>
      </w:r>
    </w:p>
    <w:p w14:paraId="0CCBA094" w14:textId="77777777" w:rsidR="00B765ED" w:rsidRPr="00B765ED" w:rsidRDefault="00B765ED" w:rsidP="00B765ED">
      <w:pPr>
        <w:numPr>
          <w:ilvl w:val="0"/>
          <w:numId w:val="1"/>
        </w:numPr>
        <w:overflowPunct w:val="0"/>
        <w:autoSpaceDE w:val="0"/>
        <w:autoSpaceDN w:val="0"/>
        <w:bidi/>
        <w:adjustRightInd w:val="0"/>
        <w:jc w:val="both"/>
        <w:textAlignment w:val="baseline"/>
        <w:rPr>
          <w:rFonts w:cs="David" w:hint="cs"/>
          <w:b/>
          <w:bCs/>
        </w:rPr>
      </w:pPr>
      <w:r w:rsidRPr="00B765ED">
        <w:rPr>
          <w:rFonts w:cs="David" w:hint="cs"/>
          <w:b/>
          <w:bCs/>
          <w:u w:val="single"/>
          <w:rtl/>
        </w:rPr>
        <w:t>השתתפות בהוצאות לינה בירושלים של עוזרים פרלמנטריים המתגוררים רחוק מהעיר.</w:t>
      </w:r>
    </w:p>
    <w:p w14:paraId="7ADC0AC1" w14:textId="77777777" w:rsidR="00B765ED" w:rsidRPr="00B765ED" w:rsidRDefault="00B765ED" w:rsidP="00B765ED">
      <w:pPr>
        <w:bidi/>
        <w:jc w:val="both"/>
        <w:rPr>
          <w:rFonts w:cs="David" w:hint="cs"/>
          <w:rtl/>
        </w:rPr>
      </w:pPr>
    </w:p>
    <w:p w14:paraId="669588C5"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11ACD4BF" w14:textId="77777777" w:rsidR="00B765ED" w:rsidRPr="00B765ED" w:rsidRDefault="00B765ED" w:rsidP="00B765ED">
      <w:pPr>
        <w:bidi/>
        <w:jc w:val="both"/>
        <w:rPr>
          <w:rFonts w:cs="David" w:hint="cs"/>
          <w:rtl/>
        </w:rPr>
      </w:pPr>
    </w:p>
    <w:p w14:paraId="2E6A5B6F" w14:textId="77777777" w:rsidR="00B765ED" w:rsidRPr="00B765ED" w:rsidRDefault="00B765ED" w:rsidP="00B765ED">
      <w:pPr>
        <w:bidi/>
        <w:jc w:val="both"/>
        <w:rPr>
          <w:rFonts w:cs="David" w:hint="cs"/>
          <w:rtl/>
        </w:rPr>
      </w:pPr>
      <w:r w:rsidRPr="00B765ED">
        <w:rPr>
          <w:rFonts w:cs="David" w:hint="cs"/>
          <w:rtl/>
        </w:rPr>
        <w:tab/>
        <w:t xml:space="preserve">נמצאים אתנו אורחים צעירים מבתי-ספר שונים שבאו לראות את ועדת הכנסת שאחראית לניהול הבית הזה, ובין היתר גם לסדר יומה בדיונים במליאה וכולי. אני מקדמת אתכם בברכה. אני מקווה שאכן תמצו את הסיור שלכם בכנסת ישראל, וזה יוכל להעניק לכם משהו לעתיד. </w:t>
      </w:r>
    </w:p>
    <w:p w14:paraId="41428612" w14:textId="77777777" w:rsidR="00B765ED" w:rsidRPr="00B765ED" w:rsidRDefault="00B765ED" w:rsidP="00B765ED">
      <w:pPr>
        <w:bidi/>
        <w:jc w:val="both"/>
        <w:rPr>
          <w:rFonts w:cs="David" w:hint="cs"/>
          <w:rtl/>
        </w:rPr>
      </w:pPr>
    </w:p>
    <w:p w14:paraId="301E24BA" w14:textId="77777777" w:rsidR="00B765ED" w:rsidRPr="00B765ED" w:rsidRDefault="00B765ED" w:rsidP="00B765ED">
      <w:pPr>
        <w:bidi/>
        <w:jc w:val="both"/>
        <w:rPr>
          <w:rFonts w:cs="David" w:hint="cs"/>
          <w:rtl/>
        </w:rPr>
      </w:pPr>
      <w:r w:rsidRPr="00B765ED">
        <w:rPr>
          <w:rFonts w:cs="David" w:hint="cs"/>
          <w:rtl/>
        </w:rPr>
        <w:tab/>
        <w:t xml:space="preserve">הדיון הבא הוא על 3 המלצות של הוועדה הציבורית לקביעת שכר ותשלומים אחרים לחברי הכנסת של ועדת גרונאו, לפי סעיף 55(א)(1) לחוק הכנסת. ההמלצות הללו הונחו על שולחן הכנסת, ועד לרגע זה לא התקבלו הסתייגויות כלשהן. </w:t>
      </w:r>
    </w:p>
    <w:p w14:paraId="0F73B24A" w14:textId="77777777" w:rsidR="00B765ED" w:rsidRPr="00B765ED" w:rsidRDefault="00B765ED" w:rsidP="00B765ED">
      <w:pPr>
        <w:bidi/>
        <w:jc w:val="both"/>
        <w:rPr>
          <w:rFonts w:cs="David" w:hint="cs"/>
          <w:rtl/>
        </w:rPr>
      </w:pPr>
    </w:p>
    <w:p w14:paraId="648B75A1" w14:textId="77777777" w:rsidR="00B765ED" w:rsidRPr="00B765ED" w:rsidRDefault="00B765ED" w:rsidP="00B765ED">
      <w:pPr>
        <w:bidi/>
        <w:ind w:firstLine="567"/>
        <w:jc w:val="both"/>
        <w:rPr>
          <w:rFonts w:cs="David" w:hint="cs"/>
          <w:rtl/>
        </w:rPr>
      </w:pPr>
      <w:r w:rsidRPr="00B765ED">
        <w:rPr>
          <w:rFonts w:cs="David" w:hint="cs"/>
          <w:rtl/>
        </w:rPr>
        <w:t xml:space="preserve">אני אסביר על כל אחת מההמלצות. ההמלצה הראשונה היא בעניין העברת סמכויות למנהל הכללי של הכנסת. יושבת ראש הכנסת פנתה לוועדת גרונאו בבקשה שתמליץ על העברה של סמכויות ותפקידים הקבועים בהחלטת שכר חברי הכנסת שהיו מוקנות למזכיר הכנסת או לסגנו </w:t>
      </w:r>
      <w:r w:rsidRPr="00B765ED">
        <w:rPr>
          <w:rFonts w:cs="David"/>
          <w:rtl/>
        </w:rPr>
        <w:t>–</w:t>
      </w:r>
      <w:r w:rsidRPr="00B765ED">
        <w:rPr>
          <w:rFonts w:cs="David" w:hint="cs"/>
          <w:rtl/>
        </w:rPr>
        <w:t xml:space="preserve"> למנהל הכללי של הכנסת. זאת מכיוון שעם תחילת כהונתה של הכנסת השבע-עשרה מינתה ועדת הכספים לראשונה מנהל כללי לכנסת, תפקיד שלא היה קיים בעת שנקבעה ההחלטה האמורה. הסמכויות והתפקידים שיועברו למנהל הכללי של הכנסת לפי ההמלצה הם אלה: - הסמכות לאשר הוצאות לינה בבית מלון לחברי הכנסת; כהונה בוועדה לבדיקת חוזים של הלשכות הפרלמנטריות של חברי הכנסת; הסמכות לעניין תרומת ציוד שרכש חבר הכנסת ללשכתו הפרלמנטרית. </w:t>
      </w:r>
    </w:p>
    <w:p w14:paraId="552C9CE5" w14:textId="77777777" w:rsidR="00B765ED" w:rsidRPr="00B765ED" w:rsidRDefault="00B765ED" w:rsidP="00B765ED">
      <w:pPr>
        <w:bidi/>
        <w:ind w:firstLine="567"/>
        <w:jc w:val="both"/>
        <w:rPr>
          <w:rFonts w:cs="David" w:hint="cs"/>
          <w:rtl/>
        </w:rPr>
      </w:pPr>
    </w:p>
    <w:p w14:paraId="2B8BDD40" w14:textId="77777777" w:rsidR="00B765ED" w:rsidRPr="00B765ED" w:rsidRDefault="00B765ED" w:rsidP="00B765ED">
      <w:pPr>
        <w:pStyle w:val="Heading5"/>
        <w:rPr>
          <w:sz w:val="24"/>
          <w:rtl/>
          <w:lang w:eastAsia="en-US"/>
        </w:rPr>
      </w:pPr>
      <w:r w:rsidRPr="00B765ED">
        <w:rPr>
          <w:rFonts w:hint="cs"/>
          <w:rtl/>
        </w:rPr>
        <w:t xml:space="preserve">ההמלצה השנייה היא </w:t>
      </w:r>
      <w:r w:rsidRPr="00B765ED">
        <w:rPr>
          <w:sz w:val="24"/>
          <w:rtl/>
          <w:lang w:eastAsia="en-US"/>
        </w:rPr>
        <w:t xml:space="preserve">בעניין </w:t>
      </w:r>
      <w:r w:rsidRPr="00B765ED">
        <w:rPr>
          <w:sz w:val="24"/>
          <w:rtl/>
        </w:rPr>
        <w:t>הגדלת סכום רכישת פריטים מתקציב הקשר עם הציבור</w:t>
      </w:r>
      <w:r w:rsidRPr="00B765ED">
        <w:rPr>
          <w:sz w:val="24"/>
          <w:rtl/>
          <w:lang w:eastAsia="en-US"/>
        </w:rPr>
        <w:t xml:space="preserve">. </w:t>
      </w:r>
      <w:r w:rsidRPr="00B765ED">
        <w:rPr>
          <w:sz w:val="24"/>
          <w:rtl/>
        </w:rPr>
        <w:t xml:space="preserve">החלטת שכר חברי הכנסת קובעת את הכלל שלפיו כל הוצאה מהתקציב השנתי להוצאות הכרוכות במילוי התפקיד וקשר עם הציבור, מחייבת אישור מראש של חשב הכנסת, והחשב מעביר את התשלום ישירות לספק. </w:t>
      </w:r>
    </w:p>
    <w:p w14:paraId="2FB3B4D8" w14:textId="77777777" w:rsidR="00B765ED" w:rsidRPr="00B765ED" w:rsidRDefault="00B765ED" w:rsidP="00B765ED">
      <w:pPr>
        <w:pStyle w:val="Heading5"/>
        <w:rPr>
          <w:sz w:val="24"/>
          <w:rtl/>
        </w:rPr>
      </w:pPr>
      <w:r w:rsidRPr="00B765ED">
        <w:rPr>
          <w:sz w:val="24"/>
          <w:rtl/>
        </w:rPr>
        <w:t xml:space="preserve">סעיף 39(ה)(1) קובע כי הכלל האמור לא יחול על רכישה בסכום של עד 1,121 שקלים חדשים. לבקשת חשב הכנסת, ובהתחשב בסכומי הרכישות של חברי הכנסת ובעלות הפריטים המותרים ברכישה, ממליצה הוועדה הציבורית להגדיל את הסכום האמור, ולהעמידו על סך של 2,000 ₪. </w:t>
      </w:r>
    </w:p>
    <w:p w14:paraId="1C2D9F15" w14:textId="77777777" w:rsidR="00B765ED" w:rsidRPr="00B765ED" w:rsidRDefault="00B765ED" w:rsidP="00B765ED">
      <w:pPr>
        <w:pStyle w:val="Heading5"/>
        <w:rPr>
          <w:sz w:val="24"/>
          <w:rtl/>
        </w:rPr>
      </w:pPr>
    </w:p>
    <w:p w14:paraId="1D3CAF97" w14:textId="77777777" w:rsidR="00B765ED" w:rsidRPr="00B765ED" w:rsidRDefault="00B765ED" w:rsidP="00B765ED">
      <w:pPr>
        <w:bidi/>
        <w:jc w:val="both"/>
        <w:rPr>
          <w:rFonts w:cs="David"/>
          <w:rtl/>
        </w:rPr>
      </w:pPr>
      <w:r w:rsidRPr="00B765ED">
        <w:rPr>
          <w:rFonts w:cs="David"/>
          <w:rtl/>
        </w:rPr>
        <w:t xml:space="preserve">ההמלצה השלישית היא בעניין השתתפות בהוצאות לינה בירושלים של עוזרים פרלמנטריים המתגוררים רחוק מהעיר. המלצה זו מוגשת בעקבות פנייה של ועד העוזרים הפרלמנטריים ופגישה שקיים ועד העוזרים עם ועדת גרונאו. </w:t>
      </w:r>
      <w:r w:rsidRPr="00B765ED">
        <w:rPr>
          <w:rFonts w:cs="David" w:hint="cs"/>
          <w:rtl/>
        </w:rPr>
        <w:t xml:space="preserve">אני מציינת שהוועד הזה אכן פנה אליי לפני כחודשיים; הפניתי אותם לוועדה, הוועדה שמעה וכך היא ממליצה: </w:t>
      </w:r>
      <w:r w:rsidRPr="00B765ED">
        <w:rPr>
          <w:rFonts w:cs="David"/>
          <w:rtl/>
        </w:rPr>
        <w:t>החלטת שכר חברי הכנסת קובעת החזר הוצאות ותשלומים אחרים שמממנת הכנסת בעבור חבר הכנסת לעוזריו הפרלמנטריים. בין היתר נקבעו הוראות לגבי השתתפות בהוצאות לינה בירושלים. כיום קובעת ההחלטה שני תנאים שבהתקיים אחד מהם זכאי עוזר פרלמנטרי להשתתפות בהוצאות לינה בירושלים בסכום של עד 110 שקלים חדשים:</w:t>
      </w:r>
    </w:p>
    <w:p w14:paraId="3C28E7DB" w14:textId="77777777" w:rsidR="00B765ED" w:rsidRPr="00B765ED" w:rsidRDefault="00B765ED" w:rsidP="00B765ED">
      <w:pPr>
        <w:tabs>
          <w:tab w:val="left" w:pos="6910"/>
        </w:tabs>
        <w:bidi/>
        <w:jc w:val="both"/>
        <w:rPr>
          <w:rFonts w:cs="David"/>
          <w:rtl/>
        </w:rPr>
      </w:pPr>
    </w:p>
    <w:p w14:paraId="085398A6" w14:textId="77777777" w:rsidR="00B765ED" w:rsidRPr="00B765ED" w:rsidRDefault="00B765ED" w:rsidP="00B765ED">
      <w:pPr>
        <w:tabs>
          <w:tab w:val="left" w:pos="6910"/>
        </w:tabs>
        <w:bidi/>
        <w:jc w:val="both"/>
        <w:rPr>
          <w:rFonts w:cs="David"/>
          <w:rtl/>
        </w:rPr>
      </w:pPr>
      <w:r w:rsidRPr="00B765ED">
        <w:rPr>
          <w:rFonts w:cs="David"/>
          <w:rtl/>
        </w:rPr>
        <w:t>התנאי הראשון הוא שהלינה היא בלילה שבין שני ימי ישיבות של מליאת הכנסת, ומקום מגוריו הקבוע של העוזר הפרלמנטרי מרוחק מירושלים 100 קילומטרים לפחות</w:t>
      </w:r>
      <w:r w:rsidRPr="00B765ED">
        <w:rPr>
          <w:rFonts w:cs="David" w:hint="cs"/>
          <w:rtl/>
        </w:rPr>
        <w:t xml:space="preserve">; </w:t>
      </w:r>
      <w:r w:rsidRPr="00B765ED">
        <w:rPr>
          <w:rFonts w:cs="David"/>
          <w:rtl/>
        </w:rPr>
        <w:t>התנאי השני הוא שישיבת הכנסת או ועדה מו</w:t>
      </w:r>
      <w:r w:rsidRPr="00B765ED">
        <w:rPr>
          <w:rFonts w:cs="David" w:hint="cs"/>
          <w:rtl/>
        </w:rPr>
        <w:t>ו</w:t>
      </w:r>
      <w:r w:rsidRPr="00B765ED">
        <w:rPr>
          <w:rFonts w:cs="David"/>
          <w:rtl/>
        </w:rPr>
        <w:t>עדות הכנסת, שבה השתתף חבר הכנסת המעסיק את העוזר הפרלמנטרי, הסתיימה אחרי השעה אחת-עשרה בלילה, ולמחרת היום מתקיימת במשכן ישיבה של הכנסת או של ועדה שבה משתתף חבר הכנסת</w:t>
      </w:r>
      <w:r w:rsidRPr="00B765ED">
        <w:rPr>
          <w:rFonts w:cs="David" w:hint="cs"/>
          <w:rtl/>
        </w:rPr>
        <w:t>,</w:t>
      </w:r>
      <w:r w:rsidRPr="00B765ED">
        <w:rPr>
          <w:rFonts w:cs="David"/>
          <w:rtl/>
        </w:rPr>
        <w:t xml:space="preserve"> כאמור.</w:t>
      </w:r>
    </w:p>
    <w:p w14:paraId="0A13D4DA" w14:textId="77777777" w:rsidR="00B765ED" w:rsidRPr="00B765ED" w:rsidRDefault="00B765ED" w:rsidP="00B765ED">
      <w:pPr>
        <w:tabs>
          <w:tab w:val="left" w:pos="6910"/>
        </w:tabs>
        <w:bidi/>
        <w:jc w:val="both"/>
        <w:rPr>
          <w:rFonts w:cs="David"/>
          <w:rtl/>
        </w:rPr>
      </w:pPr>
    </w:p>
    <w:p w14:paraId="35D959AE" w14:textId="77777777" w:rsidR="00B765ED" w:rsidRPr="00B765ED" w:rsidRDefault="00B765ED" w:rsidP="00B765ED">
      <w:pPr>
        <w:tabs>
          <w:tab w:val="left" w:pos="6910"/>
        </w:tabs>
        <w:bidi/>
        <w:jc w:val="both"/>
        <w:rPr>
          <w:rFonts w:cs="David"/>
          <w:rtl/>
        </w:rPr>
      </w:pPr>
      <w:r w:rsidRPr="00B765ED">
        <w:rPr>
          <w:rFonts w:cs="David"/>
          <w:rtl/>
        </w:rPr>
        <w:t xml:space="preserve">מוצע </w:t>
      </w:r>
      <w:r w:rsidRPr="00B765ED">
        <w:rPr>
          <w:rFonts w:cs="David" w:hint="cs"/>
          <w:rtl/>
        </w:rPr>
        <w:t xml:space="preserve">לנו </w:t>
      </w:r>
      <w:r w:rsidRPr="00B765ED">
        <w:rPr>
          <w:rFonts w:cs="David"/>
          <w:rtl/>
        </w:rPr>
        <w:t>לעדכן את סכום השתתפות הכנסת בהוצאות הלינה ולהעמידו על</w:t>
      </w:r>
      <w:r w:rsidRPr="00B765ED">
        <w:rPr>
          <w:rFonts w:cs="David"/>
          <w:sz w:val="38"/>
          <w:szCs w:val="38"/>
          <w:rtl/>
        </w:rPr>
        <w:t xml:space="preserve"> </w:t>
      </w:r>
      <w:r w:rsidRPr="00B765ED">
        <w:rPr>
          <w:rFonts w:cs="David"/>
          <w:rtl/>
        </w:rPr>
        <w:t xml:space="preserve">סך של 190 שקלים חדשים, ולאפשר בעתיד לחשב הכנסת לעדכן סכום זה בהתאם לשינוי במחירי הלינה. </w:t>
      </w:r>
    </w:p>
    <w:p w14:paraId="6E5241AC" w14:textId="77777777" w:rsidR="00B765ED" w:rsidRPr="00B765ED" w:rsidRDefault="00B765ED" w:rsidP="00B765ED">
      <w:pPr>
        <w:tabs>
          <w:tab w:val="left" w:pos="6910"/>
        </w:tabs>
        <w:bidi/>
        <w:jc w:val="both"/>
        <w:rPr>
          <w:rFonts w:cs="David"/>
          <w:rtl/>
        </w:rPr>
      </w:pPr>
    </w:p>
    <w:p w14:paraId="64AE5F0A" w14:textId="77777777" w:rsidR="00B765ED" w:rsidRPr="00B765ED" w:rsidRDefault="00B765ED" w:rsidP="00B765ED">
      <w:pPr>
        <w:tabs>
          <w:tab w:val="left" w:pos="6910"/>
        </w:tabs>
        <w:bidi/>
        <w:jc w:val="both"/>
        <w:rPr>
          <w:rFonts w:cs="David"/>
          <w:rtl/>
        </w:rPr>
      </w:pPr>
      <w:r w:rsidRPr="00B765ED">
        <w:rPr>
          <w:rFonts w:cs="David"/>
          <w:rtl/>
        </w:rPr>
        <w:t>כמו כן מוצע לאפשר לחשב הכנסת לאשר השתתפות בהוצאות לינה לעוזר פרלמנטרי שנדרש להישאר עם חבר הכנסת במשכן הכנסת ביום ישיבות עד לשעה מאוחרת, שבה אין תחבורה סדירה ליישוב שבו מתגורר העוזר, גם אם ה</w:t>
      </w:r>
      <w:r w:rsidRPr="00B765ED">
        <w:rPr>
          <w:rFonts w:cs="David" w:hint="cs"/>
          <w:rtl/>
        </w:rPr>
        <w:t>י</w:t>
      </w:r>
      <w:r w:rsidRPr="00B765ED">
        <w:rPr>
          <w:rFonts w:cs="David"/>
          <w:rtl/>
        </w:rPr>
        <w:t>ישוב אינו מרוחק 100 קילומטרים מהכנסת.</w:t>
      </w:r>
    </w:p>
    <w:p w14:paraId="1080F0B5" w14:textId="77777777" w:rsidR="00B765ED" w:rsidRPr="00B765ED" w:rsidRDefault="00B765ED" w:rsidP="00B765ED">
      <w:pPr>
        <w:tabs>
          <w:tab w:val="left" w:pos="6910"/>
        </w:tabs>
        <w:bidi/>
        <w:jc w:val="both"/>
        <w:rPr>
          <w:rFonts w:cs="David"/>
          <w:rtl/>
        </w:rPr>
      </w:pPr>
    </w:p>
    <w:p w14:paraId="3D9EFCB6" w14:textId="77777777" w:rsidR="00B765ED" w:rsidRPr="00B765ED" w:rsidRDefault="00B765ED" w:rsidP="00B765ED">
      <w:pPr>
        <w:tabs>
          <w:tab w:val="left" w:pos="6910"/>
        </w:tabs>
        <w:bidi/>
        <w:jc w:val="both"/>
        <w:rPr>
          <w:rFonts w:cs="David"/>
          <w:rtl/>
        </w:rPr>
      </w:pPr>
      <w:r w:rsidRPr="00B765ED">
        <w:rPr>
          <w:rFonts w:cs="David"/>
          <w:rtl/>
        </w:rPr>
        <w:t>לפני שאפתח את הנושא לדיון אני מבקשת להודות בשם ועדת הכנסת לחברי הוועדה הציבורית אשר עשו את מלאכתם על הצד הטוב ביותר.</w:t>
      </w:r>
      <w:r w:rsidRPr="00B765ED">
        <w:rPr>
          <w:rFonts w:cs="David" w:hint="cs"/>
          <w:rtl/>
        </w:rPr>
        <w:t xml:space="preserve"> </w:t>
      </w:r>
      <w:r w:rsidRPr="00B765ED">
        <w:rPr>
          <w:rFonts w:cs="David"/>
          <w:rtl/>
        </w:rPr>
        <w:t>ועדת הכנסת רשאית, כמובן, לאמץ את המלצות הוועדה הציבורית או להחזירן לוועדה הציבורית לדיון מחדש ולמתן המלצות נוספות.</w:t>
      </w:r>
      <w:r w:rsidRPr="00B765ED">
        <w:rPr>
          <w:rFonts w:cs="David" w:hint="cs"/>
          <w:rtl/>
        </w:rPr>
        <w:t xml:space="preserve"> </w:t>
      </w:r>
      <w:r w:rsidRPr="00B765ED">
        <w:rPr>
          <w:rFonts w:cs="David"/>
          <w:rtl/>
        </w:rPr>
        <w:t>אני פותחת את הנושא לדיון.</w:t>
      </w:r>
    </w:p>
    <w:p w14:paraId="1751AB5C" w14:textId="77777777" w:rsidR="00B765ED" w:rsidRPr="00B765ED" w:rsidRDefault="00B765ED" w:rsidP="00B765ED">
      <w:pPr>
        <w:tabs>
          <w:tab w:val="left" w:pos="6910"/>
        </w:tabs>
        <w:bidi/>
        <w:jc w:val="both"/>
        <w:rPr>
          <w:rFonts w:cs="David" w:hint="cs"/>
          <w:rtl/>
        </w:rPr>
      </w:pPr>
    </w:p>
    <w:p w14:paraId="3327A8B6" w14:textId="77777777" w:rsidR="00B765ED" w:rsidRPr="00B765ED" w:rsidRDefault="00B765ED" w:rsidP="00B765ED">
      <w:pPr>
        <w:bidi/>
        <w:jc w:val="both"/>
        <w:rPr>
          <w:rFonts w:cs="David" w:hint="cs"/>
          <w:rtl/>
        </w:rPr>
      </w:pPr>
      <w:r w:rsidRPr="00B765ED">
        <w:rPr>
          <w:rFonts w:cs="David" w:hint="cs"/>
          <w:u w:val="single"/>
          <w:rtl/>
        </w:rPr>
        <w:t>משה גפני:</w:t>
      </w:r>
    </w:p>
    <w:p w14:paraId="1380221D" w14:textId="77777777" w:rsidR="00B765ED" w:rsidRPr="00B765ED" w:rsidRDefault="00B765ED" w:rsidP="00B765ED">
      <w:pPr>
        <w:bidi/>
        <w:jc w:val="both"/>
        <w:rPr>
          <w:rFonts w:cs="David" w:hint="cs"/>
          <w:rtl/>
        </w:rPr>
      </w:pPr>
    </w:p>
    <w:p w14:paraId="35A97DC4" w14:textId="77777777" w:rsidR="00B765ED" w:rsidRPr="00B765ED" w:rsidRDefault="00B765ED" w:rsidP="00B765ED">
      <w:pPr>
        <w:bidi/>
        <w:jc w:val="both"/>
        <w:rPr>
          <w:rFonts w:cs="David" w:hint="cs"/>
          <w:rtl/>
        </w:rPr>
      </w:pPr>
      <w:r w:rsidRPr="00B765ED">
        <w:rPr>
          <w:rFonts w:cs="David" w:hint="cs"/>
          <w:rtl/>
        </w:rPr>
        <w:tab/>
        <w:t>שאלה לסדר. אני מאוד מכבד את החלטות הוועדה. עכשיו יש 3 ועדות שמתנהלות בכנסת: יש הוועדה הזאת; יש הוועדה לכללי אתיקה- -</w:t>
      </w:r>
    </w:p>
    <w:p w14:paraId="424A89C4" w14:textId="77777777" w:rsidR="00B765ED" w:rsidRPr="00B765ED" w:rsidRDefault="00B765ED" w:rsidP="00B765ED">
      <w:pPr>
        <w:bidi/>
        <w:jc w:val="both"/>
        <w:rPr>
          <w:rFonts w:cs="David" w:hint="cs"/>
          <w:rtl/>
        </w:rPr>
      </w:pPr>
    </w:p>
    <w:p w14:paraId="4093FB92"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0826E1F0" w14:textId="77777777" w:rsidR="00B765ED" w:rsidRPr="00B765ED" w:rsidRDefault="00B765ED" w:rsidP="00B765ED">
      <w:pPr>
        <w:bidi/>
        <w:jc w:val="both"/>
        <w:rPr>
          <w:rFonts w:cs="David" w:hint="cs"/>
          <w:rtl/>
        </w:rPr>
      </w:pPr>
    </w:p>
    <w:p w14:paraId="56B67C1E" w14:textId="77777777" w:rsidR="00B765ED" w:rsidRPr="00B765ED" w:rsidRDefault="00B765ED" w:rsidP="00B765ED">
      <w:pPr>
        <w:bidi/>
        <w:jc w:val="both"/>
        <w:rPr>
          <w:rFonts w:cs="David" w:hint="cs"/>
          <w:rtl/>
        </w:rPr>
      </w:pPr>
      <w:r w:rsidRPr="00B765ED">
        <w:rPr>
          <w:rFonts w:cs="David" w:hint="cs"/>
          <w:rtl/>
        </w:rPr>
        <w:tab/>
        <w:t xml:space="preserve"> שסיימה את עבודתה.</w:t>
      </w:r>
    </w:p>
    <w:p w14:paraId="31C47320" w14:textId="77777777" w:rsidR="00B765ED" w:rsidRPr="00B765ED" w:rsidRDefault="00B765ED" w:rsidP="00B765ED">
      <w:pPr>
        <w:bidi/>
        <w:jc w:val="both"/>
        <w:rPr>
          <w:rFonts w:cs="David" w:hint="cs"/>
          <w:rtl/>
        </w:rPr>
      </w:pPr>
    </w:p>
    <w:p w14:paraId="58815F80" w14:textId="77777777" w:rsidR="00B765ED" w:rsidRPr="00B765ED" w:rsidRDefault="00B765ED" w:rsidP="00B765ED">
      <w:pPr>
        <w:bidi/>
        <w:jc w:val="both"/>
        <w:rPr>
          <w:rFonts w:cs="David" w:hint="cs"/>
          <w:rtl/>
        </w:rPr>
      </w:pPr>
      <w:r w:rsidRPr="00B765ED">
        <w:rPr>
          <w:rFonts w:cs="David" w:hint="cs"/>
          <w:u w:val="single"/>
          <w:rtl/>
        </w:rPr>
        <w:t>משה גפני:</w:t>
      </w:r>
    </w:p>
    <w:p w14:paraId="76399946" w14:textId="77777777" w:rsidR="00B765ED" w:rsidRPr="00B765ED" w:rsidRDefault="00B765ED" w:rsidP="00B765ED">
      <w:pPr>
        <w:bidi/>
        <w:jc w:val="both"/>
        <w:rPr>
          <w:rFonts w:cs="David" w:hint="cs"/>
          <w:rtl/>
        </w:rPr>
      </w:pPr>
    </w:p>
    <w:p w14:paraId="1ABA023A" w14:textId="77777777" w:rsidR="00B765ED" w:rsidRPr="00B765ED" w:rsidRDefault="00B765ED" w:rsidP="00B765ED">
      <w:pPr>
        <w:bidi/>
        <w:jc w:val="both"/>
        <w:rPr>
          <w:rFonts w:cs="David" w:hint="cs"/>
          <w:rtl/>
        </w:rPr>
      </w:pPr>
      <w:r w:rsidRPr="00B765ED">
        <w:rPr>
          <w:rFonts w:cs="David" w:hint="cs"/>
          <w:rtl/>
        </w:rPr>
        <w:tab/>
        <w:t xml:space="preserve"> - - שהיה לי הכבוד להופיע בפניה; ויש שגם בה נתקלתי שבודקת את מימון המפלגות. מאוד צרם לי העניין הזה שלא ראיתי באף אחת מהוועדות ייצוג לכל סוגי הציבור בישראל.</w:t>
      </w:r>
    </w:p>
    <w:p w14:paraId="6CF41ED8" w14:textId="77777777" w:rsidR="00B765ED" w:rsidRPr="00B765ED" w:rsidRDefault="00B765ED" w:rsidP="00B765ED">
      <w:pPr>
        <w:bidi/>
        <w:jc w:val="both"/>
        <w:rPr>
          <w:rFonts w:cs="David" w:hint="cs"/>
          <w:rtl/>
        </w:rPr>
      </w:pPr>
    </w:p>
    <w:p w14:paraId="6C503203"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5B9B8C82" w14:textId="77777777" w:rsidR="00B765ED" w:rsidRPr="00B765ED" w:rsidRDefault="00B765ED" w:rsidP="00B765ED">
      <w:pPr>
        <w:bidi/>
        <w:jc w:val="both"/>
        <w:rPr>
          <w:rFonts w:cs="David" w:hint="cs"/>
          <w:rtl/>
        </w:rPr>
      </w:pPr>
    </w:p>
    <w:p w14:paraId="796A34F5" w14:textId="77777777" w:rsidR="00B765ED" w:rsidRPr="00B765ED" w:rsidRDefault="00B765ED" w:rsidP="00B765ED">
      <w:pPr>
        <w:bidi/>
        <w:jc w:val="both"/>
        <w:rPr>
          <w:rFonts w:cs="David" w:hint="cs"/>
          <w:rtl/>
        </w:rPr>
      </w:pPr>
      <w:r w:rsidRPr="00B765ED">
        <w:rPr>
          <w:rFonts w:cs="David" w:hint="cs"/>
          <w:rtl/>
        </w:rPr>
        <w:tab/>
        <w:t xml:space="preserve">ייצוג מאיזו בחינה, אתה מתכוון? </w:t>
      </w:r>
    </w:p>
    <w:p w14:paraId="7A7EA41F" w14:textId="77777777" w:rsidR="00B765ED" w:rsidRPr="00B765ED" w:rsidRDefault="00B765ED" w:rsidP="00B765ED">
      <w:pPr>
        <w:bidi/>
        <w:jc w:val="both"/>
        <w:rPr>
          <w:rFonts w:cs="David" w:hint="cs"/>
          <w:rtl/>
        </w:rPr>
      </w:pPr>
    </w:p>
    <w:p w14:paraId="676B22AF" w14:textId="77777777" w:rsidR="00B765ED" w:rsidRPr="00B765ED" w:rsidRDefault="00B765ED" w:rsidP="00B765ED">
      <w:pPr>
        <w:bidi/>
        <w:jc w:val="both"/>
        <w:rPr>
          <w:rFonts w:cs="David" w:hint="cs"/>
          <w:rtl/>
        </w:rPr>
      </w:pPr>
      <w:r w:rsidRPr="00B765ED">
        <w:rPr>
          <w:rFonts w:cs="David" w:hint="cs"/>
          <w:u w:val="single"/>
          <w:rtl/>
        </w:rPr>
        <w:t>משה גפני:</w:t>
      </w:r>
    </w:p>
    <w:p w14:paraId="141E834C" w14:textId="77777777" w:rsidR="00B765ED" w:rsidRPr="00B765ED" w:rsidRDefault="00B765ED" w:rsidP="00B765ED">
      <w:pPr>
        <w:bidi/>
        <w:jc w:val="both"/>
        <w:rPr>
          <w:rFonts w:cs="David" w:hint="cs"/>
          <w:rtl/>
        </w:rPr>
      </w:pPr>
    </w:p>
    <w:p w14:paraId="719FA76A" w14:textId="77777777" w:rsidR="00B765ED" w:rsidRPr="00B765ED" w:rsidRDefault="00B765ED" w:rsidP="00B765ED">
      <w:pPr>
        <w:bidi/>
        <w:jc w:val="both"/>
        <w:rPr>
          <w:rFonts w:cs="David" w:hint="cs"/>
          <w:rtl/>
        </w:rPr>
      </w:pPr>
      <w:r w:rsidRPr="00B765ED">
        <w:rPr>
          <w:rFonts w:cs="David" w:hint="cs"/>
          <w:rtl/>
        </w:rPr>
        <w:tab/>
        <w:t xml:space="preserve"> ייצוג לסוגי הציבור השונים. יש סוגים שונים של ציבור במדינת ישראל, אנחנו לא עשויים מרובד אחד. </w:t>
      </w:r>
    </w:p>
    <w:p w14:paraId="14E67F2D" w14:textId="77777777" w:rsidR="00B765ED" w:rsidRPr="00B765ED" w:rsidRDefault="00B765ED" w:rsidP="00B765ED">
      <w:pPr>
        <w:bidi/>
        <w:jc w:val="both"/>
        <w:rPr>
          <w:rFonts w:cs="David" w:hint="cs"/>
          <w:rtl/>
        </w:rPr>
      </w:pPr>
    </w:p>
    <w:p w14:paraId="69A9A9F3"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2CE9CFDB" w14:textId="77777777" w:rsidR="00B765ED" w:rsidRPr="00B765ED" w:rsidRDefault="00B765ED" w:rsidP="00B765ED">
      <w:pPr>
        <w:bidi/>
        <w:jc w:val="both"/>
        <w:rPr>
          <w:rFonts w:cs="David" w:hint="cs"/>
          <w:rtl/>
        </w:rPr>
      </w:pPr>
    </w:p>
    <w:p w14:paraId="20D7D2B6" w14:textId="77777777" w:rsidR="00B765ED" w:rsidRPr="00B765ED" w:rsidRDefault="00B765ED" w:rsidP="00B765ED">
      <w:pPr>
        <w:bidi/>
        <w:jc w:val="both"/>
        <w:rPr>
          <w:rFonts w:cs="David" w:hint="cs"/>
          <w:rtl/>
        </w:rPr>
      </w:pPr>
      <w:r w:rsidRPr="00B765ED">
        <w:rPr>
          <w:rFonts w:cs="David" w:hint="cs"/>
          <w:rtl/>
        </w:rPr>
        <w:tab/>
        <w:t>בוועדת הקוד האתי שבה זכיתי להשתתף בשמונת החודשים האחרונים מתוקף היותי יושבת ראש ועדת הכנסת אני סבורה שבכך אני- -</w:t>
      </w:r>
    </w:p>
    <w:p w14:paraId="12BB54E8" w14:textId="77777777" w:rsidR="00B765ED" w:rsidRPr="00B765ED" w:rsidRDefault="00B765ED" w:rsidP="00B765ED">
      <w:pPr>
        <w:bidi/>
        <w:jc w:val="both"/>
        <w:rPr>
          <w:rFonts w:cs="David" w:hint="cs"/>
          <w:rtl/>
        </w:rPr>
      </w:pPr>
    </w:p>
    <w:p w14:paraId="37B4F204" w14:textId="77777777" w:rsidR="00B765ED" w:rsidRPr="00B765ED" w:rsidRDefault="00B765ED" w:rsidP="00B765ED">
      <w:pPr>
        <w:bidi/>
        <w:jc w:val="both"/>
        <w:rPr>
          <w:rFonts w:cs="David" w:hint="cs"/>
          <w:rtl/>
        </w:rPr>
      </w:pPr>
      <w:r w:rsidRPr="00B765ED">
        <w:rPr>
          <w:rFonts w:cs="David" w:hint="cs"/>
          <w:u w:val="single"/>
          <w:rtl/>
        </w:rPr>
        <w:t>משה גפני:</w:t>
      </w:r>
    </w:p>
    <w:p w14:paraId="33B563F6" w14:textId="77777777" w:rsidR="00B765ED" w:rsidRPr="00B765ED" w:rsidRDefault="00B765ED" w:rsidP="00B765ED">
      <w:pPr>
        <w:bidi/>
        <w:jc w:val="both"/>
        <w:rPr>
          <w:rFonts w:cs="David" w:hint="cs"/>
          <w:rtl/>
        </w:rPr>
      </w:pPr>
    </w:p>
    <w:p w14:paraId="50C8AC68" w14:textId="77777777" w:rsidR="00B765ED" w:rsidRPr="00B765ED" w:rsidRDefault="00B765ED" w:rsidP="00B765ED">
      <w:pPr>
        <w:bidi/>
        <w:jc w:val="both"/>
        <w:rPr>
          <w:rFonts w:cs="David" w:hint="cs"/>
          <w:rtl/>
        </w:rPr>
      </w:pPr>
      <w:r w:rsidRPr="00B765ED">
        <w:rPr>
          <w:rFonts w:cs="David" w:hint="cs"/>
          <w:rtl/>
        </w:rPr>
        <w:tab/>
        <w:t xml:space="preserve"> את מייצגת גם אותי, מתוקף תפקידה של יושבת ראש ועדת הכנסת- - -</w:t>
      </w:r>
    </w:p>
    <w:p w14:paraId="3D8AFC08" w14:textId="77777777" w:rsidR="00B765ED" w:rsidRPr="00B765ED" w:rsidRDefault="00B765ED" w:rsidP="00B765ED">
      <w:pPr>
        <w:bidi/>
        <w:jc w:val="both"/>
        <w:rPr>
          <w:rFonts w:cs="David" w:hint="cs"/>
          <w:rtl/>
        </w:rPr>
      </w:pPr>
    </w:p>
    <w:p w14:paraId="17F3881D"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74B985C4" w14:textId="77777777" w:rsidR="00B765ED" w:rsidRPr="00B765ED" w:rsidRDefault="00B765ED" w:rsidP="00B765ED">
      <w:pPr>
        <w:bidi/>
        <w:jc w:val="both"/>
        <w:rPr>
          <w:rFonts w:cs="David" w:hint="cs"/>
          <w:rtl/>
        </w:rPr>
      </w:pPr>
    </w:p>
    <w:p w14:paraId="0C4DAA1D" w14:textId="77777777" w:rsidR="00B765ED" w:rsidRPr="00B765ED" w:rsidRDefault="00B765ED" w:rsidP="00B765ED">
      <w:pPr>
        <w:bidi/>
        <w:jc w:val="both"/>
        <w:rPr>
          <w:rFonts w:cs="David" w:hint="cs"/>
          <w:rtl/>
        </w:rPr>
      </w:pPr>
      <w:r w:rsidRPr="00B765ED">
        <w:rPr>
          <w:rFonts w:cs="David" w:hint="cs"/>
          <w:rtl/>
        </w:rPr>
        <w:tab/>
        <w:t xml:space="preserve">- -מצד שני, ועדת הקוד האתי סיימה את עבודתה וישבה על המדוכה במשך פרק זמן של שלוש שנים, אני אמרתי אתמול במליאת הכנסת שבכוונתי להקים מעין ועדה מיוחדת בראשות ועדת הכנסת, כמובן, שיהיו בה נציגים מכל סיעות הבית </w:t>
      </w:r>
      <w:r w:rsidRPr="00B765ED">
        <w:rPr>
          <w:rFonts w:cs="David"/>
          <w:rtl/>
        </w:rPr>
        <w:t>–</w:t>
      </w:r>
      <w:r w:rsidRPr="00B765ED">
        <w:rPr>
          <w:rFonts w:cs="David" w:hint="cs"/>
          <w:rtl/>
        </w:rPr>
        <w:t xml:space="preserve"> אחד מכל סיעה. כך אני סבורה שהדב יבוא לפתרון. לכן גם בכל מה שקשור לרפורמות שבדעתה של יושבת ראש הכנסת לעשות בכנסת הנוכחית יהיו נציגים מכל סיעות הבית. מצד שני ועדת גרונאו לא הוקמה בכנסת הנוכחית, היא חלק מזה מספר רב מאוד של שנים, ואני מניחה שחבר הכנסת משה גפני, שהוא לא חבר כנסת חדש, יכול היה להסב את תשומת לב יושבת הראש- -</w:t>
      </w:r>
    </w:p>
    <w:p w14:paraId="1A83E265" w14:textId="77777777" w:rsidR="00B765ED" w:rsidRPr="00B765ED" w:rsidRDefault="00B765ED" w:rsidP="00B765ED">
      <w:pPr>
        <w:bidi/>
        <w:jc w:val="both"/>
        <w:rPr>
          <w:rFonts w:cs="David" w:hint="cs"/>
          <w:rtl/>
        </w:rPr>
      </w:pPr>
    </w:p>
    <w:p w14:paraId="5090F796" w14:textId="77777777" w:rsidR="00B765ED" w:rsidRPr="00B765ED" w:rsidRDefault="00B765ED" w:rsidP="00B765ED">
      <w:pPr>
        <w:bidi/>
        <w:jc w:val="both"/>
        <w:rPr>
          <w:rFonts w:cs="David" w:hint="cs"/>
          <w:rtl/>
        </w:rPr>
      </w:pPr>
      <w:r w:rsidRPr="00B765ED">
        <w:rPr>
          <w:rFonts w:cs="David" w:hint="cs"/>
          <w:u w:val="single"/>
          <w:rtl/>
        </w:rPr>
        <w:t>משה גפני:</w:t>
      </w:r>
    </w:p>
    <w:p w14:paraId="6477067D" w14:textId="77777777" w:rsidR="00B765ED" w:rsidRPr="00B765ED" w:rsidRDefault="00B765ED" w:rsidP="00B765ED">
      <w:pPr>
        <w:bidi/>
        <w:jc w:val="both"/>
        <w:rPr>
          <w:rFonts w:cs="David" w:hint="cs"/>
          <w:rtl/>
        </w:rPr>
      </w:pPr>
    </w:p>
    <w:p w14:paraId="4540D0D0" w14:textId="77777777" w:rsidR="00B765ED" w:rsidRPr="00B765ED" w:rsidRDefault="00B765ED" w:rsidP="00B765ED">
      <w:pPr>
        <w:bidi/>
        <w:jc w:val="both"/>
        <w:rPr>
          <w:rFonts w:cs="David" w:hint="cs"/>
          <w:rtl/>
        </w:rPr>
      </w:pPr>
      <w:r w:rsidRPr="00B765ED">
        <w:rPr>
          <w:rFonts w:cs="David" w:hint="cs"/>
          <w:rtl/>
        </w:rPr>
        <w:tab/>
        <w:t>גברתי היושבת ראש, אני לא מטיל דופי בעבודתך. ברור לי שכאשר זה יגיע אליי להחלטה תיתנו ייצוג לכולם. אני מדבר על דבר מצטבר. קורה שבוועדה יושבים אנשי מקצוע שהם אנשי ציבור, ויכול לקרות שאותם אנשי מקצוע משתייכים רק לציבור אחד בישראל. אבל 3 ועדות. בוועדת מימון המפלגות שהופעתי בפניה יושבים 3 חברי ועדה; יש ועדה לכללי האתיקה שיושבים בה 9 חברי ועדה; ויש הוועדה הנוכחית. אני רוצה לומר לך, יושבת ראש הוועדה, שמייצגת אותי, דעי שהמצב הופך להיות נורמה. הגמרא קובעת: "שלוש הופך להיות חזקה". זאת אומרת שמכאן ואילך זה מתחיל להיות נורמה. לכן מתברר שמבין אנשי הציבור מי שראוי לדון בכללי אתיקה ובמימון המפלגות ובכל התנאים שיש בכנסת, אלה רק אנשים שמשתייכים לציבור אחד במדינת ישראל ולא לסוגי ציבור אחרים.</w:t>
      </w:r>
    </w:p>
    <w:p w14:paraId="62978883" w14:textId="77777777" w:rsidR="00B765ED" w:rsidRPr="00B765ED" w:rsidRDefault="00B765ED" w:rsidP="00B765ED">
      <w:pPr>
        <w:bidi/>
        <w:jc w:val="both"/>
        <w:rPr>
          <w:rFonts w:cs="David" w:hint="cs"/>
          <w:rtl/>
        </w:rPr>
      </w:pPr>
    </w:p>
    <w:p w14:paraId="6A5CF855"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0BAFC08E" w14:textId="77777777" w:rsidR="00B765ED" w:rsidRPr="00B765ED" w:rsidRDefault="00B765ED" w:rsidP="00B765ED">
      <w:pPr>
        <w:bidi/>
        <w:jc w:val="both"/>
        <w:rPr>
          <w:rFonts w:cs="David" w:hint="cs"/>
          <w:rtl/>
        </w:rPr>
      </w:pPr>
    </w:p>
    <w:p w14:paraId="707ABBBC" w14:textId="77777777" w:rsidR="00B765ED" w:rsidRPr="00B765ED" w:rsidRDefault="00B765ED" w:rsidP="00B765ED">
      <w:pPr>
        <w:bidi/>
        <w:jc w:val="both"/>
        <w:rPr>
          <w:rFonts w:cs="David" w:hint="cs"/>
          <w:rtl/>
        </w:rPr>
      </w:pPr>
      <w:r w:rsidRPr="00B765ED">
        <w:rPr>
          <w:rFonts w:cs="David" w:hint="cs"/>
          <w:rtl/>
        </w:rPr>
        <w:tab/>
        <w:t xml:space="preserve"> חבר הכנסת גפני, אני מודה לך. הערתך ב-א' וב-ע' נרשמה, והיא תובא בפני הגורמים המוסמכים לכך. </w:t>
      </w:r>
    </w:p>
    <w:p w14:paraId="2F810552" w14:textId="77777777" w:rsidR="00B765ED" w:rsidRPr="00B765ED" w:rsidRDefault="00B765ED" w:rsidP="00B765ED">
      <w:pPr>
        <w:bidi/>
        <w:jc w:val="both"/>
        <w:rPr>
          <w:rFonts w:cs="David" w:hint="cs"/>
          <w:rtl/>
        </w:rPr>
      </w:pPr>
    </w:p>
    <w:p w14:paraId="03B5F588" w14:textId="77777777" w:rsidR="00B765ED" w:rsidRPr="00B765ED" w:rsidRDefault="00B765ED" w:rsidP="00B765ED">
      <w:pPr>
        <w:bidi/>
        <w:jc w:val="both"/>
        <w:rPr>
          <w:rFonts w:cs="David" w:hint="cs"/>
          <w:rtl/>
        </w:rPr>
      </w:pPr>
      <w:r w:rsidRPr="00B765ED">
        <w:rPr>
          <w:rFonts w:cs="David" w:hint="cs"/>
          <w:rtl/>
        </w:rPr>
        <w:tab/>
        <w:t>אני פותחת דיון בנושא ההמלצות. חבר הכנסת מרגי, בבקשה.</w:t>
      </w:r>
    </w:p>
    <w:p w14:paraId="7699149B" w14:textId="77777777" w:rsidR="00B765ED" w:rsidRPr="00B765ED" w:rsidRDefault="00B765ED" w:rsidP="00B765ED">
      <w:pPr>
        <w:bidi/>
        <w:jc w:val="both"/>
        <w:rPr>
          <w:rFonts w:cs="David" w:hint="cs"/>
          <w:rtl/>
        </w:rPr>
      </w:pPr>
    </w:p>
    <w:p w14:paraId="69B872F8" w14:textId="77777777" w:rsidR="00B765ED" w:rsidRPr="00B765ED" w:rsidRDefault="00B765ED" w:rsidP="00B765ED">
      <w:pPr>
        <w:bidi/>
        <w:jc w:val="both"/>
        <w:rPr>
          <w:rFonts w:cs="David" w:hint="cs"/>
          <w:rtl/>
        </w:rPr>
      </w:pPr>
      <w:r w:rsidRPr="00B765ED">
        <w:rPr>
          <w:rFonts w:cs="David" w:hint="cs"/>
          <w:u w:val="single"/>
          <w:rtl/>
        </w:rPr>
        <w:t>יעקב מרגי:</w:t>
      </w:r>
    </w:p>
    <w:p w14:paraId="641F8D40" w14:textId="77777777" w:rsidR="00B765ED" w:rsidRPr="00B765ED" w:rsidRDefault="00B765ED" w:rsidP="00B765ED">
      <w:pPr>
        <w:bidi/>
        <w:jc w:val="both"/>
        <w:rPr>
          <w:rFonts w:cs="David" w:hint="cs"/>
          <w:rtl/>
        </w:rPr>
      </w:pPr>
    </w:p>
    <w:p w14:paraId="297AC571" w14:textId="77777777" w:rsidR="00B765ED" w:rsidRPr="00B765ED" w:rsidRDefault="00B765ED" w:rsidP="00B765ED">
      <w:pPr>
        <w:bidi/>
        <w:jc w:val="both"/>
        <w:rPr>
          <w:rFonts w:cs="David" w:hint="cs"/>
          <w:rtl/>
        </w:rPr>
      </w:pPr>
      <w:r w:rsidRPr="00B765ED">
        <w:rPr>
          <w:rFonts w:cs="David" w:hint="cs"/>
          <w:rtl/>
        </w:rPr>
        <w:tab/>
        <w:t xml:space="preserve"> אני מברך על בחינת הנושא. הוועדה לא נתנה דעתה למצב שקורה. העוזרים הפרלמנטריים נאלצים ללון כשהם נתקעים פה עד שעות הלילה, ויש הסדר עם אכסניית רבין; לא תמיד האכסניה הזאת פנויה. כשהיא לא פנויה הם נאלצים למצוא להם אלטרנטיבות אחרות שהן יקרות ממה שהוצע בוועדה. אני רוצה שיימצא מנגנון לאישור חריג למקום חלופי במקרה כזה; אלה נתונים שאפשר לבדוק אותם.</w:t>
      </w:r>
    </w:p>
    <w:p w14:paraId="65F536D2" w14:textId="77777777" w:rsidR="00B765ED" w:rsidRPr="00B765ED" w:rsidRDefault="00B765ED" w:rsidP="00B765ED">
      <w:pPr>
        <w:bidi/>
        <w:jc w:val="both"/>
        <w:rPr>
          <w:rFonts w:cs="David" w:hint="cs"/>
          <w:rtl/>
        </w:rPr>
      </w:pPr>
    </w:p>
    <w:p w14:paraId="0B450E07"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7337E00E" w14:textId="77777777" w:rsidR="00B765ED" w:rsidRPr="00B765ED" w:rsidRDefault="00B765ED" w:rsidP="00B765ED">
      <w:pPr>
        <w:bidi/>
        <w:jc w:val="both"/>
        <w:rPr>
          <w:rFonts w:cs="David" w:hint="cs"/>
          <w:rtl/>
        </w:rPr>
      </w:pPr>
    </w:p>
    <w:p w14:paraId="419B7E29" w14:textId="77777777" w:rsidR="00B765ED" w:rsidRPr="00B765ED" w:rsidRDefault="00B765ED" w:rsidP="00B765ED">
      <w:pPr>
        <w:bidi/>
        <w:jc w:val="both"/>
        <w:rPr>
          <w:rFonts w:cs="David" w:hint="cs"/>
          <w:rtl/>
        </w:rPr>
      </w:pPr>
      <w:r w:rsidRPr="00B765ED">
        <w:rPr>
          <w:rFonts w:cs="David" w:hint="cs"/>
          <w:rtl/>
        </w:rPr>
        <w:tab/>
        <w:t xml:space="preserve"> אחת ההמלצות בוועדה היא שאם תהיה בעיה יש לחשב הכנסת יש אפשרות לתת פתרון. האם נכון?</w:t>
      </w:r>
    </w:p>
    <w:p w14:paraId="0543B527" w14:textId="77777777" w:rsidR="00B765ED" w:rsidRPr="00B765ED" w:rsidRDefault="00B765ED" w:rsidP="00B765ED">
      <w:pPr>
        <w:bidi/>
        <w:jc w:val="both"/>
        <w:rPr>
          <w:rFonts w:cs="David" w:hint="cs"/>
          <w:rtl/>
        </w:rPr>
      </w:pPr>
    </w:p>
    <w:p w14:paraId="11894CDF" w14:textId="77777777" w:rsidR="00B765ED" w:rsidRPr="00B765ED" w:rsidRDefault="00B765ED" w:rsidP="00B765ED">
      <w:pPr>
        <w:bidi/>
        <w:jc w:val="both"/>
        <w:rPr>
          <w:rFonts w:cs="David" w:hint="cs"/>
          <w:u w:val="single"/>
          <w:rtl/>
        </w:rPr>
      </w:pPr>
      <w:r w:rsidRPr="00B765ED">
        <w:rPr>
          <w:rFonts w:cs="David" w:hint="cs"/>
          <w:u w:val="single"/>
          <w:rtl/>
        </w:rPr>
        <w:t>אבי לוי:</w:t>
      </w:r>
    </w:p>
    <w:p w14:paraId="5B56C739" w14:textId="77777777" w:rsidR="00B765ED" w:rsidRPr="00B765ED" w:rsidRDefault="00B765ED" w:rsidP="00B765ED">
      <w:pPr>
        <w:bidi/>
        <w:jc w:val="both"/>
        <w:rPr>
          <w:rFonts w:cs="David" w:hint="cs"/>
          <w:rtl/>
        </w:rPr>
      </w:pPr>
    </w:p>
    <w:p w14:paraId="2B25C919" w14:textId="77777777" w:rsidR="00B765ED" w:rsidRPr="00B765ED" w:rsidRDefault="00B765ED" w:rsidP="00B765ED">
      <w:pPr>
        <w:bidi/>
        <w:jc w:val="both"/>
        <w:rPr>
          <w:rFonts w:cs="David" w:hint="cs"/>
          <w:rtl/>
        </w:rPr>
      </w:pPr>
      <w:r w:rsidRPr="00B765ED">
        <w:rPr>
          <w:rFonts w:cs="David" w:hint="cs"/>
          <w:rtl/>
        </w:rPr>
        <w:tab/>
        <w:t>לגבי הסכום אין גמישות.</w:t>
      </w:r>
    </w:p>
    <w:p w14:paraId="63A0936E" w14:textId="77777777" w:rsidR="00B765ED" w:rsidRPr="00B765ED" w:rsidRDefault="00B765ED" w:rsidP="00B765ED">
      <w:pPr>
        <w:bidi/>
        <w:jc w:val="both"/>
        <w:rPr>
          <w:rFonts w:cs="David" w:hint="cs"/>
          <w:rtl/>
        </w:rPr>
      </w:pPr>
    </w:p>
    <w:p w14:paraId="2244CA84"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4419DE7A" w14:textId="77777777" w:rsidR="00B765ED" w:rsidRPr="00B765ED" w:rsidRDefault="00B765ED" w:rsidP="00B765ED">
      <w:pPr>
        <w:bidi/>
        <w:jc w:val="both"/>
        <w:rPr>
          <w:rFonts w:cs="David" w:hint="cs"/>
          <w:rtl/>
        </w:rPr>
      </w:pPr>
    </w:p>
    <w:p w14:paraId="2F78D4D3" w14:textId="77777777" w:rsidR="00B765ED" w:rsidRPr="00B765ED" w:rsidRDefault="00B765ED" w:rsidP="00B765ED">
      <w:pPr>
        <w:bidi/>
        <w:jc w:val="both"/>
        <w:rPr>
          <w:rFonts w:cs="David" w:hint="cs"/>
          <w:rtl/>
        </w:rPr>
      </w:pPr>
      <w:r w:rsidRPr="00B765ED">
        <w:rPr>
          <w:rFonts w:cs="David" w:hint="cs"/>
          <w:rtl/>
        </w:rPr>
        <w:tab/>
        <w:t xml:space="preserve"> מה העוזרים הפרלמנטרים עושים כאשר מתנהל  סדר יום ארוך מאוד? כשהדיון בכנסת הוא על תקציב, מן הסתם השעות הללו הן רבות, והדיון מסתיים בשעות הקטנות של הלילה. לא תמיד אפשר לשער את השעה, אבל מה קורה אז?</w:t>
      </w:r>
    </w:p>
    <w:p w14:paraId="498968B6" w14:textId="77777777" w:rsidR="00B765ED" w:rsidRPr="00B765ED" w:rsidRDefault="00B765ED" w:rsidP="00B765ED">
      <w:pPr>
        <w:bidi/>
        <w:jc w:val="both"/>
        <w:rPr>
          <w:rFonts w:cs="David" w:hint="cs"/>
          <w:rtl/>
        </w:rPr>
      </w:pPr>
    </w:p>
    <w:p w14:paraId="3782E197" w14:textId="77777777" w:rsidR="00B765ED" w:rsidRPr="00B765ED" w:rsidRDefault="00B765ED" w:rsidP="00B765ED">
      <w:pPr>
        <w:bidi/>
        <w:jc w:val="both"/>
        <w:rPr>
          <w:rFonts w:cs="David" w:hint="cs"/>
          <w:u w:val="single"/>
          <w:rtl/>
        </w:rPr>
      </w:pPr>
      <w:r w:rsidRPr="00B765ED">
        <w:rPr>
          <w:rFonts w:cs="David" w:hint="cs"/>
          <w:u w:val="single"/>
          <w:rtl/>
        </w:rPr>
        <w:t>ארבל אסטרחן:</w:t>
      </w:r>
    </w:p>
    <w:p w14:paraId="33151EAB" w14:textId="77777777" w:rsidR="00B765ED" w:rsidRPr="00B765ED" w:rsidRDefault="00B765ED" w:rsidP="00B765ED">
      <w:pPr>
        <w:bidi/>
        <w:jc w:val="both"/>
        <w:rPr>
          <w:rFonts w:cs="David" w:hint="cs"/>
          <w:rtl/>
        </w:rPr>
      </w:pPr>
      <w:r w:rsidRPr="00B765ED">
        <w:rPr>
          <w:rFonts w:cs="David" w:hint="cs"/>
          <w:rtl/>
        </w:rPr>
        <w:tab/>
      </w:r>
    </w:p>
    <w:p w14:paraId="4C466488" w14:textId="77777777" w:rsidR="00B765ED" w:rsidRPr="00B765ED" w:rsidRDefault="00B765ED" w:rsidP="00B765ED">
      <w:pPr>
        <w:bidi/>
        <w:jc w:val="both"/>
        <w:rPr>
          <w:rFonts w:cs="David" w:hint="cs"/>
          <w:rtl/>
        </w:rPr>
      </w:pPr>
      <w:r w:rsidRPr="00B765ED">
        <w:rPr>
          <w:rFonts w:cs="David" w:hint="cs"/>
          <w:rtl/>
        </w:rPr>
        <w:tab/>
        <w:t>נכון להיום הסכום הוא 110 שקלים. מוצע להעלות את הסכום ל-190 שקלים שזה הסכום המקובל באכסניית רבין. ב"מגדלי הכנסת" הסכום הוא 220 שקלים.</w:t>
      </w:r>
    </w:p>
    <w:p w14:paraId="438B8A26" w14:textId="77777777" w:rsidR="00B765ED" w:rsidRPr="00B765ED" w:rsidRDefault="00B765ED" w:rsidP="00B765ED">
      <w:pPr>
        <w:bidi/>
        <w:jc w:val="both"/>
        <w:rPr>
          <w:rFonts w:cs="David" w:hint="cs"/>
          <w:rtl/>
        </w:rPr>
      </w:pPr>
    </w:p>
    <w:p w14:paraId="5B3FBE5A"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377667C6" w14:textId="77777777" w:rsidR="00B765ED" w:rsidRPr="00B765ED" w:rsidRDefault="00B765ED" w:rsidP="00B765ED">
      <w:pPr>
        <w:bidi/>
        <w:jc w:val="both"/>
        <w:rPr>
          <w:rFonts w:cs="David" w:hint="cs"/>
          <w:rtl/>
        </w:rPr>
      </w:pPr>
    </w:p>
    <w:p w14:paraId="5477F20B" w14:textId="77777777" w:rsidR="00B765ED" w:rsidRPr="00B765ED" w:rsidRDefault="00B765ED" w:rsidP="00B765ED">
      <w:pPr>
        <w:bidi/>
        <w:jc w:val="both"/>
        <w:rPr>
          <w:rFonts w:cs="David" w:hint="cs"/>
          <w:rtl/>
        </w:rPr>
      </w:pPr>
      <w:r w:rsidRPr="00B765ED">
        <w:rPr>
          <w:rFonts w:cs="David" w:hint="cs"/>
          <w:rtl/>
        </w:rPr>
        <w:tab/>
        <w:t xml:space="preserve"> ואז מה?</w:t>
      </w:r>
    </w:p>
    <w:p w14:paraId="188D650B" w14:textId="77777777" w:rsidR="00B765ED" w:rsidRPr="00B765ED" w:rsidRDefault="00B765ED" w:rsidP="00B765ED">
      <w:pPr>
        <w:bidi/>
        <w:jc w:val="both"/>
        <w:rPr>
          <w:rFonts w:cs="David" w:hint="cs"/>
          <w:rtl/>
        </w:rPr>
      </w:pPr>
    </w:p>
    <w:p w14:paraId="036A10B2" w14:textId="77777777" w:rsidR="00B765ED" w:rsidRPr="00B765ED" w:rsidRDefault="00B765ED" w:rsidP="00B765ED">
      <w:pPr>
        <w:bidi/>
        <w:jc w:val="both"/>
        <w:rPr>
          <w:rFonts w:cs="David" w:hint="cs"/>
          <w:u w:val="single"/>
          <w:rtl/>
        </w:rPr>
      </w:pPr>
      <w:r w:rsidRPr="00B765ED">
        <w:rPr>
          <w:rFonts w:cs="David" w:hint="cs"/>
          <w:u w:val="single"/>
          <w:rtl/>
        </w:rPr>
        <w:t>ארבל אסטרחן:</w:t>
      </w:r>
    </w:p>
    <w:p w14:paraId="170F2AE6" w14:textId="77777777" w:rsidR="00B765ED" w:rsidRPr="00B765ED" w:rsidRDefault="00B765ED" w:rsidP="00B765ED">
      <w:pPr>
        <w:bidi/>
        <w:jc w:val="both"/>
        <w:rPr>
          <w:rFonts w:cs="David" w:hint="cs"/>
          <w:rtl/>
        </w:rPr>
      </w:pPr>
    </w:p>
    <w:p w14:paraId="3BED6FCE" w14:textId="77777777" w:rsidR="00B765ED" w:rsidRPr="00B765ED" w:rsidRDefault="00B765ED" w:rsidP="00B765ED">
      <w:pPr>
        <w:bidi/>
        <w:jc w:val="both"/>
        <w:rPr>
          <w:rFonts w:cs="David" w:hint="cs"/>
          <w:rtl/>
        </w:rPr>
      </w:pPr>
      <w:r w:rsidRPr="00B765ED">
        <w:rPr>
          <w:rFonts w:cs="David" w:hint="cs"/>
          <w:rtl/>
        </w:rPr>
        <w:tab/>
        <w:t>הם מוסיפים 30 שקלים מכיסם, והם יכולים לישון איפה שהם רוצים.</w:t>
      </w:r>
    </w:p>
    <w:p w14:paraId="1EE6F8CC" w14:textId="77777777" w:rsidR="00B765ED" w:rsidRPr="00B765ED" w:rsidRDefault="00B765ED" w:rsidP="00B765ED">
      <w:pPr>
        <w:bidi/>
        <w:jc w:val="both"/>
        <w:rPr>
          <w:rFonts w:cs="David" w:hint="cs"/>
          <w:rtl/>
        </w:rPr>
      </w:pPr>
    </w:p>
    <w:p w14:paraId="1DE35E1D" w14:textId="77777777" w:rsidR="00B765ED" w:rsidRPr="00B765ED" w:rsidRDefault="00B765ED" w:rsidP="00B765ED">
      <w:pPr>
        <w:bidi/>
        <w:jc w:val="both"/>
        <w:rPr>
          <w:rFonts w:cs="David" w:hint="cs"/>
          <w:rtl/>
        </w:rPr>
      </w:pPr>
      <w:r w:rsidRPr="00B765ED">
        <w:rPr>
          <w:rFonts w:cs="David" w:hint="cs"/>
          <w:u w:val="single"/>
          <w:rtl/>
        </w:rPr>
        <w:t>יעקב מרגי:</w:t>
      </w:r>
    </w:p>
    <w:p w14:paraId="369E3442" w14:textId="77777777" w:rsidR="00B765ED" w:rsidRPr="00B765ED" w:rsidRDefault="00B765ED" w:rsidP="00B765ED">
      <w:pPr>
        <w:bidi/>
        <w:jc w:val="both"/>
        <w:rPr>
          <w:rFonts w:cs="David" w:hint="cs"/>
          <w:rtl/>
        </w:rPr>
      </w:pPr>
    </w:p>
    <w:p w14:paraId="6E47AAE1" w14:textId="77777777" w:rsidR="00B765ED" w:rsidRPr="00B765ED" w:rsidRDefault="00B765ED" w:rsidP="00B765ED">
      <w:pPr>
        <w:bidi/>
        <w:jc w:val="both"/>
        <w:rPr>
          <w:rFonts w:cs="David" w:hint="cs"/>
          <w:rtl/>
        </w:rPr>
      </w:pPr>
      <w:r w:rsidRPr="00B765ED">
        <w:rPr>
          <w:rFonts w:cs="David" w:hint="cs"/>
          <w:rtl/>
        </w:rPr>
        <w:tab/>
        <w:t xml:space="preserve"> אם הבנתי, הסכום 190 שקלים חייב במס, תוסיפי להם 30 שקלים- -</w:t>
      </w:r>
    </w:p>
    <w:p w14:paraId="4E7370F3" w14:textId="77777777" w:rsidR="00B765ED" w:rsidRPr="00B765ED" w:rsidRDefault="00B765ED" w:rsidP="00B765ED">
      <w:pPr>
        <w:bidi/>
        <w:jc w:val="both"/>
        <w:rPr>
          <w:rFonts w:cs="David" w:hint="cs"/>
          <w:rtl/>
        </w:rPr>
      </w:pPr>
    </w:p>
    <w:p w14:paraId="3DC0F3D1" w14:textId="77777777" w:rsidR="00B765ED" w:rsidRPr="00B765ED" w:rsidRDefault="00B765ED" w:rsidP="00B765ED">
      <w:pPr>
        <w:bidi/>
        <w:jc w:val="both"/>
        <w:rPr>
          <w:rFonts w:cs="David"/>
          <w:u w:val="single"/>
          <w:rtl/>
        </w:rPr>
      </w:pPr>
      <w:r w:rsidRPr="00B765ED">
        <w:rPr>
          <w:rFonts w:cs="David"/>
          <w:u w:val="single"/>
          <w:rtl/>
        </w:rPr>
        <w:t>דוד אזולאי:</w:t>
      </w:r>
    </w:p>
    <w:p w14:paraId="2E567517" w14:textId="77777777" w:rsidR="00B765ED" w:rsidRPr="00B765ED" w:rsidRDefault="00B765ED" w:rsidP="00B765ED">
      <w:pPr>
        <w:bidi/>
        <w:jc w:val="both"/>
        <w:rPr>
          <w:rFonts w:cs="David"/>
          <w:u w:val="single"/>
          <w:rtl/>
        </w:rPr>
      </w:pPr>
    </w:p>
    <w:p w14:paraId="45D6B6DE" w14:textId="77777777" w:rsidR="00B765ED" w:rsidRPr="00B765ED" w:rsidRDefault="00B765ED" w:rsidP="00B765ED">
      <w:pPr>
        <w:bidi/>
        <w:jc w:val="both"/>
        <w:rPr>
          <w:rFonts w:cs="David" w:hint="cs"/>
          <w:rtl/>
        </w:rPr>
      </w:pPr>
      <w:r w:rsidRPr="00B765ED">
        <w:rPr>
          <w:rFonts w:cs="David"/>
          <w:rtl/>
        </w:rPr>
        <w:tab/>
      </w:r>
      <w:r w:rsidRPr="00B765ED">
        <w:rPr>
          <w:rFonts w:cs="David" w:hint="cs"/>
          <w:rtl/>
        </w:rPr>
        <w:t xml:space="preserve"> אני מעריך שסוף כל סוף מתקנים עוול מתמשך לעוזרים הפרלמנטריים. חברי הכנסת שגרים מחוץ לעיר הרגישו בזה כי נאלצנו לקחת עוזרים פרלמנטריים מירושלים מכיוון שלא היה להם מקום לינה. אז סוף סוף בשעה טובה ומוצלחת סידרו את העניין הזה. עד היום המימון היה 110 שקלים, ואני שמח שמעלים ל-190. אני מסכים ל-190 שקלים, אבל אני מציע שכדי שלא נחזיר כל הזמן את הנושא לשולחננו, שהיות שיש מקרים שאכסניה מלאה עד אפס מקום, ולעוזרים הפרלמנטריים אין מקום, האופציה הזולה ביותר, כפי שאמרה ארבל היא "מגדלי הכנסת", שעלות הלינה בהם היא 220 שקל. אני מבקש שיעשו סידור גם עם אכסניית רבין וגם עם "מגדלי הכנסת", ויכול להיות שאם הם יסכימו להוריד במחיר בצורה מאורגנת, תהיה אפשרות לעוזרים הפרלמנטריים ללון או ב"מגדלי הכנסת" או באכסניית רבין, ולא לדבר על הסכום; שיסגרו את זה בצורה כזאת, ואז הם יכולים ללכת- - -</w:t>
      </w:r>
    </w:p>
    <w:p w14:paraId="59322F60" w14:textId="77777777" w:rsidR="00B765ED" w:rsidRPr="00B765ED" w:rsidRDefault="00B765ED" w:rsidP="00B765ED">
      <w:pPr>
        <w:bidi/>
        <w:jc w:val="both"/>
        <w:rPr>
          <w:rFonts w:cs="David" w:hint="cs"/>
          <w:rtl/>
        </w:rPr>
      </w:pPr>
    </w:p>
    <w:p w14:paraId="75504FB6" w14:textId="77777777" w:rsidR="00B765ED" w:rsidRPr="00B765ED" w:rsidRDefault="00B765ED" w:rsidP="00B765ED">
      <w:pPr>
        <w:bidi/>
        <w:jc w:val="both"/>
        <w:rPr>
          <w:rFonts w:cs="David" w:hint="cs"/>
          <w:rtl/>
        </w:rPr>
      </w:pPr>
      <w:r w:rsidRPr="00B765ED">
        <w:rPr>
          <w:rFonts w:cs="David" w:hint="cs"/>
          <w:u w:val="single"/>
          <w:rtl/>
        </w:rPr>
        <w:t>מגלי והבה:</w:t>
      </w:r>
    </w:p>
    <w:p w14:paraId="250EF127" w14:textId="77777777" w:rsidR="00B765ED" w:rsidRPr="00B765ED" w:rsidRDefault="00B765ED" w:rsidP="00B765ED">
      <w:pPr>
        <w:bidi/>
        <w:jc w:val="both"/>
        <w:rPr>
          <w:rFonts w:cs="David" w:hint="cs"/>
          <w:rtl/>
        </w:rPr>
      </w:pPr>
    </w:p>
    <w:p w14:paraId="49463EB5" w14:textId="77777777" w:rsidR="00B765ED" w:rsidRPr="00B765ED" w:rsidRDefault="00B765ED" w:rsidP="00B765ED">
      <w:pPr>
        <w:bidi/>
        <w:jc w:val="both"/>
        <w:rPr>
          <w:rFonts w:cs="David" w:hint="cs"/>
          <w:rtl/>
        </w:rPr>
      </w:pPr>
      <w:r w:rsidRPr="00B765ED">
        <w:rPr>
          <w:rFonts w:cs="David" w:hint="cs"/>
          <w:rtl/>
        </w:rPr>
        <w:tab/>
        <w:t>אני תומך בדברי חברי דוד אזולאי. אני אחד מחברי הכנסת שגרים רחוק, והעוזרים שלנו הם מאזור הצפון ולפעמים אנחנו נקלעים למצבים לא נסבלים- -</w:t>
      </w:r>
    </w:p>
    <w:p w14:paraId="26E081EB" w14:textId="77777777" w:rsidR="00B765ED" w:rsidRPr="00B765ED" w:rsidRDefault="00B765ED" w:rsidP="00B765ED">
      <w:pPr>
        <w:bidi/>
        <w:jc w:val="both"/>
        <w:rPr>
          <w:rFonts w:cs="David" w:hint="cs"/>
          <w:rtl/>
        </w:rPr>
      </w:pPr>
    </w:p>
    <w:p w14:paraId="0DE4D7E3" w14:textId="77777777" w:rsidR="00B765ED" w:rsidRPr="00B765ED" w:rsidRDefault="00B765ED" w:rsidP="00B765ED">
      <w:pPr>
        <w:bidi/>
        <w:jc w:val="both"/>
        <w:rPr>
          <w:rFonts w:cs="David" w:hint="cs"/>
          <w:rtl/>
        </w:rPr>
      </w:pPr>
      <w:r w:rsidRPr="00B765ED">
        <w:rPr>
          <w:rFonts w:cs="David" w:hint="cs"/>
          <w:u w:val="single"/>
          <w:rtl/>
        </w:rPr>
        <w:t>יעקב מרגי:</w:t>
      </w:r>
    </w:p>
    <w:p w14:paraId="1F3AC5D5" w14:textId="77777777" w:rsidR="00B765ED" w:rsidRPr="00B765ED" w:rsidRDefault="00B765ED" w:rsidP="00B765ED">
      <w:pPr>
        <w:bidi/>
        <w:jc w:val="both"/>
        <w:rPr>
          <w:rFonts w:cs="David" w:hint="cs"/>
          <w:rtl/>
        </w:rPr>
      </w:pPr>
    </w:p>
    <w:p w14:paraId="2CC42FDB" w14:textId="77777777" w:rsidR="00B765ED" w:rsidRPr="00B765ED" w:rsidRDefault="00B765ED" w:rsidP="00B765ED">
      <w:pPr>
        <w:bidi/>
        <w:jc w:val="both"/>
        <w:rPr>
          <w:rFonts w:cs="David" w:hint="cs"/>
          <w:rtl/>
        </w:rPr>
      </w:pPr>
      <w:r w:rsidRPr="00B765ED">
        <w:rPr>
          <w:rFonts w:cs="David" w:hint="cs"/>
          <w:rtl/>
        </w:rPr>
        <w:tab/>
        <w:t xml:space="preserve"> העוזרים שלי לנים בלשכה.</w:t>
      </w:r>
    </w:p>
    <w:p w14:paraId="7D6CB63A" w14:textId="77777777" w:rsidR="00B765ED" w:rsidRPr="00B765ED" w:rsidRDefault="00B765ED" w:rsidP="00B765ED">
      <w:pPr>
        <w:bidi/>
        <w:jc w:val="both"/>
        <w:rPr>
          <w:rFonts w:cs="David" w:hint="cs"/>
          <w:rtl/>
        </w:rPr>
      </w:pPr>
    </w:p>
    <w:p w14:paraId="4E97CED3" w14:textId="77777777" w:rsidR="00B765ED" w:rsidRPr="00B765ED" w:rsidRDefault="00B765ED" w:rsidP="00B765ED">
      <w:pPr>
        <w:bidi/>
        <w:jc w:val="both"/>
        <w:rPr>
          <w:rFonts w:cs="David"/>
          <w:u w:val="single"/>
          <w:rtl/>
        </w:rPr>
      </w:pPr>
      <w:r w:rsidRPr="00B765ED">
        <w:rPr>
          <w:rFonts w:cs="David"/>
          <w:u w:val="single"/>
          <w:rtl/>
        </w:rPr>
        <w:t>דוד אזולאי:</w:t>
      </w:r>
    </w:p>
    <w:p w14:paraId="30E642F4" w14:textId="77777777" w:rsidR="00B765ED" w:rsidRPr="00B765ED" w:rsidRDefault="00B765ED" w:rsidP="00B765ED">
      <w:pPr>
        <w:bidi/>
        <w:jc w:val="both"/>
        <w:rPr>
          <w:rFonts w:cs="David"/>
          <w:u w:val="single"/>
          <w:rtl/>
        </w:rPr>
      </w:pPr>
    </w:p>
    <w:p w14:paraId="0CA35D5D" w14:textId="77777777" w:rsidR="00B765ED" w:rsidRPr="00B765ED" w:rsidRDefault="00B765ED" w:rsidP="00B765ED">
      <w:pPr>
        <w:bidi/>
        <w:jc w:val="both"/>
        <w:rPr>
          <w:rFonts w:cs="David" w:hint="cs"/>
          <w:rtl/>
        </w:rPr>
      </w:pPr>
      <w:r w:rsidRPr="00B765ED">
        <w:rPr>
          <w:rFonts w:cs="David"/>
          <w:rtl/>
        </w:rPr>
        <w:tab/>
      </w:r>
      <w:r w:rsidRPr="00B765ED">
        <w:rPr>
          <w:rFonts w:cs="David" w:hint="cs"/>
          <w:rtl/>
        </w:rPr>
        <w:t>בשבוע שעבר העוזר שלי נאלץ ללון בלשכה משום שלא היה לו מקום ללון.</w:t>
      </w:r>
    </w:p>
    <w:p w14:paraId="724180A3" w14:textId="77777777" w:rsidR="00B765ED" w:rsidRPr="00B765ED" w:rsidRDefault="00B765ED" w:rsidP="00B765ED">
      <w:pPr>
        <w:bidi/>
        <w:jc w:val="both"/>
        <w:rPr>
          <w:rFonts w:cs="David" w:hint="cs"/>
          <w:rtl/>
        </w:rPr>
      </w:pPr>
    </w:p>
    <w:p w14:paraId="55F0F4D6" w14:textId="77777777" w:rsidR="00B765ED" w:rsidRPr="00B765ED" w:rsidRDefault="00B765ED" w:rsidP="00B765ED">
      <w:pPr>
        <w:bidi/>
        <w:jc w:val="both"/>
        <w:rPr>
          <w:rFonts w:cs="David" w:hint="cs"/>
          <w:rtl/>
        </w:rPr>
      </w:pPr>
      <w:r w:rsidRPr="00B765ED">
        <w:rPr>
          <w:rFonts w:cs="David" w:hint="cs"/>
          <w:u w:val="single"/>
          <w:rtl/>
        </w:rPr>
        <w:t>מגלי והבה:</w:t>
      </w:r>
    </w:p>
    <w:p w14:paraId="17ED86E4" w14:textId="77777777" w:rsidR="00B765ED" w:rsidRPr="00B765ED" w:rsidRDefault="00B765ED" w:rsidP="00B765ED">
      <w:pPr>
        <w:bidi/>
        <w:jc w:val="both"/>
        <w:rPr>
          <w:rFonts w:cs="David" w:hint="cs"/>
          <w:rtl/>
        </w:rPr>
      </w:pPr>
    </w:p>
    <w:p w14:paraId="0E5CA7CE" w14:textId="77777777" w:rsidR="00B765ED" w:rsidRPr="00B765ED" w:rsidRDefault="00B765ED" w:rsidP="00B765ED">
      <w:pPr>
        <w:pStyle w:val="Heading5"/>
        <w:rPr>
          <w:rFonts w:hint="cs"/>
          <w:rtl/>
        </w:rPr>
      </w:pPr>
      <w:r w:rsidRPr="00B765ED">
        <w:rPr>
          <w:rFonts w:hint="cs"/>
          <w:rtl/>
        </w:rPr>
        <w:tab/>
        <w:t>אני מחזק את הדברים. מאחר שאכסניית רבין משמשת להשתלמויות העוזרים נתקלים בבעיה היכן ללון, ונאלצים ללון בלשכה או שמישהו צריך לעזור להם. לכן חשוב להגיע להסדר. כיוון שלא כל העוזרים מנצלים את ההטבה הזאת, צריך להתחשב באלה שגרים רחוק ולתת להם פריבילגיה מחייבת כי הם חלק מעבודתם של חברי הכנסת.</w:t>
      </w:r>
    </w:p>
    <w:p w14:paraId="139E4E8C" w14:textId="77777777" w:rsidR="00B765ED" w:rsidRPr="00B765ED" w:rsidRDefault="00B765ED" w:rsidP="00B765ED">
      <w:pPr>
        <w:bidi/>
        <w:jc w:val="both"/>
        <w:rPr>
          <w:rFonts w:cs="David" w:hint="cs"/>
          <w:rtl/>
        </w:rPr>
      </w:pPr>
    </w:p>
    <w:p w14:paraId="3B3819FD" w14:textId="77777777" w:rsidR="00B765ED" w:rsidRPr="00B765ED" w:rsidRDefault="00B765ED" w:rsidP="00B765ED">
      <w:pPr>
        <w:pStyle w:val="Heading5"/>
        <w:rPr>
          <w:rFonts w:hint="cs"/>
          <w:rtl/>
        </w:rPr>
      </w:pPr>
      <w:r w:rsidRPr="00B765ED">
        <w:rPr>
          <w:rFonts w:hint="cs"/>
          <w:u w:val="single"/>
          <w:rtl/>
        </w:rPr>
        <w:t>אליהו גבאי:</w:t>
      </w:r>
    </w:p>
    <w:p w14:paraId="7249E389" w14:textId="77777777" w:rsidR="00B765ED" w:rsidRPr="00B765ED" w:rsidRDefault="00B765ED" w:rsidP="00B765ED">
      <w:pPr>
        <w:pStyle w:val="Heading5"/>
        <w:rPr>
          <w:rFonts w:hint="cs"/>
          <w:rtl/>
        </w:rPr>
      </w:pPr>
    </w:p>
    <w:p w14:paraId="17AAFCCD" w14:textId="77777777" w:rsidR="00B765ED" w:rsidRPr="00B765ED" w:rsidRDefault="00B765ED" w:rsidP="00B765ED">
      <w:pPr>
        <w:bidi/>
        <w:jc w:val="both"/>
        <w:rPr>
          <w:rFonts w:cs="David" w:hint="cs"/>
          <w:rtl/>
        </w:rPr>
      </w:pPr>
      <w:r w:rsidRPr="00B765ED">
        <w:rPr>
          <w:rFonts w:cs="David" w:hint="cs"/>
          <w:rtl/>
        </w:rPr>
        <w:tab/>
        <w:t>אני מצטרף לדעתו של חבר הכנסת אזולאי. לדעתי, לא צריך לקבוע שיהיו רק שני מקומות לינה, אלא שיהיו עוד אכסניות ובתי-מלון ולקבוע תקרת מחיר- -</w:t>
      </w:r>
    </w:p>
    <w:p w14:paraId="15B10C08" w14:textId="77777777" w:rsidR="00B765ED" w:rsidRPr="00B765ED" w:rsidRDefault="00B765ED" w:rsidP="00B765ED">
      <w:pPr>
        <w:bidi/>
        <w:jc w:val="both"/>
        <w:rPr>
          <w:rFonts w:cs="David" w:hint="cs"/>
          <w:rtl/>
        </w:rPr>
      </w:pPr>
    </w:p>
    <w:p w14:paraId="4427544A" w14:textId="77777777" w:rsidR="00B765ED" w:rsidRPr="00B765ED" w:rsidRDefault="00B765ED" w:rsidP="00B765ED">
      <w:pPr>
        <w:bidi/>
        <w:jc w:val="both"/>
        <w:rPr>
          <w:rFonts w:cs="David" w:hint="cs"/>
          <w:rtl/>
        </w:rPr>
      </w:pPr>
      <w:r w:rsidRPr="00B765ED">
        <w:rPr>
          <w:rFonts w:cs="David" w:hint="cs"/>
          <w:u w:val="single"/>
          <w:rtl/>
        </w:rPr>
        <w:t>ארבל אסטרחן:</w:t>
      </w:r>
    </w:p>
    <w:p w14:paraId="33D97C5E" w14:textId="77777777" w:rsidR="00B765ED" w:rsidRPr="00B765ED" w:rsidRDefault="00B765ED" w:rsidP="00B765ED">
      <w:pPr>
        <w:bidi/>
        <w:jc w:val="both"/>
        <w:rPr>
          <w:rFonts w:cs="David" w:hint="cs"/>
          <w:rtl/>
        </w:rPr>
      </w:pPr>
    </w:p>
    <w:p w14:paraId="3984E1B0" w14:textId="77777777" w:rsidR="00B765ED" w:rsidRPr="00B765ED" w:rsidRDefault="00B765ED" w:rsidP="00B765ED">
      <w:pPr>
        <w:bidi/>
        <w:jc w:val="both"/>
        <w:rPr>
          <w:rFonts w:cs="David" w:hint="cs"/>
          <w:rtl/>
        </w:rPr>
      </w:pPr>
      <w:r w:rsidRPr="00B765ED">
        <w:rPr>
          <w:rFonts w:cs="David" w:hint="cs"/>
          <w:rtl/>
        </w:rPr>
        <w:tab/>
        <w:t>זה מה שיש- - -</w:t>
      </w:r>
    </w:p>
    <w:p w14:paraId="39D2F7FA" w14:textId="77777777" w:rsidR="00B765ED" w:rsidRPr="00B765ED" w:rsidRDefault="00B765ED" w:rsidP="00B765ED">
      <w:pPr>
        <w:bidi/>
        <w:jc w:val="both"/>
        <w:rPr>
          <w:rFonts w:cs="David" w:hint="cs"/>
          <w:rtl/>
        </w:rPr>
      </w:pPr>
    </w:p>
    <w:p w14:paraId="6D7FFFE5" w14:textId="77777777" w:rsidR="00B765ED" w:rsidRPr="00B765ED" w:rsidRDefault="00B765ED" w:rsidP="00B765ED">
      <w:pPr>
        <w:bidi/>
        <w:jc w:val="both"/>
        <w:rPr>
          <w:rFonts w:cs="David" w:hint="cs"/>
          <w:rtl/>
        </w:rPr>
      </w:pPr>
      <w:r w:rsidRPr="00B765ED">
        <w:rPr>
          <w:rFonts w:cs="David" w:hint="cs"/>
          <w:u w:val="single"/>
          <w:rtl/>
        </w:rPr>
        <w:t>יעקב מרגי:</w:t>
      </w:r>
    </w:p>
    <w:p w14:paraId="6288D85E" w14:textId="77777777" w:rsidR="00B765ED" w:rsidRPr="00B765ED" w:rsidRDefault="00B765ED" w:rsidP="00B765ED">
      <w:pPr>
        <w:bidi/>
        <w:jc w:val="both"/>
        <w:rPr>
          <w:rFonts w:cs="David" w:hint="cs"/>
          <w:rtl/>
        </w:rPr>
      </w:pPr>
    </w:p>
    <w:p w14:paraId="36E188CF" w14:textId="77777777" w:rsidR="00B765ED" w:rsidRPr="00B765ED" w:rsidRDefault="00B765ED" w:rsidP="00B765ED">
      <w:pPr>
        <w:bidi/>
        <w:jc w:val="both"/>
        <w:rPr>
          <w:rFonts w:cs="David"/>
          <w:rtl/>
        </w:rPr>
      </w:pPr>
      <w:r w:rsidRPr="00B765ED">
        <w:rPr>
          <w:rFonts w:cs="David" w:hint="cs"/>
          <w:rtl/>
        </w:rPr>
        <w:tab/>
        <w:t xml:space="preserve"> תן לו לחפש ב-11 בלילה אכסניה פנויה, והוא נע מאחת לאחרת.</w:t>
      </w:r>
    </w:p>
    <w:p w14:paraId="054A2DF1" w14:textId="77777777" w:rsidR="00B765ED" w:rsidRPr="00B765ED" w:rsidRDefault="00B765ED" w:rsidP="00B765ED">
      <w:pPr>
        <w:bidi/>
        <w:jc w:val="both"/>
        <w:rPr>
          <w:rFonts w:cs="David" w:hint="cs"/>
          <w:rtl/>
        </w:rPr>
      </w:pPr>
    </w:p>
    <w:p w14:paraId="09D127A2"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37EA245B" w14:textId="77777777" w:rsidR="00B765ED" w:rsidRPr="00B765ED" w:rsidRDefault="00B765ED" w:rsidP="00B765ED">
      <w:pPr>
        <w:bidi/>
        <w:jc w:val="both"/>
        <w:rPr>
          <w:rFonts w:cs="David" w:hint="cs"/>
          <w:rtl/>
        </w:rPr>
      </w:pPr>
    </w:p>
    <w:p w14:paraId="2C817ADF" w14:textId="77777777" w:rsidR="00B765ED" w:rsidRPr="00B765ED" w:rsidRDefault="00B765ED" w:rsidP="00B765ED">
      <w:pPr>
        <w:bidi/>
        <w:jc w:val="both"/>
        <w:rPr>
          <w:rFonts w:cs="David" w:hint="cs"/>
          <w:rtl/>
        </w:rPr>
      </w:pPr>
      <w:r w:rsidRPr="00B765ED">
        <w:rPr>
          <w:rFonts w:cs="David" w:hint="cs"/>
          <w:rtl/>
        </w:rPr>
        <w:tab/>
        <w:t xml:space="preserve"> לפי המחיר הזה, אני מאמינה שהם לא יצטרכו להוסיף סכום ניכר מכיסם, אז האלטרנטיבה שקיימת כרגע- -</w:t>
      </w:r>
    </w:p>
    <w:p w14:paraId="7E537F3F" w14:textId="77777777" w:rsidR="00B765ED" w:rsidRPr="00B765ED" w:rsidRDefault="00B765ED" w:rsidP="00B765ED">
      <w:pPr>
        <w:bidi/>
        <w:jc w:val="both"/>
        <w:rPr>
          <w:rFonts w:cs="David" w:hint="cs"/>
          <w:rtl/>
        </w:rPr>
      </w:pPr>
    </w:p>
    <w:p w14:paraId="6445839A" w14:textId="77777777" w:rsidR="00B765ED" w:rsidRPr="00B765ED" w:rsidRDefault="00B765ED" w:rsidP="00B765ED">
      <w:pPr>
        <w:bidi/>
        <w:jc w:val="both"/>
        <w:rPr>
          <w:rFonts w:cs="David" w:hint="cs"/>
          <w:rtl/>
        </w:rPr>
      </w:pPr>
      <w:r w:rsidRPr="00B765ED">
        <w:rPr>
          <w:rFonts w:cs="David" w:hint="cs"/>
          <w:u w:val="single"/>
          <w:rtl/>
        </w:rPr>
        <w:t>ארבל אסטרחן:</w:t>
      </w:r>
    </w:p>
    <w:p w14:paraId="59D6A48D" w14:textId="77777777" w:rsidR="00B765ED" w:rsidRPr="00B765ED" w:rsidRDefault="00B765ED" w:rsidP="00B765ED">
      <w:pPr>
        <w:bidi/>
        <w:jc w:val="both"/>
        <w:rPr>
          <w:rFonts w:cs="David" w:hint="cs"/>
          <w:rtl/>
        </w:rPr>
      </w:pPr>
    </w:p>
    <w:p w14:paraId="1A73ADDC" w14:textId="77777777" w:rsidR="00B765ED" w:rsidRPr="00B765ED" w:rsidRDefault="00B765ED" w:rsidP="00B765ED">
      <w:pPr>
        <w:bidi/>
        <w:jc w:val="both"/>
        <w:rPr>
          <w:rFonts w:cs="David" w:hint="cs"/>
          <w:rtl/>
        </w:rPr>
      </w:pPr>
      <w:r w:rsidRPr="00B765ED">
        <w:rPr>
          <w:rFonts w:cs="David" w:hint="cs"/>
          <w:rtl/>
        </w:rPr>
        <w:tab/>
        <w:t>הבסיס לסכום הוא לפי אכסניית רבין, אבל העוזר הפרלמנטרי יכול ללון בכל מקום שירצה.</w:t>
      </w:r>
    </w:p>
    <w:p w14:paraId="62E19554" w14:textId="77777777" w:rsidR="00B765ED" w:rsidRPr="00B765ED" w:rsidRDefault="00B765ED" w:rsidP="00B765ED">
      <w:pPr>
        <w:bidi/>
        <w:jc w:val="both"/>
        <w:rPr>
          <w:rFonts w:cs="David" w:hint="cs"/>
          <w:rtl/>
        </w:rPr>
      </w:pPr>
    </w:p>
    <w:p w14:paraId="032AB181" w14:textId="77777777" w:rsidR="00B765ED" w:rsidRPr="00B765ED" w:rsidRDefault="00B765ED" w:rsidP="00B765ED">
      <w:pPr>
        <w:bidi/>
        <w:jc w:val="both"/>
        <w:rPr>
          <w:rFonts w:cs="David" w:hint="cs"/>
          <w:rtl/>
        </w:rPr>
      </w:pPr>
      <w:r w:rsidRPr="00B765ED">
        <w:rPr>
          <w:rFonts w:cs="David" w:hint="cs"/>
          <w:u w:val="single"/>
          <w:rtl/>
        </w:rPr>
        <w:t>משה גפני:</w:t>
      </w:r>
    </w:p>
    <w:p w14:paraId="17E84A41" w14:textId="77777777" w:rsidR="00B765ED" w:rsidRPr="00B765ED" w:rsidRDefault="00B765ED" w:rsidP="00B765ED">
      <w:pPr>
        <w:bidi/>
        <w:jc w:val="both"/>
        <w:rPr>
          <w:rFonts w:cs="David" w:hint="cs"/>
          <w:rtl/>
        </w:rPr>
      </w:pPr>
    </w:p>
    <w:p w14:paraId="45754F6B" w14:textId="77777777" w:rsidR="00B765ED" w:rsidRPr="00B765ED" w:rsidRDefault="00B765ED" w:rsidP="00B765ED">
      <w:pPr>
        <w:bidi/>
        <w:jc w:val="both"/>
        <w:rPr>
          <w:rFonts w:cs="David" w:hint="cs"/>
          <w:rtl/>
        </w:rPr>
      </w:pPr>
      <w:r w:rsidRPr="00B765ED">
        <w:rPr>
          <w:rFonts w:cs="David" w:hint="cs"/>
          <w:rtl/>
        </w:rPr>
        <w:tab/>
        <w:t>אני מציע להצביע על ההצעה של - - -</w:t>
      </w:r>
    </w:p>
    <w:p w14:paraId="4074A85E" w14:textId="77777777" w:rsidR="00B765ED" w:rsidRPr="00B765ED" w:rsidRDefault="00B765ED" w:rsidP="00B765ED">
      <w:pPr>
        <w:bidi/>
        <w:jc w:val="both"/>
        <w:rPr>
          <w:rFonts w:cs="David" w:hint="cs"/>
          <w:rtl/>
        </w:rPr>
      </w:pPr>
    </w:p>
    <w:p w14:paraId="566BF896" w14:textId="77777777" w:rsidR="00B765ED" w:rsidRPr="00B765ED" w:rsidRDefault="00B765ED" w:rsidP="00B765ED">
      <w:pPr>
        <w:bidi/>
        <w:jc w:val="both"/>
        <w:rPr>
          <w:rFonts w:cs="David"/>
          <w:rtl/>
        </w:rPr>
      </w:pPr>
      <w:r w:rsidRPr="00B765ED">
        <w:rPr>
          <w:rFonts w:cs="David" w:hint="eastAsia"/>
          <w:u w:val="single"/>
          <w:rtl/>
        </w:rPr>
        <w:t>אורי</w:t>
      </w:r>
      <w:r w:rsidRPr="00B765ED">
        <w:rPr>
          <w:rFonts w:cs="David"/>
          <w:u w:val="single"/>
          <w:rtl/>
        </w:rPr>
        <w:t xml:space="preserve"> אריאל:</w:t>
      </w:r>
    </w:p>
    <w:p w14:paraId="072C758D" w14:textId="77777777" w:rsidR="00B765ED" w:rsidRPr="00B765ED" w:rsidRDefault="00B765ED" w:rsidP="00B765ED">
      <w:pPr>
        <w:bidi/>
        <w:jc w:val="both"/>
        <w:rPr>
          <w:rFonts w:cs="David"/>
          <w:rtl/>
        </w:rPr>
      </w:pPr>
    </w:p>
    <w:p w14:paraId="4FA65AA5" w14:textId="77777777" w:rsidR="00B765ED" w:rsidRPr="00B765ED" w:rsidRDefault="00B765ED" w:rsidP="00B765ED">
      <w:pPr>
        <w:bidi/>
        <w:jc w:val="both"/>
        <w:rPr>
          <w:rFonts w:cs="David" w:hint="cs"/>
          <w:rtl/>
        </w:rPr>
      </w:pPr>
      <w:r w:rsidRPr="00B765ED">
        <w:rPr>
          <w:rFonts w:cs="David" w:hint="cs"/>
          <w:rtl/>
        </w:rPr>
        <w:tab/>
        <w:t xml:space="preserve">אני מצטרף- - - </w:t>
      </w:r>
    </w:p>
    <w:p w14:paraId="3BF03D2A" w14:textId="77777777" w:rsidR="00B765ED" w:rsidRPr="00B765ED" w:rsidRDefault="00B765ED" w:rsidP="00B765ED">
      <w:pPr>
        <w:bidi/>
        <w:jc w:val="both"/>
        <w:rPr>
          <w:rFonts w:cs="David" w:hint="cs"/>
          <w:rtl/>
        </w:rPr>
      </w:pPr>
    </w:p>
    <w:p w14:paraId="0A674A34"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37966D7B" w14:textId="77777777" w:rsidR="00B765ED" w:rsidRPr="00B765ED" w:rsidRDefault="00B765ED" w:rsidP="00B765ED">
      <w:pPr>
        <w:bidi/>
        <w:jc w:val="both"/>
        <w:rPr>
          <w:rFonts w:cs="David" w:hint="cs"/>
          <w:rtl/>
        </w:rPr>
      </w:pPr>
    </w:p>
    <w:p w14:paraId="20F2D131" w14:textId="77777777" w:rsidR="00B765ED" w:rsidRPr="00B765ED" w:rsidRDefault="00B765ED" w:rsidP="00B765ED">
      <w:pPr>
        <w:bidi/>
        <w:jc w:val="both"/>
        <w:rPr>
          <w:rFonts w:cs="David" w:hint="cs"/>
          <w:u w:val="single"/>
          <w:rtl/>
        </w:rPr>
      </w:pPr>
      <w:r w:rsidRPr="00B765ED">
        <w:rPr>
          <w:rFonts w:cs="David" w:hint="cs"/>
          <w:rtl/>
        </w:rPr>
        <w:tab/>
        <w:t>היועצת המשפטית של הוועדה אומרת שיש לנו שתי אפשרויות. אנחנו לא יכולים לשנות אותן ולקבוע לוועדה; אנחנו יכולים להמליץ בפני הוועדה, והיא צריכה לדון- -</w:t>
      </w:r>
    </w:p>
    <w:p w14:paraId="1E4FFF8C" w14:textId="77777777" w:rsidR="00B765ED" w:rsidRPr="00B765ED" w:rsidRDefault="00B765ED" w:rsidP="00B765ED">
      <w:pPr>
        <w:bidi/>
        <w:jc w:val="both"/>
        <w:rPr>
          <w:rFonts w:cs="David" w:hint="cs"/>
          <w:u w:val="single"/>
          <w:rtl/>
        </w:rPr>
      </w:pPr>
    </w:p>
    <w:p w14:paraId="7E0B60EB" w14:textId="77777777" w:rsidR="00B765ED" w:rsidRPr="00B765ED" w:rsidRDefault="00B765ED" w:rsidP="00B765ED">
      <w:pPr>
        <w:bidi/>
        <w:jc w:val="both"/>
        <w:rPr>
          <w:rFonts w:cs="David" w:hint="cs"/>
          <w:u w:val="single"/>
          <w:rtl/>
        </w:rPr>
      </w:pPr>
      <w:r w:rsidRPr="00B765ED">
        <w:rPr>
          <w:rFonts w:cs="David" w:hint="cs"/>
          <w:u w:val="single"/>
          <w:rtl/>
        </w:rPr>
        <w:t>משה גפני:</w:t>
      </w:r>
    </w:p>
    <w:p w14:paraId="15920704" w14:textId="77777777" w:rsidR="00B765ED" w:rsidRPr="00B765ED" w:rsidRDefault="00B765ED" w:rsidP="00B765ED">
      <w:pPr>
        <w:bidi/>
        <w:jc w:val="both"/>
        <w:rPr>
          <w:rFonts w:cs="David" w:hint="cs"/>
          <w:rtl/>
        </w:rPr>
      </w:pPr>
    </w:p>
    <w:p w14:paraId="1E23F0CF" w14:textId="77777777" w:rsidR="00B765ED" w:rsidRPr="00B765ED" w:rsidRDefault="00B765ED" w:rsidP="00B765ED">
      <w:pPr>
        <w:bidi/>
        <w:jc w:val="both"/>
        <w:rPr>
          <w:rFonts w:cs="David" w:hint="cs"/>
          <w:rtl/>
        </w:rPr>
      </w:pPr>
      <w:r w:rsidRPr="00B765ED">
        <w:rPr>
          <w:rFonts w:cs="David" w:hint="cs"/>
          <w:rtl/>
        </w:rPr>
        <w:tab/>
        <w:t xml:space="preserve"> אנחנו ממליצים.</w:t>
      </w:r>
    </w:p>
    <w:p w14:paraId="63D9EC32" w14:textId="77777777" w:rsidR="00B765ED" w:rsidRPr="00B765ED" w:rsidRDefault="00B765ED" w:rsidP="00B765ED">
      <w:pPr>
        <w:bidi/>
        <w:jc w:val="both"/>
        <w:rPr>
          <w:rFonts w:cs="David" w:hint="cs"/>
          <w:rtl/>
        </w:rPr>
      </w:pPr>
    </w:p>
    <w:p w14:paraId="3A472071"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55B46691" w14:textId="77777777" w:rsidR="00B765ED" w:rsidRPr="00B765ED" w:rsidRDefault="00B765ED" w:rsidP="00B765ED">
      <w:pPr>
        <w:bidi/>
        <w:jc w:val="both"/>
        <w:rPr>
          <w:rFonts w:cs="David" w:hint="cs"/>
          <w:rtl/>
        </w:rPr>
      </w:pPr>
    </w:p>
    <w:p w14:paraId="04CFA883" w14:textId="77777777" w:rsidR="00B765ED" w:rsidRPr="00B765ED" w:rsidRDefault="00B765ED" w:rsidP="00B765ED">
      <w:pPr>
        <w:bidi/>
        <w:jc w:val="both"/>
        <w:rPr>
          <w:rFonts w:cs="David" w:hint="cs"/>
          <w:rtl/>
        </w:rPr>
      </w:pPr>
      <w:r w:rsidRPr="00B765ED">
        <w:rPr>
          <w:rFonts w:cs="David" w:hint="cs"/>
          <w:rtl/>
        </w:rPr>
        <w:tab/>
        <w:t xml:space="preserve"> ההמלצה שתובא בפניהם היא לאשר את הסכום הנוכחי של 190 שקלים ולאפשר  לחשב הכנסת במקרים מאוד ספציפיים ומיוחדים כאשר אין מקומות אחרים לקבוע את הסכום שלא יעלה על 220 ₪. אבל זאת החלטה לאחר בדיקה שבאמת אין מקום אחר בסכום של 190 שקלים.</w:t>
      </w:r>
    </w:p>
    <w:p w14:paraId="2D806948" w14:textId="77777777" w:rsidR="00B765ED" w:rsidRPr="00B765ED" w:rsidRDefault="00B765ED" w:rsidP="00B765ED">
      <w:pPr>
        <w:bidi/>
        <w:jc w:val="both"/>
        <w:rPr>
          <w:rFonts w:cs="David" w:hint="cs"/>
          <w:rtl/>
        </w:rPr>
      </w:pPr>
    </w:p>
    <w:p w14:paraId="3253B1C5" w14:textId="77777777" w:rsidR="00B765ED" w:rsidRPr="00B765ED" w:rsidRDefault="00B765ED" w:rsidP="00B765ED">
      <w:pPr>
        <w:bidi/>
        <w:jc w:val="both"/>
        <w:rPr>
          <w:rFonts w:cs="David" w:hint="cs"/>
          <w:u w:val="single"/>
          <w:rtl/>
        </w:rPr>
      </w:pPr>
      <w:r w:rsidRPr="00B765ED">
        <w:rPr>
          <w:rFonts w:cs="David" w:hint="cs"/>
          <w:u w:val="single"/>
          <w:rtl/>
        </w:rPr>
        <w:t>מיכל פרנקו:</w:t>
      </w:r>
    </w:p>
    <w:p w14:paraId="4FD79866" w14:textId="77777777" w:rsidR="00B765ED" w:rsidRPr="00B765ED" w:rsidRDefault="00B765ED" w:rsidP="00B765ED">
      <w:pPr>
        <w:bidi/>
        <w:jc w:val="both"/>
        <w:rPr>
          <w:rFonts w:cs="David" w:hint="cs"/>
          <w:rtl/>
        </w:rPr>
      </w:pPr>
    </w:p>
    <w:p w14:paraId="1CFE65FC" w14:textId="77777777" w:rsidR="00B765ED" w:rsidRPr="00B765ED" w:rsidRDefault="00B765ED" w:rsidP="00B765ED">
      <w:pPr>
        <w:bidi/>
        <w:jc w:val="both"/>
        <w:rPr>
          <w:rFonts w:cs="David" w:hint="cs"/>
          <w:rtl/>
        </w:rPr>
      </w:pPr>
      <w:r w:rsidRPr="00B765ED">
        <w:rPr>
          <w:rFonts w:cs="David" w:hint="cs"/>
          <w:rtl/>
        </w:rPr>
        <w:tab/>
        <w:t xml:space="preserve">יושבת ראש העוזרים הפרלמנטריים. אני שמחה שיש הקלה מסוימת לעוזרים שמתגוררים בפריפריה, ואין להם אפשרות לנסוע מדי ערב חזרה לביתם. ההחלטה טובה ועדיפה על המצב הקיים; היינו שמחים אם היה מדובר על הסכום של ההוצאה בפועל </w:t>
      </w:r>
      <w:r w:rsidRPr="00B765ED">
        <w:rPr>
          <w:rFonts w:cs="David"/>
          <w:rtl/>
        </w:rPr>
        <w:t>–</w:t>
      </w:r>
      <w:r w:rsidRPr="00B765ED">
        <w:rPr>
          <w:rFonts w:cs="David" w:hint="cs"/>
          <w:rtl/>
        </w:rPr>
        <w:t xml:space="preserve">  220 שקלים. יחד עם זאת, אנחנו מעדיפים שההחלטה הזאת תצא לפועל ולא תתעכב ותחזור לוועדת גרונאו, אבל היינו שמחים אם ההחלטה הייתה עוברת כעת. נוסף לכך, אני רוצה להסב את תשומת לבכם לסעיף (ב) שהוא הסיפא של ההחלטה, שמאפשר לחשב הכנסת להתאים גם את השינויים במחירי הלינה וגם לאפשר לעוזרים שמתגוררים במרחק קטן מ-100 קילומטר, ללון בירושלים. אנחנו מצפים ומקווים שתהיה קביעה כזאת.</w:t>
      </w:r>
    </w:p>
    <w:p w14:paraId="669B41B9" w14:textId="77777777" w:rsidR="00B765ED" w:rsidRPr="00B765ED" w:rsidRDefault="00B765ED" w:rsidP="00B765ED">
      <w:pPr>
        <w:bidi/>
        <w:jc w:val="both"/>
        <w:rPr>
          <w:rFonts w:cs="David" w:hint="cs"/>
          <w:rtl/>
        </w:rPr>
      </w:pPr>
    </w:p>
    <w:p w14:paraId="6D35337E"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2D054815" w14:textId="77777777" w:rsidR="00B765ED" w:rsidRPr="00B765ED" w:rsidRDefault="00B765ED" w:rsidP="00B765ED">
      <w:pPr>
        <w:bidi/>
        <w:jc w:val="both"/>
        <w:rPr>
          <w:rFonts w:cs="David" w:hint="cs"/>
          <w:rtl/>
        </w:rPr>
      </w:pPr>
    </w:p>
    <w:p w14:paraId="3EAB2944" w14:textId="77777777" w:rsidR="00B765ED" w:rsidRPr="00B765ED" w:rsidRDefault="00B765ED" w:rsidP="00B765ED">
      <w:pPr>
        <w:bidi/>
        <w:jc w:val="both"/>
        <w:rPr>
          <w:rFonts w:cs="David" w:hint="cs"/>
          <w:rtl/>
        </w:rPr>
      </w:pPr>
      <w:r w:rsidRPr="00B765ED">
        <w:rPr>
          <w:rFonts w:cs="David" w:hint="cs"/>
          <w:rtl/>
        </w:rPr>
        <w:tab/>
        <w:t>אני ממליצה לאשר את ההמלצה שמונחת לפנינו ולבקש מוועדת גרונאו- -</w:t>
      </w:r>
    </w:p>
    <w:p w14:paraId="475AF529" w14:textId="77777777" w:rsidR="00B765ED" w:rsidRPr="00B765ED" w:rsidRDefault="00B765ED" w:rsidP="00B765ED">
      <w:pPr>
        <w:bidi/>
        <w:jc w:val="both"/>
        <w:rPr>
          <w:rFonts w:cs="David" w:hint="cs"/>
          <w:rtl/>
        </w:rPr>
      </w:pPr>
    </w:p>
    <w:p w14:paraId="077C0F79" w14:textId="77777777" w:rsidR="00B765ED" w:rsidRPr="00B765ED" w:rsidRDefault="00B765ED" w:rsidP="00B765ED">
      <w:pPr>
        <w:bidi/>
        <w:jc w:val="both"/>
        <w:rPr>
          <w:rFonts w:cs="David" w:hint="cs"/>
          <w:u w:val="single"/>
          <w:rtl/>
        </w:rPr>
      </w:pPr>
      <w:r w:rsidRPr="00B765ED">
        <w:rPr>
          <w:rFonts w:cs="David" w:hint="cs"/>
          <w:u w:val="single"/>
          <w:rtl/>
        </w:rPr>
        <w:t>דוד רותם:</w:t>
      </w:r>
    </w:p>
    <w:p w14:paraId="3D6A45D0" w14:textId="77777777" w:rsidR="00B765ED" w:rsidRPr="00B765ED" w:rsidRDefault="00B765ED" w:rsidP="00B765ED">
      <w:pPr>
        <w:bidi/>
        <w:jc w:val="both"/>
        <w:rPr>
          <w:rFonts w:cs="David" w:hint="cs"/>
          <w:rtl/>
        </w:rPr>
      </w:pPr>
    </w:p>
    <w:p w14:paraId="31050086" w14:textId="77777777" w:rsidR="00B765ED" w:rsidRPr="00B765ED" w:rsidRDefault="00B765ED" w:rsidP="00B765ED">
      <w:pPr>
        <w:bidi/>
        <w:ind w:firstLine="567"/>
        <w:jc w:val="both"/>
        <w:rPr>
          <w:rFonts w:cs="David" w:hint="cs"/>
          <w:rtl/>
        </w:rPr>
      </w:pPr>
      <w:r w:rsidRPr="00B765ED">
        <w:rPr>
          <w:rFonts w:cs="David" w:hint="cs"/>
          <w:rtl/>
        </w:rPr>
        <w:t>החשב יכול לעדכן את הזמנים, לפי- - -</w:t>
      </w:r>
    </w:p>
    <w:p w14:paraId="27F1E4DB" w14:textId="77777777" w:rsidR="00B765ED" w:rsidRPr="00B765ED" w:rsidRDefault="00B765ED" w:rsidP="00B765ED">
      <w:pPr>
        <w:bidi/>
        <w:jc w:val="both"/>
        <w:rPr>
          <w:rFonts w:cs="David" w:hint="cs"/>
          <w:rtl/>
        </w:rPr>
      </w:pPr>
    </w:p>
    <w:p w14:paraId="05E566AD" w14:textId="77777777" w:rsidR="00B765ED" w:rsidRPr="00B765ED" w:rsidRDefault="00B765ED" w:rsidP="00B765ED">
      <w:pPr>
        <w:bidi/>
        <w:jc w:val="both"/>
        <w:rPr>
          <w:rFonts w:cs="David"/>
          <w:u w:val="single"/>
        </w:rPr>
      </w:pPr>
      <w:r w:rsidRPr="00B765ED">
        <w:rPr>
          <w:rFonts w:cs="David" w:hint="cs"/>
          <w:u w:val="single"/>
          <w:rtl/>
        </w:rPr>
        <w:t>היו”ר רוחמה אברהם:</w:t>
      </w:r>
    </w:p>
    <w:p w14:paraId="4CA0A867" w14:textId="77777777" w:rsidR="00B765ED" w:rsidRPr="00B765ED" w:rsidRDefault="00B765ED" w:rsidP="00B765ED">
      <w:pPr>
        <w:bidi/>
        <w:jc w:val="both"/>
        <w:rPr>
          <w:rFonts w:cs="David" w:hint="cs"/>
          <w:rtl/>
        </w:rPr>
      </w:pPr>
    </w:p>
    <w:p w14:paraId="4A69620A" w14:textId="77777777" w:rsidR="00B765ED" w:rsidRPr="00B765ED" w:rsidRDefault="00B765ED" w:rsidP="00B765ED">
      <w:pPr>
        <w:bidi/>
        <w:jc w:val="both"/>
        <w:rPr>
          <w:rFonts w:cs="David" w:hint="cs"/>
          <w:rtl/>
        </w:rPr>
      </w:pPr>
      <w:r w:rsidRPr="00B765ED">
        <w:rPr>
          <w:rFonts w:cs="David" w:hint="cs"/>
          <w:rtl/>
        </w:rPr>
        <w:tab/>
        <w:t>זאת ההחלטה שלו.</w:t>
      </w:r>
    </w:p>
    <w:p w14:paraId="47E305AE" w14:textId="77777777" w:rsidR="00B765ED" w:rsidRPr="00B765ED" w:rsidRDefault="00B765ED" w:rsidP="00B765ED">
      <w:pPr>
        <w:bidi/>
        <w:jc w:val="both"/>
        <w:rPr>
          <w:rFonts w:cs="David" w:hint="cs"/>
          <w:rtl/>
        </w:rPr>
      </w:pPr>
    </w:p>
    <w:p w14:paraId="6B5DBB33" w14:textId="77777777" w:rsidR="00B765ED" w:rsidRPr="00B765ED" w:rsidRDefault="00B765ED" w:rsidP="00B765ED">
      <w:pPr>
        <w:bidi/>
        <w:jc w:val="both"/>
        <w:rPr>
          <w:rFonts w:cs="David" w:hint="cs"/>
          <w:u w:val="single"/>
          <w:rtl/>
        </w:rPr>
      </w:pPr>
      <w:r w:rsidRPr="00B765ED">
        <w:rPr>
          <w:rFonts w:cs="David" w:hint="cs"/>
          <w:u w:val="single"/>
          <w:rtl/>
        </w:rPr>
        <w:t>דוד רותם:</w:t>
      </w:r>
    </w:p>
    <w:p w14:paraId="05E38F50" w14:textId="77777777" w:rsidR="00B765ED" w:rsidRPr="00B765ED" w:rsidRDefault="00B765ED" w:rsidP="00B765ED">
      <w:pPr>
        <w:bidi/>
        <w:jc w:val="both"/>
        <w:rPr>
          <w:rFonts w:cs="David" w:hint="cs"/>
          <w:u w:val="single"/>
          <w:rtl/>
        </w:rPr>
      </w:pPr>
    </w:p>
    <w:p w14:paraId="05FDA63D" w14:textId="77777777" w:rsidR="00B765ED" w:rsidRPr="00B765ED" w:rsidRDefault="00B765ED" w:rsidP="00B765ED">
      <w:pPr>
        <w:bidi/>
        <w:jc w:val="both"/>
        <w:rPr>
          <w:rFonts w:cs="David" w:hint="cs"/>
          <w:rtl/>
        </w:rPr>
      </w:pPr>
      <w:r w:rsidRPr="00B765ED">
        <w:rPr>
          <w:rFonts w:cs="David" w:hint="cs"/>
          <w:rtl/>
        </w:rPr>
        <w:tab/>
        <w:t>אבל אם יתברר שאין מקום באכסניית רבין, אז הוא יכול לעדכן אותו בהחלטה שלו?</w:t>
      </w:r>
    </w:p>
    <w:p w14:paraId="6EDF3225" w14:textId="77777777" w:rsidR="00B765ED" w:rsidRPr="00B765ED" w:rsidRDefault="00B765ED" w:rsidP="00B765ED">
      <w:pPr>
        <w:bidi/>
        <w:jc w:val="both"/>
        <w:rPr>
          <w:rFonts w:cs="David" w:hint="cs"/>
          <w:rtl/>
        </w:rPr>
      </w:pPr>
    </w:p>
    <w:p w14:paraId="0393BA4B"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555E84AB" w14:textId="77777777" w:rsidR="00B765ED" w:rsidRPr="00B765ED" w:rsidRDefault="00B765ED" w:rsidP="00B765ED">
      <w:pPr>
        <w:bidi/>
        <w:jc w:val="both"/>
        <w:rPr>
          <w:rFonts w:cs="David" w:hint="cs"/>
          <w:rtl/>
        </w:rPr>
      </w:pPr>
    </w:p>
    <w:p w14:paraId="26148185" w14:textId="77777777" w:rsidR="00B765ED" w:rsidRPr="00B765ED" w:rsidRDefault="00B765ED" w:rsidP="00B765ED">
      <w:pPr>
        <w:bidi/>
        <w:jc w:val="both"/>
        <w:rPr>
          <w:rFonts w:cs="David" w:hint="cs"/>
          <w:rtl/>
        </w:rPr>
      </w:pPr>
      <w:r w:rsidRPr="00B765ED">
        <w:rPr>
          <w:rFonts w:cs="David" w:hint="cs"/>
          <w:rtl/>
        </w:rPr>
        <w:tab/>
        <w:t xml:space="preserve"> אני מציעה לאשר את ההמלצות שמונחות לפנינו. </w:t>
      </w:r>
    </w:p>
    <w:p w14:paraId="7BB98648" w14:textId="77777777" w:rsidR="00B765ED" w:rsidRPr="00B765ED" w:rsidRDefault="00B765ED" w:rsidP="00B765ED">
      <w:pPr>
        <w:bidi/>
        <w:jc w:val="both"/>
        <w:rPr>
          <w:rFonts w:cs="David" w:hint="cs"/>
          <w:rtl/>
        </w:rPr>
      </w:pPr>
      <w:r w:rsidRPr="00B765ED">
        <w:rPr>
          <w:rFonts w:cs="David" w:hint="cs"/>
          <w:rtl/>
        </w:rPr>
        <w:tab/>
      </w:r>
    </w:p>
    <w:p w14:paraId="1761767D" w14:textId="77777777" w:rsidR="00B765ED" w:rsidRPr="00B765ED" w:rsidRDefault="00B765ED" w:rsidP="00B765ED">
      <w:pPr>
        <w:bidi/>
        <w:ind w:firstLine="567"/>
        <w:jc w:val="both"/>
        <w:rPr>
          <w:rFonts w:cs="David" w:hint="cs"/>
          <w:rtl/>
        </w:rPr>
      </w:pPr>
      <w:r w:rsidRPr="00B765ED">
        <w:rPr>
          <w:rFonts w:cs="David" w:hint="cs"/>
          <w:rtl/>
        </w:rPr>
        <w:t xml:space="preserve">11 </w:t>
      </w:r>
      <w:r w:rsidRPr="00B765ED">
        <w:rPr>
          <w:rFonts w:cs="David"/>
          <w:rtl/>
        </w:rPr>
        <w:t>–</w:t>
      </w:r>
      <w:r w:rsidRPr="00B765ED">
        <w:rPr>
          <w:rFonts w:cs="David" w:hint="cs"/>
          <w:rtl/>
        </w:rPr>
        <w:t xml:space="preserve"> בעד; אין מתנגדים; אין נמנעים. לפיכך אני קובעת ששלוש ההמלצות של ועדת גרונאו אושרו.</w:t>
      </w:r>
    </w:p>
    <w:p w14:paraId="110B567B" w14:textId="77777777" w:rsidR="00B765ED" w:rsidRPr="00B765ED" w:rsidRDefault="00B765ED" w:rsidP="00B765ED">
      <w:pPr>
        <w:bidi/>
        <w:jc w:val="both"/>
        <w:rPr>
          <w:rFonts w:cs="David" w:hint="cs"/>
          <w:rtl/>
        </w:rPr>
      </w:pPr>
    </w:p>
    <w:p w14:paraId="7B016194" w14:textId="77777777" w:rsidR="00B765ED" w:rsidRPr="00B765ED" w:rsidRDefault="00B765ED" w:rsidP="00B765ED">
      <w:pPr>
        <w:bidi/>
        <w:jc w:val="both"/>
        <w:rPr>
          <w:rFonts w:cs="David" w:hint="cs"/>
          <w:rtl/>
        </w:rPr>
      </w:pPr>
      <w:r w:rsidRPr="00B765ED">
        <w:rPr>
          <w:rFonts w:cs="David"/>
          <w:rtl/>
        </w:rPr>
        <w:br w:type="page"/>
      </w:r>
    </w:p>
    <w:p w14:paraId="7F09741B" w14:textId="77777777" w:rsidR="00B765ED" w:rsidRPr="00B765ED" w:rsidRDefault="00B765ED" w:rsidP="00B765ED">
      <w:pPr>
        <w:bidi/>
        <w:jc w:val="both"/>
        <w:rPr>
          <w:rFonts w:cs="David" w:hint="cs"/>
          <w:b/>
          <w:bCs/>
          <w:u w:val="single"/>
          <w:rtl/>
        </w:rPr>
      </w:pPr>
      <w:r w:rsidRPr="00B765ED">
        <w:rPr>
          <w:rFonts w:cs="David" w:hint="cs"/>
          <w:b/>
          <w:bCs/>
          <w:rtl/>
        </w:rPr>
        <w:t xml:space="preserve">ד. </w:t>
      </w:r>
      <w:r w:rsidRPr="00B765ED">
        <w:rPr>
          <w:rFonts w:cs="David" w:hint="cs"/>
          <w:b/>
          <w:bCs/>
          <w:u w:val="single"/>
          <w:rtl/>
        </w:rPr>
        <w:t>בקשות יו"ר ועדת החוקה, חוק ומשפט להעברת הצעות החוק הבאות מוועדה לוועדה אחרת:</w:t>
      </w:r>
    </w:p>
    <w:p w14:paraId="28B82E11" w14:textId="77777777" w:rsidR="00B765ED" w:rsidRPr="00B765ED" w:rsidRDefault="00B765ED" w:rsidP="00B765ED">
      <w:pPr>
        <w:bidi/>
        <w:jc w:val="both"/>
        <w:rPr>
          <w:rFonts w:cs="David" w:hint="cs"/>
          <w:b/>
          <w:bCs/>
          <w:rtl/>
        </w:rPr>
      </w:pPr>
      <w:r w:rsidRPr="00B765ED">
        <w:rPr>
          <w:rFonts w:cs="David" w:hint="cs"/>
          <w:b/>
          <w:bCs/>
          <w:rtl/>
        </w:rPr>
        <w:t xml:space="preserve">   </w:t>
      </w:r>
    </w:p>
    <w:p w14:paraId="3CCBF833" w14:textId="77777777" w:rsidR="00B765ED" w:rsidRPr="00B765ED" w:rsidRDefault="00B765ED" w:rsidP="00B765ED">
      <w:pPr>
        <w:bidi/>
        <w:jc w:val="both"/>
        <w:rPr>
          <w:rFonts w:cs="David" w:hint="cs"/>
          <w:u w:val="single"/>
          <w:rtl/>
        </w:rPr>
      </w:pPr>
      <w:r w:rsidRPr="00B765ED">
        <w:rPr>
          <w:rFonts w:cs="David" w:hint="cs"/>
          <w:u w:val="single"/>
          <w:rtl/>
        </w:rPr>
        <w:t>היו"ר רוחמה אברהם:</w:t>
      </w:r>
    </w:p>
    <w:p w14:paraId="77FD94F1" w14:textId="77777777" w:rsidR="00B765ED" w:rsidRPr="00B765ED" w:rsidRDefault="00B765ED" w:rsidP="00B765ED">
      <w:pPr>
        <w:bidi/>
        <w:jc w:val="both"/>
        <w:rPr>
          <w:rFonts w:cs="David" w:hint="cs"/>
          <w:u w:val="single"/>
          <w:rtl/>
        </w:rPr>
      </w:pPr>
    </w:p>
    <w:p w14:paraId="5647C847" w14:textId="77777777" w:rsidR="00B765ED" w:rsidRPr="00B765ED" w:rsidRDefault="00B765ED" w:rsidP="00B765ED">
      <w:pPr>
        <w:bidi/>
        <w:ind w:firstLine="360"/>
        <w:jc w:val="both"/>
        <w:rPr>
          <w:rFonts w:cs="David" w:hint="cs"/>
        </w:rPr>
      </w:pPr>
      <w:r w:rsidRPr="00B765ED">
        <w:rPr>
          <w:rFonts w:cs="David" w:hint="cs"/>
          <w:rtl/>
        </w:rPr>
        <w:t xml:space="preserve">חבריי חברי הכנסת, מונחות לפנינו בקשות של יושב ראש ועדת חוקה, חוק ומשפט להעביר את הצעות החוק הבאות לוועדה: הנושא הראשון </w:t>
      </w:r>
      <w:r w:rsidRPr="00B765ED">
        <w:rPr>
          <w:rFonts w:cs="David"/>
          <w:rtl/>
        </w:rPr>
        <w:t>–</w:t>
      </w:r>
      <w:r w:rsidRPr="00B765ED">
        <w:rPr>
          <w:rFonts w:cs="David" w:hint="cs"/>
          <w:rtl/>
        </w:rPr>
        <w:t xml:space="preserve"> חוק סדר הדין הפלילי (תיקון </w:t>
      </w:r>
      <w:r w:rsidRPr="00B765ED">
        <w:rPr>
          <w:rFonts w:cs="David"/>
          <w:rtl/>
        </w:rPr>
        <w:t>–</w:t>
      </w:r>
      <w:r w:rsidRPr="00B765ED">
        <w:rPr>
          <w:rFonts w:cs="David" w:hint="cs"/>
          <w:rtl/>
        </w:rPr>
        <w:t xml:space="preserve"> הצגת תסקיר לנפגע בעבירות אלימות), התשס"ו- 2006, הצעתה של חברת הכנסת זהבה גלאון (פ/119/7), מהוועדה לקידום מעמד האישה לדיון בוועדת החוקה, חוק ומשפט. הנושא הזה הוא בהסכמה. יושב ראש הוועדה לקידום מעמד האישה נתן הסכמתו, ואנחנו מודים לו על כך. ההצעה תועבר מהוועדה לקידום מעמד האישה לוועדת חוקה, חוק ומשפט. </w:t>
      </w:r>
    </w:p>
    <w:p w14:paraId="1ADB26D5" w14:textId="77777777" w:rsidR="00B765ED" w:rsidRPr="00B765ED" w:rsidRDefault="00B765ED" w:rsidP="00B765ED">
      <w:pPr>
        <w:bidi/>
        <w:ind w:left="360"/>
        <w:jc w:val="both"/>
        <w:rPr>
          <w:rFonts w:cs="David" w:hint="cs"/>
          <w:rtl/>
        </w:rPr>
      </w:pPr>
    </w:p>
    <w:p w14:paraId="646D8774" w14:textId="77777777" w:rsidR="00B765ED" w:rsidRPr="00B765ED" w:rsidRDefault="00B765ED" w:rsidP="00B765ED">
      <w:pPr>
        <w:bidi/>
        <w:ind w:firstLine="360"/>
        <w:jc w:val="both"/>
        <w:rPr>
          <w:rFonts w:cs="David" w:hint="cs"/>
          <w:rtl/>
        </w:rPr>
      </w:pPr>
      <w:r w:rsidRPr="00B765ED">
        <w:rPr>
          <w:rFonts w:cs="David" w:hint="cs"/>
          <w:rtl/>
        </w:rPr>
        <w:t xml:space="preserve">מי בעד? </w:t>
      </w:r>
    </w:p>
    <w:p w14:paraId="58F25152" w14:textId="77777777" w:rsidR="00B765ED" w:rsidRPr="00B765ED" w:rsidRDefault="00B765ED" w:rsidP="00B765ED">
      <w:pPr>
        <w:bidi/>
        <w:ind w:firstLine="360"/>
        <w:jc w:val="both"/>
        <w:rPr>
          <w:rFonts w:cs="David" w:hint="cs"/>
          <w:rtl/>
        </w:rPr>
      </w:pPr>
    </w:p>
    <w:p w14:paraId="63268B02" w14:textId="77777777" w:rsidR="00B765ED" w:rsidRPr="00B765ED" w:rsidRDefault="00B765ED" w:rsidP="00B765ED">
      <w:pPr>
        <w:bidi/>
        <w:ind w:firstLine="360"/>
        <w:jc w:val="both"/>
        <w:rPr>
          <w:rFonts w:cs="David" w:hint="cs"/>
          <w:rtl/>
        </w:rPr>
      </w:pPr>
      <w:r w:rsidRPr="00B765ED">
        <w:rPr>
          <w:rFonts w:cs="David" w:hint="cs"/>
          <w:rtl/>
        </w:rPr>
        <w:t xml:space="preserve">בעד </w:t>
      </w:r>
      <w:r w:rsidRPr="00B765ED">
        <w:rPr>
          <w:rFonts w:cs="David"/>
          <w:rtl/>
        </w:rPr>
        <w:t>–</w:t>
      </w:r>
      <w:r w:rsidRPr="00B765ED">
        <w:rPr>
          <w:rFonts w:cs="David" w:hint="cs"/>
          <w:rtl/>
        </w:rPr>
        <w:t xml:space="preserve"> פה אחד.</w:t>
      </w:r>
    </w:p>
    <w:p w14:paraId="58AFABDC" w14:textId="77777777" w:rsidR="00B765ED" w:rsidRPr="00B765ED" w:rsidRDefault="00B765ED" w:rsidP="00B765ED">
      <w:pPr>
        <w:bidi/>
        <w:jc w:val="both"/>
        <w:rPr>
          <w:rFonts w:cs="David" w:hint="cs"/>
          <w:rtl/>
        </w:rPr>
      </w:pPr>
    </w:p>
    <w:p w14:paraId="6660F27B" w14:textId="77777777" w:rsidR="00B765ED" w:rsidRPr="00B765ED" w:rsidRDefault="00B765ED" w:rsidP="00B765ED">
      <w:pPr>
        <w:bidi/>
        <w:ind w:firstLine="360"/>
        <w:jc w:val="both"/>
        <w:rPr>
          <w:rFonts w:cs="David" w:hint="cs"/>
          <w:rtl/>
        </w:rPr>
      </w:pPr>
      <w:r w:rsidRPr="00B765ED">
        <w:rPr>
          <w:rFonts w:cs="David" w:hint="cs"/>
          <w:rtl/>
        </w:rPr>
        <w:t xml:space="preserve">הנושא השני: הצעת חוק סדר הדין הפלילי (סמכויות אכיפה </w:t>
      </w:r>
      <w:r w:rsidRPr="00B765ED">
        <w:rPr>
          <w:rFonts w:cs="David"/>
          <w:rtl/>
        </w:rPr>
        <w:t>–</w:t>
      </w:r>
      <w:r w:rsidRPr="00B765ED">
        <w:rPr>
          <w:rFonts w:cs="David" w:hint="cs"/>
          <w:rtl/>
        </w:rPr>
        <w:t xml:space="preserve"> מעצרים) (מעצר בגין עבירה של החזקת סכין שלא כדין), התשס"ז-2006, מוועדת הפנים והגנת הסביבה לדיון בוועדת החוקה, חוק ומשפט. גם כאן יש הסכמה. גם לדעת היועץ המשפטי, הצעת החוק שייכת לוועדת חוק, חוקה ומשפט. </w:t>
      </w:r>
    </w:p>
    <w:p w14:paraId="3043578A" w14:textId="77777777" w:rsidR="00B765ED" w:rsidRPr="00B765ED" w:rsidRDefault="00B765ED" w:rsidP="00B765ED">
      <w:pPr>
        <w:bidi/>
        <w:ind w:left="360"/>
        <w:jc w:val="both"/>
        <w:rPr>
          <w:rFonts w:cs="David" w:hint="cs"/>
          <w:rtl/>
        </w:rPr>
      </w:pPr>
    </w:p>
    <w:p w14:paraId="22821077" w14:textId="77777777" w:rsidR="00B765ED" w:rsidRPr="00B765ED" w:rsidRDefault="00B765ED" w:rsidP="00B765ED">
      <w:pPr>
        <w:bidi/>
        <w:ind w:left="360"/>
        <w:jc w:val="both"/>
        <w:rPr>
          <w:rFonts w:cs="David" w:hint="cs"/>
          <w:rtl/>
        </w:rPr>
      </w:pPr>
      <w:r w:rsidRPr="00B765ED">
        <w:rPr>
          <w:rFonts w:cs="David" w:hint="cs"/>
          <w:rtl/>
        </w:rPr>
        <w:t>מי בעד להעביר את זה לוועדת חוקה?</w:t>
      </w:r>
    </w:p>
    <w:p w14:paraId="72BE7C12" w14:textId="77777777" w:rsidR="00B765ED" w:rsidRPr="00B765ED" w:rsidRDefault="00B765ED" w:rsidP="00B765ED">
      <w:pPr>
        <w:bidi/>
        <w:ind w:left="360"/>
        <w:jc w:val="both"/>
        <w:rPr>
          <w:rFonts w:cs="David" w:hint="cs"/>
          <w:rtl/>
        </w:rPr>
      </w:pPr>
    </w:p>
    <w:p w14:paraId="10AAAC63" w14:textId="77777777" w:rsidR="00B765ED" w:rsidRPr="00B765ED" w:rsidRDefault="00B765ED" w:rsidP="00B765ED">
      <w:pPr>
        <w:bidi/>
        <w:ind w:left="360" w:firstLine="207"/>
        <w:jc w:val="both"/>
        <w:rPr>
          <w:rFonts w:cs="David" w:hint="cs"/>
          <w:rtl/>
        </w:rPr>
      </w:pPr>
      <w:r w:rsidRPr="00B765ED">
        <w:rPr>
          <w:rFonts w:cs="David" w:hint="cs"/>
          <w:rtl/>
        </w:rPr>
        <w:t xml:space="preserve">בעד </w:t>
      </w:r>
      <w:r w:rsidRPr="00B765ED">
        <w:rPr>
          <w:rFonts w:cs="David"/>
          <w:rtl/>
        </w:rPr>
        <w:t>–</w:t>
      </w:r>
      <w:r w:rsidRPr="00B765ED">
        <w:rPr>
          <w:rFonts w:cs="David" w:hint="cs"/>
          <w:rtl/>
        </w:rPr>
        <w:t xml:space="preserve"> פה אחד.</w:t>
      </w:r>
    </w:p>
    <w:p w14:paraId="7EA41087" w14:textId="77777777" w:rsidR="00B765ED" w:rsidRPr="00B765ED" w:rsidRDefault="00B765ED" w:rsidP="00B765ED">
      <w:pPr>
        <w:bidi/>
        <w:jc w:val="both"/>
        <w:rPr>
          <w:rFonts w:cs="David" w:hint="cs"/>
          <w:rtl/>
        </w:rPr>
      </w:pPr>
    </w:p>
    <w:p w14:paraId="771AFE94" w14:textId="77777777" w:rsidR="00B765ED" w:rsidRPr="00B765ED" w:rsidRDefault="00B765ED" w:rsidP="00B765ED">
      <w:pPr>
        <w:bidi/>
        <w:jc w:val="both"/>
        <w:rPr>
          <w:rFonts w:cs="David" w:hint="cs"/>
          <w:rtl/>
        </w:rPr>
      </w:pPr>
      <w:r w:rsidRPr="00B765ED">
        <w:rPr>
          <w:rFonts w:cs="David" w:hint="cs"/>
          <w:rtl/>
        </w:rPr>
        <w:tab/>
        <w:t xml:space="preserve">הנושא השלישי: הצעת חוק סדר הדין הפלילי (תיקון </w:t>
      </w:r>
      <w:r w:rsidRPr="00B765ED">
        <w:rPr>
          <w:rFonts w:cs="David"/>
          <w:rtl/>
        </w:rPr>
        <w:t>–</w:t>
      </w:r>
      <w:r w:rsidRPr="00B765ED">
        <w:rPr>
          <w:rFonts w:cs="David" w:hint="cs"/>
          <w:rtl/>
        </w:rPr>
        <w:t xml:space="preserve"> התיישנות עבירות הקשורות לרצח ראש הממשלה), התשס"ז-2006, מוועדת החוץ והביטחון לדיון בוועדת החוקה, חוק ומשפט. גם כאן הנושא בהסכמה.</w:t>
      </w:r>
    </w:p>
    <w:p w14:paraId="61A57790" w14:textId="77777777" w:rsidR="00B765ED" w:rsidRPr="00B765ED" w:rsidRDefault="00B765ED" w:rsidP="00B765ED">
      <w:pPr>
        <w:bidi/>
        <w:jc w:val="both"/>
        <w:rPr>
          <w:rFonts w:cs="David" w:hint="cs"/>
          <w:rtl/>
        </w:rPr>
      </w:pPr>
    </w:p>
    <w:p w14:paraId="23E8BCA3" w14:textId="77777777" w:rsidR="00B765ED" w:rsidRPr="00B765ED" w:rsidRDefault="00B765ED" w:rsidP="00B765ED">
      <w:pPr>
        <w:bidi/>
        <w:ind w:firstLine="360"/>
        <w:jc w:val="both"/>
        <w:rPr>
          <w:rFonts w:cs="David" w:hint="cs"/>
          <w:rtl/>
        </w:rPr>
      </w:pPr>
      <w:r w:rsidRPr="00B765ED">
        <w:rPr>
          <w:rFonts w:cs="David" w:hint="cs"/>
          <w:rtl/>
        </w:rPr>
        <w:t xml:space="preserve">מי בעד העברה לוועדת חוקה, חוק ומשפט? </w:t>
      </w:r>
    </w:p>
    <w:p w14:paraId="32996D37" w14:textId="77777777" w:rsidR="00B765ED" w:rsidRPr="00B765ED" w:rsidRDefault="00B765ED" w:rsidP="00B765ED">
      <w:pPr>
        <w:bidi/>
        <w:ind w:firstLine="360"/>
        <w:jc w:val="both"/>
        <w:rPr>
          <w:rFonts w:cs="David" w:hint="cs"/>
          <w:rtl/>
        </w:rPr>
      </w:pPr>
    </w:p>
    <w:p w14:paraId="42FFB311" w14:textId="77777777" w:rsidR="00B765ED" w:rsidRPr="00B765ED" w:rsidRDefault="00B765ED" w:rsidP="00B765ED">
      <w:pPr>
        <w:bidi/>
        <w:ind w:firstLine="360"/>
        <w:jc w:val="both"/>
        <w:rPr>
          <w:rFonts w:cs="David" w:hint="cs"/>
          <w:rtl/>
        </w:rPr>
      </w:pPr>
      <w:r w:rsidRPr="00B765ED">
        <w:rPr>
          <w:rFonts w:cs="David" w:hint="cs"/>
          <w:rtl/>
        </w:rPr>
        <w:t xml:space="preserve">בעד </w:t>
      </w:r>
      <w:r w:rsidRPr="00B765ED">
        <w:rPr>
          <w:rFonts w:cs="David"/>
          <w:rtl/>
        </w:rPr>
        <w:t>–</w:t>
      </w:r>
      <w:r w:rsidRPr="00B765ED">
        <w:rPr>
          <w:rFonts w:cs="David" w:hint="cs"/>
          <w:rtl/>
        </w:rPr>
        <w:t xml:space="preserve"> פה אחד.</w:t>
      </w:r>
    </w:p>
    <w:p w14:paraId="66857614" w14:textId="77777777" w:rsidR="00B765ED" w:rsidRPr="00B765ED" w:rsidRDefault="00B765ED" w:rsidP="00B765ED">
      <w:pPr>
        <w:bidi/>
        <w:jc w:val="both"/>
        <w:rPr>
          <w:rFonts w:cs="David" w:hint="cs"/>
          <w:rtl/>
        </w:rPr>
      </w:pPr>
    </w:p>
    <w:p w14:paraId="290FD47A" w14:textId="77777777" w:rsidR="00B765ED" w:rsidRPr="00B765ED" w:rsidRDefault="00B765ED" w:rsidP="00B765ED">
      <w:pPr>
        <w:bidi/>
        <w:ind w:firstLine="360"/>
        <w:jc w:val="both"/>
        <w:rPr>
          <w:rFonts w:cs="David" w:hint="cs"/>
          <w:rtl/>
        </w:rPr>
      </w:pPr>
      <w:r w:rsidRPr="00B765ED">
        <w:rPr>
          <w:rFonts w:cs="David" w:hint="cs"/>
          <w:rtl/>
        </w:rPr>
        <w:t xml:space="preserve">הנושא הרביעי: הצעת חוק הנוער (שפיטה, ענישה ודרכי טיפול) (תיקון </w:t>
      </w:r>
      <w:r w:rsidRPr="00B765ED">
        <w:rPr>
          <w:rFonts w:cs="David"/>
          <w:rtl/>
        </w:rPr>
        <w:t>–</w:t>
      </w:r>
      <w:r w:rsidRPr="00B765ED">
        <w:rPr>
          <w:rFonts w:cs="David" w:hint="cs"/>
          <w:rtl/>
        </w:rPr>
        <w:t xml:space="preserve"> מעצר קטינים), התשס"ו-2006, מהוועדה לזכויות הילד לדיון בוועדת החוקה, חוק ומשפט. יושבת ראש הוועדה לזכויות הילד מבקשת שההצעה תעבור לדיון בוועדה משותפת של ועדת החוקה, חוק ומשפט ולוועדה לזכויות הילד בנימוק כי שלושה חוקים באותו נושא מתוך דוח רוט-לוי נדונו בוועדה לזכויות הילד. לדעת היועץ המשפטי, הצעת החוק שייכת לוועדת חוקה, חוק ומשפט. אני מציעה להעביר את זה לוועדת חוקה, חוק ומשפט, מן הטעם הפשוט שבהקמת ועדות משותפות אנחנו מסרבלים את המערכת, והדבר הזה בקושי יובא לטיפול. </w:t>
      </w:r>
    </w:p>
    <w:p w14:paraId="5F5725C8" w14:textId="77777777" w:rsidR="00B765ED" w:rsidRPr="00B765ED" w:rsidRDefault="00B765ED" w:rsidP="00B765ED">
      <w:pPr>
        <w:bidi/>
        <w:jc w:val="both"/>
        <w:rPr>
          <w:rFonts w:cs="David" w:hint="cs"/>
          <w:rtl/>
        </w:rPr>
      </w:pPr>
    </w:p>
    <w:p w14:paraId="2D516537"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26A4B69D" w14:textId="77777777" w:rsidR="00B765ED" w:rsidRPr="00B765ED" w:rsidRDefault="00B765ED" w:rsidP="00B765ED">
      <w:pPr>
        <w:bidi/>
        <w:jc w:val="both"/>
        <w:rPr>
          <w:rFonts w:cs="David" w:hint="cs"/>
          <w:u w:val="single"/>
          <w:rtl/>
        </w:rPr>
      </w:pPr>
    </w:p>
    <w:p w14:paraId="17FE7164" w14:textId="77777777" w:rsidR="00B765ED" w:rsidRPr="00B765ED" w:rsidRDefault="00B765ED" w:rsidP="00B765ED">
      <w:pPr>
        <w:bidi/>
        <w:jc w:val="both"/>
        <w:rPr>
          <w:rFonts w:cs="David" w:hint="cs"/>
          <w:rtl/>
        </w:rPr>
      </w:pPr>
      <w:r w:rsidRPr="00B765ED">
        <w:rPr>
          <w:rFonts w:cs="David" w:hint="cs"/>
          <w:rtl/>
        </w:rPr>
        <w:tab/>
        <w:t xml:space="preserve">גברתי, אני רוצה לשכנע אותך בעמדה אחרת. זה עתה הסכמתי להעביר חוק שבנקל אפשר היה לטפל בו בוועדה שאני עומד בראשה. כל מי שעוקב אחר הפעילות פה בבית יודע שאף הצעת חוק שעוברת לוועדה שאני עומד בראשה אינה ממתינה יותר מזמן קצר ביותר עד שהיא מגיעה לקריאה ראשונה ואחר-כך לקריאה שנייה ושלישית. ועדת חוקה חוק ומשפט היא מהוועדות העמוסות ביותר בבית הזה. לי אישית יש כ-4 הצעות חוק שממתינות בוועדת חוקה, חוק ומשפט חודשים ארוכים ולא התקיים עליהן דיון אחד. לכן האמירה שהקמת ועדה משותפת עשויה לסרבל את התהליך נכונה כשלעצמה אולי בהקשרים אחרים, ולפי דעתי היא לא נכונה במקרה הזה. ועדה כמו הוועדה לזכויות הילד או כל ועדה שפועלת פה יכולה לקדם חקיקה וודאי בנושא שנוגע לחוק הנוער. אין ספק, שכאשר מדובר בעניינים של שפיטה וענישה יש דומיננטיות לנושאים שוועדת החוקה, חוק ומשפט מתמצאת בהם. יחד עם זאת אני טוען שכשאני בא לוועדה אחת אני רואה שם חברי כנסת שדנים בחוק, וכשאני בא לוועדה אחרת שוב אני רואה בה חברי כנסת. זאת אומרת גם אפשר לסמוך על חברי הכנסת- - </w:t>
      </w:r>
    </w:p>
    <w:p w14:paraId="1750C054" w14:textId="77777777" w:rsidR="00B765ED" w:rsidRPr="00B765ED" w:rsidRDefault="00B765ED" w:rsidP="00B765ED">
      <w:pPr>
        <w:bidi/>
        <w:jc w:val="both"/>
        <w:rPr>
          <w:rFonts w:cs="David" w:hint="cs"/>
          <w:rtl/>
        </w:rPr>
      </w:pPr>
    </w:p>
    <w:p w14:paraId="0FEF166F" w14:textId="77777777" w:rsidR="00B765ED" w:rsidRPr="00B765ED" w:rsidRDefault="00B765ED" w:rsidP="00B765ED">
      <w:pPr>
        <w:bidi/>
        <w:jc w:val="both"/>
        <w:rPr>
          <w:rFonts w:cs="David" w:hint="cs"/>
          <w:u w:val="single"/>
          <w:rtl/>
        </w:rPr>
      </w:pPr>
      <w:r w:rsidRPr="00B765ED">
        <w:rPr>
          <w:rFonts w:cs="David"/>
          <w:u w:val="single"/>
          <w:rtl/>
        </w:rPr>
        <w:br w:type="page"/>
      </w: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623C517A" w14:textId="77777777" w:rsidR="00B765ED" w:rsidRPr="00B765ED" w:rsidRDefault="00B765ED" w:rsidP="00B765ED">
      <w:pPr>
        <w:bidi/>
        <w:jc w:val="both"/>
        <w:rPr>
          <w:rFonts w:cs="David" w:hint="cs"/>
          <w:rtl/>
        </w:rPr>
      </w:pPr>
    </w:p>
    <w:p w14:paraId="3F0E9527" w14:textId="77777777" w:rsidR="00B765ED" w:rsidRPr="00B765ED" w:rsidRDefault="00B765ED" w:rsidP="00B765ED">
      <w:pPr>
        <w:bidi/>
        <w:jc w:val="both"/>
        <w:rPr>
          <w:rFonts w:cs="David" w:hint="cs"/>
          <w:rtl/>
        </w:rPr>
      </w:pPr>
      <w:r w:rsidRPr="00B765ED">
        <w:rPr>
          <w:rFonts w:cs="David" w:hint="cs"/>
          <w:rtl/>
        </w:rPr>
        <w:tab/>
        <w:t xml:space="preserve"> הרי אי-אפשר לדון בהצעת חוק כשאין חברי כנסת.</w:t>
      </w:r>
    </w:p>
    <w:p w14:paraId="2D7CDF39" w14:textId="77777777" w:rsidR="00B765ED" w:rsidRPr="00B765ED" w:rsidRDefault="00B765ED" w:rsidP="00B765ED">
      <w:pPr>
        <w:bidi/>
        <w:jc w:val="both"/>
        <w:rPr>
          <w:rFonts w:cs="David" w:hint="cs"/>
          <w:rtl/>
        </w:rPr>
      </w:pPr>
    </w:p>
    <w:p w14:paraId="2A8C5052"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63F21F9F" w14:textId="77777777" w:rsidR="00B765ED" w:rsidRPr="00B765ED" w:rsidRDefault="00B765ED" w:rsidP="00B765ED">
      <w:pPr>
        <w:bidi/>
        <w:jc w:val="both"/>
        <w:rPr>
          <w:rFonts w:cs="David" w:hint="cs"/>
          <w:u w:val="single"/>
          <w:rtl/>
        </w:rPr>
      </w:pPr>
    </w:p>
    <w:p w14:paraId="5AB3FBB0" w14:textId="77777777" w:rsidR="00B765ED" w:rsidRPr="00B765ED" w:rsidRDefault="00B765ED" w:rsidP="00B765ED">
      <w:pPr>
        <w:bidi/>
        <w:jc w:val="both"/>
        <w:rPr>
          <w:rFonts w:cs="David" w:hint="cs"/>
          <w:rtl/>
        </w:rPr>
      </w:pPr>
      <w:r w:rsidRPr="00B765ED">
        <w:rPr>
          <w:rFonts w:cs="David" w:hint="cs"/>
          <w:rtl/>
        </w:rPr>
        <w:tab/>
        <w:t xml:space="preserve"> נכון. לכן אפשר לסמוך על הוועדה לזכויות הילד וגם על יושבת ראש הוועדה לזכויות הילד שהיא תצליח לקיים דיון ראוי בנושא הזה. אחד השיקולים הוא שיקול יעילות. בלתי סביר באופן קיצוני שיש ועדות שיש להן עשרות הצעות חוק; ואני אומר לך מניסיון שלא ידונו בהן. יש לי הצעת חוק מסוימת שכבר בקדנציה הקודמת היא המתינה שנה בוועדת החוקה, לא נדונה בקדנציה הקודמת, הוגשה בתחילת הקדנציה הזאת, עברה ב-1 בנובמבר, והיא כבר למעלה מ-3 חודשים ממתינה, ועדיין לא שובצה בכלל. זאת אומרת, אנחנו חורצים את דינם של חוקים לא להיות מחוקקים בשם כל מיני פרקטיקות נושנות שלא תמיד יש להן היגיון פנימי מבחינת החיים בבית הזה. לכן  אני מוכן ללכת למהלך יותר קיצוני שהחוק עצמו יידון בוועדה לזכויות הילד. אני חושב שזה בסדר גמור שיש זיקה עניינית. אבל אם יושבת ראש הוועדה לזכויות הילד מוכנה שזאת תהיה ועדה משותפת אני מסכים לכך. פעמים רבות הטעם להתעקשות של ראשי ועדות הוא על היועץ המשפטי של הוועדה </w:t>
      </w:r>
      <w:r w:rsidRPr="00B765ED">
        <w:rPr>
          <w:rFonts w:cs="David"/>
          <w:rtl/>
        </w:rPr>
        <w:t>–</w:t>
      </w:r>
      <w:r w:rsidRPr="00B765ED">
        <w:rPr>
          <w:rFonts w:cs="David" w:hint="cs"/>
          <w:rtl/>
        </w:rPr>
        <w:t xml:space="preserve"> לא היועצת המשפטית שלנו </w:t>
      </w:r>
      <w:r w:rsidRPr="00B765ED">
        <w:rPr>
          <w:rFonts w:cs="David"/>
          <w:rtl/>
        </w:rPr>
        <w:t>–</w:t>
      </w:r>
      <w:r w:rsidRPr="00B765ED">
        <w:rPr>
          <w:rFonts w:cs="David" w:hint="cs"/>
          <w:rtl/>
        </w:rPr>
        <w:t xml:space="preserve"> אשר מטעמים של אימפריאליזם ופרקטיקות מהעבר- -</w:t>
      </w:r>
    </w:p>
    <w:p w14:paraId="45CB827A" w14:textId="77777777" w:rsidR="00B765ED" w:rsidRPr="00B765ED" w:rsidRDefault="00B765ED" w:rsidP="00B765ED">
      <w:pPr>
        <w:bidi/>
        <w:jc w:val="both"/>
        <w:rPr>
          <w:rFonts w:cs="David" w:hint="cs"/>
          <w:rtl/>
        </w:rPr>
      </w:pPr>
    </w:p>
    <w:p w14:paraId="2B595F9C" w14:textId="77777777" w:rsidR="00B765ED" w:rsidRPr="00B765ED" w:rsidRDefault="00B765ED" w:rsidP="00B765ED">
      <w:pPr>
        <w:bidi/>
        <w:jc w:val="both"/>
        <w:rPr>
          <w:rFonts w:cs="David" w:hint="cs"/>
          <w:u w:val="single"/>
          <w:rtl/>
        </w:rPr>
      </w:pPr>
      <w:r w:rsidRPr="00B765ED">
        <w:rPr>
          <w:rFonts w:cs="David" w:hint="cs"/>
          <w:u w:val="single"/>
          <w:rtl/>
        </w:rPr>
        <w:t>קריאות:</w:t>
      </w:r>
    </w:p>
    <w:p w14:paraId="1EB59C9F" w14:textId="77777777" w:rsidR="00B765ED" w:rsidRPr="00B765ED" w:rsidRDefault="00B765ED" w:rsidP="00B765ED">
      <w:pPr>
        <w:bidi/>
        <w:jc w:val="both"/>
        <w:rPr>
          <w:rFonts w:cs="David" w:hint="cs"/>
          <w:u w:val="single"/>
          <w:rtl/>
        </w:rPr>
      </w:pPr>
    </w:p>
    <w:p w14:paraId="38463509" w14:textId="77777777" w:rsidR="00B765ED" w:rsidRPr="00B765ED" w:rsidRDefault="00B765ED" w:rsidP="00B765ED">
      <w:pPr>
        <w:bidi/>
        <w:jc w:val="both"/>
        <w:rPr>
          <w:rFonts w:cs="David" w:hint="cs"/>
          <w:rtl/>
        </w:rPr>
      </w:pPr>
      <w:r w:rsidRPr="00B765ED">
        <w:rPr>
          <w:rFonts w:cs="David" w:hint="cs"/>
          <w:rtl/>
        </w:rPr>
        <w:tab/>
        <w:t>- - -</w:t>
      </w:r>
    </w:p>
    <w:p w14:paraId="786D79BA" w14:textId="77777777" w:rsidR="00B765ED" w:rsidRPr="00B765ED" w:rsidRDefault="00B765ED" w:rsidP="00B765ED">
      <w:pPr>
        <w:bidi/>
        <w:jc w:val="both"/>
        <w:rPr>
          <w:rFonts w:cs="David" w:hint="cs"/>
          <w:rtl/>
        </w:rPr>
      </w:pPr>
    </w:p>
    <w:p w14:paraId="1AE3BE26"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2E0268BC" w14:textId="77777777" w:rsidR="00B765ED" w:rsidRPr="00B765ED" w:rsidRDefault="00B765ED" w:rsidP="00B765ED">
      <w:pPr>
        <w:bidi/>
        <w:jc w:val="both"/>
        <w:rPr>
          <w:rFonts w:cs="David" w:hint="cs"/>
          <w:u w:val="single"/>
          <w:rtl/>
        </w:rPr>
      </w:pPr>
    </w:p>
    <w:p w14:paraId="2D78BF3A" w14:textId="77777777" w:rsidR="00B765ED" w:rsidRPr="00B765ED" w:rsidRDefault="00B765ED" w:rsidP="00B765ED">
      <w:pPr>
        <w:bidi/>
        <w:jc w:val="both"/>
        <w:rPr>
          <w:rFonts w:cs="David" w:hint="cs"/>
          <w:rtl/>
        </w:rPr>
      </w:pPr>
      <w:r w:rsidRPr="00B765ED">
        <w:rPr>
          <w:rFonts w:cs="David" w:hint="cs"/>
          <w:rtl/>
        </w:rPr>
        <w:tab/>
        <w:t xml:space="preserve"> אני עומד מאחורי הדברים שלי ומחזק אותם וגם מנמק אותם.</w:t>
      </w:r>
    </w:p>
    <w:p w14:paraId="0C4CE020" w14:textId="77777777" w:rsidR="00B765ED" w:rsidRPr="00B765ED" w:rsidRDefault="00B765ED" w:rsidP="00B765ED">
      <w:pPr>
        <w:bidi/>
        <w:jc w:val="both"/>
        <w:rPr>
          <w:rFonts w:cs="David" w:hint="cs"/>
          <w:rtl/>
        </w:rPr>
      </w:pPr>
    </w:p>
    <w:p w14:paraId="7C3EED1C" w14:textId="77777777" w:rsidR="00B765ED" w:rsidRPr="00B765ED" w:rsidRDefault="00B765ED" w:rsidP="00B765ED">
      <w:pPr>
        <w:bidi/>
        <w:jc w:val="both"/>
        <w:rPr>
          <w:rFonts w:cs="David" w:hint="cs"/>
          <w:u w:val="single"/>
          <w:rtl/>
        </w:rPr>
      </w:pPr>
      <w:r w:rsidRPr="00B765ED">
        <w:rPr>
          <w:rFonts w:cs="David" w:hint="cs"/>
          <w:u w:val="single"/>
          <w:rtl/>
        </w:rPr>
        <w:t>דוד רותם:</w:t>
      </w:r>
    </w:p>
    <w:p w14:paraId="151B41F0" w14:textId="77777777" w:rsidR="00B765ED" w:rsidRPr="00B765ED" w:rsidRDefault="00B765ED" w:rsidP="00B765ED">
      <w:pPr>
        <w:bidi/>
        <w:jc w:val="both"/>
        <w:rPr>
          <w:rFonts w:cs="David" w:hint="cs"/>
          <w:rtl/>
        </w:rPr>
      </w:pPr>
    </w:p>
    <w:p w14:paraId="51BD43EB" w14:textId="77777777" w:rsidR="00B765ED" w:rsidRPr="00B765ED" w:rsidRDefault="00B765ED" w:rsidP="00B765ED">
      <w:pPr>
        <w:bidi/>
        <w:jc w:val="both"/>
        <w:rPr>
          <w:rFonts w:cs="David" w:hint="cs"/>
          <w:rtl/>
        </w:rPr>
      </w:pPr>
      <w:r w:rsidRPr="00B765ED">
        <w:rPr>
          <w:rFonts w:cs="David" w:hint="cs"/>
          <w:rtl/>
        </w:rPr>
        <w:tab/>
        <w:t>ליועצים משפטיים אין בעיה של אימפריאליזם.</w:t>
      </w:r>
    </w:p>
    <w:p w14:paraId="64E35CE5" w14:textId="77777777" w:rsidR="00B765ED" w:rsidRPr="00B765ED" w:rsidRDefault="00B765ED" w:rsidP="00B765ED">
      <w:pPr>
        <w:bidi/>
        <w:jc w:val="both"/>
        <w:rPr>
          <w:rFonts w:cs="David" w:hint="cs"/>
          <w:u w:val="single"/>
          <w:rtl/>
        </w:rPr>
      </w:pPr>
    </w:p>
    <w:p w14:paraId="016FA4D2"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3312C7C9" w14:textId="77777777" w:rsidR="00B765ED" w:rsidRPr="00B765ED" w:rsidRDefault="00B765ED" w:rsidP="00B765ED">
      <w:pPr>
        <w:bidi/>
        <w:jc w:val="both"/>
        <w:rPr>
          <w:rFonts w:cs="David" w:hint="cs"/>
          <w:u w:val="single"/>
          <w:rtl/>
        </w:rPr>
      </w:pPr>
    </w:p>
    <w:p w14:paraId="72872609" w14:textId="77777777" w:rsidR="00B765ED" w:rsidRPr="00B765ED" w:rsidRDefault="00B765ED" w:rsidP="00B765ED">
      <w:pPr>
        <w:bidi/>
        <w:jc w:val="both"/>
        <w:rPr>
          <w:rFonts w:cs="David" w:hint="cs"/>
          <w:rtl/>
        </w:rPr>
      </w:pPr>
      <w:r w:rsidRPr="00B765ED">
        <w:rPr>
          <w:rFonts w:cs="David" w:hint="cs"/>
          <w:rtl/>
        </w:rPr>
        <w:tab/>
        <w:t xml:space="preserve"> לא דיברתי על יועץ כזה או אחר. אני מכבד את ההתערבויות של כולכם, ובכל זאת אני מניח שאני אוכל לבטא את עצמי בצורה סבירה.</w:t>
      </w:r>
    </w:p>
    <w:p w14:paraId="45CB1F91" w14:textId="77777777" w:rsidR="00B765ED" w:rsidRPr="00B765ED" w:rsidRDefault="00B765ED" w:rsidP="00B765ED">
      <w:pPr>
        <w:bidi/>
        <w:jc w:val="both"/>
        <w:rPr>
          <w:rFonts w:cs="David" w:hint="cs"/>
          <w:rtl/>
        </w:rPr>
      </w:pPr>
    </w:p>
    <w:p w14:paraId="1C86DC50"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7CBEAC58" w14:textId="77777777" w:rsidR="00B765ED" w:rsidRPr="00B765ED" w:rsidRDefault="00B765ED" w:rsidP="00B765ED">
      <w:pPr>
        <w:bidi/>
        <w:jc w:val="both"/>
        <w:rPr>
          <w:rFonts w:cs="David" w:hint="cs"/>
          <w:rtl/>
        </w:rPr>
      </w:pPr>
    </w:p>
    <w:p w14:paraId="39E6B085" w14:textId="77777777" w:rsidR="00B765ED" w:rsidRPr="00B765ED" w:rsidRDefault="00B765ED" w:rsidP="00B765ED">
      <w:pPr>
        <w:bidi/>
        <w:jc w:val="both"/>
        <w:rPr>
          <w:rFonts w:cs="David" w:hint="cs"/>
          <w:rtl/>
        </w:rPr>
      </w:pPr>
      <w:r w:rsidRPr="00B765ED">
        <w:rPr>
          <w:rFonts w:cs="David" w:hint="cs"/>
          <w:rtl/>
        </w:rPr>
        <w:tab/>
        <w:t>מה קרה לך, חבר הכנסת סער? תירגע.</w:t>
      </w:r>
    </w:p>
    <w:p w14:paraId="620E9E3A" w14:textId="77777777" w:rsidR="00B765ED" w:rsidRPr="00B765ED" w:rsidRDefault="00B765ED" w:rsidP="00B765ED">
      <w:pPr>
        <w:bidi/>
        <w:jc w:val="both"/>
        <w:rPr>
          <w:rFonts w:cs="David" w:hint="cs"/>
          <w:rtl/>
        </w:rPr>
      </w:pPr>
    </w:p>
    <w:p w14:paraId="65D914F3"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54058E1C" w14:textId="77777777" w:rsidR="00B765ED" w:rsidRPr="00B765ED" w:rsidRDefault="00B765ED" w:rsidP="00B765ED">
      <w:pPr>
        <w:bidi/>
        <w:jc w:val="both"/>
        <w:rPr>
          <w:rFonts w:cs="David" w:hint="cs"/>
          <w:u w:val="single"/>
          <w:rtl/>
        </w:rPr>
      </w:pPr>
    </w:p>
    <w:p w14:paraId="7429AE39" w14:textId="77777777" w:rsidR="00B765ED" w:rsidRPr="00B765ED" w:rsidRDefault="00B765ED" w:rsidP="00B765ED">
      <w:pPr>
        <w:bidi/>
        <w:jc w:val="both"/>
        <w:rPr>
          <w:rFonts w:cs="David" w:hint="cs"/>
          <w:rtl/>
        </w:rPr>
      </w:pPr>
      <w:r w:rsidRPr="00B765ED">
        <w:rPr>
          <w:rFonts w:cs="David" w:hint="cs"/>
          <w:rtl/>
        </w:rPr>
        <w:tab/>
        <w:t xml:space="preserve"> אני תמיד נותן דוגמה של חוק עבודת נשים. כאשר הוא חוקק בשנות ה-50 הוא חוקק בידי ועדת העבודה והרווחה. מאז, כל התיקונים  השונים נדונו בוועדת עבודה ורווחה- -</w:t>
      </w:r>
    </w:p>
    <w:p w14:paraId="7E0DA9AE" w14:textId="77777777" w:rsidR="00B765ED" w:rsidRPr="00B765ED" w:rsidRDefault="00B765ED" w:rsidP="00B765ED">
      <w:pPr>
        <w:bidi/>
        <w:jc w:val="both"/>
        <w:rPr>
          <w:rFonts w:cs="David" w:hint="cs"/>
          <w:rtl/>
        </w:rPr>
      </w:pPr>
    </w:p>
    <w:p w14:paraId="6D33647B"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67A2AEA7" w14:textId="77777777" w:rsidR="00B765ED" w:rsidRPr="00B765ED" w:rsidRDefault="00B765ED" w:rsidP="00B765ED">
      <w:pPr>
        <w:bidi/>
        <w:jc w:val="both"/>
        <w:rPr>
          <w:rFonts w:cs="David" w:hint="cs"/>
          <w:rtl/>
        </w:rPr>
      </w:pPr>
    </w:p>
    <w:p w14:paraId="67133321" w14:textId="77777777" w:rsidR="00B765ED" w:rsidRPr="00B765ED" w:rsidRDefault="00B765ED" w:rsidP="00B765ED">
      <w:pPr>
        <w:bidi/>
        <w:jc w:val="both"/>
        <w:rPr>
          <w:rFonts w:cs="David" w:hint="cs"/>
          <w:rtl/>
        </w:rPr>
      </w:pPr>
      <w:r w:rsidRPr="00B765ED">
        <w:rPr>
          <w:rFonts w:cs="David" w:hint="cs"/>
          <w:rtl/>
        </w:rPr>
        <w:tab/>
        <w:t xml:space="preserve"> עד אשר הגיע יושב ראש ועדה אשר- -</w:t>
      </w:r>
    </w:p>
    <w:p w14:paraId="669D597E" w14:textId="77777777" w:rsidR="00B765ED" w:rsidRPr="00B765ED" w:rsidRDefault="00B765ED" w:rsidP="00B765ED">
      <w:pPr>
        <w:bidi/>
        <w:jc w:val="both"/>
        <w:rPr>
          <w:rFonts w:cs="David" w:hint="cs"/>
          <w:rtl/>
        </w:rPr>
      </w:pPr>
    </w:p>
    <w:p w14:paraId="3D7F352E"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5427E998" w14:textId="77777777" w:rsidR="00B765ED" w:rsidRPr="00B765ED" w:rsidRDefault="00B765ED" w:rsidP="00B765ED">
      <w:pPr>
        <w:bidi/>
        <w:jc w:val="both"/>
        <w:rPr>
          <w:rFonts w:cs="David" w:hint="cs"/>
          <w:u w:val="single"/>
          <w:rtl/>
        </w:rPr>
      </w:pPr>
    </w:p>
    <w:p w14:paraId="1A395BCA" w14:textId="77777777" w:rsidR="00B765ED" w:rsidRPr="00B765ED" w:rsidRDefault="00B765ED" w:rsidP="00B765ED">
      <w:pPr>
        <w:bidi/>
        <w:jc w:val="both"/>
        <w:rPr>
          <w:rFonts w:cs="David" w:hint="cs"/>
          <w:rtl/>
        </w:rPr>
      </w:pPr>
      <w:r w:rsidRPr="00B765ED">
        <w:rPr>
          <w:rFonts w:cs="David" w:hint="cs"/>
          <w:rtl/>
        </w:rPr>
        <w:tab/>
        <w:t>נכון. למעשה, כאשר קמה הוועדה לקידום מעמד האישה ב-92' החוק הראשון שהיה צריך לעבור לטיפולה של הוועדה לקידום מעמד האישה היה חוק עבודת נשים והתיקונים בו. למרות זאת מטעמים אימפריאליסטים גרידא תמיד תרצה היועצת המשפטית של ועדת העבודה והרווחה שהחוק יידון אצלה. לכן אנחנו צריכים לראות בין כל השיקולים גם את השיקול הפרקטי של אופן קידום הצעות החוק בבית הזה. אני מזכיר שאני אומר את כל זה אחרי שכבר ויתרתי על חוק שהוזכר בסעיף הקודם מדיון בוועדה שלי.</w:t>
      </w:r>
    </w:p>
    <w:p w14:paraId="2583199E" w14:textId="77777777" w:rsidR="00B765ED" w:rsidRPr="00B765ED" w:rsidRDefault="00B765ED" w:rsidP="00B765ED">
      <w:pPr>
        <w:bidi/>
        <w:jc w:val="both"/>
        <w:rPr>
          <w:rFonts w:cs="David" w:hint="cs"/>
          <w:rtl/>
        </w:rPr>
      </w:pPr>
    </w:p>
    <w:p w14:paraId="317A95F2"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46D72CB2" w14:textId="77777777" w:rsidR="00B765ED" w:rsidRPr="00B765ED" w:rsidRDefault="00B765ED" w:rsidP="00B765ED">
      <w:pPr>
        <w:bidi/>
        <w:jc w:val="both"/>
        <w:rPr>
          <w:rFonts w:cs="David" w:hint="cs"/>
          <w:rtl/>
        </w:rPr>
      </w:pPr>
    </w:p>
    <w:p w14:paraId="47DA82F4" w14:textId="77777777" w:rsidR="00B765ED" w:rsidRPr="00B765ED" w:rsidRDefault="00B765ED" w:rsidP="00B765ED">
      <w:pPr>
        <w:bidi/>
        <w:jc w:val="both"/>
        <w:rPr>
          <w:rFonts w:cs="David" w:hint="cs"/>
          <w:rtl/>
        </w:rPr>
      </w:pPr>
      <w:r w:rsidRPr="00B765ED">
        <w:rPr>
          <w:rFonts w:cs="David" w:hint="cs"/>
          <w:rtl/>
        </w:rPr>
        <w:tab/>
        <w:t xml:space="preserve"> הגנתך על הנושא של החוק הזה שתוקם ועדה משותפת ראויה לציון, אבל מצד שני אדוני יודע שבכנסת הקודמת כשהוא היה יושב ראש הקואליציה הוקמו ועדות משותפות במיוחד לדיון בתקציב, כמו חוק ההסדרים. לכן אני מציעה להמעיט בהקמת הוועדות המשותפות- -</w:t>
      </w:r>
    </w:p>
    <w:p w14:paraId="24DE9FC3" w14:textId="77777777" w:rsidR="00B765ED" w:rsidRPr="00B765ED" w:rsidRDefault="00B765ED" w:rsidP="00B765ED">
      <w:pPr>
        <w:bidi/>
        <w:jc w:val="both"/>
        <w:rPr>
          <w:rFonts w:cs="David" w:hint="cs"/>
          <w:rtl/>
        </w:rPr>
      </w:pPr>
    </w:p>
    <w:p w14:paraId="0BA3BC82"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23837157" w14:textId="77777777" w:rsidR="00B765ED" w:rsidRPr="00B765ED" w:rsidRDefault="00B765ED" w:rsidP="00B765ED">
      <w:pPr>
        <w:bidi/>
        <w:jc w:val="both"/>
        <w:rPr>
          <w:rFonts w:cs="David" w:hint="cs"/>
          <w:u w:val="single"/>
          <w:rtl/>
        </w:rPr>
      </w:pPr>
    </w:p>
    <w:p w14:paraId="049FCD3B" w14:textId="77777777" w:rsidR="00B765ED" w:rsidRPr="00B765ED" w:rsidRDefault="00B765ED" w:rsidP="00B765ED">
      <w:pPr>
        <w:bidi/>
        <w:jc w:val="both"/>
        <w:rPr>
          <w:rFonts w:cs="David" w:hint="cs"/>
          <w:rtl/>
        </w:rPr>
      </w:pPr>
      <w:r w:rsidRPr="00B765ED">
        <w:rPr>
          <w:rFonts w:cs="David" w:hint="cs"/>
          <w:rtl/>
        </w:rPr>
        <w:tab/>
        <w:t>עקרונית אני מקבל את זה.</w:t>
      </w:r>
    </w:p>
    <w:p w14:paraId="019113E0" w14:textId="77777777" w:rsidR="00B765ED" w:rsidRPr="00B765ED" w:rsidRDefault="00B765ED" w:rsidP="00B765ED">
      <w:pPr>
        <w:bidi/>
        <w:jc w:val="both"/>
        <w:rPr>
          <w:rFonts w:cs="David" w:hint="cs"/>
          <w:rtl/>
        </w:rPr>
      </w:pPr>
    </w:p>
    <w:p w14:paraId="35B417C5" w14:textId="77777777" w:rsidR="00B765ED" w:rsidRPr="00B765ED" w:rsidRDefault="00B765ED" w:rsidP="00B765ED">
      <w:pPr>
        <w:bidi/>
        <w:jc w:val="both"/>
        <w:rPr>
          <w:rFonts w:cs="David" w:hint="cs"/>
          <w:u w:val="single"/>
          <w:rtl/>
        </w:rPr>
      </w:pPr>
      <w:r w:rsidRPr="00B765ED">
        <w:rPr>
          <w:rFonts w:cs="David" w:hint="cs"/>
          <w:u w:val="single"/>
          <w:rtl/>
        </w:rPr>
        <w:t>היו"ר רוחמה אברהם:</w:t>
      </w:r>
    </w:p>
    <w:p w14:paraId="5900BE87" w14:textId="77777777" w:rsidR="00B765ED" w:rsidRPr="00B765ED" w:rsidRDefault="00B765ED" w:rsidP="00B765ED">
      <w:pPr>
        <w:bidi/>
        <w:jc w:val="both"/>
        <w:rPr>
          <w:rFonts w:cs="David" w:hint="cs"/>
          <w:rtl/>
        </w:rPr>
      </w:pPr>
    </w:p>
    <w:p w14:paraId="0C9A1DCF" w14:textId="77777777" w:rsidR="00B765ED" w:rsidRPr="00B765ED" w:rsidRDefault="00B765ED" w:rsidP="00B765ED">
      <w:pPr>
        <w:bidi/>
        <w:jc w:val="both"/>
        <w:rPr>
          <w:rFonts w:cs="David" w:hint="cs"/>
          <w:rtl/>
        </w:rPr>
      </w:pPr>
      <w:r w:rsidRPr="00B765ED">
        <w:rPr>
          <w:rFonts w:cs="David" w:hint="cs"/>
          <w:rtl/>
        </w:rPr>
        <w:tab/>
        <w:t>- - אדוני יודע שאני מקבלת אך ורק את חוות דעתה של היועצת המשפטית של הוועדה הזאת, הגברת ארבל אסטרחן. אינני מתייעצת עם יועצים כאלה ואחרים, כך שבנושא האימפריאליזם הרשה לי לחלוק על דעתך.</w:t>
      </w:r>
    </w:p>
    <w:p w14:paraId="0F763CBC" w14:textId="77777777" w:rsidR="00B765ED" w:rsidRPr="00B765ED" w:rsidRDefault="00B765ED" w:rsidP="00B765ED">
      <w:pPr>
        <w:bidi/>
        <w:jc w:val="both"/>
        <w:rPr>
          <w:rFonts w:cs="David" w:hint="cs"/>
          <w:rtl/>
        </w:rPr>
      </w:pPr>
    </w:p>
    <w:p w14:paraId="4604A40E"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3B1689EC" w14:textId="77777777" w:rsidR="00B765ED" w:rsidRPr="00B765ED" w:rsidRDefault="00B765ED" w:rsidP="00B765ED">
      <w:pPr>
        <w:bidi/>
        <w:jc w:val="both"/>
        <w:rPr>
          <w:rFonts w:cs="David" w:hint="cs"/>
          <w:u w:val="single"/>
          <w:rtl/>
        </w:rPr>
      </w:pPr>
    </w:p>
    <w:p w14:paraId="6AB5FE98" w14:textId="77777777" w:rsidR="00B765ED" w:rsidRPr="00B765ED" w:rsidRDefault="00B765ED" w:rsidP="00B765ED">
      <w:pPr>
        <w:bidi/>
        <w:jc w:val="both"/>
        <w:rPr>
          <w:rFonts w:cs="David" w:hint="cs"/>
          <w:rtl/>
        </w:rPr>
      </w:pPr>
      <w:r w:rsidRPr="00B765ED">
        <w:rPr>
          <w:rFonts w:cs="David" w:hint="cs"/>
          <w:rtl/>
        </w:rPr>
        <w:tab/>
        <w:t>הרבה פעמים הפנייה אלינו לוועדה להעביר חוק שהועבר לוועדה מסוימת, ניזון על-ידי היועץ המשפטי של הוועדה.</w:t>
      </w:r>
    </w:p>
    <w:p w14:paraId="62F50195" w14:textId="77777777" w:rsidR="00B765ED" w:rsidRPr="00B765ED" w:rsidRDefault="00B765ED" w:rsidP="00B765ED">
      <w:pPr>
        <w:bidi/>
        <w:jc w:val="both"/>
        <w:rPr>
          <w:rFonts w:cs="David" w:hint="cs"/>
          <w:rtl/>
        </w:rPr>
      </w:pPr>
    </w:p>
    <w:p w14:paraId="6C4A8E56"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034377F3" w14:textId="77777777" w:rsidR="00B765ED" w:rsidRPr="00B765ED" w:rsidRDefault="00B765ED" w:rsidP="00B765ED">
      <w:pPr>
        <w:bidi/>
        <w:jc w:val="both"/>
        <w:rPr>
          <w:rFonts w:cs="David" w:hint="cs"/>
          <w:rtl/>
        </w:rPr>
      </w:pPr>
    </w:p>
    <w:p w14:paraId="4E5D5EBF" w14:textId="77777777" w:rsidR="00B765ED" w:rsidRPr="00B765ED" w:rsidRDefault="00B765ED" w:rsidP="00B765ED">
      <w:pPr>
        <w:bidi/>
        <w:jc w:val="both"/>
        <w:rPr>
          <w:rFonts w:cs="David" w:hint="cs"/>
          <w:rtl/>
        </w:rPr>
      </w:pPr>
      <w:r w:rsidRPr="00B765ED">
        <w:rPr>
          <w:rFonts w:cs="David" w:hint="cs"/>
          <w:rtl/>
        </w:rPr>
        <w:tab/>
        <w:t>חברת הכנסת שלי יחימוביץ' יכולה תמיד להשתתף בוועדת חוקה, ולכן אני מציעה להעביר את זה לוועדת חוקה.</w:t>
      </w:r>
    </w:p>
    <w:p w14:paraId="6F08AB70" w14:textId="77777777" w:rsidR="00B765ED" w:rsidRPr="00B765ED" w:rsidRDefault="00B765ED" w:rsidP="00B765ED">
      <w:pPr>
        <w:bidi/>
        <w:jc w:val="both"/>
        <w:rPr>
          <w:rFonts w:cs="David" w:hint="cs"/>
          <w:rtl/>
        </w:rPr>
      </w:pPr>
    </w:p>
    <w:p w14:paraId="3AA5E7AA" w14:textId="77777777" w:rsidR="00B765ED" w:rsidRPr="00B765ED" w:rsidRDefault="00B765ED" w:rsidP="00B765ED">
      <w:pPr>
        <w:bidi/>
        <w:jc w:val="both"/>
        <w:rPr>
          <w:rFonts w:cs="David"/>
          <w:rtl/>
        </w:rPr>
      </w:pPr>
      <w:r w:rsidRPr="00B765ED">
        <w:rPr>
          <w:rFonts w:cs="David" w:hint="eastAsia"/>
          <w:u w:val="single"/>
          <w:rtl/>
        </w:rPr>
        <w:t>אורי</w:t>
      </w:r>
      <w:r w:rsidRPr="00B765ED">
        <w:rPr>
          <w:rFonts w:cs="David"/>
          <w:u w:val="single"/>
          <w:rtl/>
        </w:rPr>
        <w:t xml:space="preserve"> אריאל:</w:t>
      </w:r>
    </w:p>
    <w:p w14:paraId="09B547E4" w14:textId="77777777" w:rsidR="00B765ED" w:rsidRPr="00B765ED" w:rsidRDefault="00B765ED" w:rsidP="00B765ED">
      <w:pPr>
        <w:bidi/>
        <w:jc w:val="both"/>
        <w:rPr>
          <w:rFonts w:cs="David"/>
          <w:rtl/>
        </w:rPr>
      </w:pPr>
    </w:p>
    <w:p w14:paraId="0A93B539" w14:textId="77777777" w:rsidR="00B765ED" w:rsidRPr="00B765ED" w:rsidRDefault="00B765ED" w:rsidP="00B765ED">
      <w:pPr>
        <w:bidi/>
        <w:jc w:val="both"/>
        <w:rPr>
          <w:rFonts w:cs="David" w:hint="cs"/>
          <w:rtl/>
        </w:rPr>
      </w:pPr>
      <w:r w:rsidRPr="00B765ED">
        <w:rPr>
          <w:rFonts w:cs="David"/>
          <w:rtl/>
        </w:rPr>
        <w:tab/>
      </w:r>
      <w:r w:rsidRPr="00B765ED">
        <w:rPr>
          <w:rFonts w:cs="David" w:hint="cs"/>
          <w:rtl/>
        </w:rPr>
        <w:t xml:space="preserve"> אני רוצה לחזק את דברי חבר הכנסת גדעון סער שצודק לא פחות ממאה אחוז, אבל לשפר מעט את הצעתו ולהעביר את זה לוועדה לזכויות הילד, לא לוועדה משותפת כדי שייצא גם חוק. בסוף רוצים שתהיה לכך תוצאה.</w:t>
      </w:r>
    </w:p>
    <w:p w14:paraId="5F9BF272" w14:textId="77777777" w:rsidR="00B765ED" w:rsidRPr="00B765ED" w:rsidRDefault="00B765ED" w:rsidP="00B765ED">
      <w:pPr>
        <w:bidi/>
        <w:jc w:val="both"/>
        <w:rPr>
          <w:rFonts w:cs="David" w:hint="cs"/>
          <w:rtl/>
        </w:rPr>
      </w:pPr>
    </w:p>
    <w:p w14:paraId="7CB0D5BA"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27044A5E" w14:textId="77777777" w:rsidR="00B765ED" w:rsidRPr="00B765ED" w:rsidRDefault="00B765ED" w:rsidP="00B765ED">
      <w:pPr>
        <w:bidi/>
        <w:jc w:val="both"/>
        <w:rPr>
          <w:rFonts w:cs="David" w:hint="cs"/>
          <w:u w:val="single"/>
          <w:rtl/>
        </w:rPr>
      </w:pPr>
    </w:p>
    <w:p w14:paraId="6AA5AD1F" w14:textId="77777777" w:rsidR="00B765ED" w:rsidRPr="00B765ED" w:rsidRDefault="00B765ED" w:rsidP="00B765ED">
      <w:pPr>
        <w:bidi/>
        <w:jc w:val="both"/>
        <w:rPr>
          <w:rFonts w:cs="David" w:hint="cs"/>
          <w:rtl/>
        </w:rPr>
      </w:pPr>
      <w:r w:rsidRPr="00B765ED">
        <w:rPr>
          <w:rFonts w:cs="David" w:hint="cs"/>
          <w:rtl/>
        </w:rPr>
        <w:tab/>
        <w:t xml:space="preserve"> אני מקבל את עמדתו של חבר הכנסת אורי אריאל ומבקש להצביע על הוועדה לזכויות הילד. צריך להצביע על הבקשה לקחת את זה מהוועדה לזכויות הילד.</w:t>
      </w:r>
    </w:p>
    <w:p w14:paraId="70EF6835" w14:textId="77777777" w:rsidR="00B765ED" w:rsidRPr="00B765ED" w:rsidRDefault="00B765ED" w:rsidP="00B765ED">
      <w:pPr>
        <w:bidi/>
        <w:jc w:val="both"/>
        <w:rPr>
          <w:rFonts w:cs="David" w:hint="cs"/>
          <w:rtl/>
        </w:rPr>
      </w:pPr>
    </w:p>
    <w:p w14:paraId="2B7DB350"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1054D9DC" w14:textId="77777777" w:rsidR="00B765ED" w:rsidRPr="00B765ED" w:rsidRDefault="00B765ED" w:rsidP="00B765ED">
      <w:pPr>
        <w:bidi/>
        <w:jc w:val="both"/>
        <w:rPr>
          <w:rFonts w:cs="David" w:hint="cs"/>
          <w:rtl/>
        </w:rPr>
      </w:pPr>
    </w:p>
    <w:p w14:paraId="22367F93" w14:textId="77777777" w:rsidR="00B765ED" w:rsidRPr="00B765ED" w:rsidRDefault="00B765ED" w:rsidP="00B765ED">
      <w:pPr>
        <w:bidi/>
        <w:jc w:val="both"/>
        <w:rPr>
          <w:rFonts w:cs="David" w:hint="cs"/>
          <w:rtl/>
        </w:rPr>
      </w:pPr>
      <w:r w:rsidRPr="00B765ED">
        <w:rPr>
          <w:rFonts w:cs="David" w:hint="cs"/>
          <w:rtl/>
        </w:rPr>
        <w:tab/>
        <w:t xml:space="preserve"> אין בעיה. מכיוון שיש הסכמה שרצו להקים ועדה משותפת לצורך העניין הזה, אנחנו נצביע כך: בעד להשאיר את זה בוועדה לזכויות הילד, ומי שנגד מצביע על העברה  לוועדת חוקה.</w:t>
      </w:r>
    </w:p>
    <w:p w14:paraId="1FC8FC27" w14:textId="77777777" w:rsidR="00B765ED" w:rsidRPr="00B765ED" w:rsidRDefault="00B765ED" w:rsidP="00B765ED">
      <w:pPr>
        <w:bidi/>
        <w:jc w:val="both"/>
        <w:rPr>
          <w:rFonts w:cs="David" w:hint="cs"/>
          <w:rtl/>
        </w:rPr>
      </w:pPr>
    </w:p>
    <w:p w14:paraId="7C7E1E29"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0D57FB5E" w14:textId="77777777" w:rsidR="00B765ED" w:rsidRPr="00B765ED" w:rsidRDefault="00B765ED" w:rsidP="00B765ED">
      <w:pPr>
        <w:bidi/>
        <w:jc w:val="both"/>
        <w:rPr>
          <w:rFonts w:cs="David" w:hint="cs"/>
          <w:u w:val="single"/>
          <w:rtl/>
        </w:rPr>
      </w:pPr>
    </w:p>
    <w:p w14:paraId="0352EAFE" w14:textId="77777777" w:rsidR="00B765ED" w:rsidRPr="00B765ED" w:rsidRDefault="00B765ED" w:rsidP="00B765ED">
      <w:pPr>
        <w:bidi/>
        <w:jc w:val="both"/>
        <w:rPr>
          <w:rFonts w:cs="David" w:hint="cs"/>
          <w:rtl/>
        </w:rPr>
      </w:pPr>
      <w:r w:rsidRPr="00B765ED">
        <w:rPr>
          <w:rFonts w:cs="David" w:hint="cs"/>
          <w:rtl/>
        </w:rPr>
        <w:tab/>
        <w:t xml:space="preserve"> לא. ועדת חוקה מבקשת לקחת את זה מהוועדה לזכויות הילד.</w:t>
      </w:r>
    </w:p>
    <w:p w14:paraId="1F0DBB56" w14:textId="77777777" w:rsidR="00B765ED" w:rsidRPr="00B765ED" w:rsidRDefault="00B765ED" w:rsidP="00B765ED">
      <w:pPr>
        <w:bidi/>
        <w:jc w:val="both"/>
        <w:rPr>
          <w:rFonts w:cs="David" w:hint="cs"/>
          <w:rtl/>
        </w:rPr>
      </w:pPr>
    </w:p>
    <w:p w14:paraId="6CD89A66"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4CA828D3" w14:textId="77777777" w:rsidR="00B765ED" w:rsidRPr="00B765ED" w:rsidRDefault="00B765ED" w:rsidP="00B765ED">
      <w:pPr>
        <w:bidi/>
        <w:jc w:val="both"/>
        <w:rPr>
          <w:rFonts w:cs="David" w:hint="cs"/>
          <w:rtl/>
        </w:rPr>
      </w:pPr>
    </w:p>
    <w:p w14:paraId="6A330489" w14:textId="77777777" w:rsidR="00B765ED" w:rsidRPr="00B765ED" w:rsidRDefault="00B765ED" w:rsidP="00B765ED">
      <w:pPr>
        <w:bidi/>
        <w:jc w:val="both"/>
        <w:rPr>
          <w:rFonts w:cs="David" w:hint="cs"/>
          <w:rtl/>
        </w:rPr>
      </w:pPr>
      <w:r w:rsidRPr="00B765ED">
        <w:rPr>
          <w:rFonts w:cs="David" w:hint="cs"/>
          <w:rtl/>
        </w:rPr>
        <w:tab/>
        <w:t xml:space="preserve"> מי בעד הצעתו של יושב ראש ועדת החוקה? מי מתנגד?</w:t>
      </w:r>
    </w:p>
    <w:p w14:paraId="4241EC76" w14:textId="77777777" w:rsidR="00B765ED" w:rsidRPr="00B765ED" w:rsidRDefault="00B765ED" w:rsidP="00B765ED">
      <w:pPr>
        <w:bidi/>
        <w:jc w:val="both"/>
        <w:rPr>
          <w:rFonts w:cs="David" w:hint="cs"/>
          <w:rtl/>
        </w:rPr>
      </w:pPr>
    </w:p>
    <w:p w14:paraId="76194BE5" w14:textId="77777777" w:rsidR="00B765ED" w:rsidRPr="00B765ED" w:rsidRDefault="00B765ED" w:rsidP="00B765ED">
      <w:pPr>
        <w:bidi/>
        <w:jc w:val="both"/>
        <w:rPr>
          <w:rFonts w:cs="David" w:hint="cs"/>
          <w:rtl/>
        </w:rPr>
      </w:pPr>
      <w:r w:rsidRPr="00B765ED">
        <w:rPr>
          <w:rFonts w:cs="David" w:hint="cs"/>
          <w:rtl/>
        </w:rPr>
        <w:tab/>
        <w:t xml:space="preserve">בעד </w:t>
      </w:r>
      <w:r w:rsidRPr="00B765ED">
        <w:rPr>
          <w:rFonts w:cs="David"/>
          <w:rtl/>
        </w:rPr>
        <w:t>–</w:t>
      </w:r>
      <w:r w:rsidRPr="00B765ED">
        <w:rPr>
          <w:rFonts w:cs="David" w:hint="cs"/>
          <w:rtl/>
        </w:rPr>
        <w:t xml:space="preserve"> רוב.</w:t>
      </w:r>
    </w:p>
    <w:p w14:paraId="43819903" w14:textId="77777777" w:rsidR="00B765ED" w:rsidRPr="00B765ED" w:rsidRDefault="00B765ED" w:rsidP="00B765ED">
      <w:pPr>
        <w:bidi/>
        <w:jc w:val="both"/>
        <w:rPr>
          <w:rFonts w:cs="David" w:hint="cs"/>
          <w:rtl/>
        </w:rPr>
      </w:pPr>
    </w:p>
    <w:p w14:paraId="5DD7D5A4" w14:textId="77777777" w:rsidR="00B765ED" w:rsidRPr="00B765ED" w:rsidRDefault="00B765ED" w:rsidP="00B765ED">
      <w:pPr>
        <w:bidi/>
        <w:ind w:firstLine="567"/>
        <w:jc w:val="both"/>
        <w:rPr>
          <w:rFonts w:cs="David" w:hint="cs"/>
          <w:rtl/>
        </w:rPr>
      </w:pPr>
      <w:r w:rsidRPr="00B765ED">
        <w:rPr>
          <w:rFonts w:cs="David" w:hint="cs"/>
          <w:rtl/>
        </w:rPr>
        <w:t>אני קובעת שההצעה תידון בוועדת חוק, חוקה ומשפט והמלצה למליאה- -</w:t>
      </w:r>
    </w:p>
    <w:p w14:paraId="3C2BCE58" w14:textId="77777777" w:rsidR="00B765ED" w:rsidRPr="00B765ED" w:rsidRDefault="00B765ED" w:rsidP="00B765ED">
      <w:pPr>
        <w:bidi/>
        <w:jc w:val="both"/>
        <w:rPr>
          <w:rFonts w:cs="David" w:hint="cs"/>
          <w:rtl/>
        </w:rPr>
      </w:pPr>
    </w:p>
    <w:p w14:paraId="7797D0AB" w14:textId="77777777" w:rsidR="00B765ED" w:rsidRPr="00B765ED" w:rsidRDefault="00B765ED" w:rsidP="00B765ED">
      <w:pPr>
        <w:bidi/>
        <w:jc w:val="both"/>
        <w:rPr>
          <w:rFonts w:cs="David" w:hint="cs"/>
          <w:u w:val="single"/>
          <w:rtl/>
        </w:rPr>
      </w:pPr>
      <w:r w:rsidRPr="00B765ED">
        <w:rPr>
          <w:rFonts w:cs="David" w:hint="cs"/>
          <w:u w:val="single"/>
          <w:rtl/>
        </w:rPr>
        <w:t>גדעון סער:</w:t>
      </w:r>
    </w:p>
    <w:p w14:paraId="162D33FF" w14:textId="77777777" w:rsidR="00B765ED" w:rsidRPr="00B765ED" w:rsidRDefault="00B765ED" w:rsidP="00B765ED">
      <w:pPr>
        <w:bidi/>
        <w:jc w:val="both"/>
        <w:rPr>
          <w:rFonts w:cs="David" w:hint="cs"/>
          <w:u w:val="single"/>
          <w:rtl/>
        </w:rPr>
      </w:pPr>
    </w:p>
    <w:p w14:paraId="5F308B7C" w14:textId="77777777" w:rsidR="00B765ED" w:rsidRPr="00B765ED" w:rsidRDefault="00B765ED" w:rsidP="00B765ED">
      <w:pPr>
        <w:bidi/>
        <w:jc w:val="both"/>
        <w:rPr>
          <w:rFonts w:cs="David" w:hint="cs"/>
          <w:rtl/>
        </w:rPr>
      </w:pPr>
      <w:r w:rsidRPr="00B765ED">
        <w:rPr>
          <w:rFonts w:cs="David" w:hint="cs"/>
          <w:rtl/>
        </w:rPr>
        <w:tab/>
        <w:t>אני מבקש רביזיה, גברתי.</w:t>
      </w:r>
    </w:p>
    <w:p w14:paraId="646409AF" w14:textId="77777777" w:rsidR="00B765ED" w:rsidRPr="00B765ED" w:rsidRDefault="00B765ED" w:rsidP="00B765ED">
      <w:pPr>
        <w:bidi/>
        <w:jc w:val="both"/>
        <w:rPr>
          <w:rFonts w:cs="David" w:hint="cs"/>
          <w:rtl/>
        </w:rPr>
      </w:pPr>
    </w:p>
    <w:p w14:paraId="6CD45F28" w14:textId="77777777" w:rsidR="00B765ED" w:rsidRPr="00B765ED" w:rsidRDefault="00B765ED" w:rsidP="00B765ED">
      <w:pPr>
        <w:bidi/>
        <w:jc w:val="both"/>
        <w:rPr>
          <w:rFonts w:cs="David" w:hint="cs"/>
          <w:rtl/>
        </w:rPr>
      </w:pPr>
    </w:p>
    <w:p w14:paraId="2A53608B" w14:textId="77777777" w:rsidR="00B765ED" w:rsidRPr="00B765ED" w:rsidRDefault="00B765ED" w:rsidP="00B765ED">
      <w:pPr>
        <w:bidi/>
        <w:jc w:val="both"/>
        <w:rPr>
          <w:rFonts w:cs="David" w:hint="cs"/>
          <w:u w:val="single"/>
          <w:rtl/>
        </w:rPr>
      </w:pPr>
      <w:r w:rsidRPr="00B765ED">
        <w:rPr>
          <w:rFonts w:cs="David" w:hint="cs"/>
          <w:u w:val="single"/>
          <w:rtl/>
        </w:rPr>
        <w:t>היו</w:t>
      </w:r>
      <w:r w:rsidRPr="00B765ED">
        <w:rPr>
          <w:rFonts w:cs="David"/>
          <w:u w:val="single"/>
          <w:rtl/>
        </w:rPr>
        <w:t>”</w:t>
      </w:r>
      <w:r w:rsidRPr="00B765ED">
        <w:rPr>
          <w:rFonts w:cs="David" w:hint="cs"/>
          <w:u w:val="single"/>
          <w:rtl/>
        </w:rPr>
        <w:t>ר רוחמה אברהם:</w:t>
      </w:r>
    </w:p>
    <w:p w14:paraId="5BAB7442" w14:textId="77777777" w:rsidR="00B765ED" w:rsidRPr="00B765ED" w:rsidRDefault="00B765ED" w:rsidP="00B765ED">
      <w:pPr>
        <w:bidi/>
        <w:jc w:val="both"/>
        <w:rPr>
          <w:rFonts w:cs="David" w:hint="cs"/>
          <w:rtl/>
        </w:rPr>
      </w:pPr>
    </w:p>
    <w:p w14:paraId="5B97F7EB" w14:textId="77777777" w:rsidR="00B765ED" w:rsidRPr="00B765ED" w:rsidRDefault="00B765ED" w:rsidP="00B765ED">
      <w:pPr>
        <w:bidi/>
        <w:jc w:val="both"/>
        <w:rPr>
          <w:rFonts w:cs="David" w:hint="cs"/>
          <w:rtl/>
        </w:rPr>
      </w:pPr>
      <w:r w:rsidRPr="00B765ED">
        <w:rPr>
          <w:rFonts w:cs="David" w:hint="cs"/>
          <w:rtl/>
        </w:rPr>
        <w:tab/>
        <w:t>מי בעד הרביזיה של חבר הכנסת סער? מי נגד? מי נמנע?</w:t>
      </w:r>
    </w:p>
    <w:p w14:paraId="700EDA72" w14:textId="77777777" w:rsidR="00B765ED" w:rsidRPr="00B765ED" w:rsidRDefault="00B765ED" w:rsidP="00B765ED">
      <w:pPr>
        <w:bidi/>
        <w:jc w:val="both"/>
        <w:rPr>
          <w:rFonts w:cs="David" w:hint="cs"/>
          <w:rtl/>
        </w:rPr>
      </w:pPr>
    </w:p>
    <w:p w14:paraId="04DF2CB9" w14:textId="77777777" w:rsidR="00B765ED" w:rsidRPr="00B765ED" w:rsidRDefault="00B765ED" w:rsidP="00B765ED">
      <w:pPr>
        <w:bidi/>
        <w:ind w:firstLine="567"/>
        <w:jc w:val="both"/>
        <w:rPr>
          <w:rFonts w:cs="David" w:hint="cs"/>
          <w:rtl/>
        </w:rPr>
      </w:pPr>
      <w:r w:rsidRPr="00B765ED">
        <w:rPr>
          <w:rFonts w:cs="David" w:hint="cs"/>
          <w:rtl/>
        </w:rPr>
        <w:t xml:space="preserve">בעד </w:t>
      </w:r>
      <w:r w:rsidRPr="00B765ED">
        <w:rPr>
          <w:rFonts w:cs="David"/>
          <w:rtl/>
        </w:rPr>
        <w:t>–</w:t>
      </w:r>
      <w:r w:rsidRPr="00B765ED">
        <w:rPr>
          <w:rFonts w:cs="David" w:hint="cs"/>
          <w:rtl/>
        </w:rPr>
        <w:t xml:space="preserve"> 2; נגד </w:t>
      </w:r>
      <w:r w:rsidRPr="00B765ED">
        <w:rPr>
          <w:rFonts w:cs="David"/>
          <w:rtl/>
        </w:rPr>
        <w:t>–</w:t>
      </w:r>
      <w:r w:rsidRPr="00B765ED">
        <w:rPr>
          <w:rFonts w:cs="David" w:hint="cs"/>
          <w:rtl/>
        </w:rPr>
        <w:t xml:space="preserve"> 4.  לפיכך אני קובעת שהצעת החוק הזאת תועבר לוועדת החוקה, חוק ומשפט. </w:t>
      </w:r>
    </w:p>
    <w:p w14:paraId="00C35881" w14:textId="77777777" w:rsidR="00B765ED" w:rsidRPr="00B765ED" w:rsidRDefault="00B765ED" w:rsidP="00B765ED">
      <w:pPr>
        <w:bidi/>
        <w:ind w:firstLine="567"/>
        <w:jc w:val="both"/>
        <w:rPr>
          <w:rFonts w:cs="David" w:hint="cs"/>
          <w:rtl/>
        </w:rPr>
      </w:pPr>
    </w:p>
    <w:p w14:paraId="6126EF2E" w14:textId="77777777" w:rsidR="00B765ED" w:rsidRPr="00B765ED" w:rsidRDefault="00B765ED" w:rsidP="00B765ED">
      <w:pPr>
        <w:bidi/>
        <w:ind w:firstLine="567"/>
        <w:jc w:val="both"/>
        <w:rPr>
          <w:rFonts w:cs="David" w:hint="cs"/>
          <w:rtl/>
        </w:rPr>
      </w:pPr>
      <w:r w:rsidRPr="00B765ED">
        <w:rPr>
          <w:rFonts w:cs="David" w:hint="cs"/>
          <w:rtl/>
        </w:rPr>
        <w:t>הרשו לי לא להעלות את הנושא החמישי לסדר היום של הוועדה, אני רוצה לדבר עם יושב ראש ועדת חוקה. תודה, הישיבה נעולה.</w:t>
      </w:r>
    </w:p>
    <w:p w14:paraId="2DB298E5" w14:textId="77777777" w:rsidR="00B765ED" w:rsidRPr="00B765ED" w:rsidRDefault="00B765ED" w:rsidP="00B765ED">
      <w:pPr>
        <w:bidi/>
        <w:jc w:val="both"/>
        <w:rPr>
          <w:rFonts w:cs="David" w:hint="cs"/>
          <w:rtl/>
        </w:rPr>
      </w:pPr>
    </w:p>
    <w:p w14:paraId="37A05EAF" w14:textId="77777777" w:rsidR="00552A80" w:rsidRPr="00B765ED" w:rsidRDefault="00B765ED" w:rsidP="00B765ED">
      <w:pPr>
        <w:bidi/>
        <w:jc w:val="both"/>
        <w:rPr>
          <w:rFonts w:cs="David"/>
        </w:rPr>
      </w:pPr>
      <w:r w:rsidRPr="00B765ED">
        <w:rPr>
          <w:rFonts w:cs="David" w:hint="cs"/>
          <w:u w:val="single"/>
          <w:rtl/>
        </w:rPr>
        <w:t>הישיבה ננעלה ב-10:15</w:t>
      </w:r>
    </w:p>
    <w:sectPr w:rsidR="00552A80" w:rsidRPr="00B765ED" w:rsidSect="00B765E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1AA8" w14:textId="77777777" w:rsidR="00000000" w:rsidRDefault="00C165BE">
      <w:r>
        <w:separator/>
      </w:r>
    </w:p>
  </w:endnote>
  <w:endnote w:type="continuationSeparator" w:id="0">
    <w:p w14:paraId="27F9A1D2" w14:textId="77777777" w:rsidR="00000000" w:rsidRDefault="00C1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4315" w14:textId="77777777" w:rsidR="00000000" w:rsidRDefault="00C165BE">
      <w:r>
        <w:separator/>
      </w:r>
    </w:p>
  </w:footnote>
  <w:footnote w:type="continuationSeparator" w:id="0">
    <w:p w14:paraId="79FB3EFE" w14:textId="77777777" w:rsidR="00000000" w:rsidRDefault="00C16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7930" w14:textId="77777777" w:rsidR="00B765ED" w:rsidRDefault="00B765E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1A19FA" w14:textId="77777777" w:rsidR="00B765ED" w:rsidRDefault="00B765ED">
    <w:pPr>
      <w:pStyle w:val="Header"/>
      <w:ind w:right="360"/>
      <w:jc w:val="both"/>
      <w:rPr>
        <w:rtl/>
      </w:rPr>
    </w:pPr>
  </w:p>
  <w:p w14:paraId="7D63691A" w14:textId="77777777" w:rsidR="00B765ED" w:rsidRDefault="00B765ED"/>
  <w:p w14:paraId="69C4101D" w14:textId="77777777" w:rsidR="00B765ED" w:rsidRDefault="00B765ED"/>
  <w:p w14:paraId="21AB2A8A" w14:textId="77777777" w:rsidR="00B765ED" w:rsidRDefault="00B765ED"/>
  <w:p w14:paraId="3E8BA93B" w14:textId="77777777" w:rsidR="00B765ED" w:rsidRDefault="00B765ED"/>
  <w:p w14:paraId="0EE7FFA6" w14:textId="77777777" w:rsidR="00B765ED" w:rsidRDefault="00B765ED"/>
  <w:p w14:paraId="75473428" w14:textId="77777777" w:rsidR="00B765ED" w:rsidRDefault="00B765ED"/>
  <w:p w14:paraId="47A8CCDB" w14:textId="77777777" w:rsidR="00B765ED" w:rsidRDefault="00B765ED"/>
  <w:p w14:paraId="31C7BDCF" w14:textId="77777777" w:rsidR="00B765ED" w:rsidRDefault="00B765ED"/>
  <w:p w14:paraId="56C97647" w14:textId="77777777" w:rsidR="00B765ED" w:rsidRDefault="00B765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5B6A3" w14:textId="77777777" w:rsidR="00B765ED" w:rsidRDefault="00B765E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13</w:t>
    </w:r>
    <w:r>
      <w:rPr>
        <w:rStyle w:val="PageNumber"/>
        <w:rtl/>
      </w:rPr>
      <w:fldChar w:fldCharType="end"/>
    </w:r>
  </w:p>
  <w:p w14:paraId="04FC73BE" w14:textId="77777777" w:rsidR="00B765ED" w:rsidRDefault="00B765ED">
    <w:pPr>
      <w:pStyle w:val="Header"/>
      <w:ind w:right="360"/>
      <w:jc w:val="both"/>
      <w:rPr>
        <w:rFonts w:hint="cs"/>
        <w:rtl/>
      </w:rPr>
    </w:pPr>
    <w:r>
      <w:rPr>
        <w:rtl/>
      </w:rPr>
      <w:t>ועדת</w:t>
    </w:r>
    <w:r>
      <w:rPr>
        <w:rFonts w:hint="cs"/>
        <w:rtl/>
      </w:rPr>
      <w:t xml:space="preserve"> כנסת</w:t>
    </w:r>
  </w:p>
  <w:p w14:paraId="63F10268" w14:textId="77777777" w:rsidR="00B765ED" w:rsidRDefault="00B765ED">
    <w:pPr>
      <w:pStyle w:val="Header"/>
      <w:ind w:right="360"/>
      <w:jc w:val="both"/>
      <w:rPr>
        <w:rStyle w:val="PageNumber"/>
        <w:rFonts w:hint="cs"/>
        <w:rtl/>
      </w:rPr>
    </w:pPr>
    <w:r>
      <w:rPr>
        <w:rFonts w:hint="cs"/>
        <w:rtl/>
      </w:rPr>
      <w:t>6.2.2007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F4A5E"/>
    <w:multiLevelType w:val="hybridMultilevel"/>
    <w:tmpl w:val="CE147AAA"/>
    <w:lvl w:ilvl="0" w:tplc="685CF384">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93317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8656פרוטוקול_ישיבת_ועדה.doc"/>
    <w:docVar w:name="StartMode" w:val="3"/>
  </w:docVars>
  <w:rsids>
    <w:rsidRoot w:val="00F40E20"/>
    <w:rsid w:val="00164B21"/>
    <w:rsid w:val="00552A80"/>
    <w:rsid w:val="00965806"/>
    <w:rsid w:val="00B765ED"/>
    <w:rsid w:val="00C165BE"/>
    <w:rsid w:val="00F40E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0B04A2"/>
  <w15:chartTrackingRefBased/>
  <w15:docId w15:val="{715EDC8B-2B82-4FAC-9127-53601203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765ED"/>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B765ED"/>
    <w:pPr>
      <w:keepNext/>
      <w:tabs>
        <w:tab w:val="left" w:pos="1221"/>
      </w:tabs>
      <w:overflowPunct w:val="0"/>
      <w:autoSpaceDE w:val="0"/>
      <w:autoSpaceDN w:val="0"/>
      <w:bidi/>
      <w:adjustRightInd w:val="0"/>
      <w:jc w:val="both"/>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765E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7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3343</Words>
  <Characters>19057</Characters>
  <Application>Microsoft Office Word</Application>
  <DocSecurity>0</DocSecurity>
  <Lines>158</Lines>
  <Paragraphs>44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p_hanac</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