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6975" w14:textId="77777777" w:rsidR="00A55B75" w:rsidRPr="00A55B75" w:rsidRDefault="00A55B75" w:rsidP="00A55B75">
      <w:pPr>
        <w:pStyle w:val="Heading5"/>
        <w:rPr>
          <w:b/>
          <w:bCs/>
          <w:rtl/>
        </w:rPr>
      </w:pPr>
      <w:r w:rsidRPr="00A55B75">
        <w:rPr>
          <w:b/>
          <w:bCs/>
          <w:rtl/>
        </w:rPr>
        <w:t xml:space="preserve">הכנסת </w:t>
      </w:r>
      <w:r w:rsidRPr="00A55B75">
        <w:rPr>
          <w:rFonts w:hint="cs"/>
          <w:b/>
          <w:bCs/>
          <w:rtl/>
        </w:rPr>
        <w:t>השבע-עשרה</w:t>
      </w:r>
      <w:r w:rsidRPr="00A55B75">
        <w:rPr>
          <w:b/>
          <w:bCs/>
          <w:rtl/>
        </w:rPr>
        <w:tab/>
      </w:r>
      <w:r w:rsidRPr="00A55B75">
        <w:rPr>
          <w:b/>
          <w:bCs/>
          <w:rtl/>
        </w:rPr>
        <w:tab/>
      </w:r>
      <w:r w:rsidRPr="00A55B75">
        <w:rPr>
          <w:b/>
          <w:bCs/>
          <w:rtl/>
        </w:rPr>
        <w:tab/>
      </w:r>
      <w:r w:rsidRPr="00A55B75">
        <w:rPr>
          <w:b/>
          <w:bCs/>
          <w:rtl/>
        </w:rPr>
        <w:tab/>
      </w:r>
      <w:r w:rsidRPr="00A55B75">
        <w:rPr>
          <w:b/>
          <w:bCs/>
          <w:rtl/>
        </w:rPr>
        <w:tab/>
      </w:r>
      <w:r w:rsidRPr="00A55B75">
        <w:rPr>
          <w:b/>
          <w:bCs/>
          <w:rtl/>
        </w:rPr>
        <w:tab/>
      </w:r>
      <w:r w:rsidRPr="00A55B75">
        <w:rPr>
          <w:b/>
          <w:bCs/>
          <w:rtl/>
        </w:rPr>
        <w:tab/>
        <w:t>נוסח לא מתוקן</w:t>
      </w:r>
    </w:p>
    <w:p w14:paraId="3626A790" w14:textId="77777777" w:rsidR="00A55B75" w:rsidRPr="00A55B75" w:rsidRDefault="00A55B75" w:rsidP="00A55B75">
      <w:pPr>
        <w:bidi/>
        <w:jc w:val="both"/>
        <w:rPr>
          <w:rFonts w:cs="David" w:hint="cs"/>
          <w:b/>
          <w:bCs/>
          <w:rtl/>
        </w:rPr>
      </w:pPr>
      <w:r w:rsidRPr="00A55B75">
        <w:rPr>
          <w:rFonts w:cs="David"/>
          <w:b/>
          <w:bCs/>
          <w:rtl/>
        </w:rPr>
        <w:t xml:space="preserve">מושב </w:t>
      </w:r>
      <w:r w:rsidRPr="00A55B75">
        <w:rPr>
          <w:rFonts w:cs="David" w:hint="cs"/>
          <w:b/>
          <w:bCs/>
          <w:rtl/>
        </w:rPr>
        <w:t>שני</w:t>
      </w:r>
    </w:p>
    <w:p w14:paraId="03F7151C" w14:textId="77777777" w:rsidR="00A55B75" w:rsidRPr="00A55B75" w:rsidRDefault="00A55B75" w:rsidP="00A55B75">
      <w:pPr>
        <w:bidi/>
        <w:jc w:val="both"/>
        <w:rPr>
          <w:rFonts w:cs="David"/>
          <w:b/>
          <w:bCs/>
          <w:rtl/>
        </w:rPr>
      </w:pPr>
    </w:p>
    <w:p w14:paraId="38F185D3" w14:textId="77777777" w:rsidR="00A55B75" w:rsidRPr="00A55B75" w:rsidRDefault="00A55B75" w:rsidP="00A55B75">
      <w:pPr>
        <w:bidi/>
        <w:jc w:val="both"/>
        <w:rPr>
          <w:rFonts w:cs="David"/>
          <w:b/>
          <w:bCs/>
          <w:rtl/>
        </w:rPr>
      </w:pPr>
    </w:p>
    <w:p w14:paraId="24A7C167" w14:textId="77777777" w:rsidR="00A55B75" w:rsidRPr="00A55B75" w:rsidRDefault="00A55B75" w:rsidP="00A55B75">
      <w:pPr>
        <w:bidi/>
        <w:jc w:val="both"/>
        <w:rPr>
          <w:rFonts w:cs="David"/>
          <w:b/>
          <w:bCs/>
          <w:rtl/>
        </w:rPr>
      </w:pPr>
    </w:p>
    <w:p w14:paraId="52B34669" w14:textId="77777777" w:rsidR="00A55B75" w:rsidRPr="00A55B75" w:rsidRDefault="00A55B75" w:rsidP="00A55B75">
      <w:pPr>
        <w:bidi/>
        <w:jc w:val="both"/>
        <w:rPr>
          <w:rFonts w:cs="David"/>
          <w:b/>
          <w:bCs/>
          <w:rtl/>
        </w:rPr>
      </w:pPr>
    </w:p>
    <w:p w14:paraId="42A11A9D" w14:textId="77777777" w:rsidR="00A55B75" w:rsidRPr="00A55B75" w:rsidRDefault="00A55B75" w:rsidP="00A55B75">
      <w:pPr>
        <w:bidi/>
        <w:jc w:val="center"/>
        <w:rPr>
          <w:rFonts w:cs="David" w:hint="cs"/>
          <w:b/>
          <w:bCs/>
          <w:rtl/>
        </w:rPr>
      </w:pPr>
      <w:r w:rsidRPr="00A55B75">
        <w:rPr>
          <w:rFonts w:cs="David"/>
          <w:b/>
          <w:bCs/>
          <w:rtl/>
        </w:rPr>
        <w:t>פרוטוקול מס'</w:t>
      </w:r>
      <w:r w:rsidRPr="00A55B75">
        <w:rPr>
          <w:rFonts w:cs="David" w:hint="cs"/>
          <w:b/>
          <w:bCs/>
          <w:rtl/>
        </w:rPr>
        <w:t xml:space="preserve"> 132</w:t>
      </w:r>
    </w:p>
    <w:p w14:paraId="3986C52A" w14:textId="77777777" w:rsidR="00A55B75" w:rsidRPr="00A55B75" w:rsidRDefault="00A55B75" w:rsidP="00A55B75">
      <w:pPr>
        <w:bidi/>
        <w:jc w:val="center"/>
        <w:rPr>
          <w:rFonts w:cs="David" w:hint="cs"/>
          <w:b/>
          <w:bCs/>
          <w:rtl/>
        </w:rPr>
      </w:pPr>
      <w:r w:rsidRPr="00A55B75">
        <w:rPr>
          <w:rFonts w:cs="David" w:hint="cs"/>
          <w:b/>
          <w:bCs/>
          <w:rtl/>
        </w:rPr>
        <w:t>מישיבת ועדת הכנסת</w:t>
      </w:r>
    </w:p>
    <w:p w14:paraId="0246A4B8" w14:textId="77777777" w:rsidR="00A55B75" w:rsidRPr="00A55B75" w:rsidRDefault="00A55B75" w:rsidP="00A55B75">
      <w:pPr>
        <w:bidi/>
        <w:jc w:val="center"/>
        <w:rPr>
          <w:rFonts w:cs="David" w:hint="cs"/>
          <w:b/>
          <w:bCs/>
          <w:u w:val="single"/>
          <w:rtl/>
        </w:rPr>
      </w:pPr>
      <w:r w:rsidRPr="00A55B75">
        <w:rPr>
          <w:rFonts w:cs="David" w:hint="cs"/>
          <w:b/>
          <w:bCs/>
          <w:u w:val="single"/>
          <w:rtl/>
        </w:rPr>
        <w:t>יום רביעי, י"ח בתמוז התשס"ז (4 ביולי 2007), שעה 15:30</w:t>
      </w:r>
    </w:p>
    <w:p w14:paraId="6B29CCC1" w14:textId="77777777" w:rsidR="00A55B75" w:rsidRPr="00A55B75" w:rsidRDefault="00A55B75" w:rsidP="00A55B75">
      <w:pPr>
        <w:bidi/>
        <w:jc w:val="both"/>
        <w:rPr>
          <w:rFonts w:cs="David"/>
          <w:b/>
          <w:bCs/>
          <w:rtl/>
        </w:rPr>
      </w:pPr>
    </w:p>
    <w:p w14:paraId="3DA104DF" w14:textId="77777777" w:rsidR="00A55B75" w:rsidRPr="00A55B75" w:rsidRDefault="00A55B75" w:rsidP="00A55B75">
      <w:pPr>
        <w:bidi/>
        <w:jc w:val="both"/>
        <w:rPr>
          <w:rFonts w:cs="David"/>
          <w:b/>
          <w:bCs/>
          <w:rtl/>
        </w:rPr>
      </w:pPr>
    </w:p>
    <w:p w14:paraId="6544BA0C" w14:textId="77777777" w:rsidR="00A55B75" w:rsidRPr="00A55B75" w:rsidRDefault="00A55B75" w:rsidP="00A55B75">
      <w:pPr>
        <w:tabs>
          <w:tab w:val="left" w:pos="1221"/>
        </w:tabs>
        <w:bidi/>
        <w:jc w:val="both"/>
        <w:rPr>
          <w:rFonts w:cs="David" w:hint="cs"/>
          <w:b/>
          <w:bCs/>
          <w:u w:val="single"/>
          <w:rtl/>
        </w:rPr>
      </w:pPr>
    </w:p>
    <w:p w14:paraId="18A252CD" w14:textId="77777777" w:rsidR="00A55B75" w:rsidRPr="00A55B75" w:rsidRDefault="00A55B75" w:rsidP="00A55B75">
      <w:pPr>
        <w:tabs>
          <w:tab w:val="left" w:pos="1221"/>
        </w:tabs>
        <w:bidi/>
        <w:jc w:val="both"/>
        <w:rPr>
          <w:rFonts w:cs="David" w:hint="cs"/>
          <w:b/>
          <w:bCs/>
          <w:rtl/>
        </w:rPr>
      </w:pPr>
      <w:r w:rsidRPr="00A55B75">
        <w:rPr>
          <w:rFonts w:cs="David"/>
          <w:b/>
          <w:bCs/>
          <w:u w:val="single"/>
          <w:rtl/>
        </w:rPr>
        <w:t>סדר היום</w:t>
      </w:r>
      <w:r w:rsidRPr="00A55B75">
        <w:rPr>
          <w:rFonts w:cs="David"/>
          <w:rtl/>
        </w:rPr>
        <w:t>:</w:t>
      </w:r>
      <w:r w:rsidRPr="00A55B75">
        <w:rPr>
          <w:rFonts w:cs="David" w:hint="cs"/>
          <w:b/>
          <w:bCs/>
          <w:rtl/>
        </w:rPr>
        <w:tab/>
        <w:t xml:space="preserve">א. צירוף שרים לממשלה </w:t>
      </w:r>
      <w:r w:rsidRPr="00A55B75">
        <w:rPr>
          <w:rFonts w:cs="David"/>
          <w:b/>
          <w:bCs/>
          <w:rtl/>
        </w:rPr>
        <w:t>–</w:t>
      </w:r>
      <w:r w:rsidRPr="00A55B75">
        <w:rPr>
          <w:rFonts w:cs="David" w:hint="cs"/>
          <w:b/>
          <w:bCs/>
          <w:rtl/>
        </w:rPr>
        <w:t xml:space="preserve"> בהתאם לסעיף 15 לחוק-יסוד: הממשלה</w:t>
      </w:r>
    </w:p>
    <w:p w14:paraId="264F404A" w14:textId="77777777" w:rsidR="00A55B75" w:rsidRPr="00A55B75" w:rsidRDefault="00A55B75" w:rsidP="00A55B75">
      <w:pPr>
        <w:tabs>
          <w:tab w:val="left" w:pos="1221"/>
        </w:tabs>
        <w:bidi/>
        <w:ind w:left="1505" w:hanging="1505"/>
        <w:jc w:val="both"/>
        <w:rPr>
          <w:rFonts w:cs="David" w:hint="cs"/>
          <w:b/>
          <w:bCs/>
          <w:rtl/>
        </w:rPr>
      </w:pPr>
      <w:r w:rsidRPr="00A55B75">
        <w:rPr>
          <w:rFonts w:cs="David" w:hint="cs"/>
          <w:b/>
          <w:bCs/>
          <w:rtl/>
        </w:rPr>
        <w:tab/>
        <w:t xml:space="preserve">ב. שינוי בחלוקת התפקידים בין השרים </w:t>
      </w:r>
      <w:r w:rsidRPr="00A55B75">
        <w:rPr>
          <w:rFonts w:cs="David"/>
          <w:b/>
          <w:bCs/>
          <w:rtl/>
        </w:rPr>
        <w:t>–</w:t>
      </w:r>
      <w:r w:rsidRPr="00A55B75">
        <w:rPr>
          <w:rFonts w:cs="David" w:hint="cs"/>
          <w:b/>
          <w:bCs/>
          <w:rtl/>
        </w:rPr>
        <w:t xml:space="preserve"> בהתאם לסעיף 31א לחוק-יסוד: הממשלה</w:t>
      </w:r>
    </w:p>
    <w:p w14:paraId="49622B1A" w14:textId="77777777" w:rsidR="00A55B75" w:rsidRPr="00A55B75" w:rsidRDefault="00A55B75" w:rsidP="00A55B75">
      <w:pPr>
        <w:bidi/>
        <w:jc w:val="both"/>
        <w:rPr>
          <w:rFonts w:cs="David" w:hint="cs"/>
          <w:b/>
          <w:bCs/>
          <w:rtl/>
        </w:rPr>
      </w:pPr>
    </w:p>
    <w:p w14:paraId="561C6494" w14:textId="77777777" w:rsidR="00A55B75" w:rsidRPr="00A55B75" w:rsidRDefault="00A55B75" w:rsidP="00A55B75">
      <w:pPr>
        <w:bidi/>
        <w:jc w:val="both"/>
        <w:rPr>
          <w:rFonts w:cs="David" w:hint="cs"/>
          <w:rtl/>
        </w:rPr>
      </w:pPr>
    </w:p>
    <w:p w14:paraId="1A4B5D55" w14:textId="77777777" w:rsidR="00A55B75" w:rsidRPr="00A55B75" w:rsidRDefault="00A55B75" w:rsidP="00A55B75">
      <w:pPr>
        <w:bidi/>
        <w:jc w:val="both"/>
        <w:rPr>
          <w:rFonts w:cs="David"/>
          <w:rtl/>
        </w:rPr>
      </w:pPr>
    </w:p>
    <w:p w14:paraId="58483801" w14:textId="77777777" w:rsidR="00A55B75" w:rsidRPr="00A55B75" w:rsidRDefault="00A55B75" w:rsidP="00A55B75">
      <w:pPr>
        <w:bidi/>
        <w:jc w:val="both"/>
        <w:rPr>
          <w:rFonts w:cs="David"/>
          <w:b/>
          <w:bCs/>
          <w:u w:val="single"/>
          <w:rtl/>
        </w:rPr>
      </w:pPr>
      <w:r w:rsidRPr="00A55B75">
        <w:rPr>
          <w:rFonts w:cs="David"/>
          <w:b/>
          <w:bCs/>
          <w:u w:val="single"/>
          <w:rtl/>
        </w:rPr>
        <w:t>נכחו</w:t>
      </w:r>
      <w:r w:rsidRPr="00A55B75">
        <w:rPr>
          <w:rFonts w:cs="David"/>
          <w:rtl/>
        </w:rPr>
        <w:t>:</w:t>
      </w:r>
    </w:p>
    <w:p w14:paraId="65996C0E" w14:textId="77777777" w:rsidR="00A55B75" w:rsidRPr="00A55B75" w:rsidRDefault="00A55B75" w:rsidP="00A55B75">
      <w:pPr>
        <w:bidi/>
        <w:jc w:val="both"/>
        <w:rPr>
          <w:rFonts w:cs="David"/>
          <w:rtl/>
        </w:rPr>
      </w:pPr>
    </w:p>
    <w:p w14:paraId="49D3524A" w14:textId="77777777" w:rsidR="00A55B75" w:rsidRPr="00A55B75" w:rsidRDefault="00A55B75" w:rsidP="00A55B75">
      <w:pPr>
        <w:tabs>
          <w:tab w:val="left" w:pos="1788"/>
        </w:tabs>
        <w:bidi/>
        <w:jc w:val="both"/>
        <w:rPr>
          <w:rFonts w:cs="David"/>
          <w:rtl/>
        </w:rPr>
      </w:pPr>
      <w:r w:rsidRPr="00A55B75">
        <w:rPr>
          <w:rFonts w:cs="David"/>
          <w:b/>
          <w:bCs/>
          <w:u w:val="single"/>
          <w:rtl/>
        </w:rPr>
        <w:t>חברי הוועדה</w:t>
      </w:r>
      <w:r w:rsidRPr="00A55B75">
        <w:rPr>
          <w:rFonts w:cs="David"/>
          <w:rtl/>
        </w:rPr>
        <w:t>:</w:t>
      </w:r>
    </w:p>
    <w:p w14:paraId="4B08CEBA" w14:textId="77777777" w:rsidR="00A55B75" w:rsidRPr="00A55B75" w:rsidRDefault="00A55B75" w:rsidP="00A55B75">
      <w:pPr>
        <w:bidi/>
        <w:jc w:val="both"/>
        <w:rPr>
          <w:rFonts w:cs="David" w:hint="cs"/>
          <w:rtl/>
        </w:rPr>
      </w:pPr>
      <w:r w:rsidRPr="00A55B75">
        <w:rPr>
          <w:rFonts w:cs="David" w:hint="cs"/>
          <w:rtl/>
        </w:rPr>
        <w:t>רוחמה אברהם בלילא  -  היו"ר</w:t>
      </w:r>
    </w:p>
    <w:p w14:paraId="2BEF9A5A" w14:textId="77777777" w:rsidR="00A55B75" w:rsidRPr="00A55B75" w:rsidRDefault="00A55B75" w:rsidP="00A55B75">
      <w:pPr>
        <w:bidi/>
        <w:jc w:val="both"/>
        <w:rPr>
          <w:rFonts w:cs="David" w:hint="cs"/>
          <w:rtl/>
        </w:rPr>
      </w:pPr>
      <w:r w:rsidRPr="00A55B75">
        <w:rPr>
          <w:rFonts w:cs="David" w:hint="cs"/>
          <w:rtl/>
        </w:rPr>
        <w:t>גדעון סער  -  מ"מ היו"ר</w:t>
      </w:r>
    </w:p>
    <w:p w14:paraId="22012DF0" w14:textId="77777777" w:rsidR="00A55B75" w:rsidRPr="00A55B75" w:rsidRDefault="00A55B75" w:rsidP="00A55B75">
      <w:pPr>
        <w:bidi/>
        <w:jc w:val="both"/>
        <w:rPr>
          <w:rFonts w:cs="David" w:hint="cs"/>
          <w:rtl/>
        </w:rPr>
      </w:pPr>
      <w:r w:rsidRPr="00A55B75">
        <w:rPr>
          <w:rFonts w:cs="David" w:hint="cs"/>
          <w:rtl/>
        </w:rPr>
        <w:t>יולי אדלשטיין</w:t>
      </w:r>
    </w:p>
    <w:p w14:paraId="224C0F5B" w14:textId="77777777" w:rsidR="00A55B75" w:rsidRPr="00A55B75" w:rsidRDefault="00A55B75" w:rsidP="00A55B75">
      <w:pPr>
        <w:bidi/>
        <w:jc w:val="both"/>
        <w:rPr>
          <w:rFonts w:cs="David" w:hint="cs"/>
          <w:rtl/>
        </w:rPr>
      </w:pPr>
      <w:r w:rsidRPr="00A55B75">
        <w:rPr>
          <w:rFonts w:cs="David" w:hint="cs"/>
          <w:rtl/>
        </w:rPr>
        <w:t>יצחק גלנטי</w:t>
      </w:r>
    </w:p>
    <w:p w14:paraId="5AF5CE41" w14:textId="77777777" w:rsidR="00A55B75" w:rsidRPr="00A55B75" w:rsidRDefault="00A55B75" w:rsidP="00A55B75">
      <w:pPr>
        <w:bidi/>
        <w:jc w:val="both"/>
        <w:rPr>
          <w:rFonts w:cs="David" w:hint="cs"/>
          <w:rtl/>
        </w:rPr>
      </w:pPr>
      <w:r w:rsidRPr="00A55B75">
        <w:rPr>
          <w:rFonts w:cs="David" w:hint="cs"/>
          <w:rtl/>
        </w:rPr>
        <w:t>יעקב מרגי</w:t>
      </w:r>
    </w:p>
    <w:p w14:paraId="22F6764C" w14:textId="77777777" w:rsidR="00A55B75" w:rsidRPr="00A55B75" w:rsidRDefault="00A55B75" w:rsidP="00A55B75">
      <w:pPr>
        <w:bidi/>
        <w:jc w:val="both"/>
        <w:rPr>
          <w:rFonts w:cs="David" w:hint="cs"/>
          <w:rtl/>
        </w:rPr>
      </w:pPr>
      <w:r w:rsidRPr="00A55B75">
        <w:rPr>
          <w:rFonts w:cs="David" w:hint="cs"/>
          <w:rtl/>
        </w:rPr>
        <w:t>ליה שמטוב</w:t>
      </w:r>
    </w:p>
    <w:p w14:paraId="6424FD8D" w14:textId="77777777" w:rsidR="00A55B75" w:rsidRPr="00A55B75" w:rsidRDefault="00A55B75" w:rsidP="00A55B75">
      <w:pPr>
        <w:bidi/>
        <w:jc w:val="both"/>
        <w:rPr>
          <w:rFonts w:cs="David"/>
          <w:rtl/>
        </w:rPr>
      </w:pPr>
    </w:p>
    <w:p w14:paraId="7A1FF00C" w14:textId="77777777" w:rsidR="00A55B75" w:rsidRPr="00A55B75" w:rsidRDefault="00A55B75" w:rsidP="00A55B75">
      <w:pPr>
        <w:bidi/>
        <w:jc w:val="both"/>
        <w:rPr>
          <w:rFonts w:cs="David"/>
          <w:rtl/>
        </w:rPr>
      </w:pPr>
    </w:p>
    <w:p w14:paraId="3648F6CB" w14:textId="77777777" w:rsidR="00A55B75" w:rsidRPr="00A55B75" w:rsidRDefault="00A55B75" w:rsidP="00A55B75">
      <w:pPr>
        <w:bidi/>
        <w:jc w:val="both"/>
        <w:rPr>
          <w:rFonts w:cs="David"/>
          <w:rtl/>
        </w:rPr>
      </w:pPr>
    </w:p>
    <w:p w14:paraId="28309C18" w14:textId="77777777" w:rsidR="00A55B75" w:rsidRPr="00A55B75" w:rsidRDefault="00A55B75" w:rsidP="00A55B75">
      <w:pPr>
        <w:bidi/>
        <w:jc w:val="both"/>
        <w:rPr>
          <w:rFonts w:cs="David"/>
          <w:rtl/>
        </w:rPr>
      </w:pPr>
    </w:p>
    <w:p w14:paraId="6BE11018" w14:textId="77777777" w:rsidR="00A55B75" w:rsidRPr="00A55B75" w:rsidRDefault="00A55B75" w:rsidP="00A55B75">
      <w:pPr>
        <w:tabs>
          <w:tab w:val="left" w:pos="1930"/>
        </w:tabs>
        <w:bidi/>
        <w:jc w:val="both"/>
        <w:rPr>
          <w:rFonts w:cs="David" w:hint="cs"/>
          <w:rtl/>
        </w:rPr>
      </w:pPr>
      <w:r w:rsidRPr="00A55B75">
        <w:rPr>
          <w:rFonts w:cs="David"/>
          <w:b/>
          <w:bCs/>
          <w:u w:val="single"/>
          <w:rtl/>
        </w:rPr>
        <w:t>יוע</w:t>
      </w:r>
      <w:r w:rsidRPr="00A55B75">
        <w:rPr>
          <w:rFonts w:cs="David" w:hint="cs"/>
          <w:b/>
          <w:bCs/>
          <w:u w:val="single"/>
          <w:rtl/>
        </w:rPr>
        <w:t>צת</w:t>
      </w:r>
      <w:r w:rsidRPr="00A55B75">
        <w:rPr>
          <w:rFonts w:cs="David"/>
          <w:b/>
          <w:bCs/>
          <w:u w:val="single"/>
          <w:rtl/>
        </w:rPr>
        <w:t xml:space="preserve"> משפטי</w:t>
      </w:r>
      <w:r w:rsidRPr="00A55B75">
        <w:rPr>
          <w:rFonts w:cs="David" w:hint="cs"/>
          <w:b/>
          <w:bCs/>
          <w:u w:val="single"/>
          <w:rtl/>
        </w:rPr>
        <w:t>ת</w:t>
      </w:r>
      <w:r w:rsidRPr="00A55B75">
        <w:rPr>
          <w:rFonts w:cs="David"/>
          <w:rtl/>
        </w:rPr>
        <w:t>:</w:t>
      </w:r>
      <w:r w:rsidRPr="00A55B75">
        <w:rPr>
          <w:rFonts w:cs="David" w:hint="cs"/>
          <w:rtl/>
        </w:rPr>
        <w:tab/>
      </w:r>
    </w:p>
    <w:p w14:paraId="34335E95" w14:textId="77777777" w:rsidR="00A55B75" w:rsidRPr="00A55B75" w:rsidRDefault="00A55B75" w:rsidP="00A55B75">
      <w:pPr>
        <w:bidi/>
        <w:jc w:val="both"/>
        <w:rPr>
          <w:rFonts w:cs="David" w:hint="cs"/>
          <w:rtl/>
        </w:rPr>
      </w:pPr>
      <w:r w:rsidRPr="00A55B75">
        <w:rPr>
          <w:rFonts w:cs="David" w:hint="cs"/>
          <w:rtl/>
        </w:rPr>
        <w:t>ארבל אסטרחן</w:t>
      </w:r>
    </w:p>
    <w:p w14:paraId="31C04954" w14:textId="77777777" w:rsidR="00A55B75" w:rsidRPr="00A55B75" w:rsidRDefault="00A55B75" w:rsidP="00A55B75">
      <w:pPr>
        <w:bidi/>
        <w:jc w:val="both"/>
        <w:rPr>
          <w:rFonts w:cs="David" w:hint="cs"/>
          <w:rtl/>
        </w:rPr>
      </w:pPr>
    </w:p>
    <w:p w14:paraId="38C9F521" w14:textId="77777777" w:rsidR="00A55B75" w:rsidRPr="00A55B75" w:rsidRDefault="00A55B75" w:rsidP="00A55B75">
      <w:pPr>
        <w:tabs>
          <w:tab w:val="left" w:pos="1930"/>
        </w:tabs>
        <w:bidi/>
        <w:jc w:val="both"/>
        <w:rPr>
          <w:rFonts w:cs="David" w:hint="cs"/>
          <w:b/>
          <w:bCs/>
          <w:rtl/>
        </w:rPr>
      </w:pPr>
      <w:r w:rsidRPr="00A55B75">
        <w:rPr>
          <w:rFonts w:cs="David"/>
          <w:b/>
          <w:bCs/>
          <w:u w:val="single"/>
          <w:rtl/>
        </w:rPr>
        <w:t>מנהלת הוועדה</w:t>
      </w:r>
      <w:r w:rsidRPr="00A55B75">
        <w:rPr>
          <w:rFonts w:cs="David"/>
          <w:rtl/>
        </w:rPr>
        <w:t>:</w:t>
      </w:r>
    </w:p>
    <w:p w14:paraId="36CDD61F" w14:textId="77777777" w:rsidR="00A55B75" w:rsidRPr="00A55B75" w:rsidRDefault="00A55B75" w:rsidP="00A55B75">
      <w:pPr>
        <w:bidi/>
        <w:jc w:val="both"/>
        <w:rPr>
          <w:rFonts w:cs="David" w:hint="cs"/>
          <w:rtl/>
        </w:rPr>
      </w:pPr>
      <w:r w:rsidRPr="00A55B75">
        <w:rPr>
          <w:rFonts w:cs="David" w:hint="cs"/>
          <w:rtl/>
        </w:rPr>
        <w:t>אתי בן-יוסף</w:t>
      </w:r>
    </w:p>
    <w:p w14:paraId="119C22A7" w14:textId="77777777" w:rsidR="00A55B75" w:rsidRPr="00A55B75" w:rsidRDefault="00A55B75" w:rsidP="00A55B75">
      <w:pPr>
        <w:bidi/>
        <w:jc w:val="both"/>
        <w:rPr>
          <w:rFonts w:cs="David" w:hint="cs"/>
          <w:rtl/>
        </w:rPr>
      </w:pPr>
    </w:p>
    <w:p w14:paraId="2DEA2DC5" w14:textId="77777777" w:rsidR="00A55B75" w:rsidRPr="00A55B75" w:rsidRDefault="00A55B75" w:rsidP="00A55B75">
      <w:pPr>
        <w:tabs>
          <w:tab w:val="left" w:pos="1930"/>
        </w:tabs>
        <w:bidi/>
        <w:jc w:val="both"/>
        <w:rPr>
          <w:rFonts w:cs="David" w:hint="cs"/>
          <w:rtl/>
        </w:rPr>
      </w:pPr>
      <w:r w:rsidRPr="00A55B75">
        <w:rPr>
          <w:rFonts w:cs="David" w:hint="cs"/>
          <w:b/>
          <w:bCs/>
          <w:u w:val="single"/>
          <w:rtl/>
        </w:rPr>
        <w:t>קצרנית פרלמנטרית</w:t>
      </w:r>
      <w:r w:rsidRPr="00A55B75">
        <w:rPr>
          <w:rFonts w:cs="David"/>
          <w:rtl/>
        </w:rPr>
        <w:t>:</w:t>
      </w:r>
      <w:r w:rsidRPr="00A55B75">
        <w:rPr>
          <w:rFonts w:cs="David" w:hint="cs"/>
          <w:rtl/>
        </w:rPr>
        <w:tab/>
      </w:r>
    </w:p>
    <w:p w14:paraId="0BEAB4E3" w14:textId="77777777" w:rsidR="00A55B75" w:rsidRPr="00A55B75" w:rsidRDefault="00A55B75" w:rsidP="00A55B75">
      <w:pPr>
        <w:bidi/>
        <w:jc w:val="both"/>
        <w:rPr>
          <w:rFonts w:cs="David" w:hint="cs"/>
          <w:rtl/>
        </w:rPr>
      </w:pPr>
      <w:r w:rsidRPr="00A55B75">
        <w:rPr>
          <w:rFonts w:cs="David" w:hint="cs"/>
          <w:rtl/>
        </w:rPr>
        <w:t>אסתר מימון</w:t>
      </w:r>
    </w:p>
    <w:p w14:paraId="462A2588" w14:textId="77777777" w:rsidR="00A55B75" w:rsidRPr="00A55B75" w:rsidRDefault="00A55B75" w:rsidP="00A55B75">
      <w:pPr>
        <w:pStyle w:val="Heading5"/>
        <w:rPr>
          <w:rFonts w:hint="cs"/>
          <w:rtl/>
        </w:rPr>
      </w:pPr>
    </w:p>
    <w:p w14:paraId="59EEADAB" w14:textId="77777777" w:rsidR="00A55B75" w:rsidRPr="00A55B75" w:rsidRDefault="00A55B75" w:rsidP="00A55B75">
      <w:pPr>
        <w:pStyle w:val="Heading5"/>
        <w:rPr>
          <w:rtl/>
        </w:rPr>
      </w:pPr>
      <w:r w:rsidRPr="00A55B75">
        <w:rPr>
          <w:rtl/>
        </w:rPr>
        <w:t xml:space="preserve"> </w:t>
      </w:r>
    </w:p>
    <w:p w14:paraId="34895C1A" w14:textId="77777777" w:rsidR="00A55B75" w:rsidRPr="00A55B75" w:rsidRDefault="00A55B75" w:rsidP="00A55B75">
      <w:pPr>
        <w:bidi/>
        <w:jc w:val="both"/>
        <w:rPr>
          <w:rFonts w:cs="David" w:hint="cs"/>
          <w:rtl/>
        </w:rPr>
      </w:pPr>
    </w:p>
    <w:p w14:paraId="149F2944" w14:textId="77777777" w:rsidR="00A55B75" w:rsidRPr="00A55B75" w:rsidRDefault="00A55B75" w:rsidP="00A55B75">
      <w:pPr>
        <w:numPr>
          <w:ilvl w:val="0"/>
          <w:numId w:val="1"/>
        </w:numPr>
        <w:tabs>
          <w:tab w:val="left" w:pos="1221"/>
        </w:tabs>
        <w:overflowPunct w:val="0"/>
        <w:autoSpaceDE w:val="0"/>
        <w:autoSpaceDN w:val="0"/>
        <w:bidi/>
        <w:adjustRightInd w:val="0"/>
        <w:jc w:val="both"/>
        <w:textAlignment w:val="baseline"/>
        <w:rPr>
          <w:rFonts w:cs="David" w:hint="cs"/>
          <w:b/>
          <w:bCs/>
          <w:u w:val="single"/>
          <w:rtl/>
        </w:rPr>
      </w:pPr>
      <w:r w:rsidRPr="00A55B75">
        <w:rPr>
          <w:rFonts w:cs="David"/>
          <w:rtl/>
        </w:rPr>
        <w:br w:type="page"/>
      </w:r>
      <w:r w:rsidRPr="00A55B75">
        <w:rPr>
          <w:rFonts w:cs="David" w:hint="cs"/>
          <w:b/>
          <w:bCs/>
          <w:u w:val="single"/>
          <w:rtl/>
        </w:rPr>
        <w:lastRenderedPageBreak/>
        <w:t xml:space="preserve">צירוף שרים לממשלה </w:t>
      </w:r>
      <w:r w:rsidRPr="00A55B75">
        <w:rPr>
          <w:rFonts w:cs="David"/>
          <w:b/>
          <w:bCs/>
          <w:u w:val="single"/>
          <w:rtl/>
        </w:rPr>
        <w:t>–</w:t>
      </w:r>
      <w:r w:rsidRPr="00A55B75">
        <w:rPr>
          <w:rFonts w:cs="David" w:hint="cs"/>
          <w:b/>
          <w:bCs/>
          <w:u w:val="single"/>
          <w:rtl/>
        </w:rPr>
        <w:t xml:space="preserve"> בהתאם לסעיף 15 לחוק-יסוד: הממשלה</w:t>
      </w:r>
    </w:p>
    <w:p w14:paraId="38FEC4AF" w14:textId="77777777" w:rsidR="00A55B75" w:rsidRPr="00A55B75" w:rsidRDefault="00A55B75" w:rsidP="00A55B75">
      <w:pPr>
        <w:numPr>
          <w:ilvl w:val="0"/>
          <w:numId w:val="1"/>
        </w:numPr>
        <w:tabs>
          <w:tab w:val="left" w:pos="1221"/>
        </w:tabs>
        <w:overflowPunct w:val="0"/>
        <w:autoSpaceDE w:val="0"/>
        <w:autoSpaceDN w:val="0"/>
        <w:bidi/>
        <w:adjustRightInd w:val="0"/>
        <w:jc w:val="both"/>
        <w:textAlignment w:val="baseline"/>
        <w:rPr>
          <w:rFonts w:cs="David" w:hint="cs"/>
          <w:b/>
          <w:bCs/>
          <w:u w:val="single"/>
          <w:rtl/>
        </w:rPr>
      </w:pPr>
      <w:r w:rsidRPr="00A55B75">
        <w:rPr>
          <w:rFonts w:cs="David" w:hint="cs"/>
          <w:b/>
          <w:bCs/>
          <w:u w:val="single"/>
          <w:rtl/>
        </w:rPr>
        <w:t xml:space="preserve">שינוי בחלוקת התפקידים בין השרים </w:t>
      </w:r>
      <w:r w:rsidRPr="00A55B75">
        <w:rPr>
          <w:rFonts w:cs="David"/>
          <w:b/>
          <w:bCs/>
          <w:u w:val="single"/>
          <w:rtl/>
        </w:rPr>
        <w:t>–</w:t>
      </w:r>
      <w:r w:rsidRPr="00A55B75">
        <w:rPr>
          <w:rFonts w:cs="David" w:hint="cs"/>
          <w:b/>
          <w:bCs/>
          <w:u w:val="single"/>
          <w:rtl/>
        </w:rPr>
        <w:t xml:space="preserve"> בהתאם לסעיף 31א לחוק-יסוד: הממשלה</w:t>
      </w:r>
    </w:p>
    <w:p w14:paraId="20CC4325" w14:textId="77777777" w:rsidR="00A55B75" w:rsidRPr="00A55B75" w:rsidRDefault="00A55B75" w:rsidP="00A55B75">
      <w:pPr>
        <w:bidi/>
        <w:jc w:val="both"/>
        <w:rPr>
          <w:rFonts w:cs="David" w:hint="cs"/>
          <w:b/>
          <w:bCs/>
          <w:u w:val="single"/>
          <w:rtl/>
        </w:rPr>
      </w:pPr>
    </w:p>
    <w:p w14:paraId="5738A68D"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335A4D55" w14:textId="77777777" w:rsidR="00A55B75" w:rsidRPr="00A55B75" w:rsidRDefault="00A55B75" w:rsidP="00A55B75">
      <w:pPr>
        <w:bidi/>
        <w:jc w:val="both"/>
        <w:rPr>
          <w:rFonts w:cs="David" w:hint="cs"/>
          <w:u w:val="single"/>
          <w:rtl/>
        </w:rPr>
      </w:pPr>
    </w:p>
    <w:p w14:paraId="2A55951D" w14:textId="77777777" w:rsidR="00A55B75" w:rsidRPr="00A55B75" w:rsidRDefault="00A55B75" w:rsidP="00A55B75">
      <w:pPr>
        <w:bidi/>
        <w:jc w:val="both"/>
        <w:rPr>
          <w:rFonts w:cs="David" w:hint="cs"/>
          <w:rtl/>
        </w:rPr>
      </w:pPr>
      <w:r w:rsidRPr="00A55B75">
        <w:rPr>
          <w:rFonts w:cs="David" w:hint="cs"/>
          <w:rtl/>
        </w:rPr>
        <w:tab/>
        <w:t>צהרים טובים. אני מתכבד לפתוח את ישיבת ועדת הכנסת. הדיון הוא על צירוף חבר הכנסת רמון לשר נוסף בממשלה, בתפקיד משנה לראש הממשלה; צירוף חברתנו, יושבת-ראש ועדת הכנסת, רוחמה אברהם בלילא, לשרה נוספת בממשלה, בתפקיד המקשרת בין הממשלה לבין הכנסת, וכולנו מברכים אותה, ואנחנו שמחים במיוחד בשמחתה, ולכן אני מנהל את הישיבה, כי יש כאן ניגוד אינטרסים.</w:t>
      </w:r>
    </w:p>
    <w:p w14:paraId="30464E35" w14:textId="77777777" w:rsidR="00A55B75" w:rsidRPr="00A55B75" w:rsidRDefault="00A55B75" w:rsidP="00A55B75">
      <w:pPr>
        <w:bidi/>
        <w:jc w:val="both"/>
        <w:rPr>
          <w:rFonts w:cs="David" w:hint="cs"/>
          <w:rtl/>
        </w:rPr>
      </w:pPr>
    </w:p>
    <w:p w14:paraId="14330479" w14:textId="77777777" w:rsidR="00A55B75" w:rsidRPr="00A55B75" w:rsidRDefault="00A55B75" w:rsidP="00A55B75">
      <w:pPr>
        <w:pStyle w:val="Heading5"/>
        <w:rPr>
          <w:rFonts w:hint="cs"/>
          <w:rtl/>
        </w:rPr>
      </w:pPr>
      <w:r w:rsidRPr="00A55B75">
        <w:rPr>
          <w:rFonts w:hint="cs"/>
          <w:u w:val="single"/>
          <w:rtl/>
        </w:rPr>
        <w:t>יצחק גלנטי:</w:t>
      </w:r>
    </w:p>
    <w:p w14:paraId="043F58CC" w14:textId="77777777" w:rsidR="00A55B75" w:rsidRPr="00A55B75" w:rsidRDefault="00A55B75" w:rsidP="00A55B75">
      <w:pPr>
        <w:pStyle w:val="Heading5"/>
        <w:rPr>
          <w:rFonts w:hint="cs"/>
          <w:rtl/>
        </w:rPr>
      </w:pPr>
    </w:p>
    <w:p w14:paraId="0D3E3E7D" w14:textId="77777777" w:rsidR="00A55B75" w:rsidRPr="00A55B75" w:rsidRDefault="00A55B75" w:rsidP="00A55B75">
      <w:pPr>
        <w:bidi/>
        <w:jc w:val="both"/>
        <w:rPr>
          <w:rFonts w:cs="David" w:hint="cs"/>
          <w:rtl/>
        </w:rPr>
      </w:pPr>
      <w:r w:rsidRPr="00A55B75">
        <w:rPr>
          <w:rFonts w:cs="David" w:hint="cs"/>
          <w:rtl/>
        </w:rPr>
        <w:tab/>
        <w:t xml:space="preserve"> אני חייב למחות על כך שאנחנו מפסידים יושבת-ראש.</w:t>
      </w:r>
    </w:p>
    <w:p w14:paraId="27EFF39D" w14:textId="77777777" w:rsidR="00A55B75" w:rsidRPr="00A55B75" w:rsidRDefault="00A55B75" w:rsidP="00A55B75">
      <w:pPr>
        <w:bidi/>
        <w:jc w:val="both"/>
        <w:rPr>
          <w:rFonts w:cs="David" w:hint="cs"/>
          <w:rtl/>
        </w:rPr>
      </w:pPr>
    </w:p>
    <w:p w14:paraId="3B619C56" w14:textId="77777777" w:rsidR="00A55B75" w:rsidRPr="00A55B75" w:rsidRDefault="00A55B75" w:rsidP="00A55B75">
      <w:pPr>
        <w:bidi/>
        <w:jc w:val="both"/>
        <w:rPr>
          <w:rFonts w:cs="David" w:hint="cs"/>
          <w:u w:val="single"/>
          <w:rtl/>
        </w:rPr>
      </w:pPr>
      <w:r w:rsidRPr="00A55B75">
        <w:rPr>
          <w:rFonts w:cs="David" w:hint="cs"/>
          <w:u w:val="single"/>
          <w:rtl/>
        </w:rPr>
        <w:t>רוחמה אברהם בלילא:</w:t>
      </w:r>
    </w:p>
    <w:p w14:paraId="2AB761F7" w14:textId="77777777" w:rsidR="00A55B75" w:rsidRPr="00A55B75" w:rsidRDefault="00A55B75" w:rsidP="00A55B75">
      <w:pPr>
        <w:bidi/>
        <w:jc w:val="both"/>
        <w:rPr>
          <w:rFonts w:cs="David" w:hint="cs"/>
          <w:rtl/>
        </w:rPr>
      </w:pPr>
    </w:p>
    <w:p w14:paraId="58360896" w14:textId="77777777" w:rsidR="00A55B75" w:rsidRPr="00A55B75" w:rsidRDefault="00A55B75" w:rsidP="00A55B75">
      <w:pPr>
        <w:bidi/>
        <w:jc w:val="both"/>
        <w:rPr>
          <w:rFonts w:cs="David" w:hint="cs"/>
          <w:rtl/>
        </w:rPr>
      </w:pPr>
      <w:r w:rsidRPr="00A55B75">
        <w:rPr>
          <w:rFonts w:cs="David" w:hint="cs"/>
          <w:rtl/>
        </w:rPr>
        <w:tab/>
        <w:t xml:space="preserve"> תהיה פרידה.</w:t>
      </w:r>
    </w:p>
    <w:p w14:paraId="2BF443C0" w14:textId="77777777" w:rsidR="00A55B75" w:rsidRPr="00A55B75" w:rsidRDefault="00A55B75" w:rsidP="00A55B75">
      <w:pPr>
        <w:bidi/>
        <w:jc w:val="both"/>
        <w:rPr>
          <w:rFonts w:cs="David" w:hint="cs"/>
          <w:rtl/>
        </w:rPr>
      </w:pPr>
    </w:p>
    <w:p w14:paraId="54D7EDBF"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7AC89FC9" w14:textId="77777777" w:rsidR="00A55B75" w:rsidRPr="00A55B75" w:rsidRDefault="00A55B75" w:rsidP="00A55B75">
      <w:pPr>
        <w:bidi/>
        <w:jc w:val="both"/>
        <w:rPr>
          <w:rFonts w:cs="David" w:hint="cs"/>
          <w:u w:val="single"/>
          <w:rtl/>
        </w:rPr>
      </w:pPr>
    </w:p>
    <w:p w14:paraId="7DA6D555" w14:textId="77777777" w:rsidR="00A55B75" w:rsidRPr="00A55B75" w:rsidRDefault="00A55B75" w:rsidP="00A55B75">
      <w:pPr>
        <w:bidi/>
        <w:jc w:val="both"/>
        <w:rPr>
          <w:rFonts w:cs="David" w:hint="cs"/>
          <w:rtl/>
        </w:rPr>
      </w:pPr>
      <w:r w:rsidRPr="00A55B75">
        <w:rPr>
          <w:rFonts w:cs="David" w:hint="cs"/>
          <w:rtl/>
        </w:rPr>
        <w:tab/>
        <w:t xml:space="preserve">בנוסף, שינוי בחלוקת התפקידים בין השרים. השר בר-און לתפקיד שר האוצר במקום שר הפנים; השר שטרית לתפקיד שר הפנים במקום תפקיד שר הבינוי; השר בוים לתפקיד שר הבינוי במקום השר לקליטת עלייה; השר אדרי יהיה בתפקיד השר לפיתוח הגליל והנגב והשר לקליטת עלייה במקום התפקיד של השר המקשר בין הממשלה לבין הכנסת. </w:t>
      </w:r>
    </w:p>
    <w:p w14:paraId="04530CB4" w14:textId="77777777" w:rsidR="00A55B75" w:rsidRPr="00A55B75" w:rsidRDefault="00A55B75" w:rsidP="00A55B75">
      <w:pPr>
        <w:bidi/>
        <w:jc w:val="both"/>
        <w:rPr>
          <w:rFonts w:cs="David" w:hint="cs"/>
          <w:rtl/>
        </w:rPr>
      </w:pPr>
    </w:p>
    <w:p w14:paraId="011AFB62" w14:textId="77777777" w:rsidR="00A55B75" w:rsidRPr="00A55B75" w:rsidRDefault="00A55B75" w:rsidP="00A55B75">
      <w:pPr>
        <w:bidi/>
        <w:jc w:val="both"/>
        <w:rPr>
          <w:rFonts w:cs="David" w:hint="cs"/>
          <w:rtl/>
        </w:rPr>
      </w:pPr>
      <w:r w:rsidRPr="00A55B75">
        <w:rPr>
          <w:rFonts w:cs="David" w:hint="cs"/>
          <w:rtl/>
        </w:rPr>
        <w:tab/>
        <w:t>הנושא יעלה היום לישיבה. על בסיס שיחות שהתקיימו, גם אתי, מוצע לקיים דיון. האם אפשר לאחד את שני הסעיפים לסעיף אחד? האם צריך לקיים הצבעה אחת או שתי הצבעות? דיון אחד אפשר בטוח, אבל האם שתי הצבעות שונות?</w:t>
      </w:r>
    </w:p>
    <w:p w14:paraId="032A959A" w14:textId="77777777" w:rsidR="00A55B75" w:rsidRPr="00A55B75" w:rsidRDefault="00A55B75" w:rsidP="00A55B75">
      <w:pPr>
        <w:bidi/>
        <w:jc w:val="both"/>
        <w:rPr>
          <w:rFonts w:cs="David" w:hint="cs"/>
          <w:rtl/>
        </w:rPr>
      </w:pPr>
    </w:p>
    <w:p w14:paraId="13B9F4DD" w14:textId="77777777" w:rsidR="00A55B75" w:rsidRPr="00A55B75" w:rsidRDefault="00A55B75" w:rsidP="00A55B75">
      <w:pPr>
        <w:bidi/>
        <w:jc w:val="both"/>
        <w:rPr>
          <w:rFonts w:cs="David" w:hint="cs"/>
          <w:rtl/>
        </w:rPr>
      </w:pPr>
      <w:r w:rsidRPr="00A55B75">
        <w:rPr>
          <w:rFonts w:cs="David" w:hint="cs"/>
          <w:u w:val="single"/>
          <w:rtl/>
        </w:rPr>
        <w:t>ארבל אסטרחן:</w:t>
      </w:r>
    </w:p>
    <w:p w14:paraId="5FF37EF0" w14:textId="77777777" w:rsidR="00A55B75" w:rsidRPr="00A55B75" w:rsidRDefault="00A55B75" w:rsidP="00A55B75">
      <w:pPr>
        <w:bidi/>
        <w:jc w:val="both"/>
        <w:rPr>
          <w:rFonts w:cs="David" w:hint="cs"/>
          <w:rtl/>
        </w:rPr>
      </w:pPr>
    </w:p>
    <w:p w14:paraId="1B5994AB" w14:textId="77777777" w:rsidR="00A55B75" w:rsidRPr="00A55B75" w:rsidRDefault="00A55B75" w:rsidP="00A55B75">
      <w:pPr>
        <w:bidi/>
        <w:jc w:val="both"/>
        <w:rPr>
          <w:rFonts w:cs="David" w:hint="cs"/>
          <w:rtl/>
        </w:rPr>
      </w:pPr>
      <w:r w:rsidRPr="00A55B75">
        <w:rPr>
          <w:rFonts w:cs="David" w:hint="cs"/>
          <w:rtl/>
        </w:rPr>
        <w:tab/>
        <w:t>אתה מדבר על הדיון וההצבעה כאן או במליאה?</w:t>
      </w:r>
    </w:p>
    <w:p w14:paraId="56A92D40" w14:textId="77777777" w:rsidR="00A55B75" w:rsidRPr="00A55B75" w:rsidRDefault="00A55B75" w:rsidP="00A55B75">
      <w:pPr>
        <w:bidi/>
        <w:jc w:val="both"/>
        <w:rPr>
          <w:rFonts w:cs="David" w:hint="cs"/>
          <w:rtl/>
        </w:rPr>
      </w:pPr>
    </w:p>
    <w:p w14:paraId="3339D4E1" w14:textId="77777777" w:rsidR="00A55B75" w:rsidRPr="00A55B75" w:rsidRDefault="00A55B75" w:rsidP="00A55B75">
      <w:pPr>
        <w:bidi/>
        <w:jc w:val="both"/>
        <w:rPr>
          <w:rFonts w:cs="David" w:hint="cs"/>
          <w:u w:val="single"/>
          <w:rtl/>
        </w:rPr>
      </w:pPr>
      <w:r w:rsidRPr="00A55B75">
        <w:rPr>
          <w:rFonts w:cs="David" w:hint="cs"/>
          <w:u w:val="single"/>
          <w:rtl/>
        </w:rPr>
        <w:t>רוחמה אברהם בלילא:</w:t>
      </w:r>
    </w:p>
    <w:p w14:paraId="4CA89367" w14:textId="77777777" w:rsidR="00A55B75" w:rsidRPr="00A55B75" w:rsidRDefault="00A55B75" w:rsidP="00A55B75">
      <w:pPr>
        <w:bidi/>
        <w:jc w:val="both"/>
        <w:rPr>
          <w:rFonts w:cs="David" w:hint="cs"/>
          <w:rtl/>
        </w:rPr>
      </w:pPr>
    </w:p>
    <w:p w14:paraId="7A2BC42F" w14:textId="77777777" w:rsidR="00A55B75" w:rsidRPr="00A55B75" w:rsidRDefault="00A55B75" w:rsidP="00A55B75">
      <w:pPr>
        <w:bidi/>
        <w:jc w:val="both"/>
        <w:rPr>
          <w:rFonts w:cs="David" w:hint="cs"/>
          <w:rtl/>
        </w:rPr>
      </w:pPr>
      <w:r w:rsidRPr="00A55B75">
        <w:rPr>
          <w:rFonts w:cs="David" w:hint="cs"/>
          <w:rtl/>
        </w:rPr>
        <w:tab/>
        <w:t xml:space="preserve"> דיון משולב.</w:t>
      </w:r>
    </w:p>
    <w:p w14:paraId="7C12433F" w14:textId="77777777" w:rsidR="00A55B75" w:rsidRPr="00A55B75" w:rsidRDefault="00A55B75" w:rsidP="00A55B75">
      <w:pPr>
        <w:bidi/>
        <w:jc w:val="both"/>
        <w:rPr>
          <w:rFonts w:cs="David" w:hint="cs"/>
          <w:rtl/>
        </w:rPr>
      </w:pPr>
    </w:p>
    <w:p w14:paraId="63AAB19C"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266C92E7" w14:textId="77777777" w:rsidR="00A55B75" w:rsidRPr="00A55B75" w:rsidRDefault="00A55B75" w:rsidP="00A55B75">
      <w:pPr>
        <w:bidi/>
        <w:jc w:val="both"/>
        <w:rPr>
          <w:rFonts w:cs="David" w:hint="cs"/>
          <w:u w:val="single"/>
          <w:rtl/>
        </w:rPr>
      </w:pPr>
    </w:p>
    <w:p w14:paraId="2E4C6A9B" w14:textId="77777777" w:rsidR="00A55B75" w:rsidRPr="00A55B75" w:rsidRDefault="00A55B75" w:rsidP="00A55B75">
      <w:pPr>
        <w:bidi/>
        <w:jc w:val="both"/>
        <w:rPr>
          <w:rFonts w:cs="David" w:hint="cs"/>
          <w:rtl/>
        </w:rPr>
      </w:pPr>
      <w:r w:rsidRPr="00A55B75">
        <w:rPr>
          <w:rFonts w:cs="David" w:hint="cs"/>
          <w:rtl/>
        </w:rPr>
        <w:tab/>
        <w:t>אני שואל מה יש במליאה?</w:t>
      </w:r>
    </w:p>
    <w:p w14:paraId="44A2891C" w14:textId="77777777" w:rsidR="00A55B75" w:rsidRPr="00A55B75" w:rsidRDefault="00A55B75" w:rsidP="00A55B75">
      <w:pPr>
        <w:bidi/>
        <w:jc w:val="both"/>
        <w:rPr>
          <w:rFonts w:cs="David" w:hint="cs"/>
          <w:rtl/>
        </w:rPr>
      </w:pPr>
    </w:p>
    <w:p w14:paraId="2A72D7FB" w14:textId="77777777" w:rsidR="00A55B75" w:rsidRPr="00A55B75" w:rsidRDefault="00A55B75" w:rsidP="00A55B75">
      <w:pPr>
        <w:bidi/>
        <w:jc w:val="both"/>
        <w:rPr>
          <w:rFonts w:cs="David" w:hint="cs"/>
          <w:rtl/>
        </w:rPr>
      </w:pPr>
      <w:r w:rsidRPr="00A55B75">
        <w:rPr>
          <w:rFonts w:cs="David" w:hint="cs"/>
          <w:u w:val="single"/>
          <w:rtl/>
        </w:rPr>
        <w:t>ארבל אסטרחן:</w:t>
      </w:r>
    </w:p>
    <w:p w14:paraId="12D485BD" w14:textId="77777777" w:rsidR="00A55B75" w:rsidRPr="00A55B75" w:rsidRDefault="00A55B75" w:rsidP="00A55B75">
      <w:pPr>
        <w:bidi/>
        <w:jc w:val="both"/>
        <w:rPr>
          <w:rFonts w:cs="David" w:hint="cs"/>
          <w:rtl/>
        </w:rPr>
      </w:pPr>
    </w:p>
    <w:p w14:paraId="7E1B570F" w14:textId="77777777" w:rsidR="00A55B75" w:rsidRPr="00A55B75" w:rsidRDefault="00A55B75" w:rsidP="00A55B75">
      <w:pPr>
        <w:bidi/>
        <w:jc w:val="both"/>
        <w:rPr>
          <w:rFonts w:cs="David" w:hint="cs"/>
          <w:rtl/>
        </w:rPr>
      </w:pPr>
      <w:r w:rsidRPr="00A55B75">
        <w:rPr>
          <w:rFonts w:cs="David" w:hint="cs"/>
          <w:rtl/>
        </w:rPr>
        <w:tab/>
        <w:t>יכול להיות דיון משולב, אבל אם יבקשו לקיים הצבעות נפרדות, ההצבעות יהיו בנפרד.</w:t>
      </w:r>
    </w:p>
    <w:p w14:paraId="79E7CB83" w14:textId="77777777" w:rsidR="00A55B75" w:rsidRPr="00A55B75" w:rsidRDefault="00A55B75" w:rsidP="00A55B75">
      <w:pPr>
        <w:bidi/>
        <w:jc w:val="both"/>
        <w:rPr>
          <w:rFonts w:cs="David" w:hint="cs"/>
          <w:rtl/>
        </w:rPr>
      </w:pPr>
    </w:p>
    <w:p w14:paraId="4C77648A"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1B58D707" w14:textId="77777777" w:rsidR="00A55B75" w:rsidRPr="00A55B75" w:rsidRDefault="00A55B75" w:rsidP="00A55B75">
      <w:pPr>
        <w:bidi/>
        <w:jc w:val="both"/>
        <w:rPr>
          <w:rFonts w:cs="David" w:hint="cs"/>
          <w:u w:val="single"/>
          <w:rtl/>
        </w:rPr>
      </w:pPr>
    </w:p>
    <w:p w14:paraId="3A3DF9AA" w14:textId="77777777" w:rsidR="00A55B75" w:rsidRPr="00A55B75" w:rsidRDefault="00A55B75" w:rsidP="00A55B75">
      <w:pPr>
        <w:bidi/>
        <w:jc w:val="both"/>
        <w:rPr>
          <w:rFonts w:cs="David" w:hint="cs"/>
          <w:rtl/>
        </w:rPr>
      </w:pPr>
      <w:r w:rsidRPr="00A55B75">
        <w:rPr>
          <w:rFonts w:cs="David" w:hint="cs"/>
          <w:rtl/>
        </w:rPr>
        <w:tab/>
        <w:t>אם כך, אני מציע דיון משולב סיעתי במסגרת זמן של חמש דקות לסיעה.</w:t>
      </w:r>
    </w:p>
    <w:p w14:paraId="769FCB97" w14:textId="77777777" w:rsidR="00A55B75" w:rsidRPr="00A55B75" w:rsidRDefault="00A55B75" w:rsidP="00A55B75">
      <w:pPr>
        <w:bidi/>
        <w:jc w:val="both"/>
        <w:rPr>
          <w:rFonts w:cs="David" w:hint="cs"/>
          <w:rtl/>
        </w:rPr>
      </w:pPr>
    </w:p>
    <w:p w14:paraId="6B526214" w14:textId="77777777" w:rsidR="00A55B75" w:rsidRPr="00A55B75" w:rsidRDefault="00A55B75" w:rsidP="00A55B75">
      <w:pPr>
        <w:bidi/>
        <w:jc w:val="both"/>
        <w:rPr>
          <w:rFonts w:cs="David" w:hint="cs"/>
          <w:rtl/>
        </w:rPr>
      </w:pPr>
      <w:r w:rsidRPr="00A55B75">
        <w:rPr>
          <w:rFonts w:cs="David" w:hint="cs"/>
          <w:u w:val="single"/>
          <w:rtl/>
        </w:rPr>
        <w:t>ארבל אסטרחן:</w:t>
      </w:r>
    </w:p>
    <w:p w14:paraId="52898DC7" w14:textId="77777777" w:rsidR="00A55B75" w:rsidRPr="00A55B75" w:rsidRDefault="00A55B75" w:rsidP="00A55B75">
      <w:pPr>
        <w:bidi/>
        <w:jc w:val="both"/>
        <w:rPr>
          <w:rFonts w:cs="David" w:hint="cs"/>
          <w:rtl/>
        </w:rPr>
      </w:pPr>
    </w:p>
    <w:p w14:paraId="0210F685" w14:textId="77777777" w:rsidR="00A55B75" w:rsidRPr="00A55B75" w:rsidRDefault="00A55B75" w:rsidP="00A55B75">
      <w:pPr>
        <w:bidi/>
        <w:jc w:val="both"/>
        <w:rPr>
          <w:rFonts w:cs="David" w:hint="cs"/>
          <w:rtl/>
        </w:rPr>
      </w:pPr>
      <w:r w:rsidRPr="00A55B75">
        <w:rPr>
          <w:rFonts w:cs="David" w:hint="cs"/>
          <w:rtl/>
        </w:rPr>
        <w:tab/>
        <w:t xml:space="preserve">היות וחלק מהמינויים הם בעייתיים, כפי שידוע, ועל חלק יישמעו טענות בבית המשפט, צריך לאפשר לחברי הכנסת להתבטא ולקיים דיון ארוך. </w:t>
      </w:r>
    </w:p>
    <w:p w14:paraId="5FCDFD05" w14:textId="77777777" w:rsidR="00A55B75" w:rsidRPr="00A55B75" w:rsidRDefault="00A55B75" w:rsidP="00A55B75">
      <w:pPr>
        <w:bidi/>
        <w:jc w:val="both"/>
        <w:rPr>
          <w:rFonts w:cs="David" w:hint="cs"/>
          <w:u w:val="single"/>
          <w:rtl/>
        </w:rPr>
      </w:pPr>
      <w:r w:rsidRPr="00A55B75">
        <w:rPr>
          <w:rFonts w:cs="David"/>
          <w:u w:val="single"/>
          <w:rtl/>
        </w:rPr>
        <w:br w:type="page"/>
      </w:r>
      <w:r w:rsidRPr="00A55B75">
        <w:rPr>
          <w:rFonts w:cs="David" w:hint="cs"/>
          <w:u w:val="single"/>
          <w:rtl/>
        </w:rPr>
        <w:lastRenderedPageBreak/>
        <w:t>רוחמה אברהם בלילא:</w:t>
      </w:r>
    </w:p>
    <w:p w14:paraId="7C708534" w14:textId="77777777" w:rsidR="00A55B75" w:rsidRPr="00A55B75" w:rsidRDefault="00A55B75" w:rsidP="00A55B75">
      <w:pPr>
        <w:bidi/>
        <w:jc w:val="both"/>
        <w:rPr>
          <w:rFonts w:cs="David" w:hint="cs"/>
          <w:rtl/>
        </w:rPr>
      </w:pPr>
    </w:p>
    <w:p w14:paraId="03B30B50" w14:textId="77777777" w:rsidR="00A55B75" w:rsidRPr="00A55B75" w:rsidRDefault="00A55B75" w:rsidP="00A55B75">
      <w:pPr>
        <w:bidi/>
        <w:jc w:val="both"/>
        <w:rPr>
          <w:rFonts w:cs="David" w:hint="cs"/>
          <w:rtl/>
        </w:rPr>
      </w:pPr>
      <w:r w:rsidRPr="00A55B75">
        <w:rPr>
          <w:rFonts w:cs="David" w:hint="cs"/>
          <w:rtl/>
        </w:rPr>
        <w:tab/>
        <w:t xml:space="preserve"> זה מה שקורה.</w:t>
      </w:r>
    </w:p>
    <w:p w14:paraId="06C5B370" w14:textId="77777777" w:rsidR="00A55B75" w:rsidRPr="00A55B75" w:rsidRDefault="00A55B75" w:rsidP="00A55B75">
      <w:pPr>
        <w:bidi/>
        <w:jc w:val="both"/>
        <w:rPr>
          <w:rFonts w:cs="David" w:hint="cs"/>
          <w:rtl/>
        </w:rPr>
      </w:pPr>
    </w:p>
    <w:p w14:paraId="69818C14"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29E7C48B" w14:textId="77777777" w:rsidR="00A55B75" w:rsidRPr="00A55B75" w:rsidRDefault="00A55B75" w:rsidP="00A55B75">
      <w:pPr>
        <w:bidi/>
        <w:jc w:val="both"/>
        <w:rPr>
          <w:rFonts w:cs="David" w:hint="cs"/>
          <w:u w:val="single"/>
          <w:rtl/>
        </w:rPr>
      </w:pPr>
    </w:p>
    <w:p w14:paraId="3B6BC3D7" w14:textId="77777777" w:rsidR="00A55B75" w:rsidRPr="00A55B75" w:rsidRDefault="00A55B75" w:rsidP="00A55B75">
      <w:pPr>
        <w:bidi/>
        <w:jc w:val="both"/>
        <w:rPr>
          <w:rFonts w:cs="David" w:hint="cs"/>
          <w:rtl/>
        </w:rPr>
      </w:pPr>
      <w:r w:rsidRPr="00A55B75">
        <w:rPr>
          <w:rFonts w:cs="David" w:hint="cs"/>
          <w:rtl/>
        </w:rPr>
        <w:tab/>
        <w:t>אני מציע להעיר למזכיר הכנסת שלא יכתוב במכתביו "לצורך קביעת מסגרת דיון סיעתי", משום שיש כאן נקיטת עמדה, שהיא לא ראויה.</w:t>
      </w:r>
    </w:p>
    <w:p w14:paraId="3044E38D" w14:textId="77777777" w:rsidR="00A55B75" w:rsidRPr="00A55B75" w:rsidRDefault="00A55B75" w:rsidP="00A55B75">
      <w:pPr>
        <w:bidi/>
        <w:jc w:val="both"/>
        <w:rPr>
          <w:rFonts w:cs="David" w:hint="cs"/>
          <w:rtl/>
        </w:rPr>
      </w:pPr>
    </w:p>
    <w:p w14:paraId="5DDA66E5" w14:textId="77777777" w:rsidR="00A55B75" w:rsidRPr="00A55B75" w:rsidRDefault="00A55B75" w:rsidP="00A55B75">
      <w:pPr>
        <w:bidi/>
        <w:jc w:val="both"/>
        <w:rPr>
          <w:rFonts w:cs="David" w:hint="cs"/>
          <w:rtl/>
        </w:rPr>
      </w:pPr>
      <w:r w:rsidRPr="00A55B75">
        <w:rPr>
          <w:rFonts w:cs="David" w:hint="cs"/>
          <w:u w:val="single"/>
          <w:rtl/>
        </w:rPr>
        <w:t>יולי אדלשטיין:</w:t>
      </w:r>
    </w:p>
    <w:p w14:paraId="1EAA54C2" w14:textId="77777777" w:rsidR="00A55B75" w:rsidRPr="00A55B75" w:rsidRDefault="00A55B75" w:rsidP="00A55B75">
      <w:pPr>
        <w:bidi/>
        <w:jc w:val="both"/>
        <w:rPr>
          <w:rFonts w:cs="David" w:hint="cs"/>
          <w:rtl/>
        </w:rPr>
      </w:pPr>
    </w:p>
    <w:p w14:paraId="078249BB" w14:textId="77777777" w:rsidR="00A55B75" w:rsidRPr="00A55B75" w:rsidRDefault="00A55B75" w:rsidP="00A55B75">
      <w:pPr>
        <w:bidi/>
        <w:jc w:val="both"/>
        <w:rPr>
          <w:rFonts w:cs="David" w:hint="cs"/>
          <w:b/>
          <w:bCs/>
          <w:rtl/>
        </w:rPr>
      </w:pPr>
      <w:r w:rsidRPr="00A55B75">
        <w:rPr>
          <w:rFonts w:cs="David" w:hint="cs"/>
          <w:rtl/>
        </w:rPr>
        <w:tab/>
        <w:t xml:space="preserve">קודם כול, אני מצטרף לברכות ליושבת-ראש היוצאת של ועדת הכנסת. אני מצטער שביום שמשמח אותך אני חייב לומר משהו. אפשר לראות בפרוטוקול לפני שבועות מספר, בדיונים של ועדת הכנסת, שהזהרתי שהנושא פחות חשוב, העברת סמכויות, כשדרשו דיון סיעתי, אבל אמרתי שזה יוביל אותנו גם ליום שבו יש מחלוקות. אין מחלוקת על עובדה אחת, שעבריין שרק לפני כמה שבועות הורשע בבית משפט מצטרף היום לממשלה. ביום כזה </w:t>
      </w:r>
      <w:r w:rsidRPr="00A55B75">
        <w:rPr>
          <w:rFonts w:cs="David"/>
          <w:rtl/>
        </w:rPr>
        <w:t>–</w:t>
      </w:r>
      <w:r w:rsidRPr="00A55B75">
        <w:rPr>
          <w:rFonts w:cs="David" w:hint="cs"/>
          <w:rtl/>
        </w:rPr>
        <w:t xml:space="preserve"> ועל זה רמזה גם היועצת המשפטית לוועדה </w:t>
      </w:r>
      <w:r w:rsidRPr="00A55B75">
        <w:rPr>
          <w:rFonts w:cs="David"/>
          <w:rtl/>
        </w:rPr>
        <w:t>–</w:t>
      </w:r>
      <w:r w:rsidRPr="00A55B75">
        <w:rPr>
          <w:rFonts w:cs="David" w:hint="cs"/>
          <w:rtl/>
        </w:rPr>
        <w:t xml:space="preserve"> אם חברי הכנסת לא יביעו את דעתם, וכל הדיון יהיה דיון פורמלי, חמש דקות לסיעה, זו קצת תעודת עניות לכנסת. אם זה המעמד הציבורי שלנו מבחינת התייחסות לנושאים, כאן יש בעיה חמורה. אני מבין למה היית צריך לכבד את הסיכומים, ושהשעה מאוחרת </w:t>
      </w:r>
      <w:r w:rsidRPr="00A55B75">
        <w:rPr>
          <w:rFonts w:cs="David"/>
          <w:rtl/>
        </w:rPr>
        <w:t>–</w:t>
      </w:r>
      <w:r w:rsidRPr="00A55B75">
        <w:rPr>
          <w:rFonts w:cs="David" w:hint="cs"/>
          <w:rtl/>
        </w:rPr>
        <w:t xml:space="preserve"> כל זה מוכר לי. בנושא כזה שחברי הכנסת לא יתבטאו, והדיון יהיה כולו שעה, לא זכור לי שהגענו למצב כזה בכנסות הקודמות. </w:t>
      </w:r>
    </w:p>
    <w:p w14:paraId="2C5347B4" w14:textId="77777777" w:rsidR="00A55B75" w:rsidRPr="00A55B75" w:rsidRDefault="00A55B75" w:rsidP="00A55B75">
      <w:pPr>
        <w:bidi/>
        <w:jc w:val="both"/>
        <w:rPr>
          <w:rFonts w:cs="David" w:hint="cs"/>
          <w:b/>
          <w:bCs/>
          <w:rtl/>
        </w:rPr>
      </w:pPr>
    </w:p>
    <w:p w14:paraId="11F283C8"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1FB65CC2" w14:textId="77777777" w:rsidR="00A55B75" w:rsidRPr="00A55B75" w:rsidRDefault="00A55B75" w:rsidP="00A55B75">
      <w:pPr>
        <w:bidi/>
        <w:jc w:val="both"/>
        <w:rPr>
          <w:rFonts w:cs="David" w:hint="cs"/>
          <w:u w:val="single"/>
          <w:rtl/>
        </w:rPr>
      </w:pPr>
    </w:p>
    <w:p w14:paraId="321154CC" w14:textId="77777777" w:rsidR="00A55B75" w:rsidRPr="00A55B75" w:rsidRDefault="00A55B75" w:rsidP="00A55B75">
      <w:pPr>
        <w:bidi/>
        <w:jc w:val="both"/>
        <w:rPr>
          <w:rFonts w:cs="David" w:hint="cs"/>
          <w:rtl/>
        </w:rPr>
      </w:pPr>
      <w:r w:rsidRPr="00A55B75">
        <w:rPr>
          <w:rFonts w:cs="David" w:hint="cs"/>
          <w:rtl/>
        </w:rPr>
        <w:tab/>
        <w:t>תודה, חבר הכנסת אדלשטיין. האשמה היא אשמה שלי, שבתפקידי שאני ממלא עכשיו, לאחר שהתייעצתי, למשל עם מנהלת סיעת מרצ, משום שהערכנו גם מה יכולה להיות הנוכחות בהבדלים של הפרשי הזמן, חשבנו שבנסיבות ניתן יהיה להסתפק בחמש דקות לסיעה.</w:t>
      </w:r>
    </w:p>
    <w:p w14:paraId="5DEED32D" w14:textId="77777777" w:rsidR="00A55B75" w:rsidRPr="00A55B75" w:rsidRDefault="00A55B75" w:rsidP="00A55B75">
      <w:pPr>
        <w:bidi/>
        <w:jc w:val="both"/>
        <w:rPr>
          <w:rFonts w:cs="David" w:hint="cs"/>
          <w:rtl/>
        </w:rPr>
      </w:pPr>
    </w:p>
    <w:p w14:paraId="2E28409D" w14:textId="77777777" w:rsidR="00A55B75" w:rsidRPr="00A55B75" w:rsidRDefault="00A55B75" w:rsidP="00A55B75">
      <w:pPr>
        <w:bidi/>
        <w:jc w:val="both"/>
        <w:rPr>
          <w:rFonts w:cs="David" w:hint="cs"/>
          <w:rtl/>
        </w:rPr>
      </w:pPr>
      <w:r w:rsidRPr="00A55B75">
        <w:rPr>
          <w:rFonts w:cs="David" w:hint="cs"/>
          <w:rtl/>
        </w:rPr>
        <w:tab/>
        <w:t xml:space="preserve">אני אומר לפרוטוקול, מאחר שהעלית את הנושא, שאני לא רואה בזה תקדים, וברמה העקרונית אני מקבל את הגישה הזאת. שקלנו גם שיקולים שהם שיקולי המקום והזמן. </w:t>
      </w:r>
    </w:p>
    <w:p w14:paraId="594383A7" w14:textId="77777777" w:rsidR="00A55B75" w:rsidRPr="00A55B75" w:rsidRDefault="00A55B75" w:rsidP="00A55B75">
      <w:pPr>
        <w:bidi/>
        <w:jc w:val="both"/>
        <w:rPr>
          <w:rFonts w:cs="David" w:hint="cs"/>
          <w:rtl/>
        </w:rPr>
      </w:pPr>
    </w:p>
    <w:p w14:paraId="0E1E757D" w14:textId="77777777" w:rsidR="00A55B75" w:rsidRPr="00A55B75" w:rsidRDefault="00A55B75" w:rsidP="00A55B75">
      <w:pPr>
        <w:bidi/>
        <w:jc w:val="both"/>
        <w:rPr>
          <w:rFonts w:cs="David" w:hint="cs"/>
          <w:rtl/>
        </w:rPr>
      </w:pPr>
      <w:r w:rsidRPr="00A55B75">
        <w:rPr>
          <w:rFonts w:cs="David" w:hint="cs"/>
          <w:u w:val="single"/>
          <w:rtl/>
        </w:rPr>
        <w:t>יולי אדלשטיין:</w:t>
      </w:r>
    </w:p>
    <w:p w14:paraId="418DEB64" w14:textId="77777777" w:rsidR="00A55B75" w:rsidRPr="00A55B75" w:rsidRDefault="00A55B75" w:rsidP="00A55B75">
      <w:pPr>
        <w:bidi/>
        <w:jc w:val="both"/>
        <w:rPr>
          <w:rFonts w:cs="David" w:hint="cs"/>
          <w:rtl/>
        </w:rPr>
      </w:pPr>
    </w:p>
    <w:p w14:paraId="7C8C30E5" w14:textId="77777777" w:rsidR="00A55B75" w:rsidRPr="00A55B75" w:rsidRDefault="00A55B75" w:rsidP="00A55B75">
      <w:pPr>
        <w:bidi/>
        <w:jc w:val="both"/>
        <w:rPr>
          <w:rFonts w:cs="David" w:hint="cs"/>
          <w:rtl/>
        </w:rPr>
      </w:pPr>
      <w:r w:rsidRPr="00A55B75">
        <w:rPr>
          <w:rFonts w:cs="David" w:hint="cs"/>
          <w:rtl/>
        </w:rPr>
        <w:tab/>
        <w:t>הבעיה שבפועל, בשלושת המקרים האחרונים כך קבענו, ו</w:t>
      </w:r>
      <w:smartTag w:uri="urn:schemas-microsoft-com:office:smarttags" w:element="PersonName">
        <w:r w:rsidRPr="00A55B75">
          <w:rPr>
            <w:rFonts w:cs="David" w:hint="cs"/>
            <w:rtl/>
          </w:rPr>
          <w:t>אפי</w:t>
        </w:r>
      </w:smartTag>
      <w:r w:rsidRPr="00A55B75">
        <w:rPr>
          <w:rFonts w:cs="David" w:hint="cs"/>
          <w:rtl/>
        </w:rPr>
        <w:t>לו לפי כללי היהדות זו כבר חזקה.</w:t>
      </w:r>
    </w:p>
    <w:p w14:paraId="293CABAB" w14:textId="77777777" w:rsidR="00A55B75" w:rsidRPr="00A55B75" w:rsidRDefault="00A55B75" w:rsidP="00A55B75">
      <w:pPr>
        <w:bidi/>
        <w:jc w:val="both"/>
        <w:rPr>
          <w:rFonts w:cs="David" w:hint="cs"/>
          <w:rtl/>
        </w:rPr>
      </w:pPr>
    </w:p>
    <w:p w14:paraId="179276F2"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68E9E1C0" w14:textId="77777777" w:rsidR="00A55B75" w:rsidRPr="00A55B75" w:rsidRDefault="00A55B75" w:rsidP="00A55B75">
      <w:pPr>
        <w:bidi/>
        <w:jc w:val="both"/>
        <w:rPr>
          <w:rFonts w:cs="David" w:hint="cs"/>
          <w:u w:val="single"/>
          <w:rtl/>
        </w:rPr>
      </w:pPr>
    </w:p>
    <w:p w14:paraId="6F8679A9" w14:textId="77777777" w:rsidR="00A55B75" w:rsidRPr="00A55B75" w:rsidRDefault="00A55B75" w:rsidP="00A55B75">
      <w:pPr>
        <w:bidi/>
        <w:jc w:val="both"/>
        <w:rPr>
          <w:rFonts w:cs="David" w:hint="cs"/>
          <w:rtl/>
        </w:rPr>
      </w:pPr>
      <w:r w:rsidRPr="00A55B75">
        <w:rPr>
          <w:rFonts w:cs="David" w:hint="cs"/>
          <w:rtl/>
        </w:rPr>
        <w:tab/>
        <w:t>הרי זה דבר שמותנה בהסכמתנו כולנו, לפי התקנון, ותמיד אנחנו יכולים להתעקש, כפי שעשינו בפעמים אחרות. יש דעות נוספות, אחרות?</w:t>
      </w:r>
    </w:p>
    <w:p w14:paraId="14F62C5A" w14:textId="77777777" w:rsidR="00A55B75" w:rsidRPr="00A55B75" w:rsidRDefault="00A55B75" w:rsidP="00A55B75">
      <w:pPr>
        <w:bidi/>
        <w:jc w:val="both"/>
        <w:rPr>
          <w:rFonts w:cs="David" w:hint="cs"/>
          <w:rtl/>
        </w:rPr>
      </w:pPr>
    </w:p>
    <w:p w14:paraId="43103829" w14:textId="77777777" w:rsidR="00A55B75" w:rsidRPr="00A55B75" w:rsidRDefault="00A55B75" w:rsidP="00A55B75">
      <w:pPr>
        <w:bidi/>
        <w:jc w:val="both"/>
        <w:rPr>
          <w:rFonts w:cs="David" w:hint="cs"/>
          <w:rtl/>
        </w:rPr>
      </w:pPr>
      <w:r w:rsidRPr="00A55B75">
        <w:rPr>
          <w:rFonts w:cs="David" w:hint="cs"/>
          <w:rtl/>
        </w:rPr>
        <w:tab/>
        <w:t>אני מעמיד קודם כול את ההצעה של מסגרת הדיון הסיעתי להצבעה. מי בעד? מי נגד?</w:t>
      </w:r>
    </w:p>
    <w:p w14:paraId="604750F6" w14:textId="77777777" w:rsidR="00A55B75" w:rsidRPr="00A55B75" w:rsidRDefault="00A55B75" w:rsidP="00A55B75">
      <w:pPr>
        <w:bidi/>
        <w:jc w:val="both"/>
        <w:rPr>
          <w:rFonts w:cs="David" w:hint="cs"/>
          <w:rtl/>
        </w:rPr>
      </w:pPr>
    </w:p>
    <w:p w14:paraId="2AF9E5EE" w14:textId="77777777" w:rsidR="00A55B75" w:rsidRPr="00A55B75" w:rsidRDefault="00A55B75" w:rsidP="00A55B75">
      <w:pPr>
        <w:bidi/>
        <w:jc w:val="both"/>
        <w:rPr>
          <w:rFonts w:cs="David" w:hint="cs"/>
          <w:rtl/>
        </w:rPr>
      </w:pPr>
      <w:r w:rsidRPr="00A55B75">
        <w:rPr>
          <w:rFonts w:cs="David" w:hint="cs"/>
          <w:rtl/>
        </w:rPr>
        <w:t>הצבעה</w:t>
      </w:r>
    </w:p>
    <w:p w14:paraId="4FF698E7" w14:textId="77777777" w:rsidR="00A55B75" w:rsidRPr="00A55B75" w:rsidRDefault="00A55B75" w:rsidP="00A55B75">
      <w:pPr>
        <w:bidi/>
        <w:jc w:val="both"/>
        <w:rPr>
          <w:rFonts w:cs="David" w:hint="cs"/>
          <w:rtl/>
        </w:rPr>
      </w:pPr>
      <w:r w:rsidRPr="00A55B75">
        <w:rPr>
          <w:rFonts w:cs="David" w:hint="cs"/>
          <w:rtl/>
        </w:rPr>
        <w:t xml:space="preserve">בעד </w:t>
      </w:r>
      <w:r w:rsidRPr="00A55B75">
        <w:rPr>
          <w:rFonts w:cs="David"/>
          <w:rtl/>
        </w:rPr>
        <w:t>–</w:t>
      </w:r>
      <w:r w:rsidRPr="00A55B75">
        <w:rPr>
          <w:rFonts w:cs="David" w:hint="cs"/>
          <w:rtl/>
        </w:rPr>
        <w:t xml:space="preserve"> 5</w:t>
      </w:r>
    </w:p>
    <w:p w14:paraId="4254ADA9" w14:textId="77777777" w:rsidR="00A55B75" w:rsidRPr="00A55B75" w:rsidRDefault="00A55B75" w:rsidP="00A55B75">
      <w:pPr>
        <w:bidi/>
        <w:jc w:val="both"/>
        <w:rPr>
          <w:rFonts w:cs="David" w:hint="cs"/>
          <w:rtl/>
        </w:rPr>
      </w:pPr>
      <w:r w:rsidRPr="00A55B75">
        <w:rPr>
          <w:rFonts w:cs="David" w:hint="cs"/>
          <w:rtl/>
        </w:rPr>
        <w:t xml:space="preserve">נגד </w:t>
      </w:r>
      <w:r w:rsidRPr="00A55B75">
        <w:rPr>
          <w:rFonts w:cs="David"/>
          <w:rtl/>
        </w:rPr>
        <w:t>–</w:t>
      </w:r>
      <w:r w:rsidRPr="00A55B75">
        <w:rPr>
          <w:rFonts w:cs="David" w:hint="cs"/>
          <w:rtl/>
        </w:rPr>
        <w:t xml:space="preserve"> 1</w:t>
      </w:r>
    </w:p>
    <w:p w14:paraId="4596FAC5" w14:textId="77777777" w:rsidR="00A55B75" w:rsidRPr="00A55B75" w:rsidRDefault="00A55B75" w:rsidP="00A55B75">
      <w:pPr>
        <w:bidi/>
        <w:jc w:val="both"/>
        <w:rPr>
          <w:rFonts w:cs="David" w:hint="cs"/>
          <w:rtl/>
        </w:rPr>
      </w:pPr>
      <w:r w:rsidRPr="00A55B75">
        <w:rPr>
          <w:rFonts w:cs="David" w:hint="cs"/>
          <w:rtl/>
        </w:rPr>
        <w:t>מסגרת הדיון הסיעתי אושרה.</w:t>
      </w:r>
    </w:p>
    <w:p w14:paraId="4C1F3141" w14:textId="77777777" w:rsidR="00A55B75" w:rsidRPr="00A55B75" w:rsidRDefault="00A55B75" w:rsidP="00A55B75">
      <w:pPr>
        <w:bidi/>
        <w:jc w:val="both"/>
        <w:rPr>
          <w:rFonts w:cs="David" w:hint="cs"/>
          <w:rtl/>
        </w:rPr>
      </w:pPr>
    </w:p>
    <w:p w14:paraId="63B174B6"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29D74BC0" w14:textId="77777777" w:rsidR="00A55B75" w:rsidRPr="00A55B75" w:rsidRDefault="00A55B75" w:rsidP="00A55B75">
      <w:pPr>
        <w:bidi/>
        <w:jc w:val="both"/>
        <w:rPr>
          <w:rFonts w:cs="David" w:hint="cs"/>
          <w:u w:val="single"/>
          <w:rtl/>
        </w:rPr>
      </w:pPr>
    </w:p>
    <w:p w14:paraId="4381D23A" w14:textId="77777777" w:rsidR="00A55B75" w:rsidRPr="00A55B75" w:rsidRDefault="00A55B75" w:rsidP="00A55B75">
      <w:pPr>
        <w:bidi/>
        <w:jc w:val="both"/>
        <w:rPr>
          <w:rFonts w:cs="David" w:hint="cs"/>
          <w:rtl/>
        </w:rPr>
      </w:pPr>
      <w:r w:rsidRPr="00A55B75">
        <w:rPr>
          <w:rFonts w:cs="David" w:hint="cs"/>
          <w:rtl/>
        </w:rPr>
        <w:tab/>
        <w:t>אני רוצה לבקש מחבר הכנסת יולי אדלשטיין לשנות את דעתו, אם אני מציע רביזיה, כי חוששני שקביעת מסגרת זמן שפחותה ממה שקבוע בתקנון מחייבת הסכמה. אני פונה אליך בבקשה אישית, על אף עמדתך הברורה והחד משמעית.</w:t>
      </w:r>
    </w:p>
    <w:p w14:paraId="666ACDDD" w14:textId="77777777" w:rsidR="00A55B75" w:rsidRPr="00A55B75" w:rsidRDefault="00A55B75" w:rsidP="00A55B75">
      <w:pPr>
        <w:bidi/>
        <w:jc w:val="both"/>
        <w:rPr>
          <w:rFonts w:cs="David" w:hint="cs"/>
          <w:rtl/>
        </w:rPr>
      </w:pPr>
    </w:p>
    <w:p w14:paraId="2A688C7A" w14:textId="77777777" w:rsidR="00A55B75" w:rsidRPr="00A55B75" w:rsidRDefault="00A55B75" w:rsidP="00A55B75">
      <w:pPr>
        <w:bidi/>
        <w:jc w:val="both"/>
        <w:rPr>
          <w:rFonts w:cs="David" w:hint="cs"/>
          <w:rtl/>
        </w:rPr>
      </w:pPr>
      <w:r w:rsidRPr="00A55B75">
        <w:rPr>
          <w:rFonts w:cs="David" w:hint="cs"/>
          <w:u w:val="single"/>
          <w:rtl/>
        </w:rPr>
        <w:t>יולי אדלשטיין:</w:t>
      </w:r>
    </w:p>
    <w:p w14:paraId="07E1DB19" w14:textId="77777777" w:rsidR="00A55B75" w:rsidRPr="00A55B75" w:rsidRDefault="00A55B75" w:rsidP="00A55B75">
      <w:pPr>
        <w:bidi/>
        <w:jc w:val="both"/>
        <w:rPr>
          <w:rFonts w:cs="David" w:hint="cs"/>
          <w:rtl/>
        </w:rPr>
      </w:pPr>
    </w:p>
    <w:p w14:paraId="7E9EF916" w14:textId="77777777" w:rsidR="00A55B75" w:rsidRPr="00A55B75" w:rsidRDefault="00A55B75" w:rsidP="00A55B75">
      <w:pPr>
        <w:bidi/>
        <w:jc w:val="both"/>
        <w:rPr>
          <w:rFonts w:cs="David" w:hint="cs"/>
          <w:rtl/>
        </w:rPr>
      </w:pPr>
      <w:r w:rsidRPr="00A55B75">
        <w:rPr>
          <w:rFonts w:cs="David" w:hint="cs"/>
          <w:rtl/>
        </w:rPr>
        <w:tab/>
        <w:t>תבקשו רביזיה.</w:t>
      </w:r>
    </w:p>
    <w:p w14:paraId="33C6CB3C" w14:textId="77777777" w:rsidR="00A55B75" w:rsidRPr="00A55B75" w:rsidRDefault="00A55B75" w:rsidP="00A55B75">
      <w:pPr>
        <w:bidi/>
        <w:jc w:val="both"/>
        <w:rPr>
          <w:rFonts w:cs="David" w:hint="cs"/>
          <w:rtl/>
        </w:rPr>
      </w:pPr>
    </w:p>
    <w:p w14:paraId="6C6F9B94"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10B0745B" w14:textId="77777777" w:rsidR="00A55B75" w:rsidRPr="00A55B75" w:rsidRDefault="00A55B75" w:rsidP="00A55B75">
      <w:pPr>
        <w:bidi/>
        <w:jc w:val="both"/>
        <w:rPr>
          <w:rFonts w:cs="David" w:hint="cs"/>
          <w:u w:val="single"/>
          <w:rtl/>
        </w:rPr>
      </w:pPr>
    </w:p>
    <w:p w14:paraId="5C6C76A3" w14:textId="77777777" w:rsidR="00A55B75" w:rsidRPr="00A55B75" w:rsidRDefault="00A55B75" w:rsidP="00A55B75">
      <w:pPr>
        <w:bidi/>
        <w:jc w:val="both"/>
        <w:rPr>
          <w:rFonts w:cs="David" w:hint="cs"/>
          <w:rtl/>
        </w:rPr>
      </w:pPr>
      <w:r w:rsidRPr="00A55B75">
        <w:rPr>
          <w:rFonts w:cs="David" w:hint="cs"/>
          <w:rtl/>
        </w:rPr>
        <w:tab/>
        <w:t>אני מבקש רביזיה, והיא תתקיים בעוד חצי דקה.</w:t>
      </w:r>
    </w:p>
    <w:p w14:paraId="4810322B" w14:textId="77777777" w:rsidR="00A55B75" w:rsidRPr="00A55B75" w:rsidRDefault="00A55B75" w:rsidP="00A55B75">
      <w:pPr>
        <w:bidi/>
        <w:jc w:val="both"/>
        <w:rPr>
          <w:rFonts w:cs="David" w:hint="cs"/>
          <w:rtl/>
        </w:rPr>
      </w:pPr>
    </w:p>
    <w:p w14:paraId="30616521" w14:textId="77777777" w:rsidR="00A55B75" w:rsidRPr="00A55B75" w:rsidRDefault="00A55B75" w:rsidP="00A55B75">
      <w:pPr>
        <w:bidi/>
        <w:jc w:val="both"/>
        <w:rPr>
          <w:rFonts w:cs="David" w:hint="cs"/>
          <w:rtl/>
        </w:rPr>
      </w:pPr>
      <w:r w:rsidRPr="00A55B75">
        <w:rPr>
          <w:rFonts w:cs="David" w:hint="cs"/>
          <w:rtl/>
        </w:rPr>
        <w:tab/>
        <w:t>אני מעמיד להצבעה את הרביזיה. מי בעד הרביזיה?</w:t>
      </w:r>
    </w:p>
    <w:p w14:paraId="23715DBC" w14:textId="77777777" w:rsidR="00A55B75" w:rsidRPr="00A55B75" w:rsidRDefault="00A55B75" w:rsidP="00A55B75">
      <w:pPr>
        <w:bidi/>
        <w:jc w:val="both"/>
        <w:rPr>
          <w:rFonts w:cs="David" w:hint="cs"/>
          <w:rtl/>
        </w:rPr>
      </w:pPr>
    </w:p>
    <w:p w14:paraId="4F25B85B" w14:textId="77777777" w:rsidR="00A55B75" w:rsidRPr="00A55B75" w:rsidRDefault="00A55B75" w:rsidP="00A55B75">
      <w:pPr>
        <w:bidi/>
        <w:jc w:val="both"/>
        <w:rPr>
          <w:rFonts w:cs="David" w:hint="cs"/>
          <w:rtl/>
        </w:rPr>
      </w:pPr>
      <w:r w:rsidRPr="00A55B75">
        <w:rPr>
          <w:rFonts w:cs="David" w:hint="cs"/>
          <w:rtl/>
        </w:rPr>
        <w:t>הצבעה</w:t>
      </w:r>
    </w:p>
    <w:p w14:paraId="751E6AB3" w14:textId="77777777" w:rsidR="00A55B75" w:rsidRPr="00A55B75" w:rsidRDefault="00A55B75" w:rsidP="00A55B75">
      <w:pPr>
        <w:bidi/>
        <w:jc w:val="both"/>
        <w:rPr>
          <w:rFonts w:cs="David" w:hint="cs"/>
          <w:rtl/>
        </w:rPr>
      </w:pPr>
      <w:r w:rsidRPr="00A55B75">
        <w:rPr>
          <w:rFonts w:cs="David" w:hint="cs"/>
          <w:rtl/>
        </w:rPr>
        <w:t xml:space="preserve">בעד </w:t>
      </w:r>
      <w:r w:rsidRPr="00A55B75">
        <w:rPr>
          <w:rFonts w:cs="David"/>
          <w:rtl/>
        </w:rPr>
        <w:t>–</w:t>
      </w:r>
      <w:r w:rsidRPr="00A55B75">
        <w:rPr>
          <w:rFonts w:cs="David" w:hint="cs"/>
          <w:rtl/>
        </w:rPr>
        <w:t xml:space="preserve"> 5</w:t>
      </w:r>
    </w:p>
    <w:p w14:paraId="2AF04798" w14:textId="77777777" w:rsidR="00A55B75" w:rsidRPr="00A55B75" w:rsidRDefault="00A55B75" w:rsidP="00A55B75">
      <w:pPr>
        <w:bidi/>
        <w:jc w:val="both"/>
        <w:rPr>
          <w:rFonts w:cs="David" w:hint="cs"/>
          <w:rtl/>
        </w:rPr>
      </w:pPr>
      <w:r w:rsidRPr="00A55B75">
        <w:rPr>
          <w:rFonts w:cs="David" w:hint="cs"/>
          <w:rtl/>
        </w:rPr>
        <w:t>הרביזיה התקבלה.</w:t>
      </w:r>
    </w:p>
    <w:p w14:paraId="5EF761B7" w14:textId="77777777" w:rsidR="00A55B75" w:rsidRPr="00A55B75" w:rsidRDefault="00A55B75" w:rsidP="00A55B75">
      <w:pPr>
        <w:bidi/>
        <w:jc w:val="both"/>
        <w:rPr>
          <w:rFonts w:cs="David" w:hint="cs"/>
          <w:rtl/>
        </w:rPr>
      </w:pPr>
    </w:p>
    <w:p w14:paraId="536C9EF8"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091B62BE" w14:textId="77777777" w:rsidR="00A55B75" w:rsidRPr="00A55B75" w:rsidRDefault="00A55B75" w:rsidP="00A55B75">
      <w:pPr>
        <w:bidi/>
        <w:jc w:val="both"/>
        <w:rPr>
          <w:rFonts w:cs="David" w:hint="cs"/>
          <w:u w:val="single"/>
          <w:rtl/>
        </w:rPr>
      </w:pPr>
    </w:p>
    <w:p w14:paraId="7AA7D3E8" w14:textId="77777777" w:rsidR="00A55B75" w:rsidRPr="00A55B75" w:rsidRDefault="00A55B75" w:rsidP="00A55B75">
      <w:pPr>
        <w:bidi/>
        <w:jc w:val="both"/>
        <w:rPr>
          <w:rFonts w:cs="David" w:hint="cs"/>
          <w:rtl/>
        </w:rPr>
      </w:pPr>
      <w:r w:rsidRPr="00A55B75">
        <w:rPr>
          <w:rFonts w:cs="David" w:hint="cs"/>
          <w:rtl/>
        </w:rPr>
        <w:tab/>
        <w:t>מכיוון שהרביזיה התקבלה אני חוזר על ההצעה המקורית, שהיא במסגרת דיון סיעתי של חמש דקות לסיעה. מי בעד?</w:t>
      </w:r>
    </w:p>
    <w:p w14:paraId="13797707" w14:textId="77777777" w:rsidR="00A55B75" w:rsidRPr="00A55B75" w:rsidRDefault="00A55B75" w:rsidP="00A55B75">
      <w:pPr>
        <w:bidi/>
        <w:jc w:val="both"/>
        <w:rPr>
          <w:rFonts w:cs="David" w:hint="cs"/>
          <w:rtl/>
        </w:rPr>
      </w:pPr>
    </w:p>
    <w:p w14:paraId="35D7F1E1" w14:textId="77777777" w:rsidR="00A55B75" w:rsidRPr="00A55B75" w:rsidRDefault="00A55B75" w:rsidP="00A55B75">
      <w:pPr>
        <w:bidi/>
        <w:jc w:val="both"/>
        <w:rPr>
          <w:rFonts w:cs="David" w:hint="cs"/>
          <w:rtl/>
        </w:rPr>
      </w:pPr>
      <w:r w:rsidRPr="00A55B75">
        <w:rPr>
          <w:rFonts w:cs="David" w:hint="cs"/>
          <w:rtl/>
        </w:rPr>
        <w:t>הצבעה</w:t>
      </w:r>
    </w:p>
    <w:p w14:paraId="38671044" w14:textId="77777777" w:rsidR="00A55B75" w:rsidRPr="00A55B75" w:rsidRDefault="00A55B75" w:rsidP="00A55B75">
      <w:pPr>
        <w:bidi/>
        <w:jc w:val="both"/>
        <w:rPr>
          <w:rFonts w:cs="David" w:hint="cs"/>
          <w:rtl/>
        </w:rPr>
      </w:pPr>
      <w:r w:rsidRPr="00A55B75">
        <w:rPr>
          <w:rFonts w:cs="David" w:hint="cs"/>
          <w:rtl/>
        </w:rPr>
        <w:t xml:space="preserve">בעד </w:t>
      </w:r>
      <w:r w:rsidRPr="00A55B75">
        <w:rPr>
          <w:rFonts w:cs="David"/>
          <w:rtl/>
        </w:rPr>
        <w:t>–</w:t>
      </w:r>
      <w:r w:rsidRPr="00A55B75">
        <w:rPr>
          <w:rFonts w:cs="David" w:hint="cs"/>
          <w:rtl/>
        </w:rPr>
        <w:t xml:space="preserve"> 7</w:t>
      </w:r>
    </w:p>
    <w:p w14:paraId="64E7DE23" w14:textId="77777777" w:rsidR="00A55B75" w:rsidRPr="00A55B75" w:rsidRDefault="00A55B75" w:rsidP="00A55B75">
      <w:pPr>
        <w:bidi/>
        <w:jc w:val="both"/>
        <w:rPr>
          <w:rFonts w:cs="David" w:hint="cs"/>
          <w:rtl/>
        </w:rPr>
      </w:pPr>
      <w:r w:rsidRPr="00A55B75">
        <w:rPr>
          <w:rFonts w:cs="David" w:hint="cs"/>
          <w:rtl/>
        </w:rPr>
        <w:t xml:space="preserve">נגד </w:t>
      </w:r>
      <w:r w:rsidRPr="00A55B75">
        <w:rPr>
          <w:rFonts w:cs="David"/>
          <w:rtl/>
        </w:rPr>
        <w:t>–</w:t>
      </w:r>
      <w:r w:rsidRPr="00A55B75">
        <w:rPr>
          <w:rFonts w:cs="David" w:hint="cs"/>
          <w:rtl/>
        </w:rPr>
        <w:t xml:space="preserve"> אין</w:t>
      </w:r>
    </w:p>
    <w:p w14:paraId="2E41D1F6" w14:textId="77777777" w:rsidR="00A55B75" w:rsidRPr="00A55B75" w:rsidRDefault="00A55B75" w:rsidP="00A55B75">
      <w:pPr>
        <w:bidi/>
        <w:jc w:val="both"/>
        <w:rPr>
          <w:rFonts w:cs="David" w:hint="cs"/>
          <w:rtl/>
        </w:rPr>
      </w:pPr>
      <w:r w:rsidRPr="00A55B75">
        <w:rPr>
          <w:rFonts w:cs="David" w:hint="cs"/>
          <w:rtl/>
        </w:rPr>
        <w:t>מסגרת הדיון הסיעתי אושרה.</w:t>
      </w:r>
    </w:p>
    <w:p w14:paraId="2E209DC4" w14:textId="77777777" w:rsidR="00A55B75" w:rsidRPr="00A55B75" w:rsidRDefault="00A55B75" w:rsidP="00A55B75">
      <w:pPr>
        <w:bidi/>
        <w:jc w:val="both"/>
        <w:rPr>
          <w:rFonts w:cs="David" w:hint="cs"/>
          <w:rtl/>
        </w:rPr>
      </w:pPr>
    </w:p>
    <w:p w14:paraId="3451220C"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279408E4" w14:textId="77777777" w:rsidR="00A55B75" w:rsidRPr="00A55B75" w:rsidRDefault="00A55B75" w:rsidP="00A55B75">
      <w:pPr>
        <w:bidi/>
        <w:jc w:val="both"/>
        <w:rPr>
          <w:rFonts w:cs="David" w:hint="cs"/>
          <w:u w:val="single"/>
          <w:rtl/>
        </w:rPr>
      </w:pPr>
    </w:p>
    <w:p w14:paraId="7525E732" w14:textId="77777777" w:rsidR="00A55B75" w:rsidRPr="00A55B75" w:rsidRDefault="00A55B75" w:rsidP="00A55B75">
      <w:pPr>
        <w:bidi/>
        <w:jc w:val="both"/>
        <w:rPr>
          <w:rFonts w:cs="David" w:hint="cs"/>
          <w:rtl/>
        </w:rPr>
      </w:pPr>
      <w:r w:rsidRPr="00A55B75">
        <w:rPr>
          <w:rFonts w:cs="David" w:hint="cs"/>
          <w:rtl/>
        </w:rPr>
        <w:tab/>
        <w:t>ההצעה התקבלה בשבעה קולות, שהם פה אחד של המשתתפים בישיבה.</w:t>
      </w:r>
    </w:p>
    <w:p w14:paraId="4A23573C" w14:textId="77777777" w:rsidR="00A55B75" w:rsidRPr="00A55B75" w:rsidRDefault="00A55B75" w:rsidP="00A55B75">
      <w:pPr>
        <w:bidi/>
        <w:jc w:val="both"/>
        <w:rPr>
          <w:rFonts w:cs="David" w:hint="cs"/>
          <w:rtl/>
        </w:rPr>
      </w:pPr>
    </w:p>
    <w:p w14:paraId="48D66C31" w14:textId="77777777" w:rsidR="00A55B75" w:rsidRPr="00A55B75" w:rsidRDefault="00A55B75" w:rsidP="00A55B75">
      <w:pPr>
        <w:bidi/>
        <w:jc w:val="both"/>
        <w:rPr>
          <w:rFonts w:cs="David" w:hint="cs"/>
          <w:rtl/>
        </w:rPr>
      </w:pPr>
      <w:r w:rsidRPr="00A55B75">
        <w:rPr>
          <w:rFonts w:cs="David" w:hint="cs"/>
          <w:rtl/>
        </w:rPr>
        <w:tab/>
        <w:t>לגבי שעת הדיון, אני לא יודע אם אני מוסמך לקבוע את זה.</w:t>
      </w:r>
    </w:p>
    <w:p w14:paraId="65017402" w14:textId="77777777" w:rsidR="00A55B75" w:rsidRPr="00A55B75" w:rsidRDefault="00A55B75" w:rsidP="00A55B75">
      <w:pPr>
        <w:bidi/>
        <w:jc w:val="both"/>
        <w:rPr>
          <w:rFonts w:cs="David" w:hint="cs"/>
          <w:rtl/>
        </w:rPr>
      </w:pPr>
    </w:p>
    <w:p w14:paraId="03CC5343" w14:textId="77777777" w:rsidR="00A55B75" w:rsidRPr="00A55B75" w:rsidRDefault="00A55B75" w:rsidP="00A55B75">
      <w:pPr>
        <w:bidi/>
        <w:jc w:val="both"/>
        <w:rPr>
          <w:rFonts w:cs="David" w:hint="cs"/>
          <w:u w:val="single"/>
          <w:rtl/>
        </w:rPr>
      </w:pPr>
      <w:r w:rsidRPr="00A55B75">
        <w:rPr>
          <w:rFonts w:cs="David" w:hint="cs"/>
          <w:u w:val="single"/>
          <w:rtl/>
        </w:rPr>
        <w:t>רוחמה אברהם בלילא:</w:t>
      </w:r>
    </w:p>
    <w:p w14:paraId="50A2DF58" w14:textId="77777777" w:rsidR="00A55B75" w:rsidRPr="00A55B75" w:rsidRDefault="00A55B75" w:rsidP="00A55B75">
      <w:pPr>
        <w:bidi/>
        <w:jc w:val="both"/>
        <w:rPr>
          <w:rFonts w:cs="David" w:hint="cs"/>
          <w:rtl/>
        </w:rPr>
      </w:pPr>
    </w:p>
    <w:p w14:paraId="135F210B" w14:textId="77777777" w:rsidR="00A55B75" w:rsidRPr="00A55B75" w:rsidRDefault="00A55B75" w:rsidP="00A55B75">
      <w:pPr>
        <w:bidi/>
        <w:jc w:val="both"/>
        <w:rPr>
          <w:rFonts w:cs="David" w:hint="cs"/>
          <w:rtl/>
        </w:rPr>
      </w:pPr>
      <w:r w:rsidRPr="00A55B75">
        <w:rPr>
          <w:rFonts w:cs="David" w:hint="cs"/>
          <w:rtl/>
        </w:rPr>
        <w:tab/>
        <w:t xml:space="preserve"> נמליץ ליושבת-ראש הכנסת שזה יתחיל בשעה 16:00.</w:t>
      </w:r>
    </w:p>
    <w:p w14:paraId="43834FF4" w14:textId="77777777" w:rsidR="00A55B75" w:rsidRPr="00A55B75" w:rsidRDefault="00A55B75" w:rsidP="00A55B75">
      <w:pPr>
        <w:bidi/>
        <w:jc w:val="both"/>
        <w:rPr>
          <w:rFonts w:cs="David" w:hint="cs"/>
          <w:rtl/>
        </w:rPr>
      </w:pPr>
    </w:p>
    <w:p w14:paraId="1F9F1CE2" w14:textId="77777777" w:rsidR="00A55B75" w:rsidRPr="00A55B75" w:rsidRDefault="00A55B75" w:rsidP="00A55B75">
      <w:pPr>
        <w:bidi/>
        <w:jc w:val="both"/>
        <w:rPr>
          <w:rFonts w:cs="David" w:hint="cs"/>
          <w:u w:val="single"/>
          <w:rtl/>
        </w:rPr>
      </w:pPr>
      <w:r w:rsidRPr="00A55B75">
        <w:rPr>
          <w:rFonts w:cs="David" w:hint="cs"/>
          <w:u w:val="single"/>
          <w:rtl/>
        </w:rPr>
        <w:t>היו"ר גדעון סער:</w:t>
      </w:r>
    </w:p>
    <w:p w14:paraId="3623CA64" w14:textId="77777777" w:rsidR="00A55B75" w:rsidRPr="00A55B75" w:rsidRDefault="00A55B75" w:rsidP="00A55B75">
      <w:pPr>
        <w:bidi/>
        <w:jc w:val="both"/>
        <w:rPr>
          <w:rFonts w:cs="David" w:hint="cs"/>
          <w:u w:val="single"/>
          <w:rtl/>
        </w:rPr>
      </w:pPr>
    </w:p>
    <w:p w14:paraId="16183253" w14:textId="77777777" w:rsidR="00A55B75" w:rsidRPr="00A55B75" w:rsidRDefault="00A55B75" w:rsidP="00A55B75">
      <w:pPr>
        <w:bidi/>
        <w:jc w:val="both"/>
        <w:rPr>
          <w:rFonts w:cs="David" w:hint="cs"/>
          <w:rtl/>
        </w:rPr>
      </w:pPr>
      <w:r w:rsidRPr="00A55B75">
        <w:rPr>
          <w:rFonts w:cs="David" w:hint="cs"/>
          <w:rtl/>
        </w:rPr>
        <w:tab/>
        <w:t>נראה לי, נוכח העובדה שעד 16:00 יסתיימו הצעות החוק הפרטיות, שאין שום מניעה להתחיל את הדיון ב-16:00, ואז יידחו רק ההצעות לסדר-היום לאחר מכן.</w:t>
      </w:r>
    </w:p>
    <w:p w14:paraId="394F6562" w14:textId="77777777" w:rsidR="00A55B75" w:rsidRPr="00A55B75" w:rsidRDefault="00A55B75" w:rsidP="00A55B75">
      <w:pPr>
        <w:bidi/>
        <w:jc w:val="both"/>
        <w:rPr>
          <w:rFonts w:cs="David" w:hint="cs"/>
          <w:rtl/>
        </w:rPr>
      </w:pPr>
    </w:p>
    <w:p w14:paraId="35F1222A" w14:textId="77777777" w:rsidR="00A55B75" w:rsidRPr="00A55B75" w:rsidRDefault="00A55B75" w:rsidP="00A55B75">
      <w:pPr>
        <w:bidi/>
        <w:jc w:val="both"/>
        <w:rPr>
          <w:rFonts w:cs="David" w:hint="cs"/>
          <w:rtl/>
        </w:rPr>
      </w:pPr>
      <w:r w:rsidRPr="00A55B75">
        <w:rPr>
          <w:rFonts w:cs="David" w:hint="cs"/>
          <w:rtl/>
        </w:rPr>
        <w:tab/>
        <w:t>אני מאחל, לא במקום ברכות, אלא כמנה ראשונה, מזל טוב לחברתנו. אני נועל את הישיבה.</w:t>
      </w:r>
    </w:p>
    <w:p w14:paraId="7EB87C9F" w14:textId="77777777" w:rsidR="00A55B75" w:rsidRPr="00A55B75" w:rsidRDefault="00A55B75" w:rsidP="00A55B75">
      <w:pPr>
        <w:bidi/>
        <w:jc w:val="both"/>
        <w:rPr>
          <w:rFonts w:cs="David" w:hint="cs"/>
          <w:rtl/>
        </w:rPr>
      </w:pPr>
    </w:p>
    <w:p w14:paraId="0691D807" w14:textId="77777777" w:rsidR="00A55B75" w:rsidRPr="00A55B75" w:rsidRDefault="00A55B75" w:rsidP="00A55B75">
      <w:pPr>
        <w:bidi/>
        <w:jc w:val="both"/>
        <w:rPr>
          <w:rFonts w:cs="David" w:hint="cs"/>
          <w:b/>
          <w:bCs/>
          <w:rtl/>
        </w:rPr>
      </w:pPr>
      <w:r w:rsidRPr="00A55B75">
        <w:rPr>
          <w:rFonts w:cs="David" w:hint="cs"/>
          <w:b/>
          <w:bCs/>
          <w:u w:val="single"/>
          <w:rtl/>
        </w:rPr>
        <w:t>הישיבה ננעלה בשעה 15:40</w:t>
      </w:r>
    </w:p>
    <w:p w14:paraId="24192630" w14:textId="77777777" w:rsidR="00552A80" w:rsidRPr="00A55B75" w:rsidRDefault="00552A80" w:rsidP="00A55B75">
      <w:pPr>
        <w:bidi/>
        <w:jc w:val="both"/>
        <w:rPr>
          <w:rFonts w:cs="David"/>
        </w:rPr>
      </w:pPr>
    </w:p>
    <w:sectPr w:rsidR="00552A80" w:rsidRPr="00A55B75" w:rsidSect="00A55B7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2B3CB" w14:textId="77777777" w:rsidR="00000000" w:rsidRDefault="0090442B">
      <w:r>
        <w:separator/>
      </w:r>
    </w:p>
  </w:endnote>
  <w:endnote w:type="continuationSeparator" w:id="0">
    <w:p w14:paraId="25D9647D" w14:textId="77777777" w:rsidR="00000000" w:rsidRDefault="00904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AC844" w14:textId="77777777" w:rsidR="00000000" w:rsidRDefault="0090442B">
      <w:r>
        <w:separator/>
      </w:r>
    </w:p>
  </w:footnote>
  <w:footnote w:type="continuationSeparator" w:id="0">
    <w:p w14:paraId="159BAB84" w14:textId="77777777" w:rsidR="00000000" w:rsidRDefault="00904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4E1F" w14:textId="77777777" w:rsidR="00A55B75" w:rsidRDefault="00A55B7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A72F159" w14:textId="77777777" w:rsidR="00A55B75" w:rsidRDefault="00A55B75">
    <w:pPr>
      <w:pStyle w:val="Header"/>
      <w:ind w:right="360"/>
      <w:jc w:val="both"/>
      <w:rPr>
        <w:rtl/>
      </w:rPr>
    </w:pPr>
  </w:p>
  <w:p w14:paraId="36A1C75D" w14:textId="77777777" w:rsidR="00A55B75" w:rsidRDefault="00A55B75"/>
  <w:p w14:paraId="776A0111" w14:textId="77777777" w:rsidR="00A55B75" w:rsidRDefault="00A55B75"/>
  <w:p w14:paraId="38B7D18D" w14:textId="77777777" w:rsidR="00A55B75" w:rsidRDefault="00A55B75"/>
  <w:p w14:paraId="7EEEE91B" w14:textId="77777777" w:rsidR="00A55B75" w:rsidRDefault="00A55B75"/>
  <w:p w14:paraId="2E71BDAD" w14:textId="77777777" w:rsidR="00A55B75" w:rsidRDefault="00A55B75"/>
  <w:p w14:paraId="5C865BE7" w14:textId="77777777" w:rsidR="00A55B75" w:rsidRDefault="00A55B75"/>
  <w:p w14:paraId="2980A6C1" w14:textId="77777777" w:rsidR="00A55B75" w:rsidRDefault="00A55B75"/>
  <w:p w14:paraId="4789FAED" w14:textId="77777777" w:rsidR="00A55B75" w:rsidRDefault="00A55B75"/>
  <w:p w14:paraId="136C3483" w14:textId="77777777" w:rsidR="00A55B75" w:rsidRDefault="00A55B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9BA5" w14:textId="77777777" w:rsidR="00A55B75" w:rsidRDefault="00A55B7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48BCC7A8" w14:textId="77777777" w:rsidR="00A55B75" w:rsidRDefault="00A55B75">
    <w:pPr>
      <w:pStyle w:val="Header"/>
      <w:ind w:right="360"/>
      <w:jc w:val="both"/>
      <w:rPr>
        <w:rFonts w:hint="cs"/>
        <w:rtl/>
      </w:rPr>
    </w:pPr>
    <w:r>
      <w:rPr>
        <w:rtl/>
      </w:rPr>
      <w:t>ועדת</w:t>
    </w:r>
    <w:r>
      <w:rPr>
        <w:rFonts w:hint="cs"/>
        <w:rtl/>
      </w:rPr>
      <w:t xml:space="preserve"> הכנסת </w:t>
    </w:r>
  </w:p>
  <w:p w14:paraId="0D445326" w14:textId="77777777" w:rsidR="00A55B75" w:rsidRDefault="00A55B75">
    <w:pPr>
      <w:pStyle w:val="Header"/>
      <w:ind w:right="360"/>
      <w:jc w:val="both"/>
      <w:rPr>
        <w:rStyle w:val="PageNumber"/>
        <w:rFonts w:hint="cs"/>
        <w:rtl/>
      </w:rPr>
    </w:pPr>
    <w:r>
      <w:rPr>
        <w:rFonts w:hint="cs"/>
        <w:rtl/>
      </w:rPr>
      <w:t>4.7.2007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752BA"/>
    <w:multiLevelType w:val="hybridMultilevel"/>
    <w:tmpl w:val="EF4CE638"/>
    <w:lvl w:ilvl="0" w:tplc="AA168402">
      <w:start w:val="1"/>
      <w:numFmt w:val="hebrew1"/>
      <w:lvlText w:val="%1."/>
      <w:lvlJc w:val="left"/>
      <w:pPr>
        <w:tabs>
          <w:tab w:val="num" w:pos="930"/>
        </w:tabs>
        <w:ind w:left="930" w:hanging="57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797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039פרוטוקול_ישיבת_ועדה.doc"/>
    <w:docVar w:name="StartMode" w:val="3"/>
  </w:docVars>
  <w:rsids>
    <w:rsidRoot w:val="00C47CA4"/>
    <w:rsid w:val="00552A80"/>
    <w:rsid w:val="0058067C"/>
    <w:rsid w:val="0090442B"/>
    <w:rsid w:val="00965806"/>
    <w:rsid w:val="00A55B75"/>
    <w:rsid w:val="00C47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61A2C1A"/>
  <w15:chartTrackingRefBased/>
  <w15:docId w15:val="{C7A2A5AD-AD53-45D5-86B1-F5F8976F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55B7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55B7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5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712</Words>
  <Characters>4064</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