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428B" w14:textId="77777777" w:rsidR="00805C5C" w:rsidRPr="00805C5C" w:rsidRDefault="00805C5C" w:rsidP="00805C5C">
      <w:pPr>
        <w:pStyle w:val="Heading5"/>
        <w:jc w:val="left"/>
        <w:rPr>
          <w:b/>
          <w:bCs/>
          <w:rtl/>
        </w:rPr>
      </w:pPr>
      <w:r w:rsidRPr="00805C5C">
        <w:rPr>
          <w:b/>
          <w:bCs/>
          <w:rtl/>
        </w:rPr>
        <w:t xml:space="preserve">הכנסת </w:t>
      </w:r>
      <w:r w:rsidRPr="00805C5C">
        <w:rPr>
          <w:rFonts w:hint="cs"/>
          <w:b/>
          <w:bCs/>
          <w:rtl/>
        </w:rPr>
        <w:t>השבע-עשרה</w:t>
      </w:r>
      <w:r w:rsidRPr="00805C5C">
        <w:rPr>
          <w:b/>
          <w:bCs/>
          <w:rtl/>
        </w:rPr>
        <w:tab/>
      </w:r>
      <w:r w:rsidRPr="00805C5C">
        <w:rPr>
          <w:b/>
          <w:bCs/>
          <w:rtl/>
        </w:rPr>
        <w:tab/>
      </w:r>
      <w:r w:rsidRPr="00805C5C">
        <w:rPr>
          <w:b/>
          <w:bCs/>
          <w:rtl/>
        </w:rPr>
        <w:tab/>
      </w:r>
      <w:r w:rsidRPr="00805C5C">
        <w:rPr>
          <w:b/>
          <w:bCs/>
          <w:rtl/>
        </w:rPr>
        <w:tab/>
      </w:r>
      <w:r w:rsidRPr="00805C5C">
        <w:rPr>
          <w:b/>
          <w:bCs/>
          <w:rtl/>
        </w:rPr>
        <w:tab/>
      </w:r>
      <w:r w:rsidRPr="00805C5C">
        <w:rPr>
          <w:b/>
          <w:bCs/>
          <w:rtl/>
        </w:rPr>
        <w:tab/>
      </w:r>
      <w:r w:rsidRPr="00805C5C">
        <w:rPr>
          <w:b/>
          <w:bCs/>
          <w:rtl/>
        </w:rPr>
        <w:tab/>
        <w:t>נוסח לא מתוקן</w:t>
      </w:r>
    </w:p>
    <w:p w14:paraId="0AACC3D7" w14:textId="77777777" w:rsidR="00805C5C" w:rsidRPr="00805C5C" w:rsidRDefault="00805C5C" w:rsidP="00805C5C">
      <w:pPr>
        <w:bidi/>
        <w:rPr>
          <w:rFonts w:cs="David" w:hint="cs"/>
          <w:b/>
          <w:bCs/>
          <w:rtl/>
        </w:rPr>
      </w:pPr>
      <w:r w:rsidRPr="00805C5C">
        <w:rPr>
          <w:rFonts w:cs="David"/>
          <w:b/>
          <w:bCs/>
          <w:rtl/>
        </w:rPr>
        <w:t xml:space="preserve">מושב </w:t>
      </w:r>
      <w:r w:rsidRPr="00805C5C">
        <w:rPr>
          <w:rFonts w:cs="David" w:hint="cs"/>
          <w:b/>
          <w:bCs/>
          <w:rtl/>
        </w:rPr>
        <w:t>שני</w:t>
      </w:r>
    </w:p>
    <w:p w14:paraId="20E1C488" w14:textId="77777777" w:rsidR="00805C5C" w:rsidRPr="00805C5C" w:rsidRDefault="00805C5C" w:rsidP="00805C5C">
      <w:pPr>
        <w:bidi/>
        <w:rPr>
          <w:rFonts w:cs="David"/>
          <w:b/>
          <w:bCs/>
          <w:rtl/>
        </w:rPr>
      </w:pPr>
    </w:p>
    <w:p w14:paraId="103D5C71" w14:textId="77777777" w:rsidR="00805C5C" w:rsidRPr="00805C5C" w:rsidRDefault="00805C5C" w:rsidP="00805C5C">
      <w:pPr>
        <w:bidi/>
        <w:rPr>
          <w:rFonts w:cs="David"/>
          <w:b/>
          <w:bCs/>
          <w:rtl/>
        </w:rPr>
      </w:pPr>
    </w:p>
    <w:p w14:paraId="1D101606" w14:textId="77777777" w:rsidR="00805C5C" w:rsidRPr="00805C5C" w:rsidRDefault="00805C5C" w:rsidP="00805C5C">
      <w:pPr>
        <w:bidi/>
        <w:rPr>
          <w:rFonts w:cs="David"/>
          <w:b/>
          <w:bCs/>
          <w:rtl/>
        </w:rPr>
      </w:pPr>
    </w:p>
    <w:p w14:paraId="0D2995C9" w14:textId="77777777" w:rsidR="00805C5C" w:rsidRPr="00805C5C" w:rsidRDefault="00805C5C" w:rsidP="00805C5C">
      <w:pPr>
        <w:bidi/>
        <w:rPr>
          <w:rFonts w:cs="David"/>
          <w:b/>
          <w:bCs/>
          <w:rtl/>
        </w:rPr>
      </w:pPr>
    </w:p>
    <w:p w14:paraId="0F63FCF1" w14:textId="77777777" w:rsidR="00805C5C" w:rsidRPr="00805C5C" w:rsidRDefault="00805C5C" w:rsidP="00805C5C">
      <w:pPr>
        <w:bidi/>
        <w:jc w:val="center"/>
        <w:rPr>
          <w:rFonts w:cs="David" w:hint="cs"/>
          <w:b/>
          <w:bCs/>
          <w:rtl/>
        </w:rPr>
      </w:pPr>
      <w:r w:rsidRPr="00805C5C">
        <w:rPr>
          <w:rFonts w:cs="David"/>
          <w:b/>
          <w:bCs/>
          <w:rtl/>
        </w:rPr>
        <w:t>פרוטוקול מס'</w:t>
      </w:r>
      <w:r w:rsidRPr="00805C5C">
        <w:rPr>
          <w:rFonts w:cs="David" w:hint="cs"/>
          <w:b/>
          <w:bCs/>
          <w:rtl/>
        </w:rPr>
        <w:t xml:space="preserve"> 141</w:t>
      </w:r>
    </w:p>
    <w:p w14:paraId="09EB5084" w14:textId="77777777" w:rsidR="00805C5C" w:rsidRPr="00805C5C" w:rsidRDefault="00805C5C" w:rsidP="00805C5C">
      <w:pPr>
        <w:bidi/>
        <w:jc w:val="center"/>
        <w:rPr>
          <w:rFonts w:cs="David" w:hint="cs"/>
          <w:b/>
          <w:bCs/>
          <w:rtl/>
        </w:rPr>
      </w:pPr>
      <w:r w:rsidRPr="00805C5C">
        <w:rPr>
          <w:rFonts w:cs="David" w:hint="cs"/>
          <w:b/>
          <w:bCs/>
          <w:rtl/>
        </w:rPr>
        <w:t>מישיבת ועדת הכנסת</w:t>
      </w:r>
    </w:p>
    <w:p w14:paraId="237C9CD0" w14:textId="77777777" w:rsidR="00805C5C" w:rsidRPr="00805C5C" w:rsidRDefault="00805C5C" w:rsidP="00805C5C">
      <w:pPr>
        <w:bidi/>
        <w:jc w:val="center"/>
        <w:rPr>
          <w:rFonts w:cs="David" w:hint="cs"/>
          <w:b/>
          <w:bCs/>
          <w:u w:val="single"/>
          <w:rtl/>
        </w:rPr>
      </w:pPr>
      <w:r w:rsidRPr="00805C5C">
        <w:rPr>
          <w:rFonts w:cs="David" w:hint="cs"/>
          <w:b/>
          <w:bCs/>
          <w:u w:val="single"/>
          <w:rtl/>
        </w:rPr>
        <w:t xml:space="preserve">יום שלישי, ב' באב </w:t>
      </w:r>
      <w:proofErr w:type="spellStart"/>
      <w:r w:rsidRPr="00805C5C">
        <w:rPr>
          <w:rFonts w:cs="David" w:hint="cs"/>
          <w:b/>
          <w:bCs/>
          <w:u w:val="single"/>
          <w:rtl/>
        </w:rPr>
        <w:t>התשס"ז</w:t>
      </w:r>
      <w:proofErr w:type="spellEnd"/>
      <w:r w:rsidRPr="00805C5C">
        <w:rPr>
          <w:rFonts w:cs="David" w:hint="cs"/>
          <w:b/>
          <w:bCs/>
          <w:u w:val="single"/>
          <w:rtl/>
        </w:rPr>
        <w:t xml:space="preserve"> (17 ביולי 2007), שעה 12:00</w:t>
      </w:r>
    </w:p>
    <w:p w14:paraId="7E98AEA0" w14:textId="77777777" w:rsidR="00805C5C" w:rsidRPr="00805C5C" w:rsidRDefault="00805C5C" w:rsidP="00805C5C">
      <w:pPr>
        <w:bidi/>
        <w:rPr>
          <w:rFonts w:cs="David"/>
          <w:b/>
          <w:bCs/>
          <w:rtl/>
        </w:rPr>
      </w:pPr>
    </w:p>
    <w:p w14:paraId="427032E0" w14:textId="77777777" w:rsidR="00805C5C" w:rsidRPr="00805C5C" w:rsidRDefault="00805C5C" w:rsidP="00805C5C">
      <w:pPr>
        <w:bidi/>
        <w:rPr>
          <w:rFonts w:cs="David"/>
          <w:b/>
          <w:bCs/>
          <w:rtl/>
        </w:rPr>
      </w:pPr>
    </w:p>
    <w:p w14:paraId="655C93DD" w14:textId="77777777" w:rsidR="00805C5C" w:rsidRPr="00805C5C" w:rsidRDefault="00805C5C" w:rsidP="00805C5C">
      <w:pPr>
        <w:tabs>
          <w:tab w:val="left" w:pos="1221"/>
        </w:tabs>
        <w:bidi/>
        <w:rPr>
          <w:rFonts w:cs="David" w:hint="cs"/>
          <w:b/>
          <w:bCs/>
          <w:u w:val="single"/>
          <w:rtl/>
        </w:rPr>
      </w:pPr>
    </w:p>
    <w:p w14:paraId="2BA172FB" w14:textId="77777777" w:rsidR="00805C5C" w:rsidRPr="00805C5C" w:rsidRDefault="00805C5C" w:rsidP="00805C5C">
      <w:pPr>
        <w:tabs>
          <w:tab w:val="left" w:pos="1221"/>
        </w:tabs>
        <w:bidi/>
        <w:rPr>
          <w:rFonts w:cs="David" w:hint="cs"/>
          <w:b/>
          <w:bCs/>
          <w:rtl/>
        </w:rPr>
      </w:pPr>
      <w:r w:rsidRPr="00805C5C">
        <w:rPr>
          <w:rFonts w:cs="David"/>
          <w:b/>
          <w:bCs/>
          <w:u w:val="single"/>
          <w:rtl/>
        </w:rPr>
        <w:t>סדר היום</w:t>
      </w:r>
      <w:r w:rsidRPr="00805C5C">
        <w:rPr>
          <w:rFonts w:cs="David"/>
          <w:rtl/>
        </w:rPr>
        <w:t>:</w:t>
      </w:r>
    </w:p>
    <w:p w14:paraId="6BC4DE06" w14:textId="77777777" w:rsidR="00805C5C" w:rsidRPr="00805C5C" w:rsidRDefault="00805C5C" w:rsidP="00805C5C">
      <w:pPr>
        <w:tabs>
          <w:tab w:val="left" w:pos="1221"/>
        </w:tabs>
        <w:bidi/>
        <w:rPr>
          <w:rFonts w:cs="David" w:hint="cs"/>
          <w:b/>
          <w:bCs/>
          <w:rtl/>
        </w:rPr>
      </w:pPr>
    </w:p>
    <w:p w14:paraId="7A867A05" w14:textId="77777777" w:rsidR="00805C5C" w:rsidRPr="00805C5C" w:rsidRDefault="00805C5C" w:rsidP="00805C5C">
      <w:pPr>
        <w:bidi/>
        <w:rPr>
          <w:rFonts w:cs="David" w:hint="cs"/>
          <w:b/>
          <w:bCs/>
          <w:u w:val="single"/>
          <w:rtl/>
        </w:rPr>
      </w:pPr>
      <w:r w:rsidRPr="00805C5C">
        <w:rPr>
          <w:rFonts w:cs="David" w:hint="cs"/>
          <w:b/>
          <w:bCs/>
          <w:rtl/>
        </w:rPr>
        <w:t xml:space="preserve">1. </w:t>
      </w:r>
      <w:r w:rsidRPr="00805C5C">
        <w:rPr>
          <w:rFonts w:cs="David" w:hint="cs"/>
          <w:rtl/>
        </w:rPr>
        <w:t xml:space="preserve">רביזיה על הצבעה בעניין הקדמת הדיון על הצעת חוק החנינה בעניין תוכנית ההתנתקות,                                         </w:t>
      </w:r>
      <w:proofErr w:type="spellStart"/>
      <w:r w:rsidRPr="00805C5C">
        <w:rPr>
          <w:rFonts w:cs="David" w:hint="cs"/>
          <w:rtl/>
        </w:rPr>
        <w:t>התשס"ז</w:t>
      </w:r>
      <w:proofErr w:type="spellEnd"/>
      <w:r w:rsidRPr="00805C5C">
        <w:rPr>
          <w:rFonts w:cs="David" w:hint="cs"/>
          <w:rtl/>
        </w:rPr>
        <w:t xml:space="preserve">-2007 (פ/2979/17), הצעת חברי הכנסת </w:t>
      </w:r>
      <w:proofErr w:type="spellStart"/>
      <w:smartTag w:uri="urn:schemas-microsoft-com:office:smarttags" w:element="PersonName">
        <w:r w:rsidRPr="00805C5C">
          <w:rPr>
            <w:rFonts w:cs="David" w:hint="cs"/>
            <w:rtl/>
          </w:rPr>
          <w:t>עמירה</w:t>
        </w:r>
        <w:proofErr w:type="spellEnd"/>
        <w:r w:rsidRPr="00805C5C">
          <w:rPr>
            <w:rFonts w:cs="David" w:hint="cs"/>
            <w:rtl/>
          </w:rPr>
          <w:t xml:space="preserve"> </w:t>
        </w:r>
        <w:proofErr w:type="spellStart"/>
        <w:r w:rsidRPr="00805C5C">
          <w:rPr>
            <w:rFonts w:cs="David" w:hint="cs"/>
            <w:rtl/>
          </w:rPr>
          <w:t>דותן</w:t>
        </w:r>
      </w:smartTag>
      <w:proofErr w:type="spellEnd"/>
      <w:r w:rsidRPr="00805C5C">
        <w:rPr>
          <w:rFonts w:cs="David" w:hint="cs"/>
          <w:rtl/>
        </w:rPr>
        <w:t xml:space="preserve">, ראובן ריבלין, יצחק לוי, קולט אביטל. </w:t>
      </w:r>
    </w:p>
    <w:p w14:paraId="14041D1C" w14:textId="77777777" w:rsidR="00805C5C" w:rsidRPr="00805C5C" w:rsidRDefault="00805C5C" w:rsidP="00805C5C">
      <w:pPr>
        <w:bidi/>
        <w:rPr>
          <w:rFonts w:cs="David" w:hint="cs"/>
          <w:b/>
          <w:bCs/>
          <w:u w:val="single"/>
          <w:rtl/>
        </w:rPr>
      </w:pPr>
    </w:p>
    <w:p w14:paraId="7CDD886B" w14:textId="77777777" w:rsidR="00805C5C" w:rsidRPr="00805C5C" w:rsidRDefault="00805C5C" w:rsidP="00805C5C">
      <w:pPr>
        <w:bidi/>
        <w:rPr>
          <w:rFonts w:cs="David" w:hint="cs"/>
          <w:rtl/>
        </w:rPr>
      </w:pPr>
      <w:r w:rsidRPr="00805C5C">
        <w:rPr>
          <w:rFonts w:cs="David" w:hint="cs"/>
          <w:rtl/>
        </w:rPr>
        <w:t xml:space="preserve">2. בקשת חבר הכנסת נסים זאב להקדמת הדיון בהצעת חוק חסינות חברי הכנסת, זכויותיהם וחובותיהם (תיקון </w:t>
      </w:r>
      <w:r w:rsidRPr="00805C5C">
        <w:rPr>
          <w:rFonts w:cs="David"/>
          <w:rtl/>
        </w:rPr>
        <w:t>–</w:t>
      </w:r>
      <w:r w:rsidRPr="00805C5C">
        <w:rPr>
          <w:rFonts w:cs="David" w:hint="cs"/>
          <w:rtl/>
        </w:rPr>
        <w:t xml:space="preserve"> זכאות לדרכון דיפלומטי), </w:t>
      </w:r>
      <w:proofErr w:type="spellStart"/>
      <w:r w:rsidRPr="00805C5C">
        <w:rPr>
          <w:rFonts w:cs="David" w:hint="cs"/>
          <w:rtl/>
        </w:rPr>
        <w:t>התשס"ז</w:t>
      </w:r>
      <w:proofErr w:type="spellEnd"/>
      <w:r w:rsidRPr="00805C5C">
        <w:rPr>
          <w:rFonts w:cs="David" w:hint="cs"/>
          <w:rtl/>
        </w:rPr>
        <w:t xml:space="preserve">-2007, לפני הקריאה הטרומית. </w:t>
      </w:r>
    </w:p>
    <w:p w14:paraId="59C77B7D" w14:textId="77777777" w:rsidR="00805C5C" w:rsidRPr="00805C5C" w:rsidRDefault="00805C5C" w:rsidP="00805C5C">
      <w:pPr>
        <w:bidi/>
        <w:rPr>
          <w:rFonts w:cs="David" w:hint="cs"/>
          <w:rtl/>
        </w:rPr>
      </w:pPr>
    </w:p>
    <w:p w14:paraId="54D945BF" w14:textId="77777777" w:rsidR="00805C5C" w:rsidRPr="00805C5C" w:rsidRDefault="00805C5C" w:rsidP="00805C5C">
      <w:pPr>
        <w:bidi/>
        <w:rPr>
          <w:rFonts w:cs="David" w:hint="cs"/>
          <w:rtl/>
        </w:rPr>
      </w:pPr>
      <w:r w:rsidRPr="00805C5C">
        <w:rPr>
          <w:rFonts w:cs="David" w:hint="cs"/>
          <w:rtl/>
        </w:rPr>
        <w:t xml:space="preserve">3. ערעור על החלטת יו"ר הכנסת והסגנים שלא לאשר דחיפות הצעות לסדר-היום. </w:t>
      </w:r>
    </w:p>
    <w:p w14:paraId="2E559A56" w14:textId="77777777" w:rsidR="00805C5C" w:rsidRPr="00805C5C" w:rsidRDefault="00805C5C" w:rsidP="00805C5C">
      <w:pPr>
        <w:bidi/>
        <w:rPr>
          <w:rFonts w:cs="David" w:hint="cs"/>
          <w:b/>
          <w:bCs/>
          <w:u w:val="single"/>
          <w:rtl/>
        </w:rPr>
      </w:pPr>
    </w:p>
    <w:p w14:paraId="250EA8F0" w14:textId="77777777" w:rsidR="00805C5C" w:rsidRPr="00805C5C" w:rsidRDefault="00805C5C" w:rsidP="00805C5C">
      <w:pPr>
        <w:bidi/>
        <w:rPr>
          <w:rFonts w:cs="David"/>
          <w:b/>
          <w:bCs/>
          <w:u w:val="single"/>
          <w:rtl/>
        </w:rPr>
      </w:pPr>
      <w:r w:rsidRPr="00805C5C">
        <w:rPr>
          <w:rFonts w:cs="David" w:hint="cs"/>
          <w:b/>
          <w:bCs/>
          <w:u w:val="single"/>
          <w:rtl/>
        </w:rPr>
        <w:t>נ</w:t>
      </w:r>
      <w:r w:rsidRPr="00805C5C">
        <w:rPr>
          <w:rFonts w:cs="David"/>
          <w:b/>
          <w:bCs/>
          <w:u w:val="single"/>
          <w:rtl/>
        </w:rPr>
        <w:t>כחו</w:t>
      </w:r>
      <w:r w:rsidRPr="00805C5C">
        <w:rPr>
          <w:rFonts w:cs="David"/>
          <w:rtl/>
        </w:rPr>
        <w:t>:</w:t>
      </w:r>
    </w:p>
    <w:p w14:paraId="3E73D4E8" w14:textId="77777777" w:rsidR="00805C5C" w:rsidRPr="00805C5C" w:rsidRDefault="00805C5C" w:rsidP="00805C5C">
      <w:pPr>
        <w:bidi/>
        <w:rPr>
          <w:rFonts w:cs="David"/>
          <w:rtl/>
        </w:rPr>
      </w:pPr>
    </w:p>
    <w:p w14:paraId="7CBB9A53" w14:textId="77777777" w:rsidR="00805C5C" w:rsidRPr="00805C5C" w:rsidRDefault="00805C5C" w:rsidP="00805C5C">
      <w:pPr>
        <w:tabs>
          <w:tab w:val="left" w:pos="1788"/>
        </w:tabs>
        <w:bidi/>
        <w:rPr>
          <w:rFonts w:cs="David"/>
          <w:rtl/>
        </w:rPr>
      </w:pPr>
      <w:r w:rsidRPr="00805C5C">
        <w:rPr>
          <w:rFonts w:cs="David"/>
          <w:b/>
          <w:bCs/>
          <w:u w:val="single"/>
          <w:rtl/>
        </w:rPr>
        <w:t>חברי הוועדה</w:t>
      </w:r>
      <w:r w:rsidRPr="00805C5C">
        <w:rPr>
          <w:rFonts w:cs="David"/>
          <w:rtl/>
        </w:rPr>
        <w:t>:</w:t>
      </w:r>
    </w:p>
    <w:p w14:paraId="441C5E62" w14:textId="77777777" w:rsidR="00805C5C" w:rsidRPr="00805C5C" w:rsidRDefault="00805C5C" w:rsidP="00805C5C">
      <w:pPr>
        <w:bidi/>
        <w:rPr>
          <w:rFonts w:cs="David"/>
          <w:rtl/>
        </w:rPr>
      </w:pPr>
    </w:p>
    <w:p w14:paraId="0F5DB5BD" w14:textId="77777777" w:rsidR="00805C5C" w:rsidRPr="00805C5C" w:rsidRDefault="00805C5C" w:rsidP="00805C5C">
      <w:pPr>
        <w:bidi/>
        <w:rPr>
          <w:rFonts w:cs="David" w:hint="cs"/>
          <w:rtl/>
        </w:rPr>
      </w:pPr>
      <w:r w:rsidRPr="00805C5C">
        <w:rPr>
          <w:rFonts w:cs="David" w:hint="cs"/>
          <w:rtl/>
        </w:rPr>
        <w:t xml:space="preserve">יעקב </w:t>
      </w:r>
      <w:proofErr w:type="spellStart"/>
      <w:r w:rsidRPr="00805C5C">
        <w:rPr>
          <w:rFonts w:cs="David" w:hint="cs"/>
          <w:rtl/>
        </w:rPr>
        <w:t>מרגי</w:t>
      </w:r>
      <w:proofErr w:type="spellEnd"/>
      <w:r w:rsidRPr="00805C5C">
        <w:rPr>
          <w:rFonts w:cs="David" w:hint="cs"/>
          <w:rtl/>
        </w:rPr>
        <w:t xml:space="preserve"> </w:t>
      </w:r>
      <w:r w:rsidRPr="00805C5C">
        <w:rPr>
          <w:rFonts w:cs="David"/>
          <w:rtl/>
        </w:rPr>
        <w:t>–</w:t>
      </w:r>
      <w:r w:rsidRPr="00805C5C">
        <w:rPr>
          <w:rFonts w:cs="David" w:hint="cs"/>
          <w:rtl/>
        </w:rPr>
        <w:t xml:space="preserve"> היו"ר</w:t>
      </w:r>
    </w:p>
    <w:p w14:paraId="1911C8DD" w14:textId="77777777" w:rsidR="00805C5C" w:rsidRPr="00805C5C" w:rsidRDefault="00805C5C" w:rsidP="00805C5C">
      <w:pPr>
        <w:bidi/>
        <w:rPr>
          <w:rFonts w:cs="David" w:hint="cs"/>
          <w:rtl/>
        </w:rPr>
      </w:pPr>
      <w:r w:rsidRPr="00805C5C">
        <w:rPr>
          <w:rFonts w:cs="David" w:hint="cs"/>
          <w:rtl/>
        </w:rPr>
        <w:t xml:space="preserve">יולי </w:t>
      </w:r>
      <w:proofErr w:type="spellStart"/>
      <w:r w:rsidRPr="00805C5C">
        <w:rPr>
          <w:rFonts w:cs="David" w:hint="cs"/>
          <w:rtl/>
        </w:rPr>
        <w:t>אדלשטיין</w:t>
      </w:r>
      <w:proofErr w:type="spellEnd"/>
    </w:p>
    <w:p w14:paraId="5A537869" w14:textId="77777777" w:rsidR="00805C5C" w:rsidRPr="00805C5C" w:rsidRDefault="00805C5C" w:rsidP="00805C5C">
      <w:pPr>
        <w:bidi/>
        <w:rPr>
          <w:rFonts w:cs="David" w:hint="cs"/>
          <w:rtl/>
        </w:rPr>
      </w:pPr>
      <w:r w:rsidRPr="00805C5C">
        <w:rPr>
          <w:rFonts w:cs="David" w:hint="cs"/>
          <w:rtl/>
        </w:rPr>
        <w:t>דוד אזולאי</w:t>
      </w:r>
    </w:p>
    <w:p w14:paraId="4F3F41D7" w14:textId="77777777" w:rsidR="00805C5C" w:rsidRPr="00805C5C" w:rsidRDefault="00805C5C" w:rsidP="00805C5C">
      <w:pPr>
        <w:bidi/>
        <w:rPr>
          <w:rFonts w:cs="David" w:hint="cs"/>
          <w:rtl/>
        </w:rPr>
      </w:pPr>
      <w:proofErr w:type="spellStart"/>
      <w:r w:rsidRPr="00805C5C">
        <w:rPr>
          <w:rFonts w:cs="David" w:hint="cs"/>
          <w:rtl/>
        </w:rPr>
        <w:t>רוברט</w:t>
      </w:r>
      <w:proofErr w:type="spellEnd"/>
      <w:r w:rsidRPr="00805C5C">
        <w:rPr>
          <w:rFonts w:cs="David" w:hint="cs"/>
          <w:rtl/>
        </w:rPr>
        <w:t xml:space="preserve"> </w:t>
      </w:r>
      <w:proofErr w:type="spellStart"/>
      <w:r w:rsidRPr="00805C5C">
        <w:rPr>
          <w:rFonts w:cs="David" w:hint="cs"/>
          <w:rtl/>
        </w:rPr>
        <w:t>אילטוב</w:t>
      </w:r>
      <w:proofErr w:type="spellEnd"/>
    </w:p>
    <w:p w14:paraId="48CDABF2" w14:textId="77777777" w:rsidR="00805C5C" w:rsidRPr="00805C5C" w:rsidRDefault="00805C5C" w:rsidP="00805C5C">
      <w:pPr>
        <w:bidi/>
        <w:rPr>
          <w:rFonts w:cs="David" w:hint="cs"/>
          <w:rtl/>
        </w:rPr>
      </w:pPr>
      <w:r w:rsidRPr="00805C5C">
        <w:rPr>
          <w:rFonts w:cs="David" w:hint="cs"/>
          <w:rtl/>
        </w:rPr>
        <w:t>אורי אריאל</w:t>
      </w:r>
    </w:p>
    <w:p w14:paraId="154A50C3" w14:textId="77777777" w:rsidR="00805C5C" w:rsidRPr="00805C5C" w:rsidRDefault="00805C5C" w:rsidP="00805C5C">
      <w:pPr>
        <w:bidi/>
        <w:rPr>
          <w:rFonts w:cs="David" w:hint="cs"/>
          <w:rtl/>
        </w:rPr>
      </w:pPr>
      <w:r w:rsidRPr="00805C5C">
        <w:rPr>
          <w:rFonts w:cs="David" w:hint="cs"/>
          <w:rtl/>
        </w:rPr>
        <w:t>אליהו גבאי</w:t>
      </w:r>
    </w:p>
    <w:p w14:paraId="5F090741" w14:textId="77777777" w:rsidR="00805C5C" w:rsidRPr="00805C5C" w:rsidRDefault="00805C5C" w:rsidP="00805C5C">
      <w:pPr>
        <w:bidi/>
        <w:rPr>
          <w:rFonts w:cs="David" w:hint="cs"/>
          <w:rtl/>
        </w:rPr>
      </w:pPr>
      <w:r w:rsidRPr="00805C5C">
        <w:rPr>
          <w:rFonts w:cs="David" w:hint="cs"/>
          <w:rtl/>
        </w:rPr>
        <w:t>נסים זאב</w:t>
      </w:r>
    </w:p>
    <w:p w14:paraId="78682E37" w14:textId="77777777" w:rsidR="00805C5C" w:rsidRPr="00805C5C" w:rsidRDefault="00805C5C" w:rsidP="00805C5C">
      <w:pPr>
        <w:bidi/>
        <w:rPr>
          <w:rFonts w:cs="David" w:hint="cs"/>
          <w:rtl/>
        </w:rPr>
      </w:pPr>
      <w:proofErr w:type="spellStart"/>
      <w:r w:rsidRPr="00805C5C">
        <w:rPr>
          <w:rFonts w:cs="David" w:hint="cs"/>
          <w:rtl/>
        </w:rPr>
        <w:t>אסתרינה</w:t>
      </w:r>
      <w:proofErr w:type="spellEnd"/>
      <w:r w:rsidRPr="00805C5C">
        <w:rPr>
          <w:rFonts w:cs="David" w:hint="cs"/>
          <w:rtl/>
        </w:rPr>
        <w:t xml:space="preserve"> </w:t>
      </w:r>
      <w:proofErr w:type="spellStart"/>
      <w:r w:rsidRPr="00805C5C">
        <w:rPr>
          <w:rFonts w:cs="David" w:hint="cs"/>
          <w:rtl/>
        </w:rPr>
        <w:t>טרטמן</w:t>
      </w:r>
      <w:proofErr w:type="spellEnd"/>
    </w:p>
    <w:p w14:paraId="4FC1D982" w14:textId="77777777" w:rsidR="00805C5C" w:rsidRPr="00805C5C" w:rsidRDefault="00805C5C" w:rsidP="00805C5C">
      <w:pPr>
        <w:bidi/>
        <w:rPr>
          <w:rFonts w:cs="David" w:hint="cs"/>
          <w:rtl/>
        </w:rPr>
      </w:pPr>
      <w:r w:rsidRPr="00805C5C">
        <w:rPr>
          <w:rFonts w:cs="David" w:hint="cs"/>
          <w:rtl/>
        </w:rPr>
        <w:t>גדעון סער</w:t>
      </w:r>
    </w:p>
    <w:p w14:paraId="5AC22EDC" w14:textId="77777777" w:rsidR="00805C5C" w:rsidRPr="00805C5C" w:rsidRDefault="00805C5C" w:rsidP="00805C5C">
      <w:pPr>
        <w:bidi/>
        <w:rPr>
          <w:rFonts w:cs="David" w:hint="cs"/>
          <w:rtl/>
        </w:rPr>
      </w:pPr>
      <w:r w:rsidRPr="00805C5C">
        <w:rPr>
          <w:rFonts w:cs="David" w:hint="cs"/>
          <w:rtl/>
        </w:rPr>
        <w:t>מאיר פרוש</w:t>
      </w:r>
    </w:p>
    <w:p w14:paraId="668C9792" w14:textId="77777777" w:rsidR="00805C5C" w:rsidRPr="00805C5C" w:rsidRDefault="00805C5C" w:rsidP="00805C5C">
      <w:pPr>
        <w:bidi/>
        <w:rPr>
          <w:rFonts w:cs="David" w:hint="cs"/>
          <w:rtl/>
        </w:rPr>
      </w:pPr>
      <w:r w:rsidRPr="00805C5C">
        <w:rPr>
          <w:rFonts w:cs="David" w:hint="cs"/>
          <w:rtl/>
        </w:rPr>
        <w:t>ראובן ריבלין</w:t>
      </w:r>
    </w:p>
    <w:p w14:paraId="3A9F9A39" w14:textId="77777777" w:rsidR="00805C5C" w:rsidRPr="00805C5C" w:rsidRDefault="00805C5C" w:rsidP="00805C5C">
      <w:pPr>
        <w:bidi/>
        <w:rPr>
          <w:rFonts w:cs="David" w:hint="cs"/>
          <w:rtl/>
        </w:rPr>
      </w:pPr>
    </w:p>
    <w:p w14:paraId="17EC62E9" w14:textId="77777777" w:rsidR="00805C5C" w:rsidRPr="00805C5C" w:rsidRDefault="00805C5C" w:rsidP="00805C5C">
      <w:pPr>
        <w:bidi/>
        <w:rPr>
          <w:rFonts w:cs="David" w:hint="cs"/>
          <w:rtl/>
        </w:rPr>
      </w:pPr>
      <w:r w:rsidRPr="00805C5C">
        <w:rPr>
          <w:rFonts w:cs="David" w:hint="cs"/>
          <w:rtl/>
        </w:rPr>
        <w:t xml:space="preserve">זאב </w:t>
      </w:r>
      <w:proofErr w:type="spellStart"/>
      <w:r w:rsidRPr="00805C5C">
        <w:rPr>
          <w:rFonts w:cs="David" w:hint="cs"/>
          <w:rtl/>
        </w:rPr>
        <w:t>אלקין</w:t>
      </w:r>
      <w:proofErr w:type="spellEnd"/>
    </w:p>
    <w:p w14:paraId="629B5531" w14:textId="77777777" w:rsidR="00805C5C" w:rsidRPr="00805C5C" w:rsidRDefault="00805C5C" w:rsidP="00805C5C">
      <w:pPr>
        <w:bidi/>
        <w:rPr>
          <w:rFonts w:cs="David" w:hint="cs"/>
          <w:rtl/>
        </w:rPr>
      </w:pPr>
      <w:r w:rsidRPr="00805C5C">
        <w:rPr>
          <w:rFonts w:cs="David" w:hint="cs"/>
          <w:rtl/>
        </w:rPr>
        <w:t xml:space="preserve">אלחנן </w:t>
      </w:r>
      <w:proofErr w:type="spellStart"/>
      <w:r w:rsidRPr="00805C5C">
        <w:rPr>
          <w:rFonts w:cs="David" w:hint="cs"/>
          <w:rtl/>
        </w:rPr>
        <w:t>גלזר</w:t>
      </w:r>
      <w:proofErr w:type="spellEnd"/>
    </w:p>
    <w:p w14:paraId="7C201CC0" w14:textId="77777777" w:rsidR="00805C5C" w:rsidRPr="00805C5C" w:rsidRDefault="00805C5C" w:rsidP="00805C5C">
      <w:pPr>
        <w:bidi/>
        <w:rPr>
          <w:rFonts w:cs="David" w:hint="cs"/>
          <w:rtl/>
        </w:rPr>
      </w:pPr>
      <w:proofErr w:type="spellStart"/>
      <w:smartTag w:uri="urn:schemas-microsoft-com:office:smarttags" w:element="PersonName">
        <w:r w:rsidRPr="00805C5C">
          <w:rPr>
            <w:rFonts w:cs="David" w:hint="cs"/>
            <w:rtl/>
          </w:rPr>
          <w:t>עמירה</w:t>
        </w:r>
        <w:proofErr w:type="spellEnd"/>
        <w:r w:rsidRPr="00805C5C">
          <w:rPr>
            <w:rFonts w:cs="David" w:hint="cs"/>
            <w:rtl/>
          </w:rPr>
          <w:t xml:space="preserve"> </w:t>
        </w:r>
        <w:proofErr w:type="spellStart"/>
        <w:r w:rsidRPr="00805C5C">
          <w:rPr>
            <w:rFonts w:cs="David" w:hint="cs"/>
            <w:rtl/>
          </w:rPr>
          <w:t>דותן</w:t>
        </w:r>
      </w:smartTag>
      <w:proofErr w:type="spellEnd"/>
    </w:p>
    <w:p w14:paraId="76FBFDCA" w14:textId="77777777" w:rsidR="00805C5C" w:rsidRPr="00805C5C" w:rsidRDefault="00805C5C" w:rsidP="00805C5C">
      <w:pPr>
        <w:bidi/>
        <w:rPr>
          <w:rFonts w:cs="David" w:hint="cs"/>
          <w:rtl/>
        </w:rPr>
      </w:pPr>
    </w:p>
    <w:p w14:paraId="3C441AF4" w14:textId="77777777" w:rsidR="00805C5C" w:rsidRPr="00805C5C" w:rsidRDefault="00805C5C" w:rsidP="00805C5C">
      <w:pPr>
        <w:tabs>
          <w:tab w:val="left" w:pos="1788"/>
          <w:tab w:val="left" w:pos="3631"/>
        </w:tabs>
        <w:bidi/>
        <w:rPr>
          <w:rFonts w:cs="David" w:hint="cs"/>
          <w:b/>
          <w:bCs/>
          <w:u w:val="single"/>
          <w:rtl/>
        </w:rPr>
      </w:pPr>
    </w:p>
    <w:p w14:paraId="1BCAE420" w14:textId="77777777" w:rsidR="00805C5C" w:rsidRPr="00805C5C" w:rsidRDefault="00805C5C" w:rsidP="00805C5C">
      <w:pPr>
        <w:bidi/>
        <w:rPr>
          <w:rFonts w:cs="David" w:hint="cs"/>
          <w:rtl/>
        </w:rPr>
      </w:pPr>
    </w:p>
    <w:p w14:paraId="519E5F2A" w14:textId="77777777" w:rsidR="00805C5C" w:rsidRPr="00805C5C" w:rsidRDefault="00805C5C" w:rsidP="00805C5C">
      <w:pPr>
        <w:bidi/>
        <w:rPr>
          <w:rFonts w:cs="David" w:hint="cs"/>
          <w:rtl/>
        </w:rPr>
      </w:pPr>
    </w:p>
    <w:p w14:paraId="43B5A94C" w14:textId="77777777" w:rsidR="00805C5C" w:rsidRPr="00805C5C" w:rsidRDefault="00805C5C" w:rsidP="00805C5C">
      <w:pPr>
        <w:tabs>
          <w:tab w:val="left" w:pos="1930"/>
        </w:tabs>
        <w:bidi/>
        <w:rPr>
          <w:rFonts w:cs="David" w:hint="cs"/>
          <w:rtl/>
        </w:rPr>
      </w:pPr>
      <w:r w:rsidRPr="00805C5C">
        <w:rPr>
          <w:rFonts w:cs="David"/>
          <w:b/>
          <w:bCs/>
          <w:u w:val="single"/>
          <w:rtl/>
        </w:rPr>
        <w:t>יוע</w:t>
      </w:r>
      <w:r w:rsidRPr="00805C5C">
        <w:rPr>
          <w:rFonts w:cs="David" w:hint="cs"/>
          <w:b/>
          <w:bCs/>
          <w:u w:val="single"/>
          <w:rtl/>
        </w:rPr>
        <w:t>צת</w:t>
      </w:r>
      <w:r w:rsidRPr="00805C5C">
        <w:rPr>
          <w:rFonts w:cs="David"/>
          <w:b/>
          <w:bCs/>
          <w:u w:val="single"/>
          <w:rtl/>
        </w:rPr>
        <w:t xml:space="preserve"> משפטי</w:t>
      </w:r>
      <w:r w:rsidRPr="00805C5C">
        <w:rPr>
          <w:rFonts w:cs="David" w:hint="cs"/>
          <w:b/>
          <w:bCs/>
          <w:u w:val="single"/>
          <w:rtl/>
        </w:rPr>
        <w:t>ת</w:t>
      </w:r>
      <w:r w:rsidRPr="00805C5C">
        <w:rPr>
          <w:rFonts w:cs="David"/>
          <w:rtl/>
        </w:rPr>
        <w:t>:</w:t>
      </w:r>
      <w:r w:rsidRPr="00805C5C">
        <w:rPr>
          <w:rFonts w:cs="David" w:hint="cs"/>
          <w:rtl/>
        </w:rPr>
        <w:tab/>
        <w:t xml:space="preserve">עו"ד ארבל </w:t>
      </w:r>
      <w:proofErr w:type="spellStart"/>
      <w:r w:rsidRPr="00805C5C">
        <w:rPr>
          <w:rFonts w:cs="David" w:hint="cs"/>
          <w:rtl/>
        </w:rPr>
        <w:t>אסטרחן</w:t>
      </w:r>
      <w:proofErr w:type="spellEnd"/>
    </w:p>
    <w:p w14:paraId="2B2C96B0" w14:textId="77777777" w:rsidR="00805C5C" w:rsidRPr="00805C5C" w:rsidRDefault="00805C5C" w:rsidP="00805C5C">
      <w:pPr>
        <w:bidi/>
        <w:rPr>
          <w:rFonts w:cs="David"/>
          <w:rtl/>
        </w:rPr>
      </w:pPr>
    </w:p>
    <w:p w14:paraId="689D9BC0" w14:textId="77777777" w:rsidR="00805C5C" w:rsidRPr="00805C5C" w:rsidRDefault="00805C5C" w:rsidP="00805C5C">
      <w:pPr>
        <w:tabs>
          <w:tab w:val="left" w:pos="1930"/>
        </w:tabs>
        <w:bidi/>
        <w:rPr>
          <w:rFonts w:cs="David" w:hint="cs"/>
          <w:b/>
          <w:bCs/>
          <w:rtl/>
        </w:rPr>
      </w:pPr>
      <w:r w:rsidRPr="00805C5C">
        <w:rPr>
          <w:rFonts w:cs="David"/>
          <w:b/>
          <w:bCs/>
          <w:u w:val="single"/>
          <w:rtl/>
        </w:rPr>
        <w:t>מנהלת הוועדה</w:t>
      </w:r>
      <w:r w:rsidRPr="00805C5C">
        <w:rPr>
          <w:rFonts w:cs="David"/>
          <w:rtl/>
        </w:rPr>
        <w:t>:</w:t>
      </w:r>
      <w:r w:rsidRPr="00805C5C">
        <w:rPr>
          <w:rFonts w:cs="David" w:hint="cs"/>
          <w:rtl/>
        </w:rPr>
        <w:tab/>
        <w:t>אתי בן-יוסף</w:t>
      </w:r>
    </w:p>
    <w:p w14:paraId="016D0F56" w14:textId="77777777" w:rsidR="00805C5C" w:rsidRPr="00805C5C" w:rsidRDefault="00805C5C" w:rsidP="00805C5C">
      <w:pPr>
        <w:bidi/>
        <w:rPr>
          <w:rFonts w:cs="David"/>
          <w:rtl/>
        </w:rPr>
      </w:pPr>
    </w:p>
    <w:p w14:paraId="4FF21003" w14:textId="77777777" w:rsidR="00805C5C" w:rsidRPr="00805C5C" w:rsidRDefault="00805C5C" w:rsidP="00805C5C">
      <w:pPr>
        <w:tabs>
          <w:tab w:val="left" w:pos="1930"/>
        </w:tabs>
        <w:bidi/>
        <w:rPr>
          <w:rFonts w:cs="David" w:hint="cs"/>
          <w:rtl/>
        </w:rPr>
      </w:pPr>
      <w:r w:rsidRPr="00805C5C">
        <w:rPr>
          <w:rFonts w:cs="David" w:hint="cs"/>
          <w:b/>
          <w:bCs/>
          <w:u w:val="single"/>
          <w:rtl/>
        </w:rPr>
        <w:t xml:space="preserve">רשמת </w:t>
      </w:r>
      <w:proofErr w:type="spellStart"/>
      <w:r w:rsidRPr="00805C5C">
        <w:rPr>
          <w:rFonts w:cs="David" w:hint="cs"/>
          <w:b/>
          <w:bCs/>
          <w:u w:val="single"/>
          <w:rtl/>
        </w:rPr>
        <w:t>פרלמנטרית</w:t>
      </w:r>
      <w:proofErr w:type="spellEnd"/>
      <w:r w:rsidRPr="00805C5C">
        <w:rPr>
          <w:rFonts w:cs="David"/>
          <w:rtl/>
        </w:rPr>
        <w:t>:</w:t>
      </w:r>
      <w:r w:rsidRPr="00805C5C">
        <w:rPr>
          <w:rFonts w:cs="David" w:hint="cs"/>
          <w:rtl/>
        </w:rPr>
        <w:tab/>
        <w:t>שלומית כהן</w:t>
      </w:r>
    </w:p>
    <w:p w14:paraId="145D1EA8" w14:textId="77777777" w:rsidR="00805C5C" w:rsidRPr="00805C5C" w:rsidRDefault="00805C5C" w:rsidP="00805C5C">
      <w:pPr>
        <w:bidi/>
        <w:rPr>
          <w:rFonts w:cs="David" w:hint="cs"/>
          <w:b/>
          <w:bCs/>
          <w:rtl/>
        </w:rPr>
      </w:pPr>
    </w:p>
    <w:p w14:paraId="536DD09F" w14:textId="77777777" w:rsidR="00805C5C" w:rsidRPr="00805C5C" w:rsidRDefault="00805C5C" w:rsidP="00805C5C">
      <w:pPr>
        <w:bidi/>
        <w:jc w:val="center"/>
        <w:rPr>
          <w:rFonts w:cs="David" w:hint="cs"/>
          <w:rtl/>
        </w:rPr>
      </w:pPr>
      <w:r w:rsidRPr="00805C5C">
        <w:rPr>
          <w:rFonts w:cs="David"/>
          <w:rtl/>
        </w:rPr>
        <w:br w:type="page"/>
      </w:r>
      <w:r w:rsidRPr="00805C5C">
        <w:rPr>
          <w:rFonts w:cs="David" w:hint="cs"/>
          <w:b/>
          <w:bCs/>
          <w:rtl/>
        </w:rPr>
        <w:lastRenderedPageBreak/>
        <w:t xml:space="preserve">1. </w:t>
      </w:r>
      <w:r w:rsidRPr="00805C5C">
        <w:rPr>
          <w:rFonts w:cs="David" w:hint="cs"/>
          <w:rtl/>
        </w:rPr>
        <w:t xml:space="preserve">רביזיה על הצבעה בעניין הקדמת הדיון על הצעת חוק החנינה בעניין </w:t>
      </w:r>
    </w:p>
    <w:p w14:paraId="36E94971" w14:textId="77777777" w:rsidR="00805C5C" w:rsidRPr="00805C5C" w:rsidRDefault="00805C5C" w:rsidP="00805C5C">
      <w:pPr>
        <w:bidi/>
        <w:jc w:val="center"/>
        <w:rPr>
          <w:rFonts w:cs="David" w:hint="cs"/>
          <w:rtl/>
        </w:rPr>
      </w:pPr>
      <w:r w:rsidRPr="00805C5C">
        <w:rPr>
          <w:rFonts w:cs="David" w:hint="cs"/>
          <w:rtl/>
        </w:rPr>
        <w:t xml:space="preserve">תוכנית ההתנתקות, </w:t>
      </w:r>
      <w:proofErr w:type="spellStart"/>
      <w:r w:rsidRPr="00805C5C">
        <w:rPr>
          <w:rFonts w:cs="David" w:hint="cs"/>
          <w:rtl/>
        </w:rPr>
        <w:t>התשס"ז</w:t>
      </w:r>
      <w:proofErr w:type="spellEnd"/>
      <w:r w:rsidRPr="00805C5C">
        <w:rPr>
          <w:rFonts w:cs="David" w:hint="cs"/>
          <w:rtl/>
        </w:rPr>
        <w:t xml:space="preserve">-2007 (פ/2979/17), </w:t>
      </w:r>
    </w:p>
    <w:p w14:paraId="2EB33A2F" w14:textId="77777777" w:rsidR="00805C5C" w:rsidRPr="00805C5C" w:rsidRDefault="00805C5C" w:rsidP="00805C5C">
      <w:pPr>
        <w:bidi/>
        <w:jc w:val="center"/>
        <w:rPr>
          <w:rFonts w:cs="David" w:hint="cs"/>
          <w:u w:val="single"/>
          <w:rtl/>
        </w:rPr>
      </w:pPr>
      <w:r w:rsidRPr="00805C5C">
        <w:rPr>
          <w:rFonts w:cs="David" w:hint="cs"/>
          <w:u w:val="single"/>
          <w:rtl/>
        </w:rPr>
        <w:t xml:space="preserve">הצעת חברי הכנסת </w:t>
      </w:r>
      <w:proofErr w:type="spellStart"/>
      <w:smartTag w:uri="urn:schemas-microsoft-com:office:smarttags" w:element="PersonName">
        <w:r w:rsidRPr="00805C5C">
          <w:rPr>
            <w:rFonts w:cs="David" w:hint="cs"/>
            <w:u w:val="single"/>
            <w:rtl/>
          </w:rPr>
          <w:t>עמירה</w:t>
        </w:r>
        <w:proofErr w:type="spellEnd"/>
        <w:r w:rsidRPr="00805C5C">
          <w:rPr>
            <w:rFonts w:cs="David" w:hint="cs"/>
            <w:u w:val="single"/>
            <w:rtl/>
          </w:rPr>
          <w:t xml:space="preserve"> </w:t>
        </w:r>
        <w:proofErr w:type="spellStart"/>
        <w:r w:rsidRPr="00805C5C">
          <w:rPr>
            <w:rFonts w:cs="David" w:hint="cs"/>
            <w:u w:val="single"/>
            <w:rtl/>
          </w:rPr>
          <w:t>דותן</w:t>
        </w:r>
      </w:smartTag>
      <w:proofErr w:type="spellEnd"/>
      <w:r w:rsidRPr="00805C5C">
        <w:rPr>
          <w:rFonts w:cs="David" w:hint="cs"/>
          <w:u w:val="single"/>
          <w:rtl/>
        </w:rPr>
        <w:t>, ראובן ריבלין, יצחק לוי, קולט אביטל</w:t>
      </w:r>
    </w:p>
    <w:p w14:paraId="2CCBF784" w14:textId="77777777" w:rsidR="00805C5C" w:rsidRPr="00805C5C" w:rsidRDefault="00805C5C" w:rsidP="00805C5C">
      <w:pPr>
        <w:bidi/>
        <w:jc w:val="center"/>
        <w:rPr>
          <w:rFonts w:cs="David" w:hint="cs"/>
          <w:u w:val="single"/>
          <w:rtl/>
        </w:rPr>
      </w:pPr>
    </w:p>
    <w:p w14:paraId="27E33FA6"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540D7BBA" w14:textId="77777777" w:rsidR="00805C5C" w:rsidRPr="00805C5C" w:rsidRDefault="00805C5C" w:rsidP="00805C5C">
      <w:pPr>
        <w:bidi/>
        <w:rPr>
          <w:rFonts w:cs="David" w:hint="cs"/>
          <w:rtl/>
        </w:rPr>
      </w:pPr>
    </w:p>
    <w:p w14:paraId="24505FCB" w14:textId="77777777" w:rsidR="00805C5C" w:rsidRPr="00805C5C" w:rsidRDefault="00805C5C" w:rsidP="00805C5C">
      <w:pPr>
        <w:bidi/>
        <w:rPr>
          <w:rFonts w:cs="David" w:hint="cs"/>
          <w:rtl/>
        </w:rPr>
      </w:pPr>
      <w:r w:rsidRPr="00805C5C">
        <w:rPr>
          <w:rFonts w:cs="David" w:hint="cs"/>
          <w:rtl/>
        </w:rPr>
        <w:tab/>
        <w:t xml:space="preserve">חברי הכנסת, אני מתכבד לפתוח את ישיבת ועדת הכנסת, ישיבה מספר 141. על סדר-היום רביזיה על הצבעה בעניין הקדמת הדיון על הצעת חוק החנינה בעניין תוכנית ההתנתקות,                                         </w:t>
      </w:r>
      <w:proofErr w:type="spellStart"/>
      <w:r w:rsidRPr="00805C5C">
        <w:rPr>
          <w:rFonts w:cs="David" w:hint="cs"/>
          <w:rtl/>
        </w:rPr>
        <w:t>התשס"ז</w:t>
      </w:r>
      <w:proofErr w:type="spellEnd"/>
      <w:r w:rsidRPr="00805C5C">
        <w:rPr>
          <w:rFonts w:cs="David" w:hint="cs"/>
          <w:rtl/>
        </w:rPr>
        <w:t xml:space="preserve">-2007 (פ/2979/17), הצעת חברי הכנסת </w:t>
      </w:r>
      <w:proofErr w:type="spellStart"/>
      <w:smartTag w:uri="urn:schemas-microsoft-com:office:smarttags" w:element="PersonName">
        <w:r w:rsidRPr="00805C5C">
          <w:rPr>
            <w:rFonts w:cs="David" w:hint="cs"/>
            <w:rtl/>
          </w:rPr>
          <w:t>עמירה</w:t>
        </w:r>
        <w:proofErr w:type="spellEnd"/>
        <w:r w:rsidRPr="00805C5C">
          <w:rPr>
            <w:rFonts w:cs="David" w:hint="cs"/>
            <w:rtl/>
          </w:rPr>
          <w:t xml:space="preserve"> </w:t>
        </w:r>
        <w:proofErr w:type="spellStart"/>
        <w:r w:rsidRPr="00805C5C">
          <w:rPr>
            <w:rFonts w:cs="David" w:hint="cs"/>
            <w:rtl/>
          </w:rPr>
          <w:t>דותן</w:t>
        </w:r>
      </w:smartTag>
      <w:proofErr w:type="spellEnd"/>
      <w:r w:rsidRPr="00805C5C">
        <w:rPr>
          <w:rFonts w:cs="David" w:hint="cs"/>
          <w:rtl/>
        </w:rPr>
        <w:t xml:space="preserve">, ראובן ריבלין, יצחק לוי, קולט אביטל. </w:t>
      </w:r>
    </w:p>
    <w:p w14:paraId="3A77C4B1" w14:textId="77777777" w:rsidR="00805C5C" w:rsidRPr="00805C5C" w:rsidRDefault="00805C5C" w:rsidP="00805C5C">
      <w:pPr>
        <w:bidi/>
        <w:rPr>
          <w:rFonts w:cs="David" w:hint="cs"/>
          <w:rtl/>
        </w:rPr>
      </w:pPr>
    </w:p>
    <w:p w14:paraId="1FC17AE4" w14:textId="77777777" w:rsidR="00805C5C" w:rsidRPr="00805C5C" w:rsidRDefault="00805C5C" w:rsidP="00805C5C">
      <w:pPr>
        <w:bidi/>
        <w:rPr>
          <w:rFonts w:cs="David" w:hint="cs"/>
          <w:rtl/>
        </w:rPr>
      </w:pPr>
      <w:r w:rsidRPr="00805C5C">
        <w:rPr>
          <w:rFonts w:cs="David" w:hint="cs"/>
          <w:rtl/>
        </w:rPr>
        <w:tab/>
        <w:t xml:space="preserve">צר לי שחבר הכנסת ראובן ריבלין ידידי יצא מגדרו, ואני חושב שזה לא הוגן, כי בסך הכול השתמשנו בכלי </w:t>
      </w:r>
      <w:proofErr w:type="spellStart"/>
      <w:r w:rsidRPr="00805C5C">
        <w:rPr>
          <w:rFonts w:cs="David" w:hint="cs"/>
          <w:rtl/>
        </w:rPr>
        <w:t>פרלמנטרי</w:t>
      </w:r>
      <w:proofErr w:type="spellEnd"/>
      <w:r w:rsidRPr="00805C5C">
        <w:rPr>
          <w:rFonts w:cs="David" w:hint="cs"/>
          <w:rtl/>
        </w:rPr>
        <w:t xml:space="preserve"> לגיטימי. ולראיה, שאם זה לא היה חוקי או בניגוד לתקנון, מישהו היה מפיל את זה. אני יכול להצהיר, שכוונתי היתה אחת ויחידה. היה קשה לי עם זה, אני בין החותמים על הצעת החוק, לכן כל הנושא של הטפת המוסר הוציא אותי מגדרי ואמרתי מה שאני חושב על כל אלה שהביאו את ההתנתקות עלינו. לא היה ניסיון לעשות כל מיני מניפולציות ותרגילים. </w:t>
      </w:r>
    </w:p>
    <w:p w14:paraId="5C944655" w14:textId="77777777" w:rsidR="00805C5C" w:rsidRPr="00805C5C" w:rsidRDefault="00805C5C" w:rsidP="00805C5C">
      <w:pPr>
        <w:bidi/>
        <w:rPr>
          <w:rFonts w:cs="David" w:hint="cs"/>
          <w:rtl/>
        </w:rPr>
      </w:pPr>
    </w:p>
    <w:p w14:paraId="3F5B0BFD" w14:textId="77777777" w:rsidR="00805C5C" w:rsidRPr="00805C5C" w:rsidRDefault="00805C5C" w:rsidP="00805C5C">
      <w:pPr>
        <w:bidi/>
        <w:rPr>
          <w:rFonts w:cs="David" w:hint="cs"/>
          <w:rtl/>
        </w:rPr>
      </w:pPr>
      <w:r w:rsidRPr="00805C5C">
        <w:rPr>
          <w:rFonts w:cs="David" w:hint="cs"/>
          <w:u w:val="single"/>
          <w:rtl/>
        </w:rPr>
        <w:t>ראובן ריבלין:</w:t>
      </w:r>
    </w:p>
    <w:p w14:paraId="22E7ABF9" w14:textId="77777777" w:rsidR="00805C5C" w:rsidRPr="00805C5C" w:rsidRDefault="00805C5C" w:rsidP="00805C5C">
      <w:pPr>
        <w:bidi/>
        <w:rPr>
          <w:rFonts w:cs="David" w:hint="cs"/>
          <w:rtl/>
        </w:rPr>
      </w:pPr>
    </w:p>
    <w:p w14:paraId="2CBD38BD" w14:textId="77777777" w:rsidR="00805C5C" w:rsidRPr="00805C5C" w:rsidRDefault="00805C5C" w:rsidP="00805C5C">
      <w:pPr>
        <w:bidi/>
        <w:rPr>
          <w:rFonts w:cs="David" w:hint="cs"/>
          <w:rtl/>
        </w:rPr>
      </w:pPr>
      <w:r w:rsidRPr="00805C5C">
        <w:rPr>
          <w:rFonts w:cs="David" w:hint="cs"/>
          <w:rtl/>
        </w:rPr>
        <w:tab/>
        <w:t xml:space="preserve"> קבל את התנצלותי על כך שיצאתי מגדרי. </w:t>
      </w:r>
    </w:p>
    <w:p w14:paraId="723676DC" w14:textId="77777777" w:rsidR="00805C5C" w:rsidRPr="00805C5C" w:rsidRDefault="00805C5C" w:rsidP="00805C5C">
      <w:pPr>
        <w:bidi/>
        <w:rPr>
          <w:rFonts w:cs="David" w:hint="cs"/>
          <w:rtl/>
        </w:rPr>
      </w:pPr>
    </w:p>
    <w:p w14:paraId="2E7ACBB6"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37E5CD46" w14:textId="77777777" w:rsidR="00805C5C" w:rsidRPr="00805C5C" w:rsidRDefault="00805C5C" w:rsidP="00805C5C">
      <w:pPr>
        <w:bidi/>
        <w:rPr>
          <w:rFonts w:cs="David" w:hint="cs"/>
          <w:rtl/>
        </w:rPr>
      </w:pPr>
    </w:p>
    <w:p w14:paraId="0600CD33" w14:textId="77777777" w:rsidR="00805C5C" w:rsidRPr="00805C5C" w:rsidRDefault="00805C5C" w:rsidP="00805C5C">
      <w:pPr>
        <w:bidi/>
        <w:rPr>
          <w:rFonts w:cs="David" w:hint="cs"/>
          <w:rtl/>
        </w:rPr>
      </w:pPr>
      <w:r w:rsidRPr="00805C5C">
        <w:rPr>
          <w:rFonts w:cs="David" w:hint="cs"/>
          <w:rtl/>
        </w:rPr>
        <w:tab/>
        <w:t xml:space="preserve">זאת זכותך הלגיטימית. זה היה מעשה לגיטימי של יושב-ראש הוועדה, מעשה שעושה אותו כל יושב-ראש ועדה. פעם הוא עושה את זה בחצי שנייה, פעם הוא עושה את זה בחמש דקות, ולפעמים הוא עושה את זה בשלוש ובארבע שעות. יש רביזיה שמונחת בוועדת הכנסת במשך שלושה שבועות. </w:t>
      </w:r>
    </w:p>
    <w:p w14:paraId="67CCDE0A" w14:textId="77777777" w:rsidR="00805C5C" w:rsidRPr="00805C5C" w:rsidRDefault="00805C5C" w:rsidP="00805C5C">
      <w:pPr>
        <w:bidi/>
        <w:rPr>
          <w:rFonts w:cs="David" w:hint="cs"/>
          <w:rtl/>
        </w:rPr>
      </w:pPr>
    </w:p>
    <w:p w14:paraId="396F0E88" w14:textId="77777777" w:rsidR="00805C5C" w:rsidRPr="00805C5C" w:rsidRDefault="00805C5C" w:rsidP="00805C5C">
      <w:pPr>
        <w:bidi/>
        <w:rPr>
          <w:rFonts w:cs="David" w:hint="cs"/>
          <w:rtl/>
        </w:rPr>
      </w:pPr>
      <w:r w:rsidRPr="00805C5C">
        <w:rPr>
          <w:rFonts w:cs="David" w:hint="cs"/>
          <w:u w:val="single"/>
          <w:rtl/>
        </w:rPr>
        <w:t>ראובן ריבלין:</w:t>
      </w:r>
    </w:p>
    <w:p w14:paraId="748D5CA2" w14:textId="77777777" w:rsidR="00805C5C" w:rsidRPr="00805C5C" w:rsidRDefault="00805C5C" w:rsidP="00805C5C">
      <w:pPr>
        <w:bidi/>
        <w:rPr>
          <w:rFonts w:cs="David" w:hint="cs"/>
          <w:rtl/>
        </w:rPr>
      </w:pPr>
    </w:p>
    <w:p w14:paraId="6E279BE6" w14:textId="77777777" w:rsidR="00805C5C" w:rsidRPr="00805C5C" w:rsidRDefault="00805C5C" w:rsidP="00805C5C">
      <w:pPr>
        <w:bidi/>
        <w:rPr>
          <w:rFonts w:cs="David" w:hint="cs"/>
          <w:rtl/>
        </w:rPr>
      </w:pPr>
      <w:r w:rsidRPr="00805C5C">
        <w:rPr>
          <w:rFonts w:cs="David" w:hint="cs"/>
          <w:rtl/>
        </w:rPr>
        <w:tab/>
        <w:t xml:space="preserve"> אני אשנן את זה, וכאשר נחזור לשלטון ננהג באותה מידה. מכל מלמדי השכלתי. במידה שאדם מודד, מודדים לו. </w:t>
      </w:r>
    </w:p>
    <w:p w14:paraId="0094B9E0" w14:textId="77777777" w:rsidR="00805C5C" w:rsidRPr="00805C5C" w:rsidRDefault="00805C5C" w:rsidP="00805C5C">
      <w:pPr>
        <w:bidi/>
        <w:rPr>
          <w:rFonts w:cs="David" w:hint="cs"/>
          <w:rtl/>
        </w:rPr>
      </w:pPr>
    </w:p>
    <w:p w14:paraId="64AB6877"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1ED38FE0" w14:textId="77777777" w:rsidR="00805C5C" w:rsidRPr="00805C5C" w:rsidRDefault="00805C5C" w:rsidP="00805C5C">
      <w:pPr>
        <w:bidi/>
        <w:rPr>
          <w:rFonts w:cs="David" w:hint="cs"/>
          <w:rtl/>
        </w:rPr>
      </w:pPr>
    </w:p>
    <w:p w14:paraId="35433FDE" w14:textId="77777777" w:rsidR="00805C5C" w:rsidRPr="00805C5C" w:rsidRDefault="00805C5C" w:rsidP="00805C5C">
      <w:pPr>
        <w:bidi/>
        <w:rPr>
          <w:rFonts w:cs="David" w:hint="cs"/>
          <w:rtl/>
        </w:rPr>
      </w:pPr>
      <w:r w:rsidRPr="00805C5C">
        <w:rPr>
          <w:rFonts w:cs="David" w:hint="cs"/>
          <w:rtl/>
        </w:rPr>
        <w:tab/>
        <w:t xml:space="preserve">מדדו לי כבר. </w:t>
      </w:r>
    </w:p>
    <w:p w14:paraId="6FF60A07" w14:textId="77777777" w:rsidR="00805C5C" w:rsidRPr="00805C5C" w:rsidRDefault="00805C5C" w:rsidP="00805C5C">
      <w:pPr>
        <w:bidi/>
        <w:rPr>
          <w:rFonts w:cs="David" w:hint="cs"/>
          <w:rtl/>
        </w:rPr>
      </w:pPr>
    </w:p>
    <w:p w14:paraId="4CEB9B57" w14:textId="77777777" w:rsidR="00805C5C" w:rsidRPr="00805C5C" w:rsidRDefault="00805C5C" w:rsidP="00805C5C">
      <w:pPr>
        <w:bidi/>
        <w:rPr>
          <w:rFonts w:cs="David" w:hint="cs"/>
          <w:rtl/>
        </w:rPr>
      </w:pPr>
      <w:r w:rsidRPr="00805C5C">
        <w:rPr>
          <w:rFonts w:cs="David" w:hint="cs"/>
          <w:u w:val="single"/>
          <w:rtl/>
        </w:rPr>
        <w:t>ראובן ריבלין:</w:t>
      </w:r>
    </w:p>
    <w:p w14:paraId="05B3288F" w14:textId="77777777" w:rsidR="00805C5C" w:rsidRPr="00805C5C" w:rsidRDefault="00805C5C" w:rsidP="00805C5C">
      <w:pPr>
        <w:bidi/>
        <w:rPr>
          <w:rFonts w:cs="David" w:hint="cs"/>
          <w:rtl/>
        </w:rPr>
      </w:pPr>
    </w:p>
    <w:p w14:paraId="4527A228" w14:textId="77777777" w:rsidR="00805C5C" w:rsidRPr="00805C5C" w:rsidRDefault="00805C5C" w:rsidP="00805C5C">
      <w:pPr>
        <w:bidi/>
        <w:rPr>
          <w:rFonts w:cs="David" w:hint="cs"/>
          <w:rtl/>
        </w:rPr>
      </w:pPr>
      <w:r w:rsidRPr="00805C5C">
        <w:rPr>
          <w:rFonts w:cs="David" w:hint="cs"/>
          <w:rtl/>
        </w:rPr>
        <w:tab/>
        <w:t xml:space="preserve"> איך אני שמרתי על האופוזיציה מכל משמר. יושב-ראש הקואליציה היה יוצא מדעתו לפעמים. </w:t>
      </w:r>
    </w:p>
    <w:p w14:paraId="1C84B8D1" w14:textId="77777777" w:rsidR="00805C5C" w:rsidRPr="00805C5C" w:rsidRDefault="00805C5C" w:rsidP="00805C5C">
      <w:pPr>
        <w:bidi/>
        <w:rPr>
          <w:rFonts w:cs="David" w:hint="cs"/>
          <w:rtl/>
        </w:rPr>
      </w:pPr>
    </w:p>
    <w:p w14:paraId="2AB2ED10" w14:textId="77777777" w:rsidR="00805C5C" w:rsidRPr="00805C5C" w:rsidRDefault="00805C5C" w:rsidP="00805C5C">
      <w:pPr>
        <w:bidi/>
        <w:rPr>
          <w:rFonts w:cs="David" w:hint="cs"/>
          <w:u w:val="single"/>
          <w:rtl/>
        </w:rPr>
      </w:pPr>
      <w:r w:rsidRPr="00805C5C">
        <w:rPr>
          <w:rFonts w:cs="David" w:hint="cs"/>
          <w:u w:val="single"/>
          <w:rtl/>
        </w:rPr>
        <w:t>גדעון סער:</w:t>
      </w:r>
    </w:p>
    <w:p w14:paraId="2D3D4F10" w14:textId="77777777" w:rsidR="00805C5C" w:rsidRPr="00805C5C" w:rsidRDefault="00805C5C" w:rsidP="00805C5C">
      <w:pPr>
        <w:bidi/>
        <w:rPr>
          <w:rFonts w:cs="David" w:hint="cs"/>
          <w:u w:val="single"/>
          <w:rtl/>
        </w:rPr>
      </w:pPr>
    </w:p>
    <w:p w14:paraId="240EE0E5" w14:textId="77777777" w:rsidR="00805C5C" w:rsidRPr="00805C5C" w:rsidRDefault="00805C5C" w:rsidP="00805C5C">
      <w:pPr>
        <w:bidi/>
        <w:rPr>
          <w:rFonts w:cs="David" w:hint="cs"/>
          <w:rtl/>
        </w:rPr>
      </w:pPr>
      <w:r w:rsidRPr="00805C5C">
        <w:rPr>
          <w:rFonts w:cs="David" w:hint="cs"/>
          <w:rtl/>
        </w:rPr>
        <w:tab/>
        <w:t xml:space="preserve"> אני פחות שמרתי. </w:t>
      </w:r>
    </w:p>
    <w:p w14:paraId="69D680FD" w14:textId="77777777" w:rsidR="00805C5C" w:rsidRPr="00805C5C" w:rsidRDefault="00805C5C" w:rsidP="00805C5C">
      <w:pPr>
        <w:bidi/>
        <w:rPr>
          <w:rFonts w:cs="David" w:hint="cs"/>
          <w:rtl/>
        </w:rPr>
      </w:pPr>
    </w:p>
    <w:p w14:paraId="651F54E8"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7E0930CE" w14:textId="77777777" w:rsidR="00805C5C" w:rsidRPr="00805C5C" w:rsidRDefault="00805C5C" w:rsidP="00805C5C">
      <w:pPr>
        <w:bidi/>
        <w:rPr>
          <w:rFonts w:cs="David" w:hint="cs"/>
          <w:rtl/>
        </w:rPr>
      </w:pPr>
    </w:p>
    <w:p w14:paraId="41A23796" w14:textId="77777777" w:rsidR="00805C5C" w:rsidRPr="00805C5C" w:rsidRDefault="00805C5C" w:rsidP="00805C5C">
      <w:pPr>
        <w:bidi/>
        <w:rPr>
          <w:rFonts w:cs="David" w:hint="cs"/>
          <w:rtl/>
        </w:rPr>
      </w:pPr>
      <w:r w:rsidRPr="00805C5C">
        <w:rPr>
          <w:rFonts w:cs="David" w:hint="cs"/>
          <w:rtl/>
        </w:rPr>
        <w:tab/>
        <w:t xml:space="preserve">אני מודה על ההגינות של חבר הכנסת גדעון סער, בלי לפגוע בהגינותו של חבר הכנסת ריבלין. </w:t>
      </w:r>
    </w:p>
    <w:p w14:paraId="073B4CF0" w14:textId="77777777" w:rsidR="00805C5C" w:rsidRPr="00805C5C" w:rsidRDefault="00805C5C" w:rsidP="00805C5C">
      <w:pPr>
        <w:bidi/>
        <w:rPr>
          <w:rFonts w:cs="David" w:hint="cs"/>
          <w:rtl/>
        </w:rPr>
      </w:pPr>
    </w:p>
    <w:p w14:paraId="090345B1" w14:textId="77777777" w:rsidR="00805C5C" w:rsidRPr="00805C5C" w:rsidRDefault="00805C5C" w:rsidP="00805C5C">
      <w:pPr>
        <w:bidi/>
        <w:rPr>
          <w:rFonts w:cs="David" w:hint="cs"/>
          <w:rtl/>
        </w:rPr>
      </w:pPr>
      <w:r w:rsidRPr="00805C5C">
        <w:rPr>
          <w:rFonts w:cs="David" w:hint="cs"/>
          <w:u w:val="single"/>
          <w:rtl/>
        </w:rPr>
        <w:t>ראובן ריבלין:</w:t>
      </w:r>
    </w:p>
    <w:p w14:paraId="5D955B1C" w14:textId="77777777" w:rsidR="00805C5C" w:rsidRPr="00805C5C" w:rsidRDefault="00805C5C" w:rsidP="00805C5C">
      <w:pPr>
        <w:bidi/>
        <w:rPr>
          <w:rFonts w:cs="David" w:hint="cs"/>
          <w:rtl/>
        </w:rPr>
      </w:pPr>
    </w:p>
    <w:p w14:paraId="45D529C6" w14:textId="77777777" w:rsidR="00805C5C" w:rsidRPr="00805C5C" w:rsidRDefault="00805C5C" w:rsidP="00805C5C">
      <w:pPr>
        <w:bidi/>
        <w:rPr>
          <w:rFonts w:cs="David" w:hint="cs"/>
          <w:rtl/>
        </w:rPr>
      </w:pPr>
      <w:r w:rsidRPr="00805C5C">
        <w:rPr>
          <w:rFonts w:cs="David" w:hint="cs"/>
          <w:rtl/>
        </w:rPr>
        <w:tab/>
        <w:t xml:space="preserve"> הוא לא היה המחליט. </w:t>
      </w:r>
    </w:p>
    <w:p w14:paraId="1DB05A49" w14:textId="77777777" w:rsidR="00805C5C" w:rsidRPr="00805C5C" w:rsidRDefault="00805C5C" w:rsidP="00805C5C">
      <w:pPr>
        <w:bidi/>
        <w:rPr>
          <w:rFonts w:cs="David" w:hint="cs"/>
          <w:rtl/>
        </w:rPr>
      </w:pPr>
    </w:p>
    <w:p w14:paraId="118475B1" w14:textId="77777777" w:rsidR="00805C5C" w:rsidRPr="00805C5C" w:rsidRDefault="00805C5C" w:rsidP="00805C5C">
      <w:pPr>
        <w:bidi/>
        <w:rPr>
          <w:rFonts w:cs="David" w:hint="cs"/>
          <w:rtl/>
        </w:rPr>
      </w:pPr>
      <w:r w:rsidRPr="00805C5C">
        <w:rPr>
          <w:rFonts w:cs="David"/>
          <w:u w:val="single"/>
          <w:rtl/>
        </w:rPr>
        <w:br w:type="page"/>
      </w:r>
      <w:r w:rsidRPr="00805C5C">
        <w:rPr>
          <w:rFonts w:cs="David" w:hint="cs"/>
          <w:u w:val="single"/>
          <w:rtl/>
        </w:rPr>
        <w:lastRenderedPageBreak/>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21A3D29B" w14:textId="77777777" w:rsidR="00805C5C" w:rsidRPr="00805C5C" w:rsidRDefault="00805C5C" w:rsidP="00805C5C">
      <w:pPr>
        <w:bidi/>
        <w:rPr>
          <w:rFonts w:cs="David" w:hint="cs"/>
          <w:rtl/>
        </w:rPr>
      </w:pPr>
    </w:p>
    <w:p w14:paraId="24D34CD7" w14:textId="77777777" w:rsidR="00805C5C" w:rsidRPr="00805C5C" w:rsidRDefault="00805C5C" w:rsidP="00805C5C">
      <w:pPr>
        <w:bidi/>
        <w:rPr>
          <w:rFonts w:cs="David" w:hint="cs"/>
          <w:rtl/>
        </w:rPr>
      </w:pPr>
      <w:r w:rsidRPr="00805C5C">
        <w:rPr>
          <w:rFonts w:cs="David" w:hint="cs"/>
          <w:rtl/>
        </w:rPr>
        <w:tab/>
        <w:t xml:space="preserve">חבר הכנסת ריבלין, אני מורגל בכך מהקדנציה הקודמת, ואני מקבל בברכה כל ניסיון. אם הוא יחזור לשלטון, אני כבר מורגל בכך מתנועת הליכוד ומהקואליציה הקודמת, ומורגל באגרסיביות. </w:t>
      </w:r>
    </w:p>
    <w:p w14:paraId="5937A759" w14:textId="77777777" w:rsidR="00805C5C" w:rsidRPr="00805C5C" w:rsidRDefault="00805C5C" w:rsidP="00805C5C">
      <w:pPr>
        <w:bidi/>
        <w:rPr>
          <w:rFonts w:cs="David" w:hint="cs"/>
          <w:rtl/>
        </w:rPr>
      </w:pPr>
    </w:p>
    <w:p w14:paraId="471BF9F7" w14:textId="77777777" w:rsidR="00805C5C" w:rsidRPr="00805C5C" w:rsidRDefault="00805C5C" w:rsidP="00805C5C">
      <w:pPr>
        <w:bidi/>
        <w:rPr>
          <w:rFonts w:cs="David" w:hint="cs"/>
          <w:rtl/>
        </w:rPr>
      </w:pPr>
      <w:r w:rsidRPr="00805C5C">
        <w:rPr>
          <w:rFonts w:cs="David" w:hint="cs"/>
          <w:rtl/>
        </w:rPr>
        <w:tab/>
        <w:t xml:space="preserve">חבר הכנסת גדעון סער, בבקשה. </w:t>
      </w:r>
    </w:p>
    <w:p w14:paraId="17516382" w14:textId="77777777" w:rsidR="00805C5C" w:rsidRPr="00805C5C" w:rsidRDefault="00805C5C" w:rsidP="00805C5C">
      <w:pPr>
        <w:bidi/>
        <w:rPr>
          <w:rFonts w:cs="David" w:hint="cs"/>
          <w:rtl/>
        </w:rPr>
      </w:pPr>
    </w:p>
    <w:p w14:paraId="28631F7C" w14:textId="77777777" w:rsidR="00805C5C" w:rsidRPr="00805C5C" w:rsidRDefault="00805C5C" w:rsidP="00805C5C">
      <w:pPr>
        <w:bidi/>
        <w:rPr>
          <w:rFonts w:cs="David" w:hint="cs"/>
          <w:u w:val="single"/>
          <w:rtl/>
        </w:rPr>
      </w:pPr>
      <w:r w:rsidRPr="00805C5C">
        <w:rPr>
          <w:rFonts w:cs="David" w:hint="cs"/>
          <w:u w:val="single"/>
          <w:rtl/>
        </w:rPr>
        <w:t>גדעון סער:</w:t>
      </w:r>
    </w:p>
    <w:p w14:paraId="7DBBA6CB" w14:textId="77777777" w:rsidR="00805C5C" w:rsidRPr="00805C5C" w:rsidRDefault="00805C5C" w:rsidP="00805C5C">
      <w:pPr>
        <w:bidi/>
        <w:rPr>
          <w:rFonts w:cs="David" w:hint="cs"/>
          <w:u w:val="single"/>
          <w:rtl/>
        </w:rPr>
      </w:pPr>
    </w:p>
    <w:p w14:paraId="22FAB647" w14:textId="77777777" w:rsidR="00805C5C" w:rsidRPr="00805C5C" w:rsidRDefault="00805C5C" w:rsidP="00805C5C">
      <w:pPr>
        <w:bidi/>
        <w:rPr>
          <w:rFonts w:cs="David" w:hint="cs"/>
          <w:rtl/>
        </w:rPr>
      </w:pPr>
      <w:r w:rsidRPr="00805C5C">
        <w:rPr>
          <w:rFonts w:cs="David" w:hint="cs"/>
          <w:rtl/>
        </w:rPr>
        <w:tab/>
        <w:t xml:space="preserve"> אדוני היושב-ראש, אני רוצה לשבח אותך על הדברים האלה. אני שמח שאתה בא חשבון עם אנשים שהביאו את ההתנתקות.</w:t>
      </w:r>
    </w:p>
    <w:p w14:paraId="072F9771" w14:textId="77777777" w:rsidR="00805C5C" w:rsidRPr="00805C5C" w:rsidRDefault="00805C5C" w:rsidP="00805C5C">
      <w:pPr>
        <w:bidi/>
        <w:rPr>
          <w:rFonts w:cs="David" w:hint="cs"/>
          <w:rtl/>
        </w:rPr>
      </w:pPr>
    </w:p>
    <w:p w14:paraId="47D16EC4"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48932F31" w14:textId="77777777" w:rsidR="00805C5C" w:rsidRPr="00805C5C" w:rsidRDefault="00805C5C" w:rsidP="00805C5C">
      <w:pPr>
        <w:bidi/>
        <w:rPr>
          <w:rFonts w:cs="David" w:hint="cs"/>
          <w:rtl/>
        </w:rPr>
      </w:pPr>
    </w:p>
    <w:p w14:paraId="51864A69" w14:textId="77777777" w:rsidR="00805C5C" w:rsidRPr="00805C5C" w:rsidRDefault="00805C5C" w:rsidP="00805C5C">
      <w:pPr>
        <w:bidi/>
        <w:rPr>
          <w:rFonts w:cs="David" w:hint="cs"/>
          <w:rtl/>
        </w:rPr>
      </w:pPr>
      <w:r w:rsidRPr="00805C5C">
        <w:rPr>
          <w:rFonts w:cs="David" w:hint="cs"/>
          <w:rtl/>
        </w:rPr>
        <w:tab/>
        <w:t xml:space="preserve">זה לא היה המניע. </w:t>
      </w:r>
    </w:p>
    <w:p w14:paraId="27E16F4B" w14:textId="77777777" w:rsidR="00805C5C" w:rsidRPr="00805C5C" w:rsidRDefault="00805C5C" w:rsidP="00805C5C">
      <w:pPr>
        <w:bidi/>
        <w:rPr>
          <w:rFonts w:cs="David" w:hint="cs"/>
          <w:rtl/>
        </w:rPr>
      </w:pPr>
    </w:p>
    <w:p w14:paraId="0E775F39" w14:textId="77777777" w:rsidR="00805C5C" w:rsidRPr="00805C5C" w:rsidRDefault="00805C5C" w:rsidP="00805C5C">
      <w:pPr>
        <w:bidi/>
        <w:rPr>
          <w:rFonts w:cs="David" w:hint="cs"/>
          <w:u w:val="single"/>
          <w:rtl/>
        </w:rPr>
      </w:pPr>
      <w:r w:rsidRPr="00805C5C">
        <w:rPr>
          <w:rFonts w:cs="David" w:hint="cs"/>
          <w:u w:val="single"/>
          <w:rtl/>
        </w:rPr>
        <w:t>גדעון סער:</w:t>
      </w:r>
    </w:p>
    <w:p w14:paraId="148CD26B" w14:textId="77777777" w:rsidR="00805C5C" w:rsidRPr="00805C5C" w:rsidRDefault="00805C5C" w:rsidP="00805C5C">
      <w:pPr>
        <w:bidi/>
        <w:rPr>
          <w:rFonts w:cs="David" w:hint="cs"/>
          <w:u w:val="single"/>
          <w:rtl/>
        </w:rPr>
      </w:pPr>
    </w:p>
    <w:p w14:paraId="79711BFF" w14:textId="77777777" w:rsidR="00805C5C" w:rsidRPr="00805C5C" w:rsidRDefault="00805C5C" w:rsidP="00805C5C">
      <w:pPr>
        <w:bidi/>
        <w:rPr>
          <w:rFonts w:cs="David" w:hint="cs"/>
          <w:rtl/>
        </w:rPr>
      </w:pPr>
      <w:r w:rsidRPr="00805C5C">
        <w:rPr>
          <w:rFonts w:cs="David" w:hint="cs"/>
          <w:rtl/>
        </w:rPr>
        <w:tab/>
        <w:t xml:space="preserve"> אבל יחד עם זאת, כשאתה אומר את הדברים כלפי חבר הכנסת ריבלין או חבר הכנסת אריאל או חבר הכנסת </w:t>
      </w:r>
      <w:proofErr w:type="spellStart"/>
      <w:r w:rsidRPr="00805C5C">
        <w:rPr>
          <w:rFonts w:cs="David" w:hint="cs"/>
          <w:rtl/>
        </w:rPr>
        <w:t>אדלשטיין</w:t>
      </w:r>
      <w:proofErr w:type="spellEnd"/>
      <w:r w:rsidRPr="00805C5C">
        <w:rPr>
          <w:rFonts w:cs="David" w:hint="cs"/>
          <w:rtl/>
        </w:rPr>
        <w:t xml:space="preserve">, זה קצת מצחיק, משום שמדובר באנשים אשר בתנאים קשים עמדו על אמונתם. אפשר לתקוף את אלה אשר דיברו באופן מסוים והצביעו באופן אחר, אבל קצת יותר קשה לתקוף את אלה. </w:t>
      </w:r>
    </w:p>
    <w:p w14:paraId="034C10A2" w14:textId="77777777" w:rsidR="00805C5C" w:rsidRPr="00805C5C" w:rsidRDefault="00805C5C" w:rsidP="00805C5C">
      <w:pPr>
        <w:bidi/>
        <w:rPr>
          <w:rFonts w:cs="David" w:hint="cs"/>
          <w:rtl/>
        </w:rPr>
      </w:pPr>
    </w:p>
    <w:p w14:paraId="1826C83B" w14:textId="77777777" w:rsidR="00805C5C" w:rsidRPr="00805C5C" w:rsidRDefault="00805C5C" w:rsidP="00805C5C">
      <w:pPr>
        <w:bidi/>
        <w:rPr>
          <w:rFonts w:cs="David" w:hint="cs"/>
          <w:rtl/>
        </w:rPr>
      </w:pPr>
      <w:r w:rsidRPr="00805C5C">
        <w:rPr>
          <w:rFonts w:cs="David" w:hint="cs"/>
          <w:u w:val="single"/>
          <w:rtl/>
        </w:rPr>
        <w:t>ראובן ריבלין:</w:t>
      </w:r>
    </w:p>
    <w:p w14:paraId="22DC4DD0" w14:textId="77777777" w:rsidR="00805C5C" w:rsidRPr="00805C5C" w:rsidRDefault="00805C5C" w:rsidP="00805C5C">
      <w:pPr>
        <w:bidi/>
        <w:rPr>
          <w:rFonts w:cs="David" w:hint="cs"/>
          <w:rtl/>
        </w:rPr>
      </w:pPr>
    </w:p>
    <w:p w14:paraId="78A1EEE3" w14:textId="77777777" w:rsidR="00805C5C" w:rsidRPr="00805C5C" w:rsidRDefault="00805C5C" w:rsidP="00805C5C">
      <w:pPr>
        <w:bidi/>
        <w:rPr>
          <w:rFonts w:cs="David" w:hint="cs"/>
          <w:rtl/>
        </w:rPr>
      </w:pPr>
      <w:r w:rsidRPr="00805C5C">
        <w:rPr>
          <w:rFonts w:cs="David" w:hint="cs"/>
          <w:rtl/>
        </w:rPr>
        <w:tab/>
        <w:t xml:space="preserve"> מי שהיה נשאר עם אריק שרון, היה יכול להיות אפילו יותר משר. </w:t>
      </w:r>
    </w:p>
    <w:p w14:paraId="775681DB" w14:textId="77777777" w:rsidR="00805C5C" w:rsidRPr="00805C5C" w:rsidRDefault="00805C5C" w:rsidP="00805C5C">
      <w:pPr>
        <w:bidi/>
        <w:rPr>
          <w:rFonts w:cs="David" w:hint="cs"/>
          <w:rtl/>
        </w:rPr>
      </w:pPr>
    </w:p>
    <w:p w14:paraId="4CC0B774"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184AB196" w14:textId="77777777" w:rsidR="00805C5C" w:rsidRPr="00805C5C" w:rsidRDefault="00805C5C" w:rsidP="00805C5C">
      <w:pPr>
        <w:bidi/>
        <w:rPr>
          <w:rFonts w:cs="David" w:hint="cs"/>
          <w:rtl/>
        </w:rPr>
      </w:pPr>
    </w:p>
    <w:p w14:paraId="048B962C" w14:textId="77777777" w:rsidR="00805C5C" w:rsidRPr="00805C5C" w:rsidRDefault="00805C5C" w:rsidP="00805C5C">
      <w:pPr>
        <w:bidi/>
        <w:rPr>
          <w:rFonts w:cs="David" w:hint="cs"/>
          <w:rtl/>
        </w:rPr>
      </w:pPr>
      <w:r w:rsidRPr="00805C5C">
        <w:rPr>
          <w:rFonts w:cs="David" w:hint="cs"/>
          <w:rtl/>
        </w:rPr>
        <w:tab/>
        <w:t xml:space="preserve">כאשר החקלאים מרססים עץ נגוע ולא מצליחים לתקן אותו, גודעים אותו. במקרה שלכם יש כמה פירות באושים, על אחד מהם דיברנו היום. </w:t>
      </w:r>
    </w:p>
    <w:p w14:paraId="7A0CBED1" w14:textId="77777777" w:rsidR="00805C5C" w:rsidRPr="00805C5C" w:rsidRDefault="00805C5C" w:rsidP="00805C5C">
      <w:pPr>
        <w:bidi/>
        <w:rPr>
          <w:rFonts w:cs="David" w:hint="cs"/>
          <w:rtl/>
        </w:rPr>
      </w:pPr>
    </w:p>
    <w:p w14:paraId="560157E7" w14:textId="77777777" w:rsidR="00805C5C" w:rsidRPr="00805C5C" w:rsidRDefault="00805C5C" w:rsidP="00805C5C">
      <w:pPr>
        <w:bidi/>
        <w:rPr>
          <w:rFonts w:cs="David" w:hint="cs"/>
          <w:rtl/>
        </w:rPr>
      </w:pPr>
      <w:r w:rsidRPr="00805C5C">
        <w:rPr>
          <w:rFonts w:cs="David" w:hint="cs"/>
          <w:u w:val="single"/>
          <w:rtl/>
        </w:rPr>
        <w:t>ראובן ריבלין:</w:t>
      </w:r>
    </w:p>
    <w:p w14:paraId="0C961C0D" w14:textId="77777777" w:rsidR="00805C5C" w:rsidRPr="00805C5C" w:rsidRDefault="00805C5C" w:rsidP="00805C5C">
      <w:pPr>
        <w:bidi/>
        <w:rPr>
          <w:rFonts w:cs="David" w:hint="cs"/>
          <w:rtl/>
        </w:rPr>
      </w:pPr>
    </w:p>
    <w:p w14:paraId="75BEDE1C" w14:textId="77777777" w:rsidR="00805C5C" w:rsidRPr="00805C5C" w:rsidRDefault="00805C5C" w:rsidP="00805C5C">
      <w:pPr>
        <w:bidi/>
        <w:rPr>
          <w:rFonts w:cs="David" w:hint="cs"/>
          <w:rtl/>
        </w:rPr>
      </w:pPr>
      <w:r w:rsidRPr="00805C5C">
        <w:rPr>
          <w:rFonts w:cs="David" w:hint="cs"/>
          <w:rtl/>
        </w:rPr>
        <w:tab/>
        <w:t xml:space="preserve"> חבר הכנסת גדעון סער  וגם עבדך הנאמן היו יכולים להיות בכותל המזרח אצל אריק שרון, בקדימה, באחורה, בלמעלה, בלמטה, בימה, בקדמה, והם שמרו על עקרונותיהם. </w:t>
      </w:r>
    </w:p>
    <w:p w14:paraId="365BCBA3" w14:textId="77777777" w:rsidR="00805C5C" w:rsidRPr="00805C5C" w:rsidRDefault="00805C5C" w:rsidP="00805C5C">
      <w:pPr>
        <w:bidi/>
        <w:rPr>
          <w:rFonts w:cs="David" w:hint="cs"/>
          <w:rtl/>
        </w:rPr>
      </w:pPr>
    </w:p>
    <w:p w14:paraId="7AA0029B"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6790DEB4" w14:textId="77777777" w:rsidR="00805C5C" w:rsidRPr="00805C5C" w:rsidRDefault="00805C5C" w:rsidP="00805C5C">
      <w:pPr>
        <w:bidi/>
        <w:rPr>
          <w:rFonts w:cs="David" w:hint="cs"/>
          <w:rtl/>
        </w:rPr>
      </w:pPr>
    </w:p>
    <w:p w14:paraId="3BBC9CE5" w14:textId="77777777" w:rsidR="00805C5C" w:rsidRPr="00805C5C" w:rsidRDefault="00805C5C" w:rsidP="00805C5C">
      <w:pPr>
        <w:bidi/>
        <w:rPr>
          <w:rFonts w:cs="David" w:hint="cs"/>
          <w:b/>
          <w:bCs/>
          <w:u w:val="single"/>
          <w:rtl/>
        </w:rPr>
      </w:pPr>
      <w:r w:rsidRPr="00805C5C">
        <w:rPr>
          <w:rFonts w:cs="David" w:hint="cs"/>
          <w:rtl/>
        </w:rPr>
        <w:tab/>
        <w:t xml:space="preserve">חבר הכנסת נסים זאב, בבקשה. </w:t>
      </w:r>
    </w:p>
    <w:p w14:paraId="4DDBE08C" w14:textId="77777777" w:rsidR="00805C5C" w:rsidRPr="00805C5C" w:rsidRDefault="00805C5C" w:rsidP="00805C5C">
      <w:pPr>
        <w:bidi/>
        <w:rPr>
          <w:rFonts w:cs="David" w:hint="cs"/>
          <w:b/>
          <w:bCs/>
          <w:u w:val="single"/>
          <w:rtl/>
        </w:rPr>
      </w:pPr>
    </w:p>
    <w:p w14:paraId="07422F28" w14:textId="77777777" w:rsidR="00805C5C" w:rsidRPr="00805C5C" w:rsidRDefault="00805C5C" w:rsidP="00805C5C">
      <w:pPr>
        <w:bidi/>
        <w:rPr>
          <w:rFonts w:cs="David" w:hint="cs"/>
          <w:rtl/>
        </w:rPr>
      </w:pPr>
      <w:r w:rsidRPr="00805C5C">
        <w:rPr>
          <w:rFonts w:cs="David" w:hint="cs"/>
          <w:u w:val="single"/>
          <w:rtl/>
        </w:rPr>
        <w:t>נסים זאב:</w:t>
      </w:r>
    </w:p>
    <w:p w14:paraId="1117D246" w14:textId="77777777" w:rsidR="00805C5C" w:rsidRPr="00805C5C" w:rsidRDefault="00805C5C" w:rsidP="00805C5C">
      <w:pPr>
        <w:bidi/>
        <w:rPr>
          <w:rFonts w:cs="David" w:hint="cs"/>
          <w:rtl/>
        </w:rPr>
      </w:pPr>
    </w:p>
    <w:p w14:paraId="59EA7882" w14:textId="77777777" w:rsidR="00805C5C" w:rsidRPr="00805C5C" w:rsidRDefault="00805C5C" w:rsidP="00805C5C">
      <w:pPr>
        <w:bidi/>
        <w:rPr>
          <w:rFonts w:cs="David" w:hint="cs"/>
          <w:rtl/>
        </w:rPr>
      </w:pPr>
      <w:r w:rsidRPr="00805C5C">
        <w:rPr>
          <w:rFonts w:cs="David" w:hint="cs"/>
          <w:rtl/>
        </w:rPr>
        <w:tab/>
        <w:t xml:space="preserve">אני ניסיתי להתערב, אבל היו פה צעקות ולא יכולתי להרגיע את החברים. היתה פה שפת החירשים. הרי אנחנו חתמנו בעד החוק, הוא רצה לשכנע בינתיים ולקבל אישור, והוא אמר במפורש: אני רוצה לשכנע את הממשלה שגם אנחנו נתמוך. בשביל זה הוא ביקש רביזיה לשעה, כדי לדבר עם היושב-ראש. היתה פה אי הבנה בצורה מוחלטת. </w:t>
      </w:r>
    </w:p>
    <w:p w14:paraId="131DEC18" w14:textId="77777777" w:rsidR="00805C5C" w:rsidRPr="00805C5C" w:rsidRDefault="00805C5C" w:rsidP="00805C5C">
      <w:pPr>
        <w:bidi/>
        <w:rPr>
          <w:rFonts w:cs="David" w:hint="cs"/>
          <w:rtl/>
        </w:rPr>
      </w:pPr>
    </w:p>
    <w:p w14:paraId="7DF71887" w14:textId="77777777" w:rsidR="00805C5C" w:rsidRPr="00805C5C" w:rsidRDefault="00805C5C" w:rsidP="00805C5C">
      <w:pPr>
        <w:bidi/>
        <w:rPr>
          <w:rFonts w:cs="David"/>
          <w:rtl/>
        </w:rPr>
      </w:pPr>
      <w:r w:rsidRPr="00805C5C">
        <w:rPr>
          <w:rFonts w:cs="David" w:hint="eastAsia"/>
          <w:u w:val="single"/>
          <w:rtl/>
        </w:rPr>
        <w:t>אורי</w:t>
      </w:r>
      <w:r w:rsidRPr="00805C5C">
        <w:rPr>
          <w:rFonts w:cs="David"/>
          <w:u w:val="single"/>
          <w:rtl/>
        </w:rPr>
        <w:t xml:space="preserve"> אריאל:</w:t>
      </w:r>
    </w:p>
    <w:p w14:paraId="0B74DBA5" w14:textId="77777777" w:rsidR="00805C5C" w:rsidRPr="00805C5C" w:rsidRDefault="00805C5C" w:rsidP="00805C5C">
      <w:pPr>
        <w:bidi/>
        <w:rPr>
          <w:rFonts w:cs="David"/>
          <w:rtl/>
        </w:rPr>
      </w:pPr>
    </w:p>
    <w:p w14:paraId="1D1B124C" w14:textId="77777777" w:rsidR="00805C5C" w:rsidRPr="00805C5C" w:rsidRDefault="00805C5C" w:rsidP="00805C5C">
      <w:pPr>
        <w:bidi/>
        <w:rPr>
          <w:rFonts w:cs="David" w:hint="cs"/>
          <w:rtl/>
        </w:rPr>
      </w:pPr>
      <w:r w:rsidRPr="00805C5C">
        <w:rPr>
          <w:rFonts w:cs="David"/>
          <w:rtl/>
        </w:rPr>
        <w:tab/>
      </w:r>
      <w:r w:rsidRPr="00805C5C">
        <w:rPr>
          <w:rFonts w:cs="David" w:hint="cs"/>
          <w:rtl/>
        </w:rPr>
        <w:t xml:space="preserve"> </w:t>
      </w:r>
      <w:proofErr w:type="spellStart"/>
      <w:r w:rsidRPr="00805C5C">
        <w:rPr>
          <w:rFonts w:cs="David" w:hint="cs"/>
          <w:rtl/>
        </w:rPr>
        <w:t>אחמד</w:t>
      </w:r>
      <w:proofErr w:type="spellEnd"/>
      <w:r w:rsidRPr="00805C5C">
        <w:rPr>
          <w:rFonts w:cs="David" w:hint="cs"/>
          <w:rtl/>
        </w:rPr>
        <w:t xml:space="preserve"> טיבי וזהבה </w:t>
      </w:r>
      <w:proofErr w:type="spellStart"/>
      <w:r w:rsidRPr="00805C5C">
        <w:rPr>
          <w:rFonts w:cs="David" w:hint="cs"/>
          <w:rtl/>
        </w:rPr>
        <w:t>גלאון</w:t>
      </w:r>
      <w:proofErr w:type="spellEnd"/>
      <w:r w:rsidRPr="00805C5C">
        <w:rPr>
          <w:rFonts w:cs="David" w:hint="cs"/>
          <w:rtl/>
        </w:rPr>
        <w:t xml:space="preserve"> שביקשו רביזיה לא נמצאים פה. יש גבול לעניין. </w:t>
      </w:r>
    </w:p>
    <w:p w14:paraId="3299C0C8" w14:textId="77777777" w:rsidR="00805C5C" w:rsidRPr="00805C5C" w:rsidRDefault="00805C5C" w:rsidP="00805C5C">
      <w:pPr>
        <w:bidi/>
        <w:rPr>
          <w:rFonts w:cs="David" w:hint="cs"/>
          <w:rtl/>
        </w:rPr>
      </w:pPr>
    </w:p>
    <w:p w14:paraId="4F8583F5" w14:textId="77777777" w:rsidR="00805C5C" w:rsidRPr="00805C5C" w:rsidRDefault="00805C5C" w:rsidP="00805C5C">
      <w:pPr>
        <w:bidi/>
        <w:rPr>
          <w:rFonts w:cs="David" w:hint="cs"/>
          <w:rtl/>
        </w:rPr>
      </w:pPr>
      <w:r w:rsidRPr="00805C5C">
        <w:rPr>
          <w:rFonts w:cs="David" w:hint="cs"/>
          <w:u w:val="single"/>
          <w:rtl/>
        </w:rPr>
        <w:t>ראובן ריבלין:</w:t>
      </w:r>
    </w:p>
    <w:p w14:paraId="50243CE6" w14:textId="77777777" w:rsidR="00805C5C" w:rsidRPr="00805C5C" w:rsidRDefault="00805C5C" w:rsidP="00805C5C">
      <w:pPr>
        <w:bidi/>
        <w:rPr>
          <w:rFonts w:cs="David" w:hint="cs"/>
          <w:rtl/>
        </w:rPr>
      </w:pPr>
    </w:p>
    <w:p w14:paraId="194116CD" w14:textId="77777777" w:rsidR="00805C5C" w:rsidRPr="00805C5C" w:rsidRDefault="00805C5C" w:rsidP="00805C5C">
      <w:pPr>
        <w:bidi/>
        <w:rPr>
          <w:rFonts w:cs="David" w:hint="cs"/>
          <w:rtl/>
        </w:rPr>
      </w:pPr>
      <w:r w:rsidRPr="00805C5C">
        <w:rPr>
          <w:rFonts w:cs="David" w:hint="cs"/>
          <w:rtl/>
        </w:rPr>
        <w:tab/>
        <w:t xml:space="preserve"> צריך להצביע בעד הרביזיה, כדי להסיר כל ספק מלב. אני מבקש להצביע, למרות שדורשי הרביזיה לא כאן. </w:t>
      </w:r>
    </w:p>
    <w:p w14:paraId="711488BE" w14:textId="77777777" w:rsidR="00805C5C" w:rsidRPr="00805C5C" w:rsidRDefault="00805C5C" w:rsidP="00805C5C">
      <w:pPr>
        <w:bidi/>
        <w:rPr>
          <w:rFonts w:cs="David" w:hint="cs"/>
          <w:rtl/>
        </w:rPr>
      </w:pPr>
    </w:p>
    <w:p w14:paraId="3BCECBCC"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076D24CF" w14:textId="77777777" w:rsidR="00805C5C" w:rsidRPr="00805C5C" w:rsidRDefault="00805C5C" w:rsidP="00805C5C">
      <w:pPr>
        <w:bidi/>
        <w:rPr>
          <w:rFonts w:cs="David" w:hint="cs"/>
          <w:rtl/>
        </w:rPr>
      </w:pPr>
    </w:p>
    <w:p w14:paraId="0129C88F" w14:textId="77777777" w:rsidR="00805C5C" w:rsidRPr="00805C5C" w:rsidRDefault="00805C5C" w:rsidP="00805C5C">
      <w:pPr>
        <w:bidi/>
        <w:rPr>
          <w:rFonts w:cs="David" w:hint="cs"/>
          <w:rtl/>
        </w:rPr>
      </w:pPr>
      <w:r w:rsidRPr="00805C5C">
        <w:rPr>
          <w:rFonts w:cs="David" w:hint="cs"/>
          <w:rtl/>
        </w:rPr>
        <w:tab/>
        <w:t xml:space="preserve"> אני אצביע בכל מקרה. חבר הכנסת גבאי, בבקשה. </w:t>
      </w:r>
    </w:p>
    <w:p w14:paraId="3AFFC1A2" w14:textId="77777777" w:rsidR="00805C5C" w:rsidRPr="00805C5C" w:rsidRDefault="00805C5C" w:rsidP="00805C5C">
      <w:pPr>
        <w:bidi/>
        <w:rPr>
          <w:rFonts w:cs="David" w:hint="cs"/>
          <w:rtl/>
        </w:rPr>
      </w:pPr>
    </w:p>
    <w:p w14:paraId="00B439BA" w14:textId="77777777" w:rsidR="00805C5C" w:rsidRPr="00805C5C" w:rsidRDefault="00805C5C" w:rsidP="00805C5C">
      <w:pPr>
        <w:pStyle w:val="Heading5"/>
        <w:jc w:val="left"/>
        <w:rPr>
          <w:rFonts w:hint="cs"/>
          <w:rtl/>
        </w:rPr>
      </w:pPr>
      <w:r w:rsidRPr="00805C5C">
        <w:rPr>
          <w:rFonts w:hint="cs"/>
          <w:u w:val="single"/>
          <w:rtl/>
        </w:rPr>
        <w:t>אליהו גבאי:</w:t>
      </w:r>
    </w:p>
    <w:p w14:paraId="1D17334B" w14:textId="77777777" w:rsidR="00805C5C" w:rsidRPr="00805C5C" w:rsidRDefault="00805C5C" w:rsidP="00805C5C">
      <w:pPr>
        <w:pStyle w:val="Heading5"/>
        <w:jc w:val="left"/>
        <w:rPr>
          <w:rFonts w:hint="cs"/>
          <w:rtl/>
        </w:rPr>
      </w:pPr>
    </w:p>
    <w:p w14:paraId="1E1789DC" w14:textId="77777777" w:rsidR="00805C5C" w:rsidRPr="00805C5C" w:rsidRDefault="00805C5C" w:rsidP="00805C5C">
      <w:pPr>
        <w:bidi/>
        <w:rPr>
          <w:rFonts w:cs="David" w:hint="cs"/>
          <w:rtl/>
        </w:rPr>
      </w:pPr>
      <w:r w:rsidRPr="00805C5C">
        <w:rPr>
          <w:rFonts w:cs="David" w:hint="cs"/>
          <w:rtl/>
        </w:rPr>
        <w:tab/>
        <w:t xml:space="preserve">חבר הכנסת ריבלין הזכיר את החוק שהגשתי. הגשתי חוק זהה לחוק הזה, ואני חתום גם על החוק הזה יחד עם חבריי, אלא שהוסיפו לו להפסיק את ההליכים של אלה שעוד לא התחילו. אני לא הוספתי את אלה שעוד לא התחילו, כי ידעתי שרוב ההליכים התחילו. אמרו לי שגם אם יש כאלה שנוספו, בוועדה כאשר זה יגיע אפשר להוסיף את זה. כך שלמעשה הכוונה היא אותה כוונה. אני מברך על החוק. </w:t>
      </w:r>
    </w:p>
    <w:p w14:paraId="08107216" w14:textId="77777777" w:rsidR="00805C5C" w:rsidRPr="00805C5C" w:rsidRDefault="00805C5C" w:rsidP="00805C5C">
      <w:pPr>
        <w:bidi/>
        <w:rPr>
          <w:rFonts w:cs="David" w:hint="cs"/>
          <w:rtl/>
        </w:rPr>
      </w:pPr>
    </w:p>
    <w:p w14:paraId="79F577D0"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59026980" w14:textId="77777777" w:rsidR="00805C5C" w:rsidRPr="00805C5C" w:rsidRDefault="00805C5C" w:rsidP="00805C5C">
      <w:pPr>
        <w:bidi/>
        <w:rPr>
          <w:rFonts w:cs="David" w:hint="cs"/>
          <w:rtl/>
        </w:rPr>
      </w:pPr>
    </w:p>
    <w:p w14:paraId="4C962A31" w14:textId="77777777" w:rsidR="00805C5C" w:rsidRPr="00805C5C" w:rsidRDefault="00805C5C" w:rsidP="00805C5C">
      <w:pPr>
        <w:bidi/>
        <w:rPr>
          <w:rFonts w:cs="David" w:hint="cs"/>
          <w:rtl/>
        </w:rPr>
      </w:pPr>
      <w:r w:rsidRPr="00805C5C">
        <w:rPr>
          <w:rFonts w:cs="David" w:hint="cs"/>
          <w:rtl/>
        </w:rPr>
        <w:tab/>
        <w:t xml:space="preserve">חבר הכנסת </w:t>
      </w:r>
      <w:proofErr w:type="spellStart"/>
      <w:r w:rsidRPr="00805C5C">
        <w:rPr>
          <w:rFonts w:cs="David" w:hint="cs"/>
          <w:rtl/>
        </w:rPr>
        <w:t>אילטוב</w:t>
      </w:r>
      <w:proofErr w:type="spellEnd"/>
      <w:r w:rsidRPr="00805C5C">
        <w:rPr>
          <w:rFonts w:cs="David" w:hint="cs"/>
          <w:rtl/>
        </w:rPr>
        <w:t xml:space="preserve">, בבקשה. </w:t>
      </w:r>
    </w:p>
    <w:p w14:paraId="37DD79B6" w14:textId="77777777" w:rsidR="00805C5C" w:rsidRPr="00805C5C" w:rsidRDefault="00805C5C" w:rsidP="00805C5C">
      <w:pPr>
        <w:bidi/>
        <w:rPr>
          <w:rFonts w:cs="David" w:hint="cs"/>
          <w:rtl/>
        </w:rPr>
      </w:pPr>
    </w:p>
    <w:p w14:paraId="469301C6" w14:textId="77777777" w:rsidR="00805C5C" w:rsidRPr="00805C5C" w:rsidRDefault="00805C5C" w:rsidP="00805C5C">
      <w:pPr>
        <w:bidi/>
        <w:rPr>
          <w:rFonts w:cs="David"/>
          <w:rtl/>
        </w:rPr>
      </w:pPr>
      <w:proofErr w:type="spellStart"/>
      <w:r w:rsidRPr="00805C5C">
        <w:rPr>
          <w:rFonts w:cs="David" w:hint="eastAsia"/>
          <w:u w:val="single"/>
          <w:rtl/>
        </w:rPr>
        <w:t>רוברט</w:t>
      </w:r>
      <w:proofErr w:type="spellEnd"/>
      <w:r w:rsidRPr="00805C5C">
        <w:rPr>
          <w:rFonts w:cs="David"/>
          <w:u w:val="single"/>
          <w:rtl/>
        </w:rPr>
        <w:t xml:space="preserve"> </w:t>
      </w:r>
      <w:proofErr w:type="spellStart"/>
      <w:r w:rsidRPr="00805C5C">
        <w:rPr>
          <w:rFonts w:cs="David"/>
          <w:u w:val="single"/>
          <w:rtl/>
        </w:rPr>
        <w:t>אילטוב</w:t>
      </w:r>
      <w:proofErr w:type="spellEnd"/>
      <w:r w:rsidRPr="00805C5C">
        <w:rPr>
          <w:rFonts w:cs="David"/>
          <w:u w:val="single"/>
          <w:rtl/>
        </w:rPr>
        <w:t>:</w:t>
      </w:r>
    </w:p>
    <w:p w14:paraId="10B7EDC9" w14:textId="77777777" w:rsidR="00805C5C" w:rsidRPr="00805C5C" w:rsidRDefault="00805C5C" w:rsidP="00805C5C">
      <w:pPr>
        <w:bidi/>
        <w:rPr>
          <w:rFonts w:cs="David"/>
          <w:rtl/>
        </w:rPr>
      </w:pPr>
    </w:p>
    <w:p w14:paraId="7B29FE39" w14:textId="77777777" w:rsidR="00805C5C" w:rsidRPr="00805C5C" w:rsidRDefault="00805C5C" w:rsidP="00805C5C">
      <w:pPr>
        <w:bidi/>
        <w:rPr>
          <w:rFonts w:cs="David" w:hint="cs"/>
          <w:rtl/>
        </w:rPr>
      </w:pPr>
      <w:r w:rsidRPr="00805C5C">
        <w:rPr>
          <w:rFonts w:cs="David"/>
          <w:rtl/>
        </w:rPr>
        <w:tab/>
      </w:r>
      <w:r w:rsidRPr="00805C5C">
        <w:rPr>
          <w:rFonts w:cs="David" w:hint="cs"/>
          <w:rtl/>
        </w:rPr>
        <w:t xml:space="preserve"> ברצוני לברך אותך על ההחלטה על הרביזיה בעוד שעה. תראה באיזה רוגע ובאיזה נועם עכשיו נצביע בעד והכול יהיה בסדר. </w:t>
      </w:r>
    </w:p>
    <w:p w14:paraId="150AD87B" w14:textId="77777777" w:rsidR="00805C5C" w:rsidRPr="00805C5C" w:rsidRDefault="00805C5C" w:rsidP="00805C5C">
      <w:pPr>
        <w:bidi/>
        <w:rPr>
          <w:rFonts w:cs="David" w:hint="cs"/>
          <w:rtl/>
        </w:rPr>
      </w:pPr>
    </w:p>
    <w:p w14:paraId="5C1F9F41"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442D5FC6" w14:textId="77777777" w:rsidR="00805C5C" w:rsidRPr="00805C5C" w:rsidRDefault="00805C5C" w:rsidP="00805C5C">
      <w:pPr>
        <w:bidi/>
        <w:rPr>
          <w:rFonts w:cs="David" w:hint="cs"/>
          <w:rtl/>
        </w:rPr>
      </w:pPr>
    </w:p>
    <w:p w14:paraId="1BBFFCA2" w14:textId="77777777" w:rsidR="00805C5C" w:rsidRPr="00805C5C" w:rsidRDefault="00805C5C" w:rsidP="00805C5C">
      <w:pPr>
        <w:bidi/>
        <w:rPr>
          <w:rFonts w:cs="David" w:hint="cs"/>
          <w:rtl/>
        </w:rPr>
      </w:pPr>
      <w:r w:rsidRPr="00805C5C">
        <w:rPr>
          <w:rFonts w:cs="David" w:hint="cs"/>
          <w:rtl/>
        </w:rPr>
        <w:tab/>
        <w:t xml:space="preserve">אני מביא את הרביזיה להצבעה. מי בעד הרביזיה? מי נגד? </w:t>
      </w:r>
    </w:p>
    <w:p w14:paraId="2F4B9431" w14:textId="77777777" w:rsidR="00805C5C" w:rsidRPr="00805C5C" w:rsidRDefault="00805C5C" w:rsidP="00805C5C">
      <w:pPr>
        <w:bidi/>
        <w:rPr>
          <w:rFonts w:cs="David" w:hint="cs"/>
          <w:rtl/>
        </w:rPr>
      </w:pPr>
    </w:p>
    <w:p w14:paraId="0180DE44" w14:textId="77777777" w:rsidR="00805C5C" w:rsidRPr="00805C5C" w:rsidRDefault="00805C5C" w:rsidP="00805C5C">
      <w:pPr>
        <w:bidi/>
        <w:jc w:val="center"/>
        <w:rPr>
          <w:rFonts w:cs="David" w:hint="cs"/>
          <w:rtl/>
        </w:rPr>
      </w:pPr>
      <w:r w:rsidRPr="00805C5C">
        <w:rPr>
          <w:rFonts w:cs="David" w:hint="cs"/>
          <w:rtl/>
        </w:rPr>
        <w:t>ה צ ב ע ה</w:t>
      </w:r>
    </w:p>
    <w:p w14:paraId="47DB8E99" w14:textId="77777777" w:rsidR="00805C5C" w:rsidRPr="00805C5C" w:rsidRDefault="00805C5C" w:rsidP="00805C5C">
      <w:pPr>
        <w:bidi/>
        <w:jc w:val="center"/>
        <w:rPr>
          <w:rFonts w:cs="David" w:hint="cs"/>
          <w:rtl/>
        </w:rPr>
      </w:pPr>
      <w:r w:rsidRPr="00805C5C">
        <w:rPr>
          <w:rFonts w:cs="David" w:hint="cs"/>
          <w:rtl/>
        </w:rPr>
        <w:t xml:space="preserve">בעד </w:t>
      </w:r>
      <w:r w:rsidRPr="00805C5C">
        <w:rPr>
          <w:rFonts w:cs="David"/>
          <w:rtl/>
        </w:rPr>
        <w:t>–</w:t>
      </w:r>
      <w:r w:rsidRPr="00805C5C">
        <w:rPr>
          <w:rFonts w:cs="David" w:hint="cs"/>
          <w:rtl/>
        </w:rPr>
        <w:t xml:space="preserve"> אין</w:t>
      </w:r>
    </w:p>
    <w:p w14:paraId="4CFA70C1" w14:textId="77777777" w:rsidR="00805C5C" w:rsidRPr="00805C5C" w:rsidRDefault="00805C5C" w:rsidP="00805C5C">
      <w:pPr>
        <w:bidi/>
        <w:jc w:val="center"/>
        <w:rPr>
          <w:rFonts w:cs="David" w:hint="cs"/>
          <w:rtl/>
        </w:rPr>
      </w:pPr>
      <w:r w:rsidRPr="00805C5C">
        <w:rPr>
          <w:rFonts w:cs="David" w:hint="cs"/>
          <w:rtl/>
        </w:rPr>
        <w:t xml:space="preserve">נגד </w:t>
      </w:r>
      <w:r w:rsidRPr="00805C5C">
        <w:rPr>
          <w:rFonts w:cs="David"/>
          <w:rtl/>
        </w:rPr>
        <w:t>–</w:t>
      </w:r>
      <w:r w:rsidRPr="00805C5C">
        <w:rPr>
          <w:rFonts w:cs="David" w:hint="cs"/>
          <w:rtl/>
        </w:rPr>
        <w:t xml:space="preserve"> 14</w:t>
      </w:r>
    </w:p>
    <w:p w14:paraId="3EC47401" w14:textId="77777777" w:rsidR="00805C5C" w:rsidRPr="00805C5C" w:rsidRDefault="00805C5C" w:rsidP="00805C5C">
      <w:pPr>
        <w:bidi/>
        <w:jc w:val="center"/>
        <w:rPr>
          <w:rFonts w:cs="David" w:hint="cs"/>
          <w:rtl/>
        </w:rPr>
      </w:pPr>
      <w:r w:rsidRPr="00805C5C">
        <w:rPr>
          <w:rFonts w:cs="David" w:hint="cs"/>
          <w:rtl/>
        </w:rPr>
        <w:t xml:space="preserve">נמנעים </w:t>
      </w:r>
      <w:r w:rsidRPr="00805C5C">
        <w:rPr>
          <w:rFonts w:cs="David"/>
          <w:rtl/>
        </w:rPr>
        <w:t>–</w:t>
      </w:r>
      <w:r w:rsidRPr="00805C5C">
        <w:rPr>
          <w:rFonts w:cs="David" w:hint="cs"/>
          <w:rtl/>
        </w:rPr>
        <w:t xml:space="preserve"> אין</w:t>
      </w:r>
    </w:p>
    <w:p w14:paraId="11A326AE" w14:textId="77777777" w:rsidR="00805C5C" w:rsidRPr="00805C5C" w:rsidRDefault="00805C5C" w:rsidP="00805C5C">
      <w:pPr>
        <w:bidi/>
        <w:rPr>
          <w:rFonts w:cs="David" w:hint="cs"/>
          <w:rtl/>
        </w:rPr>
      </w:pPr>
    </w:p>
    <w:p w14:paraId="3B0F8C4C" w14:textId="77777777" w:rsidR="00805C5C" w:rsidRPr="00805C5C" w:rsidRDefault="00805C5C" w:rsidP="00805C5C">
      <w:pPr>
        <w:bidi/>
        <w:rPr>
          <w:rFonts w:cs="David" w:hint="cs"/>
          <w:b/>
          <w:bCs/>
          <w:rtl/>
        </w:rPr>
      </w:pPr>
    </w:p>
    <w:p w14:paraId="5E860418" w14:textId="77777777" w:rsidR="00805C5C" w:rsidRPr="00805C5C" w:rsidRDefault="00805C5C" w:rsidP="00805C5C">
      <w:pPr>
        <w:bidi/>
        <w:rPr>
          <w:rFonts w:cs="David" w:hint="cs"/>
          <w:rtl/>
        </w:rPr>
      </w:pPr>
      <w:r w:rsidRPr="00805C5C">
        <w:rPr>
          <w:rFonts w:cs="David" w:hint="cs"/>
          <w:b/>
          <w:bCs/>
          <w:rtl/>
        </w:rPr>
        <w:tab/>
      </w:r>
      <w:r w:rsidRPr="00805C5C">
        <w:rPr>
          <w:rFonts w:cs="David" w:hint="cs"/>
          <w:rtl/>
        </w:rPr>
        <w:t xml:space="preserve">הרביזיה אושרה. </w:t>
      </w:r>
    </w:p>
    <w:p w14:paraId="5657E74E" w14:textId="77777777" w:rsidR="00805C5C" w:rsidRPr="00805C5C" w:rsidRDefault="00805C5C" w:rsidP="00805C5C">
      <w:pPr>
        <w:bidi/>
        <w:jc w:val="center"/>
        <w:rPr>
          <w:rFonts w:cs="David" w:hint="cs"/>
          <w:u w:val="single"/>
          <w:rtl/>
        </w:rPr>
      </w:pPr>
      <w:r w:rsidRPr="00805C5C">
        <w:rPr>
          <w:rFonts w:cs="David"/>
          <w:rtl/>
        </w:rPr>
        <w:br w:type="page"/>
      </w:r>
      <w:r w:rsidRPr="00805C5C">
        <w:rPr>
          <w:rFonts w:cs="David" w:hint="cs"/>
          <w:rtl/>
        </w:rPr>
        <w:lastRenderedPageBreak/>
        <w:t xml:space="preserve">2. בקשת חבר הכנסת נסים זאב להקדמת הדיון בהצעת חוק חסינות חברי הכנסת, זכויותיהם </w:t>
      </w:r>
      <w:r w:rsidRPr="00805C5C">
        <w:rPr>
          <w:rFonts w:cs="David" w:hint="cs"/>
          <w:u w:val="single"/>
          <w:rtl/>
        </w:rPr>
        <w:t xml:space="preserve">וחובותיהם (תיקון </w:t>
      </w:r>
      <w:r w:rsidRPr="00805C5C">
        <w:rPr>
          <w:rFonts w:cs="David"/>
          <w:u w:val="single"/>
          <w:rtl/>
        </w:rPr>
        <w:t>–</w:t>
      </w:r>
      <w:r w:rsidRPr="00805C5C">
        <w:rPr>
          <w:rFonts w:cs="David" w:hint="cs"/>
          <w:u w:val="single"/>
          <w:rtl/>
        </w:rPr>
        <w:t xml:space="preserve"> זכאות לדרכון דיפלומטי), </w:t>
      </w:r>
      <w:proofErr w:type="spellStart"/>
      <w:r w:rsidRPr="00805C5C">
        <w:rPr>
          <w:rFonts w:cs="David" w:hint="cs"/>
          <w:u w:val="single"/>
          <w:rtl/>
        </w:rPr>
        <w:t>התשס"ז</w:t>
      </w:r>
      <w:proofErr w:type="spellEnd"/>
      <w:r w:rsidRPr="00805C5C">
        <w:rPr>
          <w:rFonts w:cs="David" w:hint="cs"/>
          <w:u w:val="single"/>
          <w:rtl/>
        </w:rPr>
        <w:t>-2007, לפני הקריאה הטרומית</w:t>
      </w:r>
    </w:p>
    <w:p w14:paraId="05518C55" w14:textId="77777777" w:rsidR="00805C5C" w:rsidRPr="00805C5C" w:rsidRDefault="00805C5C" w:rsidP="00805C5C">
      <w:pPr>
        <w:bidi/>
        <w:jc w:val="center"/>
        <w:rPr>
          <w:rFonts w:cs="David" w:hint="cs"/>
          <w:u w:val="single"/>
          <w:rtl/>
        </w:rPr>
      </w:pPr>
    </w:p>
    <w:p w14:paraId="2481490F"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0EDC966D" w14:textId="77777777" w:rsidR="00805C5C" w:rsidRPr="00805C5C" w:rsidRDefault="00805C5C" w:rsidP="00805C5C">
      <w:pPr>
        <w:bidi/>
        <w:rPr>
          <w:rFonts w:cs="David" w:hint="cs"/>
          <w:rtl/>
        </w:rPr>
      </w:pPr>
    </w:p>
    <w:p w14:paraId="3F837C22" w14:textId="77777777" w:rsidR="00805C5C" w:rsidRPr="00805C5C" w:rsidRDefault="00805C5C" w:rsidP="00805C5C">
      <w:pPr>
        <w:bidi/>
        <w:rPr>
          <w:rFonts w:cs="David" w:hint="cs"/>
          <w:rtl/>
        </w:rPr>
      </w:pPr>
      <w:r w:rsidRPr="00805C5C">
        <w:rPr>
          <w:rFonts w:cs="David" w:hint="cs"/>
          <w:rtl/>
        </w:rPr>
        <w:tab/>
        <w:t xml:space="preserve">בקשת חבר הכנסת נסים זאב להקדמת הדיון בהצעת חוק חסינות חברי הכנסת, זכויותיהם וחובותיהם (תיקון </w:t>
      </w:r>
      <w:r w:rsidRPr="00805C5C">
        <w:rPr>
          <w:rFonts w:cs="David"/>
          <w:rtl/>
        </w:rPr>
        <w:t>–</w:t>
      </w:r>
      <w:r w:rsidRPr="00805C5C">
        <w:rPr>
          <w:rFonts w:cs="David" w:hint="cs"/>
          <w:rtl/>
        </w:rPr>
        <w:t xml:space="preserve"> זכאות לדרכון דיפלומטי), </w:t>
      </w:r>
      <w:proofErr w:type="spellStart"/>
      <w:r w:rsidRPr="00805C5C">
        <w:rPr>
          <w:rFonts w:cs="David" w:hint="cs"/>
          <w:rtl/>
        </w:rPr>
        <w:t>התשס"ז</w:t>
      </w:r>
      <w:proofErr w:type="spellEnd"/>
      <w:r w:rsidRPr="00805C5C">
        <w:rPr>
          <w:rFonts w:cs="David" w:hint="cs"/>
          <w:rtl/>
        </w:rPr>
        <w:t xml:space="preserve">-2007, לפני הקריאה הטרומית. הצעת חוק דומה עברה במליאה בשבוע שעבר. אנחנו מבקשים פטור מחובת הנחה כדי להצמיד אותה לדיון. </w:t>
      </w:r>
    </w:p>
    <w:p w14:paraId="323E0875" w14:textId="77777777" w:rsidR="00805C5C" w:rsidRPr="00805C5C" w:rsidRDefault="00805C5C" w:rsidP="00805C5C">
      <w:pPr>
        <w:bidi/>
        <w:rPr>
          <w:rFonts w:cs="David" w:hint="cs"/>
          <w:rtl/>
        </w:rPr>
      </w:pPr>
    </w:p>
    <w:p w14:paraId="10D73DC2" w14:textId="77777777" w:rsidR="00805C5C" w:rsidRPr="00805C5C" w:rsidRDefault="00805C5C" w:rsidP="00805C5C">
      <w:pPr>
        <w:bidi/>
        <w:rPr>
          <w:rFonts w:cs="David" w:hint="cs"/>
          <w:rtl/>
        </w:rPr>
      </w:pPr>
      <w:r w:rsidRPr="00805C5C">
        <w:rPr>
          <w:rFonts w:cs="David" w:hint="cs"/>
          <w:rtl/>
        </w:rPr>
        <w:tab/>
        <w:t>מי בעד הפטור? מי נגד? מי נמנע?</w:t>
      </w:r>
    </w:p>
    <w:p w14:paraId="2C68F95E" w14:textId="77777777" w:rsidR="00805C5C" w:rsidRPr="00805C5C" w:rsidRDefault="00805C5C" w:rsidP="00805C5C">
      <w:pPr>
        <w:bidi/>
        <w:rPr>
          <w:rFonts w:cs="David" w:hint="cs"/>
          <w:rtl/>
        </w:rPr>
      </w:pPr>
    </w:p>
    <w:p w14:paraId="52336656" w14:textId="77777777" w:rsidR="00805C5C" w:rsidRPr="00805C5C" w:rsidRDefault="00805C5C" w:rsidP="00805C5C">
      <w:pPr>
        <w:bidi/>
        <w:jc w:val="center"/>
        <w:rPr>
          <w:rFonts w:cs="David" w:hint="cs"/>
          <w:rtl/>
        </w:rPr>
      </w:pPr>
      <w:r w:rsidRPr="00805C5C">
        <w:rPr>
          <w:rFonts w:cs="David" w:hint="cs"/>
          <w:rtl/>
        </w:rPr>
        <w:t>ה צ ב ע ה</w:t>
      </w:r>
    </w:p>
    <w:p w14:paraId="18E9CD42" w14:textId="77777777" w:rsidR="00805C5C" w:rsidRPr="00805C5C" w:rsidRDefault="00805C5C" w:rsidP="00805C5C">
      <w:pPr>
        <w:bidi/>
        <w:jc w:val="center"/>
        <w:rPr>
          <w:rFonts w:cs="David" w:hint="cs"/>
          <w:rtl/>
        </w:rPr>
      </w:pPr>
      <w:r w:rsidRPr="00805C5C">
        <w:rPr>
          <w:rFonts w:cs="David" w:hint="cs"/>
          <w:rtl/>
        </w:rPr>
        <w:t xml:space="preserve">בעד </w:t>
      </w:r>
      <w:r w:rsidRPr="00805C5C">
        <w:rPr>
          <w:rFonts w:cs="David"/>
          <w:rtl/>
        </w:rPr>
        <w:t>–</w:t>
      </w:r>
      <w:r w:rsidRPr="00805C5C">
        <w:rPr>
          <w:rFonts w:cs="David" w:hint="cs"/>
          <w:rtl/>
        </w:rPr>
        <w:t xml:space="preserve"> 10</w:t>
      </w:r>
    </w:p>
    <w:p w14:paraId="5C74128D" w14:textId="77777777" w:rsidR="00805C5C" w:rsidRPr="00805C5C" w:rsidRDefault="00805C5C" w:rsidP="00805C5C">
      <w:pPr>
        <w:bidi/>
        <w:jc w:val="center"/>
        <w:rPr>
          <w:rFonts w:cs="David" w:hint="cs"/>
          <w:rtl/>
        </w:rPr>
      </w:pPr>
      <w:r w:rsidRPr="00805C5C">
        <w:rPr>
          <w:rFonts w:cs="David" w:hint="cs"/>
          <w:rtl/>
        </w:rPr>
        <w:t xml:space="preserve">נגד </w:t>
      </w:r>
      <w:r w:rsidRPr="00805C5C">
        <w:rPr>
          <w:rFonts w:cs="David"/>
          <w:rtl/>
        </w:rPr>
        <w:t>–</w:t>
      </w:r>
      <w:r w:rsidRPr="00805C5C">
        <w:rPr>
          <w:rFonts w:cs="David" w:hint="cs"/>
          <w:rtl/>
        </w:rPr>
        <w:t xml:space="preserve"> 1</w:t>
      </w:r>
    </w:p>
    <w:p w14:paraId="6BF88030" w14:textId="77777777" w:rsidR="00805C5C" w:rsidRPr="00805C5C" w:rsidRDefault="00805C5C" w:rsidP="00805C5C">
      <w:pPr>
        <w:bidi/>
        <w:jc w:val="center"/>
        <w:rPr>
          <w:rFonts w:cs="David" w:hint="cs"/>
          <w:rtl/>
        </w:rPr>
      </w:pPr>
      <w:r w:rsidRPr="00805C5C">
        <w:rPr>
          <w:rFonts w:cs="David" w:hint="cs"/>
          <w:rtl/>
        </w:rPr>
        <w:t xml:space="preserve">נמנעים </w:t>
      </w:r>
      <w:r w:rsidRPr="00805C5C">
        <w:rPr>
          <w:rFonts w:cs="David"/>
          <w:rtl/>
        </w:rPr>
        <w:t>–</w:t>
      </w:r>
      <w:r w:rsidRPr="00805C5C">
        <w:rPr>
          <w:rFonts w:cs="David" w:hint="cs"/>
          <w:rtl/>
        </w:rPr>
        <w:t xml:space="preserve"> אין</w:t>
      </w:r>
    </w:p>
    <w:p w14:paraId="375AB0E4" w14:textId="77777777" w:rsidR="00805C5C" w:rsidRPr="00805C5C" w:rsidRDefault="00805C5C" w:rsidP="00805C5C">
      <w:pPr>
        <w:bidi/>
        <w:rPr>
          <w:rFonts w:cs="David" w:hint="cs"/>
          <w:rtl/>
        </w:rPr>
      </w:pPr>
    </w:p>
    <w:p w14:paraId="2D40F39F" w14:textId="77777777" w:rsidR="00805C5C" w:rsidRPr="00805C5C" w:rsidRDefault="00805C5C" w:rsidP="00805C5C">
      <w:pPr>
        <w:bidi/>
        <w:rPr>
          <w:rFonts w:cs="David" w:hint="cs"/>
          <w:rtl/>
        </w:rPr>
      </w:pPr>
      <w:r w:rsidRPr="00805C5C">
        <w:rPr>
          <w:rFonts w:cs="David" w:hint="cs"/>
          <w:rtl/>
        </w:rPr>
        <w:tab/>
        <w:t xml:space="preserve">בקשתו של חבר הכנסת נסים זאב אושרה. </w:t>
      </w:r>
    </w:p>
    <w:p w14:paraId="2FCED79B" w14:textId="77777777" w:rsidR="00805C5C" w:rsidRPr="00805C5C" w:rsidRDefault="00805C5C" w:rsidP="00805C5C">
      <w:pPr>
        <w:bidi/>
        <w:rPr>
          <w:rFonts w:cs="David" w:hint="cs"/>
          <w:rtl/>
        </w:rPr>
      </w:pPr>
    </w:p>
    <w:p w14:paraId="2D321BAB" w14:textId="77777777" w:rsidR="00805C5C" w:rsidRPr="00805C5C" w:rsidRDefault="00805C5C" w:rsidP="00805C5C">
      <w:pPr>
        <w:bidi/>
        <w:rPr>
          <w:rFonts w:cs="David" w:hint="cs"/>
          <w:rtl/>
        </w:rPr>
      </w:pPr>
    </w:p>
    <w:p w14:paraId="765C3819" w14:textId="77777777" w:rsidR="00805C5C" w:rsidRPr="00805C5C" w:rsidRDefault="00805C5C" w:rsidP="00805C5C">
      <w:pPr>
        <w:bidi/>
        <w:rPr>
          <w:rFonts w:cs="David" w:hint="cs"/>
          <w:rtl/>
        </w:rPr>
      </w:pPr>
    </w:p>
    <w:p w14:paraId="4AE11423" w14:textId="77777777" w:rsidR="00805C5C" w:rsidRPr="00805C5C" w:rsidRDefault="00805C5C" w:rsidP="00805C5C">
      <w:pPr>
        <w:bidi/>
        <w:rPr>
          <w:rFonts w:cs="David" w:hint="cs"/>
          <w:rtl/>
        </w:rPr>
      </w:pPr>
    </w:p>
    <w:p w14:paraId="37CE62B3" w14:textId="77777777" w:rsidR="00805C5C" w:rsidRPr="00805C5C" w:rsidRDefault="00805C5C" w:rsidP="00805C5C">
      <w:pPr>
        <w:bidi/>
        <w:rPr>
          <w:rFonts w:cs="David" w:hint="cs"/>
          <w:u w:val="single"/>
          <w:rtl/>
        </w:rPr>
      </w:pPr>
      <w:r w:rsidRPr="00805C5C">
        <w:rPr>
          <w:rFonts w:cs="David"/>
          <w:rtl/>
        </w:rPr>
        <w:br w:type="page"/>
      </w:r>
      <w:r w:rsidRPr="00805C5C">
        <w:rPr>
          <w:rFonts w:cs="David" w:hint="cs"/>
          <w:u w:val="single"/>
          <w:rtl/>
        </w:rPr>
        <w:lastRenderedPageBreak/>
        <w:t>3. ערעור על החלטת יו"ר הכנסת והסגנים שלא לאשר דחיפות הצעות לסדר-היום</w:t>
      </w:r>
    </w:p>
    <w:p w14:paraId="03AD3AA8" w14:textId="77777777" w:rsidR="00805C5C" w:rsidRPr="00805C5C" w:rsidRDefault="00805C5C" w:rsidP="00805C5C">
      <w:pPr>
        <w:bidi/>
        <w:jc w:val="center"/>
        <w:rPr>
          <w:rFonts w:cs="David" w:hint="cs"/>
          <w:u w:val="single"/>
          <w:rtl/>
        </w:rPr>
      </w:pPr>
    </w:p>
    <w:p w14:paraId="27AFF967"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24FFAB01" w14:textId="77777777" w:rsidR="00805C5C" w:rsidRPr="00805C5C" w:rsidRDefault="00805C5C" w:rsidP="00805C5C">
      <w:pPr>
        <w:bidi/>
        <w:rPr>
          <w:rFonts w:cs="David" w:hint="cs"/>
          <w:rtl/>
        </w:rPr>
      </w:pPr>
    </w:p>
    <w:p w14:paraId="7F4FFCE2" w14:textId="77777777" w:rsidR="00805C5C" w:rsidRPr="00805C5C" w:rsidRDefault="00805C5C" w:rsidP="00805C5C">
      <w:pPr>
        <w:bidi/>
        <w:rPr>
          <w:rFonts w:cs="David" w:hint="cs"/>
          <w:rtl/>
        </w:rPr>
      </w:pPr>
      <w:r w:rsidRPr="00805C5C">
        <w:rPr>
          <w:rFonts w:cs="David" w:hint="cs"/>
          <w:rtl/>
        </w:rPr>
        <w:tab/>
        <w:t xml:space="preserve"> ערעורו של חבר הכנסת אליהו גבאי על החלטת יושב-ראש הכנסת והסגנים שלא לאשר דחיפות הצעה לסדר-היום. </w:t>
      </w:r>
    </w:p>
    <w:p w14:paraId="3AA55ACB" w14:textId="77777777" w:rsidR="00805C5C" w:rsidRPr="00805C5C" w:rsidRDefault="00805C5C" w:rsidP="00805C5C">
      <w:pPr>
        <w:bidi/>
        <w:rPr>
          <w:rFonts w:cs="David" w:hint="cs"/>
          <w:rtl/>
        </w:rPr>
      </w:pPr>
    </w:p>
    <w:p w14:paraId="7498FEC6" w14:textId="77777777" w:rsidR="00805C5C" w:rsidRPr="00805C5C" w:rsidRDefault="00805C5C" w:rsidP="00805C5C">
      <w:pPr>
        <w:pStyle w:val="Heading5"/>
        <w:jc w:val="left"/>
        <w:rPr>
          <w:rFonts w:hint="cs"/>
          <w:rtl/>
        </w:rPr>
      </w:pPr>
      <w:r w:rsidRPr="00805C5C">
        <w:rPr>
          <w:rFonts w:hint="cs"/>
          <w:u w:val="single"/>
          <w:rtl/>
        </w:rPr>
        <w:t>אליהו גבאי:</w:t>
      </w:r>
    </w:p>
    <w:p w14:paraId="2C72FAC0" w14:textId="77777777" w:rsidR="00805C5C" w:rsidRPr="00805C5C" w:rsidRDefault="00805C5C" w:rsidP="00805C5C">
      <w:pPr>
        <w:pStyle w:val="Heading5"/>
        <w:jc w:val="left"/>
        <w:rPr>
          <w:rFonts w:hint="cs"/>
          <w:rtl/>
        </w:rPr>
      </w:pPr>
    </w:p>
    <w:p w14:paraId="520A654D" w14:textId="77777777" w:rsidR="00805C5C" w:rsidRPr="00805C5C" w:rsidRDefault="00805C5C" w:rsidP="00805C5C">
      <w:pPr>
        <w:bidi/>
        <w:rPr>
          <w:rFonts w:cs="David" w:hint="cs"/>
          <w:rtl/>
        </w:rPr>
      </w:pPr>
      <w:r w:rsidRPr="00805C5C">
        <w:rPr>
          <w:rFonts w:cs="David" w:hint="cs"/>
          <w:rtl/>
        </w:rPr>
        <w:tab/>
        <w:t xml:space="preserve"> מתבצעות חפירות חמורות ביותר בהר הבית, והן גורמות לנזק להיסטוריה של עם ישראל, לאתרים המקודשים שם. מי שעושה את החפירות האלה הוא הוואקף המוסלמי. אין שם נציגים של רשות העתיקות, והנזקים שנעשים הם בלתי הפיכים. לכן אני תמה ואני מתרעם וכועס שלא הכירו בזה כהצעה לסדר-היום דחופה. לעומת זאת, כאשר היו חפירות שיהודים עשו, לא בהר הבית אלא למטה, כל העולם זעק וכל האסלאם זעק. ואילו כשפוגעים בקדושי ישראל, זה עובר לסדר-היום. </w:t>
      </w:r>
    </w:p>
    <w:p w14:paraId="73DD14BC" w14:textId="77777777" w:rsidR="00805C5C" w:rsidRPr="00805C5C" w:rsidRDefault="00805C5C" w:rsidP="00805C5C">
      <w:pPr>
        <w:bidi/>
        <w:rPr>
          <w:rFonts w:cs="David" w:hint="cs"/>
          <w:rtl/>
        </w:rPr>
      </w:pPr>
    </w:p>
    <w:p w14:paraId="0371615E"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2FB10A5F" w14:textId="77777777" w:rsidR="00805C5C" w:rsidRPr="00805C5C" w:rsidRDefault="00805C5C" w:rsidP="00805C5C">
      <w:pPr>
        <w:bidi/>
        <w:rPr>
          <w:rFonts w:cs="David" w:hint="cs"/>
          <w:rtl/>
        </w:rPr>
      </w:pPr>
    </w:p>
    <w:p w14:paraId="35E7B355" w14:textId="77777777" w:rsidR="00805C5C" w:rsidRPr="00805C5C" w:rsidRDefault="00805C5C" w:rsidP="00805C5C">
      <w:pPr>
        <w:bidi/>
        <w:rPr>
          <w:rFonts w:cs="David" w:hint="cs"/>
          <w:rtl/>
        </w:rPr>
      </w:pPr>
      <w:r w:rsidRPr="00805C5C">
        <w:rPr>
          <w:rFonts w:cs="David" w:hint="cs"/>
          <w:rtl/>
        </w:rPr>
        <w:tab/>
        <w:t xml:space="preserve">חבר הכנסת יולי </w:t>
      </w:r>
      <w:proofErr w:type="spellStart"/>
      <w:r w:rsidRPr="00805C5C">
        <w:rPr>
          <w:rFonts w:cs="David" w:hint="cs"/>
          <w:rtl/>
        </w:rPr>
        <w:t>אדלשטיין</w:t>
      </w:r>
      <w:proofErr w:type="spellEnd"/>
      <w:r w:rsidRPr="00805C5C">
        <w:rPr>
          <w:rFonts w:cs="David" w:hint="cs"/>
          <w:rtl/>
        </w:rPr>
        <w:t xml:space="preserve">, נציג הנשיאות. </w:t>
      </w:r>
    </w:p>
    <w:p w14:paraId="14D78F09" w14:textId="77777777" w:rsidR="00805C5C" w:rsidRPr="00805C5C" w:rsidRDefault="00805C5C" w:rsidP="00805C5C">
      <w:pPr>
        <w:bidi/>
        <w:rPr>
          <w:rFonts w:cs="David" w:hint="cs"/>
          <w:rtl/>
        </w:rPr>
      </w:pPr>
    </w:p>
    <w:p w14:paraId="2C9706DD" w14:textId="77777777" w:rsidR="00805C5C" w:rsidRPr="00805C5C" w:rsidRDefault="00805C5C" w:rsidP="00805C5C">
      <w:pPr>
        <w:bidi/>
        <w:rPr>
          <w:rFonts w:cs="David"/>
          <w:u w:val="single"/>
          <w:rtl/>
        </w:rPr>
      </w:pPr>
      <w:r w:rsidRPr="00805C5C">
        <w:rPr>
          <w:rFonts w:cs="David"/>
          <w:u w:val="single"/>
          <w:rtl/>
        </w:rPr>
        <w:t xml:space="preserve">יולי-יואל </w:t>
      </w:r>
      <w:proofErr w:type="spellStart"/>
      <w:r w:rsidRPr="00805C5C">
        <w:rPr>
          <w:rFonts w:cs="David"/>
          <w:u w:val="single"/>
          <w:rtl/>
        </w:rPr>
        <w:t>אדלשטיין</w:t>
      </w:r>
      <w:proofErr w:type="spellEnd"/>
      <w:r w:rsidRPr="00805C5C">
        <w:rPr>
          <w:rFonts w:cs="David"/>
          <w:u w:val="single"/>
          <w:rtl/>
        </w:rPr>
        <w:t>:</w:t>
      </w:r>
    </w:p>
    <w:p w14:paraId="38EF27C6" w14:textId="77777777" w:rsidR="00805C5C" w:rsidRPr="00805C5C" w:rsidRDefault="00805C5C" w:rsidP="00805C5C">
      <w:pPr>
        <w:bidi/>
        <w:rPr>
          <w:rFonts w:cs="David"/>
          <w:u w:val="single"/>
          <w:rtl/>
        </w:rPr>
      </w:pPr>
    </w:p>
    <w:p w14:paraId="49D5A874" w14:textId="77777777" w:rsidR="00805C5C" w:rsidRPr="00805C5C" w:rsidRDefault="00805C5C" w:rsidP="00805C5C">
      <w:pPr>
        <w:bidi/>
        <w:rPr>
          <w:rFonts w:cs="David" w:hint="cs"/>
          <w:rtl/>
        </w:rPr>
      </w:pPr>
      <w:r w:rsidRPr="00805C5C">
        <w:rPr>
          <w:rFonts w:cs="David"/>
          <w:rtl/>
        </w:rPr>
        <w:tab/>
      </w:r>
      <w:r w:rsidRPr="00805C5C">
        <w:rPr>
          <w:rFonts w:cs="David" w:hint="cs"/>
          <w:rtl/>
        </w:rPr>
        <w:t xml:space="preserve"> תודה, אדוני. אני לא חולק על המציע לגבי חשיבות הנושא, אני רק מעדכן את חברי הוועדה שהנשיאות אישרה, כמקובל, חמישה נושאים, והנושא השישי אושר לפנים משורת הדין ועבר לדיון היום בנושא איכות הסביבה. לכן אני מציע לידידי חבר הכנסת גבאי לעשות הצעה רגילה או שאילתא או כל תרגיל </w:t>
      </w:r>
      <w:proofErr w:type="spellStart"/>
      <w:r w:rsidRPr="00805C5C">
        <w:rPr>
          <w:rFonts w:cs="David" w:hint="cs"/>
          <w:rtl/>
        </w:rPr>
        <w:t>פרלמנטרי</w:t>
      </w:r>
      <w:proofErr w:type="spellEnd"/>
      <w:r w:rsidRPr="00805C5C">
        <w:rPr>
          <w:rFonts w:cs="David" w:hint="cs"/>
          <w:rtl/>
        </w:rPr>
        <w:t xml:space="preserve"> אחר. </w:t>
      </w:r>
    </w:p>
    <w:p w14:paraId="24AC3598" w14:textId="77777777" w:rsidR="00805C5C" w:rsidRPr="00805C5C" w:rsidRDefault="00805C5C" w:rsidP="00805C5C">
      <w:pPr>
        <w:bidi/>
        <w:rPr>
          <w:rFonts w:cs="David" w:hint="cs"/>
          <w:rtl/>
        </w:rPr>
      </w:pPr>
    </w:p>
    <w:p w14:paraId="7D90DEAF" w14:textId="77777777" w:rsidR="00805C5C" w:rsidRPr="00805C5C" w:rsidRDefault="00805C5C" w:rsidP="00805C5C">
      <w:pPr>
        <w:pStyle w:val="Heading5"/>
        <w:jc w:val="left"/>
        <w:rPr>
          <w:rFonts w:hint="cs"/>
          <w:rtl/>
        </w:rPr>
      </w:pPr>
      <w:r w:rsidRPr="00805C5C">
        <w:rPr>
          <w:rFonts w:hint="cs"/>
          <w:u w:val="single"/>
          <w:rtl/>
        </w:rPr>
        <w:t>אליהו גבאי:</w:t>
      </w:r>
    </w:p>
    <w:p w14:paraId="39BBD0F1" w14:textId="77777777" w:rsidR="00805C5C" w:rsidRPr="00805C5C" w:rsidRDefault="00805C5C" w:rsidP="00805C5C">
      <w:pPr>
        <w:pStyle w:val="Heading5"/>
        <w:jc w:val="left"/>
        <w:rPr>
          <w:rFonts w:hint="cs"/>
          <w:rtl/>
        </w:rPr>
      </w:pPr>
    </w:p>
    <w:p w14:paraId="754B80A5" w14:textId="77777777" w:rsidR="00805C5C" w:rsidRPr="00805C5C" w:rsidRDefault="00805C5C" w:rsidP="00805C5C">
      <w:pPr>
        <w:bidi/>
        <w:rPr>
          <w:rFonts w:cs="David" w:hint="cs"/>
          <w:rtl/>
        </w:rPr>
      </w:pPr>
      <w:r w:rsidRPr="00805C5C">
        <w:rPr>
          <w:rFonts w:cs="David" w:hint="cs"/>
          <w:rtl/>
        </w:rPr>
        <w:tab/>
        <w:t xml:space="preserve"> זה דבר חמור ביותר, איך אפשר להשוות את זה לשאילתא?</w:t>
      </w:r>
    </w:p>
    <w:p w14:paraId="6C9324A3" w14:textId="77777777" w:rsidR="00805C5C" w:rsidRPr="00805C5C" w:rsidRDefault="00805C5C" w:rsidP="00805C5C">
      <w:pPr>
        <w:bidi/>
        <w:rPr>
          <w:rFonts w:cs="David" w:hint="cs"/>
          <w:rtl/>
        </w:rPr>
      </w:pPr>
    </w:p>
    <w:p w14:paraId="63F1743A"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4104CE61" w14:textId="77777777" w:rsidR="00805C5C" w:rsidRPr="00805C5C" w:rsidRDefault="00805C5C" w:rsidP="00805C5C">
      <w:pPr>
        <w:bidi/>
        <w:rPr>
          <w:rFonts w:cs="David" w:hint="cs"/>
          <w:rtl/>
        </w:rPr>
      </w:pPr>
    </w:p>
    <w:p w14:paraId="706E3BFF" w14:textId="77777777" w:rsidR="00805C5C" w:rsidRPr="00805C5C" w:rsidRDefault="00805C5C" w:rsidP="00805C5C">
      <w:pPr>
        <w:bidi/>
        <w:rPr>
          <w:rFonts w:cs="David" w:hint="cs"/>
          <w:rtl/>
        </w:rPr>
      </w:pPr>
      <w:r w:rsidRPr="00805C5C">
        <w:rPr>
          <w:rFonts w:cs="David" w:hint="cs"/>
          <w:rtl/>
        </w:rPr>
        <w:tab/>
        <w:t xml:space="preserve"> הצעה רגילה 10 דקות, הצעה לסדר 3 דקות. </w:t>
      </w:r>
    </w:p>
    <w:p w14:paraId="5000A0E5" w14:textId="77777777" w:rsidR="00805C5C" w:rsidRPr="00805C5C" w:rsidRDefault="00805C5C" w:rsidP="00805C5C">
      <w:pPr>
        <w:bidi/>
        <w:rPr>
          <w:rFonts w:cs="David" w:hint="cs"/>
          <w:rtl/>
        </w:rPr>
      </w:pPr>
    </w:p>
    <w:p w14:paraId="43294363" w14:textId="77777777" w:rsidR="00805C5C" w:rsidRPr="00805C5C" w:rsidRDefault="00805C5C" w:rsidP="00805C5C">
      <w:pPr>
        <w:bidi/>
        <w:rPr>
          <w:rFonts w:cs="David" w:hint="cs"/>
          <w:u w:val="single"/>
          <w:rtl/>
        </w:rPr>
      </w:pPr>
      <w:r w:rsidRPr="00805C5C">
        <w:rPr>
          <w:rFonts w:cs="David" w:hint="cs"/>
          <w:u w:val="single"/>
          <w:rtl/>
        </w:rPr>
        <w:t>מאיר פרוש:</w:t>
      </w:r>
    </w:p>
    <w:p w14:paraId="210B10C6" w14:textId="77777777" w:rsidR="00805C5C" w:rsidRPr="00805C5C" w:rsidRDefault="00805C5C" w:rsidP="00805C5C">
      <w:pPr>
        <w:bidi/>
        <w:rPr>
          <w:rFonts w:cs="David" w:hint="cs"/>
          <w:u w:val="single"/>
        </w:rPr>
      </w:pPr>
    </w:p>
    <w:p w14:paraId="408F2D4F" w14:textId="77777777" w:rsidR="00805C5C" w:rsidRPr="00805C5C" w:rsidRDefault="00805C5C" w:rsidP="00805C5C">
      <w:pPr>
        <w:bidi/>
        <w:rPr>
          <w:rFonts w:cs="David" w:hint="cs"/>
          <w:rtl/>
        </w:rPr>
      </w:pPr>
      <w:r w:rsidRPr="00805C5C">
        <w:rPr>
          <w:rFonts w:cs="David" w:hint="cs"/>
          <w:rtl/>
        </w:rPr>
        <w:tab/>
        <w:t xml:space="preserve"> אין לו מכסה. זה נושא חשוב. </w:t>
      </w:r>
    </w:p>
    <w:p w14:paraId="4FC9FE13" w14:textId="77777777" w:rsidR="00805C5C" w:rsidRPr="00805C5C" w:rsidRDefault="00805C5C" w:rsidP="00805C5C">
      <w:pPr>
        <w:bidi/>
        <w:rPr>
          <w:rFonts w:cs="David" w:hint="cs"/>
          <w:rtl/>
        </w:rPr>
      </w:pPr>
    </w:p>
    <w:p w14:paraId="1324F898" w14:textId="77777777" w:rsidR="00805C5C" w:rsidRPr="00805C5C" w:rsidRDefault="00805C5C" w:rsidP="00805C5C">
      <w:pPr>
        <w:bidi/>
        <w:rPr>
          <w:rFonts w:cs="David" w:hint="cs"/>
          <w:rtl/>
        </w:rPr>
      </w:pPr>
      <w:r w:rsidRPr="00805C5C">
        <w:rPr>
          <w:rFonts w:cs="David" w:hint="cs"/>
          <w:u w:val="single"/>
          <w:rtl/>
        </w:rPr>
        <w:t xml:space="preserve">היו"ר יעקב </w:t>
      </w:r>
      <w:proofErr w:type="spellStart"/>
      <w:r w:rsidRPr="00805C5C">
        <w:rPr>
          <w:rFonts w:cs="David" w:hint="cs"/>
          <w:u w:val="single"/>
          <w:rtl/>
        </w:rPr>
        <w:t>מרגי</w:t>
      </w:r>
      <w:proofErr w:type="spellEnd"/>
      <w:r w:rsidRPr="00805C5C">
        <w:rPr>
          <w:rFonts w:cs="David" w:hint="cs"/>
          <w:u w:val="single"/>
          <w:rtl/>
        </w:rPr>
        <w:t>:</w:t>
      </w:r>
    </w:p>
    <w:p w14:paraId="0C61A2F5" w14:textId="77777777" w:rsidR="00805C5C" w:rsidRPr="00805C5C" w:rsidRDefault="00805C5C" w:rsidP="00805C5C">
      <w:pPr>
        <w:bidi/>
        <w:rPr>
          <w:rFonts w:cs="David" w:hint="cs"/>
          <w:rtl/>
        </w:rPr>
      </w:pPr>
    </w:p>
    <w:p w14:paraId="18B54C46" w14:textId="77777777" w:rsidR="00805C5C" w:rsidRPr="00805C5C" w:rsidRDefault="00805C5C" w:rsidP="00805C5C">
      <w:pPr>
        <w:bidi/>
        <w:rPr>
          <w:rFonts w:cs="David" w:hint="cs"/>
          <w:rtl/>
        </w:rPr>
      </w:pPr>
      <w:r w:rsidRPr="00805C5C">
        <w:rPr>
          <w:rFonts w:cs="David" w:hint="cs"/>
          <w:rtl/>
        </w:rPr>
        <w:tab/>
        <w:t>מי בעד ערעורו של חבר הכנסת אליהו גבאי? מי נגד? מי נמנע?</w:t>
      </w:r>
    </w:p>
    <w:p w14:paraId="7E3BE6E7" w14:textId="77777777" w:rsidR="00805C5C" w:rsidRPr="00805C5C" w:rsidRDefault="00805C5C" w:rsidP="00805C5C">
      <w:pPr>
        <w:bidi/>
        <w:rPr>
          <w:rFonts w:cs="David" w:hint="cs"/>
          <w:rtl/>
        </w:rPr>
      </w:pPr>
    </w:p>
    <w:p w14:paraId="5B162513" w14:textId="77777777" w:rsidR="00805C5C" w:rsidRPr="00805C5C" w:rsidRDefault="00805C5C" w:rsidP="00805C5C">
      <w:pPr>
        <w:bidi/>
        <w:jc w:val="center"/>
        <w:rPr>
          <w:rFonts w:cs="David" w:hint="cs"/>
          <w:rtl/>
        </w:rPr>
      </w:pPr>
      <w:r w:rsidRPr="00805C5C">
        <w:rPr>
          <w:rFonts w:cs="David" w:hint="cs"/>
          <w:rtl/>
        </w:rPr>
        <w:t>ה צ ב ע ה</w:t>
      </w:r>
    </w:p>
    <w:p w14:paraId="7B993F29" w14:textId="77777777" w:rsidR="00805C5C" w:rsidRPr="00805C5C" w:rsidRDefault="00805C5C" w:rsidP="00805C5C">
      <w:pPr>
        <w:bidi/>
        <w:jc w:val="center"/>
        <w:rPr>
          <w:rFonts w:cs="David" w:hint="cs"/>
          <w:rtl/>
        </w:rPr>
      </w:pPr>
      <w:r w:rsidRPr="00805C5C">
        <w:rPr>
          <w:rFonts w:cs="David" w:hint="cs"/>
          <w:rtl/>
        </w:rPr>
        <w:t xml:space="preserve">בעד </w:t>
      </w:r>
      <w:r w:rsidRPr="00805C5C">
        <w:rPr>
          <w:rFonts w:cs="David"/>
          <w:rtl/>
        </w:rPr>
        <w:t>–</w:t>
      </w:r>
      <w:r w:rsidRPr="00805C5C">
        <w:rPr>
          <w:rFonts w:cs="David" w:hint="cs"/>
          <w:rtl/>
        </w:rPr>
        <w:t xml:space="preserve"> 7</w:t>
      </w:r>
    </w:p>
    <w:p w14:paraId="4119125D" w14:textId="77777777" w:rsidR="00805C5C" w:rsidRPr="00805C5C" w:rsidRDefault="00805C5C" w:rsidP="00805C5C">
      <w:pPr>
        <w:bidi/>
        <w:jc w:val="center"/>
        <w:rPr>
          <w:rFonts w:cs="David" w:hint="cs"/>
          <w:rtl/>
        </w:rPr>
      </w:pPr>
      <w:r w:rsidRPr="00805C5C">
        <w:rPr>
          <w:rFonts w:cs="David" w:hint="cs"/>
          <w:rtl/>
        </w:rPr>
        <w:t xml:space="preserve">נגד </w:t>
      </w:r>
      <w:r w:rsidRPr="00805C5C">
        <w:rPr>
          <w:rFonts w:cs="David"/>
          <w:rtl/>
        </w:rPr>
        <w:t>–</w:t>
      </w:r>
      <w:r w:rsidRPr="00805C5C">
        <w:rPr>
          <w:rFonts w:cs="David" w:hint="cs"/>
          <w:rtl/>
        </w:rPr>
        <w:t xml:space="preserve"> 1</w:t>
      </w:r>
    </w:p>
    <w:p w14:paraId="79E24708" w14:textId="77777777" w:rsidR="00805C5C" w:rsidRPr="00805C5C" w:rsidRDefault="00805C5C" w:rsidP="00805C5C">
      <w:pPr>
        <w:bidi/>
        <w:jc w:val="center"/>
        <w:rPr>
          <w:rFonts w:cs="David" w:hint="cs"/>
          <w:rtl/>
        </w:rPr>
      </w:pPr>
      <w:r w:rsidRPr="00805C5C">
        <w:rPr>
          <w:rFonts w:cs="David" w:hint="cs"/>
          <w:rtl/>
        </w:rPr>
        <w:t xml:space="preserve">נמנעים </w:t>
      </w:r>
      <w:r w:rsidRPr="00805C5C">
        <w:rPr>
          <w:rFonts w:cs="David"/>
          <w:rtl/>
        </w:rPr>
        <w:t>–</w:t>
      </w:r>
      <w:r w:rsidRPr="00805C5C">
        <w:rPr>
          <w:rFonts w:cs="David" w:hint="cs"/>
          <w:rtl/>
        </w:rPr>
        <w:t xml:space="preserve"> 1</w:t>
      </w:r>
    </w:p>
    <w:p w14:paraId="78CC0885" w14:textId="77777777" w:rsidR="00805C5C" w:rsidRPr="00805C5C" w:rsidRDefault="00805C5C" w:rsidP="00805C5C">
      <w:pPr>
        <w:bidi/>
        <w:jc w:val="center"/>
        <w:rPr>
          <w:rFonts w:cs="David" w:hint="cs"/>
          <w:rtl/>
        </w:rPr>
      </w:pPr>
    </w:p>
    <w:p w14:paraId="466FD804" w14:textId="77777777" w:rsidR="00805C5C" w:rsidRPr="00805C5C" w:rsidRDefault="00805C5C" w:rsidP="00805C5C">
      <w:pPr>
        <w:bidi/>
        <w:rPr>
          <w:rFonts w:cs="David" w:hint="cs"/>
          <w:rtl/>
        </w:rPr>
      </w:pPr>
      <w:r w:rsidRPr="00805C5C">
        <w:rPr>
          <w:rFonts w:cs="David" w:hint="cs"/>
          <w:rtl/>
        </w:rPr>
        <w:tab/>
        <w:t xml:space="preserve">ערעורו של חבר הכנסת גבאי התקבל. </w:t>
      </w:r>
    </w:p>
    <w:p w14:paraId="4BBEFB7A" w14:textId="77777777" w:rsidR="00805C5C" w:rsidRPr="00805C5C" w:rsidRDefault="00805C5C" w:rsidP="00805C5C">
      <w:pPr>
        <w:bidi/>
        <w:rPr>
          <w:rFonts w:cs="David" w:hint="cs"/>
          <w:rtl/>
        </w:rPr>
      </w:pPr>
    </w:p>
    <w:p w14:paraId="78C251FB" w14:textId="77777777" w:rsidR="00805C5C" w:rsidRPr="00805C5C" w:rsidRDefault="00805C5C" w:rsidP="00805C5C">
      <w:pPr>
        <w:bidi/>
        <w:rPr>
          <w:rFonts w:cs="David" w:hint="cs"/>
          <w:rtl/>
        </w:rPr>
      </w:pPr>
      <w:r w:rsidRPr="00805C5C">
        <w:rPr>
          <w:rFonts w:cs="David" w:hint="cs"/>
          <w:rtl/>
        </w:rPr>
        <w:tab/>
        <w:t xml:space="preserve">הישיבה נעולה. תודה רבה. </w:t>
      </w:r>
    </w:p>
    <w:p w14:paraId="51D00225" w14:textId="77777777" w:rsidR="00805C5C" w:rsidRPr="00805C5C" w:rsidRDefault="00805C5C" w:rsidP="00805C5C">
      <w:pPr>
        <w:bidi/>
        <w:rPr>
          <w:rFonts w:cs="David" w:hint="cs"/>
          <w:rtl/>
        </w:rPr>
      </w:pPr>
    </w:p>
    <w:p w14:paraId="33EF17F0" w14:textId="77777777" w:rsidR="00805C5C" w:rsidRPr="00805C5C" w:rsidRDefault="00805C5C" w:rsidP="00805C5C">
      <w:pPr>
        <w:bidi/>
        <w:rPr>
          <w:rFonts w:cs="David" w:hint="cs"/>
          <w:rtl/>
        </w:rPr>
      </w:pPr>
    </w:p>
    <w:p w14:paraId="76762B80" w14:textId="77777777" w:rsidR="00805C5C" w:rsidRPr="00805C5C" w:rsidRDefault="00805C5C" w:rsidP="00805C5C">
      <w:pPr>
        <w:bidi/>
        <w:jc w:val="center"/>
        <w:rPr>
          <w:rFonts w:cs="David" w:hint="cs"/>
          <w:rtl/>
        </w:rPr>
      </w:pPr>
      <w:r w:rsidRPr="00805C5C">
        <w:rPr>
          <w:rFonts w:cs="David" w:hint="cs"/>
          <w:u w:val="single"/>
          <w:rtl/>
        </w:rPr>
        <w:t>הישיבה ננעלה בשעה 12:15</w:t>
      </w:r>
    </w:p>
    <w:p w14:paraId="2E6FBB1F" w14:textId="77777777" w:rsidR="00805C5C" w:rsidRPr="00805C5C" w:rsidRDefault="00805C5C" w:rsidP="00805C5C">
      <w:pPr>
        <w:bidi/>
        <w:rPr>
          <w:rFonts w:cs="David" w:hint="cs"/>
          <w:rtl/>
        </w:rPr>
      </w:pPr>
    </w:p>
    <w:p w14:paraId="0F6A6437" w14:textId="77777777" w:rsidR="00552A80" w:rsidRPr="00805C5C" w:rsidRDefault="00552A80" w:rsidP="00805C5C">
      <w:pPr>
        <w:bidi/>
        <w:rPr>
          <w:rFonts w:cs="David"/>
        </w:rPr>
      </w:pPr>
    </w:p>
    <w:p w14:paraId="7F933E2F" w14:textId="77777777" w:rsidR="00805C5C" w:rsidRPr="00805C5C" w:rsidRDefault="00805C5C">
      <w:pPr>
        <w:rPr>
          <w:rFonts w:cs="David"/>
        </w:rPr>
      </w:pPr>
    </w:p>
    <w:sectPr w:rsidR="00805C5C" w:rsidRPr="00805C5C" w:rsidSect="00805C5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249A" w14:textId="77777777" w:rsidR="00000000" w:rsidRDefault="000F0275">
      <w:r>
        <w:separator/>
      </w:r>
    </w:p>
  </w:endnote>
  <w:endnote w:type="continuationSeparator" w:id="0">
    <w:p w14:paraId="1269B85F" w14:textId="77777777" w:rsidR="00000000" w:rsidRDefault="000F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97B8" w14:textId="77777777" w:rsidR="00000000" w:rsidRDefault="000F0275">
      <w:r>
        <w:separator/>
      </w:r>
    </w:p>
  </w:footnote>
  <w:footnote w:type="continuationSeparator" w:id="0">
    <w:p w14:paraId="5DD87B16" w14:textId="77777777" w:rsidR="00000000" w:rsidRDefault="000F0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E99D" w14:textId="77777777" w:rsidR="00805C5C" w:rsidRDefault="00805C5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959032E" w14:textId="77777777" w:rsidR="00805C5C" w:rsidRDefault="00805C5C">
    <w:pPr>
      <w:pStyle w:val="Header"/>
      <w:ind w:right="360"/>
      <w:jc w:val="both"/>
      <w:rPr>
        <w:rtl/>
      </w:rPr>
    </w:pPr>
  </w:p>
  <w:p w14:paraId="06DBB8B5" w14:textId="77777777" w:rsidR="00805C5C" w:rsidRDefault="00805C5C"/>
  <w:p w14:paraId="3649A5B0" w14:textId="77777777" w:rsidR="00805C5C" w:rsidRDefault="00805C5C"/>
  <w:p w14:paraId="426611AD" w14:textId="77777777" w:rsidR="00805C5C" w:rsidRDefault="00805C5C"/>
  <w:p w14:paraId="60C0F14A" w14:textId="77777777" w:rsidR="00805C5C" w:rsidRDefault="00805C5C"/>
  <w:p w14:paraId="64F57CBF" w14:textId="77777777" w:rsidR="00805C5C" w:rsidRDefault="00805C5C"/>
  <w:p w14:paraId="38BF9590" w14:textId="77777777" w:rsidR="00805C5C" w:rsidRDefault="00805C5C"/>
  <w:p w14:paraId="28D9778D" w14:textId="77777777" w:rsidR="00805C5C" w:rsidRDefault="00805C5C"/>
  <w:p w14:paraId="39CC2594" w14:textId="77777777" w:rsidR="00805C5C" w:rsidRDefault="00805C5C"/>
  <w:p w14:paraId="67CA71EF" w14:textId="77777777" w:rsidR="00805C5C" w:rsidRDefault="00805C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1DD4D" w14:textId="77777777" w:rsidR="00805C5C" w:rsidRDefault="00805C5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1193CC96" w14:textId="77777777" w:rsidR="00805C5C" w:rsidRDefault="00805C5C">
    <w:pPr>
      <w:pStyle w:val="Header"/>
      <w:ind w:right="360"/>
      <w:jc w:val="both"/>
      <w:rPr>
        <w:rStyle w:val="PageNumber"/>
        <w:rFonts w:hint="cs"/>
        <w:rtl/>
      </w:rPr>
    </w:pPr>
    <w:r>
      <w:rPr>
        <w:rtl/>
      </w:rPr>
      <w:t>ועדת</w:t>
    </w:r>
    <w:r>
      <w:rPr>
        <w:rStyle w:val="PageNumber"/>
        <w:rFonts w:hint="cs"/>
        <w:rtl/>
      </w:rPr>
      <w:t xml:space="preserve"> הכנסת</w:t>
    </w:r>
  </w:p>
  <w:p w14:paraId="6E1C4279" w14:textId="77777777" w:rsidR="00805C5C" w:rsidRDefault="00805C5C">
    <w:pPr>
      <w:pStyle w:val="Header"/>
      <w:ind w:right="360"/>
      <w:jc w:val="both"/>
      <w:rPr>
        <w:rStyle w:val="PageNumber"/>
        <w:rFonts w:hint="cs"/>
        <w:rtl/>
      </w:rPr>
    </w:pPr>
    <w:r>
      <w:rPr>
        <w:rStyle w:val="PageNumber"/>
        <w:rFonts w:hint="cs"/>
        <w:rtl/>
      </w:rPr>
      <w:t>17.7.2007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4449פרוטוקול_ישיבת_ועדה.doc"/>
    <w:docVar w:name="StartMode" w:val="3"/>
  </w:docVars>
  <w:rsids>
    <w:rsidRoot w:val="00FA76C7"/>
    <w:rsid w:val="000F0275"/>
    <w:rsid w:val="002D66AE"/>
    <w:rsid w:val="00552A80"/>
    <w:rsid w:val="00805C5C"/>
    <w:rsid w:val="00965806"/>
    <w:rsid w:val="00FA7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7E82D0D"/>
  <w15:chartTrackingRefBased/>
  <w15:docId w15:val="{D7C7C525-BBA7-40D6-88A3-1D915F23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05C5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05C5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0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6</Pages>
  <Words>1003</Words>
  <Characters>5718</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