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075A" w14:textId="77777777" w:rsidR="00552ED6" w:rsidRPr="00552ED6" w:rsidRDefault="00552ED6" w:rsidP="00552ED6">
      <w:pPr>
        <w:pStyle w:val="Heading5"/>
        <w:rPr>
          <w:b/>
          <w:bCs/>
          <w:sz w:val="24"/>
          <w:rtl/>
        </w:rPr>
      </w:pPr>
      <w:r w:rsidRPr="00552ED6">
        <w:rPr>
          <w:b/>
          <w:bCs/>
          <w:sz w:val="24"/>
          <w:rtl/>
        </w:rPr>
        <w:t xml:space="preserve">הכנסת </w:t>
      </w:r>
      <w:r w:rsidRPr="00552ED6">
        <w:rPr>
          <w:rFonts w:hint="cs"/>
          <w:b/>
          <w:bCs/>
          <w:sz w:val="24"/>
          <w:rtl/>
        </w:rPr>
        <w:t>השבע-עשרה</w:t>
      </w:r>
      <w:r w:rsidRPr="00552ED6">
        <w:rPr>
          <w:b/>
          <w:bCs/>
          <w:sz w:val="24"/>
          <w:rtl/>
        </w:rPr>
        <w:tab/>
      </w:r>
      <w:r w:rsidRPr="00552ED6">
        <w:rPr>
          <w:b/>
          <w:bCs/>
          <w:sz w:val="24"/>
          <w:rtl/>
        </w:rPr>
        <w:tab/>
      </w:r>
      <w:r w:rsidRPr="00552ED6">
        <w:rPr>
          <w:b/>
          <w:bCs/>
          <w:sz w:val="24"/>
          <w:rtl/>
        </w:rPr>
        <w:tab/>
      </w:r>
      <w:r w:rsidRPr="00552ED6">
        <w:rPr>
          <w:b/>
          <w:bCs/>
          <w:sz w:val="24"/>
          <w:rtl/>
        </w:rPr>
        <w:tab/>
      </w:r>
      <w:r w:rsidRPr="00552ED6">
        <w:rPr>
          <w:b/>
          <w:bCs/>
          <w:sz w:val="24"/>
          <w:rtl/>
        </w:rPr>
        <w:tab/>
        <w:t>נוסח לא מתוקן</w:t>
      </w:r>
    </w:p>
    <w:p w14:paraId="70AFE32E" w14:textId="77777777" w:rsidR="00552ED6" w:rsidRPr="00552ED6" w:rsidRDefault="00552ED6" w:rsidP="00552ED6">
      <w:pPr>
        <w:bidi/>
        <w:jc w:val="both"/>
        <w:rPr>
          <w:rFonts w:cs="David" w:hint="cs"/>
          <w:b/>
          <w:bCs/>
          <w:rtl/>
        </w:rPr>
      </w:pPr>
      <w:r w:rsidRPr="00552ED6">
        <w:rPr>
          <w:rFonts w:cs="David"/>
          <w:b/>
          <w:bCs/>
          <w:rtl/>
        </w:rPr>
        <w:t xml:space="preserve">מושב </w:t>
      </w:r>
      <w:r w:rsidRPr="00552ED6">
        <w:rPr>
          <w:rFonts w:cs="David" w:hint="cs"/>
          <w:b/>
          <w:bCs/>
          <w:rtl/>
        </w:rPr>
        <w:t>שלישי</w:t>
      </w:r>
    </w:p>
    <w:p w14:paraId="26AB5399" w14:textId="77777777" w:rsidR="00552ED6" w:rsidRPr="00552ED6" w:rsidRDefault="00552ED6" w:rsidP="00552ED6">
      <w:pPr>
        <w:bidi/>
        <w:jc w:val="both"/>
        <w:rPr>
          <w:rFonts w:cs="David"/>
          <w:b/>
          <w:bCs/>
          <w:rtl/>
        </w:rPr>
      </w:pPr>
    </w:p>
    <w:p w14:paraId="15B2E00A" w14:textId="77777777" w:rsidR="00552ED6" w:rsidRPr="00552ED6" w:rsidRDefault="00552ED6" w:rsidP="00552ED6">
      <w:pPr>
        <w:bidi/>
        <w:jc w:val="both"/>
        <w:rPr>
          <w:rFonts w:cs="David"/>
          <w:b/>
          <w:bCs/>
          <w:rtl/>
        </w:rPr>
      </w:pPr>
    </w:p>
    <w:p w14:paraId="0A498FBE" w14:textId="77777777" w:rsidR="00552ED6" w:rsidRPr="00552ED6" w:rsidRDefault="00552ED6" w:rsidP="00552ED6">
      <w:pPr>
        <w:bidi/>
        <w:jc w:val="both"/>
        <w:rPr>
          <w:rFonts w:cs="David"/>
          <w:b/>
          <w:bCs/>
          <w:rtl/>
        </w:rPr>
      </w:pPr>
    </w:p>
    <w:p w14:paraId="431C10AA" w14:textId="77777777" w:rsidR="00552ED6" w:rsidRPr="00552ED6" w:rsidRDefault="00552ED6" w:rsidP="00552ED6">
      <w:pPr>
        <w:bidi/>
        <w:jc w:val="both"/>
        <w:rPr>
          <w:rFonts w:cs="David"/>
          <w:b/>
          <w:bCs/>
          <w:rtl/>
        </w:rPr>
      </w:pPr>
    </w:p>
    <w:p w14:paraId="26B81CC8" w14:textId="77777777" w:rsidR="00552ED6" w:rsidRPr="00552ED6" w:rsidRDefault="00552ED6" w:rsidP="00552ED6">
      <w:pPr>
        <w:bidi/>
        <w:jc w:val="center"/>
        <w:rPr>
          <w:rFonts w:cs="David" w:hint="cs"/>
          <w:b/>
          <w:bCs/>
          <w:rtl/>
        </w:rPr>
      </w:pPr>
      <w:r w:rsidRPr="00552ED6">
        <w:rPr>
          <w:rFonts w:cs="David"/>
          <w:b/>
          <w:bCs/>
          <w:rtl/>
        </w:rPr>
        <w:t>פרוטוקול מס'</w:t>
      </w:r>
      <w:r w:rsidRPr="00552ED6">
        <w:rPr>
          <w:rFonts w:cs="David" w:hint="cs"/>
          <w:b/>
          <w:bCs/>
          <w:rtl/>
        </w:rPr>
        <w:t xml:space="preserve"> 156</w:t>
      </w:r>
    </w:p>
    <w:p w14:paraId="0034E207" w14:textId="77777777" w:rsidR="00552ED6" w:rsidRPr="00552ED6" w:rsidRDefault="00552ED6" w:rsidP="00552ED6">
      <w:pPr>
        <w:bidi/>
        <w:jc w:val="center"/>
        <w:rPr>
          <w:rFonts w:cs="David" w:hint="cs"/>
          <w:b/>
          <w:bCs/>
          <w:rtl/>
        </w:rPr>
      </w:pPr>
      <w:r w:rsidRPr="00552ED6">
        <w:rPr>
          <w:rFonts w:cs="David" w:hint="cs"/>
          <w:b/>
          <w:bCs/>
          <w:rtl/>
        </w:rPr>
        <w:t>מישיבת ועדת הכנסת</w:t>
      </w:r>
    </w:p>
    <w:p w14:paraId="07CFD0F5" w14:textId="77777777" w:rsidR="00552ED6" w:rsidRPr="00552ED6" w:rsidRDefault="00552ED6" w:rsidP="00552ED6">
      <w:pPr>
        <w:bidi/>
        <w:jc w:val="center"/>
        <w:rPr>
          <w:rFonts w:cs="David" w:hint="cs"/>
          <w:b/>
          <w:bCs/>
          <w:u w:val="single"/>
          <w:rtl/>
        </w:rPr>
      </w:pPr>
      <w:r w:rsidRPr="00552ED6">
        <w:rPr>
          <w:rFonts w:cs="David" w:hint="cs"/>
          <w:b/>
          <w:bCs/>
          <w:u w:val="single"/>
          <w:rtl/>
        </w:rPr>
        <w:t xml:space="preserve">יום שלישי, י"ח בחשוון </w:t>
      </w:r>
      <w:proofErr w:type="spellStart"/>
      <w:r w:rsidRPr="00552ED6">
        <w:rPr>
          <w:rFonts w:cs="David" w:hint="cs"/>
          <w:b/>
          <w:bCs/>
          <w:u w:val="single"/>
          <w:rtl/>
        </w:rPr>
        <w:t>התשס"ח</w:t>
      </w:r>
      <w:proofErr w:type="spellEnd"/>
      <w:r w:rsidRPr="00552ED6">
        <w:rPr>
          <w:rFonts w:cs="David" w:hint="cs"/>
          <w:b/>
          <w:bCs/>
          <w:u w:val="single"/>
          <w:rtl/>
        </w:rPr>
        <w:t xml:space="preserve"> (30 באוקטובר 2007), 09:30</w:t>
      </w:r>
    </w:p>
    <w:p w14:paraId="4A8FF323" w14:textId="77777777" w:rsidR="00552ED6" w:rsidRPr="00552ED6" w:rsidRDefault="00552ED6" w:rsidP="00552ED6">
      <w:pPr>
        <w:bidi/>
        <w:jc w:val="both"/>
        <w:rPr>
          <w:rFonts w:cs="David"/>
          <w:b/>
          <w:bCs/>
          <w:rtl/>
        </w:rPr>
      </w:pPr>
    </w:p>
    <w:p w14:paraId="0F6F6D69" w14:textId="77777777" w:rsidR="00552ED6" w:rsidRPr="00552ED6" w:rsidRDefault="00552ED6" w:rsidP="00552ED6">
      <w:pPr>
        <w:bidi/>
        <w:jc w:val="both"/>
        <w:rPr>
          <w:rFonts w:cs="David"/>
          <w:b/>
          <w:bCs/>
          <w:rtl/>
        </w:rPr>
      </w:pPr>
    </w:p>
    <w:p w14:paraId="40C50852" w14:textId="77777777" w:rsidR="00552ED6" w:rsidRPr="00552ED6" w:rsidRDefault="00552ED6" w:rsidP="00552ED6">
      <w:pPr>
        <w:tabs>
          <w:tab w:val="left" w:pos="1221"/>
        </w:tabs>
        <w:bidi/>
        <w:jc w:val="both"/>
        <w:rPr>
          <w:rFonts w:cs="David" w:hint="cs"/>
          <w:b/>
          <w:bCs/>
          <w:u w:val="single"/>
          <w:rtl/>
        </w:rPr>
      </w:pPr>
    </w:p>
    <w:p w14:paraId="61DD0DF3" w14:textId="77777777" w:rsidR="00552ED6" w:rsidRPr="00552ED6" w:rsidRDefault="00552ED6" w:rsidP="00552ED6">
      <w:pPr>
        <w:tabs>
          <w:tab w:val="left" w:pos="1221"/>
        </w:tabs>
        <w:bidi/>
        <w:ind w:left="1646" w:hanging="1646"/>
        <w:jc w:val="both"/>
        <w:rPr>
          <w:rFonts w:cs="David" w:hint="cs"/>
          <w:rtl/>
        </w:rPr>
      </w:pPr>
      <w:r w:rsidRPr="00552ED6">
        <w:rPr>
          <w:rFonts w:cs="David"/>
          <w:b/>
          <w:bCs/>
          <w:u w:val="single"/>
          <w:rtl/>
        </w:rPr>
        <w:t>סדר היום</w:t>
      </w:r>
      <w:r w:rsidRPr="00552ED6">
        <w:rPr>
          <w:rFonts w:cs="David"/>
          <w:rtl/>
        </w:rPr>
        <w:t>:</w:t>
      </w:r>
      <w:r w:rsidRPr="00552ED6">
        <w:rPr>
          <w:rFonts w:cs="David" w:hint="cs"/>
          <w:rtl/>
        </w:rPr>
        <w:tab/>
        <w:t>א.</w:t>
      </w:r>
      <w:r w:rsidRPr="00552ED6">
        <w:rPr>
          <w:rFonts w:cs="David" w:hint="cs"/>
          <w:rtl/>
        </w:rPr>
        <w:tab/>
        <w:t xml:space="preserve">קביעת ועדה לדיון בהצעת חוק הפיקוח על הכשרות, </w:t>
      </w:r>
      <w:proofErr w:type="spellStart"/>
      <w:r w:rsidRPr="00552ED6">
        <w:rPr>
          <w:rFonts w:cs="David" w:hint="cs"/>
          <w:rtl/>
        </w:rPr>
        <w:t>התשס"ז</w:t>
      </w:r>
      <w:proofErr w:type="spellEnd"/>
      <w:r w:rsidRPr="00552ED6">
        <w:rPr>
          <w:rFonts w:cs="David" w:hint="cs"/>
          <w:rtl/>
        </w:rPr>
        <w:t xml:space="preserve">-2007, של חה"כ </w:t>
      </w:r>
      <w:proofErr w:type="spellStart"/>
      <w:r w:rsidRPr="00552ED6">
        <w:rPr>
          <w:rFonts w:cs="David" w:hint="cs"/>
          <w:rtl/>
        </w:rPr>
        <w:t>אמסלם</w:t>
      </w:r>
      <w:proofErr w:type="spellEnd"/>
      <w:r w:rsidRPr="00552ED6">
        <w:rPr>
          <w:rFonts w:cs="David" w:hint="cs"/>
          <w:rtl/>
        </w:rPr>
        <w:t xml:space="preserve"> וקבוצת חה"כ (פ/17/1900)</w:t>
      </w:r>
    </w:p>
    <w:p w14:paraId="786D0D26" w14:textId="77777777" w:rsidR="00552ED6" w:rsidRPr="00552ED6" w:rsidRDefault="00552ED6" w:rsidP="00552ED6">
      <w:pPr>
        <w:tabs>
          <w:tab w:val="left" w:pos="1363"/>
        </w:tabs>
        <w:bidi/>
        <w:ind w:left="1646" w:hanging="425"/>
        <w:jc w:val="both"/>
        <w:rPr>
          <w:rFonts w:cs="David" w:hint="cs"/>
          <w:rtl/>
        </w:rPr>
      </w:pPr>
      <w:r w:rsidRPr="00552ED6">
        <w:rPr>
          <w:rFonts w:cs="David" w:hint="cs"/>
          <w:rtl/>
        </w:rPr>
        <w:t>ב.</w:t>
      </w:r>
      <w:r w:rsidRPr="00552ED6">
        <w:rPr>
          <w:rFonts w:cs="David" w:hint="cs"/>
          <w:rtl/>
        </w:rPr>
        <w:tab/>
        <w:t xml:space="preserve">פניית חה"כ </w:t>
      </w:r>
      <w:proofErr w:type="spellStart"/>
      <w:r w:rsidRPr="00552ED6">
        <w:rPr>
          <w:rFonts w:cs="David" w:hint="cs"/>
          <w:rtl/>
        </w:rPr>
        <w:t>מוחמד</w:t>
      </w:r>
      <w:proofErr w:type="spellEnd"/>
      <w:r w:rsidRPr="00552ED6">
        <w:rPr>
          <w:rFonts w:cs="David" w:hint="cs"/>
          <w:rtl/>
        </w:rPr>
        <w:t xml:space="preserve"> ברכה בדבר זכויות חברי הכנסת לשעבר שכיהנו בכנסת הארבע-עשרה</w:t>
      </w:r>
    </w:p>
    <w:p w14:paraId="0A9E5DE6" w14:textId="77777777" w:rsidR="00552ED6" w:rsidRPr="00552ED6" w:rsidRDefault="00552ED6" w:rsidP="00552ED6">
      <w:pPr>
        <w:tabs>
          <w:tab w:val="left" w:pos="1221"/>
        </w:tabs>
        <w:bidi/>
        <w:ind w:left="1215"/>
        <w:jc w:val="both"/>
        <w:rPr>
          <w:rFonts w:cs="David" w:hint="cs"/>
          <w:rtl/>
        </w:rPr>
      </w:pPr>
    </w:p>
    <w:p w14:paraId="7884F407" w14:textId="77777777" w:rsidR="00552ED6" w:rsidRPr="00552ED6" w:rsidRDefault="00552ED6" w:rsidP="00552ED6">
      <w:pPr>
        <w:bidi/>
        <w:jc w:val="both"/>
        <w:rPr>
          <w:rFonts w:cs="David" w:hint="cs"/>
          <w:b/>
          <w:bCs/>
          <w:rtl/>
        </w:rPr>
      </w:pPr>
    </w:p>
    <w:p w14:paraId="1F92A895" w14:textId="77777777" w:rsidR="00552ED6" w:rsidRPr="00552ED6" w:rsidRDefault="00552ED6" w:rsidP="00552ED6">
      <w:pPr>
        <w:bidi/>
        <w:jc w:val="both"/>
        <w:rPr>
          <w:rFonts w:cs="David" w:hint="cs"/>
          <w:rtl/>
        </w:rPr>
      </w:pPr>
    </w:p>
    <w:p w14:paraId="585A0F4E" w14:textId="77777777" w:rsidR="00552ED6" w:rsidRPr="00552ED6" w:rsidRDefault="00552ED6" w:rsidP="00552ED6">
      <w:pPr>
        <w:bidi/>
        <w:jc w:val="both"/>
        <w:rPr>
          <w:rFonts w:cs="David"/>
          <w:rtl/>
        </w:rPr>
      </w:pPr>
    </w:p>
    <w:p w14:paraId="1209FF80" w14:textId="77777777" w:rsidR="00552ED6" w:rsidRPr="00552ED6" w:rsidRDefault="00552ED6" w:rsidP="00552ED6">
      <w:pPr>
        <w:bidi/>
        <w:jc w:val="both"/>
        <w:rPr>
          <w:rFonts w:cs="David"/>
          <w:b/>
          <w:bCs/>
          <w:u w:val="single"/>
          <w:rtl/>
        </w:rPr>
      </w:pPr>
      <w:r w:rsidRPr="00552ED6">
        <w:rPr>
          <w:rFonts w:cs="David"/>
          <w:b/>
          <w:bCs/>
          <w:u w:val="single"/>
          <w:rtl/>
        </w:rPr>
        <w:t>נכחו</w:t>
      </w:r>
      <w:r w:rsidRPr="00552ED6">
        <w:rPr>
          <w:rFonts w:cs="David"/>
          <w:rtl/>
        </w:rPr>
        <w:t>:</w:t>
      </w:r>
    </w:p>
    <w:p w14:paraId="249B9503" w14:textId="77777777" w:rsidR="00552ED6" w:rsidRPr="00552ED6" w:rsidRDefault="00552ED6" w:rsidP="00552ED6">
      <w:pPr>
        <w:bidi/>
        <w:jc w:val="both"/>
        <w:rPr>
          <w:rFonts w:cs="David"/>
          <w:rtl/>
        </w:rPr>
      </w:pPr>
    </w:p>
    <w:p w14:paraId="7FB060D0" w14:textId="77777777" w:rsidR="00552ED6" w:rsidRPr="00552ED6" w:rsidRDefault="00552ED6" w:rsidP="00552ED6">
      <w:pPr>
        <w:tabs>
          <w:tab w:val="left" w:pos="1788"/>
        </w:tabs>
        <w:bidi/>
        <w:jc w:val="both"/>
        <w:rPr>
          <w:rFonts w:cs="David" w:hint="cs"/>
          <w:rtl/>
        </w:rPr>
      </w:pPr>
      <w:r w:rsidRPr="00552ED6">
        <w:rPr>
          <w:rFonts w:cs="David"/>
          <w:b/>
          <w:bCs/>
          <w:u w:val="single"/>
          <w:rtl/>
        </w:rPr>
        <w:t>חברי הוועדה</w:t>
      </w:r>
      <w:r w:rsidRPr="00552ED6">
        <w:rPr>
          <w:rFonts w:cs="David"/>
          <w:rtl/>
        </w:rPr>
        <w:t>:</w:t>
      </w:r>
    </w:p>
    <w:p w14:paraId="2C7F0BC4" w14:textId="77777777" w:rsidR="00552ED6" w:rsidRPr="00552ED6" w:rsidRDefault="00552ED6" w:rsidP="00552ED6">
      <w:pPr>
        <w:tabs>
          <w:tab w:val="left" w:pos="1788"/>
        </w:tabs>
        <w:bidi/>
        <w:jc w:val="both"/>
        <w:rPr>
          <w:rFonts w:cs="David" w:hint="cs"/>
          <w:rtl/>
        </w:rPr>
      </w:pPr>
      <w:r w:rsidRPr="00552ED6">
        <w:rPr>
          <w:rFonts w:cs="David" w:hint="cs"/>
          <w:rtl/>
        </w:rPr>
        <w:t>דוד טל  -  היו"ר</w:t>
      </w:r>
    </w:p>
    <w:p w14:paraId="20F32FF4" w14:textId="77777777" w:rsidR="00552ED6" w:rsidRPr="00552ED6" w:rsidRDefault="00552ED6" w:rsidP="00552ED6">
      <w:pPr>
        <w:bidi/>
        <w:jc w:val="both"/>
        <w:rPr>
          <w:rFonts w:cs="David" w:hint="cs"/>
          <w:rtl/>
        </w:rPr>
      </w:pPr>
      <w:r w:rsidRPr="00552ED6">
        <w:rPr>
          <w:rFonts w:cs="David" w:hint="cs"/>
          <w:rtl/>
        </w:rPr>
        <w:t xml:space="preserve">יולי </w:t>
      </w:r>
      <w:proofErr w:type="spellStart"/>
      <w:r w:rsidRPr="00552ED6">
        <w:rPr>
          <w:rFonts w:cs="David" w:hint="cs"/>
          <w:rtl/>
        </w:rPr>
        <w:t>אדלשטיין</w:t>
      </w:r>
      <w:proofErr w:type="spellEnd"/>
    </w:p>
    <w:p w14:paraId="2C835DA3" w14:textId="77777777" w:rsidR="00552ED6" w:rsidRPr="00552ED6" w:rsidRDefault="00552ED6" w:rsidP="00552ED6">
      <w:pPr>
        <w:bidi/>
        <w:jc w:val="both"/>
        <w:rPr>
          <w:rFonts w:cs="David" w:hint="cs"/>
          <w:rtl/>
        </w:rPr>
      </w:pPr>
      <w:proofErr w:type="spellStart"/>
      <w:r w:rsidRPr="00552ED6">
        <w:rPr>
          <w:rFonts w:cs="David" w:hint="cs"/>
          <w:rtl/>
        </w:rPr>
        <w:t>מוחמד</w:t>
      </w:r>
      <w:proofErr w:type="spellEnd"/>
      <w:r w:rsidRPr="00552ED6">
        <w:rPr>
          <w:rFonts w:cs="David" w:hint="cs"/>
          <w:rtl/>
        </w:rPr>
        <w:t xml:space="preserve"> ברכה</w:t>
      </w:r>
    </w:p>
    <w:p w14:paraId="46AC0052" w14:textId="77777777" w:rsidR="00552ED6" w:rsidRPr="00552ED6" w:rsidRDefault="00552ED6" w:rsidP="00552ED6">
      <w:pPr>
        <w:bidi/>
        <w:jc w:val="both"/>
        <w:rPr>
          <w:rFonts w:cs="David" w:hint="cs"/>
          <w:rtl/>
        </w:rPr>
      </w:pPr>
      <w:r w:rsidRPr="00552ED6">
        <w:rPr>
          <w:rFonts w:cs="David" w:hint="cs"/>
          <w:rtl/>
        </w:rPr>
        <w:t>יצחק זיו</w:t>
      </w:r>
    </w:p>
    <w:p w14:paraId="4F9515EA" w14:textId="77777777" w:rsidR="00552ED6" w:rsidRPr="00552ED6" w:rsidRDefault="00552ED6" w:rsidP="00552ED6">
      <w:pPr>
        <w:bidi/>
        <w:jc w:val="both"/>
        <w:rPr>
          <w:rFonts w:cs="David" w:hint="cs"/>
          <w:rtl/>
        </w:rPr>
      </w:pPr>
      <w:r w:rsidRPr="00552ED6">
        <w:rPr>
          <w:rFonts w:cs="David" w:hint="cs"/>
          <w:rtl/>
        </w:rPr>
        <w:t>יואל חסון</w:t>
      </w:r>
    </w:p>
    <w:p w14:paraId="2576A0D4" w14:textId="77777777" w:rsidR="00552ED6" w:rsidRPr="00552ED6" w:rsidRDefault="00552ED6" w:rsidP="00552ED6">
      <w:pPr>
        <w:bidi/>
        <w:jc w:val="both"/>
        <w:rPr>
          <w:rFonts w:cs="David" w:hint="cs"/>
          <w:rtl/>
        </w:rPr>
      </w:pPr>
      <w:proofErr w:type="spellStart"/>
      <w:r w:rsidRPr="00552ED6">
        <w:rPr>
          <w:rFonts w:cs="David" w:hint="cs"/>
          <w:rtl/>
        </w:rPr>
        <w:t>אסתרינה</w:t>
      </w:r>
      <w:proofErr w:type="spellEnd"/>
      <w:r w:rsidRPr="00552ED6">
        <w:rPr>
          <w:rFonts w:cs="David" w:hint="cs"/>
          <w:rtl/>
        </w:rPr>
        <w:t xml:space="preserve"> </w:t>
      </w:r>
      <w:proofErr w:type="spellStart"/>
      <w:r w:rsidRPr="00552ED6">
        <w:rPr>
          <w:rFonts w:cs="David" w:hint="cs"/>
          <w:rtl/>
        </w:rPr>
        <w:t>טרטמן</w:t>
      </w:r>
      <w:proofErr w:type="spellEnd"/>
    </w:p>
    <w:p w14:paraId="5304B14B" w14:textId="77777777" w:rsidR="00552ED6" w:rsidRPr="00552ED6" w:rsidRDefault="00552ED6" w:rsidP="00552ED6">
      <w:pPr>
        <w:bidi/>
        <w:jc w:val="both"/>
        <w:rPr>
          <w:rFonts w:cs="David" w:hint="cs"/>
          <w:rtl/>
        </w:rPr>
      </w:pPr>
      <w:r w:rsidRPr="00552ED6">
        <w:rPr>
          <w:rFonts w:cs="David" w:hint="cs"/>
          <w:rtl/>
        </w:rPr>
        <w:t>גדעון סער</w:t>
      </w:r>
    </w:p>
    <w:p w14:paraId="761260A3" w14:textId="77777777" w:rsidR="00552ED6" w:rsidRPr="00552ED6" w:rsidRDefault="00552ED6" w:rsidP="00552ED6">
      <w:pPr>
        <w:tabs>
          <w:tab w:val="left" w:pos="1788"/>
          <w:tab w:val="left" w:pos="3631"/>
        </w:tabs>
        <w:bidi/>
        <w:jc w:val="both"/>
        <w:rPr>
          <w:rFonts w:cs="David" w:hint="cs"/>
          <w:b/>
          <w:bCs/>
          <w:u w:val="single"/>
          <w:rtl/>
        </w:rPr>
      </w:pPr>
    </w:p>
    <w:p w14:paraId="3A12379D" w14:textId="77777777" w:rsidR="00552ED6" w:rsidRPr="00552ED6" w:rsidRDefault="00552ED6" w:rsidP="00552ED6">
      <w:pPr>
        <w:tabs>
          <w:tab w:val="left" w:pos="1788"/>
          <w:tab w:val="left" w:pos="3631"/>
        </w:tabs>
        <w:bidi/>
        <w:jc w:val="both"/>
        <w:rPr>
          <w:rFonts w:cs="David" w:hint="cs"/>
          <w:b/>
          <w:bCs/>
          <w:u w:val="single"/>
          <w:rtl/>
        </w:rPr>
      </w:pPr>
    </w:p>
    <w:p w14:paraId="67EC592D" w14:textId="77777777" w:rsidR="00552ED6" w:rsidRPr="00552ED6" w:rsidRDefault="00552ED6" w:rsidP="00552ED6">
      <w:pPr>
        <w:tabs>
          <w:tab w:val="left" w:pos="1788"/>
          <w:tab w:val="left" w:pos="3631"/>
        </w:tabs>
        <w:bidi/>
        <w:jc w:val="both"/>
        <w:rPr>
          <w:rFonts w:cs="David" w:hint="cs"/>
          <w:rtl/>
        </w:rPr>
      </w:pPr>
      <w:r w:rsidRPr="00552ED6">
        <w:rPr>
          <w:rFonts w:cs="David"/>
          <w:b/>
          <w:bCs/>
          <w:u w:val="single"/>
          <w:rtl/>
        </w:rPr>
        <w:t>מוזמנים</w:t>
      </w:r>
      <w:r w:rsidRPr="00552ED6">
        <w:rPr>
          <w:rFonts w:cs="David"/>
          <w:rtl/>
        </w:rPr>
        <w:t>:</w:t>
      </w:r>
    </w:p>
    <w:p w14:paraId="7125F6B3" w14:textId="77777777" w:rsidR="00552ED6" w:rsidRPr="00552ED6" w:rsidRDefault="00552ED6" w:rsidP="00552ED6">
      <w:pPr>
        <w:tabs>
          <w:tab w:val="left" w:pos="1788"/>
          <w:tab w:val="left" w:pos="3631"/>
        </w:tabs>
        <w:bidi/>
        <w:jc w:val="both"/>
        <w:rPr>
          <w:rFonts w:cs="David" w:hint="cs"/>
          <w:rtl/>
        </w:rPr>
      </w:pPr>
      <w:r w:rsidRPr="00552ED6">
        <w:rPr>
          <w:rFonts w:cs="David" w:hint="cs"/>
          <w:rtl/>
        </w:rPr>
        <w:t>איל ינון, מזכיר הכנסת</w:t>
      </w:r>
    </w:p>
    <w:p w14:paraId="58762BAF" w14:textId="77777777" w:rsidR="00552ED6" w:rsidRPr="00552ED6" w:rsidRDefault="00552ED6" w:rsidP="00552ED6">
      <w:pPr>
        <w:tabs>
          <w:tab w:val="left" w:pos="1788"/>
          <w:tab w:val="left" w:pos="3631"/>
        </w:tabs>
        <w:bidi/>
        <w:jc w:val="both"/>
        <w:rPr>
          <w:rFonts w:cs="David" w:hint="cs"/>
          <w:rtl/>
        </w:rPr>
      </w:pPr>
      <w:r w:rsidRPr="00552ED6">
        <w:rPr>
          <w:rFonts w:cs="David" w:hint="cs"/>
          <w:rtl/>
        </w:rPr>
        <w:t xml:space="preserve">ירדנה </w:t>
      </w:r>
      <w:proofErr w:type="spellStart"/>
      <w:r w:rsidRPr="00552ED6">
        <w:rPr>
          <w:rFonts w:cs="David" w:hint="cs"/>
          <w:rtl/>
        </w:rPr>
        <w:t>מלר</w:t>
      </w:r>
      <w:proofErr w:type="spellEnd"/>
      <w:r w:rsidRPr="00552ED6">
        <w:rPr>
          <w:rFonts w:cs="David" w:hint="cs"/>
          <w:rtl/>
        </w:rPr>
        <w:t>, סגנית מזכיר הכנסת</w:t>
      </w:r>
    </w:p>
    <w:p w14:paraId="4876BFC0" w14:textId="77777777" w:rsidR="00552ED6" w:rsidRPr="00552ED6" w:rsidRDefault="00552ED6" w:rsidP="00552ED6">
      <w:pPr>
        <w:bidi/>
        <w:jc w:val="both"/>
        <w:rPr>
          <w:rFonts w:cs="David" w:hint="cs"/>
          <w:rtl/>
        </w:rPr>
      </w:pPr>
      <w:r w:rsidRPr="00552ED6">
        <w:rPr>
          <w:rFonts w:cs="David" w:hint="cs"/>
          <w:rtl/>
        </w:rPr>
        <w:t>אבי לוי, חשב הכנסת</w:t>
      </w:r>
    </w:p>
    <w:p w14:paraId="0EA7072A" w14:textId="77777777" w:rsidR="00552ED6" w:rsidRPr="00552ED6" w:rsidRDefault="00552ED6" w:rsidP="00552ED6">
      <w:pPr>
        <w:bidi/>
        <w:jc w:val="both"/>
        <w:rPr>
          <w:rFonts w:cs="David" w:hint="cs"/>
          <w:rtl/>
        </w:rPr>
      </w:pPr>
      <w:r w:rsidRPr="00552ED6">
        <w:rPr>
          <w:rFonts w:cs="David" w:hint="cs"/>
          <w:rtl/>
        </w:rPr>
        <w:t xml:space="preserve">טובי </w:t>
      </w:r>
      <w:proofErr w:type="spellStart"/>
      <w:r w:rsidRPr="00552ED6">
        <w:rPr>
          <w:rFonts w:cs="David" w:hint="cs"/>
          <w:rtl/>
        </w:rPr>
        <w:t>חכימיאן</w:t>
      </w:r>
      <w:proofErr w:type="spellEnd"/>
      <w:r w:rsidRPr="00552ED6">
        <w:rPr>
          <w:rFonts w:cs="David" w:hint="cs"/>
          <w:rtl/>
        </w:rPr>
        <w:t>, חשבות הכנסת</w:t>
      </w:r>
    </w:p>
    <w:p w14:paraId="38CA84A4" w14:textId="77777777" w:rsidR="00552ED6" w:rsidRPr="00552ED6" w:rsidRDefault="00552ED6" w:rsidP="00552ED6">
      <w:pPr>
        <w:bidi/>
        <w:jc w:val="both"/>
        <w:rPr>
          <w:rFonts w:cs="David" w:hint="cs"/>
          <w:rtl/>
        </w:rPr>
      </w:pPr>
      <w:r w:rsidRPr="00552ED6">
        <w:rPr>
          <w:rFonts w:cs="David" w:hint="cs"/>
          <w:rtl/>
        </w:rPr>
        <w:t xml:space="preserve">עו"ד איתמר הר-אבן, משרד הדתות, הרשות הארצית לשירותי דת, עוזר </w:t>
      </w:r>
      <w:proofErr w:type="spellStart"/>
      <w:r w:rsidRPr="00552ED6">
        <w:rPr>
          <w:rFonts w:cs="David" w:hint="cs"/>
          <w:rtl/>
        </w:rPr>
        <w:t>ליועמ"ש</w:t>
      </w:r>
      <w:proofErr w:type="spellEnd"/>
    </w:p>
    <w:p w14:paraId="4C4F4BC3" w14:textId="77777777" w:rsidR="00552ED6" w:rsidRPr="00552ED6" w:rsidRDefault="00552ED6" w:rsidP="00552ED6">
      <w:pPr>
        <w:bidi/>
        <w:jc w:val="both"/>
        <w:rPr>
          <w:rFonts w:cs="David"/>
          <w:rtl/>
        </w:rPr>
      </w:pPr>
    </w:p>
    <w:p w14:paraId="191A5CEC" w14:textId="77777777" w:rsidR="00552ED6" w:rsidRPr="00552ED6" w:rsidRDefault="00552ED6" w:rsidP="00552ED6">
      <w:pPr>
        <w:bidi/>
        <w:jc w:val="both"/>
        <w:rPr>
          <w:rFonts w:cs="David"/>
          <w:rtl/>
        </w:rPr>
      </w:pPr>
    </w:p>
    <w:p w14:paraId="236B7E7C" w14:textId="77777777" w:rsidR="00552ED6" w:rsidRPr="00552ED6" w:rsidRDefault="00552ED6" w:rsidP="00552ED6">
      <w:pPr>
        <w:tabs>
          <w:tab w:val="left" w:pos="1930"/>
        </w:tabs>
        <w:bidi/>
        <w:jc w:val="both"/>
        <w:rPr>
          <w:rFonts w:cs="David" w:hint="cs"/>
          <w:rtl/>
        </w:rPr>
      </w:pPr>
      <w:r w:rsidRPr="00552ED6">
        <w:rPr>
          <w:rFonts w:cs="David"/>
          <w:b/>
          <w:bCs/>
          <w:u w:val="single"/>
          <w:rtl/>
        </w:rPr>
        <w:t>יוע</w:t>
      </w:r>
      <w:r w:rsidRPr="00552ED6">
        <w:rPr>
          <w:rFonts w:cs="David" w:hint="cs"/>
          <w:b/>
          <w:bCs/>
          <w:u w:val="single"/>
          <w:rtl/>
        </w:rPr>
        <w:t>צת</w:t>
      </w:r>
      <w:r w:rsidRPr="00552ED6">
        <w:rPr>
          <w:rFonts w:cs="David"/>
          <w:b/>
          <w:bCs/>
          <w:u w:val="single"/>
          <w:rtl/>
        </w:rPr>
        <w:t xml:space="preserve"> משפטי</w:t>
      </w:r>
      <w:r w:rsidRPr="00552ED6">
        <w:rPr>
          <w:rFonts w:cs="David" w:hint="cs"/>
          <w:b/>
          <w:bCs/>
          <w:u w:val="single"/>
          <w:rtl/>
        </w:rPr>
        <w:t>ת</w:t>
      </w:r>
      <w:r w:rsidRPr="00552ED6">
        <w:rPr>
          <w:rFonts w:cs="David"/>
          <w:rtl/>
        </w:rPr>
        <w:t>:</w:t>
      </w:r>
      <w:r w:rsidRPr="00552ED6">
        <w:rPr>
          <w:rFonts w:cs="David" w:hint="cs"/>
          <w:rtl/>
        </w:rPr>
        <w:tab/>
      </w:r>
    </w:p>
    <w:p w14:paraId="6DE03017" w14:textId="77777777" w:rsidR="00552ED6" w:rsidRPr="00552ED6" w:rsidRDefault="00552ED6" w:rsidP="00552ED6">
      <w:pPr>
        <w:bidi/>
        <w:jc w:val="both"/>
        <w:rPr>
          <w:rFonts w:cs="David" w:hint="cs"/>
          <w:rtl/>
        </w:rPr>
      </w:pPr>
      <w:r w:rsidRPr="00552ED6">
        <w:rPr>
          <w:rFonts w:cs="David" w:hint="cs"/>
          <w:rtl/>
        </w:rPr>
        <w:t xml:space="preserve">עו"ד ארבל </w:t>
      </w:r>
      <w:proofErr w:type="spellStart"/>
      <w:r w:rsidRPr="00552ED6">
        <w:rPr>
          <w:rFonts w:cs="David" w:hint="cs"/>
          <w:rtl/>
        </w:rPr>
        <w:t>אסטרחן</w:t>
      </w:r>
      <w:proofErr w:type="spellEnd"/>
    </w:p>
    <w:p w14:paraId="4CA1C26A" w14:textId="77777777" w:rsidR="00552ED6" w:rsidRPr="00552ED6" w:rsidRDefault="00552ED6" w:rsidP="00552ED6">
      <w:pPr>
        <w:bidi/>
        <w:jc w:val="both"/>
        <w:rPr>
          <w:rFonts w:cs="David" w:hint="cs"/>
          <w:rtl/>
        </w:rPr>
      </w:pPr>
      <w:r w:rsidRPr="00552ED6">
        <w:rPr>
          <w:rFonts w:cs="David" w:hint="cs"/>
          <w:rtl/>
        </w:rPr>
        <w:t>מתמחה דין ליבנה</w:t>
      </w:r>
    </w:p>
    <w:p w14:paraId="74AC3140" w14:textId="77777777" w:rsidR="00552ED6" w:rsidRPr="00552ED6" w:rsidRDefault="00552ED6" w:rsidP="00552ED6">
      <w:pPr>
        <w:bidi/>
        <w:jc w:val="both"/>
        <w:rPr>
          <w:rFonts w:cs="David" w:hint="cs"/>
          <w:rtl/>
        </w:rPr>
      </w:pPr>
    </w:p>
    <w:p w14:paraId="0CEA4ECD" w14:textId="77777777" w:rsidR="00552ED6" w:rsidRPr="00552ED6" w:rsidRDefault="00552ED6" w:rsidP="00552ED6">
      <w:pPr>
        <w:tabs>
          <w:tab w:val="left" w:pos="1930"/>
        </w:tabs>
        <w:bidi/>
        <w:jc w:val="both"/>
        <w:rPr>
          <w:rFonts w:cs="David" w:hint="cs"/>
          <w:rtl/>
        </w:rPr>
      </w:pPr>
      <w:r w:rsidRPr="00552ED6">
        <w:rPr>
          <w:rFonts w:cs="David"/>
          <w:b/>
          <w:bCs/>
          <w:u w:val="single"/>
          <w:rtl/>
        </w:rPr>
        <w:t>מנהלת הוועדה</w:t>
      </w:r>
      <w:r w:rsidRPr="00552ED6">
        <w:rPr>
          <w:rFonts w:cs="David"/>
          <w:rtl/>
        </w:rPr>
        <w:t>:</w:t>
      </w:r>
    </w:p>
    <w:p w14:paraId="13DDCD57" w14:textId="77777777" w:rsidR="00552ED6" w:rsidRPr="00552ED6" w:rsidRDefault="00552ED6" w:rsidP="00552ED6">
      <w:pPr>
        <w:tabs>
          <w:tab w:val="left" w:pos="1930"/>
        </w:tabs>
        <w:bidi/>
        <w:jc w:val="both"/>
        <w:rPr>
          <w:rFonts w:cs="David" w:hint="cs"/>
          <w:rtl/>
        </w:rPr>
      </w:pPr>
      <w:r w:rsidRPr="00552ED6">
        <w:rPr>
          <w:rFonts w:cs="David" w:hint="cs"/>
          <w:rtl/>
        </w:rPr>
        <w:t>אתי בן-יוסף</w:t>
      </w:r>
    </w:p>
    <w:p w14:paraId="3F1B454B" w14:textId="77777777" w:rsidR="00552ED6" w:rsidRPr="00552ED6" w:rsidRDefault="00552ED6" w:rsidP="00552ED6">
      <w:pPr>
        <w:bidi/>
        <w:jc w:val="both"/>
        <w:rPr>
          <w:rFonts w:cs="David"/>
          <w:rtl/>
        </w:rPr>
      </w:pPr>
    </w:p>
    <w:p w14:paraId="143E1B0D" w14:textId="77777777" w:rsidR="00552ED6" w:rsidRPr="00552ED6" w:rsidRDefault="00552ED6" w:rsidP="00552ED6">
      <w:pPr>
        <w:tabs>
          <w:tab w:val="left" w:pos="1930"/>
        </w:tabs>
        <w:bidi/>
        <w:jc w:val="both"/>
        <w:rPr>
          <w:rFonts w:cs="David" w:hint="cs"/>
          <w:rtl/>
        </w:rPr>
      </w:pPr>
      <w:r w:rsidRPr="00552ED6">
        <w:rPr>
          <w:rFonts w:cs="David" w:hint="cs"/>
          <w:b/>
          <w:bCs/>
          <w:u w:val="single"/>
          <w:rtl/>
        </w:rPr>
        <w:t>קצרנית פרלמנטרית</w:t>
      </w:r>
      <w:r w:rsidRPr="00552ED6">
        <w:rPr>
          <w:rFonts w:cs="David"/>
          <w:rtl/>
        </w:rPr>
        <w:t>:</w:t>
      </w:r>
      <w:r w:rsidRPr="00552ED6">
        <w:rPr>
          <w:rFonts w:cs="David" w:hint="cs"/>
          <w:rtl/>
        </w:rPr>
        <w:tab/>
      </w:r>
    </w:p>
    <w:p w14:paraId="2DA07C2B" w14:textId="77777777" w:rsidR="00552ED6" w:rsidRPr="00552ED6" w:rsidRDefault="00552ED6" w:rsidP="00552ED6">
      <w:pPr>
        <w:bidi/>
        <w:jc w:val="both"/>
        <w:rPr>
          <w:rFonts w:cs="David" w:hint="cs"/>
          <w:rtl/>
        </w:rPr>
      </w:pPr>
      <w:r w:rsidRPr="00552ED6">
        <w:rPr>
          <w:rFonts w:cs="David" w:hint="cs"/>
          <w:rtl/>
        </w:rPr>
        <w:t>אסתר מימון</w:t>
      </w:r>
    </w:p>
    <w:p w14:paraId="00C84B2D" w14:textId="77777777" w:rsidR="00552ED6" w:rsidRPr="00552ED6" w:rsidRDefault="00552ED6" w:rsidP="00552ED6">
      <w:pPr>
        <w:pStyle w:val="Heading5"/>
        <w:rPr>
          <w:rFonts w:hint="cs"/>
          <w:sz w:val="24"/>
          <w:rtl/>
        </w:rPr>
      </w:pPr>
    </w:p>
    <w:p w14:paraId="1EF8B0C0" w14:textId="77777777" w:rsidR="00552ED6" w:rsidRPr="00552ED6" w:rsidRDefault="00552ED6" w:rsidP="00552ED6">
      <w:pPr>
        <w:pStyle w:val="Heading5"/>
        <w:rPr>
          <w:sz w:val="24"/>
          <w:rtl/>
        </w:rPr>
      </w:pPr>
      <w:r w:rsidRPr="00552ED6">
        <w:rPr>
          <w:sz w:val="24"/>
          <w:rtl/>
        </w:rPr>
        <w:t xml:space="preserve"> </w:t>
      </w:r>
    </w:p>
    <w:p w14:paraId="45A18074" w14:textId="77777777" w:rsidR="00552ED6" w:rsidRPr="00552ED6" w:rsidRDefault="00552ED6" w:rsidP="00552ED6">
      <w:pPr>
        <w:bidi/>
        <w:jc w:val="both"/>
        <w:rPr>
          <w:rFonts w:cs="David" w:hint="cs"/>
          <w:rtl/>
        </w:rPr>
      </w:pPr>
    </w:p>
    <w:p w14:paraId="5FC9CB27" w14:textId="77777777" w:rsidR="00552ED6" w:rsidRPr="00552ED6" w:rsidRDefault="00552ED6" w:rsidP="00552ED6">
      <w:pPr>
        <w:pStyle w:val="BodyTextIndent"/>
        <w:numPr>
          <w:ilvl w:val="0"/>
          <w:numId w:val="1"/>
        </w:numPr>
        <w:ind w:right="0"/>
        <w:jc w:val="center"/>
        <w:rPr>
          <w:rFonts w:hint="cs"/>
          <w:sz w:val="24"/>
          <w:rtl/>
        </w:rPr>
      </w:pPr>
      <w:r w:rsidRPr="00552ED6">
        <w:rPr>
          <w:sz w:val="24"/>
          <w:rtl/>
        </w:rPr>
        <w:br w:type="page"/>
      </w:r>
      <w:r w:rsidRPr="00552ED6">
        <w:rPr>
          <w:rFonts w:hint="cs"/>
          <w:sz w:val="24"/>
          <w:rtl/>
        </w:rPr>
        <w:lastRenderedPageBreak/>
        <w:t xml:space="preserve">קביעת ועדה לדיון בהצעת חוק הפיקוח על הכשרות, </w:t>
      </w:r>
      <w:proofErr w:type="spellStart"/>
      <w:r w:rsidRPr="00552ED6">
        <w:rPr>
          <w:rFonts w:hint="cs"/>
          <w:sz w:val="24"/>
          <w:rtl/>
        </w:rPr>
        <w:t>התשס"ז</w:t>
      </w:r>
      <w:proofErr w:type="spellEnd"/>
      <w:r w:rsidRPr="00552ED6">
        <w:rPr>
          <w:rFonts w:hint="cs"/>
          <w:sz w:val="24"/>
          <w:rtl/>
        </w:rPr>
        <w:t xml:space="preserve">-2007, של חה"כ </w:t>
      </w:r>
      <w:proofErr w:type="spellStart"/>
      <w:r w:rsidRPr="00552ED6">
        <w:rPr>
          <w:rFonts w:hint="cs"/>
          <w:sz w:val="24"/>
          <w:rtl/>
        </w:rPr>
        <w:t>אמסלם</w:t>
      </w:r>
      <w:proofErr w:type="spellEnd"/>
      <w:r w:rsidRPr="00552ED6">
        <w:rPr>
          <w:rFonts w:hint="cs"/>
          <w:sz w:val="24"/>
          <w:rtl/>
        </w:rPr>
        <w:t xml:space="preserve"> </w:t>
      </w:r>
      <w:r w:rsidRPr="00552ED6">
        <w:rPr>
          <w:rFonts w:hint="cs"/>
          <w:sz w:val="24"/>
          <w:u w:val="single"/>
          <w:rtl/>
        </w:rPr>
        <w:t>וקבוצת חה"כ (פ/17/1900)</w:t>
      </w:r>
    </w:p>
    <w:p w14:paraId="5B8373A1" w14:textId="77777777" w:rsidR="00552ED6" w:rsidRPr="00552ED6" w:rsidRDefault="00552ED6" w:rsidP="00552ED6">
      <w:pPr>
        <w:tabs>
          <w:tab w:val="left" w:pos="1221"/>
        </w:tabs>
        <w:bidi/>
        <w:jc w:val="both"/>
        <w:rPr>
          <w:rFonts w:cs="David" w:hint="cs"/>
          <w:b/>
          <w:bCs/>
          <w:rtl/>
        </w:rPr>
      </w:pPr>
      <w:r w:rsidRPr="00552ED6">
        <w:rPr>
          <w:rFonts w:cs="David"/>
          <w:b/>
          <w:bCs/>
          <w:rtl/>
        </w:rPr>
        <w:tab/>
      </w:r>
    </w:p>
    <w:p w14:paraId="5CF7C6DF" w14:textId="77777777" w:rsidR="00552ED6" w:rsidRPr="00552ED6" w:rsidRDefault="00552ED6" w:rsidP="00552ED6">
      <w:pPr>
        <w:bidi/>
        <w:jc w:val="both"/>
        <w:rPr>
          <w:rFonts w:cs="David" w:hint="cs"/>
          <w:rtl/>
        </w:rPr>
      </w:pPr>
      <w:r w:rsidRPr="00552ED6">
        <w:rPr>
          <w:rFonts w:cs="David" w:hint="cs"/>
          <w:u w:val="single"/>
          <w:rtl/>
        </w:rPr>
        <w:t>היו"ר דוד טל:</w:t>
      </w:r>
    </w:p>
    <w:p w14:paraId="28953B9E" w14:textId="77777777" w:rsidR="00552ED6" w:rsidRPr="00552ED6" w:rsidRDefault="00552ED6" w:rsidP="00552ED6">
      <w:pPr>
        <w:bidi/>
        <w:jc w:val="both"/>
        <w:rPr>
          <w:rFonts w:cs="David" w:hint="cs"/>
          <w:rtl/>
        </w:rPr>
      </w:pPr>
    </w:p>
    <w:p w14:paraId="001CF7BE" w14:textId="77777777" w:rsidR="00552ED6" w:rsidRPr="00552ED6" w:rsidRDefault="00552ED6" w:rsidP="00552ED6">
      <w:pPr>
        <w:bidi/>
        <w:jc w:val="both"/>
        <w:rPr>
          <w:rFonts w:cs="David" w:hint="cs"/>
          <w:rtl/>
        </w:rPr>
      </w:pPr>
      <w:r w:rsidRPr="00552ED6">
        <w:rPr>
          <w:rFonts w:cs="David" w:hint="cs"/>
          <w:rtl/>
        </w:rPr>
        <w:tab/>
        <w:t xml:space="preserve">בוקר טוב. אני מתכבד לפתוח את ישיבת ועדת הכנסת. אדוני המזכיר, הכנסת החליטה בישיבתה ביום רביעי, ה' בחשוון </w:t>
      </w:r>
      <w:proofErr w:type="spellStart"/>
      <w:r w:rsidRPr="00552ED6">
        <w:rPr>
          <w:rFonts w:cs="David" w:hint="cs"/>
          <w:rtl/>
        </w:rPr>
        <w:t>התשס"ח</w:t>
      </w:r>
      <w:proofErr w:type="spellEnd"/>
      <w:r w:rsidRPr="00552ED6">
        <w:rPr>
          <w:rFonts w:cs="David" w:hint="cs"/>
          <w:rtl/>
        </w:rPr>
        <w:t xml:space="preserve">, להטיל על ועדת הכנסת לקבוע את הוועדה שתדון בהצעת חוק הפיקוח על הכשרות, </w:t>
      </w:r>
      <w:proofErr w:type="spellStart"/>
      <w:r w:rsidRPr="00552ED6">
        <w:rPr>
          <w:rFonts w:cs="David" w:hint="cs"/>
          <w:rtl/>
        </w:rPr>
        <w:t>התשס"ז</w:t>
      </w:r>
      <w:proofErr w:type="spellEnd"/>
      <w:r w:rsidRPr="00552ED6">
        <w:rPr>
          <w:rFonts w:cs="David" w:hint="cs"/>
          <w:rtl/>
        </w:rPr>
        <w:t xml:space="preserve">-2007, של חבר הכנסת חיים </w:t>
      </w:r>
      <w:proofErr w:type="spellStart"/>
      <w:r w:rsidRPr="00552ED6">
        <w:rPr>
          <w:rFonts w:cs="David" w:hint="cs"/>
          <w:rtl/>
        </w:rPr>
        <w:t>אמסלם</w:t>
      </w:r>
      <w:proofErr w:type="spellEnd"/>
      <w:r w:rsidRPr="00552ED6">
        <w:rPr>
          <w:rFonts w:cs="David" w:hint="cs"/>
          <w:rtl/>
        </w:rPr>
        <w:t xml:space="preserve"> וקבוצת חברי הכנסת. נשמעו הצעות להעביר את הצעת החוק לוועדות שונות, ביניהן ועדת הפנים והגנת הסביבה וועדת החוקה, חוק ומשפט. כאן נרשם לי שהשר יצחק כהן מציע להעביר את הצעת החוק לדיון בוועדת החוקה, חוק ומשפט. חבר הכנסת </w:t>
      </w:r>
      <w:proofErr w:type="spellStart"/>
      <w:r w:rsidRPr="00552ED6">
        <w:rPr>
          <w:rFonts w:cs="David" w:hint="cs"/>
          <w:rtl/>
        </w:rPr>
        <w:t>אמסלם</w:t>
      </w:r>
      <w:proofErr w:type="spellEnd"/>
      <w:r w:rsidRPr="00552ED6">
        <w:rPr>
          <w:rFonts w:cs="David" w:hint="cs"/>
          <w:rtl/>
        </w:rPr>
        <w:t>, האם אתה מסכים להעביר את הצעת החוק לוועדת החוקה, חוק ומשפט?</w:t>
      </w:r>
    </w:p>
    <w:p w14:paraId="7258D13E" w14:textId="77777777" w:rsidR="00552ED6" w:rsidRPr="00552ED6" w:rsidRDefault="00552ED6" w:rsidP="00552ED6">
      <w:pPr>
        <w:bidi/>
        <w:jc w:val="both"/>
        <w:rPr>
          <w:rFonts w:cs="David" w:hint="cs"/>
          <w:rtl/>
        </w:rPr>
      </w:pPr>
    </w:p>
    <w:p w14:paraId="54603195" w14:textId="77777777" w:rsidR="00552ED6" w:rsidRPr="00552ED6" w:rsidRDefault="00552ED6" w:rsidP="00552ED6">
      <w:pPr>
        <w:bidi/>
        <w:jc w:val="both"/>
        <w:rPr>
          <w:rFonts w:cs="David"/>
          <w:rtl/>
        </w:rPr>
      </w:pPr>
      <w:r w:rsidRPr="00552ED6">
        <w:rPr>
          <w:rFonts w:cs="David" w:hint="eastAsia"/>
          <w:u w:val="single"/>
          <w:rtl/>
        </w:rPr>
        <w:t>חיים</w:t>
      </w:r>
      <w:r w:rsidRPr="00552ED6">
        <w:rPr>
          <w:rFonts w:cs="David"/>
          <w:u w:val="single"/>
          <w:rtl/>
        </w:rPr>
        <w:t xml:space="preserve"> </w:t>
      </w:r>
      <w:proofErr w:type="spellStart"/>
      <w:r w:rsidRPr="00552ED6">
        <w:rPr>
          <w:rFonts w:cs="David"/>
          <w:u w:val="single"/>
          <w:rtl/>
        </w:rPr>
        <w:t>אמסלם</w:t>
      </w:r>
      <w:proofErr w:type="spellEnd"/>
      <w:r w:rsidRPr="00552ED6">
        <w:rPr>
          <w:rFonts w:cs="David"/>
          <w:u w:val="single"/>
          <w:rtl/>
        </w:rPr>
        <w:t>:</w:t>
      </w:r>
    </w:p>
    <w:p w14:paraId="095B0550" w14:textId="77777777" w:rsidR="00552ED6" w:rsidRPr="00552ED6" w:rsidRDefault="00552ED6" w:rsidP="00552ED6">
      <w:pPr>
        <w:bidi/>
        <w:jc w:val="both"/>
        <w:rPr>
          <w:rFonts w:cs="David"/>
          <w:rtl/>
        </w:rPr>
      </w:pPr>
    </w:p>
    <w:p w14:paraId="03E77BEC" w14:textId="77777777" w:rsidR="00552ED6" w:rsidRPr="00552ED6" w:rsidRDefault="00552ED6" w:rsidP="00552ED6">
      <w:pPr>
        <w:bidi/>
        <w:jc w:val="both"/>
        <w:rPr>
          <w:rFonts w:cs="David" w:hint="cs"/>
          <w:rtl/>
        </w:rPr>
      </w:pPr>
      <w:r w:rsidRPr="00552ED6">
        <w:rPr>
          <w:rFonts w:cs="David"/>
          <w:rtl/>
        </w:rPr>
        <w:tab/>
      </w:r>
      <w:r w:rsidRPr="00552ED6">
        <w:rPr>
          <w:rFonts w:cs="David" w:hint="cs"/>
          <w:rtl/>
        </w:rPr>
        <w:t>מסכים, בהחלט.</w:t>
      </w:r>
    </w:p>
    <w:p w14:paraId="6289C681" w14:textId="77777777" w:rsidR="00552ED6" w:rsidRPr="00552ED6" w:rsidRDefault="00552ED6" w:rsidP="00552ED6">
      <w:pPr>
        <w:bidi/>
        <w:jc w:val="both"/>
        <w:rPr>
          <w:rFonts w:cs="David" w:hint="cs"/>
          <w:rtl/>
        </w:rPr>
      </w:pPr>
    </w:p>
    <w:p w14:paraId="5A911E6D" w14:textId="77777777" w:rsidR="00552ED6" w:rsidRPr="00552ED6" w:rsidRDefault="00552ED6" w:rsidP="00552ED6">
      <w:pPr>
        <w:bidi/>
        <w:jc w:val="both"/>
        <w:rPr>
          <w:rFonts w:cs="David" w:hint="cs"/>
          <w:rtl/>
        </w:rPr>
      </w:pPr>
      <w:r w:rsidRPr="00552ED6">
        <w:rPr>
          <w:rFonts w:cs="David" w:hint="cs"/>
          <w:u w:val="single"/>
          <w:rtl/>
        </w:rPr>
        <w:t>היו"ר דוד טל:</w:t>
      </w:r>
    </w:p>
    <w:p w14:paraId="0C491417" w14:textId="77777777" w:rsidR="00552ED6" w:rsidRPr="00552ED6" w:rsidRDefault="00552ED6" w:rsidP="00552ED6">
      <w:pPr>
        <w:bidi/>
        <w:jc w:val="both"/>
        <w:rPr>
          <w:rFonts w:cs="David" w:hint="cs"/>
          <w:rtl/>
        </w:rPr>
      </w:pPr>
    </w:p>
    <w:p w14:paraId="6A947DAF" w14:textId="77777777" w:rsidR="00552ED6" w:rsidRPr="00552ED6" w:rsidRDefault="00552ED6" w:rsidP="00552ED6">
      <w:pPr>
        <w:bidi/>
        <w:jc w:val="both"/>
        <w:rPr>
          <w:rFonts w:cs="David" w:hint="cs"/>
          <w:rtl/>
        </w:rPr>
      </w:pPr>
      <w:r w:rsidRPr="00552ED6">
        <w:rPr>
          <w:rFonts w:cs="David" w:hint="cs"/>
          <w:rtl/>
        </w:rPr>
        <w:tab/>
        <w:t>האם יש התנגדות, רבותי? האכסניה הרגילה היא ועדת הפנים.</w:t>
      </w:r>
    </w:p>
    <w:p w14:paraId="5DA69FC7" w14:textId="77777777" w:rsidR="00552ED6" w:rsidRPr="00552ED6" w:rsidRDefault="00552ED6" w:rsidP="00552ED6">
      <w:pPr>
        <w:bidi/>
        <w:jc w:val="both"/>
        <w:rPr>
          <w:rFonts w:cs="David" w:hint="cs"/>
          <w:rtl/>
        </w:rPr>
      </w:pPr>
    </w:p>
    <w:p w14:paraId="5C4C8323" w14:textId="77777777" w:rsidR="00552ED6" w:rsidRPr="00552ED6" w:rsidRDefault="00552ED6" w:rsidP="00552ED6">
      <w:pPr>
        <w:bidi/>
        <w:jc w:val="both"/>
        <w:rPr>
          <w:rFonts w:cs="David" w:hint="cs"/>
          <w:rtl/>
        </w:rPr>
      </w:pPr>
      <w:r w:rsidRPr="00552ED6">
        <w:rPr>
          <w:rFonts w:cs="David" w:hint="cs"/>
          <w:u w:val="single"/>
          <w:rtl/>
        </w:rPr>
        <w:t xml:space="preserve">ארבל </w:t>
      </w:r>
      <w:proofErr w:type="spellStart"/>
      <w:r w:rsidRPr="00552ED6">
        <w:rPr>
          <w:rFonts w:cs="David" w:hint="cs"/>
          <w:u w:val="single"/>
          <w:rtl/>
        </w:rPr>
        <w:t>אסטרחן</w:t>
      </w:r>
      <w:proofErr w:type="spellEnd"/>
      <w:r w:rsidRPr="00552ED6">
        <w:rPr>
          <w:rFonts w:cs="David" w:hint="cs"/>
          <w:u w:val="single"/>
          <w:rtl/>
        </w:rPr>
        <w:t>:</w:t>
      </w:r>
    </w:p>
    <w:p w14:paraId="7E4FBA7D" w14:textId="77777777" w:rsidR="00552ED6" w:rsidRPr="00552ED6" w:rsidRDefault="00552ED6" w:rsidP="00552ED6">
      <w:pPr>
        <w:bidi/>
        <w:jc w:val="both"/>
        <w:rPr>
          <w:rFonts w:cs="David" w:hint="cs"/>
          <w:rtl/>
        </w:rPr>
      </w:pPr>
    </w:p>
    <w:p w14:paraId="53B25960" w14:textId="77777777" w:rsidR="00552ED6" w:rsidRPr="00552ED6" w:rsidRDefault="00552ED6" w:rsidP="00552ED6">
      <w:pPr>
        <w:bidi/>
        <w:jc w:val="both"/>
        <w:rPr>
          <w:rFonts w:cs="David" w:hint="cs"/>
          <w:rtl/>
        </w:rPr>
      </w:pPr>
      <w:r w:rsidRPr="00552ED6">
        <w:rPr>
          <w:rFonts w:cs="David" w:hint="cs"/>
          <w:rtl/>
        </w:rPr>
        <w:tab/>
        <w:t xml:space="preserve"> ודאי, שעוסקת בכל הנושאים האלה של שירותי דת.</w:t>
      </w:r>
    </w:p>
    <w:p w14:paraId="7C1B9D66" w14:textId="77777777" w:rsidR="00552ED6" w:rsidRPr="00552ED6" w:rsidRDefault="00552ED6" w:rsidP="00552ED6">
      <w:pPr>
        <w:bidi/>
        <w:jc w:val="both"/>
        <w:rPr>
          <w:rFonts w:cs="David" w:hint="cs"/>
          <w:rtl/>
        </w:rPr>
      </w:pPr>
    </w:p>
    <w:p w14:paraId="4A7256FA" w14:textId="77777777" w:rsidR="00552ED6" w:rsidRPr="00552ED6" w:rsidRDefault="00552ED6" w:rsidP="00552ED6">
      <w:pPr>
        <w:bidi/>
        <w:jc w:val="both"/>
        <w:rPr>
          <w:rFonts w:cs="David" w:hint="cs"/>
          <w:rtl/>
        </w:rPr>
      </w:pPr>
      <w:proofErr w:type="spellStart"/>
      <w:r w:rsidRPr="00552ED6">
        <w:rPr>
          <w:rFonts w:cs="David" w:hint="cs"/>
          <w:u w:val="single"/>
          <w:rtl/>
        </w:rPr>
        <w:t>מוחמד</w:t>
      </w:r>
      <w:proofErr w:type="spellEnd"/>
      <w:r w:rsidRPr="00552ED6">
        <w:rPr>
          <w:rFonts w:cs="David" w:hint="cs"/>
          <w:u w:val="single"/>
          <w:rtl/>
        </w:rPr>
        <w:t xml:space="preserve"> ברכה:</w:t>
      </w:r>
    </w:p>
    <w:p w14:paraId="1F7F97A7" w14:textId="77777777" w:rsidR="00552ED6" w:rsidRPr="00552ED6" w:rsidRDefault="00552ED6" w:rsidP="00552ED6">
      <w:pPr>
        <w:bidi/>
        <w:jc w:val="both"/>
        <w:rPr>
          <w:rFonts w:cs="David" w:hint="cs"/>
          <w:rtl/>
        </w:rPr>
      </w:pPr>
    </w:p>
    <w:p w14:paraId="7CE9AB8B" w14:textId="77777777" w:rsidR="00552ED6" w:rsidRPr="00552ED6" w:rsidRDefault="00552ED6" w:rsidP="00552ED6">
      <w:pPr>
        <w:bidi/>
        <w:jc w:val="both"/>
        <w:rPr>
          <w:rFonts w:cs="David" w:hint="cs"/>
          <w:rtl/>
        </w:rPr>
      </w:pPr>
      <w:r w:rsidRPr="00552ED6">
        <w:rPr>
          <w:rFonts w:cs="David" w:hint="cs"/>
          <w:rtl/>
        </w:rPr>
        <w:tab/>
        <w:t xml:space="preserve">האם  יש לחבר הכנסת </w:t>
      </w:r>
      <w:proofErr w:type="spellStart"/>
      <w:r w:rsidRPr="00552ED6">
        <w:rPr>
          <w:rFonts w:cs="David" w:hint="cs"/>
          <w:rtl/>
        </w:rPr>
        <w:t>אמסלם</w:t>
      </w:r>
      <w:proofErr w:type="spellEnd"/>
      <w:r w:rsidRPr="00552ED6">
        <w:rPr>
          <w:rFonts w:cs="David" w:hint="cs"/>
          <w:rtl/>
        </w:rPr>
        <w:t xml:space="preserve"> בעיה עם ועדת הפנים?</w:t>
      </w:r>
    </w:p>
    <w:p w14:paraId="2B66F772" w14:textId="77777777" w:rsidR="00552ED6" w:rsidRPr="00552ED6" w:rsidRDefault="00552ED6" w:rsidP="00552ED6">
      <w:pPr>
        <w:bidi/>
        <w:jc w:val="both"/>
        <w:rPr>
          <w:rFonts w:cs="David" w:hint="cs"/>
          <w:rtl/>
        </w:rPr>
      </w:pPr>
    </w:p>
    <w:p w14:paraId="282FA54F" w14:textId="77777777" w:rsidR="00552ED6" w:rsidRPr="00552ED6" w:rsidRDefault="00552ED6" w:rsidP="00552ED6">
      <w:pPr>
        <w:bidi/>
        <w:jc w:val="both"/>
        <w:rPr>
          <w:rFonts w:cs="David"/>
          <w:rtl/>
        </w:rPr>
      </w:pPr>
      <w:r w:rsidRPr="00552ED6">
        <w:rPr>
          <w:rFonts w:cs="David" w:hint="eastAsia"/>
          <w:u w:val="single"/>
          <w:rtl/>
        </w:rPr>
        <w:t>חיים</w:t>
      </w:r>
      <w:r w:rsidRPr="00552ED6">
        <w:rPr>
          <w:rFonts w:cs="David"/>
          <w:u w:val="single"/>
          <w:rtl/>
        </w:rPr>
        <w:t xml:space="preserve"> </w:t>
      </w:r>
      <w:proofErr w:type="spellStart"/>
      <w:r w:rsidRPr="00552ED6">
        <w:rPr>
          <w:rFonts w:cs="David"/>
          <w:u w:val="single"/>
          <w:rtl/>
        </w:rPr>
        <w:t>אמסלם</w:t>
      </w:r>
      <w:proofErr w:type="spellEnd"/>
      <w:r w:rsidRPr="00552ED6">
        <w:rPr>
          <w:rFonts w:cs="David"/>
          <w:u w:val="single"/>
          <w:rtl/>
        </w:rPr>
        <w:t>:</w:t>
      </w:r>
    </w:p>
    <w:p w14:paraId="46E599D2" w14:textId="77777777" w:rsidR="00552ED6" w:rsidRPr="00552ED6" w:rsidRDefault="00552ED6" w:rsidP="00552ED6">
      <w:pPr>
        <w:bidi/>
        <w:jc w:val="both"/>
        <w:rPr>
          <w:rFonts w:cs="David"/>
          <w:rtl/>
        </w:rPr>
      </w:pPr>
    </w:p>
    <w:p w14:paraId="714AEA1F" w14:textId="77777777" w:rsidR="00552ED6" w:rsidRPr="00552ED6" w:rsidRDefault="00552ED6" w:rsidP="00552ED6">
      <w:pPr>
        <w:bidi/>
        <w:jc w:val="both"/>
        <w:rPr>
          <w:rFonts w:cs="David" w:hint="cs"/>
          <w:rtl/>
        </w:rPr>
      </w:pPr>
      <w:r w:rsidRPr="00552ED6">
        <w:rPr>
          <w:rFonts w:cs="David"/>
          <w:rtl/>
        </w:rPr>
        <w:tab/>
      </w:r>
      <w:r w:rsidRPr="00552ED6">
        <w:rPr>
          <w:rFonts w:cs="David" w:hint="cs"/>
          <w:rtl/>
        </w:rPr>
        <w:t xml:space="preserve"> אין לי שום בעיה, מאחר שהחוק הזה הוא בקונטקסט כללי של הסדרת ענייני כשרות והכשרים למיניהם, שזה יוזמה שחבר הכנסת בן-ששון גם כן- - -</w:t>
      </w:r>
    </w:p>
    <w:p w14:paraId="6204A97C" w14:textId="77777777" w:rsidR="00552ED6" w:rsidRPr="00552ED6" w:rsidRDefault="00552ED6" w:rsidP="00552ED6">
      <w:pPr>
        <w:bidi/>
        <w:jc w:val="both"/>
        <w:rPr>
          <w:rFonts w:cs="David" w:hint="cs"/>
          <w:rtl/>
        </w:rPr>
      </w:pPr>
    </w:p>
    <w:p w14:paraId="67E6EE8F" w14:textId="77777777" w:rsidR="00552ED6" w:rsidRPr="00552ED6" w:rsidRDefault="00552ED6" w:rsidP="00552ED6">
      <w:pPr>
        <w:bidi/>
        <w:jc w:val="both"/>
        <w:rPr>
          <w:rFonts w:cs="David" w:hint="cs"/>
          <w:rtl/>
        </w:rPr>
      </w:pPr>
      <w:r w:rsidRPr="00552ED6">
        <w:rPr>
          <w:rFonts w:cs="David" w:hint="cs"/>
          <w:u w:val="single"/>
          <w:rtl/>
        </w:rPr>
        <w:t>היו"ר דוד טל:</w:t>
      </w:r>
    </w:p>
    <w:p w14:paraId="215ACF19" w14:textId="77777777" w:rsidR="00552ED6" w:rsidRPr="00552ED6" w:rsidRDefault="00552ED6" w:rsidP="00552ED6">
      <w:pPr>
        <w:bidi/>
        <w:jc w:val="both"/>
        <w:rPr>
          <w:rFonts w:cs="David" w:hint="cs"/>
          <w:rtl/>
        </w:rPr>
      </w:pPr>
    </w:p>
    <w:p w14:paraId="33C7C22E" w14:textId="77777777" w:rsidR="00552ED6" w:rsidRPr="00552ED6" w:rsidRDefault="00552ED6" w:rsidP="00552ED6">
      <w:pPr>
        <w:bidi/>
        <w:jc w:val="both"/>
        <w:rPr>
          <w:rFonts w:cs="David" w:hint="cs"/>
          <w:rtl/>
        </w:rPr>
      </w:pPr>
      <w:r w:rsidRPr="00552ED6">
        <w:rPr>
          <w:rFonts w:cs="David" w:hint="cs"/>
          <w:rtl/>
        </w:rPr>
        <w:tab/>
        <w:t xml:space="preserve">שר הדתות דיבר איתי אתמול בלילה ואמר לי שהצעת החוק הזאת נומקה מהמקום בתנאי שחבר הכנסת </w:t>
      </w:r>
      <w:proofErr w:type="spellStart"/>
      <w:r w:rsidRPr="00552ED6">
        <w:rPr>
          <w:rFonts w:cs="David" w:hint="cs"/>
          <w:rtl/>
        </w:rPr>
        <w:t>אמסלם</w:t>
      </w:r>
      <w:proofErr w:type="spellEnd"/>
      <w:r w:rsidRPr="00552ED6">
        <w:rPr>
          <w:rFonts w:cs="David" w:hint="cs"/>
          <w:rtl/>
        </w:rPr>
        <w:t xml:space="preserve"> יקדם את הצעת החוק בתיאום עם הממשלה. חבר הכנסת השר יצחק כהן מציע להעביר לוועדת החוקה, חוק ומשפט, הגם שאני מאוד עקבי בדעות שלי שלכל חוק יש האכסניה שלו. אם אין התנגדות, נעביר לוועדת החוקה, חוק ומשפט. תודה רבה. האם יש מתנגדים? אין. תודה.</w:t>
      </w:r>
    </w:p>
    <w:p w14:paraId="11713F39" w14:textId="77777777" w:rsidR="00552ED6" w:rsidRPr="00552ED6" w:rsidRDefault="00552ED6" w:rsidP="00552ED6">
      <w:pPr>
        <w:bidi/>
        <w:jc w:val="both"/>
        <w:rPr>
          <w:rFonts w:cs="David" w:hint="cs"/>
          <w:rtl/>
        </w:rPr>
      </w:pPr>
    </w:p>
    <w:p w14:paraId="40931F63" w14:textId="77777777" w:rsidR="00552ED6" w:rsidRPr="00552ED6" w:rsidRDefault="00552ED6" w:rsidP="00552ED6">
      <w:pPr>
        <w:bidi/>
        <w:jc w:val="both"/>
        <w:rPr>
          <w:rFonts w:cs="David" w:hint="cs"/>
          <w:rtl/>
        </w:rPr>
      </w:pPr>
      <w:r w:rsidRPr="00552ED6">
        <w:rPr>
          <w:rFonts w:cs="David" w:hint="cs"/>
          <w:rtl/>
        </w:rPr>
        <w:t>הצבעה</w:t>
      </w:r>
    </w:p>
    <w:p w14:paraId="6727DCD9" w14:textId="77777777" w:rsidR="00552ED6" w:rsidRPr="00552ED6" w:rsidRDefault="00552ED6" w:rsidP="00552ED6">
      <w:pPr>
        <w:bidi/>
        <w:jc w:val="both"/>
        <w:rPr>
          <w:rFonts w:cs="David" w:hint="cs"/>
          <w:rtl/>
        </w:rPr>
      </w:pPr>
      <w:r w:rsidRPr="00552ED6">
        <w:rPr>
          <w:rFonts w:cs="David" w:hint="cs"/>
          <w:rtl/>
        </w:rPr>
        <w:t xml:space="preserve">בעד </w:t>
      </w:r>
      <w:r w:rsidRPr="00552ED6">
        <w:rPr>
          <w:rFonts w:cs="David"/>
          <w:rtl/>
        </w:rPr>
        <w:t>–</w:t>
      </w:r>
      <w:r w:rsidRPr="00552ED6">
        <w:rPr>
          <w:rFonts w:cs="David" w:hint="cs"/>
          <w:rtl/>
        </w:rPr>
        <w:t xml:space="preserve"> פה אחד</w:t>
      </w:r>
    </w:p>
    <w:p w14:paraId="7F506066" w14:textId="77777777" w:rsidR="00552ED6" w:rsidRPr="00552ED6" w:rsidRDefault="00552ED6" w:rsidP="00552ED6">
      <w:pPr>
        <w:bidi/>
        <w:jc w:val="both"/>
        <w:rPr>
          <w:rFonts w:cs="David" w:hint="cs"/>
          <w:rtl/>
        </w:rPr>
      </w:pPr>
      <w:r w:rsidRPr="00552ED6">
        <w:rPr>
          <w:rFonts w:cs="David" w:hint="cs"/>
          <w:rtl/>
        </w:rPr>
        <w:t xml:space="preserve">הוחלט להעביר את הצעת חוק הפיקוח על הכשרות, </w:t>
      </w:r>
      <w:proofErr w:type="spellStart"/>
      <w:r w:rsidRPr="00552ED6">
        <w:rPr>
          <w:rFonts w:cs="David" w:hint="cs"/>
          <w:rtl/>
        </w:rPr>
        <w:t>התשס"ז</w:t>
      </w:r>
      <w:proofErr w:type="spellEnd"/>
      <w:r w:rsidRPr="00552ED6">
        <w:rPr>
          <w:rFonts w:cs="David" w:hint="cs"/>
          <w:rtl/>
        </w:rPr>
        <w:t>-2007 לוועדת החוקה, חוק ומשפט.</w:t>
      </w:r>
    </w:p>
    <w:p w14:paraId="498F14A7" w14:textId="77777777" w:rsidR="00552ED6" w:rsidRPr="00552ED6" w:rsidRDefault="00552ED6" w:rsidP="00552ED6">
      <w:pPr>
        <w:bidi/>
        <w:jc w:val="both"/>
        <w:rPr>
          <w:rFonts w:cs="David" w:hint="cs"/>
          <w:rtl/>
        </w:rPr>
      </w:pPr>
    </w:p>
    <w:p w14:paraId="11181E37" w14:textId="77777777" w:rsidR="00552ED6" w:rsidRPr="00552ED6" w:rsidRDefault="00552ED6" w:rsidP="00552ED6">
      <w:pPr>
        <w:bidi/>
        <w:jc w:val="both"/>
        <w:rPr>
          <w:rFonts w:cs="David" w:hint="cs"/>
          <w:rtl/>
        </w:rPr>
      </w:pPr>
    </w:p>
    <w:p w14:paraId="654BEBC3" w14:textId="77777777" w:rsidR="00552ED6" w:rsidRPr="00552ED6" w:rsidRDefault="00552ED6" w:rsidP="00552ED6">
      <w:pPr>
        <w:bidi/>
        <w:jc w:val="both"/>
        <w:rPr>
          <w:rFonts w:cs="David" w:hint="cs"/>
          <w:rtl/>
        </w:rPr>
      </w:pPr>
      <w:r w:rsidRPr="00552ED6">
        <w:rPr>
          <w:rFonts w:cs="David" w:hint="cs"/>
          <w:u w:val="single"/>
          <w:rtl/>
        </w:rPr>
        <w:t>היו"ר דוד טל:</w:t>
      </w:r>
    </w:p>
    <w:p w14:paraId="2CA07221" w14:textId="77777777" w:rsidR="00552ED6" w:rsidRPr="00552ED6" w:rsidRDefault="00552ED6" w:rsidP="00552ED6">
      <w:pPr>
        <w:bidi/>
        <w:jc w:val="both"/>
        <w:rPr>
          <w:rFonts w:cs="David" w:hint="cs"/>
          <w:rtl/>
        </w:rPr>
      </w:pPr>
    </w:p>
    <w:p w14:paraId="2247311C" w14:textId="77777777" w:rsidR="00552ED6" w:rsidRPr="00552ED6" w:rsidRDefault="00552ED6" w:rsidP="00552ED6">
      <w:pPr>
        <w:bidi/>
        <w:jc w:val="both"/>
        <w:rPr>
          <w:rFonts w:cs="David" w:hint="cs"/>
          <w:rtl/>
        </w:rPr>
      </w:pPr>
      <w:r w:rsidRPr="00552ED6">
        <w:rPr>
          <w:rFonts w:cs="David" w:hint="cs"/>
          <w:rtl/>
        </w:rPr>
        <w:tab/>
        <w:t>אני קובע שהצעת החוק  הזאת תועבר לוועדת החוקה, חוק ומשפט.</w:t>
      </w:r>
    </w:p>
    <w:p w14:paraId="2033BFD6" w14:textId="77777777" w:rsidR="00552ED6" w:rsidRPr="00552ED6" w:rsidRDefault="00552ED6" w:rsidP="00552ED6">
      <w:pPr>
        <w:bidi/>
        <w:jc w:val="both"/>
        <w:rPr>
          <w:rFonts w:cs="David" w:hint="cs"/>
          <w:rtl/>
        </w:rPr>
      </w:pPr>
      <w:r w:rsidRPr="00552ED6">
        <w:rPr>
          <w:rFonts w:cs="David"/>
          <w:rtl/>
        </w:rPr>
        <w:br w:type="page"/>
      </w:r>
      <w:r w:rsidRPr="00552ED6">
        <w:rPr>
          <w:rFonts w:cs="David" w:hint="cs"/>
          <w:rtl/>
        </w:rPr>
        <w:lastRenderedPageBreak/>
        <w:t>ב.</w:t>
      </w:r>
      <w:r w:rsidRPr="00552ED6">
        <w:rPr>
          <w:rFonts w:cs="David" w:hint="cs"/>
          <w:rtl/>
        </w:rPr>
        <w:tab/>
        <w:t xml:space="preserve">פניית חה"כ </w:t>
      </w:r>
      <w:proofErr w:type="spellStart"/>
      <w:r w:rsidRPr="00552ED6">
        <w:rPr>
          <w:rFonts w:cs="David" w:hint="cs"/>
          <w:rtl/>
        </w:rPr>
        <w:t>מוחמד</w:t>
      </w:r>
      <w:proofErr w:type="spellEnd"/>
      <w:r w:rsidRPr="00552ED6">
        <w:rPr>
          <w:rFonts w:cs="David" w:hint="cs"/>
          <w:rtl/>
        </w:rPr>
        <w:t xml:space="preserve"> ברכה בדבר זכויות חברי הכנסת לשעבר שכיהנו בכנסת הארבע-עשרה</w:t>
      </w:r>
    </w:p>
    <w:p w14:paraId="7C534536" w14:textId="77777777" w:rsidR="00552ED6" w:rsidRPr="00552ED6" w:rsidRDefault="00552ED6" w:rsidP="00552ED6">
      <w:pPr>
        <w:bidi/>
        <w:jc w:val="both"/>
        <w:rPr>
          <w:rFonts w:cs="David" w:hint="cs"/>
          <w:rtl/>
        </w:rPr>
      </w:pPr>
    </w:p>
    <w:p w14:paraId="21932BF8" w14:textId="77777777" w:rsidR="00552ED6" w:rsidRPr="00552ED6" w:rsidRDefault="00552ED6" w:rsidP="00552ED6">
      <w:pPr>
        <w:bidi/>
        <w:jc w:val="both"/>
        <w:rPr>
          <w:rFonts w:cs="David" w:hint="cs"/>
          <w:rtl/>
        </w:rPr>
      </w:pPr>
      <w:r w:rsidRPr="00552ED6">
        <w:rPr>
          <w:rFonts w:cs="David" w:hint="cs"/>
          <w:u w:val="single"/>
          <w:rtl/>
        </w:rPr>
        <w:t>היו"ר דוד טל:</w:t>
      </w:r>
    </w:p>
    <w:p w14:paraId="260A8C9B" w14:textId="77777777" w:rsidR="00552ED6" w:rsidRPr="00552ED6" w:rsidRDefault="00552ED6" w:rsidP="00552ED6">
      <w:pPr>
        <w:bidi/>
        <w:jc w:val="both"/>
        <w:rPr>
          <w:rFonts w:cs="David" w:hint="cs"/>
          <w:rtl/>
        </w:rPr>
      </w:pPr>
    </w:p>
    <w:p w14:paraId="7DC0E308" w14:textId="77777777" w:rsidR="00552ED6" w:rsidRPr="00552ED6" w:rsidRDefault="00552ED6" w:rsidP="00552ED6">
      <w:pPr>
        <w:bidi/>
        <w:jc w:val="both"/>
        <w:rPr>
          <w:rFonts w:cs="David" w:hint="cs"/>
          <w:rtl/>
        </w:rPr>
      </w:pPr>
      <w:r w:rsidRPr="00552ED6">
        <w:rPr>
          <w:rFonts w:cs="David" w:hint="cs"/>
          <w:rtl/>
        </w:rPr>
        <w:tab/>
        <w:t xml:space="preserve">הנושא הבא שעל סדר יומנו, פנייתו של חבר הכנסת </w:t>
      </w:r>
      <w:proofErr w:type="spellStart"/>
      <w:r w:rsidRPr="00552ED6">
        <w:rPr>
          <w:rFonts w:cs="David" w:hint="cs"/>
          <w:rtl/>
        </w:rPr>
        <w:t>מוחמד</w:t>
      </w:r>
      <w:proofErr w:type="spellEnd"/>
      <w:r w:rsidRPr="00552ED6">
        <w:rPr>
          <w:rFonts w:cs="David" w:hint="cs"/>
          <w:rtl/>
        </w:rPr>
        <w:t xml:space="preserve"> ברכה לגבי זכויות מי שכיהן תקופת כהונתה של כנסת מלאה בכנסת הארבע-עשרה. בבקשה, חבר הכנסת ברכה.</w:t>
      </w:r>
    </w:p>
    <w:p w14:paraId="6BD2AA1B" w14:textId="77777777" w:rsidR="00552ED6" w:rsidRPr="00552ED6" w:rsidRDefault="00552ED6" w:rsidP="00552ED6">
      <w:pPr>
        <w:bidi/>
        <w:jc w:val="both"/>
        <w:rPr>
          <w:rFonts w:cs="David" w:hint="cs"/>
          <w:rtl/>
        </w:rPr>
      </w:pPr>
    </w:p>
    <w:p w14:paraId="0BD4C5EC" w14:textId="77777777" w:rsidR="00552ED6" w:rsidRPr="00552ED6" w:rsidRDefault="00552ED6" w:rsidP="00552ED6">
      <w:pPr>
        <w:bidi/>
        <w:jc w:val="both"/>
        <w:rPr>
          <w:rFonts w:cs="David" w:hint="cs"/>
          <w:rtl/>
        </w:rPr>
      </w:pPr>
      <w:proofErr w:type="spellStart"/>
      <w:r w:rsidRPr="00552ED6">
        <w:rPr>
          <w:rFonts w:cs="David" w:hint="cs"/>
          <w:u w:val="single"/>
          <w:rtl/>
        </w:rPr>
        <w:t>מוחמד</w:t>
      </w:r>
      <w:proofErr w:type="spellEnd"/>
      <w:r w:rsidRPr="00552ED6">
        <w:rPr>
          <w:rFonts w:cs="David" w:hint="cs"/>
          <w:u w:val="single"/>
          <w:rtl/>
        </w:rPr>
        <w:t xml:space="preserve"> ברכה:</w:t>
      </w:r>
    </w:p>
    <w:p w14:paraId="7CB9A8CD" w14:textId="77777777" w:rsidR="00552ED6" w:rsidRPr="00552ED6" w:rsidRDefault="00552ED6" w:rsidP="00552ED6">
      <w:pPr>
        <w:bidi/>
        <w:jc w:val="both"/>
        <w:rPr>
          <w:rFonts w:cs="David" w:hint="cs"/>
          <w:rtl/>
        </w:rPr>
      </w:pPr>
    </w:p>
    <w:p w14:paraId="798DB7E8" w14:textId="77777777" w:rsidR="00552ED6" w:rsidRPr="00552ED6" w:rsidRDefault="00552ED6" w:rsidP="00552ED6">
      <w:pPr>
        <w:bidi/>
        <w:jc w:val="both"/>
        <w:rPr>
          <w:rFonts w:cs="David" w:hint="cs"/>
          <w:rtl/>
        </w:rPr>
      </w:pPr>
      <w:r w:rsidRPr="00552ED6">
        <w:rPr>
          <w:rFonts w:cs="David" w:hint="cs"/>
          <w:rtl/>
        </w:rPr>
        <w:tab/>
        <w:t xml:space="preserve"> אדוני היושב-ראש, רבותי חברי הכנסת, יש שמונה חברי כנסת שכיהנו בכנסת הארבע-עשרה.</w:t>
      </w:r>
    </w:p>
    <w:p w14:paraId="4CD52DCD" w14:textId="77777777" w:rsidR="00552ED6" w:rsidRPr="00552ED6" w:rsidRDefault="00552ED6" w:rsidP="00552ED6">
      <w:pPr>
        <w:bidi/>
        <w:jc w:val="both"/>
        <w:rPr>
          <w:rFonts w:cs="David" w:hint="cs"/>
          <w:rtl/>
        </w:rPr>
      </w:pPr>
    </w:p>
    <w:p w14:paraId="294AE851" w14:textId="77777777" w:rsidR="00552ED6" w:rsidRPr="00552ED6" w:rsidRDefault="00552ED6" w:rsidP="00552ED6">
      <w:pPr>
        <w:bidi/>
        <w:jc w:val="both"/>
        <w:rPr>
          <w:rFonts w:cs="David" w:hint="cs"/>
          <w:rtl/>
        </w:rPr>
      </w:pPr>
      <w:r w:rsidRPr="00552ED6">
        <w:rPr>
          <w:rFonts w:cs="David" w:hint="cs"/>
          <w:u w:val="single"/>
          <w:rtl/>
        </w:rPr>
        <w:t>היו"ר דוד טל:</w:t>
      </w:r>
    </w:p>
    <w:p w14:paraId="39BF32E8" w14:textId="77777777" w:rsidR="00552ED6" w:rsidRPr="00552ED6" w:rsidRDefault="00552ED6" w:rsidP="00552ED6">
      <w:pPr>
        <w:bidi/>
        <w:jc w:val="both"/>
        <w:rPr>
          <w:rFonts w:cs="David" w:hint="cs"/>
          <w:rtl/>
        </w:rPr>
      </w:pPr>
    </w:p>
    <w:p w14:paraId="7710D30F" w14:textId="77777777" w:rsidR="00552ED6" w:rsidRPr="00552ED6" w:rsidRDefault="00552ED6" w:rsidP="00552ED6">
      <w:pPr>
        <w:bidi/>
        <w:jc w:val="both"/>
        <w:rPr>
          <w:rFonts w:cs="David" w:hint="cs"/>
          <w:rtl/>
        </w:rPr>
      </w:pPr>
      <w:r w:rsidRPr="00552ED6">
        <w:rPr>
          <w:rFonts w:cs="David" w:hint="cs"/>
          <w:rtl/>
        </w:rPr>
        <w:tab/>
        <w:t>זה צומצם לשישה. אחד נפטר, ואחד עבר למסלול אחר. דוד ראם היה ראש העיר והוא עבר מסלול.</w:t>
      </w:r>
    </w:p>
    <w:p w14:paraId="5B7DCC0D" w14:textId="77777777" w:rsidR="00552ED6" w:rsidRPr="00552ED6" w:rsidRDefault="00552ED6" w:rsidP="00552ED6">
      <w:pPr>
        <w:bidi/>
        <w:jc w:val="both"/>
        <w:rPr>
          <w:rFonts w:cs="David" w:hint="cs"/>
          <w:rtl/>
        </w:rPr>
      </w:pPr>
    </w:p>
    <w:p w14:paraId="0409F441" w14:textId="77777777" w:rsidR="00552ED6" w:rsidRPr="00552ED6" w:rsidRDefault="00552ED6" w:rsidP="00552ED6">
      <w:pPr>
        <w:bidi/>
        <w:jc w:val="both"/>
        <w:rPr>
          <w:rFonts w:cs="David" w:hint="cs"/>
          <w:rtl/>
        </w:rPr>
      </w:pPr>
      <w:r w:rsidRPr="00552ED6">
        <w:rPr>
          <w:rFonts w:cs="David" w:hint="cs"/>
          <w:u w:val="single"/>
          <w:rtl/>
        </w:rPr>
        <w:t>היו"ר דוד טל:</w:t>
      </w:r>
    </w:p>
    <w:p w14:paraId="0CEC19D0" w14:textId="77777777" w:rsidR="00552ED6" w:rsidRPr="00552ED6" w:rsidRDefault="00552ED6" w:rsidP="00552ED6">
      <w:pPr>
        <w:bidi/>
        <w:jc w:val="both"/>
        <w:rPr>
          <w:rFonts w:cs="David" w:hint="cs"/>
          <w:rtl/>
        </w:rPr>
      </w:pPr>
    </w:p>
    <w:p w14:paraId="58A6FCE1" w14:textId="77777777" w:rsidR="00552ED6" w:rsidRPr="00552ED6" w:rsidRDefault="00552ED6" w:rsidP="00552ED6">
      <w:pPr>
        <w:bidi/>
        <w:jc w:val="both"/>
        <w:rPr>
          <w:rFonts w:cs="David" w:hint="cs"/>
          <w:rtl/>
        </w:rPr>
      </w:pPr>
      <w:r w:rsidRPr="00552ED6">
        <w:rPr>
          <w:rFonts w:cs="David" w:hint="cs"/>
          <w:rtl/>
        </w:rPr>
        <w:tab/>
        <w:t xml:space="preserve">מדובר על שישה חברי כנסת, שכיהנו בכנסת הארבע-עשרה. לצורך פנסיה וזכויות נלוות היה זכאי מי שכיהן תקופה של ארבע שנים, ואחר כך היתה תקנה שתיחשב ככנסת שלמה גם כנסת שהתפזרה לפני תום ארבע שנים. ועדת הכנסת בכנסת החמש-עשרה אישרה לאותם חברי כנסת זכויות, שחלו גם על אחרים. אחר כך בג"ץ ביטל את הזכויות האלה. ב-2002 שבה ועדת הכנסת וחזרה על העניין, שזכאים לזכויות של חברי כנסת שכיהנו קדנציה מלאה של ארבע שנים, גם אם הכנסת התפזרה לפני כן. מה שיצא, שחברי הכנסת הארבע-עשרה האלה יצאו ככבשה שחורה של הכנסת לדורותיה. לא חל עליהם מה שהיה קיים לפני ולא חל עליהם מה שהיה קיים אחרי. זה עיוות שיש לתקנו ולהחזיר להם את הזכויות שהם זכאים להן. </w:t>
      </w:r>
    </w:p>
    <w:p w14:paraId="1940260C" w14:textId="77777777" w:rsidR="00552ED6" w:rsidRPr="00552ED6" w:rsidRDefault="00552ED6" w:rsidP="00552ED6">
      <w:pPr>
        <w:bidi/>
        <w:jc w:val="both"/>
        <w:rPr>
          <w:rFonts w:cs="David" w:hint="cs"/>
          <w:rtl/>
        </w:rPr>
      </w:pPr>
    </w:p>
    <w:p w14:paraId="4D0059D3" w14:textId="77777777" w:rsidR="00552ED6" w:rsidRPr="00552ED6" w:rsidRDefault="00552ED6" w:rsidP="00552ED6">
      <w:pPr>
        <w:bidi/>
        <w:jc w:val="both"/>
        <w:rPr>
          <w:rFonts w:cs="David" w:hint="cs"/>
          <w:rtl/>
        </w:rPr>
      </w:pPr>
      <w:r w:rsidRPr="00552ED6">
        <w:rPr>
          <w:rFonts w:cs="David" w:hint="cs"/>
          <w:rtl/>
        </w:rPr>
        <w:tab/>
        <w:t>יש לציין שהנושא הזה לא פוליטי, לא מפלגתי, ששת חברי הכנסת נמנים על סיעות שונות, ואת העוול הזה אנחנו יכולים לתקן בהחלת החלטת ועדת הכנסת משנת 2001 על אותם חברי הכנסת שכיהנו בכנסת הארבע-עשרה.</w:t>
      </w:r>
    </w:p>
    <w:p w14:paraId="2182C7B9" w14:textId="77777777" w:rsidR="00552ED6" w:rsidRPr="00552ED6" w:rsidRDefault="00552ED6" w:rsidP="00552ED6">
      <w:pPr>
        <w:bidi/>
        <w:jc w:val="both"/>
        <w:rPr>
          <w:rFonts w:cs="David" w:hint="cs"/>
          <w:rtl/>
        </w:rPr>
      </w:pPr>
    </w:p>
    <w:p w14:paraId="3134D668" w14:textId="77777777" w:rsidR="00552ED6" w:rsidRPr="00552ED6" w:rsidRDefault="00552ED6" w:rsidP="00552ED6">
      <w:pPr>
        <w:bidi/>
        <w:jc w:val="both"/>
        <w:rPr>
          <w:rFonts w:cs="David" w:hint="cs"/>
          <w:rtl/>
        </w:rPr>
      </w:pPr>
      <w:r w:rsidRPr="00552ED6">
        <w:rPr>
          <w:rFonts w:cs="David" w:hint="cs"/>
          <w:u w:val="single"/>
          <w:rtl/>
        </w:rPr>
        <w:t>היו"ר דוד טל:</w:t>
      </w:r>
    </w:p>
    <w:p w14:paraId="53121139" w14:textId="77777777" w:rsidR="00552ED6" w:rsidRPr="00552ED6" w:rsidRDefault="00552ED6" w:rsidP="00552ED6">
      <w:pPr>
        <w:bidi/>
        <w:jc w:val="both"/>
        <w:rPr>
          <w:rFonts w:cs="David" w:hint="cs"/>
          <w:rtl/>
        </w:rPr>
      </w:pPr>
    </w:p>
    <w:p w14:paraId="772B8F72" w14:textId="77777777" w:rsidR="00552ED6" w:rsidRPr="00552ED6" w:rsidRDefault="00552ED6" w:rsidP="00552ED6">
      <w:pPr>
        <w:bidi/>
        <w:jc w:val="both"/>
        <w:rPr>
          <w:rFonts w:cs="David" w:hint="cs"/>
          <w:rtl/>
        </w:rPr>
      </w:pPr>
      <w:r w:rsidRPr="00552ED6">
        <w:rPr>
          <w:rFonts w:cs="David" w:hint="cs"/>
          <w:rtl/>
        </w:rPr>
        <w:tab/>
        <w:t>תודה. לפני שאני אתן ליועצת המשפטית שלנו להעמיד דברים על דיוקם, חבר הכנסת ברכה. אותם אנשים שפרשו אז קיבלו פיצויי פרישה שאחרים לא קיבלו. הם קיבלו מענקים בסדר גודל של כ-70,000 שקלים.</w:t>
      </w:r>
    </w:p>
    <w:p w14:paraId="5D2AFD27" w14:textId="77777777" w:rsidR="00552ED6" w:rsidRPr="00552ED6" w:rsidRDefault="00552ED6" w:rsidP="00552ED6">
      <w:pPr>
        <w:bidi/>
        <w:jc w:val="both"/>
        <w:rPr>
          <w:rFonts w:cs="David" w:hint="cs"/>
          <w:rtl/>
        </w:rPr>
      </w:pPr>
    </w:p>
    <w:p w14:paraId="553E9B02" w14:textId="77777777" w:rsidR="00552ED6" w:rsidRPr="00552ED6" w:rsidRDefault="00552ED6" w:rsidP="00552ED6">
      <w:pPr>
        <w:bidi/>
        <w:jc w:val="both"/>
        <w:rPr>
          <w:rFonts w:cs="David" w:hint="cs"/>
          <w:rtl/>
        </w:rPr>
      </w:pPr>
      <w:proofErr w:type="spellStart"/>
      <w:r w:rsidRPr="00552ED6">
        <w:rPr>
          <w:rFonts w:cs="David" w:hint="cs"/>
          <w:u w:val="single"/>
          <w:rtl/>
        </w:rPr>
        <w:t>מוחמד</w:t>
      </w:r>
      <w:proofErr w:type="spellEnd"/>
      <w:r w:rsidRPr="00552ED6">
        <w:rPr>
          <w:rFonts w:cs="David" w:hint="cs"/>
          <w:u w:val="single"/>
          <w:rtl/>
        </w:rPr>
        <w:t xml:space="preserve"> ברכה:</w:t>
      </w:r>
    </w:p>
    <w:p w14:paraId="5DCD6D66" w14:textId="77777777" w:rsidR="00552ED6" w:rsidRPr="00552ED6" w:rsidRDefault="00552ED6" w:rsidP="00552ED6">
      <w:pPr>
        <w:bidi/>
        <w:jc w:val="both"/>
        <w:rPr>
          <w:rFonts w:cs="David" w:hint="cs"/>
          <w:rtl/>
        </w:rPr>
      </w:pPr>
    </w:p>
    <w:p w14:paraId="2CEABB72" w14:textId="77777777" w:rsidR="00552ED6" w:rsidRPr="00552ED6" w:rsidRDefault="00552ED6" w:rsidP="00552ED6">
      <w:pPr>
        <w:bidi/>
        <w:jc w:val="both"/>
        <w:rPr>
          <w:rFonts w:cs="David" w:hint="cs"/>
          <w:rtl/>
        </w:rPr>
      </w:pPr>
      <w:r w:rsidRPr="00552ED6">
        <w:rPr>
          <w:rFonts w:cs="David" w:hint="cs"/>
          <w:rtl/>
        </w:rPr>
        <w:tab/>
        <w:t xml:space="preserve"> גם היום מקבלים את זה, אבל אחרת. חברי הכנסת הקודמת היו מקבלים עשרה חודשים הסתגלות, עכשיו מקבלים חודש על כל שנת כהונה.</w:t>
      </w:r>
    </w:p>
    <w:p w14:paraId="4425D2A4" w14:textId="77777777" w:rsidR="00552ED6" w:rsidRPr="00552ED6" w:rsidRDefault="00552ED6" w:rsidP="00552ED6">
      <w:pPr>
        <w:bidi/>
        <w:jc w:val="both"/>
        <w:rPr>
          <w:rFonts w:cs="David" w:hint="cs"/>
          <w:rtl/>
        </w:rPr>
      </w:pPr>
    </w:p>
    <w:p w14:paraId="7A0EA954" w14:textId="77777777" w:rsidR="00552ED6" w:rsidRPr="00552ED6" w:rsidRDefault="00552ED6" w:rsidP="00552ED6">
      <w:pPr>
        <w:bidi/>
        <w:jc w:val="both"/>
        <w:rPr>
          <w:rFonts w:cs="David" w:hint="cs"/>
          <w:rtl/>
        </w:rPr>
      </w:pPr>
      <w:r w:rsidRPr="00552ED6">
        <w:rPr>
          <w:rFonts w:cs="David" w:hint="cs"/>
          <w:u w:val="single"/>
          <w:rtl/>
        </w:rPr>
        <w:t>היו"ר דוד טל:</w:t>
      </w:r>
    </w:p>
    <w:p w14:paraId="1F82EDDC" w14:textId="77777777" w:rsidR="00552ED6" w:rsidRPr="00552ED6" w:rsidRDefault="00552ED6" w:rsidP="00552ED6">
      <w:pPr>
        <w:bidi/>
        <w:jc w:val="both"/>
        <w:rPr>
          <w:rFonts w:cs="David" w:hint="cs"/>
          <w:rtl/>
        </w:rPr>
      </w:pPr>
    </w:p>
    <w:p w14:paraId="7CEBCB96" w14:textId="77777777" w:rsidR="00552ED6" w:rsidRPr="00552ED6" w:rsidRDefault="00552ED6" w:rsidP="00552ED6">
      <w:pPr>
        <w:bidi/>
        <w:jc w:val="both"/>
        <w:rPr>
          <w:rFonts w:cs="David" w:hint="cs"/>
          <w:rtl/>
        </w:rPr>
      </w:pPr>
      <w:r w:rsidRPr="00552ED6">
        <w:rPr>
          <w:rFonts w:cs="David" w:hint="cs"/>
          <w:rtl/>
        </w:rPr>
        <w:tab/>
        <w:t>אני לא בקיא בזה, חשב הכנסת נמצא פה. אם אנחנו רוצים להחיל עליהם מה שאדוני מבקש, אני צריך לבקש מהם את מה שהם קיבלו. זה יהיה לא סביר, ואני לא רוצה שהנושא הזה יעמוד שוב בבג"ץ.</w:t>
      </w:r>
    </w:p>
    <w:p w14:paraId="7CEE424F" w14:textId="77777777" w:rsidR="00552ED6" w:rsidRPr="00552ED6" w:rsidRDefault="00552ED6" w:rsidP="00552ED6">
      <w:pPr>
        <w:bidi/>
        <w:jc w:val="both"/>
        <w:rPr>
          <w:rFonts w:cs="David" w:hint="cs"/>
          <w:rtl/>
        </w:rPr>
      </w:pPr>
    </w:p>
    <w:p w14:paraId="5B72C49D" w14:textId="77777777" w:rsidR="00552ED6" w:rsidRPr="00552ED6" w:rsidRDefault="00552ED6" w:rsidP="00552ED6">
      <w:pPr>
        <w:bidi/>
        <w:jc w:val="both"/>
        <w:rPr>
          <w:rFonts w:cs="David" w:hint="cs"/>
          <w:rtl/>
        </w:rPr>
      </w:pPr>
      <w:proofErr w:type="spellStart"/>
      <w:r w:rsidRPr="00552ED6">
        <w:rPr>
          <w:rFonts w:cs="David" w:hint="cs"/>
          <w:u w:val="single"/>
          <w:rtl/>
        </w:rPr>
        <w:t>מוחמד</w:t>
      </w:r>
      <w:proofErr w:type="spellEnd"/>
      <w:r w:rsidRPr="00552ED6">
        <w:rPr>
          <w:rFonts w:cs="David" w:hint="cs"/>
          <w:u w:val="single"/>
          <w:rtl/>
        </w:rPr>
        <w:t xml:space="preserve"> ברכה:</w:t>
      </w:r>
    </w:p>
    <w:p w14:paraId="5CED94DF" w14:textId="77777777" w:rsidR="00552ED6" w:rsidRPr="00552ED6" w:rsidRDefault="00552ED6" w:rsidP="00552ED6">
      <w:pPr>
        <w:bidi/>
        <w:jc w:val="both"/>
        <w:rPr>
          <w:rFonts w:cs="David" w:hint="cs"/>
          <w:rtl/>
        </w:rPr>
      </w:pPr>
    </w:p>
    <w:p w14:paraId="2175270D" w14:textId="77777777" w:rsidR="00552ED6" w:rsidRPr="00552ED6" w:rsidRDefault="00552ED6" w:rsidP="00552ED6">
      <w:pPr>
        <w:bidi/>
        <w:jc w:val="both"/>
        <w:rPr>
          <w:rFonts w:cs="David" w:hint="cs"/>
          <w:rtl/>
        </w:rPr>
      </w:pPr>
      <w:r w:rsidRPr="00552ED6">
        <w:rPr>
          <w:rFonts w:cs="David" w:hint="cs"/>
          <w:rtl/>
        </w:rPr>
        <w:tab/>
        <w:t xml:space="preserve"> עם כל הכבוד, אדוני טועה מבחינה עובדתית.</w:t>
      </w:r>
    </w:p>
    <w:p w14:paraId="2667D0C0" w14:textId="77777777" w:rsidR="00552ED6" w:rsidRPr="00552ED6" w:rsidRDefault="00552ED6" w:rsidP="00552ED6">
      <w:pPr>
        <w:bidi/>
        <w:jc w:val="both"/>
        <w:rPr>
          <w:rFonts w:cs="David" w:hint="cs"/>
          <w:rtl/>
        </w:rPr>
      </w:pPr>
    </w:p>
    <w:p w14:paraId="77C023F9" w14:textId="77777777" w:rsidR="00552ED6" w:rsidRPr="00552ED6" w:rsidRDefault="00552ED6" w:rsidP="00552ED6">
      <w:pPr>
        <w:bidi/>
        <w:jc w:val="both"/>
        <w:rPr>
          <w:rFonts w:cs="David" w:hint="cs"/>
          <w:rtl/>
        </w:rPr>
      </w:pPr>
      <w:r w:rsidRPr="00552ED6">
        <w:rPr>
          <w:rFonts w:cs="David" w:hint="cs"/>
          <w:u w:val="single"/>
          <w:rtl/>
        </w:rPr>
        <w:t>דוד טל:</w:t>
      </w:r>
    </w:p>
    <w:p w14:paraId="2130F993" w14:textId="77777777" w:rsidR="00552ED6" w:rsidRPr="00552ED6" w:rsidRDefault="00552ED6" w:rsidP="00552ED6">
      <w:pPr>
        <w:bidi/>
        <w:jc w:val="both"/>
        <w:rPr>
          <w:rFonts w:cs="David" w:hint="cs"/>
          <w:rtl/>
        </w:rPr>
      </w:pPr>
    </w:p>
    <w:p w14:paraId="6EE34874" w14:textId="77777777" w:rsidR="00552ED6" w:rsidRPr="00552ED6" w:rsidRDefault="00552ED6" w:rsidP="00552ED6">
      <w:pPr>
        <w:bidi/>
        <w:jc w:val="both"/>
        <w:rPr>
          <w:rFonts w:cs="David" w:hint="cs"/>
          <w:rtl/>
        </w:rPr>
      </w:pPr>
      <w:r w:rsidRPr="00552ED6">
        <w:rPr>
          <w:rFonts w:cs="David" w:hint="cs"/>
          <w:rtl/>
        </w:rPr>
        <w:tab/>
        <w:t xml:space="preserve">תרשה לי, אפשרתי לך לדבר. אחר כך תאמר לי שאני טועה, תצביע נגדי, זה גם יהיה בסדר. אני לא רוצה שהנושא הזה יעמוד בפני בג"ץ, אני סבור שצריך להיות מידתי, ואי אפשר שאנחנו נקצה בחשבון אקטוארי משהו כמו 6-7 מיליוני שקלים לאורך הזמן הזה. זה לא מידתי, </w:t>
      </w:r>
      <w:r w:rsidRPr="00552ED6">
        <w:rPr>
          <w:rFonts w:cs="David" w:hint="cs"/>
          <w:rtl/>
        </w:rPr>
        <w:lastRenderedPageBreak/>
        <w:t>אבל אני מבקש מהיועצת המשפטית שתאמר את דברה ותעמיד את הדברים על דיוקם, ולאחר מכן נשמע חברי כנסת ונעבור להצבעה.</w:t>
      </w:r>
    </w:p>
    <w:p w14:paraId="205F71FE" w14:textId="77777777" w:rsidR="00552ED6" w:rsidRPr="00552ED6" w:rsidRDefault="00552ED6" w:rsidP="00552ED6">
      <w:pPr>
        <w:bidi/>
        <w:jc w:val="both"/>
        <w:rPr>
          <w:rFonts w:cs="David" w:hint="cs"/>
          <w:rtl/>
        </w:rPr>
      </w:pPr>
    </w:p>
    <w:p w14:paraId="08A4EDD3" w14:textId="77777777" w:rsidR="00552ED6" w:rsidRPr="00552ED6" w:rsidRDefault="00552ED6" w:rsidP="00552ED6">
      <w:pPr>
        <w:bidi/>
        <w:jc w:val="both"/>
        <w:rPr>
          <w:rFonts w:cs="David" w:hint="cs"/>
          <w:rtl/>
        </w:rPr>
      </w:pPr>
      <w:r w:rsidRPr="00552ED6">
        <w:rPr>
          <w:rFonts w:cs="David" w:hint="cs"/>
          <w:u w:val="single"/>
          <w:rtl/>
        </w:rPr>
        <w:t xml:space="preserve">ארבל </w:t>
      </w:r>
      <w:proofErr w:type="spellStart"/>
      <w:r w:rsidRPr="00552ED6">
        <w:rPr>
          <w:rFonts w:cs="David" w:hint="cs"/>
          <w:u w:val="single"/>
          <w:rtl/>
        </w:rPr>
        <w:t>אסטרחן</w:t>
      </w:r>
      <w:proofErr w:type="spellEnd"/>
      <w:r w:rsidRPr="00552ED6">
        <w:rPr>
          <w:rFonts w:cs="David" w:hint="cs"/>
          <w:u w:val="single"/>
          <w:rtl/>
        </w:rPr>
        <w:t>:</w:t>
      </w:r>
    </w:p>
    <w:p w14:paraId="3A44753E" w14:textId="77777777" w:rsidR="00552ED6" w:rsidRPr="00552ED6" w:rsidRDefault="00552ED6" w:rsidP="00552ED6">
      <w:pPr>
        <w:bidi/>
        <w:jc w:val="both"/>
        <w:rPr>
          <w:rFonts w:cs="David" w:hint="cs"/>
          <w:rtl/>
        </w:rPr>
      </w:pPr>
    </w:p>
    <w:p w14:paraId="6F52B133" w14:textId="77777777" w:rsidR="00552ED6" w:rsidRPr="00552ED6" w:rsidRDefault="00552ED6" w:rsidP="00552ED6">
      <w:pPr>
        <w:bidi/>
        <w:jc w:val="both"/>
        <w:rPr>
          <w:rFonts w:cs="David" w:hint="cs"/>
          <w:rtl/>
        </w:rPr>
      </w:pPr>
      <w:r w:rsidRPr="00552ED6">
        <w:rPr>
          <w:rFonts w:cs="David" w:hint="cs"/>
          <w:rtl/>
        </w:rPr>
        <w:tab/>
        <w:t xml:space="preserve">אני אבהיר קצת את העובדות. חברי הכנסת היו זכאים לפנסיה לפי סעיפים ששונו במשך השנים. בגדול, ניתן לומר שהיו תנאי מינימום של יציאה מהכנסת לאחר תקופה </w:t>
      </w:r>
      <w:proofErr w:type="spellStart"/>
      <w:r w:rsidRPr="00552ED6">
        <w:rPr>
          <w:rFonts w:cs="David" w:hint="cs"/>
          <w:rtl/>
        </w:rPr>
        <w:t>מינימלית</w:t>
      </w:r>
      <w:proofErr w:type="spellEnd"/>
      <w:r w:rsidRPr="00552ED6">
        <w:rPr>
          <w:rFonts w:cs="David" w:hint="cs"/>
          <w:rtl/>
        </w:rPr>
        <w:t xml:space="preserve"> של כהונה. בשנת 1976 התקבלה החלטה שתקופת הכהונה המינימלית לפנסיה היא ארבע שנים, ובאותה שנה הוסיפו להחלטת הגמלאות סעיף שאומר: חבר כנסת שכיהן מלוא תקופת כהונתה של הכנסת, יראו אותו כאילו הוא כיהן ארבע שנים. המשמעות של סעיף כזה היתה שמי שכיהן פחות מתקופת המינימום המזכה בפנסיה קיבל מענק פרישה והסתיים הקשר שלו עם הכנסת. לעומת זאת מי שכיהן את מלוא התקופה של זכאות לפנסיה קיבל לכל חייו, הוא ושאריו, פנסיה, ובנוסף, חבר הכנסת לשעבר קיבל תנאים נלווים שעיקרם טלפון, עיתון ופרסומי הממשלה. טלפון ועיתון אלה התנאים המשמעותיים יותר. אותו סעיף משנת 1976, שקבע שיראו כנסת שכיהנה תקופה קצרה יותר כאילו כיהנה ארבע שנים לעניין מי שכיהן את מלוא תקופת הכהונה, בעצם בא להעניק לאותם אנשים זכות לפנסיה, ובלבד שכיהנו תקופת כהונה מלאה. אותו סעיף בזמנו גם הוחל אחורנית, ולכן יש בעצם חמש כנסות שכיהנו תקופות קצרות. יש כנסות נוספות שכיהנו פחות מארבע שנים, אבל מספיק שכנסת כיהנה שלוש שנים ו-181 ימים בשביל שהיא תיחשב כארבע שנים, ומי שכיהן בה זכאי לפנסיה.</w:t>
      </w:r>
    </w:p>
    <w:p w14:paraId="5264DE06" w14:textId="77777777" w:rsidR="00552ED6" w:rsidRPr="00552ED6" w:rsidRDefault="00552ED6" w:rsidP="00552ED6">
      <w:pPr>
        <w:bidi/>
        <w:jc w:val="both"/>
        <w:rPr>
          <w:rFonts w:cs="David" w:hint="cs"/>
          <w:rtl/>
        </w:rPr>
      </w:pPr>
    </w:p>
    <w:p w14:paraId="02A6669F" w14:textId="77777777" w:rsidR="00552ED6" w:rsidRPr="00552ED6" w:rsidRDefault="00552ED6" w:rsidP="00552ED6">
      <w:pPr>
        <w:bidi/>
        <w:jc w:val="both"/>
        <w:rPr>
          <w:rFonts w:cs="David" w:hint="cs"/>
          <w:rtl/>
        </w:rPr>
      </w:pPr>
      <w:r w:rsidRPr="00552ED6">
        <w:rPr>
          <w:rFonts w:cs="David" w:hint="cs"/>
          <w:u w:val="single"/>
          <w:rtl/>
        </w:rPr>
        <w:t>היו"ר דוד טל:</w:t>
      </w:r>
    </w:p>
    <w:p w14:paraId="44BB9E74" w14:textId="77777777" w:rsidR="00552ED6" w:rsidRPr="00552ED6" w:rsidRDefault="00552ED6" w:rsidP="00552ED6">
      <w:pPr>
        <w:bidi/>
        <w:jc w:val="both"/>
        <w:rPr>
          <w:rFonts w:cs="David" w:hint="cs"/>
          <w:rtl/>
        </w:rPr>
      </w:pPr>
    </w:p>
    <w:p w14:paraId="6CBAA6ED" w14:textId="77777777" w:rsidR="00552ED6" w:rsidRPr="00552ED6" w:rsidRDefault="00552ED6" w:rsidP="00552ED6">
      <w:pPr>
        <w:bidi/>
        <w:jc w:val="both"/>
        <w:rPr>
          <w:rFonts w:cs="David" w:hint="cs"/>
          <w:rtl/>
        </w:rPr>
      </w:pPr>
      <w:r w:rsidRPr="00552ED6">
        <w:rPr>
          <w:rFonts w:cs="David" w:hint="cs"/>
          <w:rtl/>
        </w:rPr>
        <w:tab/>
        <w:t>על פי מספר השנים.</w:t>
      </w:r>
    </w:p>
    <w:p w14:paraId="4FA2BA53" w14:textId="77777777" w:rsidR="00552ED6" w:rsidRPr="00552ED6" w:rsidRDefault="00552ED6" w:rsidP="00552ED6">
      <w:pPr>
        <w:bidi/>
        <w:jc w:val="both"/>
        <w:rPr>
          <w:rFonts w:cs="David" w:hint="cs"/>
          <w:rtl/>
        </w:rPr>
      </w:pPr>
    </w:p>
    <w:p w14:paraId="30D2CF1B" w14:textId="77777777" w:rsidR="00552ED6" w:rsidRPr="00552ED6" w:rsidRDefault="00552ED6" w:rsidP="00552ED6">
      <w:pPr>
        <w:bidi/>
        <w:jc w:val="both"/>
        <w:rPr>
          <w:rFonts w:cs="David" w:hint="cs"/>
          <w:rtl/>
        </w:rPr>
      </w:pPr>
      <w:r w:rsidRPr="00552ED6">
        <w:rPr>
          <w:rFonts w:cs="David" w:hint="cs"/>
          <w:u w:val="single"/>
          <w:rtl/>
        </w:rPr>
        <w:t xml:space="preserve">ארבל </w:t>
      </w:r>
      <w:proofErr w:type="spellStart"/>
      <w:r w:rsidRPr="00552ED6">
        <w:rPr>
          <w:rFonts w:cs="David" w:hint="cs"/>
          <w:u w:val="single"/>
          <w:rtl/>
        </w:rPr>
        <w:t>אסטרחן</w:t>
      </w:r>
      <w:proofErr w:type="spellEnd"/>
      <w:r w:rsidRPr="00552ED6">
        <w:rPr>
          <w:rFonts w:cs="David" w:hint="cs"/>
          <w:u w:val="single"/>
          <w:rtl/>
        </w:rPr>
        <w:t>:</w:t>
      </w:r>
    </w:p>
    <w:p w14:paraId="22600731" w14:textId="77777777" w:rsidR="00552ED6" w:rsidRPr="00552ED6" w:rsidRDefault="00552ED6" w:rsidP="00552ED6">
      <w:pPr>
        <w:bidi/>
        <w:jc w:val="both"/>
        <w:rPr>
          <w:rFonts w:cs="David" w:hint="cs"/>
          <w:rtl/>
        </w:rPr>
      </w:pPr>
    </w:p>
    <w:p w14:paraId="5900A81C" w14:textId="77777777" w:rsidR="00552ED6" w:rsidRPr="00552ED6" w:rsidRDefault="00552ED6" w:rsidP="00552ED6">
      <w:pPr>
        <w:bidi/>
        <w:jc w:val="both"/>
        <w:rPr>
          <w:rFonts w:cs="David" w:hint="cs"/>
          <w:rtl/>
        </w:rPr>
      </w:pPr>
      <w:r w:rsidRPr="00552ED6">
        <w:rPr>
          <w:rFonts w:cs="David" w:hint="cs"/>
          <w:rtl/>
        </w:rPr>
        <w:tab/>
        <w:t xml:space="preserve"> הקדנציה היא לפי תקופת הכהונה.</w:t>
      </w:r>
    </w:p>
    <w:p w14:paraId="093E14B0" w14:textId="77777777" w:rsidR="00552ED6" w:rsidRPr="00552ED6" w:rsidRDefault="00552ED6" w:rsidP="00552ED6">
      <w:pPr>
        <w:bidi/>
        <w:jc w:val="both"/>
        <w:rPr>
          <w:rFonts w:cs="David" w:hint="cs"/>
          <w:rtl/>
        </w:rPr>
      </w:pPr>
    </w:p>
    <w:p w14:paraId="2DAC6799" w14:textId="77777777" w:rsidR="00552ED6" w:rsidRPr="00552ED6" w:rsidRDefault="00552ED6" w:rsidP="00552ED6">
      <w:pPr>
        <w:bidi/>
        <w:jc w:val="both"/>
        <w:rPr>
          <w:rFonts w:cs="David" w:hint="cs"/>
          <w:rtl/>
        </w:rPr>
      </w:pPr>
      <w:r w:rsidRPr="00552ED6">
        <w:rPr>
          <w:rFonts w:cs="David" w:hint="cs"/>
          <w:u w:val="single"/>
          <w:rtl/>
        </w:rPr>
        <w:t>היו"ר דוד טל:</w:t>
      </w:r>
    </w:p>
    <w:p w14:paraId="4A0F333F" w14:textId="77777777" w:rsidR="00552ED6" w:rsidRPr="00552ED6" w:rsidRDefault="00552ED6" w:rsidP="00552ED6">
      <w:pPr>
        <w:bidi/>
        <w:jc w:val="both"/>
        <w:rPr>
          <w:rFonts w:cs="David" w:hint="cs"/>
          <w:rtl/>
        </w:rPr>
      </w:pPr>
    </w:p>
    <w:p w14:paraId="442DC97C" w14:textId="77777777" w:rsidR="00552ED6" w:rsidRPr="00552ED6" w:rsidRDefault="00552ED6" w:rsidP="00552ED6">
      <w:pPr>
        <w:bidi/>
        <w:jc w:val="both"/>
        <w:rPr>
          <w:rFonts w:cs="David" w:hint="cs"/>
          <w:rtl/>
        </w:rPr>
      </w:pPr>
      <w:r w:rsidRPr="00552ED6">
        <w:rPr>
          <w:rFonts w:cs="David" w:hint="cs"/>
          <w:rtl/>
        </w:rPr>
        <w:tab/>
        <w:t>זה לא ארבע שנים כפול שניים.</w:t>
      </w:r>
    </w:p>
    <w:p w14:paraId="2B976C78" w14:textId="77777777" w:rsidR="00552ED6" w:rsidRPr="00552ED6" w:rsidRDefault="00552ED6" w:rsidP="00552ED6">
      <w:pPr>
        <w:bidi/>
        <w:jc w:val="both"/>
        <w:rPr>
          <w:rFonts w:cs="David" w:hint="cs"/>
          <w:rtl/>
        </w:rPr>
      </w:pPr>
    </w:p>
    <w:p w14:paraId="6B2909F0" w14:textId="77777777" w:rsidR="00552ED6" w:rsidRPr="00552ED6" w:rsidRDefault="00552ED6" w:rsidP="00552ED6">
      <w:pPr>
        <w:bidi/>
        <w:jc w:val="both"/>
        <w:rPr>
          <w:rFonts w:cs="David" w:hint="cs"/>
          <w:rtl/>
        </w:rPr>
      </w:pPr>
      <w:r w:rsidRPr="00552ED6">
        <w:rPr>
          <w:rFonts w:cs="David" w:hint="cs"/>
          <w:u w:val="single"/>
          <w:rtl/>
        </w:rPr>
        <w:t xml:space="preserve">ארבל </w:t>
      </w:r>
      <w:proofErr w:type="spellStart"/>
      <w:r w:rsidRPr="00552ED6">
        <w:rPr>
          <w:rFonts w:cs="David" w:hint="cs"/>
          <w:u w:val="single"/>
          <w:rtl/>
        </w:rPr>
        <w:t>אסטרחן</w:t>
      </w:r>
      <w:proofErr w:type="spellEnd"/>
      <w:r w:rsidRPr="00552ED6">
        <w:rPr>
          <w:rFonts w:cs="David" w:hint="cs"/>
          <w:u w:val="single"/>
          <w:rtl/>
        </w:rPr>
        <w:t>:</w:t>
      </w:r>
    </w:p>
    <w:p w14:paraId="206F2DEE" w14:textId="77777777" w:rsidR="00552ED6" w:rsidRPr="00552ED6" w:rsidRDefault="00552ED6" w:rsidP="00552ED6">
      <w:pPr>
        <w:bidi/>
        <w:jc w:val="both"/>
        <w:rPr>
          <w:rFonts w:cs="David" w:hint="cs"/>
          <w:rtl/>
        </w:rPr>
      </w:pPr>
    </w:p>
    <w:p w14:paraId="6441D31C" w14:textId="77777777" w:rsidR="00552ED6" w:rsidRPr="00552ED6" w:rsidRDefault="00552ED6" w:rsidP="00552ED6">
      <w:pPr>
        <w:bidi/>
        <w:jc w:val="both"/>
        <w:rPr>
          <w:rFonts w:cs="David" w:hint="cs"/>
          <w:rtl/>
        </w:rPr>
      </w:pPr>
      <w:r w:rsidRPr="00552ED6">
        <w:rPr>
          <w:rFonts w:cs="David" w:hint="cs"/>
          <w:rtl/>
        </w:rPr>
        <w:tab/>
        <w:t xml:space="preserve">זה כן. אותו סעיף שאמר בזמנו: יראו כאילו הכנסת היתה ארבע שנים, אמר שיקנו לחבר הכנסת לשעבר פנסיה אם הוא כיהן ארבע שנים. </w:t>
      </w:r>
    </w:p>
    <w:p w14:paraId="4C4CB63B" w14:textId="77777777" w:rsidR="00552ED6" w:rsidRPr="00552ED6" w:rsidRDefault="00552ED6" w:rsidP="00552ED6">
      <w:pPr>
        <w:bidi/>
        <w:jc w:val="both"/>
        <w:rPr>
          <w:rFonts w:cs="David" w:hint="cs"/>
          <w:rtl/>
        </w:rPr>
      </w:pPr>
    </w:p>
    <w:p w14:paraId="35F7E634" w14:textId="77777777" w:rsidR="00552ED6" w:rsidRPr="00552ED6" w:rsidRDefault="00552ED6" w:rsidP="00552ED6">
      <w:pPr>
        <w:bidi/>
        <w:jc w:val="both"/>
        <w:rPr>
          <w:rFonts w:cs="David" w:hint="cs"/>
          <w:rtl/>
        </w:rPr>
      </w:pPr>
      <w:r w:rsidRPr="00552ED6">
        <w:rPr>
          <w:rFonts w:cs="David" w:hint="cs"/>
          <w:rtl/>
        </w:rPr>
        <w:tab/>
        <w:t xml:space="preserve">הכנסת הראשונה כיהנה שנתיים ושישה חודשים, הכנסת הרביעית </w:t>
      </w:r>
      <w:r w:rsidRPr="00552ED6">
        <w:rPr>
          <w:rFonts w:cs="David"/>
          <w:rtl/>
        </w:rPr>
        <w:t>–</w:t>
      </w:r>
      <w:r w:rsidRPr="00552ED6">
        <w:rPr>
          <w:rFonts w:cs="David" w:hint="cs"/>
          <w:rtl/>
        </w:rPr>
        <w:t xml:space="preserve"> שנה ותשעה חודשים, השמינית היתה שלוש שנים וחמישה חודשים, העשירית היתה שלוש שנים וחודש. לגבי כל אותן כנסות היתה הוראה שמי שכיהן מלוא תקופת כהונתה של הכנסת, יראו כאילו כיהן ארבע שנים.</w:t>
      </w:r>
    </w:p>
    <w:p w14:paraId="02471A88" w14:textId="77777777" w:rsidR="00552ED6" w:rsidRPr="00552ED6" w:rsidRDefault="00552ED6" w:rsidP="00552ED6">
      <w:pPr>
        <w:bidi/>
        <w:jc w:val="both"/>
        <w:rPr>
          <w:rFonts w:cs="David" w:hint="cs"/>
          <w:rtl/>
        </w:rPr>
      </w:pPr>
    </w:p>
    <w:p w14:paraId="7CD18B60" w14:textId="77777777" w:rsidR="00552ED6" w:rsidRPr="00552ED6" w:rsidRDefault="00552ED6" w:rsidP="00552ED6">
      <w:pPr>
        <w:bidi/>
        <w:jc w:val="both"/>
        <w:rPr>
          <w:rFonts w:cs="David" w:hint="cs"/>
          <w:rtl/>
        </w:rPr>
      </w:pPr>
      <w:r w:rsidRPr="00552ED6">
        <w:rPr>
          <w:rFonts w:cs="David" w:hint="cs"/>
          <w:rtl/>
        </w:rPr>
        <w:tab/>
        <w:t xml:space="preserve">בשנת 1986 בוטל אותו סעיף בעקבות המלצה של ועדה ציבורית, ועדת </w:t>
      </w:r>
      <w:proofErr w:type="spellStart"/>
      <w:r w:rsidRPr="00552ED6">
        <w:rPr>
          <w:rFonts w:cs="David" w:hint="cs"/>
          <w:rtl/>
        </w:rPr>
        <w:t>נבנצל</w:t>
      </w:r>
      <w:proofErr w:type="spellEnd"/>
      <w:r w:rsidRPr="00552ED6">
        <w:rPr>
          <w:rFonts w:cs="David" w:hint="cs"/>
          <w:rtl/>
        </w:rPr>
        <w:t xml:space="preserve">. נותרה הדרישה של כהונה של ארבע שנים, ואז נקבעה גם פרישה של לפחות בגיל 40, דרישה שבוטלה בשנת 1996. אחרי שבוטלה אותה החלטה בשנת 1986, בכנסת השתים-עשרה לא </w:t>
      </w:r>
      <w:proofErr w:type="spellStart"/>
      <w:r w:rsidRPr="00552ED6">
        <w:rPr>
          <w:rFonts w:cs="David" w:hint="cs"/>
          <w:rtl/>
        </w:rPr>
        <w:t>היתה</w:t>
      </w:r>
      <w:proofErr w:type="spellEnd"/>
      <w:r w:rsidRPr="00552ED6">
        <w:rPr>
          <w:rFonts w:cs="David" w:hint="cs"/>
          <w:rtl/>
        </w:rPr>
        <w:t xml:space="preserve"> בעיה כי היא כיהנה שלוש שנים ושמונה חודשים, שזה לא ארבע שנים, וגם בכנסת השלוש-עשרה לא היתה בעיה, היא כיהנה שלוש שנים ו-11 חודשים. הגיעה הכנסת ה-ארבע-עשרה, אחרי שלוש שנים של כהונה, עבר חוק התפזרות הכנסת, והיא התפזרה אחרי שלוש שנים. לפי המצב המשפטי שהיה קיים אז אנשים שכיהנו מלוא תקופת כהונתה של הכנסת הארבע-עשרה מיומה הראשון ועד יומה האחרון היו אמורים לקבל מענק פרישה חד פעמי ולא להיות זכאים לפנסיה. </w:t>
      </w:r>
    </w:p>
    <w:p w14:paraId="0DDCD605" w14:textId="77777777" w:rsidR="00552ED6" w:rsidRPr="00552ED6" w:rsidRDefault="00552ED6" w:rsidP="00552ED6">
      <w:pPr>
        <w:bidi/>
        <w:jc w:val="both"/>
        <w:rPr>
          <w:rFonts w:cs="David" w:hint="cs"/>
          <w:rtl/>
        </w:rPr>
      </w:pPr>
    </w:p>
    <w:p w14:paraId="6C0B36D6" w14:textId="77777777" w:rsidR="00552ED6" w:rsidRPr="00552ED6" w:rsidRDefault="00552ED6" w:rsidP="00552ED6">
      <w:pPr>
        <w:bidi/>
        <w:jc w:val="both"/>
        <w:rPr>
          <w:rFonts w:cs="David" w:hint="cs"/>
          <w:rtl/>
        </w:rPr>
      </w:pPr>
      <w:proofErr w:type="spellStart"/>
      <w:r w:rsidRPr="00552ED6">
        <w:rPr>
          <w:rFonts w:cs="David" w:hint="cs"/>
          <w:u w:val="single"/>
          <w:rtl/>
        </w:rPr>
        <w:t>אסתרינה</w:t>
      </w:r>
      <w:proofErr w:type="spellEnd"/>
      <w:r w:rsidRPr="00552ED6">
        <w:rPr>
          <w:rFonts w:cs="David" w:hint="cs"/>
          <w:u w:val="single"/>
          <w:rtl/>
        </w:rPr>
        <w:t xml:space="preserve"> </w:t>
      </w:r>
      <w:proofErr w:type="spellStart"/>
      <w:r w:rsidRPr="00552ED6">
        <w:rPr>
          <w:rFonts w:cs="David" w:hint="cs"/>
          <w:u w:val="single"/>
          <w:rtl/>
        </w:rPr>
        <w:t>טרטמן</w:t>
      </w:r>
      <w:proofErr w:type="spellEnd"/>
      <w:r w:rsidRPr="00552ED6">
        <w:rPr>
          <w:rFonts w:cs="David" w:hint="cs"/>
          <w:u w:val="single"/>
          <w:rtl/>
        </w:rPr>
        <w:t>:</w:t>
      </w:r>
    </w:p>
    <w:p w14:paraId="0543925A" w14:textId="77777777" w:rsidR="00552ED6" w:rsidRPr="00552ED6" w:rsidRDefault="00552ED6" w:rsidP="00552ED6">
      <w:pPr>
        <w:bidi/>
        <w:jc w:val="both"/>
        <w:rPr>
          <w:rFonts w:cs="David" w:hint="cs"/>
          <w:rtl/>
        </w:rPr>
      </w:pPr>
    </w:p>
    <w:p w14:paraId="0C523BAC" w14:textId="77777777" w:rsidR="00552ED6" w:rsidRPr="00552ED6" w:rsidRDefault="00552ED6" w:rsidP="00552ED6">
      <w:pPr>
        <w:bidi/>
        <w:jc w:val="both"/>
        <w:rPr>
          <w:rFonts w:cs="David" w:hint="cs"/>
          <w:rtl/>
        </w:rPr>
      </w:pPr>
      <w:r w:rsidRPr="00552ED6">
        <w:rPr>
          <w:rFonts w:cs="David" w:hint="cs"/>
          <w:rtl/>
        </w:rPr>
        <w:tab/>
        <w:t xml:space="preserve"> פלוס מענק הסתגלות.</w:t>
      </w:r>
    </w:p>
    <w:p w14:paraId="49C7F912" w14:textId="77777777" w:rsidR="00552ED6" w:rsidRPr="00552ED6" w:rsidRDefault="00552ED6" w:rsidP="00552ED6">
      <w:pPr>
        <w:bidi/>
        <w:jc w:val="both"/>
        <w:rPr>
          <w:rFonts w:cs="David" w:hint="cs"/>
          <w:rtl/>
        </w:rPr>
      </w:pPr>
      <w:r>
        <w:rPr>
          <w:rFonts w:cs="David"/>
          <w:rtl/>
        </w:rPr>
        <w:br w:type="page"/>
      </w:r>
    </w:p>
    <w:p w14:paraId="17AAFB3D" w14:textId="77777777" w:rsidR="00552ED6" w:rsidRPr="00552ED6" w:rsidRDefault="00552ED6" w:rsidP="00552ED6">
      <w:pPr>
        <w:bidi/>
        <w:jc w:val="both"/>
        <w:rPr>
          <w:rFonts w:cs="David" w:hint="cs"/>
          <w:rtl/>
        </w:rPr>
      </w:pPr>
      <w:r w:rsidRPr="00552ED6">
        <w:rPr>
          <w:rFonts w:cs="David" w:hint="cs"/>
          <w:u w:val="single"/>
          <w:rtl/>
        </w:rPr>
        <w:t xml:space="preserve">ארבל </w:t>
      </w:r>
      <w:proofErr w:type="spellStart"/>
      <w:r w:rsidRPr="00552ED6">
        <w:rPr>
          <w:rFonts w:cs="David" w:hint="cs"/>
          <w:u w:val="single"/>
          <w:rtl/>
        </w:rPr>
        <w:t>אסטרחן</w:t>
      </w:r>
      <w:proofErr w:type="spellEnd"/>
      <w:r w:rsidRPr="00552ED6">
        <w:rPr>
          <w:rFonts w:cs="David" w:hint="cs"/>
          <w:u w:val="single"/>
          <w:rtl/>
        </w:rPr>
        <w:t>:</w:t>
      </w:r>
    </w:p>
    <w:p w14:paraId="15750285" w14:textId="77777777" w:rsidR="00552ED6" w:rsidRPr="00552ED6" w:rsidRDefault="00552ED6" w:rsidP="00552ED6">
      <w:pPr>
        <w:bidi/>
        <w:jc w:val="both"/>
        <w:rPr>
          <w:rFonts w:cs="David" w:hint="cs"/>
          <w:rtl/>
        </w:rPr>
      </w:pPr>
    </w:p>
    <w:p w14:paraId="44EE5400" w14:textId="77777777" w:rsidR="00552ED6" w:rsidRPr="00552ED6" w:rsidRDefault="00552ED6" w:rsidP="00552ED6">
      <w:pPr>
        <w:bidi/>
        <w:jc w:val="both"/>
        <w:rPr>
          <w:rFonts w:cs="David" w:hint="cs"/>
          <w:rtl/>
        </w:rPr>
      </w:pPr>
      <w:r w:rsidRPr="00552ED6">
        <w:rPr>
          <w:rFonts w:cs="David" w:hint="cs"/>
          <w:rtl/>
        </w:rPr>
        <w:tab/>
        <w:t xml:space="preserve"> מענק הסתגלות קיבלו כולם.</w:t>
      </w:r>
    </w:p>
    <w:p w14:paraId="061959DF" w14:textId="77777777" w:rsidR="00552ED6" w:rsidRDefault="00552ED6" w:rsidP="00552ED6">
      <w:pPr>
        <w:bidi/>
        <w:jc w:val="both"/>
        <w:rPr>
          <w:rFonts w:cs="David" w:hint="cs"/>
          <w:rtl/>
        </w:rPr>
      </w:pPr>
    </w:p>
    <w:p w14:paraId="159979A2" w14:textId="77777777" w:rsidR="00552ED6" w:rsidRPr="00552ED6" w:rsidRDefault="00552ED6" w:rsidP="00552ED6">
      <w:pPr>
        <w:bidi/>
        <w:jc w:val="both"/>
        <w:rPr>
          <w:rFonts w:cs="David" w:hint="cs"/>
          <w:rtl/>
        </w:rPr>
      </w:pPr>
      <w:r w:rsidRPr="00552ED6">
        <w:rPr>
          <w:rFonts w:cs="David" w:hint="cs"/>
          <w:rtl/>
        </w:rPr>
        <w:tab/>
        <w:t>חוק התפזרות הכנסת התקבל ב-4 בינואר 1999. יומיים אחרי זה התכנסה ועדת הכנסת בעקבות פנייה של כמה חברים וקיבלה החלטה כהוראת שעה, שלעניין מי שכיהן באותה כנסת ולא ייבחר לכנסת החמש-עשרה, יראו כאילו הכנסת כיהנה ארבע שנים. זה התקבל עדיין בתקופת כהונתה של הכנסת הארבע-עשרה. להחלטה הזאת היתה השלכה על שתי קבוצות: קבוצה אחת היתה הקבוצה של אלה שכיהנו רק בכנסת הארבע-עשרה. כל מי שכיהן פחות, ברור שלא היה זכאי. אנחנו מדברים עכשיו רק על אנשים שכיהנו כנסת מלאה.</w:t>
      </w:r>
    </w:p>
    <w:p w14:paraId="3BDC097A" w14:textId="77777777" w:rsidR="00552ED6" w:rsidRPr="00552ED6" w:rsidRDefault="00552ED6" w:rsidP="00552ED6">
      <w:pPr>
        <w:bidi/>
        <w:jc w:val="both"/>
        <w:rPr>
          <w:rFonts w:cs="David" w:hint="cs"/>
          <w:rtl/>
        </w:rPr>
      </w:pPr>
    </w:p>
    <w:p w14:paraId="03646E0F" w14:textId="77777777" w:rsidR="00552ED6" w:rsidRPr="00552ED6" w:rsidRDefault="00552ED6" w:rsidP="00552ED6">
      <w:pPr>
        <w:bidi/>
        <w:jc w:val="both"/>
        <w:rPr>
          <w:rFonts w:cs="David" w:hint="cs"/>
          <w:rtl/>
        </w:rPr>
      </w:pPr>
      <w:proofErr w:type="spellStart"/>
      <w:r w:rsidRPr="00552ED6">
        <w:rPr>
          <w:rFonts w:cs="David" w:hint="cs"/>
          <w:u w:val="single"/>
          <w:rtl/>
        </w:rPr>
        <w:t>אסתרינה</w:t>
      </w:r>
      <w:proofErr w:type="spellEnd"/>
      <w:r w:rsidRPr="00552ED6">
        <w:rPr>
          <w:rFonts w:cs="David" w:hint="cs"/>
          <w:u w:val="single"/>
          <w:rtl/>
        </w:rPr>
        <w:t xml:space="preserve"> </w:t>
      </w:r>
      <w:proofErr w:type="spellStart"/>
      <w:r w:rsidRPr="00552ED6">
        <w:rPr>
          <w:rFonts w:cs="David" w:hint="cs"/>
          <w:u w:val="single"/>
          <w:rtl/>
        </w:rPr>
        <w:t>טרטמן</w:t>
      </w:r>
      <w:proofErr w:type="spellEnd"/>
      <w:r w:rsidRPr="00552ED6">
        <w:rPr>
          <w:rFonts w:cs="David" w:hint="cs"/>
          <w:u w:val="single"/>
          <w:rtl/>
        </w:rPr>
        <w:t>:</w:t>
      </w:r>
    </w:p>
    <w:p w14:paraId="3EDED5AB" w14:textId="77777777" w:rsidR="00552ED6" w:rsidRPr="00552ED6" w:rsidRDefault="00552ED6" w:rsidP="00552ED6">
      <w:pPr>
        <w:bidi/>
        <w:jc w:val="both"/>
        <w:rPr>
          <w:rFonts w:cs="David" w:hint="cs"/>
          <w:rtl/>
        </w:rPr>
      </w:pPr>
    </w:p>
    <w:p w14:paraId="05B7DF03" w14:textId="77777777" w:rsidR="00552ED6" w:rsidRPr="00552ED6" w:rsidRDefault="00552ED6" w:rsidP="00552ED6">
      <w:pPr>
        <w:bidi/>
        <w:jc w:val="both"/>
        <w:rPr>
          <w:rFonts w:cs="David" w:hint="cs"/>
          <w:rtl/>
        </w:rPr>
      </w:pPr>
      <w:r w:rsidRPr="00552ED6">
        <w:rPr>
          <w:rFonts w:cs="David" w:hint="cs"/>
          <w:rtl/>
        </w:rPr>
        <w:tab/>
        <w:t xml:space="preserve"> כנסת מלאה קצרה.</w:t>
      </w:r>
    </w:p>
    <w:p w14:paraId="79F31A0D" w14:textId="77777777" w:rsidR="00552ED6" w:rsidRPr="00552ED6" w:rsidRDefault="00552ED6" w:rsidP="00552ED6">
      <w:pPr>
        <w:bidi/>
        <w:jc w:val="both"/>
        <w:rPr>
          <w:rFonts w:cs="David" w:hint="cs"/>
          <w:rtl/>
        </w:rPr>
      </w:pPr>
    </w:p>
    <w:p w14:paraId="7E3B6C1D" w14:textId="77777777" w:rsidR="00552ED6" w:rsidRPr="00552ED6" w:rsidRDefault="00552ED6" w:rsidP="00552ED6">
      <w:pPr>
        <w:bidi/>
        <w:jc w:val="both"/>
        <w:rPr>
          <w:rFonts w:cs="David" w:hint="cs"/>
          <w:rtl/>
        </w:rPr>
      </w:pPr>
      <w:r w:rsidRPr="00552ED6">
        <w:rPr>
          <w:rFonts w:cs="David" w:hint="cs"/>
          <w:u w:val="single"/>
          <w:rtl/>
        </w:rPr>
        <w:t>היו"ר דוד טל:</w:t>
      </w:r>
    </w:p>
    <w:p w14:paraId="48AF9D6E" w14:textId="77777777" w:rsidR="00552ED6" w:rsidRPr="00552ED6" w:rsidRDefault="00552ED6" w:rsidP="00552ED6">
      <w:pPr>
        <w:bidi/>
        <w:jc w:val="both"/>
        <w:rPr>
          <w:rFonts w:cs="David" w:hint="cs"/>
          <w:rtl/>
        </w:rPr>
      </w:pPr>
    </w:p>
    <w:p w14:paraId="14375968" w14:textId="77777777" w:rsidR="00552ED6" w:rsidRPr="00552ED6" w:rsidRDefault="00552ED6" w:rsidP="00552ED6">
      <w:pPr>
        <w:bidi/>
        <w:jc w:val="both"/>
        <w:rPr>
          <w:rFonts w:cs="David" w:hint="cs"/>
          <w:rtl/>
        </w:rPr>
      </w:pPr>
      <w:r w:rsidRPr="00552ED6">
        <w:rPr>
          <w:rFonts w:cs="David" w:hint="cs"/>
          <w:rtl/>
        </w:rPr>
        <w:tab/>
        <w:t>כן, היא יכולה להיות שנתיים-שלוש שנים, אבל היא מלאה לצורך העניין.</w:t>
      </w:r>
    </w:p>
    <w:p w14:paraId="2A6DB975" w14:textId="77777777" w:rsidR="00552ED6" w:rsidRPr="00552ED6" w:rsidRDefault="00552ED6" w:rsidP="00552ED6">
      <w:pPr>
        <w:bidi/>
        <w:jc w:val="both"/>
        <w:rPr>
          <w:rFonts w:cs="David" w:hint="cs"/>
          <w:rtl/>
        </w:rPr>
      </w:pPr>
    </w:p>
    <w:p w14:paraId="4E708CB4" w14:textId="77777777" w:rsidR="00552ED6" w:rsidRPr="00552ED6" w:rsidRDefault="00552ED6" w:rsidP="00552ED6">
      <w:pPr>
        <w:bidi/>
        <w:jc w:val="both"/>
        <w:rPr>
          <w:rFonts w:cs="David" w:hint="cs"/>
          <w:rtl/>
        </w:rPr>
      </w:pPr>
      <w:r w:rsidRPr="00552ED6">
        <w:rPr>
          <w:rFonts w:cs="David" w:hint="cs"/>
          <w:u w:val="single"/>
          <w:rtl/>
        </w:rPr>
        <w:t xml:space="preserve">ארבל </w:t>
      </w:r>
      <w:proofErr w:type="spellStart"/>
      <w:r w:rsidRPr="00552ED6">
        <w:rPr>
          <w:rFonts w:cs="David" w:hint="cs"/>
          <w:u w:val="single"/>
          <w:rtl/>
        </w:rPr>
        <w:t>אסטרחן</w:t>
      </w:r>
      <w:proofErr w:type="spellEnd"/>
      <w:r w:rsidRPr="00552ED6">
        <w:rPr>
          <w:rFonts w:cs="David" w:hint="cs"/>
          <w:u w:val="single"/>
          <w:rtl/>
        </w:rPr>
        <w:t>:</w:t>
      </w:r>
    </w:p>
    <w:p w14:paraId="4ED2AF01" w14:textId="77777777" w:rsidR="00552ED6" w:rsidRPr="00552ED6" w:rsidRDefault="00552ED6" w:rsidP="00552ED6">
      <w:pPr>
        <w:bidi/>
        <w:jc w:val="both"/>
        <w:rPr>
          <w:rFonts w:cs="David" w:hint="cs"/>
          <w:rtl/>
        </w:rPr>
      </w:pPr>
    </w:p>
    <w:p w14:paraId="03909C7F" w14:textId="77777777" w:rsidR="00552ED6" w:rsidRPr="00552ED6" w:rsidRDefault="00552ED6" w:rsidP="00552ED6">
      <w:pPr>
        <w:bidi/>
        <w:jc w:val="both"/>
        <w:rPr>
          <w:rFonts w:cs="David" w:hint="cs"/>
          <w:rtl/>
        </w:rPr>
      </w:pPr>
      <w:r w:rsidRPr="00552ED6">
        <w:rPr>
          <w:rFonts w:cs="David" w:hint="cs"/>
          <w:rtl/>
        </w:rPr>
        <w:tab/>
        <w:t xml:space="preserve">בכל הכנסות יש אנשים שכיהנו תקופות קצרות מכהונה אחת והם אינן זכאים לפנסיה. </w:t>
      </w:r>
    </w:p>
    <w:p w14:paraId="5DD07386" w14:textId="77777777" w:rsidR="00552ED6" w:rsidRPr="00552ED6" w:rsidRDefault="00552ED6" w:rsidP="00552ED6">
      <w:pPr>
        <w:bidi/>
        <w:jc w:val="both"/>
        <w:rPr>
          <w:rFonts w:cs="David" w:hint="cs"/>
          <w:rtl/>
        </w:rPr>
      </w:pPr>
    </w:p>
    <w:p w14:paraId="20ECCF25" w14:textId="77777777" w:rsidR="00552ED6" w:rsidRPr="00552ED6" w:rsidRDefault="00552ED6" w:rsidP="00552ED6">
      <w:pPr>
        <w:bidi/>
        <w:jc w:val="both"/>
        <w:rPr>
          <w:rFonts w:cs="David" w:hint="cs"/>
          <w:rtl/>
        </w:rPr>
      </w:pPr>
      <w:r w:rsidRPr="00552ED6">
        <w:rPr>
          <w:rFonts w:cs="David" w:hint="cs"/>
          <w:rtl/>
        </w:rPr>
        <w:tab/>
        <w:t xml:space="preserve">החלטת ועדת הכנסת מינואר 1999, כמו שאמרתי, היו לה השלכות לגבי שתי קבוצות: קבוצה אחת היא קבוצת האנשים שלגביה מדבר עכשיו חבר הכנסת ברכה, אנשים שכיהנו מלוא תקופת כהותה של הכנסת הארבע-עשרה בלבד, הם לא היו </w:t>
      </w:r>
      <w:proofErr w:type="spellStart"/>
      <w:r w:rsidRPr="00552ED6">
        <w:rPr>
          <w:rFonts w:cs="David" w:hint="cs"/>
          <w:rtl/>
        </w:rPr>
        <w:t>בכנסות</w:t>
      </w:r>
      <w:proofErr w:type="spellEnd"/>
      <w:r w:rsidRPr="00552ED6">
        <w:rPr>
          <w:rFonts w:cs="David" w:hint="cs"/>
          <w:rtl/>
        </w:rPr>
        <w:t xml:space="preserve"> קודמות, לאותם אנשים יצרה ההחלטה זכאות לפנסיה, כי ראו כאילו הם כיהנו ארבע שנים. קודם הם לא היו זכאים לפנסיה, ואמרו שהם יהיו זכאים לפנסיה ולתנאים נלווים לכל החיים; הקבוצה השנייה היא קבוצת האנשים שכבר כיהנו </w:t>
      </w:r>
      <w:proofErr w:type="spellStart"/>
      <w:r w:rsidRPr="00552ED6">
        <w:rPr>
          <w:rFonts w:cs="David" w:hint="cs"/>
          <w:rtl/>
        </w:rPr>
        <w:t>בכנסות</w:t>
      </w:r>
      <w:proofErr w:type="spellEnd"/>
      <w:r w:rsidRPr="00552ED6">
        <w:rPr>
          <w:rFonts w:cs="David" w:hint="cs"/>
          <w:rtl/>
        </w:rPr>
        <w:t xml:space="preserve"> קודמות, כלומר, היתה להם כבר זכאות לפנסיה, אבל זה הגדיל להם את הפנסיה, כאילו הם כיהנו ארבע שנים, ולכן הפנסיה שלהם תהיה 8% ולא 6% מהכנסת הארבע-עשרה.</w:t>
      </w:r>
    </w:p>
    <w:p w14:paraId="37D394C2" w14:textId="77777777" w:rsidR="00552ED6" w:rsidRPr="00552ED6" w:rsidRDefault="00552ED6" w:rsidP="00552ED6">
      <w:pPr>
        <w:bidi/>
        <w:jc w:val="both"/>
        <w:rPr>
          <w:rFonts w:cs="David" w:hint="cs"/>
          <w:rtl/>
        </w:rPr>
      </w:pPr>
    </w:p>
    <w:p w14:paraId="4AFEB9E8" w14:textId="77777777" w:rsidR="00552ED6" w:rsidRPr="00552ED6" w:rsidRDefault="00552ED6" w:rsidP="00552ED6">
      <w:pPr>
        <w:bidi/>
        <w:jc w:val="both"/>
        <w:rPr>
          <w:rFonts w:cs="David" w:hint="cs"/>
          <w:rtl/>
        </w:rPr>
      </w:pPr>
      <w:r w:rsidRPr="00552ED6">
        <w:rPr>
          <w:rFonts w:cs="David" w:hint="cs"/>
          <w:rtl/>
        </w:rPr>
        <w:tab/>
        <w:t>אחרי שהתקבלה ההחלטה הוגשה עתירה לבית המשפט העליון, ואז התחילו כל מיני מהלכים של ניסיונות לדון מחדש בהחלטה. היו דיונים בוועדת הכנסת, היתה פנייה לוועדה ציבורית שהיתה קיימת אז בראשות השופט אלוני. ועדת אלוני המליצה אז לבטל את החלטת ועדת הכנסת, אבל לגבי העתיד, להחזיר סעיף כזה שיגיד שתהיה פנסיה למי שכיהן ארבע שנים או מלוא תקופת כהונתה של הכנסת.</w:t>
      </w:r>
    </w:p>
    <w:p w14:paraId="292ED48C" w14:textId="77777777" w:rsidR="00552ED6" w:rsidRPr="00552ED6" w:rsidRDefault="00552ED6" w:rsidP="00552ED6">
      <w:pPr>
        <w:bidi/>
        <w:jc w:val="both"/>
        <w:rPr>
          <w:rFonts w:cs="David" w:hint="cs"/>
          <w:rtl/>
        </w:rPr>
      </w:pPr>
    </w:p>
    <w:p w14:paraId="049CBB7B" w14:textId="77777777" w:rsidR="00552ED6" w:rsidRPr="00552ED6" w:rsidRDefault="00552ED6" w:rsidP="00552ED6">
      <w:pPr>
        <w:bidi/>
        <w:jc w:val="both"/>
        <w:rPr>
          <w:rFonts w:cs="David" w:hint="cs"/>
          <w:rtl/>
        </w:rPr>
      </w:pPr>
      <w:proofErr w:type="spellStart"/>
      <w:r w:rsidRPr="00552ED6">
        <w:rPr>
          <w:rFonts w:cs="David" w:hint="cs"/>
          <w:u w:val="single"/>
          <w:rtl/>
        </w:rPr>
        <w:t>מוחמד</w:t>
      </w:r>
      <w:proofErr w:type="spellEnd"/>
      <w:r w:rsidRPr="00552ED6">
        <w:rPr>
          <w:rFonts w:cs="David" w:hint="cs"/>
          <w:u w:val="single"/>
          <w:rtl/>
        </w:rPr>
        <w:t xml:space="preserve"> ברכה:</w:t>
      </w:r>
    </w:p>
    <w:p w14:paraId="0BD10F24" w14:textId="77777777" w:rsidR="00552ED6" w:rsidRPr="00552ED6" w:rsidRDefault="00552ED6" w:rsidP="00552ED6">
      <w:pPr>
        <w:bidi/>
        <w:jc w:val="both"/>
        <w:rPr>
          <w:rFonts w:cs="David" w:hint="cs"/>
          <w:rtl/>
        </w:rPr>
      </w:pPr>
    </w:p>
    <w:p w14:paraId="6E3E870E" w14:textId="77777777" w:rsidR="00552ED6" w:rsidRPr="00552ED6" w:rsidRDefault="00552ED6" w:rsidP="00552ED6">
      <w:pPr>
        <w:bidi/>
        <w:jc w:val="both"/>
        <w:rPr>
          <w:rFonts w:cs="David" w:hint="cs"/>
          <w:rtl/>
        </w:rPr>
      </w:pPr>
      <w:r w:rsidRPr="00552ED6">
        <w:rPr>
          <w:rFonts w:cs="David" w:hint="cs"/>
          <w:rtl/>
        </w:rPr>
        <w:tab/>
        <w:t xml:space="preserve"> זו הנקודה. ביטלו לכנסת הארבע-עשרה, אבל המליצו </w:t>
      </w:r>
      <w:proofErr w:type="spellStart"/>
      <w:r w:rsidRPr="00552ED6">
        <w:rPr>
          <w:rFonts w:cs="David" w:hint="cs"/>
          <w:rtl/>
        </w:rPr>
        <w:t>שלכנסות</w:t>
      </w:r>
      <w:proofErr w:type="spellEnd"/>
      <w:r w:rsidRPr="00552ED6">
        <w:rPr>
          <w:rFonts w:cs="David" w:hint="cs"/>
          <w:rtl/>
        </w:rPr>
        <w:t xml:space="preserve"> הבאות זה כן יהיה.</w:t>
      </w:r>
    </w:p>
    <w:p w14:paraId="6FD02004" w14:textId="77777777" w:rsidR="00552ED6" w:rsidRPr="00552ED6" w:rsidRDefault="00552ED6" w:rsidP="00552ED6">
      <w:pPr>
        <w:bidi/>
        <w:jc w:val="both"/>
        <w:rPr>
          <w:rFonts w:cs="David" w:hint="cs"/>
          <w:rtl/>
        </w:rPr>
      </w:pPr>
    </w:p>
    <w:p w14:paraId="1E692414" w14:textId="77777777" w:rsidR="00552ED6" w:rsidRPr="00552ED6" w:rsidRDefault="00552ED6" w:rsidP="00552ED6">
      <w:pPr>
        <w:bidi/>
        <w:jc w:val="both"/>
        <w:rPr>
          <w:rFonts w:cs="David" w:hint="cs"/>
          <w:rtl/>
        </w:rPr>
      </w:pPr>
      <w:proofErr w:type="spellStart"/>
      <w:r w:rsidRPr="00552ED6">
        <w:rPr>
          <w:rFonts w:cs="David" w:hint="cs"/>
          <w:u w:val="single"/>
          <w:rtl/>
        </w:rPr>
        <w:t>אסתרינה</w:t>
      </w:r>
      <w:proofErr w:type="spellEnd"/>
      <w:r w:rsidRPr="00552ED6">
        <w:rPr>
          <w:rFonts w:cs="David" w:hint="cs"/>
          <w:u w:val="single"/>
          <w:rtl/>
        </w:rPr>
        <w:t xml:space="preserve"> </w:t>
      </w:r>
      <w:proofErr w:type="spellStart"/>
      <w:r w:rsidRPr="00552ED6">
        <w:rPr>
          <w:rFonts w:cs="David" w:hint="cs"/>
          <w:u w:val="single"/>
          <w:rtl/>
        </w:rPr>
        <w:t>טרטמן</w:t>
      </w:r>
      <w:proofErr w:type="spellEnd"/>
      <w:r w:rsidRPr="00552ED6">
        <w:rPr>
          <w:rFonts w:cs="David" w:hint="cs"/>
          <w:u w:val="single"/>
          <w:rtl/>
        </w:rPr>
        <w:t>:</w:t>
      </w:r>
    </w:p>
    <w:p w14:paraId="4299D906" w14:textId="77777777" w:rsidR="00552ED6" w:rsidRPr="00552ED6" w:rsidRDefault="00552ED6" w:rsidP="00552ED6">
      <w:pPr>
        <w:bidi/>
        <w:jc w:val="both"/>
        <w:rPr>
          <w:rFonts w:cs="David" w:hint="cs"/>
          <w:rtl/>
        </w:rPr>
      </w:pPr>
    </w:p>
    <w:p w14:paraId="23279924" w14:textId="77777777" w:rsidR="00552ED6" w:rsidRPr="00552ED6" w:rsidRDefault="00552ED6" w:rsidP="00552ED6">
      <w:pPr>
        <w:bidi/>
        <w:jc w:val="both"/>
        <w:rPr>
          <w:rFonts w:cs="David" w:hint="cs"/>
          <w:rtl/>
        </w:rPr>
      </w:pPr>
      <w:r w:rsidRPr="00552ED6">
        <w:rPr>
          <w:rFonts w:cs="David" w:hint="cs"/>
          <w:rtl/>
        </w:rPr>
        <w:tab/>
        <w:t xml:space="preserve"> מה ההיגיון? אם זה טוב לעתיד למה לא טוב להווה?</w:t>
      </w:r>
    </w:p>
    <w:p w14:paraId="412ACB60" w14:textId="77777777" w:rsidR="00552ED6" w:rsidRPr="00552ED6" w:rsidRDefault="00552ED6" w:rsidP="00552ED6">
      <w:pPr>
        <w:bidi/>
        <w:jc w:val="both"/>
        <w:rPr>
          <w:rFonts w:cs="David" w:hint="cs"/>
          <w:rtl/>
        </w:rPr>
      </w:pPr>
    </w:p>
    <w:p w14:paraId="21C8FECA" w14:textId="77777777" w:rsidR="00552ED6" w:rsidRPr="00552ED6" w:rsidRDefault="00552ED6" w:rsidP="00552ED6">
      <w:pPr>
        <w:bidi/>
        <w:jc w:val="both"/>
        <w:rPr>
          <w:rFonts w:cs="David" w:hint="cs"/>
          <w:rtl/>
        </w:rPr>
      </w:pPr>
      <w:r w:rsidRPr="00552ED6">
        <w:rPr>
          <w:rFonts w:cs="David" w:hint="cs"/>
          <w:u w:val="single"/>
          <w:rtl/>
        </w:rPr>
        <w:t>היו"ר דוד טל:</w:t>
      </w:r>
    </w:p>
    <w:p w14:paraId="36E347DA" w14:textId="77777777" w:rsidR="00552ED6" w:rsidRPr="00552ED6" w:rsidRDefault="00552ED6" w:rsidP="00552ED6">
      <w:pPr>
        <w:bidi/>
        <w:jc w:val="both"/>
        <w:rPr>
          <w:rFonts w:cs="David" w:hint="cs"/>
          <w:rtl/>
        </w:rPr>
      </w:pPr>
    </w:p>
    <w:p w14:paraId="48484013" w14:textId="77777777" w:rsidR="00552ED6" w:rsidRPr="00552ED6" w:rsidRDefault="00552ED6" w:rsidP="00552ED6">
      <w:pPr>
        <w:bidi/>
        <w:jc w:val="both"/>
        <w:rPr>
          <w:rFonts w:cs="David" w:hint="cs"/>
          <w:rtl/>
        </w:rPr>
      </w:pPr>
      <w:r w:rsidRPr="00552ED6">
        <w:rPr>
          <w:rFonts w:cs="David" w:hint="cs"/>
          <w:rtl/>
        </w:rPr>
        <w:tab/>
        <w:t>אנשים שדנו בזה והעבירו את ההחלטה, היה להם כאילו עניין בנושא.</w:t>
      </w:r>
    </w:p>
    <w:p w14:paraId="16CEF67E" w14:textId="77777777" w:rsidR="00552ED6" w:rsidRPr="00552ED6" w:rsidRDefault="00552ED6" w:rsidP="00552ED6">
      <w:pPr>
        <w:bidi/>
        <w:jc w:val="both"/>
        <w:rPr>
          <w:rFonts w:cs="David" w:hint="cs"/>
          <w:rtl/>
        </w:rPr>
      </w:pPr>
    </w:p>
    <w:p w14:paraId="1CD2EE3B" w14:textId="77777777" w:rsidR="00552ED6" w:rsidRPr="00552ED6" w:rsidRDefault="00552ED6" w:rsidP="00552ED6">
      <w:pPr>
        <w:bidi/>
        <w:jc w:val="both"/>
        <w:rPr>
          <w:rFonts w:cs="David" w:hint="cs"/>
          <w:rtl/>
        </w:rPr>
      </w:pPr>
      <w:r w:rsidRPr="00552ED6">
        <w:rPr>
          <w:rFonts w:cs="David" w:hint="cs"/>
          <w:u w:val="single"/>
          <w:rtl/>
        </w:rPr>
        <w:t xml:space="preserve">ארבל </w:t>
      </w:r>
      <w:proofErr w:type="spellStart"/>
      <w:r w:rsidRPr="00552ED6">
        <w:rPr>
          <w:rFonts w:cs="David" w:hint="cs"/>
          <w:u w:val="single"/>
          <w:rtl/>
        </w:rPr>
        <w:t>אסטרחן</w:t>
      </w:r>
      <w:proofErr w:type="spellEnd"/>
      <w:r w:rsidRPr="00552ED6">
        <w:rPr>
          <w:rFonts w:cs="David" w:hint="cs"/>
          <w:u w:val="single"/>
          <w:rtl/>
        </w:rPr>
        <w:t>:</w:t>
      </w:r>
    </w:p>
    <w:p w14:paraId="630A1896" w14:textId="77777777" w:rsidR="00552ED6" w:rsidRPr="00552ED6" w:rsidRDefault="00552ED6" w:rsidP="00552ED6">
      <w:pPr>
        <w:bidi/>
        <w:jc w:val="both"/>
        <w:rPr>
          <w:rFonts w:cs="David" w:hint="cs"/>
          <w:rtl/>
        </w:rPr>
      </w:pPr>
    </w:p>
    <w:p w14:paraId="155E1374" w14:textId="77777777" w:rsidR="00552ED6" w:rsidRPr="00552ED6" w:rsidRDefault="00552ED6" w:rsidP="00552ED6">
      <w:pPr>
        <w:bidi/>
        <w:jc w:val="both"/>
        <w:rPr>
          <w:rFonts w:cs="David" w:hint="cs"/>
          <w:rtl/>
        </w:rPr>
      </w:pPr>
      <w:r w:rsidRPr="00552ED6">
        <w:rPr>
          <w:rFonts w:cs="David" w:hint="cs"/>
          <w:rtl/>
        </w:rPr>
        <w:tab/>
        <w:t>ישבו אנשים בכנסת הארבע-עשרה, חלקם כבר ידעו שהם לא הולכים להיבחר לכנסת החמש-עשרה. ב-2001, עוד לפני שניתן פסק הדין, ועדת הכנסת אכן הוסיפה סעיף להחלטה ואמרה: ארבע שנים או מי שכיהן מלוא תקופת כהונתה של אותה כנסת, וזה יחול מכאן ולהבא, כי אחורנית עוד היתה קיימת הוראת השעה, והחליטו לא לבטל אותה.</w:t>
      </w:r>
    </w:p>
    <w:p w14:paraId="551CFE44" w14:textId="77777777" w:rsidR="00552ED6" w:rsidRPr="00552ED6" w:rsidRDefault="00552ED6" w:rsidP="00552ED6">
      <w:pPr>
        <w:bidi/>
        <w:jc w:val="both"/>
        <w:rPr>
          <w:rFonts w:cs="David" w:hint="cs"/>
          <w:rtl/>
        </w:rPr>
      </w:pPr>
    </w:p>
    <w:p w14:paraId="54534839" w14:textId="77777777" w:rsidR="00552ED6" w:rsidRPr="00552ED6" w:rsidRDefault="00552ED6" w:rsidP="00552ED6">
      <w:pPr>
        <w:bidi/>
        <w:jc w:val="both"/>
        <w:rPr>
          <w:rFonts w:cs="David" w:hint="cs"/>
          <w:rtl/>
        </w:rPr>
      </w:pPr>
      <w:r w:rsidRPr="00552ED6">
        <w:rPr>
          <w:rFonts w:cs="David" w:hint="cs"/>
          <w:rtl/>
        </w:rPr>
        <w:tab/>
        <w:t>בית המשפט, בפסק דין ארוך, קבע שהוראת השעה בטלה, בשל היותה בלתי סבירה וסוטה מעקרונות מקובלים.</w:t>
      </w:r>
    </w:p>
    <w:p w14:paraId="1A06A487" w14:textId="77777777" w:rsidR="00552ED6" w:rsidRDefault="00552ED6" w:rsidP="00552ED6">
      <w:pPr>
        <w:bidi/>
        <w:jc w:val="both"/>
        <w:rPr>
          <w:rFonts w:cs="David" w:hint="cs"/>
          <w:u w:val="single"/>
          <w:rtl/>
        </w:rPr>
      </w:pPr>
    </w:p>
    <w:p w14:paraId="0BE27F27" w14:textId="77777777" w:rsidR="00552ED6" w:rsidRPr="00552ED6" w:rsidRDefault="00552ED6" w:rsidP="00552ED6">
      <w:pPr>
        <w:bidi/>
        <w:jc w:val="both"/>
        <w:rPr>
          <w:rFonts w:cs="David" w:hint="cs"/>
          <w:rtl/>
        </w:rPr>
      </w:pPr>
      <w:r w:rsidRPr="00552ED6">
        <w:rPr>
          <w:rFonts w:cs="David" w:hint="cs"/>
          <w:u w:val="single"/>
          <w:rtl/>
        </w:rPr>
        <w:t>היו"ר דוד טל:</w:t>
      </w:r>
    </w:p>
    <w:p w14:paraId="0B349FD0" w14:textId="77777777" w:rsidR="00552ED6" w:rsidRPr="00552ED6" w:rsidRDefault="00552ED6" w:rsidP="00552ED6">
      <w:pPr>
        <w:bidi/>
        <w:jc w:val="both"/>
        <w:rPr>
          <w:rFonts w:cs="David" w:hint="cs"/>
          <w:rtl/>
        </w:rPr>
      </w:pPr>
    </w:p>
    <w:p w14:paraId="7CE39B37" w14:textId="77777777" w:rsidR="00552ED6" w:rsidRPr="00552ED6" w:rsidRDefault="00552ED6" w:rsidP="00552ED6">
      <w:pPr>
        <w:bidi/>
        <w:jc w:val="both"/>
        <w:rPr>
          <w:rFonts w:cs="David" w:hint="cs"/>
          <w:rtl/>
        </w:rPr>
      </w:pPr>
      <w:r w:rsidRPr="00552ED6">
        <w:rPr>
          <w:rFonts w:cs="David" w:hint="cs"/>
          <w:rtl/>
        </w:rPr>
        <w:tab/>
        <w:t xml:space="preserve">האם זה פסק דין של </w:t>
      </w:r>
      <w:proofErr w:type="spellStart"/>
      <w:r w:rsidRPr="00552ED6">
        <w:rPr>
          <w:rFonts w:cs="David" w:hint="cs"/>
          <w:rtl/>
        </w:rPr>
        <w:t>חשין</w:t>
      </w:r>
      <w:proofErr w:type="spellEnd"/>
      <w:r w:rsidRPr="00552ED6">
        <w:rPr>
          <w:rFonts w:cs="David" w:hint="cs"/>
          <w:rtl/>
        </w:rPr>
        <w:t>?</w:t>
      </w:r>
    </w:p>
    <w:p w14:paraId="42C69713" w14:textId="77777777" w:rsidR="00552ED6" w:rsidRPr="00552ED6" w:rsidRDefault="00552ED6" w:rsidP="00552ED6">
      <w:pPr>
        <w:bidi/>
        <w:jc w:val="both"/>
        <w:rPr>
          <w:rFonts w:cs="David" w:hint="cs"/>
          <w:rtl/>
        </w:rPr>
      </w:pPr>
    </w:p>
    <w:p w14:paraId="579E84C0" w14:textId="77777777" w:rsidR="00552ED6" w:rsidRPr="00552ED6" w:rsidRDefault="00552ED6" w:rsidP="00552ED6">
      <w:pPr>
        <w:bidi/>
        <w:jc w:val="both"/>
        <w:rPr>
          <w:rFonts w:cs="David" w:hint="cs"/>
          <w:rtl/>
        </w:rPr>
      </w:pPr>
      <w:r w:rsidRPr="00552ED6">
        <w:rPr>
          <w:rFonts w:cs="David" w:hint="cs"/>
          <w:u w:val="single"/>
          <w:rtl/>
        </w:rPr>
        <w:t xml:space="preserve">ארבל </w:t>
      </w:r>
      <w:proofErr w:type="spellStart"/>
      <w:r w:rsidRPr="00552ED6">
        <w:rPr>
          <w:rFonts w:cs="David" w:hint="cs"/>
          <w:u w:val="single"/>
          <w:rtl/>
        </w:rPr>
        <w:t>אסטרחן</w:t>
      </w:r>
      <w:proofErr w:type="spellEnd"/>
      <w:r w:rsidRPr="00552ED6">
        <w:rPr>
          <w:rFonts w:cs="David" w:hint="cs"/>
          <w:u w:val="single"/>
          <w:rtl/>
        </w:rPr>
        <w:t>:</w:t>
      </w:r>
    </w:p>
    <w:p w14:paraId="77579336" w14:textId="77777777" w:rsidR="00552ED6" w:rsidRPr="00552ED6" w:rsidRDefault="00552ED6" w:rsidP="00552ED6">
      <w:pPr>
        <w:bidi/>
        <w:jc w:val="both"/>
        <w:rPr>
          <w:rFonts w:cs="David" w:hint="cs"/>
          <w:rtl/>
        </w:rPr>
      </w:pPr>
    </w:p>
    <w:p w14:paraId="75B77A2C" w14:textId="77777777" w:rsidR="00552ED6" w:rsidRPr="00552ED6" w:rsidRDefault="00552ED6" w:rsidP="00552ED6">
      <w:pPr>
        <w:bidi/>
        <w:jc w:val="both"/>
        <w:rPr>
          <w:rFonts w:cs="David" w:hint="cs"/>
          <w:rtl/>
        </w:rPr>
      </w:pPr>
      <w:r w:rsidRPr="00552ED6">
        <w:rPr>
          <w:rFonts w:cs="David" w:hint="cs"/>
          <w:rtl/>
        </w:rPr>
        <w:tab/>
        <w:t xml:space="preserve"> </w:t>
      </w:r>
      <w:proofErr w:type="spellStart"/>
      <w:r w:rsidRPr="00552ED6">
        <w:rPr>
          <w:rFonts w:cs="David" w:hint="cs"/>
          <w:rtl/>
        </w:rPr>
        <w:t>חשין</w:t>
      </w:r>
      <w:proofErr w:type="spellEnd"/>
      <w:r w:rsidRPr="00552ED6">
        <w:rPr>
          <w:rFonts w:cs="David" w:hint="cs"/>
          <w:rtl/>
        </w:rPr>
        <w:t xml:space="preserve"> וריבלין. </w:t>
      </w:r>
      <w:proofErr w:type="spellStart"/>
      <w:r w:rsidRPr="00552ED6">
        <w:rPr>
          <w:rFonts w:cs="David" w:hint="cs"/>
          <w:rtl/>
        </w:rPr>
        <w:t>חשין</w:t>
      </w:r>
      <w:proofErr w:type="spellEnd"/>
      <w:r w:rsidRPr="00552ED6">
        <w:rPr>
          <w:rFonts w:cs="David" w:hint="cs"/>
          <w:rtl/>
        </w:rPr>
        <w:t xml:space="preserve"> כתב את פסק הדין המרכזי.</w:t>
      </w:r>
    </w:p>
    <w:p w14:paraId="1AD6D80E" w14:textId="77777777" w:rsidR="00552ED6" w:rsidRPr="00552ED6" w:rsidRDefault="00552ED6" w:rsidP="00552ED6">
      <w:pPr>
        <w:bidi/>
        <w:jc w:val="both"/>
        <w:rPr>
          <w:rFonts w:cs="David" w:hint="cs"/>
          <w:rtl/>
        </w:rPr>
      </w:pPr>
    </w:p>
    <w:p w14:paraId="3F2B647B" w14:textId="77777777" w:rsidR="00552ED6" w:rsidRPr="00552ED6" w:rsidRDefault="00552ED6" w:rsidP="00552ED6">
      <w:pPr>
        <w:bidi/>
        <w:jc w:val="both"/>
        <w:rPr>
          <w:rFonts w:cs="David" w:hint="cs"/>
          <w:rtl/>
        </w:rPr>
      </w:pPr>
      <w:r w:rsidRPr="00552ED6">
        <w:rPr>
          <w:rFonts w:cs="David" w:hint="cs"/>
          <w:rtl/>
        </w:rPr>
        <w:tab/>
        <w:t xml:space="preserve">בית המשפט דיבר על כך שחברי כנסת תמיד נגועים בניגוד עניינים, זה חלק מובנה מהתפקיד שלהם, ושאסור להם שהתפקיד ישמש מקור להפקת טובות הנאה אישיות. הפריע העניין שהאנשים שההחלטה השפיעה עליהם היו במרכז, יכלו להשפיע על ההחלטה באופן אינדיבידואלי. בית המשפט קבע שזה לא סביר, לא ראוי ולא מקובל במקומות אחרים שעושים מין פיקציה, שרואים אדם שכיהן תקופה מסוימת כאילו כיהן תקופה ארוכה יותר. </w:t>
      </w:r>
    </w:p>
    <w:p w14:paraId="7EBAA2E3" w14:textId="77777777" w:rsidR="00552ED6" w:rsidRPr="00552ED6" w:rsidRDefault="00552ED6" w:rsidP="00552ED6">
      <w:pPr>
        <w:bidi/>
        <w:jc w:val="both"/>
        <w:rPr>
          <w:rFonts w:cs="David" w:hint="cs"/>
          <w:rtl/>
        </w:rPr>
      </w:pPr>
    </w:p>
    <w:p w14:paraId="5907E75C" w14:textId="77777777" w:rsidR="00552ED6" w:rsidRPr="00552ED6" w:rsidRDefault="00552ED6" w:rsidP="00552ED6">
      <w:pPr>
        <w:bidi/>
        <w:jc w:val="both"/>
        <w:rPr>
          <w:rFonts w:cs="David" w:hint="cs"/>
          <w:rtl/>
        </w:rPr>
      </w:pPr>
      <w:r w:rsidRPr="00552ED6">
        <w:rPr>
          <w:rFonts w:cs="David" w:hint="cs"/>
          <w:rtl/>
        </w:rPr>
        <w:tab/>
        <w:t>כזכור בבית המשפט אז היו שתי הקבוצות, לא רק הקבוצה שמדובר בה עכשיו, הם אמרו שלא היתה הצדקה לסטייה הזאת מהמקובל. חלק מהטיעונים היו שאנשים שנבחרו לכנסת, אם הם יכהנו מיומה הראשון, תהיה להם פנסיה והם יכהנו ארבע שנים. אלה היו עיקר הטענות. בית המשפט לא מצא לנכון שהטענות האלה יכולות להחזיק את ההחלטה, הוא אמר שמדובר בהחלטה ספציפית. גם השופט ריבלין דיבר על החלטה אינדיבידואלית, ניגוד עניינים, תקופת כהונה מדומה שעליה החליטה ועדת הכנסת. ביטלו את ההחלטה, אמרו שהאנשים שכבר קיבלו פנסיה לא יצטרכו להחזיר, אבל אלה שההחלטה יצרה להם זכאות לפנסיה, וכעת בוטלה הזכאות שלהם, מה שהם החלו לקבל שקשור לפנסיה, ינוכה מהמענק שעכשיו ישולם להם.</w:t>
      </w:r>
    </w:p>
    <w:p w14:paraId="1F4388DE" w14:textId="77777777" w:rsidR="00552ED6" w:rsidRPr="00552ED6" w:rsidRDefault="00552ED6" w:rsidP="00552ED6">
      <w:pPr>
        <w:bidi/>
        <w:jc w:val="both"/>
        <w:rPr>
          <w:rFonts w:cs="David" w:hint="cs"/>
          <w:rtl/>
        </w:rPr>
      </w:pPr>
    </w:p>
    <w:p w14:paraId="7CE67B52" w14:textId="77777777" w:rsidR="00552ED6" w:rsidRPr="00552ED6" w:rsidRDefault="00552ED6" w:rsidP="00552ED6">
      <w:pPr>
        <w:bidi/>
        <w:jc w:val="both"/>
        <w:rPr>
          <w:rFonts w:cs="David" w:hint="cs"/>
          <w:rtl/>
        </w:rPr>
      </w:pPr>
      <w:r w:rsidRPr="00552ED6">
        <w:rPr>
          <w:rFonts w:cs="David" w:hint="cs"/>
          <w:rtl/>
        </w:rPr>
        <w:tab/>
        <w:t xml:space="preserve">אנחנו נמצאים היום במצב שבית המשפט לא כל כך התייחס אליו. זה נכון, כפי שאמר חבר הכנסת ברכה, שהכנסת הארבע-עשרה היא הכנסת היחידה שאנשים כיהנו בה תקופה מלאה ולא זכאים לזכויות מהכנסת. כמו שאמרתי, לגבי הכנסות שלפניה וגם לאחריה התקבלו החלטות שהעניקו זכויות למי שכיהן מלוא תקופת כהונתה של הכנסת. </w:t>
      </w:r>
    </w:p>
    <w:p w14:paraId="3115EE5A" w14:textId="77777777" w:rsidR="00552ED6" w:rsidRPr="00552ED6" w:rsidRDefault="00552ED6" w:rsidP="00552ED6">
      <w:pPr>
        <w:bidi/>
        <w:jc w:val="both"/>
        <w:rPr>
          <w:rFonts w:cs="David" w:hint="cs"/>
          <w:rtl/>
        </w:rPr>
      </w:pPr>
    </w:p>
    <w:p w14:paraId="3165CC63" w14:textId="77777777" w:rsidR="00552ED6" w:rsidRPr="00552ED6" w:rsidRDefault="00552ED6" w:rsidP="00552ED6">
      <w:pPr>
        <w:bidi/>
        <w:jc w:val="both"/>
        <w:rPr>
          <w:rFonts w:cs="David" w:hint="cs"/>
          <w:rtl/>
        </w:rPr>
      </w:pPr>
      <w:r w:rsidRPr="00552ED6">
        <w:rPr>
          <w:rFonts w:cs="David" w:hint="cs"/>
          <w:u w:val="single"/>
          <w:rtl/>
        </w:rPr>
        <w:t xml:space="preserve">יולי-יואל </w:t>
      </w:r>
      <w:proofErr w:type="spellStart"/>
      <w:r w:rsidRPr="00552ED6">
        <w:rPr>
          <w:rFonts w:cs="David" w:hint="cs"/>
          <w:u w:val="single"/>
          <w:rtl/>
        </w:rPr>
        <w:t>אדלשטיין</w:t>
      </w:r>
      <w:proofErr w:type="spellEnd"/>
      <w:r w:rsidRPr="00552ED6">
        <w:rPr>
          <w:rFonts w:cs="David" w:hint="cs"/>
          <w:u w:val="single"/>
          <w:rtl/>
        </w:rPr>
        <w:t>:</w:t>
      </w:r>
    </w:p>
    <w:p w14:paraId="295EB5B4" w14:textId="77777777" w:rsidR="00552ED6" w:rsidRPr="00552ED6" w:rsidRDefault="00552ED6" w:rsidP="00552ED6">
      <w:pPr>
        <w:bidi/>
        <w:jc w:val="both"/>
        <w:rPr>
          <w:rFonts w:cs="David" w:hint="cs"/>
          <w:rtl/>
        </w:rPr>
      </w:pPr>
    </w:p>
    <w:p w14:paraId="316D75A9" w14:textId="77777777" w:rsidR="00552ED6" w:rsidRPr="00552ED6" w:rsidRDefault="00552ED6" w:rsidP="00552ED6">
      <w:pPr>
        <w:bidi/>
        <w:jc w:val="both"/>
        <w:rPr>
          <w:rFonts w:cs="David" w:hint="cs"/>
          <w:rtl/>
        </w:rPr>
      </w:pPr>
      <w:r w:rsidRPr="00552ED6">
        <w:rPr>
          <w:rFonts w:cs="David" w:hint="cs"/>
          <w:rtl/>
        </w:rPr>
        <w:tab/>
        <w:t xml:space="preserve"> אדוני היושב-ראש, קודם כול אמרה היועצת המשפטית שחברי הכנסת נגועים ושיש להם עניין. החבר הכנסת היחיד מסיעתי שהיה יכול "ליהנות" מההחלטה הזאת הוא פרופסור צבי </w:t>
      </w:r>
      <w:proofErr w:type="spellStart"/>
      <w:r w:rsidRPr="00552ED6">
        <w:rPr>
          <w:rFonts w:cs="David" w:hint="cs"/>
          <w:rtl/>
        </w:rPr>
        <w:t>ויינברג</w:t>
      </w:r>
      <w:proofErr w:type="spellEnd"/>
      <w:r w:rsidRPr="00552ED6">
        <w:rPr>
          <w:rFonts w:cs="David" w:hint="cs"/>
          <w:rtl/>
        </w:rPr>
        <w:t xml:space="preserve"> המנוח, אז זה כבר לא יחול עליו. באופן ענייני מה שאני שומע בדיון הזה- - -</w:t>
      </w:r>
    </w:p>
    <w:p w14:paraId="4F47A1DF" w14:textId="77777777" w:rsidR="00552ED6" w:rsidRPr="00552ED6" w:rsidRDefault="00552ED6" w:rsidP="00552ED6">
      <w:pPr>
        <w:bidi/>
        <w:jc w:val="both"/>
        <w:rPr>
          <w:rFonts w:cs="David" w:hint="cs"/>
          <w:rtl/>
        </w:rPr>
      </w:pPr>
    </w:p>
    <w:p w14:paraId="0A19BAD0" w14:textId="77777777" w:rsidR="00552ED6" w:rsidRPr="00552ED6" w:rsidRDefault="00552ED6" w:rsidP="00552ED6">
      <w:pPr>
        <w:bidi/>
        <w:jc w:val="both"/>
        <w:rPr>
          <w:rFonts w:cs="David" w:hint="cs"/>
          <w:rtl/>
        </w:rPr>
      </w:pPr>
      <w:r w:rsidRPr="00552ED6">
        <w:rPr>
          <w:rFonts w:cs="David" w:hint="cs"/>
          <w:u w:val="single"/>
          <w:rtl/>
        </w:rPr>
        <w:t>היו"ר דוד טל:</w:t>
      </w:r>
    </w:p>
    <w:p w14:paraId="18206607" w14:textId="77777777" w:rsidR="00552ED6" w:rsidRPr="00552ED6" w:rsidRDefault="00552ED6" w:rsidP="00552ED6">
      <w:pPr>
        <w:bidi/>
        <w:jc w:val="both"/>
        <w:rPr>
          <w:rFonts w:cs="David" w:hint="cs"/>
          <w:rtl/>
        </w:rPr>
      </w:pPr>
    </w:p>
    <w:p w14:paraId="2DF6D151" w14:textId="77777777" w:rsidR="00552ED6" w:rsidRPr="00552ED6" w:rsidRDefault="00552ED6" w:rsidP="00552ED6">
      <w:pPr>
        <w:bidi/>
        <w:jc w:val="both"/>
        <w:rPr>
          <w:rFonts w:cs="David" w:hint="cs"/>
          <w:rtl/>
        </w:rPr>
      </w:pPr>
      <w:r w:rsidRPr="00552ED6">
        <w:rPr>
          <w:rFonts w:cs="David" w:hint="cs"/>
          <w:rtl/>
        </w:rPr>
        <w:tab/>
        <w:t>אלה לא דבריה של היועצת המשפטית, היא ציטטה את בית המשפט שדיבר על כך שיש ניגוד עניינים.</w:t>
      </w:r>
    </w:p>
    <w:p w14:paraId="70C8E1CC" w14:textId="77777777" w:rsidR="00552ED6" w:rsidRPr="00552ED6" w:rsidRDefault="00552ED6" w:rsidP="00552ED6">
      <w:pPr>
        <w:bidi/>
        <w:jc w:val="both"/>
        <w:rPr>
          <w:rFonts w:cs="David" w:hint="cs"/>
          <w:rtl/>
        </w:rPr>
      </w:pPr>
    </w:p>
    <w:p w14:paraId="658B32FD" w14:textId="77777777" w:rsidR="00552ED6" w:rsidRPr="00552ED6" w:rsidRDefault="00552ED6" w:rsidP="00552ED6">
      <w:pPr>
        <w:bidi/>
        <w:jc w:val="both"/>
        <w:rPr>
          <w:rFonts w:cs="David" w:hint="cs"/>
          <w:rtl/>
        </w:rPr>
      </w:pPr>
      <w:r w:rsidRPr="00552ED6">
        <w:rPr>
          <w:rFonts w:cs="David" w:hint="cs"/>
          <w:u w:val="single"/>
          <w:rtl/>
        </w:rPr>
        <w:t xml:space="preserve">יולי-יואל </w:t>
      </w:r>
      <w:proofErr w:type="spellStart"/>
      <w:r w:rsidRPr="00552ED6">
        <w:rPr>
          <w:rFonts w:cs="David" w:hint="cs"/>
          <w:u w:val="single"/>
          <w:rtl/>
        </w:rPr>
        <w:t>אדלשטיין</w:t>
      </w:r>
      <w:proofErr w:type="spellEnd"/>
      <w:r w:rsidRPr="00552ED6">
        <w:rPr>
          <w:rFonts w:cs="David" w:hint="cs"/>
          <w:u w:val="single"/>
          <w:rtl/>
        </w:rPr>
        <w:t>:</w:t>
      </w:r>
    </w:p>
    <w:p w14:paraId="282FF2B2" w14:textId="77777777" w:rsidR="00552ED6" w:rsidRPr="00552ED6" w:rsidRDefault="00552ED6" w:rsidP="00552ED6">
      <w:pPr>
        <w:bidi/>
        <w:jc w:val="both"/>
        <w:rPr>
          <w:rFonts w:cs="David" w:hint="cs"/>
          <w:rtl/>
        </w:rPr>
      </w:pPr>
    </w:p>
    <w:p w14:paraId="527E67E3" w14:textId="77777777" w:rsidR="00552ED6" w:rsidRPr="00552ED6" w:rsidRDefault="00552ED6" w:rsidP="00552ED6">
      <w:pPr>
        <w:bidi/>
        <w:jc w:val="both"/>
        <w:rPr>
          <w:rFonts w:cs="David" w:hint="cs"/>
          <w:rtl/>
        </w:rPr>
      </w:pPr>
      <w:r w:rsidRPr="00552ED6">
        <w:rPr>
          <w:rFonts w:cs="David" w:hint="cs"/>
          <w:rtl/>
        </w:rPr>
        <w:tab/>
        <w:t xml:space="preserve">לא אמרתי את זה חס ושלום כהתרסה. </w:t>
      </w:r>
    </w:p>
    <w:p w14:paraId="56644568" w14:textId="77777777" w:rsidR="00552ED6" w:rsidRPr="00552ED6" w:rsidRDefault="00552ED6" w:rsidP="00552ED6">
      <w:pPr>
        <w:bidi/>
        <w:jc w:val="both"/>
        <w:rPr>
          <w:rFonts w:cs="David" w:hint="cs"/>
          <w:rtl/>
        </w:rPr>
      </w:pPr>
    </w:p>
    <w:p w14:paraId="5FC78DBB" w14:textId="77777777" w:rsidR="00552ED6" w:rsidRPr="00552ED6" w:rsidRDefault="00552ED6" w:rsidP="00552ED6">
      <w:pPr>
        <w:bidi/>
        <w:jc w:val="both"/>
        <w:rPr>
          <w:rFonts w:cs="David" w:hint="cs"/>
          <w:rtl/>
        </w:rPr>
      </w:pPr>
      <w:r w:rsidRPr="00552ED6">
        <w:rPr>
          <w:rFonts w:cs="David" w:hint="cs"/>
          <w:rtl/>
        </w:rPr>
        <w:tab/>
        <w:t>מה שאני שומע מן הדיון הזה, יש כאן אפילו סתירה מסוימת בין שני דברים חשובים. מצד אחד אנחנו, כחברי כנסת, ודאי אמונים על הקופה הציבורית, ודבר אחרון שהיינו רוצים שישתמע מהחלטה כלשהי שהיה כאן בזבוז כספי ציבור, ודאי בצורה של הטבות אלה או אחרות לעמיתינו או לעמיתינו לשעבר.</w:t>
      </w:r>
    </w:p>
    <w:p w14:paraId="05952ECE" w14:textId="77777777" w:rsidR="00552ED6" w:rsidRPr="00552ED6" w:rsidRDefault="00552ED6" w:rsidP="00552ED6">
      <w:pPr>
        <w:bidi/>
        <w:jc w:val="both"/>
        <w:rPr>
          <w:rFonts w:cs="David" w:hint="cs"/>
          <w:rtl/>
        </w:rPr>
      </w:pPr>
    </w:p>
    <w:p w14:paraId="47314F94" w14:textId="77777777" w:rsidR="00552ED6" w:rsidRPr="00552ED6" w:rsidRDefault="00552ED6" w:rsidP="00552ED6">
      <w:pPr>
        <w:bidi/>
        <w:jc w:val="both"/>
        <w:rPr>
          <w:rFonts w:cs="David" w:hint="cs"/>
          <w:rtl/>
        </w:rPr>
      </w:pPr>
      <w:r w:rsidRPr="00552ED6">
        <w:rPr>
          <w:rFonts w:cs="David" w:hint="cs"/>
          <w:rtl/>
        </w:rPr>
        <w:tab/>
        <w:t xml:space="preserve">מצד שני, יש כאן אלמנט, שהזכיר חבר הכנסת ברכה, שהכנסת הארבע-עשרה </w:t>
      </w:r>
      <w:proofErr w:type="spellStart"/>
      <w:r w:rsidRPr="00552ED6">
        <w:rPr>
          <w:rFonts w:cs="David" w:hint="cs"/>
          <w:rtl/>
        </w:rPr>
        <w:t>הוחרגה</w:t>
      </w:r>
      <w:proofErr w:type="spellEnd"/>
      <w:r w:rsidRPr="00552ED6">
        <w:rPr>
          <w:rFonts w:cs="David" w:hint="cs"/>
          <w:rtl/>
        </w:rPr>
        <w:t xml:space="preserve"> לרעה לעומת כל הכנסות האחרות. מן הדיון הזה גם משתמע משהו אקטואלי. אני מזכיר לכולנו, בלי כל קשר, לא כהתרסה פוליטית, את הסיטואציה שהיתה לפני קצת פחות משנה, שבכל הסקרים היה מצב ש-70%-60% מן הציבור דרשו התפזרות הכנסת ובחירות חדשות, ולא היה אחד בעיתונות כולה שלא רמז או כתב בגלוי, שחברי הכנסת לא מתפזרים רק מסיבה אחת, כי הם רוצים למצות את הזכויות שלהם, להישאר בכנסת ולגמור את הקדנציה. תמצאו פרשנות אחרת פעם אחת, ואני אגיד שטעיתי, אבל, לצערי הרב, זאת היתה האווירה הציבורית </w:t>
      </w:r>
      <w:r w:rsidRPr="00552ED6">
        <w:rPr>
          <w:rFonts w:cs="David"/>
          <w:rtl/>
        </w:rPr>
        <w:t>–</w:t>
      </w:r>
      <w:r w:rsidRPr="00552ED6">
        <w:rPr>
          <w:rFonts w:cs="David" w:hint="cs"/>
          <w:rtl/>
        </w:rPr>
        <w:t xml:space="preserve"> חברי הכנסת מחזיקים בכסא. לכן יש כאן אפילו התנגשות או סתירה בין שני הדברים האלה.</w:t>
      </w:r>
    </w:p>
    <w:p w14:paraId="49C6CA31" w14:textId="77777777" w:rsidR="00552ED6" w:rsidRDefault="00552ED6" w:rsidP="00552ED6">
      <w:pPr>
        <w:bidi/>
        <w:jc w:val="both"/>
        <w:rPr>
          <w:rFonts w:cs="David" w:hint="cs"/>
          <w:u w:val="single"/>
          <w:rtl/>
        </w:rPr>
      </w:pPr>
    </w:p>
    <w:p w14:paraId="6A478314" w14:textId="77777777" w:rsidR="00552ED6" w:rsidRPr="00552ED6" w:rsidRDefault="00552ED6" w:rsidP="00552ED6">
      <w:pPr>
        <w:bidi/>
        <w:jc w:val="both"/>
        <w:rPr>
          <w:rFonts w:cs="David" w:hint="cs"/>
          <w:rtl/>
        </w:rPr>
      </w:pPr>
      <w:proofErr w:type="spellStart"/>
      <w:r w:rsidRPr="00552ED6">
        <w:rPr>
          <w:rFonts w:cs="David" w:hint="cs"/>
          <w:u w:val="single"/>
          <w:rtl/>
        </w:rPr>
        <w:t>מוחמד</w:t>
      </w:r>
      <w:proofErr w:type="spellEnd"/>
      <w:r w:rsidRPr="00552ED6">
        <w:rPr>
          <w:rFonts w:cs="David" w:hint="cs"/>
          <w:u w:val="single"/>
          <w:rtl/>
        </w:rPr>
        <w:t xml:space="preserve"> ברכה:</w:t>
      </w:r>
    </w:p>
    <w:p w14:paraId="547C88D4" w14:textId="77777777" w:rsidR="00552ED6" w:rsidRPr="00552ED6" w:rsidRDefault="00552ED6" w:rsidP="00552ED6">
      <w:pPr>
        <w:bidi/>
        <w:jc w:val="both"/>
        <w:rPr>
          <w:rFonts w:cs="David" w:hint="cs"/>
          <w:rtl/>
        </w:rPr>
      </w:pPr>
    </w:p>
    <w:p w14:paraId="489A22CD" w14:textId="77777777" w:rsidR="00552ED6" w:rsidRPr="00552ED6" w:rsidRDefault="00552ED6" w:rsidP="00552ED6">
      <w:pPr>
        <w:bidi/>
        <w:jc w:val="both"/>
        <w:rPr>
          <w:rFonts w:cs="David" w:hint="cs"/>
          <w:rtl/>
        </w:rPr>
      </w:pPr>
      <w:r w:rsidRPr="00552ED6">
        <w:rPr>
          <w:rFonts w:cs="David" w:hint="cs"/>
          <w:rtl/>
        </w:rPr>
        <w:tab/>
        <w:t xml:space="preserve"> לעניין הכנסת השבע עשרה יש תקנה שמסדירה את העניין. הזכויות נשמרות.</w:t>
      </w:r>
    </w:p>
    <w:p w14:paraId="5C3600FE" w14:textId="77777777" w:rsidR="00552ED6" w:rsidRPr="00552ED6" w:rsidRDefault="00552ED6" w:rsidP="00552ED6">
      <w:pPr>
        <w:bidi/>
        <w:jc w:val="both"/>
        <w:rPr>
          <w:rFonts w:cs="David" w:hint="cs"/>
          <w:rtl/>
        </w:rPr>
      </w:pPr>
    </w:p>
    <w:p w14:paraId="1ED0E70B" w14:textId="77777777" w:rsidR="00552ED6" w:rsidRPr="00552ED6" w:rsidRDefault="00552ED6" w:rsidP="00552ED6">
      <w:pPr>
        <w:bidi/>
        <w:jc w:val="both"/>
        <w:rPr>
          <w:rFonts w:cs="David" w:hint="cs"/>
          <w:rtl/>
        </w:rPr>
      </w:pPr>
      <w:r w:rsidRPr="00552ED6">
        <w:rPr>
          <w:rFonts w:cs="David" w:hint="cs"/>
          <w:u w:val="single"/>
          <w:rtl/>
        </w:rPr>
        <w:t xml:space="preserve">יולי-יואל </w:t>
      </w:r>
      <w:proofErr w:type="spellStart"/>
      <w:r w:rsidRPr="00552ED6">
        <w:rPr>
          <w:rFonts w:cs="David" w:hint="cs"/>
          <w:u w:val="single"/>
          <w:rtl/>
        </w:rPr>
        <w:t>אדלשטיין</w:t>
      </w:r>
      <w:proofErr w:type="spellEnd"/>
      <w:r w:rsidRPr="00552ED6">
        <w:rPr>
          <w:rFonts w:cs="David" w:hint="cs"/>
          <w:u w:val="single"/>
          <w:rtl/>
        </w:rPr>
        <w:t>:</w:t>
      </w:r>
    </w:p>
    <w:p w14:paraId="4F3C5182" w14:textId="77777777" w:rsidR="00552ED6" w:rsidRPr="00552ED6" w:rsidRDefault="00552ED6" w:rsidP="00552ED6">
      <w:pPr>
        <w:bidi/>
        <w:jc w:val="both"/>
        <w:rPr>
          <w:rFonts w:cs="David" w:hint="cs"/>
          <w:rtl/>
        </w:rPr>
      </w:pPr>
    </w:p>
    <w:p w14:paraId="580FD120" w14:textId="77777777" w:rsidR="00552ED6" w:rsidRPr="00552ED6" w:rsidRDefault="00552ED6" w:rsidP="00552ED6">
      <w:pPr>
        <w:bidi/>
        <w:jc w:val="both"/>
        <w:rPr>
          <w:rFonts w:cs="David" w:hint="cs"/>
          <w:rtl/>
        </w:rPr>
      </w:pPr>
      <w:r w:rsidRPr="00552ED6">
        <w:rPr>
          <w:rFonts w:cs="David" w:hint="cs"/>
          <w:rtl/>
        </w:rPr>
        <w:tab/>
        <w:t xml:space="preserve"> אנחנו כרגע דנים בעניין שהוא גם עקרוני, וצריכים להיות רגישים גם לפן הציבורי. לכן אני אומר שחברי הכנסת הארבע-עשרה, במידה מסוימת, אלה שהצביעו בעד ההתפזרות שלה, כמו שאמר אז היושב-ראש, דן תיכון: אתם מתאבדים, או משהו כזה. אנחנו צריכים ודאי למצוא דרך לתקן את המציאות הזאת, עם קיזוזים מסוימים, להיות רגישים לפן הציבורי. אבל אני הייתי מתקן את העניין הזה.</w:t>
      </w:r>
    </w:p>
    <w:p w14:paraId="71D69DDA" w14:textId="77777777" w:rsidR="00552ED6" w:rsidRPr="00552ED6" w:rsidRDefault="00552ED6" w:rsidP="00552ED6">
      <w:pPr>
        <w:bidi/>
        <w:jc w:val="both"/>
        <w:rPr>
          <w:rFonts w:cs="David" w:hint="cs"/>
          <w:rtl/>
        </w:rPr>
      </w:pPr>
    </w:p>
    <w:p w14:paraId="51729D3E" w14:textId="77777777" w:rsidR="00552ED6" w:rsidRPr="00552ED6" w:rsidRDefault="00552ED6" w:rsidP="00552ED6">
      <w:pPr>
        <w:bidi/>
        <w:jc w:val="both"/>
        <w:rPr>
          <w:rFonts w:cs="David" w:hint="cs"/>
          <w:rtl/>
        </w:rPr>
      </w:pPr>
      <w:r w:rsidRPr="00552ED6">
        <w:rPr>
          <w:rFonts w:cs="David" w:hint="cs"/>
          <w:rtl/>
        </w:rPr>
        <w:tab/>
        <w:t xml:space="preserve">אדוני היושב-ראש, בכנסת הקודמת, כדי לא לבלבל בין שני המקרים </w:t>
      </w:r>
      <w:r w:rsidRPr="00552ED6">
        <w:rPr>
          <w:rFonts w:cs="David"/>
          <w:rtl/>
        </w:rPr>
        <w:t>–</w:t>
      </w:r>
      <w:r w:rsidRPr="00552ED6">
        <w:rPr>
          <w:rFonts w:cs="David" w:hint="cs"/>
          <w:rtl/>
        </w:rPr>
        <w:t xml:space="preserve"> המקרה שהביא חבר הכנסת ברכה ומקרים אחרים </w:t>
      </w:r>
      <w:r w:rsidRPr="00552ED6">
        <w:rPr>
          <w:rFonts w:cs="David"/>
          <w:rtl/>
        </w:rPr>
        <w:t>–</w:t>
      </w:r>
      <w:r w:rsidRPr="00552ED6">
        <w:rPr>
          <w:rFonts w:cs="David" w:hint="cs"/>
          <w:rtl/>
        </w:rPr>
        <w:t xml:space="preserve"> בכנסת הקודמת, ואתה גם זוכר את זה טוב מאוד, נוצרה מציאות שבסוף הקדנציה נכנסו חברי הכנסת לתקופה של שלושה שבועות או חודשיים.</w:t>
      </w:r>
    </w:p>
    <w:p w14:paraId="350746D7" w14:textId="77777777" w:rsidR="00552ED6" w:rsidRPr="00552ED6" w:rsidRDefault="00552ED6" w:rsidP="00552ED6">
      <w:pPr>
        <w:bidi/>
        <w:jc w:val="both"/>
        <w:rPr>
          <w:rFonts w:cs="David" w:hint="cs"/>
          <w:rtl/>
        </w:rPr>
      </w:pPr>
    </w:p>
    <w:p w14:paraId="73356E7C" w14:textId="77777777" w:rsidR="00552ED6" w:rsidRPr="00552ED6" w:rsidRDefault="00552ED6" w:rsidP="00552ED6">
      <w:pPr>
        <w:bidi/>
        <w:jc w:val="both"/>
        <w:rPr>
          <w:rFonts w:cs="David" w:hint="cs"/>
          <w:rtl/>
        </w:rPr>
      </w:pPr>
      <w:r w:rsidRPr="00552ED6">
        <w:rPr>
          <w:rFonts w:cs="David" w:hint="cs"/>
          <w:u w:val="single"/>
          <w:rtl/>
        </w:rPr>
        <w:t>היו"ר דוד טל:</w:t>
      </w:r>
    </w:p>
    <w:p w14:paraId="63DC76B8" w14:textId="77777777" w:rsidR="00552ED6" w:rsidRPr="00552ED6" w:rsidRDefault="00552ED6" w:rsidP="00552ED6">
      <w:pPr>
        <w:bidi/>
        <w:jc w:val="both"/>
        <w:rPr>
          <w:rFonts w:cs="David" w:hint="cs"/>
          <w:rtl/>
        </w:rPr>
      </w:pPr>
    </w:p>
    <w:p w14:paraId="1BC34B6F" w14:textId="77777777" w:rsidR="00552ED6" w:rsidRPr="00552ED6" w:rsidRDefault="00552ED6" w:rsidP="00552ED6">
      <w:pPr>
        <w:bidi/>
        <w:jc w:val="both"/>
        <w:rPr>
          <w:rFonts w:cs="David" w:hint="cs"/>
          <w:rtl/>
        </w:rPr>
      </w:pPr>
      <w:r w:rsidRPr="00552ED6">
        <w:rPr>
          <w:rFonts w:cs="David" w:hint="cs"/>
          <w:rtl/>
        </w:rPr>
        <w:tab/>
        <w:t xml:space="preserve"> אפילו ימים.</w:t>
      </w:r>
    </w:p>
    <w:p w14:paraId="2E31ABF4" w14:textId="77777777" w:rsidR="00552ED6" w:rsidRPr="00552ED6" w:rsidRDefault="00552ED6" w:rsidP="00552ED6">
      <w:pPr>
        <w:bidi/>
        <w:jc w:val="both"/>
        <w:rPr>
          <w:rFonts w:cs="David" w:hint="cs"/>
          <w:rtl/>
        </w:rPr>
      </w:pPr>
    </w:p>
    <w:p w14:paraId="429E862F" w14:textId="77777777" w:rsidR="00552ED6" w:rsidRPr="00552ED6" w:rsidRDefault="00552ED6" w:rsidP="00552ED6">
      <w:pPr>
        <w:bidi/>
        <w:jc w:val="both"/>
        <w:rPr>
          <w:rFonts w:cs="David" w:hint="cs"/>
          <w:rtl/>
        </w:rPr>
      </w:pPr>
      <w:r w:rsidRPr="00552ED6">
        <w:rPr>
          <w:rFonts w:cs="David" w:hint="cs"/>
          <w:u w:val="single"/>
          <w:rtl/>
        </w:rPr>
        <w:t xml:space="preserve">יולי-יואל </w:t>
      </w:r>
      <w:proofErr w:type="spellStart"/>
      <w:r w:rsidRPr="00552ED6">
        <w:rPr>
          <w:rFonts w:cs="David" w:hint="cs"/>
          <w:u w:val="single"/>
          <w:rtl/>
        </w:rPr>
        <w:t>אדלשטיין</w:t>
      </w:r>
      <w:proofErr w:type="spellEnd"/>
      <w:r w:rsidRPr="00552ED6">
        <w:rPr>
          <w:rFonts w:cs="David" w:hint="cs"/>
          <w:u w:val="single"/>
          <w:rtl/>
        </w:rPr>
        <w:t>:</w:t>
      </w:r>
    </w:p>
    <w:p w14:paraId="568E8B0B" w14:textId="77777777" w:rsidR="00552ED6" w:rsidRPr="00552ED6" w:rsidRDefault="00552ED6" w:rsidP="00552ED6">
      <w:pPr>
        <w:bidi/>
        <w:jc w:val="both"/>
        <w:rPr>
          <w:rFonts w:cs="David" w:hint="cs"/>
          <w:rtl/>
        </w:rPr>
      </w:pPr>
    </w:p>
    <w:p w14:paraId="35791A43" w14:textId="77777777" w:rsidR="00552ED6" w:rsidRPr="00552ED6" w:rsidRDefault="00552ED6" w:rsidP="00552ED6">
      <w:pPr>
        <w:bidi/>
        <w:jc w:val="both"/>
        <w:rPr>
          <w:rFonts w:cs="David" w:hint="cs"/>
          <w:rtl/>
        </w:rPr>
      </w:pPr>
      <w:r w:rsidRPr="00552ED6">
        <w:rPr>
          <w:rFonts w:cs="David" w:hint="cs"/>
          <w:rtl/>
        </w:rPr>
        <w:tab/>
        <w:t xml:space="preserve"> ואז, הוועדה שקיימת בראשותך, אז היתה בראשותו של מישהו אחר, הוועדה קיבלה החלטה, ודאי שהיא החריגה את המקרים </w:t>
      </w:r>
      <w:proofErr w:type="spellStart"/>
      <w:r w:rsidRPr="00552ED6">
        <w:rPr>
          <w:rFonts w:cs="David" w:hint="cs"/>
          <w:rtl/>
        </w:rPr>
        <w:t>הכמעט</w:t>
      </w:r>
      <w:proofErr w:type="spellEnd"/>
      <w:r w:rsidRPr="00552ED6">
        <w:rPr>
          <w:rFonts w:cs="David" w:hint="cs"/>
          <w:rtl/>
        </w:rPr>
        <w:t xml:space="preserve"> קומיים האלה. כאן מדובר בחברי כנסת שנבחרו כדין, מן היום הראשון כיהנו ובמו אצבעותיהם גרמו לפיזורה של הכנסת מסיבות אלה ואחרות, ענייניות כנראה בעיניהם לאותו רגע. לכן כן הייתי מחפש דרך לתקן.</w:t>
      </w:r>
    </w:p>
    <w:p w14:paraId="01F13A16" w14:textId="77777777" w:rsidR="00552ED6" w:rsidRPr="00552ED6" w:rsidRDefault="00552ED6" w:rsidP="00552ED6">
      <w:pPr>
        <w:bidi/>
        <w:jc w:val="both"/>
        <w:rPr>
          <w:rFonts w:cs="David" w:hint="cs"/>
          <w:rtl/>
        </w:rPr>
      </w:pPr>
    </w:p>
    <w:p w14:paraId="1E4E04E2" w14:textId="77777777" w:rsidR="00552ED6" w:rsidRPr="00552ED6" w:rsidRDefault="00552ED6" w:rsidP="00552ED6">
      <w:pPr>
        <w:bidi/>
        <w:jc w:val="both"/>
        <w:rPr>
          <w:rFonts w:cs="David" w:hint="cs"/>
          <w:rtl/>
        </w:rPr>
      </w:pPr>
      <w:r w:rsidRPr="00552ED6">
        <w:rPr>
          <w:rFonts w:cs="David" w:hint="cs"/>
          <w:u w:val="single"/>
          <w:rtl/>
        </w:rPr>
        <w:t>דוד טל:</w:t>
      </w:r>
    </w:p>
    <w:p w14:paraId="321E0FFF" w14:textId="77777777" w:rsidR="00552ED6" w:rsidRPr="00552ED6" w:rsidRDefault="00552ED6" w:rsidP="00552ED6">
      <w:pPr>
        <w:bidi/>
        <w:jc w:val="both"/>
        <w:rPr>
          <w:rFonts w:cs="David" w:hint="cs"/>
          <w:rtl/>
        </w:rPr>
      </w:pPr>
    </w:p>
    <w:p w14:paraId="46587577" w14:textId="77777777" w:rsidR="00552ED6" w:rsidRPr="00552ED6" w:rsidRDefault="00552ED6" w:rsidP="00552ED6">
      <w:pPr>
        <w:bidi/>
        <w:jc w:val="both"/>
        <w:rPr>
          <w:rFonts w:cs="David" w:hint="cs"/>
          <w:rtl/>
        </w:rPr>
      </w:pPr>
      <w:r w:rsidRPr="00552ED6">
        <w:rPr>
          <w:rFonts w:cs="David" w:hint="cs"/>
          <w:rtl/>
        </w:rPr>
        <w:tab/>
        <w:t xml:space="preserve"> חבר הכנסת </w:t>
      </w:r>
      <w:proofErr w:type="spellStart"/>
      <w:r w:rsidRPr="00552ED6">
        <w:rPr>
          <w:rFonts w:cs="David" w:hint="cs"/>
          <w:rtl/>
        </w:rPr>
        <w:t>אדלשטיין</w:t>
      </w:r>
      <w:proofErr w:type="spellEnd"/>
      <w:r w:rsidRPr="00552ED6">
        <w:rPr>
          <w:rFonts w:cs="David" w:hint="cs"/>
          <w:rtl/>
        </w:rPr>
        <w:t xml:space="preserve">, אם אני אנסה להגשים את משאלותיך, ייווצר מצב שהם יצטרכו להחזיר יותר מאשר הם יקבלו, זאת אומרת, ייצא שכרם בהפסדם, וזו ודאי לא הכוונה של חבר הכנסת ברכה. </w:t>
      </w:r>
    </w:p>
    <w:p w14:paraId="4A9F292D" w14:textId="77777777" w:rsidR="00552ED6" w:rsidRPr="00552ED6" w:rsidRDefault="00552ED6" w:rsidP="00552ED6">
      <w:pPr>
        <w:bidi/>
        <w:jc w:val="both"/>
        <w:rPr>
          <w:rFonts w:cs="David" w:hint="cs"/>
          <w:rtl/>
        </w:rPr>
      </w:pPr>
    </w:p>
    <w:p w14:paraId="56FB801C" w14:textId="77777777" w:rsidR="00552ED6" w:rsidRPr="00552ED6" w:rsidRDefault="00552ED6" w:rsidP="00552ED6">
      <w:pPr>
        <w:bidi/>
        <w:jc w:val="both"/>
        <w:rPr>
          <w:rFonts w:cs="David" w:hint="cs"/>
          <w:rtl/>
        </w:rPr>
      </w:pPr>
      <w:r w:rsidRPr="00552ED6">
        <w:rPr>
          <w:rFonts w:cs="David" w:hint="cs"/>
          <w:u w:val="single"/>
          <w:rtl/>
        </w:rPr>
        <w:t xml:space="preserve">יולי-יואל </w:t>
      </w:r>
      <w:proofErr w:type="spellStart"/>
      <w:r w:rsidRPr="00552ED6">
        <w:rPr>
          <w:rFonts w:cs="David" w:hint="cs"/>
          <w:u w:val="single"/>
          <w:rtl/>
        </w:rPr>
        <w:t>אדלשטיין</w:t>
      </w:r>
      <w:proofErr w:type="spellEnd"/>
      <w:r w:rsidRPr="00552ED6">
        <w:rPr>
          <w:rFonts w:cs="David" w:hint="cs"/>
          <w:u w:val="single"/>
          <w:rtl/>
        </w:rPr>
        <w:t>:</w:t>
      </w:r>
    </w:p>
    <w:p w14:paraId="096E8712" w14:textId="77777777" w:rsidR="00552ED6" w:rsidRPr="00552ED6" w:rsidRDefault="00552ED6" w:rsidP="00552ED6">
      <w:pPr>
        <w:bidi/>
        <w:jc w:val="both"/>
        <w:rPr>
          <w:rFonts w:cs="David" w:hint="cs"/>
          <w:rtl/>
        </w:rPr>
      </w:pPr>
    </w:p>
    <w:p w14:paraId="7040694B" w14:textId="77777777" w:rsidR="00552ED6" w:rsidRPr="00552ED6" w:rsidRDefault="00552ED6" w:rsidP="00552ED6">
      <w:pPr>
        <w:bidi/>
        <w:jc w:val="both"/>
        <w:rPr>
          <w:rFonts w:cs="David" w:hint="cs"/>
          <w:rtl/>
        </w:rPr>
      </w:pPr>
      <w:r w:rsidRPr="00552ED6">
        <w:rPr>
          <w:rFonts w:cs="David" w:hint="cs"/>
          <w:rtl/>
        </w:rPr>
        <w:tab/>
        <w:t xml:space="preserve"> אני לא ערוך לעשות חישובים, אמרתי להיות רגישים לפן הציבורי, אבל גם- - -</w:t>
      </w:r>
    </w:p>
    <w:p w14:paraId="72146571" w14:textId="77777777" w:rsidR="00552ED6" w:rsidRPr="00552ED6" w:rsidRDefault="00552ED6" w:rsidP="00552ED6">
      <w:pPr>
        <w:bidi/>
        <w:jc w:val="both"/>
        <w:rPr>
          <w:rFonts w:cs="David" w:hint="cs"/>
          <w:rtl/>
        </w:rPr>
      </w:pPr>
    </w:p>
    <w:p w14:paraId="1384A25B" w14:textId="77777777" w:rsidR="00552ED6" w:rsidRPr="00552ED6" w:rsidRDefault="00552ED6" w:rsidP="00552ED6">
      <w:pPr>
        <w:bidi/>
        <w:jc w:val="both"/>
        <w:rPr>
          <w:rFonts w:cs="David" w:hint="cs"/>
          <w:rtl/>
        </w:rPr>
      </w:pPr>
      <w:r w:rsidRPr="00552ED6">
        <w:rPr>
          <w:rFonts w:cs="David" w:hint="cs"/>
          <w:u w:val="single"/>
          <w:rtl/>
        </w:rPr>
        <w:t>היו"ר דוד טל:</w:t>
      </w:r>
    </w:p>
    <w:p w14:paraId="62552BBD" w14:textId="77777777" w:rsidR="00552ED6" w:rsidRPr="00552ED6" w:rsidRDefault="00552ED6" w:rsidP="00552ED6">
      <w:pPr>
        <w:bidi/>
        <w:jc w:val="both"/>
        <w:rPr>
          <w:rFonts w:cs="David" w:hint="cs"/>
          <w:rtl/>
        </w:rPr>
      </w:pPr>
    </w:p>
    <w:p w14:paraId="787BD1B7" w14:textId="77777777" w:rsidR="00552ED6" w:rsidRPr="00552ED6" w:rsidRDefault="00552ED6" w:rsidP="00552ED6">
      <w:pPr>
        <w:bidi/>
        <w:jc w:val="both"/>
        <w:rPr>
          <w:rFonts w:cs="David" w:hint="cs"/>
          <w:rtl/>
        </w:rPr>
      </w:pPr>
      <w:r w:rsidRPr="00552ED6">
        <w:rPr>
          <w:rFonts w:cs="David" w:hint="cs"/>
          <w:rtl/>
        </w:rPr>
        <w:tab/>
        <w:t xml:space="preserve"> ערכנו חישובים, והחישובים מראים שהם יצטרכו להחזיר כסף, וייצא שכרם בהפסדם. אבל עולה בראשי הצעה, ואני תיכף אציע אותה.</w:t>
      </w:r>
    </w:p>
    <w:p w14:paraId="41295470" w14:textId="77777777" w:rsidR="00552ED6" w:rsidRPr="00552ED6" w:rsidRDefault="00552ED6" w:rsidP="00552ED6">
      <w:pPr>
        <w:bidi/>
        <w:jc w:val="both"/>
        <w:rPr>
          <w:rFonts w:cs="David" w:hint="cs"/>
          <w:rtl/>
        </w:rPr>
      </w:pPr>
    </w:p>
    <w:p w14:paraId="6999295F" w14:textId="77777777" w:rsidR="00552ED6" w:rsidRPr="00552ED6" w:rsidRDefault="00552ED6" w:rsidP="00552ED6">
      <w:pPr>
        <w:bidi/>
        <w:jc w:val="both"/>
        <w:rPr>
          <w:rFonts w:cs="David" w:hint="cs"/>
          <w:rtl/>
        </w:rPr>
      </w:pPr>
      <w:proofErr w:type="spellStart"/>
      <w:r w:rsidRPr="00552ED6">
        <w:rPr>
          <w:rFonts w:cs="David" w:hint="cs"/>
          <w:u w:val="single"/>
          <w:rtl/>
        </w:rPr>
        <w:t>אסתרינה</w:t>
      </w:r>
      <w:proofErr w:type="spellEnd"/>
      <w:r w:rsidRPr="00552ED6">
        <w:rPr>
          <w:rFonts w:cs="David" w:hint="cs"/>
          <w:u w:val="single"/>
          <w:rtl/>
        </w:rPr>
        <w:t xml:space="preserve"> </w:t>
      </w:r>
      <w:proofErr w:type="spellStart"/>
      <w:r w:rsidRPr="00552ED6">
        <w:rPr>
          <w:rFonts w:cs="David" w:hint="cs"/>
          <w:u w:val="single"/>
          <w:rtl/>
        </w:rPr>
        <w:t>טרטמן</w:t>
      </w:r>
      <w:proofErr w:type="spellEnd"/>
      <w:r w:rsidRPr="00552ED6">
        <w:rPr>
          <w:rFonts w:cs="David" w:hint="cs"/>
          <w:u w:val="single"/>
          <w:rtl/>
        </w:rPr>
        <w:t>:</w:t>
      </w:r>
    </w:p>
    <w:p w14:paraId="33D515CD" w14:textId="77777777" w:rsidR="00552ED6" w:rsidRPr="00552ED6" w:rsidRDefault="00552ED6" w:rsidP="00552ED6">
      <w:pPr>
        <w:bidi/>
        <w:jc w:val="both"/>
        <w:rPr>
          <w:rFonts w:cs="David" w:hint="cs"/>
          <w:rtl/>
        </w:rPr>
      </w:pPr>
    </w:p>
    <w:p w14:paraId="10B22FB8" w14:textId="77777777" w:rsidR="00552ED6" w:rsidRPr="00552ED6" w:rsidRDefault="00552ED6" w:rsidP="00552ED6">
      <w:pPr>
        <w:bidi/>
        <w:jc w:val="both"/>
        <w:rPr>
          <w:rFonts w:cs="David" w:hint="cs"/>
          <w:rtl/>
        </w:rPr>
      </w:pPr>
      <w:r w:rsidRPr="00552ED6">
        <w:rPr>
          <w:rFonts w:cs="David" w:hint="cs"/>
          <w:rtl/>
        </w:rPr>
        <w:tab/>
        <w:t xml:space="preserve"> כמי שלא היתה באותם ימים בכנסת, ואין לי שום נגיעה למי מחברי הכנסת- - -</w:t>
      </w:r>
    </w:p>
    <w:p w14:paraId="1EDD5BF2" w14:textId="77777777" w:rsidR="00552ED6" w:rsidRPr="00552ED6" w:rsidRDefault="00552ED6" w:rsidP="00552ED6">
      <w:pPr>
        <w:bidi/>
        <w:jc w:val="both"/>
        <w:rPr>
          <w:rFonts w:cs="David" w:hint="cs"/>
          <w:rtl/>
        </w:rPr>
      </w:pPr>
    </w:p>
    <w:p w14:paraId="2D1D0BF0" w14:textId="77777777" w:rsidR="00552ED6" w:rsidRPr="00552ED6" w:rsidRDefault="00552ED6" w:rsidP="00552ED6">
      <w:pPr>
        <w:bidi/>
        <w:jc w:val="both"/>
        <w:rPr>
          <w:rFonts w:cs="David" w:hint="cs"/>
          <w:rtl/>
        </w:rPr>
      </w:pPr>
      <w:proofErr w:type="spellStart"/>
      <w:r w:rsidRPr="00552ED6">
        <w:rPr>
          <w:rFonts w:cs="David" w:hint="cs"/>
          <w:u w:val="single"/>
          <w:rtl/>
        </w:rPr>
        <w:t>מוחמד</w:t>
      </w:r>
      <w:proofErr w:type="spellEnd"/>
      <w:r w:rsidRPr="00552ED6">
        <w:rPr>
          <w:rFonts w:cs="David" w:hint="cs"/>
          <w:u w:val="single"/>
          <w:rtl/>
        </w:rPr>
        <w:t xml:space="preserve"> ברכה:</w:t>
      </w:r>
    </w:p>
    <w:p w14:paraId="4E5FB26E" w14:textId="77777777" w:rsidR="00552ED6" w:rsidRPr="00552ED6" w:rsidRDefault="00552ED6" w:rsidP="00552ED6">
      <w:pPr>
        <w:bidi/>
        <w:jc w:val="both"/>
        <w:rPr>
          <w:rFonts w:cs="David" w:hint="cs"/>
          <w:rtl/>
        </w:rPr>
      </w:pPr>
    </w:p>
    <w:p w14:paraId="484D014C" w14:textId="77777777" w:rsidR="00552ED6" w:rsidRPr="00552ED6" w:rsidRDefault="00552ED6" w:rsidP="00552ED6">
      <w:pPr>
        <w:bidi/>
        <w:jc w:val="both"/>
        <w:rPr>
          <w:rFonts w:cs="David" w:hint="cs"/>
          <w:rtl/>
        </w:rPr>
      </w:pPr>
      <w:r w:rsidRPr="00552ED6">
        <w:rPr>
          <w:rFonts w:cs="David" w:hint="cs"/>
          <w:rtl/>
        </w:rPr>
        <w:tab/>
        <w:t xml:space="preserve"> גם אני לא הייתי בכנסת אז למען הגילוי הנאות.</w:t>
      </w:r>
    </w:p>
    <w:p w14:paraId="4D37AA8F" w14:textId="77777777" w:rsidR="00552ED6" w:rsidRPr="00552ED6" w:rsidRDefault="00552ED6" w:rsidP="00552ED6">
      <w:pPr>
        <w:bidi/>
        <w:jc w:val="both"/>
        <w:rPr>
          <w:rFonts w:cs="David" w:hint="cs"/>
          <w:rtl/>
        </w:rPr>
      </w:pPr>
    </w:p>
    <w:p w14:paraId="6B9703A4" w14:textId="77777777" w:rsidR="00552ED6" w:rsidRPr="00552ED6" w:rsidRDefault="00552ED6" w:rsidP="00552ED6">
      <w:pPr>
        <w:bidi/>
        <w:jc w:val="both"/>
        <w:rPr>
          <w:rFonts w:cs="David" w:hint="cs"/>
          <w:rtl/>
        </w:rPr>
      </w:pPr>
      <w:proofErr w:type="spellStart"/>
      <w:r w:rsidRPr="00552ED6">
        <w:rPr>
          <w:rFonts w:cs="David" w:hint="cs"/>
          <w:u w:val="single"/>
          <w:rtl/>
        </w:rPr>
        <w:t>אסתרינה</w:t>
      </w:r>
      <w:proofErr w:type="spellEnd"/>
      <w:r w:rsidRPr="00552ED6">
        <w:rPr>
          <w:rFonts w:cs="David" w:hint="cs"/>
          <w:u w:val="single"/>
          <w:rtl/>
        </w:rPr>
        <w:t xml:space="preserve"> </w:t>
      </w:r>
      <w:proofErr w:type="spellStart"/>
      <w:r w:rsidRPr="00552ED6">
        <w:rPr>
          <w:rFonts w:cs="David" w:hint="cs"/>
          <w:u w:val="single"/>
          <w:rtl/>
        </w:rPr>
        <w:t>טרטמן</w:t>
      </w:r>
      <w:proofErr w:type="spellEnd"/>
      <w:r w:rsidRPr="00552ED6">
        <w:rPr>
          <w:rFonts w:cs="David" w:hint="cs"/>
          <w:u w:val="single"/>
          <w:rtl/>
        </w:rPr>
        <w:t>:</w:t>
      </w:r>
    </w:p>
    <w:p w14:paraId="1B73A6A9" w14:textId="77777777" w:rsidR="00552ED6" w:rsidRPr="00552ED6" w:rsidRDefault="00552ED6" w:rsidP="00552ED6">
      <w:pPr>
        <w:bidi/>
        <w:jc w:val="both"/>
        <w:rPr>
          <w:rFonts w:cs="David" w:hint="cs"/>
          <w:rtl/>
        </w:rPr>
      </w:pPr>
    </w:p>
    <w:p w14:paraId="3ECD7371" w14:textId="77777777" w:rsidR="00552ED6" w:rsidRPr="00552ED6" w:rsidRDefault="00552ED6" w:rsidP="00552ED6">
      <w:pPr>
        <w:bidi/>
        <w:jc w:val="both"/>
        <w:rPr>
          <w:rFonts w:cs="David" w:hint="cs"/>
          <w:rtl/>
        </w:rPr>
      </w:pPr>
      <w:r w:rsidRPr="00552ED6">
        <w:rPr>
          <w:rFonts w:cs="David" w:hint="cs"/>
          <w:rtl/>
        </w:rPr>
        <w:tab/>
        <w:t xml:space="preserve"> למדתי את הנושא הזה רק עכשיו מהיועצת המשפטית ומהדברים של חבר הכנסת ברכה. אני באה מזווית ראייה אחרת. שאלתי תוך כדי הדברים של היועצת המשפטית, אם הקביעה הזאת אינה ראויה, מדוע קבעו אותה כראויה בהמשך, ונעניתי שהיו מעורבים בה אנשים שקיבלו את ההחלטה, שהיתה להם נגיעה אישית, דבר שהוא הגיוני. אבל בואו נמשיך הלאה, אם יש נגיעה אישית, ולמרות הכול נראה נכון שהחילו את זה בהמשך </w:t>
      </w:r>
      <w:r w:rsidRPr="00552ED6">
        <w:rPr>
          <w:rFonts w:cs="David"/>
          <w:rtl/>
        </w:rPr>
        <w:t>–</w:t>
      </w:r>
      <w:r w:rsidRPr="00552ED6">
        <w:rPr>
          <w:rFonts w:cs="David" w:hint="cs"/>
          <w:rtl/>
        </w:rPr>
        <w:t xml:space="preserve"> מה בכך? כמו שאמר חבר הכנסת שדיבר לפני יולי </w:t>
      </w:r>
      <w:proofErr w:type="spellStart"/>
      <w:r w:rsidRPr="00552ED6">
        <w:rPr>
          <w:rFonts w:cs="David" w:hint="cs"/>
          <w:rtl/>
        </w:rPr>
        <w:t>אדלשטיין</w:t>
      </w:r>
      <w:proofErr w:type="spellEnd"/>
      <w:r w:rsidRPr="00552ED6">
        <w:rPr>
          <w:rFonts w:cs="David" w:hint="cs"/>
          <w:rtl/>
        </w:rPr>
        <w:t xml:space="preserve">, אם יוצא שכרם בהפסדם, אולי נכון קודם כול לתקן פה איזה עיוות. יש הסכמה וקונצנזוס סביב השולחן שיש פה </w:t>
      </w:r>
      <w:proofErr w:type="spellStart"/>
      <w:r w:rsidRPr="00552ED6">
        <w:rPr>
          <w:rFonts w:cs="David" w:hint="cs"/>
          <w:rtl/>
        </w:rPr>
        <w:t>החרגה</w:t>
      </w:r>
      <w:proofErr w:type="spellEnd"/>
      <w:r w:rsidRPr="00552ED6">
        <w:rPr>
          <w:rFonts w:cs="David" w:hint="cs"/>
          <w:rtl/>
        </w:rPr>
        <w:t xml:space="preserve"> לעומת חברי הכנסת של הכנסת הארבע-עשרה, לא נראה לי ברמת ההיגיון הפשוט שדווקא את הקבוצה הזאת אנחנו מחריגים, וההצעה שהם קיבלו טובה לעתיד, היא לא טובה רק להם, ויש פתרון אחר לכל מי שממשיך אחריהם. אין ספק שצודק חבר הכנסת ברכה באומרו שיש מקום לתקן את </w:t>
      </w:r>
      <w:proofErr w:type="spellStart"/>
      <w:r w:rsidRPr="00552ED6">
        <w:rPr>
          <w:rFonts w:cs="David" w:hint="cs"/>
          <w:rtl/>
        </w:rPr>
        <w:t>ההחרגה</w:t>
      </w:r>
      <w:proofErr w:type="spellEnd"/>
      <w:r w:rsidRPr="00552ED6">
        <w:rPr>
          <w:rFonts w:cs="David" w:hint="cs"/>
          <w:rtl/>
        </w:rPr>
        <w:t xml:space="preserve"> הזאת, שמעתי גם את האמירה שלך שיצא שכרם בהפסדם. המטרה כאן היא לא לקפח את האנשים, אולי נכון לשבת, לשוחח עם האנשים, להסביר להם ברמה המספרית איך וכמה, למצוא להם פתרון ביניים, שלא יצאו מקופחים מצד אחד ולא יצאו נפסדים מצד שני.</w:t>
      </w:r>
    </w:p>
    <w:p w14:paraId="6AD28BEB" w14:textId="77777777" w:rsidR="00552ED6" w:rsidRPr="00552ED6" w:rsidRDefault="00552ED6" w:rsidP="00552ED6">
      <w:pPr>
        <w:bidi/>
        <w:jc w:val="both"/>
        <w:rPr>
          <w:rFonts w:cs="David" w:hint="cs"/>
          <w:rtl/>
        </w:rPr>
      </w:pPr>
    </w:p>
    <w:p w14:paraId="2A4E965B" w14:textId="77777777" w:rsidR="00552ED6" w:rsidRPr="00552ED6" w:rsidRDefault="00552ED6" w:rsidP="00552ED6">
      <w:pPr>
        <w:bidi/>
        <w:jc w:val="both"/>
        <w:rPr>
          <w:rFonts w:cs="David" w:hint="cs"/>
          <w:rtl/>
        </w:rPr>
      </w:pPr>
      <w:r w:rsidRPr="00552ED6">
        <w:rPr>
          <w:rFonts w:cs="David" w:hint="cs"/>
          <w:u w:val="single"/>
          <w:rtl/>
        </w:rPr>
        <w:t>היו"ר דוד טל:</w:t>
      </w:r>
    </w:p>
    <w:p w14:paraId="23EAEEC3" w14:textId="77777777" w:rsidR="00552ED6" w:rsidRPr="00552ED6" w:rsidRDefault="00552ED6" w:rsidP="00552ED6">
      <w:pPr>
        <w:bidi/>
        <w:jc w:val="both"/>
        <w:rPr>
          <w:rFonts w:cs="David" w:hint="cs"/>
          <w:rtl/>
        </w:rPr>
      </w:pPr>
    </w:p>
    <w:p w14:paraId="06D6702E" w14:textId="77777777" w:rsidR="00552ED6" w:rsidRPr="00552ED6" w:rsidRDefault="00552ED6" w:rsidP="00552ED6">
      <w:pPr>
        <w:bidi/>
        <w:jc w:val="both"/>
        <w:rPr>
          <w:rFonts w:cs="David" w:hint="cs"/>
          <w:rtl/>
        </w:rPr>
      </w:pPr>
      <w:r w:rsidRPr="00552ED6">
        <w:rPr>
          <w:rFonts w:cs="David" w:hint="cs"/>
          <w:rtl/>
        </w:rPr>
        <w:tab/>
        <w:t xml:space="preserve">חברי הכנסת, קראתי בשבוע שעבר באיזה עיתון מקומי על חבר הכנסת רחמים מלול, שהמצב שלו הציגו אותו </w:t>
      </w:r>
      <w:proofErr w:type="spellStart"/>
      <w:r w:rsidRPr="00552ED6">
        <w:rPr>
          <w:rFonts w:cs="David" w:hint="cs"/>
          <w:rtl/>
        </w:rPr>
        <w:t>כקטסטרופלי</w:t>
      </w:r>
      <w:proofErr w:type="spellEnd"/>
      <w:r w:rsidRPr="00552ED6">
        <w:rPr>
          <w:rFonts w:cs="David" w:hint="cs"/>
          <w:rtl/>
        </w:rPr>
        <w:t xml:space="preserve">, מעבר לחריגות בבנק שהוא נמצא. גם הכתב בעצמו כתב שם שפשוט לא ייאמן שיכול להיות מצב שחבר כנסת יגיע למצב כזה.  </w:t>
      </w:r>
    </w:p>
    <w:p w14:paraId="6B9A572C" w14:textId="77777777" w:rsidR="00552ED6" w:rsidRPr="00552ED6" w:rsidRDefault="00552ED6" w:rsidP="00552ED6">
      <w:pPr>
        <w:bidi/>
        <w:jc w:val="both"/>
        <w:rPr>
          <w:rFonts w:cs="David" w:hint="cs"/>
          <w:rtl/>
        </w:rPr>
      </w:pPr>
    </w:p>
    <w:p w14:paraId="1B0F113F" w14:textId="77777777" w:rsidR="00552ED6" w:rsidRPr="00552ED6" w:rsidRDefault="00552ED6" w:rsidP="00552ED6">
      <w:pPr>
        <w:bidi/>
        <w:jc w:val="both"/>
        <w:rPr>
          <w:rFonts w:cs="David" w:hint="cs"/>
          <w:u w:val="single"/>
          <w:rtl/>
        </w:rPr>
      </w:pPr>
      <w:r w:rsidRPr="00552ED6">
        <w:rPr>
          <w:rFonts w:cs="David" w:hint="cs"/>
          <w:rtl/>
        </w:rPr>
        <w:t>יו</w:t>
      </w:r>
      <w:r w:rsidRPr="00552ED6">
        <w:rPr>
          <w:rFonts w:cs="David" w:hint="cs"/>
          <w:u w:val="single"/>
          <w:rtl/>
        </w:rPr>
        <w:t xml:space="preserve">לי </w:t>
      </w:r>
      <w:proofErr w:type="spellStart"/>
      <w:r w:rsidRPr="00552ED6">
        <w:rPr>
          <w:rFonts w:cs="David" w:hint="cs"/>
          <w:u w:val="single"/>
          <w:rtl/>
        </w:rPr>
        <w:t>אדלשטיין</w:t>
      </w:r>
      <w:proofErr w:type="spellEnd"/>
      <w:r w:rsidRPr="00552ED6">
        <w:rPr>
          <w:rFonts w:cs="David" w:hint="cs"/>
          <w:u w:val="single"/>
          <w:rtl/>
        </w:rPr>
        <w:t>:</w:t>
      </w:r>
    </w:p>
    <w:p w14:paraId="2C1564D8" w14:textId="77777777" w:rsidR="00552ED6" w:rsidRPr="00552ED6" w:rsidRDefault="00552ED6" w:rsidP="00552ED6">
      <w:pPr>
        <w:bidi/>
        <w:jc w:val="both"/>
        <w:rPr>
          <w:rFonts w:cs="David" w:hint="cs"/>
          <w:u w:val="single"/>
          <w:rtl/>
        </w:rPr>
      </w:pPr>
    </w:p>
    <w:p w14:paraId="4BCA8CD5" w14:textId="77777777" w:rsidR="00552ED6" w:rsidRPr="00552ED6" w:rsidRDefault="00552ED6" w:rsidP="00552ED6">
      <w:pPr>
        <w:bidi/>
        <w:jc w:val="both"/>
        <w:rPr>
          <w:rFonts w:cs="David" w:hint="cs"/>
          <w:rtl/>
        </w:rPr>
      </w:pPr>
      <w:r w:rsidRPr="00552ED6">
        <w:rPr>
          <w:rFonts w:cs="David" w:hint="cs"/>
          <w:rtl/>
        </w:rPr>
        <w:tab/>
        <w:t xml:space="preserve">לא מדובר בחבר כנסת </w:t>
      </w:r>
      <w:proofErr w:type="spellStart"/>
      <w:r w:rsidRPr="00552ED6">
        <w:rPr>
          <w:rFonts w:cs="David" w:hint="cs"/>
          <w:rtl/>
        </w:rPr>
        <w:t>אנקדוטלי</w:t>
      </w:r>
      <w:proofErr w:type="spellEnd"/>
      <w:r w:rsidRPr="00552ED6">
        <w:rPr>
          <w:rFonts w:cs="David" w:hint="cs"/>
          <w:rtl/>
        </w:rPr>
        <w:t>, אלא בחבר כנסת מצטיין שפעל פה בבית הזה.</w:t>
      </w:r>
    </w:p>
    <w:p w14:paraId="3489A378" w14:textId="77777777" w:rsidR="00552ED6" w:rsidRPr="00552ED6" w:rsidRDefault="00552ED6" w:rsidP="00552ED6">
      <w:pPr>
        <w:bidi/>
        <w:jc w:val="both"/>
        <w:rPr>
          <w:rFonts w:cs="David" w:hint="cs"/>
          <w:rtl/>
        </w:rPr>
      </w:pPr>
    </w:p>
    <w:p w14:paraId="1F50EF23" w14:textId="77777777" w:rsidR="00552ED6" w:rsidRPr="00552ED6" w:rsidRDefault="00552ED6" w:rsidP="00552ED6">
      <w:pPr>
        <w:bidi/>
        <w:jc w:val="both"/>
        <w:rPr>
          <w:rFonts w:cs="David" w:hint="cs"/>
          <w:rtl/>
        </w:rPr>
      </w:pPr>
      <w:r w:rsidRPr="00552ED6">
        <w:rPr>
          <w:rFonts w:cs="David" w:hint="cs"/>
          <w:u w:val="single"/>
          <w:rtl/>
        </w:rPr>
        <w:t>היו"ר דוד טל:</w:t>
      </w:r>
    </w:p>
    <w:p w14:paraId="7EF2E28F" w14:textId="77777777" w:rsidR="00552ED6" w:rsidRPr="00552ED6" w:rsidRDefault="00552ED6" w:rsidP="00552ED6">
      <w:pPr>
        <w:bidi/>
        <w:jc w:val="both"/>
        <w:rPr>
          <w:rFonts w:cs="David" w:hint="cs"/>
          <w:rtl/>
        </w:rPr>
      </w:pPr>
    </w:p>
    <w:p w14:paraId="46EA87C7" w14:textId="77777777" w:rsidR="00552ED6" w:rsidRPr="00552ED6" w:rsidRDefault="00552ED6" w:rsidP="00552ED6">
      <w:pPr>
        <w:bidi/>
        <w:jc w:val="both"/>
        <w:rPr>
          <w:rFonts w:cs="David" w:hint="cs"/>
          <w:rtl/>
        </w:rPr>
      </w:pPr>
      <w:r w:rsidRPr="00552ED6">
        <w:rPr>
          <w:rFonts w:cs="David" w:hint="cs"/>
          <w:rtl/>
        </w:rPr>
        <w:tab/>
        <w:t xml:space="preserve">הבקשה באה גם כתוצאה ממצבו של חבר כנסת מסוים, מצב קשה מאוד, גם בריאותי וגם כלכלי. אשר על כן אני רוצה להציע, ואני מקווה שהצעתי תתקבל, ונשמור על איזה איזון, היות ואנחנו מבינים שיש פה אולי איזה אי איזון ואיזה אי צדק, ואולי נמתיק במשהו את הגלולה, נאשר לששת חברי הכנסת הללו כל נושא הטלפון, לא </w:t>
      </w:r>
      <w:proofErr w:type="spellStart"/>
      <w:r w:rsidRPr="00552ED6">
        <w:rPr>
          <w:rFonts w:cs="David" w:hint="cs"/>
          <w:rtl/>
        </w:rPr>
        <w:t>נחריג</w:t>
      </w:r>
      <w:proofErr w:type="spellEnd"/>
      <w:r w:rsidRPr="00552ED6">
        <w:rPr>
          <w:rFonts w:cs="David" w:hint="cs"/>
          <w:rtl/>
        </w:rPr>
        <w:t xml:space="preserve"> ולא נפרוש ולא נתפרש לגבי הפנסיה וכל שאר הדברים האחרים. זה ייתן אולי משהו, אולי לא הכול, חבר הכנסת ברכה לא ייצא עם כל תאוותו בידו, אבל זה יהיה משהו שיכול לתקן ולהמתיק את הגלולה.</w:t>
      </w:r>
    </w:p>
    <w:p w14:paraId="2E67B2A3" w14:textId="77777777" w:rsidR="00552ED6" w:rsidRPr="00552ED6" w:rsidRDefault="00552ED6" w:rsidP="00552ED6">
      <w:pPr>
        <w:bidi/>
        <w:jc w:val="both"/>
        <w:rPr>
          <w:rFonts w:cs="David" w:hint="cs"/>
          <w:rtl/>
        </w:rPr>
      </w:pPr>
    </w:p>
    <w:p w14:paraId="5B3CECC8" w14:textId="77777777" w:rsidR="00552ED6" w:rsidRPr="00552ED6" w:rsidRDefault="00552ED6" w:rsidP="00552ED6">
      <w:pPr>
        <w:bidi/>
        <w:jc w:val="both"/>
        <w:rPr>
          <w:rFonts w:cs="David" w:hint="cs"/>
          <w:rtl/>
        </w:rPr>
      </w:pPr>
      <w:proofErr w:type="spellStart"/>
      <w:r w:rsidRPr="00552ED6">
        <w:rPr>
          <w:rFonts w:cs="David" w:hint="cs"/>
          <w:u w:val="single"/>
          <w:rtl/>
        </w:rPr>
        <w:t>אסתרינה</w:t>
      </w:r>
      <w:proofErr w:type="spellEnd"/>
      <w:r w:rsidRPr="00552ED6">
        <w:rPr>
          <w:rFonts w:cs="David" w:hint="cs"/>
          <w:u w:val="single"/>
          <w:rtl/>
        </w:rPr>
        <w:t xml:space="preserve"> </w:t>
      </w:r>
      <w:proofErr w:type="spellStart"/>
      <w:r w:rsidRPr="00552ED6">
        <w:rPr>
          <w:rFonts w:cs="David" w:hint="cs"/>
          <w:u w:val="single"/>
          <w:rtl/>
        </w:rPr>
        <w:t>טרטמן</w:t>
      </w:r>
      <w:proofErr w:type="spellEnd"/>
      <w:r w:rsidRPr="00552ED6">
        <w:rPr>
          <w:rFonts w:cs="David" w:hint="cs"/>
          <w:u w:val="single"/>
          <w:rtl/>
        </w:rPr>
        <w:t>:</w:t>
      </w:r>
    </w:p>
    <w:p w14:paraId="4B549F21" w14:textId="77777777" w:rsidR="00552ED6" w:rsidRPr="00552ED6" w:rsidRDefault="00552ED6" w:rsidP="00552ED6">
      <w:pPr>
        <w:bidi/>
        <w:jc w:val="both"/>
        <w:rPr>
          <w:rFonts w:cs="David" w:hint="cs"/>
          <w:rtl/>
        </w:rPr>
      </w:pPr>
    </w:p>
    <w:p w14:paraId="0869931A" w14:textId="77777777" w:rsidR="00552ED6" w:rsidRPr="00552ED6" w:rsidRDefault="00552ED6" w:rsidP="00552ED6">
      <w:pPr>
        <w:bidi/>
        <w:jc w:val="both"/>
        <w:rPr>
          <w:rFonts w:cs="David" w:hint="cs"/>
          <w:rtl/>
        </w:rPr>
      </w:pPr>
      <w:r w:rsidRPr="00552ED6">
        <w:rPr>
          <w:rFonts w:cs="David" w:hint="cs"/>
          <w:rtl/>
        </w:rPr>
        <w:tab/>
        <w:t xml:space="preserve"> זה נכון גם לגבי עיתון?</w:t>
      </w:r>
    </w:p>
    <w:p w14:paraId="553D0551" w14:textId="77777777" w:rsidR="00552ED6" w:rsidRPr="00552ED6" w:rsidRDefault="00552ED6" w:rsidP="00552ED6">
      <w:pPr>
        <w:bidi/>
        <w:jc w:val="both"/>
        <w:rPr>
          <w:rFonts w:cs="David" w:hint="cs"/>
          <w:rtl/>
        </w:rPr>
      </w:pPr>
    </w:p>
    <w:p w14:paraId="2101C919" w14:textId="77777777" w:rsidR="00552ED6" w:rsidRPr="00552ED6" w:rsidRDefault="00552ED6" w:rsidP="00552ED6">
      <w:pPr>
        <w:bidi/>
        <w:jc w:val="both"/>
        <w:rPr>
          <w:rFonts w:cs="David" w:hint="cs"/>
          <w:rtl/>
        </w:rPr>
      </w:pPr>
      <w:r w:rsidRPr="00552ED6">
        <w:rPr>
          <w:rFonts w:cs="David" w:hint="cs"/>
          <w:u w:val="single"/>
          <w:rtl/>
        </w:rPr>
        <w:t>היו"ר דוד טל:</w:t>
      </w:r>
    </w:p>
    <w:p w14:paraId="5C8C814C" w14:textId="77777777" w:rsidR="00552ED6" w:rsidRPr="00552ED6" w:rsidRDefault="00552ED6" w:rsidP="00552ED6">
      <w:pPr>
        <w:bidi/>
        <w:jc w:val="both"/>
        <w:rPr>
          <w:rFonts w:cs="David" w:hint="cs"/>
          <w:rtl/>
        </w:rPr>
      </w:pPr>
    </w:p>
    <w:p w14:paraId="154929D0" w14:textId="77777777" w:rsidR="00552ED6" w:rsidRPr="00552ED6" w:rsidRDefault="00552ED6" w:rsidP="00552ED6">
      <w:pPr>
        <w:bidi/>
        <w:jc w:val="both"/>
        <w:rPr>
          <w:rFonts w:cs="David" w:hint="cs"/>
          <w:rtl/>
        </w:rPr>
      </w:pPr>
      <w:r w:rsidRPr="00552ED6">
        <w:rPr>
          <w:rFonts w:cs="David" w:hint="cs"/>
          <w:rtl/>
        </w:rPr>
        <w:tab/>
        <w:t>לא, זה נכון רק לגבי טלפון.</w:t>
      </w:r>
    </w:p>
    <w:p w14:paraId="32D5C4F0" w14:textId="77777777" w:rsidR="00552ED6" w:rsidRPr="00552ED6" w:rsidRDefault="00552ED6" w:rsidP="00552ED6">
      <w:pPr>
        <w:bidi/>
        <w:jc w:val="both"/>
        <w:rPr>
          <w:rFonts w:cs="David" w:hint="cs"/>
          <w:rtl/>
        </w:rPr>
      </w:pPr>
    </w:p>
    <w:p w14:paraId="4DF103C1" w14:textId="77777777" w:rsidR="00552ED6" w:rsidRPr="00552ED6" w:rsidRDefault="00552ED6" w:rsidP="00552ED6">
      <w:pPr>
        <w:bidi/>
        <w:jc w:val="both"/>
        <w:rPr>
          <w:rFonts w:cs="David" w:hint="cs"/>
          <w:rtl/>
        </w:rPr>
      </w:pPr>
      <w:proofErr w:type="spellStart"/>
      <w:r w:rsidRPr="00552ED6">
        <w:rPr>
          <w:rFonts w:cs="David" w:hint="cs"/>
          <w:u w:val="single"/>
          <w:rtl/>
        </w:rPr>
        <w:t>מוחמד</w:t>
      </w:r>
      <w:proofErr w:type="spellEnd"/>
      <w:r w:rsidRPr="00552ED6">
        <w:rPr>
          <w:rFonts w:cs="David" w:hint="cs"/>
          <w:u w:val="single"/>
          <w:rtl/>
        </w:rPr>
        <w:t xml:space="preserve"> ברכה:</w:t>
      </w:r>
    </w:p>
    <w:p w14:paraId="3229D16A" w14:textId="77777777" w:rsidR="00552ED6" w:rsidRPr="00552ED6" w:rsidRDefault="00552ED6" w:rsidP="00552ED6">
      <w:pPr>
        <w:bidi/>
        <w:jc w:val="both"/>
        <w:rPr>
          <w:rFonts w:cs="David" w:hint="cs"/>
          <w:rtl/>
        </w:rPr>
      </w:pPr>
    </w:p>
    <w:p w14:paraId="0953A23B" w14:textId="77777777" w:rsidR="00552ED6" w:rsidRPr="00552ED6" w:rsidRDefault="00552ED6" w:rsidP="00552ED6">
      <w:pPr>
        <w:bidi/>
        <w:jc w:val="both"/>
        <w:rPr>
          <w:rFonts w:cs="David" w:hint="cs"/>
          <w:rtl/>
        </w:rPr>
      </w:pPr>
      <w:r w:rsidRPr="00552ED6">
        <w:rPr>
          <w:rFonts w:cs="David" w:hint="cs"/>
          <w:rtl/>
        </w:rPr>
        <w:tab/>
        <w:t xml:space="preserve"> למה לא?</w:t>
      </w:r>
    </w:p>
    <w:p w14:paraId="6883794A" w14:textId="77777777" w:rsidR="00552ED6" w:rsidRPr="00552ED6" w:rsidRDefault="00552ED6" w:rsidP="00552ED6">
      <w:pPr>
        <w:bidi/>
        <w:jc w:val="both"/>
        <w:rPr>
          <w:rFonts w:cs="David" w:hint="cs"/>
          <w:rtl/>
        </w:rPr>
      </w:pPr>
    </w:p>
    <w:p w14:paraId="16D0ED24" w14:textId="77777777" w:rsidR="00552ED6" w:rsidRPr="00552ED6" w:rsidRDefault="00552ED6" w:rsidP="00552ED6">
      <w:pPr>
        <w:bidi/>
        <w:jc w:val="both"/>
        <w:rPr>
          <w:rFonts w:cs="David" w:hint="cs"/>
          <w:rtl/>
        </w:rPr>
      </w:pPr>
      <w:r w:rsidRPr="00552ED6">
        <w:rPr>
          <w:rFonts w:cs="David" w:hint="cs"/>
          <w:u w:val="single"/>
          <w:rtl/>
        </w:rPr>
        <w:t>היו"ר דוד טל:</w:t>
      </w:r>
    </w:p>
    <w:p w14:paraId="68264F13" w14:textId="77777777" w:rsidR="00552ED6" w:rsidRPr="00552ED6" w:rsidRDefault="00552ED6" w:rsidP="00552ED6">
      <w:pPr>
        <w:bidi/>
        <w:jc w:val="both"/>
        <w:rPr>
          <w:rFonts w:cs="David" w:hint="cs"/>
          <w:rtl/>
        </w:rPr>
      </w:pPr>
    </w:p>
    <w:p w14:paraId="20B4734E" w14:textId="77777777" w:rsidR="00552ED6" w:rsidRPr="00552ED6" w:rsidRDefault="00552ED6" w:rsidP="00552ED6">
      <w:pPr>
        <w:bidi/>
        <w:jc w:val="both"/>
        <w:rPr>
          <w:rFonts w:cs="David" w:hint="cs"/>
          <w:rtl/>
        </w:rPr>
      </w:pPr>
      <w:r w:rsidRPr="00552ED6">
        <w:rPr>
          <w:rFonts w:cs="David" w:hint="cs"/>
          <w:rtl/>
        </w:rPr>
        <w:tab/>
        <w:t>טלפון יעלה לנו חצי מיליון שקל, עוד עיתון זה יעלה מיליון שקל. רבותי, אני לא רוצה שההחלטות של הוועדה הזאת יצטרכו מחר להתמודד- - -</w:t>
      </w:r>
    </w:p>
    <w:p w14:paraId="45B8444A" w14:textId="77777777" w:rsidR="00552ED6" w:rsidRPr="00552ED6" w:rsidRDefault="00552ED6" w:rsidP="00552ED6">
      <w:pPr>
        <w:bidi/>
        <w:jc w:val="both"/>
        <w:rPr>
          <w:rFonts w:cs="David" w:hint="cs"/>
          <w:rtl/>
        </w:rPr>
      </w:pPr>
    </w:p>
    <w:p w14:paraId="49209343" w14:textId="77777777" w:rsidR="00552ED6" w:rsidRPr="00552ED6" w:rsidRDefault="00552ED6" w:rsidP="00552ED6">
      <w:pPr>
        <w:bidi/>
        <w:jc w:val="both"/>
        <w:rPr>
          <w:rFonts w:cs="David" w:hint="cs"/>
          <w:rtl/>
        </w:rPr>
      </w:pPr>
      <w:proofErr w:type="spellStart"/>
      <w:r w:rsidRPr="00552ED6">
        <w:rPr>
          <w:rFonts w:cs="David" w:hint="cs"/>
          <w:u w:val="single"/>
          <w:rtl/>
        </w:rPr>
        <w:t>מוחמד</w:t>
      </w:r>
      <w:proofErr w:type="spellEnd"/>
      <w:r w:rsidRPr="00552ED6">
        <w:rPr>
          <w:rFonts w:cs="David" w:hint="cs"/>
          <w:u w:val="single"/>
          <w:rtl/>
        </w:rPr>
        <w:t xml:space="preserve"> ברכה:</w:t>
      </w:r>
    </w:p>
    <w:p w14:paraId="01BE5D04" w14:textId="77777777" w:rsidR="00552ED6" w:rsidRPr="00552ED6" w:rsidRDefault="00552ED6" w:rsidP="00552ED6">
      <w:pPr>
        <w:bidi/>
        <w:jc w:val="both"/>
        <w:rPr>
          <w:rFonts w:cs="David" w:hint="cs"/>
          <w:rtl/>
        </w:rPr>
      </w:pPr>
    </w:p>
    <w:p w14:paraId="7F03169A" w14:textId="77777777" w:rsidR="00552ED6" w:rsidRPr="00552ED6" w:rsidRDefault="00552ED6" w:rsidP="00552ED6">
      <w:pPr>
        <w:bidi/>
        <w:jc w:val="both"/>
        <w:rPr>
          <w:rFonts w:cs="David" w:hint="cs"/>
          <w:rtl/>
        </w:rPr>
      </w:pPr>
      <w:r w:rsidRPr="00552ED6">
        <w:rPr>
          <w:rFonts w:cs="David" w:hint="cs"/>
          <w:rtl/>
        </w:rPr>
        <w:tab/>
        <w:t xml:space="preserve"> כמה זה מנוי של הארץ, זה 2,000 שקלים?</w:t>
      </w:r>
    </w:p>
    <w:p w14:paraId="3486FBF9" w14:textId="77777777" w:rsidR="00552ED6" w:rsidRPr="00552ED6" w:rsidRDefault="00552ED6" w:rsidP="00552ED6">
      <w:pPr>
        <w:bidi/>
        <w:jc w:val="both"/>
        <w:rPr>
          <w:rFonts w:cs="David" w:hint="cs"/>
          <w:rtl/>
        </w:rPr>
      </w:pPr>
    </w:p>
    <w:p w14:paraId="397D4AC3" w14:textId="77777777" w:rsidR="00552ED6" w:rsidRPr="00552ED6" w:rsidRDefault="00552ED6" w:rsidP="00552ED6">
      <w:pPr>
        <w:bidi/>
        <w:jc w:val="both"/>
        <w:rPr>
          <w:rFonts w:cs="David" w:hint="cs"/>
          <w:rtl/>
        </w:rPr>
      </w:pPr>
      <w:r w:rsidRPr="00552ED6">
        <w:rPr>
          <w:rFonts w:cs="David" w:hint="cs"/>
          <w:u w:val="single"/>
          <w:rtl/>
        </w:rPr>
        <w:t>אבי לוי:</w:t>
      </w:r>
    </w:p>
    <w:p w14:paraId="16A9E360" w14:textId="77777777" w:rsidR="00552ED6" w:rsidRPr="00552ED6" w:rsidRDefault="00552ED6" w:rsidP="00552ED6">
      <w:pPr>
        <w:bidi/>
        <w:jc w:val="both"/>
        <w:rPr>
          <w:rFonts w:cs="David" w:hint="cs"/>
          <w:rtl/>
        </w:rPr>
      </w:pPr>
    </w:p>
    <w:p w14:paraId="0E8486C3" w14:textId="77777777" w:rsidR="00552ED6" w:rsidRPr="00552ED6" w:rsidRDefault="00552ED6" w:rsidP="00552ED6">
      <w:pPr>
        <w:bidi/>
        <w:jc w:val="both"/>
        <w:rPr>
          <w:rFonts w:cs="David" w:hint="cs"/>
          <w:rtl/>
        </w:rPr>
      </w:pPr>
      <w:r w:rsidRPr="00552ED6">
        <w:rPr>
          <w:rFonts w:cs="David" w:hint="cs"/>
          <w:rtl/>
        </w:rPr>
        <w:tab/>
        <w:t>2,500 שקלים.</w:t>
      </w:r>
    </w:p>
    <w:p w14:paraId="0D3292C0" w14:textId="77777777" w:rsidR="00552ED6" w:rsidRPr="00552ED6" w:rsidRDefault="00552ED6" w:rsidP="00552ED6">
      <w:pPr>
        <w:bidi/>
        <w:jc w:val="both"/>
        <w:rPr>
          <w:rFonts w:cs="David" w:hint="cs"/>
          <w:rtl/>
        </w:rPr>
      </w:pPr>
    </w:p>
    <w:p w14:paraId="68349428" w14:textId="77777777" w:rsidR="00552ED6" w:rsidRPr="00552ED6" w:rsidRDefault="00552ED6" w:rsidP="00552ED6">
      <w:pPr>
        <w:pStyle w:val="Heading5"/>
        <w:rPr>
          <w:rFonts w:hint="cs"/>
          <w:sz w:val="24"/>
          <w:rtl/>
        </w:rPr>
      </w:pPr>
      <w:proofErr w:type="spellStart"/>
      <w:r w:rsidRPr="00552ED6">
        <w:rPr>
          <w:rFonts w:hint="cs"/>
          <w:sz w:val="24"/>
          <w:u w:val="single"/>
          <w:rtl/>
        </w:rPr>
        <w:t>אסתרינה</w:t>
      </w:r>
      <w:proofErr w:type="spellEnd"/>
      <w:r w:rsidRPr="00552ED6">
        <w:rPr>
          <w:rFonts w:hint="cs"/>
          <w:sz w:val="24"/>
          <w:u w:val="single"/>
          <w:rtl/>
        </w:rPr>
        <w:t xml:space="preserve"> </w:t>
      </w:r>
      <w:proofErr w:type="spellStart"/>
      <w:r w:rsidRPr="00552ED6">
        <w:rPr>
          <w:rFonts w:hint="cs"/>
          <w:sz w:val="24"/>
          <w:u w:val="single"/>
          <w:rtl/>
        </w:rPr>
        <w:t>טרטמן</w:t>
      </w:r>
      <w:proofErr w:type="spellEnd"/>
      <w:r w:rsidRPr="00552ED6">
        <w:rPr>
          <w:rFonts w:hint="cs"/>
          <w:sz w:val="24"/>
          <w:u w:val="single"/>
          <w:rtl/>
        </w:rPr>
        <w:t>:</w:t>
      </w:r>
    </w:p>
    <w:p w14:paraId="4424BC84" w14:textId="77777777" w:rsidR="00552ED6" w:rsidRPr="00552ED6" w:rsidRDefault="00552ED6" w:rsidP="00552ED6">
      <w:pPr>
        <w:pStyle w:val="Heading5"/>
        <w:rPr>
          <w:rFonts w:hint="cs"/>
          <w:sz w:val="24"/>
          <w:rtl/>
        </w:rPr>
      </w:pPr>
    </w:p>
    <w:p w14:paraId="5060E2B4" w14:textId="77777777" w:rsidR="00552ED6" w:rsidRPr="00552ED6" w:rsidRDefault="00552ED6" w:rsidP="00552ED6">
      <w:pPr>
        <w:bidi/>
        <w:jc w:val="both"/>
        <w:rPr>
          <w:rFonts w:cs="David" w:hint="cs"/>
          <w:rtl/>
        </w:rPr>
      </w:pPr>
      <w:r w:rsidRPr="00552ED6">
        <w:rPr>
          <w:rFonts w:cs="David" w:hint="cs"/>
          <w:rtl/>
        </w:rPr>
        <w:tab/>
        <w:t xml:space="preserve"> כדאי להוסיף גם את העיתון ולנטרל את הנושא של הפנסיה.</w:t>
      </w:r>
    </w:p>
    <w:p w14:paraId="2FE5E98F" w14:textId="77777777" w:rsidR="00552ED6" w:rsidRPr="00552ED6" w:rsidRDefault="00552ED6" w:rsidP="00552ED6">
      <w:pPr>
        <w:bidi/>
        <w:jc w:val="both"/>
        <w:rPr>
          <w:rFonts w:cs="David" w:hint="cs"/>
          <w:rtl/>
        </w:rPr>
      </w:pPr>
      <w:r w:rsidRPr="00552ED6">
        <w:rPr>
          <w:rFonts w:cs="David"/>
          <w:u w:val="single"/>
          <w:rtl/>
        </w:rPr>
        <w:br w:type="page"/>
      </w:r>
      <w:r w:rsidRPr="00552ED6">
        <w:rPr>
          <w:rFonts w:cs="David" w:hint="cs"/>
          <w:u w:val="single"/>
          <w:rtl/>
        </w:rPr>
        <w:t xml:space="preserve">יולי-יואל </w:t>
      </w:r>
      <w:proofErr w:type="spellStart"/>
      <w:r w:rsidRPr="00552ED6">
        <w:rPr>
          <w:rFonts w:cs="David" w:hint="cs"/>
          <w:u w:val="single"/>
          <w:rtl/>
        </w:rPr>
        <w:t>אדלשטיין</w:t>
      </w:r>
      <w:proofErr w:type="spellEnd"/>
      <w:r w:rsidRPr="00552ED6">
        <w:rPr>
          <w:rFonts w:cs="David" w:hint="cs"/>
          <w:u w:val="single"/>
          <w:rtl/>
        </w:rPr>
        <w:t>:</w:t>
      </w:r>
    </w:p>
    <w:p w14:paraId="223DE872" w14:textId="77777777" w:rsidR="00552ED6" w:rsidRPr="00552ED6" w:rsidRDefault="00552ED6" w:rsidP="00552ED6">
      <w:pPr>
        <w:bidi/>
        <w:jc w:val="both"/>
        <w:rPr>
          <w:rFonts w:cs="David" w:hint="cs"/>
          <w:rtl/>
        </w:rPr>
      </w:pPr>
    </w:p>
    <w:p w14:paraId="3C0B1A8E" w14:textId="77777777" w:rsidR="00552ED6" w:rsidRPr="00552ED6" w:rsidRDefault="00552ED6" w:rsidP="00552ED6">
      <w:pPr>
        <w:bidi/>
        <w:jc w:val="both"/>
        <w:rPr>
          <w:rFonts w:cs="David" w:hint="cs"/>
          <w:rtl/>
        </w:rPr>
      </w:pPr>
      <w:r w:rsidRPr="00552ED6">
        <w:rPr>
          <w:rFonts w:cs="David" w:hint="cs"/>
          <w:rtl/>
        </w:rPr>
        <w:tab/>
        <w:t xml:space="preserve"> עיתון זה לא משהו שפותר מצוקות. </w:t>
      </w:r>
    </w:p>
    <w:p w14:paraId="11069BD2" w14:textId="77777777" w:rsidR="00552ED6" w:rsidRPr="00552ED6" w:rsidRDefault="00552ED6" w:rsidP="00552ED6">
      <w:pPr>
        <w:bidi/>
        <w:jc w:val="both"/>
        <w:rPr>
          <w:rFonts w:cs="David" w:hint="cs"/>
          <w:rtl/>
        </w:rPr>
      </w:pPr>
    </w:p>
    <w:p w14:paraId="45947FC9" w14:textId="77777777" w:rsidR="00552ED6" w:rsidRPr="00552ED6" w:rsidRDefault="00552ED6" w:rsidP="00552ED6">
      <w:pPr>
        <w:bidi/>
        <w:jc w:val="both"/>
        <w:rPr>
          <w:rFonts w:cs="David" w:hint="cs"/>
          <w:rtl/>
        </w:rPr>
      </w:pPr>
      <w:r w:rsidRPr="00552ED6">
        <w:rPr>
          <w:rFonts w:cs="David" w:hint="cs"/>
          <w:u w:val="single"/>
          <w:rtl/>
        </w:rPr>
        <w:t>היו"ר דוד טל:</w:t>
      </w:r>
    </w:p>
    <w:p w14:paraId="6CF71A35" w14:textId="77777777" w:rsidR="00552ED6" w:rsidRPr="00552ED6" w:rsidRDefault="00552ED6" w:rsidP="00552ED6">
      <w:pPr>
        <w:bidi/>
        <w:jc w:val="both"/>
        <w:rPr>
          <w:rFonts w:cs="David" w:hint="cs"/>
          <w:rtl/>
        </w:rPr>
      </w:pPr>
    </w:p>
    <w:p w14:paraId="5EB55B70" w14:textId="77777777" w:rsidR="00552ED6" w:rsidRPr="00552ED6" w:rsidRDefault="00552ED6" w:rsidP="00552ED6">
      <w:pPr>
        <w:bidi/>
        <w:jc w:val="both"/>
        <w:rPr>
          <w:rFonts w:cs="David" w:hint="cs"/>
          <w:rtl/>
        </w:rPr>
      </w:pPr>
      <w:r w:rsidRPr="00552ED6">
        <w:rPr>
          <w:rFonts w:cs="David" w:hint="cs"/>
          <w:rtl/>
        </w:rPr>
        <w:tab/>
        <w:t>רבותי, נתכנס סביב הצעת הטלפון. חבר הכנסת ברכה, אחרי הישיבה הזאת אני ארצה לך הרצאה נוספת.</w:t>
      </w:r>
    </w:p>
    <w:p w14:paraId="6E81BF03" w14:textId="77777777" w:rsidR="00552ED6" w:rsidRPr="00552ED6" w:rsidRDefault="00552ED6" w:rsidP="00552ED6">
      <w:pPr>
        <w:bidi/>
        <w:jc w:val="both"/>
        <w:rPr>
          <w:rFonts w:cs="David" w:hint="cs"/>
          <w:rtl/>
        </w:rPr>
      </w:pPr>
    </w:p>
    <w:p w14:paraId="0289C271" w14:textId="77777777" w:rsidR="00552ED6" w:rsidRPr="00552ED6" w:rsidRDefault="00552ED6" w:rsidP="00552ED6">
      <w:pPr>
        <w:bidi/>
        <w:jc w:val="both"/>
        <w:rPr>
          <w:rFonts w:cs="David" w:hint="cs"/>
          <w:rtl/>
        </w:rPr>
      </w:pPr>
      <w:r w:rsidRPr="00552ED6">
        <w:rPr>
          <w:rFonts w:cs="David" w:hint="cs"/>
          <w:u w:val="single"/>
          <w:rtl/>
        </w:rPr>
        <w:t xml:space="preserve">ארבל </w:t>
      </w:r>
      <w:proofErr w:type="spellStart"/>
      <w:r w:rsidRPr="00552ED6">
        <w:rPr>
          <w:rFonts w:cs="David" w:hint="cs"/>
          <w:u w:val="single"/>
          <w:rtl/>
        </w:rPr>
        <w:t>אסטרחן</w:t>
      </w:r>
      <w:proofErr w:type="spellEnd"/>
      <w:r w:rsidRPr="00552ED6">
        <w:rPr>
          <w:rFonts w:cs="David" w:hint="cs"/>
          <w:u w:val="single"/>
          <w:rtl/>
        </w:rPr>
        <w:t>:</w:t>
      </w:r>
    </w:p>
    <w:p w14:paraId="79F50F56" w14:textId="77777777" w:rsidR="00552ED6" w:rsidRPr="00552ED6" w:rsidRDefault="00552ED6" w:rsidP="00552ED6">
      <w:pPr>
        <w:bidi/>
        <w:jc w:val="both"/>
        <w:rPr>
          <w:rFonts w:cs="David" w:hint="cs"/>
          <w:rtl/>
        </w:rPr>
      </w:pPr>
    </w:p>
    <w:p w14:paraId="495A4F7A" w14:textId="77777777" w:rsidR="00552ED6" w:rsidRPr="00552ED6" w:rsidRDefault="00552ED6" w:rsidP="00552ED6">
      <w:pPr>
        <w:bidi/>
        <w:jc w:val="both"/>
        <w:rPr>
          <w:rFonts w:cs="David" w:hint="cs"/>
          <w:rtl/>
        </w:rPr>
      </w:pPr>
      <w:r w:rsidRPr="00552ED6">
        <w:rPr>
          <w:rFonts w:cs="David" w:hint="cs"/>
          <w:rtl/>
        </w:rPr>
        <w:tab/>
        <w:t>אני רוצה לנסח כפי שהוצגה ההצעה.</w:t>
      </w:r>
    </w:p>
    <w:p w14:paraId="28A7E831" w14:textId="77777777" w:rsidR="00552ED6" w:rsidRPr="00552ED6" w:rsidRDefault="00552ED6" w:rsidP="00552ED6">
      <w:pPr>
        <w:bidi/>
        <w:jc w:val="both"/>
        <w:rPr>
          <w:rFonts w:cs="David" w:hint="cs"/>
          <w:rtl/>
        </w:rPr>
      </w:pPr>
    </w:p>
    <w:p w14:paraId="4C8376B8" w14:textId="77777777" w:rsidR="00552ED6" w:rsidRPr="00552ED6" w:rsidRDefault="00552ED6" w:rsidP="00552ED6">
      <w:pPr>
        <w:bidi/>
        <w:jc w:val="both"/>
        <w:rPr>
          <w:rFonts w:cs="David" w:hint="cs"/>
          <w:rtl/>
        </w:rPr>
      </w:pPr>
      <w:proofErr w:type="spellStart"/>
      <w:r w:rsidRPr="00552ED6">
        <w:rPr>
          <w:rFonts w:cs="David" w:hint="cs"/>
          <w:u w:val="single"/>
          <w:rtl/>
        </w:rPr>
        <w:t>מוחמד</w:t>
      </w:r>
      <w:proofErr w:type="spellEnd"/>
      <w:r w:rsidRPr="00552ED6">
        <w:rPr>
          <w:rFonts w:cs="David" w:hint="cs"/>
          <w:u w:val="single"/>
          <w:rtl/>
        </w:rPr>
        <w:t xml:space="preserve"> ברכה:</w:t>
      </w:r>
    </w:p>
    <w:p w14:paraId="6A6E3F4B" w14:textId="77777777" w:rsidR="00552ED6" w:rsidRPr="00552ED6" w:rsidRDefault="00552ED6" w:rsidP="00552ED6">
      <w:pPr>
        <w:bidi/>
        <w:jc w:val="both"/>
        <w:rPr>
          <w:rFonts w:cs="David" w:hint="cs"/>
          <w:rtl/>
        </w:rPr>
      </w:pPr>
    </w:p>
    <w:p w14:paraId="227F00E8" w14:textId="77777777" w:rsidR="00552ED6" w:rsidRPr="00552ED6" w:rsidRDefault="00552ED6" w:rsidP="00552ED6">
      <w:pPr>
        <w:bidi/>
        <w:jc w:val="both"/>
        <w:rPr>
          <w:rFonts w:cs="David" w:hint="cs"/>
          <w:rtl/>
        </w:rPr>
      </w:pPr>
      <w:r w:rsidRPr="00552ED6">
        <w:rPr>
          <w:rFonts w:cs="David" w:hint="cs"/>
          <w:rtl/>
        </w:rPr>
        <w:tab/>
        <w:t xml:space="preserve">קודם תשמעי אותי. אני מקבל את ההצעה של היושב-ראש, אני מבקש שהיושב-ראש ירשום לפניו מה שהציעה חברת הכנסת </w:t>
      </w:r>
      <w:proofErr w:type="spellStart"/>
      <w:r w:rsidRPr="00552ED6">
        <w:rPr>
          <w:rFonts w:cs="David" w:hint="cs"/>
          <w:rtl/>
        </w:rPr>
        <w:t>טרטמן</w:t>
      </w:r>
      <w:proofErr w:type="spellEnd"/>
      <w:r w:rsidRPr="00552ED6">
        <w:rPr>
          <w:rFonts w:cs="David" w:hint="cs"/>
          <w:rtl/>
        </w:rPr>
        <w:t xml:space="preserve">, שבימים הקרובים ניצור קשר עם האנשים. אלה סך הכול שישה אנשים, ונבדוק גם דרכים אחרות שאפשר לעזור להם בלי לפגוע בהם. צריך לאשר את זה ולהשאיר פתח לשיקול דעת נוסף. </w:t>
      </w:r>
    </w:p>
    <w:p w14:paraId="7D5283E4" w14:textId="77777777" w:rsidR="00552ED6" w:rsidRPr="00552ED6" w:rsidRDefault="00552ED6" w:rsidP="00552ED6">
      <w:pPr>
        <w:bidi/>
        <w:jc w:val="both"/>
        <w:rPr>
          <w:rFonts w:cs="David" w:hint="cs"/>
          <w:rtl/>
        </w:rPr>
      </w:pPr>
    </w:p>
    <w:p w14:paraId="619ACA32" w14:textId="77777777" w:rsidR="00552ED6" w:rsidRPr="00552ED6" w:rsidRDefault="00552ED6" w:rsidP="00552ED6">
      <w:pPr>
        <w:bidi/>
        <w:jc w:val="both"/>
        <w:rPr>
          <w:rFonts w:cs="David" w:hint="cs"/>
          <w:rtl/>
        </w:rPr>
      </w:pPr>
      <w:r w:rsidRPr="00552ED6">
        <w:rPr>
          <w:rFonts w:cs="David" w:hint="cs"/>
          <w:u w:val="single"/>
          <w:rtl/>
        </w:rPr>
        <w:t xml:space="preserve">ארבל </w:t>
      </w:r>
      <w:proofErr w:type="spellStart"/>
      <w:r w:rsidRPr="00552ED6">
        <w:rPr>
          <w:rFonts w:cs="David" w:hint="cs"/>
          <w:u w:val="single"/>
          <w:rtl/>
        </w:rPr>
        <w:t>אסטרחן</w:t>
      </w:r>
      <w:proofErr w:type="spellEnd"/>
      <w:r w:rsidRPr="00552ED6">
        <w:rPr>
          <w:rFonts w:cs="David" w:hint="cs"/>
          <w:u w:val="single"/>
          <w:rtl/>
        </w:rPr>
        <w:t>:</w:t>
      </w:r>
    </w:p>
    <w:p w14:paraId="0A4BD07C" w14:textId="77777777" w:rsidR="00552ED6" w:rsidRPr="00552ED6" w:rsidRDefault="00552ED6" w:rsidP="00552ED6">
      <w:pPr>
        <w:bidi/>
        <w:jc w:val="both"/>
        <w:rPr>
          <w:rFonts w:cs="David" w:hint="cs"/>
          <w:rtl/>
        </w:rPr>
      </w:pPr>
    </w:p>
    <w:p w14:paraId="1989E33D" w14:textId="77777777" w:rsidR="00552ED6" w:rsidRPr="00552ED6" w:rsidRDefault="00552ED6" w:rsidP="00552ED6">
      <w:pPr>
        <w:bidi/>
        <w:jc w:val="both"/>
        <w:rPr>
          <w:rFonts w:cs="David" w:hint="cs"/>
          <w:rtl/>
        </w:rPr>
      </w:pPr>
      <w:r w:rsidRPr="00552ED6">
        <w:rPr>
          <w:rFonts w:cs="David" w:hint="cs"/>
          <w:rtl/>
        </w:rPr>
        <w:tab/>
        <w:t>מה שמוסכם הוא, שמי שכיהן כנסת מלאה ואינו זכאי לפנסיה- - -</w:t>
      </w:r>
    </w:p>
    <w:p w14:paraId="59DF6BDB" w14:textId="77777777" w:rsidR="00552ED6" w:rsidRPr="00552ED6" w:rsidRDefault="00552ED6" w:rsidP="00552ED6">
      <w:pPr>
        <w:bidi/>
        <w:jc w:val="both"/>
        <w:rPr>
          <w:rFonts w:cs="David" w:hint="cs"/>
          <w:rtl/>
        </w:rPr>
      </w:pPr>
    </w:p>
    <w:p w14:paraId="6B39A273" w14:textId="77777777" w:rsidR="00552ED6" w:rsidRPr="00552ED6" w:rsidRDefault="00552ED6" w:rsidP="00552ED6">
      <w:pPr>
        <w:bidi/>
        <w:jc w:val="both"/>
        <w:rPr>
          <w:rFonts w:cs="David" w:hint="cs"/>
          <w:rtl/>
        </w:rPr>
      </w:pPr>
      <w:r w:rsidRPr="00552ED6">
        <w:rPr>
          <w:rFonts w:cs="David" w:hint="cs"/>
          <w:u w:val="single"/>
          <w:rtl/>
        </w:rPr>
        <w:t>היו"ר דוד טל:</w:t>
      </w:r>
    </w:p>
    <w:p w14:paraId="1D19F337" w14:textId="77777777" w:rsidR="00552ED6" w:rsidRPr="00552ED6" w:rsidRDefault="00552ED6" w:rsidP="00552ED6">
      <w:pPr>
        <w:bidi/>
        <w:jc w:val="both"/>
        <w:rPr>
          <w:rFonts w:cs="David" w:hint="cs"/>
          <w:rtl/>
        </w:rPr>
      </w:pPr>
    </w:p>
    <w:p w14:paraId="07944BF1" w14:textId="77777777" w:rsidR="00552ED6" w:rsidRPr="00552ED6" w:rsidRDefault="00552ED6" w:rsidP="00552ED6">
      <w:pPr>
        <w:bidi/>
        <w:jc w:val="both"/>
        <w:rPr>
          <w:rFonts w:cs="David" w:hint="cs"/>
          <w:rtl/>
        </w:rPr>
      </w:pPr>
      <w:r w:rsidRPr="00552ED6">
        <w:rPr>
          <w:rFonts w:cs="David" w:hint="cs"/>
          <w:rtl/>
        </w:rPr>
        <w:tab/>
        <w:t>זו רק הכנסת הזאת, הכנסת הארבע-עשרה, לא היו כנסות אחרות, אז את יכולה לציין "הכנסת הארבע-עשרה".</w:t>
      </w:r>
    </w:p>
    <w:p w14:paraId="5F32108D" w14:textId="77777777" w:rsidR="00552ED6" w:rsidRPr="00552ED6" w:rsidRDefault="00552ED6" w:rsidP="00552ED6">
      <w:pPr>
        <w:bidi/>
        <w:jc w:val="both"/>
        <w:rPr>
          <w:rFonts w:cs="David" w:hint="cs"/>
          <w:rtl/>
        </w:rPr>
      </w:pPr>
    </w:p>
    <w:p w14:paraId="1EB1CD50" w14:textId="77777777" w:rsidR="00552ED6" w:rsidRPr="00552ED6" w:rsidRDefault="00552ED6" w:rsidP="00552ED6">
      <w:pPr>
        <w:bidi/>
        <w:jc w:val="both"/>
        <w:rPr>
          <w:rFonts w:cs="David" w:hint="cs"/>
          <w:rtl/>
        </w:rPr>
      </w:pPr>
      <w:r w:rsidRPr="00552ED6">
        <w:rPr>
          <w:rFonts w:cs="David" w:hint="cs"/>
          <w:u w:val="single"/>
          <w:rtl/>
        </w:rPr>
        <w:t xml:space="preserve">ארבל </w:t>
      </w:r>
      <w:proofErr w:type="spellStart"/>
      <w:r w:rsidRPr="00552ED6">
        <w:rPr>
          <w:rFonts w:cs="David" w:hint="cs"/>
          <w:u w:val="single"/>
          <w:rtl/>
        </w:rPr>
        <w:t>אסטרחן</w:t>
      </w:r>
      <w:proofErr w:type="spellEnd"/>
      <w:r w:rsidRPr="00552ED6">
        <w:rPr>
          <w:rFonts w:cs="David" w:hint="cs"/>
          <w:u w:val="single"/>
          <w:rtl/>
        </w:rPr>
        <w:t>:</w:t>
      </w:r>
    </w:p>
    <w:p w14:paraId="261E329B" w14:textId="77777777" w:rsidR="00552ED6" w:rsidRPr="00552ED6" w:rsidRDefault="00552ED6" w:rsidP="00552ED6">
      <w:pPr>
        <w:bidi/>
        <w:jc w:val="both"/>
        <w:rPr>
          <w:rFonts w:cs="David" w:hint="cs"/>
          <w:rtl/>
        </w:rPr>
      </w:pPr>
    </w:p>
    <w:p w14:paraId="6F883527" w14:textId="77777777" w:rsidR="00552ED6" w:rsidRPr="00552ED6" w:rsidRDefault="00552ED6" w:rsidP="00552ED6">
      <w:pPr>
        <w:bidi/>
        <w:jc w:val="both"/>
        <w:rPr>
          <w:rFonts w:cs="David" w:hint="cs"/>
          <w:rtl/>
        </w:rPr>
      </w:pPr>
      <w:r w:rsidRPr="00552ED6">
        <w:rPr>
          <w:rFonts w:cs="David" w:hint="cs"/>
          <w:rtl/>
        </w:rPr>
        <w:tab/>
        <w:t>נכון, לא היו כנסות אחרות, אבל אמרו לי מהחשבות, שייתכן שיש אנשים נוספים שכיהנו כנסת מלאה ולא זכאים. כפי שאמרתי לכם, היתה בזמנו מגבלת גיל. יכול להיות שאדם כיהן כנסת מלאה, אפילו ארבע שנים,  ופרש צעיר, הוא אינו זכאי לפנסיה. האם אתם רוצים לדבר גם עליהם?</w:t>
      </w:r>
    </w:p>
    <w:p w14:paraId="576C18FF" w14:textId="77777777" w:rsidR="00552ED6" w:rsidRPr="00552ED6" w:rsidRDefault="00552ED6" w:rsidP="00552ED6">
      <w:pPr>
        <w:bidi/>
        <w:jc w:val="both"/>
        <w:rPr>
          <w:rFonts w:cs="David" w:hint="cs"/>
          <w:rtl/>
        </w:rPr>
      </w:pPr>
    </w:p>
    <w:p w14:paraId="6907C3FA" w14:textId="77777777" w:rsidR="00552ED6" w:rsidRPr="00552ED6" w:rsidRDefault="00552ED6" w:rsidP="00552ED6">
      <w:pPr>
        <w:bidi/>
        <w:jc w:val="both"/>
        <w:rPr>
          <w:rFonts w:cs="David" w:hint="cs"/>
          <w:rtl/>
        </w:rPr>
      </w:pPr>
      <w:r w:rsidRPr="00552ED6">
        <w:rPr>
          <w:rFonts w:cs="David" w:hint="cs"/>
          <w:u w:val="single"/>
          <w:rtl/>
        </w:rPr>
        <w:t>היו"ר דוד טל:</w:t>
      </w:r>
    </w:p>
    <w:p w14:paraId="69F649C0" w14:textId="77777777" w:rsidR="00552ED6" w:rsidRPr="00552ED6" w:rsidRDefault="00552ED6" w:rsidP="00552ED6">
      <w:pPr>
        <w:bidi/>
        <w:jc w:val="both"/>
        <w:rPr>
          <w:rFonts w:cs="David" w:hint="cs"/>
          <w:rtl/>
        </w:rPr>
      </w:pPr>
    </w:p>
    <w:p w14:paraId="2878353A" w14:textId="77777777" w:rsidR="00552ED6" w:rsidRPr="00552ED6" w:rsidRDefault="00552ED6" w:rsidP="00552ED6">
      <w:pPr>
        <w:bidi/>
        <w:jc w:val="both"/>
        <w:rPr>
          <w:rFonts w:cs="David" w:hint="cs"/>
          <w:rtl/>
        </w:rPr>
      </w:pPr>
      <w:r w:rsidRPr="00552ED6">
        <w:rPr>
          <w:rFonts w:cs="David" w:hint="cs"/>
          <w:rtl/>
        </w:rPr>
        <w:tab/>
        <w:t>אם יש כאלה, היינו צריכים לדעת עליהם, כי אחרת לא הייתי מקבל את הצעתו של ברכה בגלל גובה הסכום. אני עושה איזון בין הוצאה אקטוארית של 7 מיליוני שקלים לבין חצי מיליון שקלים. אם מחר יהיו עוד חברי כנסת, זה יעלה לי 50 מיליוני שקלים, ואני אחליט אולי אחרת.</w:t>
      </w:r>
    </w:p>
    <w:p w14:paraId="269EA9D2" w14:textId="77777777" w:rsidR="00552ED6" w:rsidRPr="00552ED6" w:rsidRDefault="00552ED6" w:rsidP="00552ED6">
      <w:pPr>
        <w:bidi/>
        <w:jc w:val="both"/>
        <w:rPr>
          <w:rFonts w:cs="David" w:hint="cs"/>
          <w:rtl/>
        </w:rPr>
      </w:pPr>
    </w:p>
    <w:p w14:paraId="2FE59629" w14:textId="77777777" w:rsidR="00552ED6" w:rsidRPr="00552ED6" w:rsidRDefault="00552ED6" w:rsidP="00552ED6">
      <w:pPr>
        <w:bidi/>
        <w:jc w:val="both"/>
        <w:rPr>
          <w:rFonts w:cs="David" w:hint="cs"/>
          <w:u w:val="single"/>
          <w:rtl/>
        </w:rPr>
      </w:pPr>
      <w:r w:rsidRPr="00552ED6">
        <w:rPr>
          <w:rFonts w:cs="David" w:hint="cs"/>
          <w:u w:val="single"/>
          <w:rtl/>
        </w:rPr>
        <w:t>אבי לוי:</w:t>
      </w:r>
    </w:p>
    <w:p w14:paraId="15BE7791" w14:textId="77777777" w:rsidR="00552ED6" w:rsidRPr="00552ED6" w:rsidRDefault="00552ED6" w:rsidP="00552ED6">
      <w:pPr>
        <w:bidi/>
        <w:jc w:val="both"/>
        <w:rPr>
          <w:rFonts w:cs="David" w:hint="cs"/>
          <w:rtl/>
        </w:rPr>
      </w:pPr>
    </w:p>
    <w:p w14:paraId="46FDB2E4" w14:textId="77777777" w:rsidR="00552ED6" w:rsidRPr="00552ED6" w:rsidRDefault="00552ED6" w:rsidP="00552ED6">
      <w:pPr>
        <w:bidi/>
        <w:jc w:val="both"/>
        <w:rPr>
          <w:rFonts w:cs="David" w:hint="cs"/>
          <w:rtl/>
        </w:rPr>
      </w:pPr>
      <w:r w:rsidRPr="00552ED6">
        <w:rPr>
          <w:rFonts w:cs="David" w:hint="cs"/>
          <w:rtl/>
        </w:rPr>
        <w:tab/>
        <w:t>מדובר בבודדים ממש, אולי אפילו בשניים-שלושה.</w:t>
      </w:r>
    </w:p>
    <w:p w14:paraId="0DC4BE08" w14:textId="77777777" w:rsidR="00552ED6" w:rsidRPr="00552ED6" w:rsidRDefault="00552ED6" w:rsidP="00552ED6">
      <w:pPr>
        <w:bidi/>
        <w:jc w:val="both"/>
        <w:rPr>
          <w:rFonts w:cs="David" w:hint="cs"/>
          <w:rtl/>
        </w:rPr>
      </w:pPr>
    </w:p>
    <w:p w14:paraId="4FBAED48" w14:textId="77777777" w:rsidR="00552ED6" w:rsidRPr="00552ED6" w:rsidRDefault="00552ED6" w:rsidP="00552ED6">
      <w:pPr>
        <w:bidi/>
        <w:jc w:val="both"/>
        <w:rPr>
          <w:rFonts w:cs="David" w:hint="cs"/>
          <w:rtl/>
        </w:rPr>
      </w:pPr>
      <w:r w:rsidRPr="00552ED6">
        <w:rPr>
          <w:rFonts w:cs="David" w:hint="cs"/>
          <w:u w:val="single"/>
          <w:rtl/>
        </w:rPr>
        <w:t xml:space="preserve">ארבל </w:t>
      </w:r>
      <w:proofErr w:type="spellStart"/>
      <w:r w:rsidRPr="00552ED6">
        <w:rPr>
          <w:rFonts w:cs="David" w:hint="cs"/>
          <w:u w:val="single"/>
          <w:rtl/>
        </w:rPr>
        <w:t>אסטרחן</w:t>
      </w:r>
      <w:proofErr w:type="spellEnd"/>
      <w:r w:rsidRPr="00552ED6">
        <w:rPr>
          <w:rFonts w:cs="David" w:hint="cs"/>
          <w:u w:val="single"/>
          <w:rtl/>
        </w:rPr>
        <w:t>:</w:t>
      </w:r>
    </w:p>
    <w:p w14:paraId="512DBBB9" w14:textId="77777777" w:rsidR="00552ED6" w:rsidRPr="00552ED6" w:rsidRDefault="00552ED6" w:rsidP="00552ED6">
      <w:pPr>
        <w:bidi/>
        <w:jc w:val="both"/>
        <w:rPr>
          <w:rFonts w:cs="David" w:hint="cs"/>
          <w:rtl/>
        </w:rPr>
      </w:pPr>
    </w:p>
    <w:p w14:paraId="62877681" w14:textId="77777777" w:rsidR="00552ED6" w:rsidRPr="00552ED6" w:rsidRDefault="00552ED6" w:rsidP="00552ED6">
      <w:pPr>
        <w:bidi/>
        <w:jc w:val="both"/>
        <w:rPr>
          <w:rFonts w:cs="David" w:hint="cs"/>
          <w:rtl/>
        </w:rPr>
      </w:pPr>
      <w:r w:rsidRPr="00552ED6">
        <w:rPr>
          <w:rFonts w:cs="David" w:hint="cs"/>
          <w:rtl/>
        </w:rPr>
        <w:tab/>
        <w:t xml:space="preserve"> צריך להחליט אם מכניסים. אפשר רק לקבוע מי שלא מקבל בשל- - -</w:t>
      </w:r>
    </w:p>
    <w:p w14:paraId="01DA2BF4" w14:textId="77777777" w:rsidR="00552ED6" w:rsidRPr="00552ED6" w:rsidRDefault="00552ED6" w:rsidP="00552ED6">
      <w:pPr>
        <w:bidi/>
        <w:jc w:val="both"/>
        <w:rPr>
          <w:rFonts w:cs="David" w:hint="cs"/>
          <w:u w:val="single"/>
          <w:rtl/>
        </w:rPr>
      </w:pPr>
    </w:p>
    <w:p w14:paraId="29D4D123" w14:textId="77777777" w:rsidR="00552ED6" w:rsidRPr="00552ED6" w:rsidRDefault="00552ED6" w:rsidP="00552ED6">
      <w:pPr>
        <w:bidi/>
        <w:jc w:val="both"/>
        <w:rPr>
          <w:rFonts w:cs="David" w:hint="cs"/>
          <w:rtl/>
        </w:rPr>
      </w:pPr>
      <w:r w:rsidRPr="00552ED6">
        <w:rPr>
          <w:rFonts w:cs="David" w:hint="cs"/>
          <w:u w:val="single"/>
          <w:rtl/>
        </w:rPr>
        <w:t>היו"ר דוד טל:</w:t>
      </w:r>
    </w:p>
    <w:p w14:paraId="6467E69C" w14:textId="77777777" w:rsidR="00552ED6" w:rsidRPr="00552ED6" w:rsidRDefault="00552ED6" w:rsidP="00552ED6">
      <w:pPr>
        <w:bidi/>
        <w:jc w:val="both"/>
        <w:rPr>
          <w:rFonts w:cs="David" w:hint="cs"/>
          <w:rtl/>
        </w:rPr>
      </w:pPr>
    </w:p>
    <w:p w14:paraId="0106D6AD" w14:textId="77777777" w:rsidR="00552ED6" w:rsidRPr="00552ED6" w:rsidRDefault="00552ED6" w:rsidP="00552ED6">
      <w:pPr>
        <w:bidi/>
        <w:jc w:val="both"/>
        <w:rPr>
          <w:rFonts w:cs="David" w:hint="cs"/>
          <w:rtl/>
        </w:rPr>
      </w:pPr>
      <w:r w:rsidRPr="00552ED6">
        <w:rPr>
          <w:rFonts w:cs="David" w:hint="cs"/>
          <w:rtl/>
        </w:rPr>
        <w:tab/>
        <w:t>אני רוצה ליישר קו.</w:t>
      </w:r>
    </w:p>
    <w:p w14:paraId="7E6662D1" w14:textId="77777777" w:rsidR="00552ED6" w:rsidRPr="00552ED6" w:rsidRDefault="00552ED6" w:rsidP="00552ED6">
      <w:pPr>
        <w:bidi/>
        <w:jc w:val="both"/>
        <w:rPr>
          <w:rFonts w:cs="David" w:hint="cs"/>
          <w:u w:val="single"/>
          <w:rtl/>
        </w:rPr>
      </w:pPr>
    </w:p>
    <w:p w14:paraId="38E9E011" w14:textId="77777777" w:rsidR="00552ED6" w:rsidRPr="00552ED6" w:rsidRDefault="00552ED6" w:rsidP="00552ED6">
      <w:pPr>
        <w:bidi/>
        <w:jc w:val="both"/>
        <w:rPr>
          <w:rFonts w:cs="David" w:hint="cs"/>
          <w:rtl/>
        </w:rPr>
      </w:pPr>
      <w:r w:rsidRPr="00552ED6">
        <w:rPr>
          <w:rFonts w:cs="David" w:hint="cs"/>
          <w:u w:val="single"/>
          <w:rtl/>
        </w:rPr>
        <w:t xml:space="preserve">ארבל </w:t>
      </w:r>
      <w:proofErr w:type="spellStart"/>
      <w:r w:rsidRPr="00552ED6">
        <w:rPr>
          <w:rFonts w:cs="David" w:hint="cs"/>
          <w:u w:val="single"/>
          <w:rtl/>
        </w:rPr>
        <w:t>אסטרחן</w:t>
      </w:r>
      <w:proofErr w:type="spellEnd"/>
      <w:r w:rsidRPr="00552ED6">
        <w:rPr>
          <w:rFonts w:cs="David" w:hint="cs"/>
          <w:u w:val="single"/>
          <w:rtl/>
        </w:rPr>
        <w:t>:</w:t>
      </w:r>
    </w:p>
    <w:p w14:paraId="7F45C004" w14:textId="77777777" w:rsidR="00552ED6" w:rsidRPr="00552ED6" w:rsidRDefault="00552ED6" w:rsidP="00552ED6">
      <w:pPr>
        <w:bidi/>
        <w:jc w:val="both"/>
        <w:rPr>
          <w:rFonts w:cs="David" w:hint="cs"/>
          <w:rtl/>
        </w:rPr>
      </w:pPr>
    </w:p>
    <w:p w14:paraId="31E46379" w14:textId="77777777" w:rsidR="00552ED6" w:rsidRPr="00552ED6" w:rsidRDefault="00552ED6" w:rsidP="00552ED6">
      <w:pPr>
        <w:bidi/>
        <w:jc w:val="both"/>
        <w:rPr>
          <w:rFonts w:cs="David" w:hint="cs"/>
          <w:rtl/>
        </w:rPr>
      </w:pPr>
      <w:r w:rsidRPr="00552ED6">
        <w:rPr>
          <w:rFonts w:cs="David" w:hint="cs"/>
          <w:rtl/>
        </w:rPr>
        <w:tab/>
        <w:t xml:space="preserve">מי שכיהן מלוא תקופת כהונתה של כנסת ואינו זכאי לקצבה ובשל כך גם לתשלומים נלווים, יהיה זכאי לתשלומי טלפון כפי שהם היום, לפי שנות כהונתו בפועל </w:t>
      </w:r>
      <w:r w:rsidRPr="00552ED6">
        <w:rPr>
          <w:rFonts w:cs="David"/>
          <w:rtl/>
        </w:rPr>
        <w:t>–</w:t>
      </w:r>
      <w:r w:rsidRPr="00552ED6">
        <w:rPr>
          <w:rFonts w:cs="David" w:hint="cs"/>
          <w:rtl/>
        </w:rPr>
        <w:t xml:space="preserve"> תשלומי הטלפון תלויים בשנות הכהונה </w:t>
      </w:r>
      <w:r w:rsidRPr="00552ED6">
        <w:rPr>
          <w:rFonts w:cs="David"/>
          <w:rtl/>
        </w:rPr>
        <w:t>–</w:t>
      </w:r>
      <w:r w:rsidRPr="00552ED6">
        <w:rPr>
          <w:rFonts w:cs="David" w:hint="cs"/>
          <w:rtl/>
        </w:rPr>
        <w:t xml:space="preserve"> החל מעת תחילתה של ההחלטה, מעת שהיא תתפרסם ברשומות או שרוצים לקבוע איזה תאריך, למשל ה-1 בינואר כי צריך אולי להתארגן לזה.</w:t>
      </w:r>
    </w:p>
    <w:p w14:paraId="21C8E2EA" w14:textId="77777777" w:rsidR="00552ED6" w:rsidRPr="00552ED6" w:rsidRDefault="00552ED6" w:rsidP="00552ED6">
      <w:pPr>
        <w:bidi/>
        <w:jc w:val="both"/>
        <w:rPr>
          <w:rFonts w:cs="David" w:hint="cs"/>
          <w:rtl/>
        </w:rPr>
      </w:pPr>
    </w:p>
    <w:p w14:paraId="32B5E933" w14:textId="77777777" w:rsidR="00552ED6" w:rsidRPr="00552ED6" w:rsidRDefault="00552ED6" w:rsidP="00552ED6">
      <w:pPr>
        <w:bidi/>
        <w:jc w:val="both"/>
        <w:rPr>
          <w:rFonts w:cs="David" w:hint="cs"/>
          <w:rtl/>
        </w:rPr>
      </w:pPr>
      <w:r w:rsidRPr="00552ED6">
        <w:rPr>
          <w:rFonts w:cs="David" w:hint="cs"/>
          <w:u w:val="single"/>
          <w:rtl/>
        </w:rPr>
        <w:t>היו"ר דוד טל:</w:t>
      </w:r>
    </w:p>
    <w:p w14:paraId="07C01A3B" w14:textId="77777777" w:rsidR="00552ED6" w:rsidRPr="00552ED6" w:rsidRDefault="00552ED6" w:rsidP="00552ED6">
      <w:pPr>
        <w:bidi/>
        <w:jc w:val="both"/>
        <w:rPr>
          <w:rFonts w:cs="David" w:hint="cs"/>
          <w:rtl/>
        </w:rPr>
      </w:pPr>
    </w:p>
    <w:p w14:paraId="6FBAEE98" w14:textId="77777777" w:rsidR="00552ED6" w:rsidRPr="00552ED6" w:rsidRDefault="00552ED6" w:rsidP="00552ED6">
      <w:pPr>
        <w:bidi/>
        <w:jc w:val="both"/>
        <w:rPr>
          <w:rFonts w:cs="David" w:hint="cs"/>
          <w:rtl/>
        </w:rPr>
      </w:pPr>
      <w:r w:rsidRPr="00552ED6">
        <w:rPr>
          <w:rFonts w:cs="David" w:hint="cs"/>
          <w:rtl/>
        </w:rPr>
        <w:tab/>
        <w:t>מעת פרסום ברשומות, ויתנו להם רטרואקטיבית. עד שתעשו סידורים, זה ייכנס בינואר. בינואר תתנו להם עבור אוקטובר, נובמבר ודצמבר. מי בעד ההצעה הזאת כפי שנוסחה על ידי היועצת המשפטית?</w:t>
      </w:r>
    </w:p>
    <w:p w14:paraId="71604104" w14:textId="77777777" w:rsidR="00552ED6" w:rsidRPr="00552ED6" w:rsidRDefault="00552ED6" w:rsidP="00552ED6">
      <w:pPr>
        <w:bidi/>
        <w:jc w:val="both"/>
        <w:rPr>
          <w:rFonts w:cs="David" w:hint="cs"/>
          <w:rtl/>
        </w:rPr>
      </w:pPr>
    </w:p>
    <w:p w14:paraId="14AB23C7" w14:textId="77777777" w:rsidR="00552ED6" w:rsidRPr="00552ED6" w:rsidRDefault="00552ED6" w:rsidP="00552ED6">
      <w:pPr>
        <w:bidi/>
        <w:jc w:val="both"/>
        <w:rPr>
          <w:rFonts w:cs="David" w:hint="cs"/>
          <w:rtl/>
        </w:rPr>
      </w:pPr>
      <w:proofErr w:type="spellStart"/>
      <w:r w:rsidRPr="00552ED6">
        <w:rPr>
          <w:rFonts w:cs="David" w:hint="cs"/>
          <w:u w:val="single"/>
          <w:rtl/>
        </w:rPr>
        <w:t>מוחמד</w:t>
      </w:r>
      <w:proofErr w:type="spellEnd"/>
      <w:r w:rsidRPr="00552ED6">
        <w:rPr>
          <w:rFonts w:cs="David" w:hint="cs"/>
          <w:u w:val="single"/>
          <w:rtl/>
        </w:rPr>
        <w:t xml:space="preserve"> ברכה:</w:t>
      </w:r>
    </w:p>
    <w:p w14:paraId="04883D5F" w14:textId="77777777" w:rsidR="00552ED6" w:rsidRPr="00552ED6" w:rsidRDefault="00552ED6" w:rsidP="00552ED6">
      <w:pPr>
        <w:bidi/>
        <w:jc w:val="both"/>
        <w:rPr>
          <w:rFonts w:cs="David" w:hint="cs"/>
          <w:rtl/>
        </w:rPr>
      </w:pPr>
    </w:p>
    <w:p w14:paraId="79A72233" w14:textId="77777777" w:rsidR="00552ED6" w:rsidRPr="00552ED6" w:rsidRDefault="00552ED6" w:rsidP="00552ED6">
      <w:pPr>
        <w:bidi/>
        <w:jc w:val="both"/>
        <w:rPr>
          <w:rFonts w:cs="David" w:hint="cs"/>
          <w:rtl/>
        </w:rPr>
      </w:pPr>
      <w:r w:rsidRPr="00552ED6">
        <w:rPr>
          <w:rFonts w:cs="David" w:hint="cs"/>
          <w:rtl/>
        </w:rPr>
        <w:tab/>
        <w:t xml:space="preserve"> תוסיף תוספת לשקול את הדברים.</w:t>
      </w:r>
    </w:p>
    <w:p w14:paraId="1BD803AD" w14:textId="77777777" w:rsidR="00552ED6" w:rsidRPr="00552ED6" w:rsidRDefault="00552ED6" w:rsidP="00552ED6">
      <w:pPr>
        <w:bidi/>
        <w:jc w:val="both"/>
        <w:rPr>
          <w:rFonts w:cs="David" w:hint="cs"/>
          <w:rtl/>
        </w:rPr>
      </w:pPr>
    </w:p>
    <w:p w14:paraId="4911D525" w14:textId="77777777" w:rsidR="00552ED6" w:rsidRPr="00552ED6" w:rsidRDefault="00552ED6" w:rsidP="00552ED6">
      <w:pPr>
        <w:bidi/>
        <w:jc w:val="both"/>
        <w:rPr>
          <w:rFonts w:cs="David" w:hint="cs"/>
          <w:rtl/>
        </w:rPr>
      </w:pPr>
      <w:r w:rsidRPr="00552ED6">
        <w:rPr>
          <w:rFonts w:cs="David" w:hint="cs"/>
          <w:u w:val="single"/>
          <w:rtl/>
        </w:rPr>
        <w:t>היו"ר דוד טל:</w:t>
      </w:r>
    </w:p>
    <w:p w14:paraId="4C2AC95A" w14:textId="77777777" w:rsidR="00552ED6" w:rsidRPr="00552ED6" w:rsidRDefault="00552ED6" w:rsidP="00552ED6">
      <w:pPr>
        <w:bidi/>
        <w:jc w:val="both"/>
        <w:rPr>
          <w:rFonts w:cs="David" w:hint="cs"/>
          <w:rtl/>
        </w:rPr>
      </w:pPr>
    </w:p>
    <w:p w14:paraId="207B6487" w14:textId="77777777" w:rsidR="00552ED6" w:rsidRPr="00552ED6" w:rsidRDefault="00552ED6" w:rsidP="00552ED6">
      <w:pPr>
        <w:bidi/>
        <w:jc w:val="both"/>
        <w:rPr>
          <w:rFonts w:cs="David" w:hint="cs"/>
          <w:rtl/>
        </w:rPr>
      </w:pPr>
      <w:r w:rsidRPr="00552ED6">
        <w:rPr>
          <w:rFonts w:cs="David" w:hint="cs"/>
          <w:rtl/>
        </w:rPr>
        <w:tab/>
        <w:t>אנחנו נשקול.</w:t>
      </w:r>
    </w:p>
    <w:p w14:paraId="38CC58EC" w14:textId="77777777" w:rsidR="00552ED6" w:rsidRPr="00552ED6" w:rsidRDefault="00552ED6" w:rsidP="00552ED6">
      <w:pPr>
        <w:bidi/>
        <w:jc w:val="both"/>
        <w:rPr>
          <w:rFonts w:cs="David" w:hint="cs"/>
          <w:rtl/>
        </w:rPr>
      </w:pPr>
    </w:p>
    <w:p w14:paraId="127C3353" w14:textId="77777777" w:rsidR="00552ED6" w:rsidRPr="00552ED6" w:rsidRDefault="00552ED6" w:rsidP="00552ED6">
      <w:pPr>
        <w:bidi/>
        <w:jc w:val="both"/>
        <w:rPr>
          <w:rFonts w:cs="David" w:hint="cs"/>
          <w:rtl/>
        </w:rPr>
      </w:pPr>
      <w:r w:rsidRPr="00552ED6">
        <w:rPr>
          <w:rFonts w:cs="David" w:hint="cs"/>
          <w:rtl/>
        </w:rPr>
        <w:tab/>
        <w:t>מי בעד? תודה. מי נגד? תודה. אין מתנגדים.</w:t>
      </w:r>
    </w:p>
    <w:p w14:paraId="41C9A59C" w14:textId="77777777" w:rsidR="00552ED6" w:rsidRPr="00552ED6" w:rsidRDefault="00552ED6" w:rsidP="00552ED6">
      <w:pPr>
        <w:bidi/>
        <w:jc w:val="both"/>
        <w:rPr>
          <w:rFonts w:cs="David" w:hint="cs"/>
          <w:rtl/>
        </w:rPr>
      </w:pPr>
    </w:p>
    <w:p w14:paraId="6FE31CD3" w14:textId="77777777" w:rsidR="00552ED6" w:rsidRPr="00552ED6" w:rsidRDefault="00552ED6" w:rsidP="00552ED6">
      <w:pPr>
        <w:bidi/>
        <w:jc w:val="both"/>
        <w:rPr>
          <w:rFonts w:cs="David" w:hint="cs"/>
          <w:rtl/>
        </w:rPr>
      </w:pPr>
      <w:r w:rsidRPr="00552ED6">
        <w:rPr>
          <w:rFonts w:cs="David" w:hint="cs"/>
          <w:rtl/>
        </w:rPr>
        <w:t>הצבעה</w:t>
      </w:r>
    </w:p>
    <w:p w14:paraId="76D5AB9B" w14:textId="77777777" w:rsidR="00552ED6" w:rsidRPr="00552ED6" w:rsidRDefault="00552ED6" w:rsidP="00552ED6">
      <w:pPr>
        <w:bidi/>
        <w:jc w:val="both"/>
        <w:rPr>
          <w:rFonts w:cs="David" w:hint="cs"/>
          <w:rtl/>
        </w:rPr>
      </w:pPr>
      <w:r w:rsidRPr="00552ED6">
        <w:rPr>
          <w:rFonts w:cs="David" w:hint="cs"/>
          <w:rtl/>
        </w:rPr>
        <w:t xml:space="preserve">בעד </w:t>
      </w:r>
      <w:r w:rsidRPr="00552ED6">
        <w:rPr>
          <w:rFonts w:cs="David"/>
          <w:rtl/>
        </w:rPr>
        <w:t>–</w:t>
      </w:r>
      <w:r w:rsidRPr="00552ED6">
        <w:rPr>
          <w:rFonts w:cs="David" w:hint="cs"/>
          <w:rtl/>
        </w:rPr>
        <w:t xml:space="preserve"> פה אחד</w:t>
      </w:r>
    </w:p>
    <w:p w14:paraId="7E255B4E" w14:textId="77777777" w:rsidR="00552ED6" w:rsidRPr="00552ED6" w:rsidRDefault="00552ED6" w:rsidP="00552ED6">
      <w:pPr>
        <w:bidi/>
        <w:jc w:val="both"/>
        <w:rPr>
          <w:rFonts w:cs="David" w:hint="cs"/>
          <w:rtl/>
        </w:rPr>
      </w:pPr>
      <w:r w:rsidRPr="00552ED6">
        <w:rPr>
          <w:rFonts w:cs="David" w:hint="cs"/>
          <w:rtl/>
        </w:rPr>
        <w:t xml:space="preserve">אושרה פנייתו של חה"כ </w:t>
      </w:r>
      <w:proofErr w:type="spellStart"/>
      <w:r w:rsidRPr="00552ED6">
        <w:rPr>
          <w:rFonts w:cs="David" w:hint="cs"/>
          <w:rtl/>
        </w:rPr>
        <w:t>מוחמד</w:t>
      </w:r>
      <w:proofErr w:type="spellEnd"/>
      <w:r w:rsidRPr="00552ED6">
        <w:rPr>
          <w:rFonts w:cs="David" w:hint="cs"/>
          <w:rtl/>
        </w:rPr>
        <w:t xml:space="preserve"> ברכה בדבר זכויות חברי הכנסת לשעבר שכיהנו בכנסת הארבע-עשרה, בכפוף לניסוח של היועצת המשפטית.</w:t>
      </w:r>
    </w:p>
    <w:p w14:paraId="7A2CC53B" w14:textId="77777777" w:rsidR="00552ED6" w:rsidRPr="00552ED6" w:rsidRDefault="00552ED6" w:rsidP="00552ED6">
      <w:pPr>
        <w:bidi/>
        <w:jc w:val="both"/>
        <w:rPr>
          <w:rFonts w:cs="David" w:hint="cs"/>
          <w:rtl/>
        </w:rPr>
      </w:pPr>
    </w:p>
    <w:p w14:paraId="2297590E" w14:textId="77777777" w:rsidR="00552ED6" w:rsidRPr="00552ED6" w:rsidRDefault="00552ED6" w:rsidP="00552ED6">
      <w:pPr>
        <w:bidi/>
        <w:jc w:val="both"/>
        <w:rPr>
          <w:rFonts w:cs="David" w:hint="cs"/>
          <w:rtl/>
        </w:rPr>
      </w:pPr>
      <w:r w:rsidRPr="00552ED6">
        <w:rPr>
          <w:rFonts w:cs="David" w:hint="cs"/>
          <w:u w:val="single"/>
          <w:rtl/>
        </w:rPr>
        <w:t>היו"ר דוד טל:</w:t>
      </w:r>
    </w:p>
    <w:p w14:paraId="234021DD" w14:textId="77777777" w:rsidR="00552ED6" w:rsidRPr="00552ED6" w:rsidRDefault="00552ED6" w:rsidP="00552ED6">
      <w:pPr>
        <w:bidi/>
        <w:jc w:val="both"/>
        <w:rPr>
          <w:rFonts w:cs="David" w:hint="cs"/>
          <w:rtl/>
        </w:rPr>
      </w:pPr>
    </w:p>
    <w:p w14:paraId="6E5FE277" w14:textId="77777777" w:rsidR="00552ED6" w:rsidRPr="00552ED6" w:rsidRDefault="00552ED6" w:rsidP="00552ED6">
      <w:pPr>
        <w:bidi/>
        <w:jc w:val="both"/>
        <w:rPr>
          <w:rFonts w:cs="David" w:hint="cs"/>
          <w:rtl/>
        </w:rPr>
      </w:pPr>
      <w:r w:rsidRPr="00552ED6">
        <w:rPr>
          <w:rFonts w:cs="David" w:hint="cs"/>
          <w:rtl/>
        </w:rPr>
        <w:tab/>
        <w:t xml:space="preserve">בעד </w:t>
      </w:r>
      <w:r w:rsidRPr="00552ED6">
        <w:rPr>
          <w:rFonts w:cs="David"/>
          <w:rtl/>
        </w:rPr>
        <w:t>–</w:t>
      </w:r>
      <w:r w:rsidRPr="00552ED6">
        <w:rPr>
          <w:rFonts w:cs="David" w:hint="cs"/>
          <w:rtl/>
        </w:rPr>
        <w:t xml:space="preserve"> פה אחד. אנחנו מאשרים רק את החלק הזה. </w:t>
      </w:r>
    </w:p>
    <w:p w14:paraId="6F7FDE7F" w14:textId="77777777" w:rsidR="00552ED6" w:rsidRPr="00552ED6" w:rsidRDefault="00552ED6" w:rsidP="00552ED6">
      <w:pPr>
        <w:bidi/>
        <w:jc w:val="both"/>
        <w:rPr>
          <w:rFonts w:cs="David" w:hint="cs"/>
          <w:rtl/>
        </w:rPr>
      </w:pPr>
    </w:p>
    <w:p w14:paraId="1787A44D" w14:textId="77777777" w:rsidR="00552ED6" w:rsidRPr="00552ED6" w:rsidRDefault="00552ED6" w:rsidP="00552ED6">
      <w:pPr>
        <w:bidi/>
        <w:jc w:val="both"/>
        <w:rPr>
          <w:rFonts w:cs="David" w:hint="cs"/>
          <w:b/>
          <w:bCs/>
          <w:u w:val="single"/>
          <w:rtl/>
        </w:rPr>
      </w:pPr>
      <w:r w:rsidRPr="00552ED6">
        <w:rPr>
          <w:rFonts w:cs="David" w:hint="cs"/>
          <w:b/>
          <w:bCs/>
          <w:u w:val="single"/>
          <w:rtl/>
        </w:rPr>
        <w:t>הישיבה ננעלה בשעה 10:10</w:t>
      </w:r>
    </w:p>
    <w:p w14:paraId="49B6E2AE" w14:textId="77777777" w:rsidR="00552A80" w:rsidRPr="00552ED6" w:rsidRDefault="00552A80" w:rsidP="00552ED6">
      <w:pPr>
        <w:bidi/>
        <w:jc w:val="both"/>
        <w:rPr>
          <w:rFonts w:cs="David"/>
        </w:rPr>
      </w:pPr>
    </w:p>
    <w:sectPr w:rsidR="00552A80" w:rsidRPr="00552ED6" w:rsidSect="00552ED6">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66CF3" w14:textId="77777777" w:rsidR="00000000" w:rsidRDefault="0062435E">
      <w:r>
        <w:separator/>
      </w:r>
    </w:p>
  </w:endnote>
  <w:endnote w:type="continuationSeparator" w:id="0">
    <w:p w14:paraId="652740C4" w14:textId="77777777" w:rsidR="00000000" w:rsidRDefault="00624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31CB5" w14:textId="77777777" w:rsidR="00000000" w:rsidRDefault="0062435E">
      <w:r>
        <w:separator/>
      </w:r>
    </w:p>
  </w:footnote>
  <w:footnote w:type="continuationSeparator" w:id="0">
    <w:p w14:paraId="16BA397C" w14:textId="77777777" w:rsidR="00000000" w:rsidRDefault="00624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E9418" w14:textId="77777777" w:rsidR="00552ED6" w:rsidRDefault="00552ED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8544CBC" w14:textId="77777777" w:rsidR="00552ED6" w:rsidRDefault="00552ED6">
    <w:pPr>
      <w:pStyle w:val="Header"/>
      <w:ind w:right="360"/>
      <w:jc w:val="both"/>
      <w:rPr>
        <w:rtl/>
      </w:rPr>
    </w:pPr>
  </w:p>
  <w:p w14:paraId="3510B757" w14:textId="77777777" w:rsidR="00552ED6" w:rsidRDefault="00552ED6"/>
  <w:p w14:paraId="5D5665C9" w14:textId="77777777" w:rsidR="00552ED6" w:rsidRDefault="00552ED6"/>
  <w:p w14:paraId="568BC069" w14:textId="77777777" w:rsidR="00552ED6" w:rsidRDefault="00552ED6"/>
  <w:p w14:paraId="4A6167AB" w14:textId="77777777" w:rsidR="00552ED6" w:rsidRDefault="00552ED6"/>
  <w:p w14:paraId="15D2D7B3" w14:textId="77777777" w:rsidR="00552ED6" w:rsidRDefault="00552ED6"/>
  <w:p w14:paraId="54A9B9EE" w14:textId="77777777" w:rsidR="00552ED6" w:rsidRDefault="00552ED6"/>
  <w:p w14:paraId="0E4EB961" w14:textId="77777777" w:rsidR="00552ED6" w:rsidRDefault="00552ED6"/>
  <w:p w14:paraId="7D2A7083" w14:textId="77777777" w:rsidR="00552ED6" w:rsidRDefault="00552ED6"/>
  <w:p w14:paraId="602B4D38" w14:textId="77777777" w:rsidR="00552ED6" w:rsidRDefault="00552ED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E28AD" w14:textId="77777777" w:rsidR="00552ED6" w:rsidRDefault="00552ED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10</w:t>
    </w:r>
    <w:r>
      <w:rPr>
        <w:rStyle w:val="PageNumber"/>
        <w:rtl/>
      </w:rPr>
      <w:fldChar w:fldCharType="end"/>
    </w:r>
  </w:p>
  <w:p w14:paraId="109B2421" w14:textId="77777777" w:rsidR="00552ED6" w:rsidRDefault="00552ED6">
    <w:pPr>
      <w:pStyle w:val="Header"/>
      <w:ind w:right="360"/>
      <w:jc w:val="both"/>
      <w:rPr>
        <w:rFonts w:hint="cs"/>
        <w:rtl/>
      </w:rPr>
    </w:pPr>
    <w:r>
      <w:rPr>
        <w:rtl/>
      </w:rPr>
      <w:t>ועדת</w:t>
    </w:r>
    <w:r>
      <w:rPr>
        <w:rFonts w:hint="cs"/>
        <w:rtl/>
      </w:rPr>
      <w:t xml:space="preserve"> הכנסת </w:t>
    </w:r>
  </w:p>
  <w:p w14:paraId="2AC5D111" w14:textId="77777777" w:rsidR="00552ED6" w:rsidRDefault="00552ED6">
    <w:pPr>
      <w:pStyle w:val="Header"/>
      <w:ind w:right="360"/>
      <w:jc w:val="both"/>
      <w:rPr>
        <w:rStyle w:val="PageNumber"/>
        <w:rFonts w:hint="cs"/>
        <w:rtl/>
      </w:rPr>
    </w:pPr>
    <w:r>
      <w:rPr>
        <w:rFonts w:hint="cs"/>
        <w:rtl/>
      </w:rPr>
      <w:t>30.10.2007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C0053"/>
    <w:multiLevelType w:val="hybridMultilevel"/>
    <w:tmpl w:val="4320A496"/>
    <w:lvl w:ilvl="0" w:tplc="040D0013">
      <w:start w:val="1"/>
      <w:numFmt w:val="hebrew1"/>
      <w:lvlText w:val="%1."/>
      <w:lvlJc w:val="center"/>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454561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9887פרוטוקול_ישיבת_ועדה.doc"/>
    <w:docVar w:name="StartMode" w:val="3"/>
  </w:docVars>
  <w:rsids>
    <w:rsidRoot w:val="00CB39E6"/>
    <w:rsid w:val="00552A80"/>
    <w:rsid w:val="00552ED6"/>
    <w:rsid w:val="0062435E"/>
    <w:rsid w:val="006F5CE4"/>
    <w:rsid w:val="00965806"/>
    <w:rsid w:val="00CB39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A8B216"/>
  <w15:chartTrackingRefBased/>
  <w15:docId w15:val="{2876E050-01EB-46DD-AAB3-ACE562A3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552ED6"/>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52ED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552ED6"/>
  </w:style>
  <w:style w:type="paragraph" w:styleId="BodyTextIndent">
    <w:name w:val="Body Text Indent"/>
    <w:basedOn w:val="Normal"/>
    <w:rsid w:val="00552ED6"/>
    <w:pPr>
      <w:tabs>
        <w:tab w:val="left" w:pos="1221"/>
      </w:tabs>
      <w:overflowPunct w:val="0"/>
      <w:autoSpaceDE w:val="0"/>
      <w:autoSpaceDN w:val="0"/>
      <w:bidi/>
      <w:adjustRightInd w:val="0"/>
      <w:ind w:left="1646" w:hanging="1646"/>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2632</Words>
  <Characters>15005</Characters>
  <Application>Microsoft Office Word</Application>
  <DocSecurity>0</DocSecurity>
  <Lines>125</Lines>
  <Paragraphs>35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