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82A7" w14:textId="77777777" w:rsidR="00E4291A" w:rsidRPr="00E4291A" w:rsidRDefault="00E4291A" w:rsidP="00E4291A">
      <w:pPr>
        <w:pStyle w:val="Heading5"/>
        <w:ind w:firstLine="567"/>
        <w:rPr>
          <w:b/>
          <w:bCs/>
          <w:sz w:val="24"/>
          <w:rtl/>
        </w:rPr>
      </w:pPr>
      <w:r w:rsidRPr="00E4291A">
        <w:rPr>
          <w:b/>
          <w:bCs/>
          <w:sz w:val="24"/>
          <w:rtl/>
        </w:rPr>
        <w:t xml:space="preserve">הכנסת </w:t>
      </w:r>
      <w:r w:rsidRPr="00E4291A">
        <w:rPr>
          <w:rFonts w:hint="cs"/>
          <w:b/>
          <w:bCs/>
          <w:sz w:val="24"/>
          <w:rtl/>
        </w:rPr>
        <w:t>השבע-עשרה</w:t>
      </w:r>
      <w:r w:rsidRPr="00E4291A">
        <w:rPr>
          <w:b/>
          <w:bCs/>
          <w:sz w:val="24"/>
          <w:rtl/>
        </w:rPr>
        <w:tab/>
      </w:r>
      <w:r w:rsidRPr="00E4291A">
        <w:rPr>
          <w:b/>
          <w:bCs/>
          <w:sz w:val="24"/>
          <w:rtl/>
        </w:rPr>
        <w:tab/>
      </w:r>
      <w:r w:rsidRPr="00E4291A">
        <w:rPr>
          <w:rFonts w:hint="cs"/>
          <w:b/>
          <w:bCs/>
          <w:sz w:val="24"/>
          <w:rtl/>
        </w:rPr>
        <w:t xml:space="preserve">   </w:t>
      </w:r>
      <w:r w:rsidRPr="00E4291A">
        <w:rPr>
          <w:rFonts w:hint="cs"/>
          <w:b/>
          <w:bCs/>
          <w:sz w:val="24"/>
          <w:rtl/>
        </w:rPr>
        <w:tab/>
      </w:r>
      <w:r w:rsidRPr="00E4291A">
        <w:rPr>
          <w:rFonts w:hint="cs"/>
          <w:b/>
          <w:bCs/>
          <w:sz w:val="24"/>
          <w:rtl/>
        </w:rPr>
        <w:tab/>
      </w:r>
      <w:r w:rsidRPr="00E4291A">
        <w:rPr>
          <w:b/>
          <w:bCs/>
          <w:sz w:val="24"/>
          <w:rtl/>
        </w:rPr>
        <w:tab/>
      </w:r>
      <w:r w:rsidRPr="00E4291A">
        <w:rPr>
          <w:b/>
          <w:bCs/>
          <w:sz w:val="24"/>
          <w:rtl/>
        </w:rPr>
        <w:tab/>
        <w:t>נוסח לא מתוקן</w:t>
      </w:r>
    </w:p>
    <w:p w14:paraId="36672838" w14:textId="77777777" w:rsidR="00E4291A" w:rsidRPr="00E4291A" w:rsidRDefault="00E4291A" w:rsidP="00E4291A">
      <w:pPr>
        <w:bidi/>
        <w:ind w:firstLine="567"/>
        <w:jc w:val="both"/>
        <w:rPr>
          <w:rFonts w:cs="David" w:hint="cs"/>
          <w:b/>
          <w:bCs/>
          <w:rtl/>
        </w:rPr>
      </w:pPr>
      <w:r w:rsidRPr="00E4291A">
        <w:rPr>
          <w:rFonts w:cs="David"/>
          <w:b/>
          <w:bCs/>
          <w:rtl/>
        </w:rPr>
        <w:t xml:space="preserve">מושב </w:t>
      </w:r>
      <w:r w:rsidRPr="00E4291A">
        <w:rPr>
          <w:rFonts w:cs="David" w:hint="cs"/>
          <w:b/>
          <w:bCs/>
          <w:rtl/>
        </w:rPr>
        <w:t>שלישי</w:t>
      </w:r>
    </w:p>
    <w:p w14:paraId="2E7EC73C" w14:textId="77777777" w:rsidR="00E4291A" w:rsidRPr="00E4291A" w:rsidRDefault="00E4291A" w:rsidP="00E4291A">
      <w:pPr>
        <w:bidi/>
        <w:ind w:firstLine="567"/>
        <w:jc w:val="both"/>
        <w:rPr>
          <w:rFonts w:cs="David"/>
          <w:b/>
          <w:bCs/>
          <w:rtl/>
        </w:rPr>
      </w:pPr>
    </w:p>
    <w:p w14:paraId="50AE08EF" w14:textId="77777777" w:rsidR="00E4291A" w:rsidRPr="00E4291A" w:rsidRDefault="00E4291A" w:rsidP="00E4291A">
      <w:pPr>
        <w:bidi/>
        <w:ind w:firstLine="567"/>
        <w:jc w:val="both"/>
        <w:rPr>
          <w:rFonts w:cs="David"/>
          <w:b/>
          <w:bCs/>
          <w:rtl/>
        </w:rPr>
      </w:pPr>
    </w:p>
    <w:p w14:paraId="3F99A53F" w14:textId="77777777" w:rsidR="00E4291A" w:rsidRPr="00E4291A" w:rsidRDefault="00E4291A" w:rsidP="00E4291A">
      <w:pPr>
        <w:bidi/>
        <w:ind w:firstLine="567"/>
        <w:jc w:val="both"/>
        <w:rPr>
          <w:rFonts w:cs="David"/>
          <w:b/>
          <w:bCs/>
          <w:rtl/>
        </w:rPr>
      </w:pPr>
    </w:p>
    <w:p w14:paraId="0465355C" w14:textId="77777777" w:rsidR="00E4291A" w:rsidRPr="00E4291A" w:rsidRDefault="00E4291A" w:rsidP="00E4291A">
      <w:pPr>
        <w:bidi/>
        <w:ind w:firstLine="567"/>
        <w:jc w:val="center"/>
        <w:rPr>
          <w:rFonts w:cs="David" w:hint="cs"/>
          <w:b/>
          <w:bCs/>
          <w:rtl/>
        </w:rPr>
      </w:pPr>
      <w:r w:rsidRPr="00E4291A">
        <w:rPr>
          <w:rFonts w:cs="David"/>
          <w:b/>
          <w:bCs/>
          <w:rtl/>
        </w:rPr>
        <w:t>פרוטוקול מס'</w:t>
      </w:r>
      <w:r w:rsidRPr="00E4291A">
        <w:rPr>
          <w:rFonts w:cs="David" w:hint="cs"/>
          <w:b/>
          <w:bCs/>
          <w:rtl/>
        </w:rPr>
        <w:t xml:space="preserve"> 198</w:t>
      </w:r>
    </w:p>
    <w:p w14:paraId="39BCCB3C" w14:textId="77777777" w:rsidR="00E4291A" w:rsidRPr="00E4291A" w:rsidRDefault="00E4291A" w:rsidP="00E4291A">
      <w:pPr>
        <w:bidi/>
        <w:ind w:firstLine="567"/>
        <w:jc w:val="center"/>
        <w:rPr>
          <w:rFonts w:cs="David" w:hint="cs"/>
          <w:b/>
          <w:bCs/>
          <w:rtl/>
        </w:rPr>
      </w:pPr>
      <w:r w:rsidRPr="00E4291A">
        <w:rPr>
          <w:rFonts w:cs="David" w:hint="cs"/>
          <w:b/>
          <w:bCs/>
          <w:rtl/>
        </w:rPr>
        <w:t>מישיבת ועדת הכנסת</w:t>
      </w:r>
    </w:p>
    <w:p w14:paraId="1ACD9B36" w14:textId="77777777" w:rsidR="00E4291A" w:rsidRPr="00E4291A" w:rsidRDefault="00E4291A" w:rsidP="00E4291A">
      <w:pPr>
        <w:bidi/>
        <w:ind w:firstLine="567"/>
        <w:jc w:val="center"/>
        <w:rPr>
          <w:rFonts w:cs="David" w:hint="cs"/>
          <w:b/>
          <w:bCs/>
          <w:u w:val="single"/>
          <w:rtl/>
        </w:rPr>
      </w:pPr>
      <w:r w:rsidRPr="00E4291A">
        <w:rPr>
          <w:rFonts w:cs="David" w:hint="cs"/>
          <w:b/>
          <w:bCs/>
          <w:u w:val="single"/>
          <w:rtl/>
        </w:rPr>
        <w:t xml:space="preserve">שהתקיימה ביום רביעי, ט' שבט, </w:t>
      </w:r>
      <w:proofErr w:type="spellStart"/>
      <w:r w:rsidRPr="00E4291A">
        <w:rPr>
          <w:rFonts w:cs="David" w:hint="cs"/>
          <w:b/>
          <w:bCs/>
          <w:u w:val="single"/>
          <w:rtl/>
        </w:rPr>
        <w:t>התשס"ח</w:t>
      </w:r>
      <w:proofErr w:type="spellEnd"/>
      <w:r w:rsidRPr="00E4291A">
        <w:rPr>
          <w:rFonts w:cs="David" w:hint="cs"/>
          <w:b/>
          <w:bCs/>
          <w:u w:val="single"/>
          <w:rtl/>
        </w:rPr>
        <w:t>, (16/01/2008), בשעה 09:00</w:t>
      </w:r>
    </w:p>
    <w:p w14:paraId="5CC814FF" w14:textId="77777777" w:rsidR="00E4291A" w:rsidRPr="00E4291A" w:rsidRDefault="00E4291A" w:rsidP="00E4291A">
      <w:pPr>
        <w:bidi/>
        <w:ind w:firstLine="567"/>
        <w:jc w:val="both"/>
        <w:rPr>
          <w:rFonts w:cs="David"/>
          <w:b/>
          <w:bCs/>
          <w:rtl/>
        </w:rPr>
      </w:pPr>
    </w:p>
    <w:p w14:paraId="02DA6530" w14:textId="77777777" w:rsidR="00E4291A" w:rsidRPr="00E4291A" w:rsidRDefault="00E4291A" w:rsidP="00E4291A">
      <w:pPr>
        <w:bidi/>
        <w:ind w:firstLine="567"/>
        <w:jc w:val="both"/>
        <w:rPr>
          <w:rFonts w:cs="David"/>
          <w:b/>
          <w:bCs/>
          <w:rtl/>
        </w:rPr>
      </w:pPr>
    </w:p>
    <w:p w14:paraId="0F68A128" w14:textId="77777777" w:rsidR="00E4291A" w:rsidRPr="00E4291A" w:rsidRDefault="00E4291A" w:rsidP="00E4291A">
      <w:pPr>
        <w:tabs>
          <w:tab w:val="left" w:pos="1221"/>
        </w:tabs>
        <w:bidi/>
        <w:ind w:firstLine="567"/>
        <w:jc w:val="both"/>
        <w:rPr>
          <w:rFonts w:cs="David" w:hint="cs"/>
          <w:b/>
          <w:bCs/>
          <w:u w:val="single"/>
          <w:rtl/>
        </w:rPr>
      </w:pPr>
    </w:p>
    <w:p w14:paraId="3BFB3049" w14:textId="77777777" w:rsidR="00E4291A" w:rsidRPr="00E4291A" w:rsidRDefault="00E4291A" w:rsidP="00E4291A">
      <w:pPr>
        <w:tabs>
          <w:tab w:val="left" w:pos="1221"/>
        </w:tabs>
        <w:bidi/>
        <w:ind w:firstLine="567"/>
        <w:jc w:val="both"/>
        <w:rPr>
          <w:rFonts w:cs="David" w:hint="cs"/>
          <w:b/>
          <w:bCs/>
          <w:rtl/>
        </w:rPr>
      </w:pPr>
      <w:r w:rsidRPr="00E4291A">
        <w:rPr>
          <w:rFonts w:cs="David"/>
          <w:b/>
          <w:bCs/>
          <w:u w:val="single"/>
          <w:rtl/>
        </w:rPr>
        <w:t>סדר היום</w:t>
      </w:r>
      <w:r w:rsidRPr="00E4291A">
        <w:rPr>
          <w:rFonts w:cs="David"/>
          <w:rtl/>
        </w:rPr>
        <w:t>:</w:t>
      </w:r>
      <w:r w:rsidRPr="00E4291A">
        <w:rPr>
          <w:rFonts w:cs="David" w:hint="cs"/>
          <w:b/>
          <w:bCs/>
          <w:rtl/>
        </w:rPr>
        <w:tab/>
      </w:r>
    </w:p>
    <w:p w14:paraId="2E782634" w14:textId="77777777" w:rsidR="00E4291A" w:rsidRPr="00E4291A" w:rsidRDefault="00E4291A" w:rsidP="00E4291A">
      <w:pPr>
        <w:tabs>
          <w:tab w:val="left" w:pos="1221"/>
        </w:tabs>
        <w:bidi/>
        <w:ind w:firstLine="567"/>
        <w:jc w:val="both"/>
        <w:rPr>
          <w:rFonts w:cs="David" w:hint="cs"/>
          <w:b/>
          <w:bCs/>
          <w:rtl/>
        </w:rPr>
      </w:pPr>
    </w:p>
    <w:p w14:paraId="525E6FE2" w14:textId="77777777" w:rsidR="00E4291A" w:rsidRPr="00E4291A" w:rsidRDefault="00E4291A" w:rsidP="00E4291A">
      <w:pPr>
        <w:tabs>
          <w:tab w:val="left" w:pos="1221"/>
        </w:tabs>
        <w:bidi/>
        <w:ind w:firstLine="567"/>
        <w:jc w:val="both"/>
        <w:rPr>
          <w:rFonts w:cs="David" w:hint="cs"/>
          <w:b/>
          <w:bCs/>
          <w:rtl/>
        </w:rPr>
      </w:pPr>
      <w:r w:rsidRPr="00E4291A">
        <w:rPr>
          <w:rFonts w:cs="David" w:hint="cs"/>
          <w:b/>
          <w:bCs/>
          <w:rtl/>
        </w:rPr>
        <w:t xml:space="preserve">הצעת חוק הכנסת (תיקון </w:t>
      </w:r>
      <w:r w:rsidRPr="00E4291A">
        <w:rPr>
          <w:rFonts w:cs="David"/>
          <w:b/>
          <w:bCs/>
          <w:rtl/>
        </w:rPr>
        <w:t>–</w:t>
      </w:r>
      <w:r w:rsidRPr="00E4291A">
        <w:rPr>
          <w:rFonts w:cs="David" w:hint="cs"/>
          <w:b/>
          <w:bCs/>
          <w:rtl/>
        </w:rPr>
        <w:t xml:space="preserve"> הסדרת פעולתם של שדלנים (לוביסטים), </w:t>
      </w:r>
      <w:proofErr w:type="spellStart"/>
      <w:r w:rsidRPr="00E4291A">
        <w:rPr>
          <w:rFonts w:cs="David" w:hint="cs"/>
          <w:b/>
          <w:bCs/>
          <w:rtl/>
        </w:rPr>
        <w:t>התשס"ח</w:t>
      </w:r>
      <w:proofErr w:type="spellEnd"/>
      <w:r w:rsidRPr="00E4291A">
        <w:rPr>
          <w:rFonts w:cs="David" w:hint="cs"/>
          <w:b/>
          <w:bCs/>
          <w:rtl/>
        </w:rPr>
        <w:t xml:space="preserve">-2007, של חברי הכנסת גדעון סער ושלי יחימוביץ, (פ/3130) </w:t>
      </w:r>
      <w:r w:rsidRPr="00E4291A">
        <w:rPr>
          <w:rFonts w:cs="David"/>
          <w:b/>
          <w:bCs/>
          <w:rtl/>
        </w:rPr>
        <w:t>–</w:t>
      </w:r>
      <w:r w:rsidRPr="00E4291A">
        <w:rPr>
          <w:rFonts w:cs="David" w:hint="cs"/>
          <w:b/>
          <w:bCs/>
          <w:rtl/>
        </w:rPr>
        <w:t xml:space="preserve"> הכנה לקריאה ראשונה. </w:t>
      </w:r>
    </w:p>
    <w:p w14:paraId="0BF70686" w14:textId="77777777" w:rsidR="00E4291A" w:rsidRPr="00E4291A" w:rsidRDefault="00E4291A" w:rsidP="00E4291A">
      <w:pPr>
        <w:bidi/>
        <w:ind w:firstLine="567"/>
        <w:jc w:val="both"/>
        <w:rPr>
          <w:rFonts w:cs="David" w:hint="cs"/>
          <w:rtl/>
        </w:rPr>
      </w:pPr>
    </w:p>
    <w:p w14:paraId="1EC1F8DB" w14:textId="77777777" w:rsidR="00E4291A" w:rsidRPr="00E4291A" w:rsidRDefault="00E4291A" w:rsidP="00E4291A">
      <w:pPr>
        <w:pStyle w:val="HeadHatzaotHok"/>
        <w:spacing w:before="0"/>
        <w:ind w:firstLine="567"/>
        <w:jc w:val="both"/>
        <w:rPr>
          <w:rFonts w:cs="David"/>
          <w:b w:val="0"/>
          <w:bCs w:val="0"/>
          <w:sz w:val="24"/>
          <w:szCs w:val="24"/>
        </w:rPr>
      </w:pPr>
      <w:r w:rsidRPr="00E4291A">
        <w:rPr>
          <w:rFonts w:cs="David" w:hint="cs"/>
          <w:sz w:val="24"/>
          <w:szCs w:val="24"/>
          <w:rtl/>
        </w:rPr>
        <w:t>(בסוף הפרוטוקול רצ"ב נוסח הצעת החוק</w:t>
      </w:r>
      <w:r w:rsidRPr="00E4291A">
        <w:rPr>
          <w:rFonts w:cs="David" w:hint="cs"/>
          <w:b w:val="0"/>
          <w:bCs w:val="0"/>
          <w:sz w:val="24"/>
          <w:szCs w:val="24"/>
          <w:rtl/>
        </w:rPr>
        <w:t>)</w:t>
      </w:r>
      <w:r w:rsidRPr="00E4291A">
        <w:rPr>
          <w:rFonts w:cs="David" w:hint="cs"/>
          <w:b w:val="0"/>
          <w:bCs w:val="0"/>
          <w:sz w:val="24"/>
          <w:szCs w:val="24"/>
          <w:rtl/>
        </w:rPr>
        <w:tab/>
      </w:r>
      <w:r w:rsidRPr="00E4291A">
        <w:rPr>
          <w:rFonts w:cs="David" w:hint="cs"/>
          <w:b w:val="0"/>
          <w:bCs w:val="0"/>
          <w:sz w:val="24"/>
          <w:szCs w:val="24"/>
          <w:rtl/>
        </w:rPr>
        <w:tab/>
      </w:r>
      <w:r w:rsidRPr="00E4291A">
        <w:rPr>
          <w:rFonts w:cs="David" w:hint="cs"/>
          <w:b w:val="0"/>
          <w:bCs w:val="0"/>
          <w:sz w:val="24"/>
          <w:szCs w:val="24"/>
          <w:rtl/>
        </w:rPr>
        <w:tab/>
      </w:r>
    </w:p>
    <w:p w14:paraId="1274A98D" w14:textId="77777777" w:rsidR="00E4291A" w:rsidRPr="00E4291A" w:rsidRDefault="00E4291A" w:rsidP="00E4291A">
      <w:pPr>
        <w:bidi/>
        <w:ind w:firstLine="567"/>
        <w:jc w:val="both"/>
        <w:rPr>
          <w:rFonts w:cs="David" w:hint="cs"/>
          <w:rtl/>
        </w:rPr>
      </w:pPr>
    </w:p>
    <w:p w14:paraId="20993E59" w14:textId="77777777" w:rsidR="00E4291A" w:rsidRPr="00E4291A" w:rsidRDefault="00E4291A" w:rsidP="00E4291A">
      <w:pPr>
        <w:bidi/>
        <w:ind w:firstLine="567"/>
        <w:jc w:val="both"/>
        <w:rPr>
          <w:rFonts w:cs="David"/>
          <w:b/>
          <w:bCs/>
          <w:u w:val="single"/>
          <w:rtl/>
        </w:rPr>
      </w:pPr>
      <w:r w:rsidRPr="00E4291A">
        <w:rPr>
          <w:rFonts w:cs="David"/>
          <w:b/>
          <w:bCs/>
          <w:u w:val="single"/>
          <w:rtl/>
        </w:rPr>
        <w:t>נכחו</w:t>
      </w:r>
      <w:r w:rsidRPr="00E4291A">
        <w:rPr>
          <w:rFonts w:cs="David"/>
          <w:rtl/>
        </w:rPr>
        <w:t>:</w:t>
      </w:r>
    </w:p>
    <w:p w14:paraId="31F991AF" w14:textId="77777777" w:rsidR="00E4291A" w:rsidRPr="00E4291A" w:rsidRDefault="00E4291A" w:rsidP="00E4291A">
      <w:pPr>
        <w:bidi/>
        <w:ind w:firstLine="567"/>
        <w:jc w:val="both"/>
        <w:rPr>
          <w:rFonts w:cs="David"/>
          <w:rtl/>
        </w:rPr>
      </w:pPr>
    </w:p>
    <w:p w14:paraId="4E56A6A3" w14:textId="77777777" w:rsidR="00E4291A" w:rsidRPr="00E4291A" w:rsidRDefault="00E4291A" w:rsidP="00E4291A">
      <w:pPr>
        <w:tabs>
          <w:tab w:val="left" w:pos="1788"/>
        </w:tabs>
        <w:bidi/>
        <w:ind w:firstLine="567"/>
        <w:jc w:val="both"/>
        <w:rPr>
          <w:rFonts w:cs="David"/>
          <w:rtl/>
        </w:rPr>
      </w:pPr>
      <w:r w:rsidRPr="00E4291A">
        <w:rPr>
          <w:rFonts w:cs="David"/>
          <w:b/>
          <w:bCs/>
          <w:u w:val="single"/>
          <w:rtl/>
        </w:rPr>
        <w:t>חברי הוועדה</w:t>
      </w:r>
      <w:r w:rsidRPr="00E4291A">
        <w:rPr>
          <w:rFonts w:cs="David"/>
          <w:rtl/>
        </w:rPr>
        <w:t>:</w:t>
      </w:r>
    </w:p>
    <w:p w14:paraId="6D43A0AA" w14:textId="77777777" w:rsidR="00E4291A" w:rsidRPr="00E4291A" w:rsidRDefault="00E4291A" w:rsidP="00E4291A">
      <w:pPr>
        <w:bidi/>
        <w:ind w:firstLine="567"/>
        <w:jc w:val="both"/>
        <w:rPr>
          <w:rFonts w:cs="David" w:hint="cs"/>
          <w:rtl/>
        </w:rPr>
      </w:pPr>
    </w:p>
    <w:p w14:paraId="567797B6" w14:textId="77777777" w:rsidR="00E4291A" w:rsidRPr="00E4291A" w:rsidRDefault="00E4291A" w:rsidP="00E4291A">
      <w:pPr>
        <w:bidi/>
        <w:ind w:firstLine="567"/>
        <w:jc w:val="both"/>
        <w:rPr>
          <w:rFonts w:cs="David" w:hint="cs"/>
          <w:rtl/>
        </w:rPr>
      </w:pPr>
      <w:r w:rsidRPr="00E4291A">
        <w:rPr>
          <w:rFonts w:cs="David" w:hint="cs"/>
          <w:rtl/>
        </w:rPr>
        <w:t xml:space="preserve">יעקב מרגי </w:t>
      </w:r>
      <w:r w:rsidRPr="00E4291A">
        <w:rPr>
          <w:rFonts w:cs="David"/>
          <w:rtl/>
        </w:rPr>
        <w:t>–</w:t>
      </w:r>
      <w:r w:rsidRPr="00E4291A">
        <w:rPr>
          <w:rFonts w:cs="David" w:hint="cs"/>
          <w:rtl/>
        </w:rPr>
        <w:t xml:space="preserve"> מ"מ היו"ר</w:t>
      </w:r>
    </w:p>
    <w:p w14:paraId="450407FE" w14:textId="77777777" w:rsidR="00E4291A" w:rsidRPr="00E4291A" w:rsidRDefault="00E4291A" w:rsidP="00E4291A">
      <w:pPr>
        <w:bidi/>
        <w:ind w:firstLine="567"/>
        <w:jc w:val="both"/>
        <w:rPr>
          <w:rFonts w:cs="David" w:hint="cs"/>
          <w:rtl/>
        </w:rPr>
      </w:pPr>
      <w:r w:rsidRPr="00E4291A">
        <w:rPr>
          <w:rFonts w:cs="David" w:hint="cs"/>
          <w:rtl/>
        </w:rPr>
        <w:t>יצחק זיו</w:t>
      </w:r>
    </w:p>
    <w:p w14:paraId="46B3842C" w14:textId="77777777" w:rsidR="00E4291A" w:rsidRPr="00E4291A" w:rsidRDefault="00E4291A" w:rsidP="00E4291A">
      <w:pPr>
        <w:bidi/>
        <w:ind w:firstLine="567"/>
        <w:jc w:val="both"/>
        <w:rPr>
          <w:rFonts w:cs="David" w:hint="cs"/>
          <w:rtl/>
        </w:rPr>
      </w:pPr>
      <w:r w:rsidRPr="00E4291A">
        <w:rPr>
          <w:rFonts w:cs="David" w:hint="cs"/>
          <w:rtl/>
        </w:rPr>
        <w:t>שלי יחימוביץ</w:t>
      </w:r>
    </w:p>
    <w:p w14:paraId="6FE27136" w14:textId="77777777" w:rsidR="00E4291A" w:rsidRPr="00E4291A" w:rsidRDefault="00E4291A" w:rsidP="00E4291A">
      <w:pPr>
        <w:bidi/>
        <w:ind w:firstLine="567"/>
        <w:jc w:val="both"/>
        <w:rPr>
          <w:rFonts w:cs="David" w:hint="cs"/>
          <w:rtl/>
        </w:rPr>
      </w:pPr>
      <w:r w:rsidRPr="00E4291A">
        <w:rPr>
          <w:rFonts w:cs="David" w:hint="cs"/>
          <w:rtl/>
        </w:rPr>
        <w:t>גדעון סער</w:t>
      </w:r>
    </w:p>
    <w:p w14:paraId="5D1E0DAA" w14:textId="77777777" w:rsidR="00E4291A" w:rsidRPr="00E4291A" w:rsidRDefault="00E4291A" w:rsidP="00E4291A">
      <w:pPr>
        <w:bidi/>
        <w:ind w:firstLine="567"/>
        <w:jc w:val="both"/>
        <w:rPr>
          <w:rFonts w:cs="David" w:hint="cs"/>
          <w:rtl/>
        </w:rPr>
      </w:pPr>
      <w:r w:rsidRPr="00E4291A">
        <w:rPr>
          <w:rFonts w:cs="David" w:hint="cs"/>
          <w:rtl/>
        </w:rPr>
        <w:t>מאיר פרוש</w:t>
      </w:r>
    </w:p>
    <w:p w14:paraId="64FF2612" w14:textId="77777777" w:rsidR="00E4291A" w:rsidRPr="00E4291A" w:rsidRDefault="00E4291A" w:rsidP="00E4291A">
      <w:pPr>
        <w:bidi/>
        <w:ind w:firstLine="567"/>
        <w:jc w:val="both"/>
        <w:rPr>
          <w:rFonts w:cs="David" w:hint="cs"/>
          <w:rtl/>
        </w:rPr>
      </w:pPr>
    </w:p>
    <w:p w14:paraId="2B646F49" w14:textId="77777777" w:rsidR="00E4291A" w:rsidRPr="00E4291A" w:rsidRDefault="00E4291A" w:rsidP="00E4291A">
      <w:pPr>
        <w:tabs>
          <w:tab w:val="left" w:pos="1788"/>
          <w:tab w:val="left" w:pos="3631"/>
        </w:tabs>
        <w:bidi/>
        <w:ind w:firstLine="567"/>
        <w:jc w:val="both"/>
        <w:rPr>
          <w:rFonts w:cs="David" w:hint="cs"/>
          <w:rtl/>
        </w:rPr>
      </w:pPr>
      <w:r w:rsidRPr="00E4291A">
        <w:rPr>
          <w:rFonts w:cs="David"/>
          <w:b/>
          <w:bCs/>
          <w:u w:val="single"/>
          <w:rtl/>
        </w:rPr>
        <w:t>מוזמנים</w:t>
      </w:r>
      <w:r w:rsidRPr="00E4291A">
        <w:rPr>
          <w:rFonts w:cs="David"/>
          <w:rtl/>
        </w:rPr>
        <w:t>:</w:t>
      </w:r>
    </w:p>
    <w:p w14:paraId="470E08D4" w14:textId="77777777" w:rsidR="00E4291A" w:rsidRPr="00E4291A" w:rsidRDefault="00E4291A" w:rsidP="00E4291A">
      <w:pPr>
        <w:bidi/>
        <w:ind w:firstLine="567"/>
        <w:jc w:val="both"/>
        <w:rPr>
          <w:rFonts w:cs="David" w:hint="cs"/>
          <w:rtl/>
        </w:rPr>
      </w:pPr>
    </w:p>
    <w:p w14:paraId="00758789" w14:textId="77777777" w:rsidR="00E4291A" w:rsidRPr="00E4291A" w:rsidRDefault="00E4291A" w:rsidP="00E4291A">
      <w:pPr>
        <w:bidi/>
        <w:ind w:firstLine="567"/>
        <w:jc w:val="both"/>
        <w:rPr>
          <w:rFonts w:cs="David" w:hint="cs"/>
          <w:rtl/>
        </w:rPr>
      </w:pPr>
      <w:r w:rsidRPr="00E4291A">
        <w:rPr>
          <w:rFonts w:cs="David" w:hint="cs"/>
          <w:rtl/>
        </w:rPr>
        <w:t xml:space="preserve">דפנה גלוק </w:t>
      </w:r>
      <w:r w:rsidRPr="00E4291A">
        <w:rPr>
          <w:rFonts w:cs="David"/>
          <w:rtl/>
        </w:rPr>
        <w:t>–</w:t>
      </w:r>
      <w:r w:rsidRPr="00E4291A">
        <w:rPr>
          <w:rFonts w:cs="David" w:hint="cs"/>
          <w:rtl/>
        </w:rPr>
        <w:t xml:space="preserve"> משרד המשפטים</w:t>
      </w:r>
    </w:p>
    <w:p w14:paraId="37DD3011" w14:textId="77777777" w:rsidR="00E4291A" w:rsidRPr="00E4291A" w:rsidRDefault="00E4291A" w:rsidP="00E4291A">
      <w:pPr>
        <w:bidi/>
        <w:ind w:firstLine="567"/>
        <w:jc w:val="both"/>
        <w:rPr>
          <w:rFonts w:cs="David" w:hint="cs"/>
          <w:rtl/>
        </w:rPr>
      </w:pPr>
      <w:r w:rsidRPr="00E4291A">
        <w:rPr>
          <w:rFonts w:cs="David" w:hint="cs"/>
          <w:rtl/>
        </w:rPr>
        <w:t xml:space="preserve">דבי גילד-חיו </w:t>
      </w:r>
      <w:r w:rsidRPr="00E4291A">
        <w:rPr>
          <w:rFonts w:cs="David"/>
          <w:rtl/>
        </w:rPr>
        <w:t>–</w:t>
      </w:r>
      <w:r w:rsidRPr="00E4291A">
        <w:rPr>
          <w:rFonts w:cs="David" w:hint="cs"/>
          <w:rtl/>
        </w:rPr>
        <w:t xml:space="preserve"> האגודה לזכויות האזרח</w:t>
      </w:r>
    </w:p>
    <w:p w14:paraId="3B89D6D7" w14:textId="77777777" w:rsidR="00E4291A" w:rsidRPr="00E4291A" w:rsidRDefault="00E4291A" w:rsidP="00E4291A">
      <w:pPr>
        <w:bidi/>
        <w:ind w:firstLine="567"/>
        <w:jc w:val="both"/>
        <w:rPr>
          <w:rFonts w:cs="David" w:hint="cs"/>
          <w:rtl/>
        </w:rPr>
      </w:pPr>
      <w:r w:rsidRPr="00E4291A">
        <w:rPr>
          <w:rFonts w:cs="David" w:hint="cs"/>
          <w:rtl/>
        </w:rPr>
        <w:t xml:space="preserve">יעל </w:t>
      </w:r>
      <w:proofErr w:type="spellStart"/>
      <w:r w:rsidRPr="00E4291A">
        <w:rPr>
          <w:rFonts w:cs="David" w:hint="cs"/>
          <w:rtl/>
        </w:rPr>
        <w:t>גויסקי</w:t>
      </w:r>
      <w:proofErr w:type="spellEnd"/>
      <w:r w:rsidRPr="00E4291A">
        <w:rPr>
          <w:rFonts w:cs="David" w:hint="cs"/>
          <w:rtl/>
        </w:rPr>
        <w:t xml:space="preserve"> </w:t>
      </w:r>
      <w:r w:rsidRPr="00E4291A">
        <w:rPr>
          <w:rFonts w:cs="David"/>
          <w:rtl/>
        </w:rPr>
        <w:t>–</w:t>
      </w:r>
      <w:r w:rsidRPr="00E4291A">
        <w:rPr>
          <w:rFonts w:cs="David" w:hint="cs"/>
          <w:rtl/>
        </w:rPr>
        <w:t xml:space="preserve"> לשכת עורכי הדין</w:t>
      </w:r>
    </w:p>
    <w:p w14:paraId="3203D32B" w14:textId="77777777" w:rsidR="00E4291A" w:rsidRPr="00E4291A" w:rsidRDefault="00E4291A" w:rsidP="00E4291A">
      <w:pPr>
        <w:bidi/>
        <w:ind w:firstLine="567"/>
        <w:jc w:val="both"/>
        <w:rPr>
          <w:rFonts w:cs="David" w:hint="cs"/>
          <w:rtl/>
        </w:rPr>
      </w:pPr>
      <w:r w:rsidRPr="00E4291A">
        <w:rPr>
          <w:rFonts w:cs="David" w:hint="cs"/>
          <w:rtl/>
        </w:rPr>
        <w:t xml:space="preserve">עו"ד רות פרמינגר </w:t>
      </w:r>
      <w:r w:rsidRPr="00E4291A">
        <w:rPr>
          <w:rFonts w:cs="David"/>
          <w:rtl/>
        </w:rPr>
        <w:t>–</w:t>
      </w:r>
      <w:r w:rsidRPr="00E4291A">
        <w:rPr>
          <w:rFonts w:cs="David" w:hint="cs"/>
          <w:rtl/>
        </w:rPr>
        <w:t xml:space="preserve"> תקשורת פלוס</w:t>
      </w:r>
    </w:p>
    <w:p w14:paraId="57C8E306" w14:textId="77777777" w:rsidR="00E4291A" w:rsidRPr="00E4291A" w:rsidRDefault="00E4291A" w:rsidP="00E4291A">
      <w:pPr>
        <w:bidi/>
        <w:ind w:firstLine="567"/>
        <w:jc w:val="both"/>
        <w:rPr>
          <w:rFonts w:cs="David" w:hint="cs"/>
          <w:rtl/>
        </w:rPr>
      </w:pPr>
      <w:r w:rsidRPr="00E4291A">
        <w:rPr>
          <w:rFonts w:cs="David" w:hint="cs"/>
          <w:rtl/>
        </w:rPr>
        <w:t xml:space="preserve">ענת אסל </w:t>
      </w:r>
      <w:r w:rsidRPr="00E4291A">
        <w:rPr>
          <w:rFonts w:cs="David"/>
          <w:rtl/>
        </w:rPr>
        <w:t>–</w:t>
      </w:r>
      <w:r w:rsidRPr="00E4291A">
        <w:rPr>
          <w:rFonts w:cs="David" w:hint="cs"/>
          <w:rtl/>
        </w:rPr>
        <w:t xml:space="preserve"> החברה להגנת הטבע</w:t>
      </w:r>
    </w:p>
    <w:p w14:paraId="50BA452E" w14:textId="77777777" w:rsidR="00E4291A" w:rsidRPr="00E4291A" w:rsidRDefault="00E4291A" w:rsidP="00E4291A">
      <w:pPr>
        <w:bidi/>
        <w:ind w:firstLine="567"/>
        <w:jc w:val="both"/>
        <w:rPr>
          <w:rFonts w:cs="David" w:hint="cs"/>
          <w:rtl/>
        </w:rPr>
      </w:pPr>
      <w:r w:rsidRPr="00E4291A">
        <w:rPr>
          <w:rFonts w:cs="David" w:hint="cs"/>
          <w:rtl/>
        </w:rPr>
        <w:t xml:space="preserve">ברק כלב </w:t>
      </w:r>
      <w:r w:rsidRPr="00E4291A">
        <w:rPr>
          <w:rFonts w:cs="David"/>
          <w:rtl/>
        </w:rPr>
        <w:t>–</w:t>
      </w:r>
      <w:r w:rsidRPr="00E4291A">
        <w:rPr>
          <w:rFonts w:cs="David" w:hint="cs"/>
          <w:rtl/>
        </w:rPr>
        <w:t xml:space="preserve"> התנועה לאיכות השלטון</w:t>
      </w:r>
    </w:p>
    <w:p w14:paraId="14FCD40C" w14:textId="77777777" w:rsidR="00E4291A" w:rsidRPr="00E4291A" w:rsidRDefault="00E4291A" w:rsidP="00E4291A">
      <w:pPr>
        <w:bidi/>
        <w:ind w:firstLine="567"/>
        <w:jc w:val="both"/>
        <w:rPr>
          <w:rFonts w:cs="David" w:hint="cs"/>
          <w:rtl/>
        </w:rPr>
      </w:pPr>
      <w:r w:rsidRPr="00E4291A">
        <w:rPr>
          <w:rFonts w:cs="David" w:hint="cs"/>
          <w:rtl/>
        </w:rPr>
        <w:t xml:space="preserve">עו"ד אד פרידמן </w:t>
      </w:r>
      <w:r w:rsidRPr="00E4291A">
        <w:rPr>
          <w:rFonts w:cs="David"/>
          <w:rtl/>
        </w:rPr>
        <w:t>–</w:t>
      </w:r>
      <w:r w:rsidRPr="00E4291A">
        <w:rPr>
          <w:rFonts w:cs="David" w:hint="cs"/>
          <w:rtl/>
        </w:rPr>
        <w:t xml:space="preserve"> לשכת עורכי הדין</w:t>
      </w:r>
    </w:p>
    <w:p w14:paraId="425F9E23" w14:textId="77777777" w:rsidR="00E4291A" w:rsidRPr="00E4291A" w:rsidRDefault="00E4291A" w:rsidP="00E4291A">
      <w:pPr>
        <w:bidi/>
        <w:ind w:firstLine="567"/>
        <w:jc w:val="both"/>
        <w:rPr>
          <w:rFonts w:cs="David"/>
          <w:rtl/>
        </w:rPr>
      </w:pPr>
      <w:r w:rsidRPr="00E4291A">
        <w:rPr>
          <w:rFonts w:cs="David"/>
          <w:rtl/>
        </w:rPr>
        <w:t>אד פרידמן – לשכת עורכי הדין</w:t>
      </w:r>
    </w:p>
    <w:p w14:paraId="69426D05" w14:textId="77777777" w:rsidR="00E4291A" w:rsidRPr="00E4291A" w:rsidRDefault="00E4291A" w:rsidP="00E4291A">
      <w:pPr>
        <w:bidi/>
        <w:ind w:firstLine="567"/>
        <w:jc w:val="both"/>
        <w:rPr>
          <w:rFonts w:cs="David"/>
          <w:rtl/>
        </w:rPr>
      </w:pPr>
      <w:r w:rsidRPr="00E4291A">
        <w:rPr>
          <w:rFonts w:cs="David"/>
          <w:rtl/>
        </w:rPr>
        <w:t xml:space="preserve">יעל </w:t>
      </w:r>
      <w:proofErr w:type="spellStart"/>
      <w:r w:rsidRPr="00E4291A">
        <w:rPr>
          <w:rFonts w:cs="David"/>
          <w:rtl/>
        </w:rPr>
        <w:t>גויסקי</w:t>
      </w:r>
      <w:proofErr w:type="spellEnd"/>
      <w:r w:rsidRPr="00E4291A">
        <w:rPr>
          <w:rFonts w:cs="David"/>
          <w:rtl/>
        </w:rPr>
        <w:t xml:space="preserve"> – לשכת עורכי הדין</w:t>
      </w:r>
    </w:p>
    <w:p w14:paraId="345D3D85" w14:textId="77777777" w:rsidR="00E4291A" w:rsidRPr="00E4291A" w:rsidRDefault="00E4291A" w:rsidP="00E4291A">
      <w:pPr>
        <w:bidi/>
        <w:ind w:firstLine="567"/>
        <w:jc w:val="both"/>
        <w:rPr>
          <w:rFonts w:cs="David"/>
          <w:rtl/>
        </w:rPr>
      </w:pPr>
      <w:r w:rsidRPr="00E4291A">
        <w:rPr>
          <w:rFonts w:cs="David"/>
          <w:rtl/>
        </w:rPr>
        <w:t xml:space="preserve">לאה ליברמן בנדר – </w:t>
      </w:r>
      <w:proofErr w:type="spellStart"/>
      <w:r w:rsidRPr="00E4291A">
        <w:rPr>
          <w:rFonts w:cs="David"/>
          <w:rtl/>
        </w:rPr>
        <w:t>שת"יל</w:t>
      </w:r>
      <w:proofErr w:type="spellEnd"/>
    </w:p>
    <w:p w14:paraId="780DF5F3" w14:textId="77777777" w:rsidR="00E4291A" w:rsidRPr="00E4291A" w:rsidRDefault="00E4291A" w:rsidP="00E4291A">
      <w:pPr>
        <w:bidi/>
        <w:ind w:firstLine="567"/>
        <w:jc w:val="both"/>
        <w:rPr>
          <w:rFonts w:cs="David"/>
          <w:rtl/>
        </w:rPr>
      </w:pPr>
      <w:r w:rsidRPr="00E4291A">
        <w:rPr>
          <w:rFonts w:cs="David"/>
          <w:rtl/>
        </w:rPr>
        <w:t>דבי גילד חיו – האגודה לזכויות האזרח</w:t>
      </w:r>
    </w:p>
    <w:p w14:paraId="4AA154ED" w14:textId="77777777" w:rsidR="00E4291A" w:rsidRPr="00E4291A" w:rsidRDefault="00E4291A" w:rsidP="00E4291A">
      <w:pPr>
        <w:bidi/>
        <w:ind w:firstLine="567"/>
        <w:jc w:val="both"/>
        <w:rPr>
          <w:rFonts w:cs="David"/>
          <w:rtl/>
        </w:rPr>
      </w:pPr>
      <w:r w:rsidRPr="00E4291A">
        <w:rPr>
          <w:rFonts w:cs="David"/>
          <w:rtl/>
        </w:rPr>
        <w:t xml:space="preserve">ארז </w:t>
      </w:r>
      <w:proofErr w:type="spellStart"/>
      <w:r w:rsidRPr="00E4291A">
        <w:rPr>
          <w:rFonts w:cs="David"/>
          <w:rtl/>
        </w:rPr>
        <w:t>גילהר</w:t>
      </w:r>
      <w:proofErr w:type="spellEnd"/>
    </w:p>
    <w:p w14:paraId="2A43E66F" w14:textId="77777777" w:rsidR="00E4291A" w:rsidRPr="00E4291A" w:rsidRDefault="00E4291A" w:rsidP="00E4291A">
      <w:pPr>
        <w:bidi/>
        <w:ind w:firstLine="567"/>
        <w:jc w:val="both"/>
        <w:rPr>
          <w:rFonts w:cs="David"/>
          <w:rtl/>
        </w:rPr>
      </w:pPr>
      <w:r w:rsidRPr="00E4291A">
        <w:rPr>
          <w:rFonts w:cs="David"/>
          <w:rtl/>
        </w:rPr>
        <w:t>אורלי בן שמאי</w:t>
      </w:r>
    </w:p>
    <w:p w14:paraId="09EBFE1A" w14:textId="77777777" w:rsidR="00E4291A" w:rsidRPr="00E4291A" w:rsidRDefault="00E4291A" w:rsidP="00E4291A">
      <w:pPr>
        <w:bidi/>
        <w:ind w:firstLine="567"/>
        <w:jc w:val="both"/>
        <w:rPr>
          <w:rFonts w:cs="David"/>
          <w:rtl/>
        </w:rPr>
      </w:pPr>
      <w:r w:rsidRPr="00E4291A">
        <w:rPr>
          <w:rFonts w:cs="David"/>
          <w:rtl/>
        </w:rPr>
        <w:t>קרן ברק</w:t>
      </w:r>
    </w:p>
    <w:p w14:paraId="3D7FF3C0" w14:textId="77777777" w:rsidR="00E4291A" w:rsidRPr="00E4291A" w:rsidRDefault="00E4291A" w:rsidP="00E4291A">
      <w:pPr>
        <w:bidi/>
        <w:ind w:firstLine="567"/>
        <w:jc w:val="both"/>
        <w:rPr>
          <w:rFonts w:cs="David"/>
          <w:rtl/>
        </w:rPr>
      </w:pPr>
      <w:r w:rsidRPr="00E4291A">
        <w:rPr>
          <w:rFonts w:cs="David"/>
          <w:rtl/>
        </w:rPr>
        <w:t>בהירה ברדוגו</w:t>
      </w:r>
    </w:p>
    <w:p w14:paraId="70B6F173" w14:textId="77777777" w:rsidR="00E4291A" w:rsidRPr="00E4291A" w:rsidRDefault="00E4291A" w:rsidP="00E4291A">
      <w:pPr>
        <w:bidi/>
        <w:ind w:firstLine="567"/>
        <w:jc w:val="both"/>
        <w:rPr>
          <w:rFonts w:cs="David" w:hint="cs"/>
          <w:rtl/>
        </w:rPr>
      </w:pPr>
      <w:r w:rsidRPr="00E4291A">
        <w:rPr>
          <w:rFonts w:cs="David" w:hint="cs"/>
          <w:rtl/>
        </w:rPr>
        <w:t>מיכל צזנה</w:t>
      </w:r>
    </w:p>
    <w:p w14:paraId="3559CDC7" w14:textId="77777777" w:rsidR="00E4291A" w:rsidRPr="00E4291A" w:rsidRDefault="00E4291A" w:rsidP="00E4291A">
      <w:pPr>
        <w:bidi/>
        <w:ind w:firstLine="567"/>
        <w:jc w:val="both"/>
        <w:rPr>
          <w:rFonts w:cs="David" w:hint="cs"/>
          <w:rtl/>
        </w:rPr>
      </w:pPr>
      <w:r w:rsidRPr="00E4291A">
        <w:rPr>
          <w:rFonts w:cs="David" w:hint="cs"/>
          <w:rtl/>
        </w:rPr>
        <w:t>רועי פלד</w:t>
      </w:r>
    </w:p>
    <w:p w14:paraId="51380EA7" w14:textId="77777777" w:rsidR="00E4291A" w:rsidRPr="00E4291A" w:rsidRDefault="00E4291A" w:rsidP="00E4291A">
      <w:pPr>
        <w:tabs>
          <w:tab w:val="left" w:pos="1930"/>
        </w:tabs>
        <w:bidi/>
        <w:ind w:firstLine="567"/>
        <w:jc w:val="both"/>
        <w:rPr>
          <w:rFonts w:cs="David" w:hint="cs"/>
          <w:b/>
          <w:bCs/>
          <w:u w:val="single"/>
          <w:rtl/>
        </w:rPr>
      </w:pPr>
    </w:p>
    <w:p w14:paraId="6E9701D2" w14:textId="77777777" w:rsidR="00E4291A" w:rsidRPr="00E4291A" w:rsidRDefault="00E4291A" w:rsidP="00E4291A">
      <w:pPr>
        <w:tabs>
          <w:tab w:val="left" w:pos="1930"/>
        </w:tabs>
        <w:bidi/>
        <w:ind w:firstLine="567"/>
        <w:jc w:val="both"/>
        <w:rPr>
          <w:rFonts w:cs="David" w:hint="cs"/>
          <w:rtl/>
        </w:rPr>
      </w:pPr>
      <w:r w:rsidRPr="00E4291A">
        <w:rPr>
          <w:rFonts w:cs="David"/>
          <w:b/>
          <w:bCs/>
          <w:u w:val="single"/>
          <w:rtl/>
        </w:rPr>
        <w:t>יוע</w:t>
      </w:r>
      <w:r w:rsidRPr="00E4291A">
        <w:rPr>
          <w:rFonts w:cs="David" w:hint="cs"/>
          <w:b/>
          <w:bCs/>
          <w:u w:val="single"/>
          <w:rtl/>
        </w:rPr>
        <w:t>ץ</w:t>
      </w:r>
      <w:r w:rsidRPr="00E4291A">
        <w:rPr>
          <w:rFonts w:cs="David"/>
          <w:b/>
          <w:bCs/>
          <w:u w:val="single"/>
          <w:rtl/>
        </w:rPr>
        <w:t xml:space="preserve"> משפטי</w:t>
      </w:r>
      <w:r w:rsidRPr="00E4291A">
        <w:rPr>
          <w:rFonts w:cs="David"/>
          <w:rtl/>
        </w:rPr>
        <w:t>:</w:t>
      </w:r>
      <w:r w:rsidRPr="00E4291A">
        <w:rPr>
          <w:rFonts w:cs="David" w:hint="cs"/>
          <w:rtl/>
        </w:rPr>
        <w:tab/>
      </w:r>
    </w:p>
    <w:p w14:paraId="322DB75F" w14:textId="77777777" w:rsidR="00E4291A" w:rsidRPr="00E4291A" w:rsidRDefault="00E4291A" w:rsidP="00E4291A">
      <w:pPr>
        <w:bidi/>
        <w:ind w:firstLine="567"/>
        <w:jc w:val="both"/>
        <w:rPr>
          <w:rFonts w:cs="David" w:hint="cs"/>
          <w:rtl/>
        </w:rPr>
      </w:pPr>
      <w:r w:rsidRPr="00E4291A">
        <w:rPr>
          <w:rFonts w:cs="David" w:hint="cs"/>
          <w:rtl/>
        </w:rPr>
        <w:t>ארבל אסטרחן</w:t>
      </w:r>
    </w:p>
    <w:p w14:paraId="1EE08883" w14:textId="77777777" w:rsidR="00E4291A" w:rsidRPr="00E4291A" w:rsidRDefault="00E4291A" w:rsidP="00E4291A">
      <w:pPr>
        <w:bidi/>
        <w:ind w:firstLine="567"/>
        <w:jc w:val="both"/>
        <w:rPr>
          <w:rFonts w:cs="David" w:hint="cs"/>
          <w:rtl/>
        </w:rPr>
      </w:pPr>
      <w:r w:rsidRPr="00E4291A">
        <w:rPr>
          <w:rFonts w:cs="David" w:hint="cs"/>
          <w:rtl/>
        </w:rPr>
        <w:t>דין ליבנה, מתמחה</w:t>
      </w:r>
    </w:p>
    <w:p w14:paraId="26E1CAA1" w14:textId="77777777" w:rsidR="00E4291A" w:rsidRPr="00E4291A" w:rsidRDefault="00E4291A" w:rsidP="00E4291A">
      <w:pPr>
        <w:bidi/>
        <w:ind w:firstLine="567"/>
        <w:jc w:val="both"/>
        <w:rPr>
          <w:rFonts w:cs="David" w:hint="cs"/>
          <w:rtl/>
        </w:rPr>
      </w:pPr>
    </w:p>
    <w:p w14:paraId="3F274F71" w14:textId="77777777" w:rsidR="00E4291A" w:rsidRPr="00E4291A" w:rsidRDefault="00E4291A" w:rsidP="00E4291A">
      <w:pPr>
        <w:tabs>
          <w:tab w:val="left" w:pos="1930"/>
        </w:tabs>
        <w:bidi/>
        <w:ind w:firstLine="567"/>
        <w:jc w:val="both"/>
        <w:rPr>
          <w:rFonts w:cs="David" w:hint="cs"/>
          <w:b/>
          <w:bCs/>
          <w:rtl/>
        </w:rPr>
      </w:pPr>
      <w:r w:rsidRPr="00E4291A">
        <w:rPr>
          <w:rFonts w:cs="David"/>
          <w:b/>
          <w:bCs/>
          <w:u w:val="single"/>
          <w:rtl/>
        </w:rPr>
        <w:t>מנהלת הוועדה</w:t>
      </w:r>
      <w:r w:rsidRPr="00E4291A">
        <w:rPr>
          <w:rFonts w:cs="David"/>
          <w:rtl/>
        </w:rPr>
        <w:t>:</w:t>
      </w:r>
    </w:p>
    <w:p w14:paraId="621F6A6E" w14:textId="77777777" w:rsidR="00E4291A" w:rsidRPr="00E4291A" w:rsidRDefault="00E4291A" w:rsidP="00E4291A">
      <w:pPr>
        <w:bidi/>
        <w:ind w:firstLine="567"/>
        <w:jc w:val="both"/>
        <w:rPr>
          <w:rFonts w:cs="David" w:hint="cs"/>
          <w:rtl/>
        </w:rPr>
      </w:pPr>
      <w:r w:rsidRPr="00E4291A">
        <w:rPr>
          <w:rFonts w:cs="David" w:hint="cs"/>
          <w:rtl/>
        </w:rPr>
        <w:t>אתי בן יוסף</w:t>
      </w:r>
    </w:p>
    <w:p w14:paraId="6A42E9A1" w14:textId="77777777" w:rsidR="00E4291A" w:rsidRPr="00E4291A" w:rsidRDefault="00E4291A" w:rsidP="00E4291A">
      <w:pPr>
        <w:bidi/>
        <w:ind w:firstLine="567"/>
        <w:jc w:val="both"/>
        <w:rPr>
          <w:rFonts w:cs="David" w:hint="cs"/>
          <w:rtl/>
        </w:rPr>
      </w:pPr>
    </w:p>
    <w:p w14:paraId="2409C65E" w14:textId="77777777" w:rsidR="00E4291A" w:rsidRPr="00E4291A" w:rsidRDefault="00E4291A" w:rsidP="00E4291A">
      <w:pPr>
        <w:tabs>
          <w:tab w:val="left" w:pos="1930"/>
        </w:tabs>
        <w:bidi/>
        <w:ind w:firstLine="567"/>
        <w:jc w:val="both"/>
        <w:rPr>
          <w:rFonts w:cs="David" w:hint="cs"/>
          <w:rtl/>
        </w:rPr>
      </w:pPr>
      <w:r w:rsidRPr="00E4291A">
        <w:rPr>
          <w:rFonts w:cs="David" w:hint="cs"/>
          <w:b/>
          <w:bCs/>
          <w:u w:val="single"/>
          <w:rtl/>
        </w:rPr>
        <w:t xml:space="preserve">רשמת </w:t>
      </w:r>
      <w:proofErr w:type="spellStart"/>
      <w:r w:rsidRPr="00E4291A">
        <w:rPr>
          <w:rFonts w:cs="David" w:hint="cs"/>
          <w:b/>
          <w:bCs/>
          <w:u w:val="single"/>
          <w:rtl/>
        </w:rPr>
        <w:t>פרלמנטרית</w:t>
      </w:r>
      <w:proofErr w:type="spellEnd"/>
      <w:r w:rsidRPr="00E4291A">
        <w:rPr>
          <w:rFonts w:cs="David"/>
          <w:rtl/>
        </w:rPr>
        <w:t>:</w:t>
      </w:r>
      <w:r w:rsidRPr="00E4291A">
        <w:rPr>
          <w:rFonts w:cs="David" w:hint="cs"/>
          <w:rtl/>
        </w:rPr>
        <w:tab/>
      </w:r>
    </w:p>
    <w:p w14:paraId="260BC7D0" w14:textId="77777777" w:rsidR="00E4291A" w:rsidRPr="00E4291A" w:rsidRDefault="00E4291A" w:rsidP="00E4291A">
      <w:pPr>
        <w:bidi/>
        <w:ind w:firstLine="567"/>
        <w:jc w:val="both"/>
        <w:rPr>
          <w:rFonts w:cs="David" w:hint="cs"/>
          <w:rtl/>
        </w:rPr>
      </w:pPr>
      <w:r w:rsidRPr="00E4291A">
        <w:rPr>
          <w:rFonts w:cs="David" w:hint="cs"/>
          <w:rtl/>
        </w:rPr>
        <w:t xml:space="preserve">אתי </w:t>
      </w:r>
      <w:proofErr w:type="spellStart"/>
      <w:r w:rsidRPr="00E4291A">
        <w:rPr>
          <w:rFonts w:cs="David" w:hint="cs"/>
          <w:rtl/>
        </w:rPr>
        <w:t>אפלבוים</w:t>
      </w:r>
      <w:proofErr w:type="spellEnd"/>
    </w:p>
    <w:p w14:paraId="2CFD2ADD" w14:textId="77777777" w:rsidR="00E4291A" w:rsidRPr="00E4291A" w:rsidRDefault="00E4291A" w:rsidP="00E4291A">
      <w:pPr>
        <w:tabs>
          <w:tab w:val="left" w:pos="1221"/>
        </w:tabs>
        <w:bidi/>
        <w:ind w:firstLine="567"/>
        <w:jc w:val="center"/>
        <w:rPr>
          <w:rFonts w:cs="David" w:hint="cs"/>
          <w:b/>
          <w:bCs/>
          <w:u w:val="single"/>
          <w:rtl/>
        </w:rPr>
      </w:pPr>
      <w:r w:rsidRPr="00E4291A">
        <w:rPr>
          <w:rFonts w:cs="David" w:hint="cs"/>
          <w:b/>
          <w:bCs/>
          <w:rtl/>
        </w:rPr>
        <w:lastRenderedPageBreak/>
        <w:t xml:space="preserve">הצעת חוק הכנסת (תיקון </w:t>
      </w:r>
      <w:r w:rsidRPr="00E4291A">
        <w:rPr>
          <w:rFonts w:cs="David"/>
          <w:b/>
          <w:bCs/>
          <w:rtl/>
        </w:rPr>
        <w:t>–</w:t>
      </w:r>
      <w:r w:rsidRPr="00E4291A">
        <w:rPr>
          <w:rFonts w:cs="David" w:hint="cs"/>
          <w:b/>
          <w:bCs/>
          <w:rtl/>
        </w:rPr>
        <w:t xml:space="preserve"> הסדרת פעולתם של שדלנים (לוביסטים), </w:t>
      </w:r>
      <w:proofErr w:type="spellStart"/>
      <w:r w:rsidRPr="00E4291A">
        <w:rPr>
          <w:rFonts w:cs="David" w:hint="cs"/>
          <w:b/>
          <w:bCs/>
          <w:rtl/>
        </w:rPr>
        <w:t>התשס"ח</w:t>
      </w:r>
      <w:proofErr w:type="spellEnd"/>
      <w:r w:rsidRPr="00E4291A">
        <w:rPr>
          <w:rFonts w:cs="David" w:hint="cs"/>
          <w:b/>
          <w:bCs/>
          <w:rtl/>
        </w:rPr>
        <w:t>-2007,</w:t>
      </w:r>
      <w:r w:rsidRPr="00E4291A">
        <w:rPr>
          <w:rFonts w:cs="David" w:hint="cs"/>
          <w:b/>
          <w:bCs/>
          <w:u w:val="single"/>
          <w:rtl/>
        </w:rPr>
        <w:t xml:space="preserve"> של חברי הכנסת גדעון סער ושלי יחימוביץ, (פ/3130) </w:t>
      </w:r>
      <w:r w:rsidRPr="00E4291A">
        <w:rPr>
          <w:rFonts w:cs="David"/>
          <w:b/>
          <w:bCs/>
          <w:u w:val="single"/>
          <w:rtl/>
        </w:rPr>
        <w:t>–</w:t>
      </w:r>
      <w:r w:rsidRPr="00E4291A">
        <w:rPr>
          <w:rFonts w:cs="David" w:hint="cs"/>
          <w:b/>
          <w:bCs/>
          <w:u w:val="single"/>
          <w:rtl/>
        </w:rPr>
        <w:t xml:space="preserve"> הכנה לקריאה ראשונה.</w:t>
      </w:r>
    </w:p>
    <w:p w14:paraId="076231E3" w14:textId="77777777" w:rsidR="00E4291A" w:rsidRPr="00E4291A" w:rsidRDefault="00E4291A" w:rsidP="00E4291A">
      <w:pPr>
        <w:bidi/>
        <w:ind w:firstLine="567"/>
        <w:jc w:val="both"/>
        <w:rPr>
          <w:rFonts w:cs="David" w:hint="cs"/>
          <w:rtl/>
        </w:rPr>
      </w:pPr>
    </w:p>
    <w:p w14:paraId="5D207D85" w14:textId="77777777" w:rsidR="00E4291A" w:rsidRPr="00E4291A" w:rsidRDefault="00E4291A" w:rsidP="00E4291A">
      <w:pPr>
        <w:bidi/>
        <w:ind w:firstLine="567"/>
        <w:jc w:val="both"/>
        <w:rPr>
          <w:rFonts w:cs="David" w:hint="cs"/>
          <w:rtl/>
        </w:rPr>
      </w:pPr>
    </w:p>
    <w:p w14:paraId="427C5007" w14:textId="77777777" w:rsidR="00E4291A" w:rsidRPr="00E4291A" w:rsidRDefault="00E4291A" w:rsidP="00E4291A">
      <w:pPr>
        <w:bidi/>
        <w:jc w:val="both"/>
        <w:rPr>
          <w:rFonts w:cs="David" w:hint="cs"/>
          <w:u w:val="single"/>
          <w:rtl/>
        </w:rPr>
      </w:pPr>
      <w:r w:rsidRPr="00E4291A">
        <w:rPr>
          <w:rFonts w:cs="David" w:hint="cs"/>
          <w:u w:val="single"/>
          <w:rtl/>
        </w:rPr>
        <w:t>מ"מ היו"ר יעקב מרגי:</w:t>
      </w:r>
    </w:p>
    <w:p w14:paraId="3616E7EC" w14:textId="77777777" w:rsidR="00E4291A" w:rsidRPr="00E4291A" w:rsidRDefault="00E4291A" w:rsidP="00E4291A">
      <w:pPr>
        <w:bidi/>
        <w:ind w:firstLine="567"/>
        <w:jc w:val="both"/>
        <w:rPr>
          <w:rFonts w:cs="David" w:hint="cs"/>
          <w:rtl/>
        </w:rPr>
      </w:pPr>
    </w:p>
    <w:p w14:paraId="27CC183C" w14:textId="77777777" w:rsidR="00E4291A" w:rsidRPr="00E4291A" w:rsidRDefault="00E4291A" w:rsidP="00E4291A">
      <w:pPr>
        <w:bidi/>
        <w:ind w:firstLine="567"/>
        <w:jc w:val="both"/>
        <w:rPr>
          <w:rFonts w:cs="David" w:hint="cs"/>
          <w:rtl/>
        </w:rPr>
      </w:pPr>
      <w:r w:rsidRPr="00E4291A">
        <w:rPr>
          <w:rFonts w:cs="David" w:hint="cs"/>
          <w:rtl/>
        </w:rPr>
        <w:t xml:space="preserve">אני מתכבד לפתוח את ישיבת ועדת הכנסת, ישיבה מספר 198. על סדר היום הצעת חוק הכנסת (תיקון </w:t>
      </w:r>
      <w:r w:rsidRPr="00E4291A">
        <w:rPr>
          <w:rFonts w:cs="David"/>
          <w:rtl/>
        </w:rPr>
        <w:t>–</w:t>
      </w:r>
      <w:r w:rsidRPr="00E4291A">
        <w:rPr>
          <w:rFonts w:cs="David" w:hint="cs"/>
          <w:rtl/>
        </w:rPr>
        <w:t xml:space="preserve"> הסדרת פעולתם של שדלנים (לוביסטים), </w:t>
      </w:r>
      <w:proofErr w:type="spellStart"/>
      <w:r w:rsidRPr="00E4291A">
        <w:rPr>
          <w:rFonts w:cs="David" w:hint="cs"/>
          <w:rtl/>
        </w:rPr>
        <w:t>התשס"ח</w:t>
      </w:r>
      <w:proofErr w:type="spellEnd"/>
      <w:r w:rsidRPr="00E4291A">
        <w:rPr>
          <w:rFonts w:cs="David" w:hint="cs"/>
          <w:rtl/>
        </w:rPr>
        <w:t xml:space="preserve">-2007, של חברי הכנסת גדעון סער ושלי יחימוביץ, הכנה לקריאה ראשונה. </w:t>
      </w:r>
    </w:p>
    <w:p w14:paraId="5BCA84EB" w14:textId="77777777" w:rsidR="00E4291A" w:rsidRPr="00E4291A" w:rsidRDefault="00E4291A" w:rsidP="00E4291A">
      <w:pPr>
        <w:bidi/>
        <w:ind w:firstLine="567"/>
        <w:jc w:val="both"/>
        <w:rPr>
          <w:rFonts w:cs="David" w:hint="cs"/>
          <w:rtl/>
        </w:rPr>
      </w:pPr>
    </w:p>
    <w:p w14:paraId="035A2462" w14:textId="77777777" w:rsidR="00E4291A" w:rsidRPr="00E4291A" w:rsidRDefault="00E4291A" w:rsidP="00E4291A">
      <w:pPr>
        <w:bidi/>
        <w:ind w:firstLine="567"/>
        <w:jc w:val="both"/>
        <w:rPr>
          <w:rFonts w:cs="David" w:hint="cs"/>
          <w:rtl/>
        </w:rPr>
      </w:pPr>
      <w:r w:rsidRPr="00E4291A">
        <w:rPr>
          <w:rFonts w:cs="David" w:hint="cs"/>
          <w:rtl/>
        </w:rPr>
        <w:t>רבותי חברי הכנסת, אורחים נכבדים. כפי שאני מבין אנחנו עדיין נמצאים בתחילת החוק. התעכבנו בהגדרה של שדלן. אני מבין שאפשר להתקדם.</w:t>
      </w:r>
    </w:p>
    <w:p w14:paraId="3432847E" w14:textId="77777777" w:rsidR="00E4291A" w:rsidRPr="00E4291A" w:rsidRDefault="00E4291A" w:rsidP="00E4291A">
      <w:pPr>
        <w:bidi/>
        <w:ind w:firstLine="567"/>
        <w:jc w:val="both"/>
        <w:rPr>
          <w:rFonts w:cs="David" w:hint="cs"/>
          <w:rtl/>
        </w:rPr>
      </w:pPr>
    </w:p>
    <w:p w14:paraId="111194CB" w14:textId="77777777" w:rsidR="00E4291A" w:rsidRPr="00E4291A" w:rsidRDefault="00E4291A" w:rsidP="00E4291A">
      <w:pPr>
        <w:bidi/>
        <w:jc w:val="both"/>
        <w:rPr>
          <w:rFonts w:cs="David" w:hint="cs"/>
          <w:rtl/>
        </w:rPr>
      </w:pPr>
      <w:r w:rsidRPr="00E4291A">
        <w:rPr>
          <w:rFonts w:cs="David" w:hint="cs"/>
          <w:u w:val="single"/>
          <w:rtl/>
        </w:rPr>
        <w:t>גדעון סער:</w:t>
      </w:r>
    </w:p>
    <w:p w14:paraId="6A85DA01" w14:textId="77777777" w:rsidR="00E4291A" w:rsidRPr="00E4291A" w:rsidRDefault="00E4291A" w:rsidP="00E4291A">
      <w:pPr>
        <w:bidi/>
        <w:ind w:firstLine="567"/>
        <w:jc w:val="both"/>
        <w:rPr>
          <w:rFonts w:cs="David" w:hint="cs"/>
          <w:rtl/>
        </w:rPr>
      </w:pPr>
    </w:p>
    <w:p w14:paraId="2C09434A" w14:textId="77777777" w:rsidR="00E4291A" w:rsidRPr="00E4291A" w:rsidRDefault="00E4291A" w:rsidP="00E4291A">
      <w:pPr>
        <w:bidi/>
        <w:ind w:firstLine="567"/>
        <w:jc w:val="both"/>
        <w:rPr>
          <w:rFonts w:cs="David" w:hint="cs"/>
          <w:rtl/>
        </w:rPr>
      </w:pPr>
      <w:r w:rsidRPr="00E4291A">
        <w:rPr>
          <w:rFonts w:cs="David" w:hint="cs"/>
          <w:rtl/>
        </w:rPr>
        <w:t xml:space="preserve">אני רוצה להעיר שתי הערות. הערה אחת היא לגבי הגדרת ה"לקוח" הקודמת. אני חושבת שהסיפה </w:t>
      </w:r>
      <w:proofErr w:type="spellStart"/>
      <w:r w:rsidRPr="00E4291A">
        <w:rPr>
          <w:rFonts w:cs="David" w:hint="cs"/>
          <w:rtl/>
        </w:rPr>
        <w:t>היתה</w:t>
      </w:r>
      <w:proofErr w:type="spellEnd"/>
      <w:r w:rsidRPr="00E4291A">
        <w:rPr>
          <w:rFonts w:cs="David" w:hint="cs"/>
          <w:rtl/>
        </w:rPr>
        <w:t xml:space="preserve"> צריכה להיות - - - </w:t>
      </w:r>
    </w:p>
    <w:p w14:paraId="7A672913" w14:textId="77777777" w:rsidR="00E4291A" w:rsidRPr="00E4291A" w:rsidRDefault="00E4291A" w:rsidP="00E4291A">
      <w:pPr>
        <w:bidi/>
        <w:ind w:firstLine="567"/>
        <w:jc w:val="both"/>
        <w:rPr>
          <w:rFonts w:cs="David" w:hint="cs"/>
          <w:u w:val="single"/>
          <w:rtl/>
        </w:rPr>
      </w:pPr>
    </w:p>
    <w:p w14:paraId="629FAAC5"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226744EC" w14:textId="77777777" w:rsidR="00E4291A" w:rsidRPr="00E4291A" w:rsidRDefault="00E4291A" w:rsidP="00E4291A">
      <w:pPr>
        <w:bidi/>
        <w:ind w:firstLine="567"/>
        <w:jc w:val="both"/>
        <w:rPr>
          <w:rFonts w:cs="David" w:hint="cs"/>
          <w:rtl/>
        </w:rPr>
      </w:pPr>
    </w:p>
    <w:p w14:paraId="6ECBE726" w14:textId="77777777" w:rsidR="00E4291A" w:rsidRPr="00E4291A" w:rsidRDefault="00E4291A" w:rsidP="00E4291A">
      <w:pPr>
        <w:bidi/>
        <w:ind w:firstLine="567"/>
        <w:jc w:val="both"/>
        <w:rPr>
          <w:rFonts w:cs="David" w:hint="cs"/>
          <w:rtl/>
        </w:rPr>
      </w:pPr>
      <w:r w:rsidRPr="00E4291A">
        <w:rPr>
          <w:rFonts w:cs="David" w:hint="cs"/>
          <w:rtl/>
        </w:rPr>
        <w:t>בואו נתחיל מהתחלה.</w:t>
      </w:r>
    </w:p>
    <w:p w14:paraId="1F6F9FB5" w14:textId="77777777" w:rsidR="00E4291A" w:rsidRPr="00E4291A" w:rsidRDefault="00E4291A" w:rsidP="00E4291A">
      <w:pPr>
        <w:bidi/>
        <w:ind w:firstLine="567"/>
        <w:jc w:val="both"/>
        <w:rPr>
          <w:rFonts w:cs="David" w:hint="cs"/>
          <w:rtl/>
        </w:rPr>
      </w:pPr>
    </w:p>
    <w:p w14:paraId="184EA2D2" w14:textId="77777777" w:rsidR="00E4291A" w:rsidRPr="00E4291A" w:rsidRDefault="00E4291A" w:rsidP="00E4291A">
      <w:pPr>
        <w:bidi/>
        <w:ind w:firstLine="567"/>
        <w:jc w:val="both"/>
        <w:rPr>
          <w:rFonts w:cs="David" w:hint="cs"/>
          <w:rtl/>
        </w:rPr>
      </w:pPr>
      <w:r w:rsidRPr="00E4291A">
        <w:rPr>
          <w:rFonts w:cs="David" w:hint="cs"/>
          <w:rtl/>
        </w:rPr>
        <w:t>טובת הנאה, מקובל עליכם?</w:t>
      </w:r>
    </w:p>
    <w:p w14:paraId="1BC91162" w14:textId="77777777" w:rsidR="00E4291A" w:rsidRPr="00E4291A" w:rsidRDefault="00E4291A" w:rsidP="00E4291A">
      <w:pPr>
        <w:bidi/>
        <w:ind w:firstLine="567"/>
        <w:jc w:val="both"/>
        <w:rPr>
          <w:rFonts w:cs="David" w:hint="cs"/>
          <w:rtl/>
        </w:rPr>
      </w:pPr>
    </w:p>
    <w:p w14:paraId="0BAC8DD5"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75C9E4D0" w14:textId="77777777" w:rsidR="00E4291A" w:rsidRPr="00E4291A" w:rsidRDefault="00E4291A" w:rsidP="00E4291A">
      <w:pPr>
        <w:bidi/>
        <w:ind w:firstLine="567"/>
        <w:jc w:val="both"/>
        <w:rPr>
          <w:rFonts w:cs="David" w:hint="cs"/>
          <w:u w:val="single"/>
          <w:rtl/>
        </w:rPr>
      </w:pPr>
    </w:p>
    <w:p w14:paraId="5D5C07DB" w14:textId="77777777" w:rsidR="00E4291A" w:rsidRPr="00E4291A" w:rsidRDefault="00E4291A" w:rsidP="00E4291A">
      <w:pPr>
        <w:bidi/>
        <w:ind w:firstLine="567"/>
        <w:jc w:val="both"/>
        <w:rPr>
          <w:rFonts w:cs="David" w:hint="cs"/>
          <w:rtl/>
        </w:rPr>
      </w:pPr>
      <w:r w:rsidRPr="00E4291A">
        <w:rPr>
          <w:rFonts w:cs="David" w:hint="cs"/>
          <w:rtl/>
        </w:rPr>
        <w:t>כן.</w:t>
      </w:r>
    </w:p>
    <w:p w14:paraId="2EA645FC" w14:textId="77777777" w:rsidR="00E4291A" w:rsidRPr="00E4291A" w:rsidRDefault="00E4291A" w:rsidP="00E4291A">
      <w:pPr>
        <w:bidi/>
        <w:ind w:firstLine="567"/>
        <w:jc w:val="both"/>
        <w:rPr>
          <w:rFonts w:cs="David" w:hint="cs"/>
          <w:rtl/>
        </w:rPr>
      </w:pPr>
    </w:p>
    <w:p w14:paraId="3BD79DD4"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59CE9A37" w14:textId="77777777" w:rsidR="00E4291A" w:rsidRPr="00E4291A" w:rsidRDefault="00E4291A" w:rsidP="00E4291A">
      <w:pPr>
        <w:bidi/>
        <w:ind w:firstLine="567"/>
        <w:jc w:val="both"/>
        <w:rPr>
          <w:rFonts w:cs="David" w:hint="cs"/>
          <w:rtl/>
        </w:rPr>
      </w:pPr>
    </w:p>
    <w:p w14:paraId="65FF25C4" w14:textId="77777777" w:rsidR="00E4291A" w:rsidRPr="00E4291A" w:rsidRDefault="00E4291A" w:rsidP="00E4291A">
      <w:pPr>
        <w:bidi/>
        <w:ind w:firstLine="567"/>
        <w:jc w:val="both"/>
        <w:rPr>
          <w:rFonts w:cs="David" w:hint="cs"/>
          <w:rtl/>
        </w:rPr>
      </w:pPr>
      <w:r w:rsidRPr="00E4291A">
        <w:rPr>
          <w:rFonts w:cs="David" w:hint="cs"/>
          <w:rtl/>
        </w:rPr>
        <w:t xml:space="preserve">הגדרת לקוח. </w:t>
      </w:r>
    </w:p>
    <w:p w14:paraId="0858BEBA" w14:textId="77777777" w:rsidR="00E4291A" w:rsidRPr="00E4291A" w:rsidRDefault="00E4291A" w:rsidP="00E4291A">
      <w:pPr>
        <w:bidi/>
        <w:ind w:firstLine="567"/>
        <w:jc w:val="both"/>
        <w:rPr>
          <w:rFonts w:cs="David" w:hint="cs"/>
          <w:rtl/>
        </w:rPr>
      </w:pPr>
    </w:p>
    <w:p w14:paraId="4F9995F9" w14:textId="77777777" w:rsidR="00E4291A" w:rsidRPr="00E4291A" w:rsidRDefault="00E4291A" w:rsidP="00E4291A">
      <w:pPr>
        <w:bidi/>
        <w:jc w:val="both"/>
        <w:rPr>
          <w:rFonts w:cs="David" w:hint="cs"/>
          <w:rtl/>
        </w:rPr>
      </w:pPr>
      <w:r w:rsidRPr="00E4291A">
        <w:rPr>
          <w:rFonts w:cs="David" w:hint="cs"/>
          <w:u w:val="single"/>
          <w:rtl/>
        </w:rPr>
        <w:t>גדעון סער:</w:t>
      </w:r>
    </w:p>
    <w:p w14:paraId="521B5855" w14:textId="77777777" w:rsidR="00E4291A" w:rsidRPr="00E4291A" w:rsidRDefault="00E4291A" w:rsidP="00E4291A">
      <w:pPr>
        <w:bidi/>
        <w:ind w:firstLine="567"/>
        <w:jc w:val="both"/>
        <w:rPr>
          <w:rFonts w:cs="David" w:hint="cs"/>
          <w:rtl/>
        </w:rPr>
      </w:pPr>
    </w:p>
    <w:p w14:paraId="7E189DC6" w14:textId="77777777" w:rsidR="00E4291A" w:rsidRPr="00E4291A" w:rsidRDefault="00E4291A" w:rsidP="00E4291A">
      <w:pPr>
        <w:bidi/>
        <w:ind w:firstLine="567"/>
        <w:jc w:val="both"/>
        <w:rPr>
          <w:rFonts w:cs="David" w:hint="cs"/>
          <w:rtl/>
        </w:rPr>
      </w:pPr>
      <w:r w:rsidRPr="00E4291A">
        <w:rPr>
          <w:rFonts w:cs="David" w:hint="cs"/>
          <w:rtl/>
        </w:rPr>
        <w:t xml:space="preserve">הבעיה שלי היא: "לא יראו אותו כלקוח של עובד התאגיד". זה קצת מסורבל. </w:t>
      </w:r>
    </w:p>
    <w:p w14:paraId="1169C086" w14:textId="77777777" w:rsidR="00E4291A" w:rsidRPr="00E4291A" w:rsidRDefault="00E4291A" w:rsidP="00E4291A">
      <w:pPr>
        <w:bidi/>
        <w:ind w:firstLine="567"/>
        <w:jc w:val="both"/>
        <w:rPr>
          <w:rFonts w:cs="David" w:hint="cs"/>
          <w:rtl/>
        </w:rPr>
      </w:pPr>
    </w:p>
    <w:p w14:paraId="210B9771"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54BD9DD2" w14:textId="77777777" w:rsidR="00E4291A" w:rsidRPr="00E4291A" w:rsidRDefault="00E4291A" w:rsidP="00E4291A">
      <w:pPr>
        <w:bidi/>
        <w:ind w:firstLine="567"/>
        <w:jc w:val="both"/>
        <w:rPr>
          <w:rFonts w:cs="David" w:hint="cs"/>
          <w:u w:val="single"/>
          <w:rtl/>
        </w:rPr>
      </w:pPr>
    </w:p>
    <w:p w14:paraId="095C5DFB" w14:textId="77777777" w:rsidR="00E4291A" w:rsidRPr="00E4291A" w:rsidRDefault="00E4291A" w:rsidP="00E4291A">
      <w:pPr>
        <w:bidi/>
        <w:ind w:firstLine="567"/>
        <w:jc w:val="both"/>
        <w:rPr>
          <w:rFonts w:cs="David" w:hint="cs"/>
          <w:rtl/>
        </w:rPr>
      </w:pPr>
      <w:r w:rsidRPr="00E4291A">
        <w:rPr>
          <w:rFonts w:cs="David" w:hint="cs"/>
          <w:rtl/>
        </w:rPr>
        <w:t>אפשר לראות את התאגיד כלקוח של העובד.</w:t>
      </w:r>
    </w:p>
    <w:p w14:paraId="378E0DBF" w14:textId="77777777" w:rsidR="00E4291A" w:rsidRPr="00E4291A" w:rsidRDefault="00E4291A" w:rsidP="00E4291A">
      <w:pPr>
        <w:bidi/>
        <w:ind w:firstLine="567"/>
        <w:jc w:val="both"/>
        <w:rPr>
          <w:rFonts w:cs="David" w:hint="cs"/>
          <w:rtl/>
        </w:rPr>
      </w:pPr>
    </w:p>
    <w:p w14:paraId="5FB22EA1"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51B3B2F3" w14:textId="77777777" w:rsidR="00E4291A" w:rsidRPr="00E4291A" w:rsidRDefault="00E4291A" w:rsidP="00E4291A">
      <w:pPr>
        <w:bidi/>
        <w:ind w:firstLine="567"/>
        <w:jc w:val="both"/>
        <w:rPr>
          <w:rFonts w:cs="David" w:hint="cs"/>
          <w:u w:val="single"/>
          <w:rtl/>
        </w:rPr>
      </w:pPr>
    </w:p>
    <w:p w14:paraId="75E4F3A8" w14:textId="77777777" w:rsidR="00E4291A" w:rsidRPr="00E4291A" w:rsidRDefault="00E4291A" w:rsidP="00E4291A">
      <w:pPr>
        <w:bidi/>
        <w:ind w:firstLine="567"/>
        <w:jc w:val="both"/>
        <w:rPr>
          <w:rFonts w:cs="David" w:hint="cs"/>
          <w:rtl/>
        </w:rPr>
      </w:pPr>
      <w:r w:rsidRPr="00E4291A">
        <w:rPr>
          <w:rFonts w:cs="David" w:hint="cs"/>
          <w:rtl/>
        </w:rPr>
        <w:t xml:space="preserve">צריך לעשות כוונון עדין של ההגדרה הזאת. </w:t>
      </w:r>
    </w:p>
    <w:p w14:paraId="6B647CFF" w14:textId="77777777" w:rsidR="00E4291A" w:rsidRPr="00E4291A" w:rsidRDefault="00E4291A" w:rsidP="00E4291A">
      <w:pPr>
        <w:bidi/>
        <w:ind w:firstLine="567"/>
        <w:jc w:val="both"/>
        <w:rPr>
          <w:rFonts w:cs="David" w:hint="cs"/>
          <w:rtl/>
        </w:rPr>
      </w:pPr>
    </w:p>
    <w:p w14:paraId="091C4457"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1C768145" w14:textId="77777777" w:rsidR="00E4291A" w:rsidRPr="00E4291A" w:rsidRDefault="00E4291A" w:rsidP="00E4291A">
      <w:pPr>
        <w:bidi/>
        <w:ind w:firstLine="567"/>
        <w:jc w:val="both"/>
        <w:rPr>
          <w:rFonts w:cs="David" w:hint="cs"/>
          <w:rtl/>
        </w:rPr>
      </w:pPr>
    </w:p>
    <w:p w14:paraId="0949E85F" w14:textId="77777777" w:rsidR="00E4291A" w:rsidRPr="00E4291A" w:rsidRDefault="00E4291A" w:rsidP="00E4291A">
      <w:pPr>
        <w:bidi/>
        <w:ind w:firstLine="567"/>
        <w:jc w:val="both"/>
        <w:rPr>
          <w:rFonts w:cs="David" w:hint="cs"/>
          <w:rtl/>
        </w:rPr>
      </w:pPr>
      <w:r w:rsidRPr="00E4291A">
        <w:rPr>
          <w:rFonts w:cs="David" w:hint="cs"/>
          <w:rtl/>
        </w:rPr>
        <w:t>הגדרת שדלן.</w:t>
      </w:r>
    </w:p>
    <w:p w14:paraId="73642FBE" w14:textId="77777777" w:rsidR="00E4291A" w:rsidRPr="00E4291A" w:rsidRDefault="00E4291A" w:rsidP="00E4291A">
      <w:pPr>
        <w:bidi/>
        <w:ind w:firstLine="567"/>
        <w:jc w:val="both"/>
        <w:rPr>
          <w:rFonts w:cs="David" w:hint="cs"/>
          <w:rtl/>
        </w:rPr>
      </w:pPr>
    </w:p>
    <w:p w14:paraId="658884CE" w14:textId="77777777" w:rsidR="00E4291A" w:rsidRPr="00E4291A" w:rsidRDefault="00E4291A" w:rsidP="00E4291A">
      <w:pPr>
        <w:bidi/>
        <w:jc w:val="both"/>
        <w:rPr>
          <w:rFonts w:cs="David" w:hint="cs"/>
          <w:rtl/>
        </w:rPr>
      </w:pPr>
      <w:r w:rsidRPr="00E4291A">
        <w:rPr>
          <w:rFonts w:cs="David" w:hint="cs"/>
          <w:u w:val="single"/>
          <w:rtl/>
        </w:rPr>
        <w:t>ארבל אסטרחן:</w:t>
      </w:r>
    </w:p>
    <w:p w14:paraId="415BCB8C" w14:textId="77777777" w:rsidR="00E4291A" w:rsidRPr="00E4291A" w:rsidRDefault="00E4291A" w:rsidP="00E4291A">
      <w:pPr>
        <w:bidi/>
        <w:ind w:firstLine="567"/>
        <w:jc w:val="both"/>
        <w:rPr>
          <w:rFonts w:cs="David" w:hint="cs"/>
          <w:rtl/>
        </w:rPr>
      </w:pPr>
    </w:p>
    <w:p w14:paraId="799C853C" w14:textId="77777777" w:rsidR="00E4291A" w:rsidRPr="00E4291A" w:rsidRDefault="00E4291A" w:rsidP="00E4291A">
      <w:pPr>
        <w:bidi/>
        <w:ind w:firstLine="567"/>
        <w:jc w:val="both"/>
        <w:rPr>
          <w:rFonts w:cs="David" w:hint="cs"/>
          <w:rtl/>
        </w:rPr>
      </w:pPr>
      <w:r w:rsidRPr="00E4291A">
        <w:rPr>
          <w:rFonts w:cs="David" w:hint="cs"/>
          <w:rtl/>
        </w:rPr>
        <w:t xml:space="preserve">ענייני חקיקה מוצע למחוק ולהכניס בהגדרה של שדלן כי זאת הגדרה קצת מסורבלת ושמנו לב שאפשר לקצר אותה. בנוסח המוצע יש גם את מרבית ההערות שקיבלנו מהארגונים השונים כך שיהיה יותר קל לעבור עליהם. </w:t>
      </w:r>
    </w:p>
    <w:p w14:paraId="04B044AA" w14:textId="77777777" w:rsidR="00E4291A" w:rsidRPr="00E4291A" w:rsidRDefault="00E4291A" w:rsidP="00E4291A">
      <w:pPr>
        <w:bidi/>
        <w:ind w:firstLine="567"/>
        <w:jc w:val="both"/>
        <w:rPr>
          <w:rFonts w:cs="David" w:hint="cs"/>
          <w:rtl/>
        </w:rPr>
      </w:pPr>
    </w:p>
    <w:p w14:paraId="7946D697" w14:textId="77777777" w:rsidR="00E4291A" w:rsidRPr="00E4291A" w:rsidRDefault="00E4291A" w:rsidP="00E4291A">
      <w:pPr>
        <w:bidi/>
        <w:ind w:firstLine="567"/>
        <w:jc w:val="both"/>
        <w:rPr>
          <w:rFonts w:cs="David" w:hint="cs"/>
          <w:rtl/>
        </w:rPr>
      </w:pPr>
      <w:r w:rsidRPr="00E4291A">
        <w:rPr>
          <w:rFonts w:cs="David" w:hint="cs"/>
          <w:rtl/>
        </w:rPr>
        <w:t>כרגע הנוסח אומר כך:</w:t>
      </w:r>
    </w:p>
    <w:p w14:paraId="2DA35ED6" w14:textId="77777777" w:rsidR="00E4291A" w:rsidRPr="00E4291A" w:rsidRDefault="00E4291A" w:rsidP="00E4291A">
      <w:pPr>
        <w:bidi/>
        <w:ind w:firstLine="567"/>
        <w:jc w:val="both"/>
        <w:rPr>
          <w:rFonts w:cs="David" w:hint="cs"/>
          <w:rtl/>
        </w:rPr>
      </w:pPr>
    </w:p>
    <w:p w14:paraId="6F79F482" w14:textId="77777777" w:rsidR="00E4291A" w:rsidRPr="00E4291A" w:rsidRDefault="00E4291A" w:rsidP="00E4291A">
      <w:pPr>
        <w:bidi/>
        <w:ind w:firstLine="567"/>
        <w:jc w:val="both"/>
        <w:rPr>
          <w:rFonts w:cs="David" w:hint="cs"/>
          <w:rtl/>
        </w:rPr>
      </w:pPr>
      <w:r w:rsidRPr="00E4291A">
        <w:rPr>
          <w:rFonts w:cs="David" w:hint="cs"/>
          <w:rtl/>
        </w:rPr>
        <w:t xml:space="preserve">"מי שנוקט דרך עיסוק או למען לקוח, בפעולות לשכנוע חבר הכנסת...". </w:t>
      </w:r>
    </w:p>
    <w:p w14:paraId="34A604FB" w14:textId="77777777" w:rsidR="00E4291A" w:rsidRPr="00E4291A" w:rsidRDefault="00E4291A" w:rsidP="00E4291A">
      <w:pPr>
        <w:bidi/>
        <w:ind w:firstLine="567"/>
        <w:jc w:val="both"/>
        <w:rPr>
          <w:rFonts w:cs="David" w:hint="cs"/>
          <w:rtl/>
        </w:rPr>
      </w:pPr>
    </w:p>
    <w:p w14:paraId="6019DE6F" w14:textId="77777777" w:rsidR="00E4291A" w:rsidRPr="00E4291A" w:rsidRDefault="00E4291A" w:rsidP="00E4291A">
      <w:pPr>
        <w:bidi/>
        <w:ind w:firstLine="567"/>
        <w:jc w:val="both"/>
        <w:rPr>
          <w:rFonts w:cs="David" w:hint="cs"/>
          <w:rtl/>
        </w:rPr>
      </w:pPr>
      <w:r w:rsidRPr="00E4291A">
        <w:rPr>
          <w:rFonts w:cs="David" w:hint="cs"/>
          <w:rtl/>
        </w:rPr>
        <w:lastRenderedPageBreak/>
        <w:t xml:space="preserve">במקום "בענייני חקיקה" מוצע להגיד: "בקשר להצעות חוק ולחקיקת משנה בכנסת או וועדותיה, בקשר להחלטות הכנסת וועדותיה ובקשר למינוי או לבחירה של אדם לתפקיד על ידי הכנסת או על ידי גוף שנציג הכנסת חבר בו". </w:t>
      </w:r>
    </w:p>
    <w:p w14:paraId="5B772C94" w14:textId="77777777" w:rsidR="00E4291A" w:rsidRPr="00E4291A" w:rsidRDefault="00E4291A" w:rsidP="00E4291A">
      <w:pPr>
        <w:bidi/>
        <w:ind w:firstLine="567"/>
        <w:jc w:val="both"/>
        <w:rPr>
          <w:rFonts w:cs="David" w:hint="cs"/>
          <w:rtl/>
        </w:rPr>
      </w:pPr>
    </w:p>
    <w:p w14:paraId="05F604F5" w14:textId="77777777" w:rsidR="00E4291A" w:rsidRPr="00E4291A" w:rsidRDefault="00E4291A" w:rsidP="00E4291A">
      <w:pPr>
        <w:bidi/>
        <w:jc w:val="both"/>
        <w:rPr>
          <w:rFonts w:cs="David" w:hint="cs"/>
          <w:rtl/>
        </w:rPr>
      </w:pPr>
      <w:r w:rsidRPr="00E4291A">
        <w:rPr>
          <w:rFonts w:cs="David" w:hint="cs"/>
          <w:u w:val="single"/>
          <w:rtl/>
        </w:rPr>
        <w:t>גדעון סער:</w:t>
      </w:r>
    </w:p>
    <w:p w14:paraId="4A28E0A7" w14:textId="77777777" w:rsidR="00E4291A" w:rsidRPr="00E4291A" w:rsidRDefault="00E4291A" w:rsidP="00E4291A">
      <w:pPr>
        <w:bidi/>
        <w:ind w:firstLine="567"/>
        <w:jc w:val="both"/>
        <w:rPr>
          <w:rFonts w:cs="David" w:hint="cs"/>
          <w:rtl/>
        </w:rPr>
      </w:pPr>
    </w:p>
    <w:p w14:paraId="1D3F429C" w14:textId="77777777" w:rsidR="00E4291A" w:rsidRPr="00E4291A" w:rsidRDefault="00E4291A" w:rsidP="00E4291A">
      <w:pPr>
        <w:bidi/>
        <w:ind w:firstLine="567"/>
        <w:jc w:val="both"/>
        <w:rPr>
          <w:rFonts w:cs="David" w:hint="cs"/>
          <w:rtl/>
        </w:rPr>
      </w:pPr>
      <w:r w:rsidRPr="00E4291A">
        <w:rPr>
          <w:rFonts w:cs="David" w:hint="cs"/>
          <w:rtl/>
        </w:rPr>
        <w:t>האם לא כדאי להכניס את המילה "בתמורה" להגדרה כי בסופו של דבר היא מאבחנת.</w:t>
      </w:r>
    </w:p>
    <w:p w14:paraId="1EEB0948" w14:textId="77777777" w:rsidR="00E4291A" w:rsidRPr="00E4291A" w:rsidRDefault="00E4291A" w:rsidP="00E4291A">
      <w:pPr>
        <w:bidi/>
        <w:ind w:firstLine="567"/>
        <w:jc w:val="both"/>
        <w:rPr>
          <w:rFonts w:cs="David" w:hint="cs"/>
          <w:rtl/>
        </w:rPr>
      </w:pPr>
    </w:p>
    <w:p w14:paraId="39CFC1E2" w14:textId="77777777" w:rsidR="00E4291A" w:rsidRPr="00E4291A" w:rsidRDefault="00E4291A" w:rsidP="00E4291A">
      <w:pPr>
        <w:bidi/>
        <w:jc w:val="both"/>
        <w:rPr>
          <w:rFonts w:cs="David" w:hint="cs"/>
          <w:rtl/>
        </w:rPr>
      </w:pPr>
      <w:r w:rsidRPr="00E4291A">
        <w:rPr>
          <w:rFonts w:cs="David" w:hint="cs"/>
          <w:u w:val="single"/>
          <w:rtl/>
        </w:rPr>
        <w:t>ארבל אסטרחן:</w:t>
      </w:r>
    </w:p>
    <w:p w14:paraId="724DD3D0" w14:textId="77777777" w:rsidR="00E4291A" w:rsidRPr="00E4291A" w:rsidRDefault="00E4291A" w:rsidP="00E4291A">
      <w:pPr>
        <w:bidi/>
        <w:ind w:firstLine="567"/>
        <w:jc w:val="both"/>
        <w:rPr>
          <w:rFonts w:cs="David" w:hint="cs"/>
          <w:rtl/>
        </w:rPr>
      </w:pPr>
    </w:p>
    <w:p w14:paraId="2EC3D52A" w14:textId="77777777" w:rsidR="00E4291A" w:rsidRPr="00E4291A" w:rsidRDefault="00E4291A" w:rsidP="00E4291A">
      <w:pPr>
        <w:bidi/>
        <w:ind w:firstLine="567"/>
        <w:jc w:val="both"/>
        <w:rPr>
          <w:rFonts w:cs="David" w:hint="cs"/>
          <w:rtl/>
        </w:rPr>
      </w:pPr>
      <w:r w:rsidRPr="00E4291A">
        <w:rPr>
          <w:rFonts w:cs="David" w:hint="cs"/>
          <w:rtl/>
        </w:rPr>
        <w:t xml:space="preserve">בלקוח זה נמצא, מי משלם. מי שעושה שדלנות למען לקוח זה תמיד בתמורה. </w:t>
      </w:r>
    </w:p>
    <w:p w14:paraId="29D576D0" w14:textId="77777777" w:rsidR="00E4291A" w:rsidRPr="00E4291A" w:rsidRDefault="00E4291A" w:rsidP="00E4291A">
      <w:pPr>
        <w:bidi/>
        <w:ind w:firstLine="567"/>
        <w:jc w:val="both"/>
        <w:rPr>
          <w:rFonts w:cs="David" w:hint="cs"/>
          <w:rtl/>
        </w:rPr>
      </w:pPr>
    </w:p>
    <w:p w14:paraId="7D3BD922"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7C05E9CE" w14:textId="77777777" w:rsidR="00E4291A" w:rsidRPr="00E4291A" w:rsidRDefault="00E4291A" w:rsidP="00E4291A">
      <w:pPr>
        <w:bidi/>
        <w:ind w:firstLine="567"/>
        <w:jc w:val="both"/>
        <w:rPr>
          <w:rFonts w:cs="David" w:hint="cs"/>
          <w:rtl/>
        </w:rPr>
      </w:pPr>
    </w:p>
    <w:p w14:paraId="09E778CD" w14:textId="77777777" w:rsidR="00E4291A" w:rsidRPr="00E4291A" w:rsidRDefault="00E4291A" w:rsidP="00E4291A">
      <w:pPr>
        <w:bidi/>
        <w:ind w:firstLine="567"/>
        <w:jc w:val="both"/>
        <w:rPr>
          <w:rFonts w:cs="David" w:hint="cs"/>
          <w:rtl/>
        </w:rPr>
      </w:pPr>
      <w:r w:rsidRPr="00E4291A">
        <w:rPr>
          <w:rFonts w:cs="David" w:hint="cs"/>
          <w:rtl/>
        </w:rPr>
        <w:t>למה אתה מתעקש על המילה "בתמורה"?</w:t>
      </w:r>
    </w:p>
    <w:p w14:paraId="101218C8" w14:textId="77777777" w:rsidR="00E4291A" w:rsidRPr="00E4291A" w:rsidRDefault="00E4291A" w:rsidP="00E4291A">
      <w:pPr>
        <w:bidi/>
        <w:ind w:firstLine="567"/>
        <w:jc w:val="both"/>
        <w:rPr>
          <w:rFonts w:cs="David" w:hint="cs"/>
          <w:rtl/>
        </w:rPr>
      </w:pPr>
    </w:p>
    <w:p w14:paraId="214D6F00" w14:textId="77777777" w:rsidR="00E4291A" w:rsidRPr="00E4291A" w:rsidRDefault="00E4291A" w:rsidP="00E4291A">
      <w:pPr>
        <w:bidi/>
        <w:jc w:val="both"/>
        <w:rPr>
          <w:rFonts w:cs="David" w:hint="cs"/>
          <w:rtl/>
        </w:rPr>
      </w:pPr>
      <w:r w:rsidRPr="00E4291A">
        <w:rPr>
          <w:rFonts w:cs="David" w:hint="cs"/>
          <w:u w:val="single"/>
          <w:rtl/>
        </w:rPr>
        <w:t>גדעון סער:</w:t>
      </w:r>
    </w:p>
    <w:p w14:paraId="32A80B46" w14:textId="77777777" w:rsidR="00E4291A" w:rsidRPr="00E4291A" w:rsidRDefault="00E4291A" w:rsidP="00E4291A">
      <w:pPr>
        <w:bidi/>
        <w:ind w:firstLine="567"/>
        <w:jc w:val="both"/>
        <w:rPr>
          <w:rFonts w:cs="David" w:hint="cs"/>
          <w:rtl/>
        </w:rPr>
      </w:pPr>
    </w:p>
    <w:p w14:paraId="73C53FB6" w14:textId="77777777" w:rsidR="00E4291A" w:rsidRPr="00E4291A" w:rsidRDefault="00E4291A" w:rsidP="00E4291A">
      <w:pPr>
        <w:bidi/>
        <w:ind w:firstLine="567"/>
        <w:jc w:val="both"/>
        <w:rPr>
          <w:rFonts w:cs="David" w:hint="cs"/>
          <w:rtl/>
        </w:rPr>
      </w:pPr>
      <w:r w:rsidRPr="00E4291A">
        <w:rPr>
          <w:rFonts w:cs="David" w:hint="cs"/>
          <w:rtl/>
        </w:rPr>
        <w:t xml:space="preserve">"בתמורה" זה מחדד את זה שגם בעל מקצוע אחר, כשהוא מתערב בפעילות הכנסת לתכלית הזאת, כמו יועץ אסטרטגי או עורך דין, והוא מקבל על זה תמורה, הוא נכנס. הוא בוודאי לא "דרך עיסוק". </w:t>
      </w:r>
    </w:p>
    <w:p w14:paraId="712A2DAA" w14:textId="77777777" w:rsidR="00E4291A" w:rsidRPr="00E4291A" w:rsidRDefault="00E4291A" w:rsidP="00E4291A">
      <w:pPr>
        <w:bidi/>
        <w:ind w:firstLine="567"/>
        <w:jc w:val="both"/>
        <w:rPr>
          <w:rFonts w:cs="David" w:hint="cs"/>
          <w:rtl/>
        </w:rPr>
      </w:pPr>
    </w:p>
    <w:p w14:paraId="7A26B908"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3A9565DD" w14:textId="77777777" w:rsidR="00E4291A" w:rsidRPr="00E4291A" w:rsidRDefault="00E4291A" w:rsidP="00E4291A">
      <w:pPr>
        <w:bidi/>
        <w:ind w:firstLine="567"/>
        <w:jc w:val="both"/>
        <w:rPr>
          <w:rFonts w:cs="David" w:hint="cs"/>
          <w:rtl/>
        </w:rPr>
      </w:pPr>
    </w:p>
    <w:p w14:paraId="10718FCD" w14:textId="77777777" w:rsidR="00E4291A" w:rsidRPr="00E4291A" w:rsidRDefault="00E4291A" w:rsidP="00E4291A">
      <w:pPr>
        <w:bidi/>
        <w:ind w:firstLine="567"/>
        <w:jc w:val="both"/>
        <w:rPr>
          <w:rFonts w:cs="David" w:hint="cs"/>
          <w:rtl/>
        </w:rPr>
      </w:pPr>
      <w:r w:rsidRPr="00E4291A">
        <w:rPr>
          <w:rFonts w:cs="David" w:hint="cs"/>
          <w:rtl/>
        </w:rPr>
        <w:t xml:space="preserve">אם תוסיף את המילה "בתמורה" מיעטת את אלה שהם לא בתמורה. </w:t>
      </w:r>
    </w:p>
    <w:p w14:paraId="6FA66E02" w14:textId="77777777" w:rsidR="00E4291A" w:rsidRPr="00E4291A" w:rsidRDefault="00E4291A" w:rsidP="00E4291A">
      <w:pPr>
        <w:bidi/>
        <w:ind w:firstLine="567"/>
        <w:jc w:val="both"/>
        <w:rPr>
          <w:rFonts w:cs="David" w:hint="cs"/>
          <w:rtl/>
        </w:rPr>
      </w:pPr>
    </w:p>
    <w:p w14:paraId="5ED727F4" w14:textId="77777777" w:rsidR="00E4291A" w:rsidRPr="00E4291A" w:rsidRDefault="00E4291A" w:rsidP="00E4291A">
      <w:pPr>
        <w:bidi/>
        <w:ind w:firstLine="567"/>
        <w:jc w:val="both"/>
        <w:rPr>
          <w:rFonts w:cs="David" w:hint="cs"/>
          <w:rtl/>
        </w:rPr>
      </w:pPr>
      <w:r w:rsidRPr="00E4291A">
        <w:rPr>
          <w:rFonts w:cs="David" w:hint="cs"/>
          <w:rtl/>
        </w:rPr>
        <w:t>רוב הויכוחים שלנו בבניין הם לא בנושאים של הון ושלטון. הויכוחים האידיאולוגיים הם לא פחות.</w:t>
      </w:r>
    </w:p>
    <w:p w14:paraId="7F24A4C3" w14:textId="77777777" w:rsidR="00E4291A" w:rsidRPr="00E4291A" w:rsidRDefault="00E4291A" w:rsidP="00E4291A">
      <w:pPr>
        <w:bidi/>
        <w:ind w:firstLine="567"/>
        <w:jc w:val="both"/>
        <w:rPr>
          <w:rFonts w:cs="David" w:hint="cs"/>
          <w:rtl/>
        </w:rPr>
      </w:pPr>
    </w:p>
    <w:p w14:paraId="3BD1C6F9" w14:textId="77777777" w:rsidR="00E4291A" w:rsidRPr="00E4291A" w:rsidRDefault="00E4291A" w:rsidP="00E4291A">
      <w:pPr>
        <w:bidi/>
        <w:jc w:val="both"/>
        <w:rPr>
          <w:rFonts w:cs="David" w:hint="cs"/>
          <w:rtl/>
        </w:rPr>
      </w:pPr>
      <w:r w:rsidRPr="00E4291A">
        <w:rPr>
          <w:rFonts w:cs="David" w:hint="cs"/>
          <w:u w:val="single"/>
          <w:rtl/>
        </w:rPr>
        <w:t>גדעון סער:</w:t>
      </w:r>
    </w:p>
    <w:p w14:paraId="79CB1B4A" w14:textId="77777777" w:rsidR="00E4291A" w:rsidRPr="00E4291A" w:rsidRDefault="00E4291A" w:rsidP="00E4291A">
      <w:pPr>
        <w:bidi/>
        <w:ind w:firstLine="567"/>
        <w:jc w:val="both"/>
        <w:rPr>
          <w:rFonts w:cs="David" w:hint="cs"/>
          <w:rtl/>
        </w:rPr>
      </w:pPr>
    </w:p>
    <w:p w14:paraId="7FE2E81B" w14:textId="77777777" w:rsidR="00E4291A" w:rsidRPr="00E4291A" w:rsidRDefault="00E4291A" w:rsidP="00E4291A">
      <w:pPr>
        <w:bidi/>
        <w:ind w:firstLine="567"/>
        <w:jc w:val="both"/>
        <w:rPr>
          <w:rFonts w:cs="David" w:hint="cs"/>
          <w:rtl/>
        </w:rPr>
      </w:pPr>
      <w:r w:rsidRPr="00E4291A">
        <w:rPr>
          <w:rFonts w:cs="David" w:hint="cs"/>
          <w:rtl/>
        </w:rPr>
        <w:t>אין לי בעיה עם זה. אם מישהו רוצה לשכנע אותך למען חוק ירושלים, בשבילי הוא לא לוביסט לעניין זה.</w:t>
      </w:r>
    </w:p>
    <w:p w14:paraId="3EEF4853" w14:textId="77777777" w:rsidR="00E4291A" w:rsidRPr="00E4291A" w:rsidRDefault="00E4291A" w:rsidP="00E4291A">
      <w:pPr>
        <w:bidi/>
        <w:ind w:firstLine="567"/>
        <w:jc w:val="both"/>
        <w:rPr>
          <w:rFonts w:cs="David" w:hint="cs"/>
          <w:rtl/>
        </w:rPr>
      </w:pPr>
    </w:p>
    <w:p w14:paraId="7CB65D02"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7B1B1327" w14:textId="77777777" w:rsidR="00E4291A" w:rsidRPr="00E4291A" w:rsidRDefault="00E4291A" w:rsidP="00E4291A">
      <w:pPr>
        <w:bidi/>
        <w:ind w:firstLine="567"/>
        <w:jc w:val="both"/>
        <w:rPr>
          <w:rFonts w:cs="David" w:hint="cs"/>
          <w:rtl/>
        </w:rPr>
      </w:pPr>
    </w:p>
    <w:p w14:paraId="58BAC211" w14:textId="77777777" w:rsidR="00E4291A" w:rsidRPr="00E4291A" w:rsidRDefault="00E4291A" w:rsidP="00E4291A">
      <w:pPr>
        <w:bidi/>
        <w:ind w:firstLine="567"/>
        <w:jc w:val="both"/>
        <w:rPr>
          <w:rFonts w:cs="David" w:hint="cs"/>
          <w:rtl/>
        </w:rPr>
      </w:pPr>
      <w:r w:rsidRPr="00E4291A">
        <w:rPr>
          <w:rFonts w:cs="David" w:hint="cs"/>
          <w:rtl/>
        </w:rPr>
        <w:t xml:space="preserve">אתה אף פעם לא יודע מה הכוח המניע. קח לדוגמה את הגדר או את עיר </w:t>
      </w:r>
      <w:proofErr w:type="spellStart"/>
      <w:r w:rsidRPr="00E4291A">
        <w:rPr>
          <w:rFonts w:cs="David" w:hint="cs"/>
          <w:rtl/>
        </w:rPr>
        <w:t>הבהד"ים</w:t>
      </w:r>
      <w:proofErr w:type="spellEnd"/>
      <w:r w:rsidRPr="00E4291A">
        <w:rPr>
          <w:rFonts w:cs="David" w:hint="cs"/>
          <w:rtl/>
        </w:rPr>
        <w:t xml:space="preserve">. יבואו הארגונים הירוקים ויתנגדו לעיר </w:t>
      </w:r>
      <w:proofErr w:type="spellStart"/>
      <w:r w:rsidRPr="00E4291A">
        <w:rPr>
          <w:rFonts w:cs="David" w:hint="cs"/>
          <w:rtl/>
        </w:rPr>
        <w:t>הבה"דים</w:t>
      </w:r>
      <w:proofErr w:type="spellEnd"/>
      <w:r w:rsidRPr="00E4291A">
        <w:rPr>
          <w:rFonts w:cs="David" w:hint="cs"/>
          <w:rtl/>
        </w:rPr>
        <w:t xml:space="preserve"> ויפעילו את כל הכוחות. עד היום אנחנו לא יודעים מי מפעיל אותם, בנושא </w:t>
      </w:r>
      <w:proofErr w:type="spellStart"/>
      <w:r w:rsidRPr="00E4291A">
        <w:rPr>
          <w:rFonts w:cs="David" w:hint="cs"/>
          <w:rtl/>
        </w:rPr>
        <w:t>הבה"דים</w:t>
      </w:r>
      <w:proofErr w:type="spellEnd"/>
      <w:r w:rsidRPr="00E4291A">
        <w:rPr>
          <w:rFonts w:cs="David" w:hint="cs"/>
          <w:rtl/>
        </w:rPr>
        <w:t>, מעבר לאידיאולוגיה הירוקה, כולל נושא הגדר. אלה פעילים מתנדבים שהם לא בתמורה והם יעשו את אותה פעולה שעושים השדלנים, לא פחות ולא יותר. איך היית מתייחס אליהם?</w:t>
      </w:r>
    </w:p>
    <w:p w14:paraId="0FB3EC9B" w14:textId="77777777" w:rsidR="00E4291A" w:rsidRPr="00E4291A" w:rsidRDefault="00E4291A" w:rsidP="00E4291A">
      <w:pPr>
        <w:bidi/>
        <w:ind w:firstLine="567"/>
        <w:jc w:val="both"/>
        <w:rPr>
          <w:rFonts w:cs="David" w:hint="cs"/>
          <w:rtl/>
        </w:rPr>
      </w:pPr>
    </w:p>
    <w:p w14:paraId="0488B567" w14:textId="77777777" w:rsidR="00E4291A" w:rsidRPr="00E4291A" w:rsidRDefault="00E4291A" w:rsidP="00E4291A">
      <w:pPr>
        <w:bidi/>
        <w:jc w:val="both"/>
        <w:rPr>
          <w:rFonts w:cs="David" w:hint="cs"/>
          <w:u w:val="single"/>
          <w:rtl/>
        </w:rPr>
      </w:pPr>
      <w:r w:rsidRPr="00E4291A">
        <w:rPr>
          <w:rFonts w:cs="David" w:hint="cs"/>
          <w:u w:val="single"/>
          <w:rtl/>
        </w:rPr>
        <w:t>מאיר פרוש:</w:t>
      </w:r>
    </w:p>
    <w:p w14:paraId="0BA3E1A6" w14:textId="77777777" w:rsidR="00E4291A" w:rsidRPr="00E4291A" w:rsidRDefault="00E4291A" w:rsidP="00E4291A">
      <w:pPr>
        <w:bidi/>
        <w:ind w:firstLine="567"/>
        <w:jc w:val="both"/>
        <w:rPr>
          <w:rFonts w:cs="David" w:hint="cs"/>
          <w:rtl/>
        </w:rPr>
      </w:pPr>
    </w:p>
    <w:p w14:paraId="29145DBF" w14:textId="77777777" w:rsidR="00E4291A" w:rsidRPr="00E4291A" w:rsidRDefault="00E4291A" w:rsidP="00E4291A">
      <w:pPr>
        <w:bidi/>
        <w:ind w:firstLine="567"/>
        <w:jc w:val="both"/>
        <w:rPr>
          <w:rFonts w:cs="David" w:hint="cs"/>
          <w:rtl/>
        </w:rPr>
      </w:pPr>
      <w:r w:rsidRPr="00E4291A">
        <w:rPr>
          <w:rFonts w:cs="David" w:hint="cs"/>
          <w:rtl/>
        </w:rPr>
        <w:t xml:space="preserve">באותו הקשר אני מבקש להבין. איך אנחנו מתייחסים לחברה להגנת הטבע? אדם טבע ודין? בחלקם  הם אולי מוכרים על ידי הממשלה וחלקם לא. אני לא יודע מה קרה? קרה שהממשלה נותנת להם כסף, מעבר לזה אני לא יודע. </w:t>
      </w:r>
    </w:p>
    <w:p w14:paraId="0D5D23F5" w14:textId="77777777" w:rsidR="00E4291A" w:rsidRPr="00E4291A" w:rsidRDefault="00E4291A" w:rsidP="00E4291A">
      <w:pPr>
        <w:bidi/>
        <w:ind w:firstLine="567"/>
        <w:jc w:val="both"/>
        <w:rPr>
          <w:rFonts w:cs="David" w:hint="cs"/>
          <w:rtl/>
        </w:rPr>
      </w:pPr>
    </w:p>
    <w:p w14:paraId="493930FD"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32194296" w14:textId="77777777" w:rsidR="00E4291A" w:rsidRPr="00E4291A" w:rsidRDefault="00E4291A" w:rsidP="00E4291A">
      <w:pPr>
        <w:bidi/>
        <w:ind w:firstLine="567"/>
        <w:jc w:val="both"/>
        <w:rPr>
          <w:rFonts w:cs="David" w:hint="cs"/>
          <w:rtl/>
        </w:rPr>
      </w:pPr>
    </w:p>
    <w:p w14:paraId="0E1C44D2" w14:textId="77777777" w:rsidR="00E4291A" w:rsidRPr="00E4291A" w:rsidRDefault="00E4291A" w:rsidP="00E4291A">
      <w:pPr>
        <w:bidi/>
        <w:ind w:firstLine="567"/>
        <w:jc w:val="both"/>
        <w:rPr>
          <w:rFonts w:cs="David" w:hint="cs"/>
          <w:rtl/>
        </w:rPr>
      </w:pPr>
      <w:r w:rsidRPr="00E4291A">
        <w:rPr>
          <w:rFonts w:cs="David" w:hint="cs"/>
          <w:rtl/>
        </w:rPr>
        <w:t>ב"תמורה" ממעטת.</w:t>
      </w:r>
    </w:p>
    <w:p w14:paraId="6D88D4F9" w14:textId="77777777" w:rsidR="00E4291A" w:rsidRPr="00E4291A" w:rsidRDefault="00E4291A" w:rsidP="00E4291A">
      <w:pPr>
        <w:bidi/>
        <w:ind w:firstLine="567"/>
        <w:jc w:val="both"/>
        <w:rPr>
          <w:rFonts w:cs="David" w:hint="cs"/>
          <w:rtl/>
        </w:rPr>
      </w:pPr>
    </w:p>
    <w:p w14:paraId="355F4680" w14:textId="77777777" w:rsidR="00E4291A" w:rsidRPr="00E4291A" w:rsidRDefault="00E4291A" w:rsidP="00E4291A">
      <w:pPr>
        <w:bidi/>
        <w:jc w:val="both"/>
        <w:rPr>
          <w:rFonts w:cs="David" w:hint="cs"/>
          <w:rtl/>
        </w:rPr>
      </w:pPr>
      <w:r w:rsidRPr="00E4291A">
        <w:rPr>
          <w:rFonts w:cs="David" w:hint="cs"/>
          <w:u w:val="single"/>
          <w:rtl/>
        </w:rPr>
        <w:t>גדעון סער:</w:t>
      </w:r>
    </w:p>
    <w:p w14:paraId="232061A9" w14:textId="77777777" w:rsidR="00E4291A" w:rsidRPr="00E4291A" w:rsidRDefault="00E4291A" w:rsidP="00E4291A">
      <w:pPr>
        <w:bidi/>
        <w:ind w:firstLine="567"/>
        <w:jc w:val="both"/>
        <w:rPr>
          <w:rFonts w:cs="David" w:hint="cs"/>
          <w:rtl/>
        </w:rPr>
      </w:pPr>
    </w:p>
    <w:p w14:paraId="2C4F5CF9" w14:textId="77777777" w:rsidR="00E4291A" w:rsidRPr="00E4291A" w:rsidRDefault="00E4291A" w:rsidP="00E4291A">
      <w:pPr>
        <w:bidi/>
        <w:ind w:firstLine="567"/>
        <w:jc w:val="both"/>
        <w:rPr>
          <w:rFonts w:cs="David" w:hint="cs"/>
          <w:rtl/>
        </w:rPr>
      </w:pPr>
      <w:r w:rsidRPr="00E4291A">
        <w:rPr>
          <w:rFonts w:cs="David" w:hint="cs"/>
          <w:rtl/>
        </w:rPr>
        <w:t xml:space="preserve">אני רוצה להזהיר. כשאתה אומר למען לקוח הכוונה היא לכסף. אם כך, כל פעולה תהיה בגדר לובי. חברי כנסת יכולים לדבר עם הרבה אנשים על כל מיני נושאים שעולים בכנסת וזה עדיין לא נכנס למה שאנחנו מתכוונים להסדיר באמצעות הצעת החוק הזאת. </w:t>
      </w:r>
    </w:p>
    <w:p w14:paraId="7BAE885B" w14:textId="77777777" w:rsidR="00E4291A" w:rsidRPr="00E4291A" w:rsidRDefault="00E4291A" w:rsidP="00E4291A">
      <w:pPr>
        <w:bidi/>
        <w:ind w:firstLine="567"/>
        <w:jc w:val="both"/>
        <w:rPr>
          <w:rFonts w:cs="David" w:hint="cs"/>
          <w:rtl/>
        </w:rPr>
      </w:pPr>
    </w:p>
    <w:p w14:paraId="71B20B55" w14:textId="77777777" w:rsidR="00E4291A" w:rsidRPr="00E4291A" w:rsidRDefault="00E4291A" w:rsidP="00E4291A">
      <w:pPr>
        <w:bidi/>
        <w:ind w:firstLine="567"/>
        <w:jc w:val="both"/>
        <w:rPr>
          <w:rFonts w:cs="David" w:hint="cs"/>
          <w:rtl/>
        </w:rPr>
      </w:pPr>
      <w:r w:rsidRPr="00E4291A">
        <w:rPr>
          <w:rFonts w:cs="David" w:hint="cs"/>
          <w:rtl/>
        </w:rPr>
        <w:t xml:space="preserve">לכן, לדעתי, אין הבדל בין התכלית, האם זה לנושא איכות סביבה, נושא חברתי או נושא כלכלי. כל הדברים האלה יכולים להיות בגדר שדלנות. נראה לי ואני רוצה לשאול את הייעוץ המשפטי, שצריך להיות מרכיב של תמורה.  </w:t>
      </w:r>
    </w:p>
    <w:p w14:paraId="5669BAE2" w14:textId="77777777" w:rsidR="00E4291A" w:rsidRPr="00E4291A" w:rsidRDefault="00E4291A" w:rsidP="00E4291A">
      <w:pPr>
        <w:bidi/>
        <w:ind w:firstLine="567"/>
        <w:jc w:val="both"/>
        <w:rPr>
          <w:rFonts w:cs="David" w:hint="cs"/>
          <w:rtl/>
        </w:rPr>
      </w:pPr>
    </w:p>
    <w:p w14:paraId="31334572" w14:textId="77777777" w:rsidR="00E4291A" w:rsidRPr="00E4291A" w:rsidRDefault="00E4291A" w:rsidP="00E4291A">
      <w:pPr>
        <w:bidi/>
        <w:jc w:val="both"/>
        <w:rPr>
          <w:rFonts w:cs="David" w:hint="cs"/>
          <w:rtl/>
        </w:rPr>
      </w:pPr>
      <w:r w:rsidRPr="00E4291A">
        <w:rPr>
          <w:rFonts w:cs="David" w:hint="cs"/>
          <w:u w:val="single"/>
          <w:rtl/>
        </w:rPr>
        <w:t>שלי יחימוביץ:</w:t>
      </w:r>
    </w:p>
    <w:p w14:paraId="16FBFBFC" w14:textId="77777777" w:rsidR="00E4291A" w:rsidRPr="00E4291A" w:rsidRDefault="00E4291A" w:rsidP="00E4291A">
      <w:pPr>
        <w:bidi/>
        <w:ind w:firstLine="567"/>
        <w:jc w:val="both"/>
        <w:rPr>
          <w:rFonts w:cs="David" w:hint="cs"/>
          <w:rtl/>
        </w:rPr>
      </w:pPr>
    </w:p>
    <w:p w14:paraId="5BFEB6A8" w14:textId="77777777" w:rsidR="00E4291A" w:rsidRPr="00E4291A" w:rsidRDefault="00E4291A" w:rsidP="00E4291A">
      <w:pPr>
        <w:bidi/>
        <w:ind w:firstLine="567"/>
        <w:jc w:val="both"/>
        <w:rPr>
          <w:rFonts w:cs="David" w:hint="cs"/>
          <w:rtl/>
        </w:rPr>
      </w:pPr>
      <w:r w:rsidRPr="00E4291A">
        <w:rPr>
          <w:rFonts w:cs="David" w:hint="cs"/>
          <w:rtl/>
        </w:rPr>
        <w:t xml:space="preserve">אני רוצה לומר לגבי ההערה של גדעון. יש שדלנים ש- 80% מהעבודה שלהם היא בתמורה ו-20% הם עושים "פרו בונו" שלא בתמורה. זה לא צריך לפטור אותם. </w:t>
      </w:r>
    </w:p>
    <w:p w14:paraId="55B22924" w14:textId="77777777" w:rsidR="00E4291A" w:rsidRPr="00E4291A" w:rsidRDefault="00E4291A" w:rsidP="00E4291A">
      <w:pPr>
        <w:bidi/>
        <w:ind w:firstLine="567"/>
        <w:jc w:val="both"/>
        <w:rPr>
          <w:rFonts w:cs="David" w:hint="cs"/>
          <w:rtl/>
        </w:rPr>
      </w:pPr>
    </w:p>
    <w:p w14:paraId="2EE12950"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0EFAB6BC" w14:textId="77777777" w:rsidR="00E4291A" w:rsidRPr="00E4291A" w:rsidRDefault="00E4291A" w:rsidP="00E4291A">
      <w:pPr>
        <w:bidi/>
        <w:ind w:firstLine="567"/>
        <w:jc w:val="both"/>
        <w:rPr>
          <w:rFonts w:cs="David" w:hint="cs"/>
          <w:u w:val="single"/>
          <w:rtl/>
        </w:rPr>
      </w:pPr>
    </w:p>
    <w:p w14:paraId="43410783" w14:textId="77777777" w:rsidR="00E4291A" w:rsidRPr="00E4291A" w:rsidRDefault="00E4291A" w:rsidP="00E4291A">
      <w:pPr>
        <w:bidi/>
        <w:ind w:firstLine="567"/>
        <w:jc w:val="both"/>
        <w:rPr>
          <w:rFonts w:cs="David" w:hint="cs"/>
          <w:rtl/>
        </w:rPr>
      </w:pPr>
      <w:r w:rsidRPr="00E4291A">
        <w:rPr>
          <w:rFonts w:cs="David" w:hint="cs"/>
          <w:rtl/>
        </w:rPr>
        <w:t xml:space="preserve">אבל הם נכנסים ל"דרך עיסוק". </w:t>
      </w:r>
    </w:p>
    <w:p w14:paraId="30CA15CA" w14:textId="77777777" w:rsidR="00E4291A" w:rsidRPr="00E4291A" w:rsidRDefault="00E4291A" w:rsidP="00E4291A">
      <w:pPr>
        <w:bidi/>
        <w:ind w:firstLine="567"/>
        <w:jc w:val="both"/>
        <w:rPr>
          <w:rFonts w:cs="David" w:hint="cs"/>
          <w:rtl/>
        </w:rPr>
      </w:pPr>
    </w:p>
    <w:p w14:paraId="53B2C11F"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0BA79AD5" w14:textId="77777777" w:rsidR="00E4291A" w:rsidRPr="00E4291A" w:rsidRDefault="00E4291A" w:rsidP="00E4291A">
      <w:pPr>
        <w:bidi/>
        <w:ind w:firstLine="567"/>
        <w:jc w:val="both"/>
        <w:rPr>
          <w:rFonts w:cs="David" w:hint="cs"/>
          <w:rtl/>
        </w:rPr>
      </w:pPr>
    </w:p>
    <w:p w14:paraId="37EB8551" w14:textId="77777777" w:rsidR="00E4291A" w:rsidRPr="00E4291A" w:rsidRDefault="00E4291A" w:rsidP="00E4291A">
      <w:pPr>
        <w:bidi/>
        <w:ind w:firstLine="567"/>
        <w:jc w:val="both"/>
        <w:rPr>
          <w:rFonts w:cs="David" w:hint="cs"/>
          <w:rtl/>
        </w:rPr>
      </w:pPr>
      <w:r w:rsidRPr="00E4291A">
        <w:rPr>
          <w:rFonts w:cs="David" w:hint="cs"/>
          <w:rtl/>
        </w:rPr>
        <w:t>אם אני מוסיף "בתמורה" זה לא ימעט אותם?</w:t>
      </w:r>
    </w:p>
    <w:p w14:paraId="61664725" w14:textId="77777777" w:rsidR="00E4291A" w:rsidRPr="00E4291A" w:rsidRDefault="00E4291A" w:rsidP="00E4291A">
      <w:pPr>
        <w:bidi/>
        <w:ind w:firstLine="567"/>
        <w:jc w:val="both"/>
        <w:rPr>
          <w:rFonts w:cs="David" w:hint="cs"/>
          <w:rtl/>
        </w:rPr>
      </w:pPr>
    </w:p>
    <w:p w14:paraId="2BC444AA"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238AE8A7" w14:textId="77777777" w:rsidR="00E4291A" w:rsidRPr="00E4291A" w:rsidRDefault="00E4291A" w:rsidP="00E4291A">
      <w:pPr>
        <w:bidi/>
        <w:ind w:firstLine="567"/>
        <w:jc w:val="both"/>
        <w:rPr>
          <w:rFonts w:cs="David" w:hint="cs"/>
          <w:rtl/>
        </w:rPr>
      </w:pPr>
    </w:p>
    <w:p w14:paraId="230C1FAB" w14:textId="77777777" w:rsidR="00E4291A" w:rsidRPr="00E4291A" w:rsidRDefault="00E4291A" w:rsidP="00E4291A">
      <w:pPr>
        <w:bidi/>
        <w:ind w:firstLine="567"/>
        <w:jc w:val="both"/>
        <w:rPr>
          <w:rFonts w:cs="David" w:hint="cs"/>
          <w:rtl/>
        </w:rPr>
      </w:pPr>
      <w:r w:rsidRPr="00E4291A">
        <w:rPr>
          <w:rFonts w:cs="David" w:hint="cs"/>
          <w:rtl/>
        </w:rPr>
        <w:t xml:space="preserve">זה לא ימעט אותם כי הם עושים גם בתמורה והם שדלנים גם אם הם עושים דברים אחרים.  </w:t>
      </w:r>
    </w:p>
    <w:p w14:paraId="2327A429" w14:textId="77777777" w:rsidR="00E4291A" w:rsidRPr="00E4291A" w:rsidRDefault="00E4291A" w:rsidP="00E4291A">
      <w:pPr>
        <w:bidi/>
        <w:ind w:firstLine="567"/>
        <w:jc w:val="both"/>
        <w:rPr>
          <w:rFonts w:cs="David" w:hint="cs"/>
          <w:rtl/>
        </w:rPr>
      </w:pPr>
    </w:p>
    <w:p w14:paraId="42D185D9" w14:textId="77777777" w:rsidR="00E4291A" w:rsidRPr="00E4291A" w:rsidRDefault="00E4291A" w:rsidP="00E4291A">
      <w:pPr>
        <w:bidi/>
        <w:jc w:val="both"/>
        <w:rPr>
          <w:rFonts w:cs="David" w:hint="cs"/>
          <w:rtl/>
        </w:rPr>
      </w:pPr>
      <w:r w:rsidRPr="00E4291A">
        <w:rPr>
          <w:rFonts w:cs="David" w:hint="cs"/>
          <w:u w:val="single"/>
          <w:rtl/>
        </w:rPr>
        <w:t>גדעון סער:</w:t>
      </w:r>
    </w:p>
    <w:p w14:paraId="7B089E36" w14:textId="77777777" w:rsidR="00E4291A" w:rsidRPr="00E4291A" w:rsidRDefault="00E4291A" w:rsidP="00E4291A">
      <w:pPr>
        <w:bidi/>
        <w:ind w:firstLine="567"/>
        <w:jc w:val="both"/>
        <w:rPr>
          <w:rFonts w:cs="David" w:hint="cs"/>
          <w:rtl/>
        </w:rPr>
      </w:pPr>
    </w:p>
    <w:p w14:paraId="14AA694B" w14:textId="77777777" w:rsidR="00E4291A" w:rsidRPr="00E4291A" w:rsidRDefault="00E4291A" w:rsidP="00E4291A">
      <w:pPr>
        <w:bidi/>
        <w:ind w:firstLine="567"/>
        <w:jc w:val="both"/>
        <w:rPr>
          <w:rFonts w:cs="David" w:hint="cs"/>
          <w:rtl/>
        </w:rPr>
      </w:pPr>
      <w:r w:rsidRPr="00E4291A">
        <w:rPr>
          <w:rFonts w:cs="David" w:hint="cs"/>
          <w:rtl/>
        </w:rPr>
        <w:t xml:space="preserve">אתם יודעים מה? בואו נעלה את זה לפני </w:t>
      </w:r>
      <w:proofErr w:type="spellStart"/>
      <w:r w:rsidRPr="00E4291A">
        <w:rPr>
          <w:rFonts w:cs="David" w:hint="cs"/>
          <w:rtl/>
        </w:rPr>
        <w:t>שניה</w:t>
      </w:r>
      <w:proofErr w:type="spellEnd"/>
      <w:r w:rsidRPr="00E4291A">
        <w:rPr>
          <w:rFonts w:cs="David" w:hint="cs"/>
          <w:rtl/>
        </w:rPr>
        <w:t xml:space="preserve"> ושלישית. נחשוב שוב על הצורך. אני מבקש שהייעוץ המשפטי ישקול את הצורך. </w:t>
      </w:r>
    </w:p>
    <w:p w14:paraId="68961678" w14:textId="77777777" w:rsidR="00E4291A" w:rsidRPr="00E4291A" w:rsidRDefault="00E4291A" w:rsidP="00E4291A">
      <w:pPr>
        <w:bidi/>
        <w:ind w:firstLine="567"/>
        <w:jc w:val="both"/>
        <w:rPr>
          <w:rFonts w:cs="David" w:hint="cs"/>
          <w:rtl/>
        </w:rPr>
      </w:pPr>
    </w:p>
    <w:p w14:paraId="60E8EA95" w14:textId="77777777" w:rsidR="00E4291A" w:rsidRPr="00E4291A" w:rsidRDefault="00E4291A" w:rsidP="00E4291A">
      <w:pPr>
        <w:bidi/>
        <w:jc w:val="both"/>
        <w:rPr>
          <w:rFonts w:cs="David" w:hint="cs"/>
          <w:rtl/>
        </w:rPr>
      </w:pPr>
      <w:r w:rsidRPr="00E4291A">
        <w:rPr>
          <w:rFonts w:cs="David" w:hint="cs"/>
          <w:u w:val="single"/>
          <w:rtl/>
        </w:rPr>
        <w:t>מאיר פרוש:</w:t>
      </w:r>
    </w:p>
    <w:p w14:paraId="627C5308" w14:textId="77777777" w:rsidR="00E4291A" w:rsidRPr="00E4291A" w:rsidRDefault="00E4291A" w:rsidP="00E4291A">
      <w:pPr>
        <w:bidi/>
        <w:ind w:firstLine="567"/>
        <w:jc w:val="both"/>
        <w:rPr>
          <w:rFonts w:cs="David" w:hint="cs"/>
          <w:rtl/>
        </w:rPr>
      </w:pPr>
    </w:p>
    <w:p w14:paraId="568A523D" w14:textId="77777777" w:rsidR="00E4291A" w:rsidRPr="00E4291A" w:rsidRDefault="00E4291A" w:rsidP="00E4291A">
      <w:pPr>
        <w:bidi/>
        <w:ind w:firstLine="567"/>
        <w:jc w:val="both"/>
        <w:rPr>
          <w:rFonts w:cs="David" w:hint="cs"/>
          <w:rtl/>
        </w:rPr>
      </w:pPr>
      <w:r w:rsidRPr="00E4291A">
        <w:rPr>
          <w:rFonts w:cs="David" w:hint="cs"/>
          <w:rtl/>
        </w:rPr>
        <w:t>אתה רואה את הארגונים שהזכרתי קודם כלוביסטים?</w:t>
      </w:r>
    </w:p>
    <w:p w14:paraId="1381E36D" w14:textId="77777777" w:rsidR="00E4291A" w:rsidRPr="00E4291A" w:rsidRDefault="00E4291A" w:rsidP="00E4291A">
      <w:pPr>
        <w:bidi/>
        <w:ind w:firstLine="567"/>
        <w:jc w:val="both"/>
        <w:rPr>
          <w:rFonts w:cs="David" w:hint="cs"/>
          <w:rtl/>
        </w:rPr>
      </w:pPr>
    </w:p>
    <w:p w14:paraId="78FE8A56" w14:textId="77777777" w:rsidR="00E4291A" w:rsidRPr="00E4291A" w:rsidRDefault="00E4291A" w:rsidP="00E4291A">
      <w:pPr>
        <w:bidi/>
        <w:jc w:val="both"/>
        <w:rPr>
          <w:rFonts w:cs="David" w:hint="cs"/>
          <w:rtl/>
        </w:rPr>
      </w:pPr>
      <w:r w:rsidRPr="00E4291A">
        <w:rPr>
          <w:rFonts w:cs="David" w:hint="cs"/>
          <w:u w:val="single"/>
          <w:rtl/>
        </w:rPr>
        <w:t>גדעון סער:</w:t>
      </w:r>
    </w:p>
    <w:p w14:paraId="580DF8DB" w14:textId="77777777" w:rsidR="00E4291A" w:rsidRPr="00E4291A" w:rsidRDefault="00E4291A" w:rsidP="00E4291A">
      <w:pPr>
        <w:bidi/>
        <w:ind w:firstLine="567"/>
        <w:jc w:val="both"/>
        <w:rPr>
          <w:rFonts w:cs="David" w:hint="cs"/>
          <w:rtl/>
        </w:rPr>
      </w:pPr>
    </w:p>
    <w:p w14:paraId="2B10CDE4" w14:textId="77777777" w:rsidR="00E4291A" w:rsidRPr="00E4291A" w:rsidRDefault="00E4291A" w:rsidP="00E4291A">
      <w:pPr>
        <w:bidi/>
        <w:ind w:firstLine="567"/>
        <w:jc w:val="both"/>
        <w:rPr>
          <w:rFonts w:cs="David" w:hint="cs"/>
          <w:rtl/>
        </w:rPr>
      </w:pPr>
      <w:r w:rsidRPr="00E4291A">
        <w:rPr>
          <w:rFonts w:cs="David" w:hint="cs"/>
          <w:rtl/>
        </w:rPr>
        <w:t>התשובה היא כן.</w:t>
      </w:r>
    </w:p>
    <w:p w14:paraId="3EB75F9F" w14:textId="77777777" w:rsidR="00E4291A" w:rsidRPr="00E4291A" w:rsidRDefault="00E4291A" w:rsidP="00E4291A">
      <w:pPr>
        <w:bidi/>
        <w:ind w:firstLine="567"/>
        <w:jc w:val="both"/>
        <w:rPr>
          <w:rFonts w:cs="David" w:hint="cs"/>
          <w:rtl/>
        </w:rPr>
      </w:pPr>
    </w:p>
    <w:p w14:paraId="1BDC2EA8"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68F698FA" w14:textId="77777777" w:rsidR="00E4291A" w:rsidRPr="00E4291A" w:rsidRDefault="00E4291A" w:rsidP="00E4291A">
      <w:pPr>
        <w:bidi/>
        <w:ind w:firstLine="567"/>
        <w:jc w:val="both"/>
        <w:rPr>
          <w:rFonts w:cs="David" w:hint="cs"/>
          <w:rtl/>
        </w:rPr>
      </w:pPr>
    </w:p>
    <w:p w14:paraId="5757A6A1" w14:textId="77777777" w:rsidR="00E4291A" w:rsidRPr="00E4291A" w:rsidRDefault="00E4291A" w:rsidP="00E4291A">
      <w:pPr>
        <w:bidi/>
        <w:ind w:firstLine="567"/>
        <w:jc w:val="both"/>
        <w:rPr>
          <w:rFonts w:cs="David" w:hint="cs"/>
          <w:rtl/>
        </w:rPr>
      </w:pPr>
      <w:r w:rsidRPr="00E4291A">
        <w:rPr>
          <w:rFonts w:cs="David" w:hint="cs"/>
          <w:rtl/>
        </w:rPr>
        <w:t xml:space="preserve">לפי נוסח החוק כרגע, כן. זה מופיע בעמוד 2. גם חברי כנסת וגם ארגונים שונים העבירו הערות לנוסח של המציעים.  </w:t>
      </w:r>
    </w:p>
    <w:p w14:paraId="58A05956" w14:textId="77777777" w:rsidR="00E4291A" w:rsidRPr="00E4291A" w:rsidRDefault="00E4291A" w:rsidP="00E4291A">
      <w:pPr>
        <w:bidi/>
        <w:ind w:firstLine="567"/>
        <w:jc w:val="both"/>
        <w:rPr>
          <w:rFonts w:cs="David" w:hint="cs"/>
          <w:rtl/>
        </w:rPr>
      </w:pPr>
    </w:p>
    <w:p w14:paraId="1A9012D5"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242F4002" w14:textId="77777777" w:rsidR="00E4291A" w:rsidRPr="00E4291A" w:rsidRDefault="00E4291A" w:rsidP="00E4291A">
      <w:pPr>
        <w:bidi/>
        <w:ind w:firstLine="567"/>
        <w:jc w:val="both"/>
        <w:rPr>
          <w:rFonts w:cs="David" w:hint="cs"/>
          <w:rtl/>
        </w:rPr>
      </w:pPr>
    </w:p>
    <w:p w14:paraId="43B76345" w14:textId="77777777" w:rsidR="00E4291A" w:rsidRPr="00E4291A" w:rsidRDefault="00E4291A" w:rsidP="00E4291A">
      <w:pPr>
        <w:bidi/>
        <w:ind w:firstLine="567"/>
        <w:jc w:val="both"/>
        <w:rPr>
          <w:rFonts w:cs="David" w:hint="cs"/>
          <w:rtl/>
        </w:rPr>
      </w:pPr>
      <w:r w:rsidRPr="00E4291A">
        <w:rPr>
          <w:rFonts w:cs="David" w:hint="cs"/>
          <w:rtl/>
        </w:rPr>
        <w:t xml:space="preserve">בואו נעשה סדר. יש לנו את ההגדרה המקורית של השדלן. יש התייחסות לאורחים מסביב לשולחן? </w:t>
      </w:r>
    </w:p>
    <w:p w14:paraId="6D682009" w14:textId="77777777" w:rsidR="00E4291A" w:rsidRPr="00E4291A" w:rsidRDefault="00E4291A" w:rsidP="00E4291A">
      <w:pPr>
        <w:bidi/>
        <w:ind w:firstLine="567"/>
        <w:jc w:val="both"/>
        <w:rPr>
          <w:rFonts w:cs="David" w:hint="cs"/>
          <w:rtl/>
        </w:rPr>
      </w:pPr>
    </w:p>
    <w:p w14:paraId="4EA1EE88" w14:textId="77777777" w:rsidR="00E4291A" w:rsidRPr="00E4291A" w:rsidRDefault="00E4291A" w:rsidP="00E4291A">
      <w:pPr>
        <w:bidi/>
        <w:jc w:val="both"/>
        <w:rPr>
          <w:rFonts w:cs="David" w:hint="cs"/>
          <w:u w:val="single"/>
          <w:rtl/>
        </w:rPr>
      </w:pPr>
      <w:r w:rsidRPr="00E4291A">
        <w:rPr>
          <w:rFonts w:cs="David" w:hint="cs"/>
          <w:u w:val="single"/>
          <w:rtl/>
        </w:rPr>
        <w:t>אד פרידמן:</w:t>
      </w:r>
    </w:p>
    <w:p w14:paraId="3548BB96" w14:textId="77777777" w:rsidR="00E4291A" w:rsidRPr="00E4291A" w:rsidRDefault="00E4291A" w:rsidP="00E4291A">
      <w:pPr>
        <w:bidi/>
        <w:ind w:firstLine="567"/>
        <w:jc w:val="both"/>
        <w:rPr>
          <w:rFonts w:cs="David" w:hint="cs"/>
          <w:rtl/>
        </w:rPr>
      </w:pPr>
    </w:p>
    <w:p w14:paraId="42513DB6" w14:textId="77777777" w:rsidR="00E4291A" w:rsidRPr="00E4291A" w:rsidRDefault="00E4291A" w:rsidP="00E4291A">
      <w:pPr>
        <w:bidi/>
        <w:ind w:firstLine="567"/>
        <w:jc w:val="both"/>
        <w:rPr>
          <w:rFonts w:cs="David" w:hint="cs"/>
          <w:rtl/>
        </w:rPr>
      </w:pPr>
      <w:r w:rsidRPr="00E4291A">
        <w:rPr>
          <w:rFonts w:cs="David" w:hint="cs"/>
          <w:rtl/>
        </w:rPr>
        <w:t xml:space="preserve">לגבי העניין של תמורה, האבחנה לא תמיד משמעותית, כמו בדוגמה של לשכת עורכי הדין. אני פה כמתנדב שמייצג את לשכת עורכי הדין כראש צוות כנסת של הלשכה. לידי יושבת עו"ד יעל </w:t>
      </w:r>
      <w:proofErr w:type="spellStart"/>
      <w:r w:rsidRPr="00E4291A">
        <w:rPr>
          <w:rFonts w:cs="David" w:hint="cs"/>
          <w:rtl/>
        </w:rPr>
        <w:t>גויסקי</w:t>
      </w:r>
      <w:proofErr w:type="spellEnd"/>
      <w:r w:rsidRPr="00E4291A">
        <w:rPr>
          <w:rFonts w:cs="David" w:hint="cs"/>
          <w:rtl/>
        </w:rPr>
        <w:t xml:space="preserve"> שהיא עובדת הלשכה ותפקידה לייצג את הלשכה בכנסת בתמורה. הלקוח שלה הוא לשכת עורכי הדין. </w:t>
      </w:r>
    </w:p>
    <w:p w14:paraId="41B94F40" w14:textId="77777777" w:rsidR="00E4291A" w:rsidRPr="00E4291A" w:rsidRDefault="00E4291A" w:rsidP="00E4291A">
      <w:pPr>
        <w:bidi/>
        <w:ind w:firstLine="567"/>
        <w:jc w:val="both"/>
        <w:rPr>
          <w:rFonts w:cs="David" w:hint="cs"/>
          <w:rtl/>
        </w:rPr>
      </w:pPr>
    </w:p>
    <w:p w14:paraId="7D2225CF"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2211750E" w14:textId="77777777" w:rsidR="00E4291A" w:rsidRPr="00E4291A" w:rsidRDefault="00E4291A" w:rsidP="00E4291A">
      <w:pPr>
        <w:bidi/>
        <w:ind w:firstLine="567"/>
        <w:jc w:val="both"/>
        <w:rPr>
          <w:rFonts w:cs="David" w:hint="cs"/>
          <w:rtl/>
        </w:rPr>
      </w:pPr>
    </w:p>
    <w:p w14:paraId="12C4617F" w14:textId="77777777" w:rsidR="00E4291A" w:rsidRPr="00E4291A" w:rsidRDefault="00E4291A" w:rsidP="00E4291A">
      <w:pPr>
        <w:bidi/>
        <w:ind w:firstLine="567"/>
        <w:jc w:val="both"/>
        <w:rPr>
          <w:rFonts w:cs="David" w:hint="cs"/>
          <w:rtl/>
        </w:rPr>
      </w:pPr>
      <w:r w:rsidRPr="00E4291A">
        <w:rPr>
          <w:rFonts w:cs="David" w:hint="cs"/>
          <w:rtl/>
        </w:rPr>
        <w:t>ברור לנו. איך אתה מציע להגדיר אתכם? לשכת עורכי הדין? לשכת רואי החשבון? לשכת המבקרים הפנימיים? אולי נעשה לשכת ארגון יבואני הרכב. אם נשנה את המילה "לשכה", זה ישנה?</w:t>
      </w:r>
    </w:p>
    <w:p w14:paraId="12DCFC96" w14:textId="77777777" w:rsidR="00E4291A" w:rsidRPr="00E4291A" w:rsidRDefault="00E4291A" w:rsidP="00E4291A">
      <w:pPr>
        <w:bidi/>
        <w:ind w:firstLine="567"/>
        <w:jc w:val="both"/>
        <w:rPr>
          <w:rFonts w:cs="David" w:hint="cs"/>
          <w:u w:val="single"/>
          <w:rtl/>
        </w:rPr>
      </w:pPr>
    </w:p>
    <w:p w14:paraId="42D2C9DA" w14:textId="77777777" w:rsidR="00E4291A" w:rsidRPr="00E4291A" w:rsidRDefault="00E4291A" w:rsidP="00E4291A">
      <w:pPr>
        <w:bidi/>
        <w:jc w:val="both"/>
        <w:rPr>
          <w:rFonts w:cs="David" w:hint="cs"/>
          <w:rtl/>
        </w:rPr>
      </w:pPr>
      <w:r w:rsidRPr="00E4291A">
        <w:rPr>
          <w:rFonts w:cs="David" w:hint="cs"/>
          <w:u w:val="single"/>
          <w:rtl/>
        </w:rPr>
        <w:t>אד פרידמן:</w:t>
      </w:r>
    </w:p>
    <w:p w14:paraId="2B96955A" w14:textId="77777777" w:rsidR="00E4291A" w:rsidRPr="00E4291A" w:rsidRDefault="00E4291A" w:rsidP="00E4291A">
      <w:pPr>
        <w:bidi/>
        <w:ind w:firstLine="567"/>
        <w:jc w:val="both"/>
        <w:rPr>
          <w:rFonts w:cs="David" w:hint="cs"/>
          <w:rtl/>
        </w:rPr>
      </w:pPr>
    </w:p>
    <w:p w14:paraId="4AEC596A" w14:textId="77777777" w:rsidR="00E4291A" w:rsidRPr="00E4291A" w:rsidRDefault="00E4291A" w:rsidP="00E4291A">
      <w:pPr>
        <w:bidi/>
        <w:ind w:firstLine="567"/>
        <w:jc w:val="both"/>
        <w:rPr>
          <w:rFonts w:cs="David" w:hint="cs"/>
          <w:rtl/>
        </w:rPr>
      </w:pPr>
      <w:r w:rsidRPr="00E4291A">
        <w:rPr>
          <w:rFonts w:cs="David" w:hint="cs"/>
          <w:rtl/>
        </w:rPr>
        <w:t xml:space="preserve">לא. לכן אני אומר שלשכת עורכי הדין היא גוף סטטוטורי ולדעתי החוק לא אמור לחול עלינו וזה לא משנה אם אני מופיע כאן כמתנדב של הלשכה או אם יעל, שהיא עובדת של הלשכה, מופיעה כאן. אני חושב שהאבחנה כאן צריכה להיות שגוף סטטוטורי, שאחד מתפקידיו על פי הדין הוא לייצג את ציבור עורכי הדין גם בנושא חקיקה, החוק לא אמור לחול עלינו כיוון שאנחנו גוף סטטוטורי. </w:t>
      </w:r>
    </w:p>
    <w:p w14:paraId="682F086E" w14:textId="77777777" w:rsidR="00E4291A" w:rsidRPr="00E4291A" w:rsidRDefault="00E4291A" w:rsidP="00E4291A">
      <w:pPr>
        <w:bidi/>
        <w:ind w:firstLine="567"/>
        <w:jc w:val="both"/>
        <w:rPr>
          <w:rFonts w:cs="David" w:hint="cs"/>
          <w:rtl/>
        </w:rPr>
      </w:pPr>
    </w:p>
    <w:p w14:paraId="6F634464"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4E43A7C3" w14:textId="77777777" w:rsidR="00E4291A" w:rsidRPr="00E4291A" w:rsidRDefault="00E4291A" w:rsidP="00E4291A">
      <w:pPr>
        <w:bidi/>
        <w:ind w:firstLine="567"/>
        <w:jc w:val="both"/>
        <w:rPr>
          <w:rFonts w:cs="David" w:hint="cs"/>
          <w:rtl/>
        </w:rPr>
      </w:pPr>
    </w:p>
    <w:p w14:paraId="1487D25D" w14:textId="77777777" w:rsidR="00E4291A" w:rsidRPr="00E4291A" w:rsidRDefault="00E4291A" w:rsidP="00E4291A">
      <w:pPr>
        <w:bidi/>
        <w:ind w:firstLine="567"/>
        <w:jc w:val="both"/>
        <w:rPr>
          <w:rFonts w:cs="David" w:hint="cs"/>
          <w:rtl/>
        </w:rPr>
      </w:pPr>
      <w:r w:rsidRPr="00E4291A">
        <w:rPr>
          <w:rFonts w:cs="David" w:hint="cs"/>
          <w:rtl/>
        </w:rPr>
        <w:t>לשם ההבהרה והגילוי הנאות, לשכת עורכי הדין יכולים לייצג את עצמם בכנסת גם בנושאים הקשורים אליהם וברוב המקרים אנחנו רואים אותם בוועדות בנושאי חקיקה. צריך למצוא את האיזון.</w:t>
      </w:r>
    </w:p>
    <w:p w14:paraId="399DEA31" w14:textId="77777777" w:rsidR="00E4291A" w:rsidRPr="00E4291A" w:rsidRDefault="00E4291A" w:rsidP="00E4291A">
      <w:pPr>
        <w:bidi/>
        <w:ind w:firstLine="567"/>
        <w:jc w:val="both"/>
        <w:rPr>
          <w:rFonts w:cs="David" w:hint="cs"/>
          <w:rtl/>
        </w:rPr>
      </w:pPr>
    </w:p>
    <w:p w14:paraId="7A2E1A50" w14:textId="77777777" w:rsidR="00E4291A" w:rsidRPr="00E4291A" w:rsidRDefault="00E4291A" w:rsidP="00E4291A">
      <w:pPr>
        <w:bidi/>
        <w:jc w:val="both"/>
        <w:rPr>
          <w:rFonts w:cs="David" w:hint="cs"/>
          <w:rtl/>
        </w:rPr>
      </w:pPr>
      <w:r w:rsidRPr="00E4291A">
        <w:rPr>
          <w:rFonts w:cs="David" w:hint="cs"/>
          <w:u w:val="single"/>
          <w:rtl/>
        </w:rPr>
        <w:t>שלי יחימוביץ:</w:t>
      </w:r>
    </w:p>
    <w:p w14:paraId="55B457F6" w14:textId="77777777" w:rsidR="00E4291A" w:rsidRPr="00E4291A" w:rsidRDefault="00E4291A" w:rsidP="00E4291A">
      <w:pPr>
        <w:bidi/>
        <w:ind w:firstLine="567"/>
        <w:jc w:val="both"/>
        <w:rPr>
          <w:rFonts w:cs="David" w:hint="cs"/>
          <w:rtl/>
        </w:rPr>
      </w:pPr>
    </w:p>
    <w:p w14:paraId="029F5D99" w14:textId="77777777" w:rsidR="00E4291A" w:rsidRPr="00E4291A" w:rsidRDefault="00E4291A" w:rsidP="00E4291A">
      <w:pPr>
        <w:bidi/>
        <w:ind w:firstLine="567"/>
        <w:jc w:val="both"/>
        <w:rPr>
          <w:rFonts w:cs="David" w:hint="cs"/>
          <w:rtl/>
        </w:rPr>
      </w:pPr>
      <w:r w:rsidRPr="00E4291A">
        <w:rPr>
          <w:rFonts w:cs="David" w:hint="cs"/>
          <w:rtl/>
        </w:rPr>
        <w:t xml:space="preserve">צריך להבהיר משהו. כשלשכת עורכי הדין מייצגת את העניינים של לשכת עורכי הדין באמצעות אנשי לשכת עורכי הדין הם לא לוביסטים. כשם שמגיע סמנכ"ל בנק הפועלים כדי לייצג את ענייני בנק הפועלים, גם אם הוא עושה זאת לעיתים קרובות, הוא לא לוביסט, הוא איש הבנק. אם הבנק משתמש בשירותי לוביסט או בשירותי עורך דין, שהוא חבר לשכת עורכי הדין, כדי לייצג את ענייני הבנק, אז אתה שדלן לצורך העניין עד הוק פר משימה. </w:t>
      </w:r>
    </w:p>
    <w:p w14:paraId="36D67945" w14:textId="77777777" w:rsidR="00E4291A" w:rsidRPr="00E4291A" w:rsidRDefault="00E4291A" w:rsidP="00E4291A">
      <w:pPr>
        <w:bidi/>
        <w:ind w:firstLine="567"/>
        <w:jc w:val="both"/>
        <w:rPr>
          <w:rFonts w:cs="David" w:hint="cs"/>
          <w:rtl/>
        </w:rPr>
      </w:pPr>
    </w:p>
    <w:p w14:paraId="5CF718DE" w14:textId="77777777" w:rsidR="00E4291A" w:rsidRPr="00E4291A" w:rsidRDefault="00E4291A" w:rsidP="00E4291A">
      <w:pPr>
        <w:bidi/>
        <w:ind w:firstLine="567"/>
        <w:jc w:val="both"/>
        <w:rPr>
          <w:rFonts w:cs="David" w:hint="cs"/>
          <w:rtl/>
        </w:rPr>
      </w:pPr>
      <w:r w:rsidRPr="00E4291A">
        <w:rPr>
          <w:rFonts w:cs="David" w:hint="cs"/>
          <w:rtl/>
        </w:rPr>
        <w:t>אבל, אם אתה בא לייצג את ענייני לשכת עורכי הדין, כאיש לשכת עורכי הדין וכעובד לשכת עורכי הדין, אתה לא נופל להגדרות האלה והן לא חלות עליך.</w:t>
      </w:r>
    </w:p>
    <w:p w14:paraId="0E81F476" w14:textId="77777777" w:rsidR="00E4291A" w:rsidRPr="00E4291A" w:rsidRDefault="00E4291A" w:rsidP="00E4291A">
      <w:pPr>
        <w:bidi/>
        <w:ind w:firstLine="567"/>
        <w:jc w:val="both"/>
        <w:rPr>
          <w:rFonts w:cs="David" w:hint="cs"/>
          <w:rtl/>
        </w:rPr>
      </w:pPr>
    </w:p>
    <w:p w14:paraId="2A8C175A" w14:textId="77777777" w:rsidR="00E4291A" w:rsidRPr="00E4291A" w:rsidRDefault="00E4291A" w:rsidP="00E4291A">
      <w:pPr>
        <w:bidi/>
        <w:jc w:val="both"/>
        <w:rPr>
          <w:rFonts w:cs="David" w:hint="cs"/>
          <w:rtl/>
        </w:rPr>
      </w:pPr>
      <w:r w:rsidRPr="00E4291A">
        <w:rPr>
          <w:rFonts w:cs="David" w:hint="cs"/>
          <w:u w:val="single"/>
          <w:rtl/>
        </w:rPr>
        <w:t>אד פרידמן:</w:t>
      </w:r>
    </w:p>
    <w:p w14:paraId="5B68B248" w14:textId="77777777" w:rsidR="00E4291A" w:rsidRPr="00E4291A" w:rsidRDefault="00E4291A" w:rsidP="00E4291A">
      <w:pPr>
        <w:bidi/>
        <w:ind w:firstLine="567"/>
        <w:jc w:val="both"/>
        <w:rPr>
          <w:rFonts w:cs="David" w:hint="cs"/>
          <w:rtl/>
        </w:rPr>
      </w:pPr>
    </w:p>
    <w:p w14:paraId="5A8C6526" w14:textId="77777777" w:rsidR="00E4291A" w:rsidRPr="00E4291A" w:rsidRDefault="00E4291A" w:rsidP="00E4291A">
      <w:pPr>
        <w:bidi/>
        <w:ind w:firstLine="567"/>
        <w:jc w:val="both"/>
        <w:rPr>
          <w:rFonts w:cs="David" w:hint="cs"/>
          <w:rtl/>
        </w:rPr>
      </w:pPr>
      <w:r w:rsidRPr="00E4291A">
        <w:rPr>
          <w:rFonts w:cs="David" w:hint="cs"/>
          <w:rtl/>
        </w:rPr>
        <w:t>אני רוצה להבהיר שלשכת עורכי הדין מופיעה פה לא רק בעניינים שנוגעים ללשכת עורכי הדין כלשכה, אלא אנחנו מופיעים בנושאים של החוקה ובנושאים ציבוריים נוספים.</w:t>
      </w:r>
    </w:p>
    <w:p w14:paraId="57113959" w14:textId="77777777" w:rsidR="00E4291A" w:rsidRPr="00E4291A" w:rsidRDefault="00E4291A" w:rsidP="00E4291A">
      <w:pPr>
        <w:bidi/>
        <w:ind w:firstLine="567"/>
        <w:jc w:val="both"/>
        <w:rPr>
          <w:rFonts w:cs="David" w:hint="cs"/>
          <w:rtl/>
        </w:rPr>
      </w:pPr>
    </w:p>
    <w:p w14:paraId="4AD1DD4E"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7023C83C" w14:textId="77777777" w:rsidR="00E4291A" w:rsidRPr="00E4291A" w:rsidRDefault="00E4291A" w:rsidP="00E4291A">
      <w:pPr>
        <w:bidi/>
        <w:ind w:firstLine="567"/>
        <w:jc w:val="both"/>
        <w:rPr>
          <w:rFonts w:cs="David" w:hint="cs"/>
          <w:u w:val="single"/>
          <w:rtl/>
        </w:rPr>
      </w:pPr>
    </w:p>
    <w:p w14:paraId="27C589E7" w14:textId="77777777" w:rsidR="00E4291A" w:rsidRPr="00E4291A" w:rsidRDefault="00E4291A" w:rsidP="00E4291A">
      <w:pPr>
        <w:bidi/>
        <w:ind w:firstLine="567"/>
        <w:jc w:val="both"/>
        <w:rPr>
          <w:rFonts w:cs="David" w:hint="cs"/>
          <w:rtl/>
        </w:rPr>
      </w:pPr>
      <w:r w:rsidRPr="00E4291A">
        <w:rPr>
          <w:rFonts w:cs="David" w:hint="cs"/>
          <w:rtl/>
        </w:rPr>
        <w:t xml:space="preserve">אמרנו זאת, תודה. </w:t>
      </w:r>
    </w:p>
    <w:p w14:paraId="6048302B" w14:textId="77777777" w:rsidR="00E4291A" w:rsidRPr="00E4291A" w:rsidRDefault="00E4291A" w:rsidP="00E4291A">
      <w:pPr>
        <w:bidi/>
        <w:ind w:firstLine="567"/>
        <w:jc w:val="both"/>
        <w:rPr>
          <w:rFonts w:cs="David" w:hint="cs"/>
          <w:rtl/>
        </w:rPr>
      </w:pPr>
    </w:p>
    <w:p w14:paraId="4C6CC5E0" w14:textId="77777777" w:rsidR="00E4291A" w:rsidRPr="00E4291A" w:rsidRDefault="00E4291A" w:rsidP="00E4291A">
      <w:pPr>
        <w:bidi/>
        <w:jc w:val="both"/>
        <w:rPr>
          <w:rFonts w:cs="David" w:hint="cs"/>
          <w:u w:val="single"/>
          <w:rtl/>
        </w:rPr>
      </w:pPr>
      <w:r w:rsidRPr="00E4291A">
        <w:rPr>
          <w:rFonts w:cs="David" w:hint="cs"/>
          <w:u w:val="single"/>
          <w:rtl/>
        </w:rPr>
        <w:t>אד פרידמן:</w:t>
      </w:r>
    </w:p>
    <w:p w14:paraId="03EFFD91" w14:textId="77777777" w:rsidR="00E4291A" w:rsidRPr="00E4291A" w:rsidRDefault="00E4291A" w:rsidP="00E4291A">
      <w:pPr>
        <w:bidi/>
        <w:ind w:firstLine="567"/>
        <w:jc w:val="both"/>
        <w:rPr>
          <w:rFonts w:cs="David" w:hint="cs"/>
          <w:u w:val="single"/>
          <w:rtl/>
        </w:rPr>
      </w:pPr>
    </w:p>
    <w:p w14:paraId="28DF5954" w14:textId="77777777" w:rsidR="00E4291A" w:rsidRPr="00E4291A" w:rsidRDefault="00E4291A" w:rsidP="00E4291A">
      <w:pPr>
        <w:bidi/>
        <w:spacing w:line="360" w:lineRule="auto"/>
        <w:ind w:firstLine="567"/>
        <w:jc w:val="both"/>
        <w:rPr>
          <w:rFonts w:cs="David" w:hint="cs"/>
          <w:rtl/>
        </w:rPr>
      </w:pPr>
      <w:r w:rsidRPr="00E4291A">
        <w:rPr>
          <w:rFonts w:cs="David" w:hint="cs"/>
          <w:rtl/>
        </w:rPr>
        <w:t>זה אולי 80% מההופעות שלנו.</w:t>
      </w:r>
    </w:p>
    <w:p w14:paraId="1B72A118" w14:textId="77777777" w:rsidR="00E4291A" w:rsidRPr="00E4291A" w:rsidRDefault="00E4291A" w:rsidP="00E4291A">
      <w:pPr>
        <w:bidi/>
        <w:jc w:val="both"/>
        <w:rPr>
          <w:rFonts w:cs="David" w:hint="cs"/>
          <w:u w:val="single"/>
          <w:rtl/>
        </w:rPr>
      </w:pPr>
    </w:p>
    <w:p w14:paraId="179AC454" w14:textId="77777777" w:rsidR="00E4291A" w:rsidRPr="00E4291A" w:rsidRDefault="00E4291A" w:rsidP="00E4291A">
      <w:pPr>
        <w:bidi/>
        <w:jc w:val="both"/>
        <w:rPr>
          <w:rFonts w:cs="David" w:hint="cs"/>
          <w:rtl/>
        </w:rPr>
      </w:pPr>
      <w:r w:rsidRPr="00E4291A">
        <w:rPr>
          <w:rFonts w:cs="David" w:hint="cs"/>
          <w:u w:val="single"/>
          <w:rtl/>
        </w:rPr>
        <w:t>שלי יחימוביץ:</w:t>
      </w:r>
    </w:p>
    <w:p w14:paraId="276A7D3E" w14:textId="77777777" w:rsidR="00E4291A" w:rsidRPr="00E4291A" w:rsidRDefault="00E4291A" w:rsidP="00E4291A">
      <w:pPr>
        <w:bidi/>
        <w:ind w:firstLine="567"/>
        <w:jc w:val="both"/>
        <w:rPr>
          <w:rFonts w:cs="David" w:hint="cs"/>
          <w:rtl/>
        </w:rPr>
      </w:pPr>
    </w:p>
    <w:p w14:paraId="3B538C3D" w14:textId="77777777" w:rsidR="00E4291A" w:rsidRPr="00E4291A" w:rsidRDefault="00E4291A" w:rsidP="00E4291A">
      <w:pPr>
        <w:bidi/>
        <w:ind w:firstLine="567"/>
        <w:jc w:val="both"/>
        <w:rPr>
          <w:rFonts w:cs="David" w:hint="cs"/>
          <w:rtl/>
        </w:rPr>
      </w:pPr>
      <w:r w:rsidRPr="00E4291A">
        <w:rPr>
          <w:rFonts w:cs="David" w:hint="cs"/>
          <w:rtl/>
        </w:rPr>
        <w:t xml:space="preserve">אבל אם תופיעו בשביל לקוח ולא לעניינים עקרוניים שבהם יש לכם מעמד כלשכת עורכי דין, כי אז אתם הופכים לשדלנים פר הגדרה. </w:t>
      </w:r>
    </w:p>
    <w:p w14:paraId="0F37DC66" w14:textId="77777777" w:rsidR="00E4291A" w:rsidRPr="00E4291A" w:rsidRDefault="00E4291A" w:rsidP="00E4291A">
      <w:pPr>
        <w:bidi/>
        <w:ind w:firstLine="567"/>
        <w:jc w:val="both"/>
        <w:rPr>
          <w:rFonts w:cs="David" w:hint="cs"/>
          <w:rtl/>
        </w:rPr>
      </w:pPr>
    </w:p>
    <w:p w14:paraId="6D0EFF88"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736DF35F" w14:textId="77777777" w:rsidR="00E4291A" w:rsidRPr="00E4291A" w:rsidRDefault="00E4291A" w:rsidP="00E4291A">
      <w:pPr>
        <w:bidi/>
        <w:ind w:firstLine="567"/>
        <w:jc w:val="both"/>
        <w:rPr>
          <w:rFonts w:cs="David" w:hint="cs"/>
          <w:rtl/>
        </w:rPr>
      </w:pPr>
    </w:p>
    <w:p w14:paraId="5C1E842A" w14:textId="77777777" w:rsidR="00E4291A" w:rsidRPr="00E4291A" w:rsidRDefault="00E4291A" w:rsidP="00E4291A">
      <w:pPr>
        <w:bidi/>
        <w:ind w:firstLine="567"/>
        <w:jc w:val="both"/>
        <w:rPr>
          <w:rFonts w:cs="David" w:hint="cs"/>
          <w:rtl/>
        </w:rPr>
      </w:pPr>
      <w:r w:rsidRPr="00E4291A">
        <w:rPr>
          <w:rFonts w:cs="David" w:hint="cs"/>
          <w:rtl/>
        </w:rPr>
        <w:t xml:space="preserve">כשאתם מוזמנים כאורחי הוועדה או מטעם לשכת אורחי הדין, אתם לא שדלנים. אבל אם ציון עמיר יבוא לוועדת הכנסת, כמו שעשה בעבר, אוטומטית הוא נכנס להגדרה. זאת האבחנה ולא יהיה מעבר לזה. </w:t>
      </w:r>
    </w:p>
    <w:p w14:paraId="19C11474" w14:textId="77777777" w:rsidR="00E4291A" w:rsidRPr="00E4291A" w:rsidRDefault="00E4291A" w:rsidP="00E4291A">
      <w:pPr>
        <w:bidi/>
        <w:ind w:firstLine="567"/>
        <w:jc w:val="both"/>
        <w:rPr>
          <w:rFonts w:cs="David" w:hint="cs"/>
          <w:rtl/>
        </w:rPr>
      </w:pPr>
    </w:p>
    <w:p w14:paraId="1F3A6DC6" w14:textId="77777777" w:rsidR="00E4291A" w:rsidRPr="00E4291A" w:rsidRDefault="00E4291A" w:rsidP="00E4291A">
      <w:pPr>
        <w:bidi/>
        <w:jc w:val="both"/>
        <w:rPr>
          <w:rFonts w:cs="David" w:hint="cs"/>
          <w:u w:val="single"/>
          <w:rtl/>
        </w:rPr>
      </w:pPr>
      <w:r w:rsidRPr="00E4291A">
        <w:rPr>
          <w:rFonts w:cs="David" w:hint="cs"/>
          <w:u w:val="single"/>
          <w:rtl/>
        </w:rPr>
        <w:t>יצחק זיו:</w:t>
      </w:r>
    </w:p>
    <w:p w14:paraId="1F921149" w14:textId="77777777" w:rsidR="00E4291A" w:rsidRPr="00E4291A" w:rsidRDefault="00E4291A" w:rsidP="00E4291A">
      <w:pPr>
        <w:bidi/>
        <w:ind w:firstLine="567"/>
        <w:jc w:val="both"/>
        <w:rPr>
          <w:rFonts w:cs="David" w:hint="cs"/>
          <w:rtl/>
        </w:rPr>
      </w:pPr>
    </w:p>
    <w:p w14:paraId="41ADD484" w14:textId="77777777" w:rsidR="00E4291A" w:rsidRPr="00E4291A" w:rsidRDefault="00E4291A" w:rsidP="00E4291A">
      <w:pPr>
        <w:bidi/>
        <w:ind w:firstLine="567"/>
        <w:jc w:val="both"/>
        <w:rPr>
          <w:rFonts w:cs="David" w:hint="cs"/>
          <w:rtl/>
        </w:rPr>
      </w:pPr>
      <w:r w:rsidRPr="00E4291A">
        <w:rPr>
          <w:rFonts w:cs="David" w:hint="cs"/>
          <w:rtl/>
        </w:rPr>
        <w:t>זאת אומרת שזה תלוי בצורת הזמנה?</w:t>
      </w:r>
    </w:p>
    <w:p w14:paraId="44BEB23B" w14:textId="77777777" w:rsidR="00E4291A" w:rsidRPr="00E4291A" w:rsidRDefault="00E4291A" w:rsidP="00E4291A">
      <w:pPr>
        <w:bidi/>
        <w:ind w:firstLine="567"/>
        <w:jc w:val="both"/>
        <w:rPr>
          <w:rFonts w:cs="David" w:hint="cs"/>
          <w:rtl/>
        </w:rPr>
      </w:pPr>
    </w:p>
    <w:p w14:paraId="62C858F3"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3B09421C" w14:textId="77777777" w:rsidR="00E4291A" w:rsidRPr="00E4291A" w:rsidRDefault="00E4291A" w:rsidP="00E4291A">
      <w:pPr>
        <w:bidi/>
        <w:ind w:firstLine="567"/>
        <w:jc w:val="both"/>
        <w:rPr>
          <w:rFonts w:cs="David" w:hint="cs"/>
          <w:u w:val="single"/>
          <w:rtl/>
        </w:rPr>
      </w:pPr>
    </w:p>
    <w:p w14:paraId="6D3A1239" w14:textId="77777777" w:rsidR="00E4291A" w:rsidRPr="00E4291A" w:rsidRDefault="00E4291A" w:rsidP="00E4291A">
      <w:pPr>
        <w:bidi/>
        <w:ind w:firstLine="567"/>
        <w:jc w:val="both"/>
        <w:rPr>
          <w:rFonts w:cs="David" w:hint="cs"/>
          <w:rtl/>
        </w:rPr>
      </w:pPr>
      <w:r w:rsidRPr="00E4291A">
        <w:rPr>
          <w:rFonts w:cs="David" w:hint="cs"/>
          <w:rtl/>
        </w:rPr>
        <w:t xml:space="preserve">זה לא תלוי בצורת ההזמנה. אם אתה מייצג את עצמך, אתה לא לוביסט של עצמך. אם אתה מייצג לקוח אתה לוביסט. זה מופיע גם בהגדרת האם. </w:t>
      </w:r>
    </w:p>
    <w:p w14:paraId="67D9FDAE" w14:textId="77777777" w:rsidR="00E4291A" w:rsidRPr="00E4291A" w:rsidRDefault="00E4291A" w:rsidP="00E4291A">
      <w:pPr>
        <w:bidi/>
        <w:ind w:firstLine="567"/>
        <w:jc w:val="both"/>
        <w:rPr>
          <w:rFonts w:cs="David" w:hint="cs"/>
          <w:rtl/>
        </w:rPr>
      </w:pPr>
    </w:p>
    <w:p w14:paraId="30E5E87C"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7F14A294" w14:textId="77777777" w:rsidR="00E4291A" w:rsidRPr="00E4291A" w:rsidRDefault="00E4291A" w:rsidP="00E4291A">
      <w:pPr>
        <w:bidi/>
        <w:ind w:firstLine="567"/>
        <w:jc w:val="both"/>
        <w:rPr>
          <w:rFonts w:cs="David" w:hint="cs"/>
          <w:rtl/>
        </w:rPr>
      </w:pPr>
    </w:p>
    <w:p w14:paraId="55ADF72F" w14:textId="77777777" w:rsidR="00E4291A" w:rsidRPr="00E4291A" w:rsidRDefault="00E4291A" w:rsidP="00E4291A">
      <w:pPr>
        <w:bidi/>
        <w:ind w:firstLine="567"/>
        <w:jc w:val="both"/>
        <w:rPr>
          <w:rFonts w:cs="David" w:hint="cs"/>
          <w:rtl/>
        </w:rPr>
      </w:pPr>
      <w:r w:rsidRPr="00E4291A">
        <w:rPr>
          <w:rFonts w:cs="David" w:hint="cs"/>
          <w:rtl/>
        </w:rPr>
        <w:t xml:space="preserve">הדברים חשובים וגם בעצם נציגי ארגונים נופלים בתוך הדבר הזה. על אותו עיקרון, גם מי שבא לייצג ארגון חברתי גם לא ייחשב כלוביסט. </w:t>
      </w:r>
    </w:p>
    <w:p w14:paraId="0DF0A3D0" w14:textId="77777777" w:rsidR="00E4291A" w:rsidRPr="00E4291A" w:rsidRDefault="00E4291A" w:rsidP="00E4291A">
      <w:pPr>
        <w:bidi/>
        <w:ind w:firstLine="567"/>
        <w:jc w:val="both"/>
        <w:rPr>
          <w:rFonts w:cs="David" w:hint="cs"/>
          <w:rtl/>
        </w:rPr>
      </w:pPr>
    </w:p>
    <w:p w14:paraId="63C91EF4" w14:textId="77777777" w:rsidR="00E4291A" w:rsidRPr="00E4291A" w:rsidRDefault="00E4291A" w:rsidP="00E4291A">
      <w:pPr>
        <w:bidi/>
        <w:jc w:val="both"/>
        <w:rPr>
          <w:rFonts w:cs="David" w:hint="cs"/>
          <w:rtl/>
        </w:rPr>
      </w:pPr>
      <w:r w:rsidRPr="00E4291A">
        <w:rPr>
          <w:rFonts w:cs="David" w:hint="cs"/>
          <w:u w:val="single"/>
          <w:rtl/>
        </w:rPr>
        <w:t>גדעון סער:</w:t>
      </w:r>
    </w:p>
    <w:p w14:paraId="35B55FEA" w14:textId="77777777" w:rsidR="00E4291A" w:rsidRPr="00E4291A" w:rsidRDefault="00E4291A" w:rsidP="00E4291A">
      <w:pPr>
        <w:bidi/>
        <w:ind w:firstLine="567"/>
        <w:jc w:val="both"/>
        <w:rPr>
          <w:rFonts w:cs="David" w:hint="cs"/>
          <w:rtl/>
        </w:rPr>
      </w:pPr>
    </w:p>
    <w:p w14:paraId="0A2D75B8" w14:textId="77777777" w:rsidR="00E4291A" w:rsidRPr="00E4291A" w:rsidRDefault="00E4291A" w:rsidP="00E4291A">
      <w:pPr>
        <w:bidi/>
        <w:ind w:firstLine="567"/>
        <w:jc w:val="both"/>
        <w:rPr>
          <w:rFonts w:cs="David" w:hint="cs"/>
          <w:rtl/>
        </w:rPr>
      </w:pPr>
      <w:r w:rsidRPr="00E4291A">
        <w:rPr>
          <w:rFonts w:cs="David" w:hint="cs"/>
          <w:rtl/>
        </w:rPr>
        <w:t xml:space="preserve">ממש לא. אני ארחיב אחר כך. </w:t>
      </w:r>
    </w:p>
    <w:p w14:paraId="0D09C1EE" w14:textId="77777777" w:rsidR="00E4291A" w:rsidRPr="00E4291A" w:rsidRDefault="00E4291A" w:rsidP="00E4291A">
      <w:pPr>
        <w:bidi/>
        <w:ind w:firstLine="567"/>
        <w:jc w:val="both"/>
        <w:rPr>
          <w:rFonts w:cs="David" w:hint="cs"/>
          <w:u w:val="single"/>
          <w:rtl/>
        </w:rPr>
      </w:pPr>
    </w:p>
    <w:p w14:paraId="4A616FC6"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1709CE22" w14:textId="77777777" w:rsidR="00E4291A" w:rsidRPr="00E4291A" w:rsidRDefault="00E4291A" w:rsidP="00E4291A">
      <w:pPr>
        <w:bidi/>
        <w:ind w:firstLine="567"/>
        <w:jc w:val="both"/>
        <w:rPr>
          <w:rFonts w:cs="David" w:hint="cs"/>
          <w:rtl/>
        </w:rPr>
      </w:pPr>
    </w:p>
    <w:p w14:paraId="6E35A19A" w14:textId="77777777" w:rsidR="00E4291A" w:rsidRPr="00E4291A" w:rsidRDefault="00E4291A" w:rsidP="00E4291A">
      <w:pPr>
        <w:bidi/>
        <w:ind w:firstLine="567"/>
        <w:jc w:val="both"/>
        <w:rPr>
          <w:rFonts w:cs="David" w:hint="cs"/>
          <w:rtl/>
        </w:rPr>
      </w:pPr>
      <w:r w:rsidRPr="00E4291A">
        <w:rPr>
          <w:rFonts w:cs="David" w:hint="cs"/>
          <w:rtl/>
        </w:rPr>
        <w:t xml:space="preserve">לך נפל האסימון ואני עוד לא הצלחתי לקלוט את המשפט האחרון. </w:t>
      </w:r>
    </w:p>
    <w:p w14:paraId="1A857414" w14:textId="77777777" w:rsidR="00E4291A" w:rsidRPr="00E4291A" w:rsidRDefault="00E4291A" w:rsidP="00E4291A">
      <w:pPr>
        <w:bidi/>
        <w:ind w:firstLine="567"/>
        <w:jc w:val="both"/>
        <w:rPr>
          <w:rFonts w:cs="David" w:hint="cs"/>
          <w:rtl/>
        </w:rPr>
      </w:pPr>
    </w:p>
    <w:p w14:paraId="0CC2E2BC"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2B80F401" w14:textId="77777777" w:rsidR="00E4291A" w:rsidRPr="00E4291A" w:rsidRDefault="00E4291A" w:rsidP="00E4291A">
      <w:pPr>
        <w:bidi/>
        <w:ind w:firstLine="567"/>
        <w:jc w:val="both"/>
        <w:rPr>
          <w:rFonts w:cs="David" w:hint="cs"/>
          <w:u w:val="single"/>
          <w:rtl/>
        </w:rPr>
      </w:pPr>
    </w:p>
    <w:p w14:paraId="0D1D9C90" w14:textId="77777777" w:rsidR="00E4291A" w:rsidRPr="00E4291A" w:rsidRDefault="00E4291A" w:rsidP="00E4291A">
      <w:pPr>
        <w:bidi/>
        <w:ind w:firstLine="567"/>
        <w:jc w:val="both"/>
        <w:rPr>
          <w:rFonts w:cs="David" w:hint="cs"/>
          <w:rtl/>
        </w:rPr>
      </w:pPr>
      <w:r w:rsidRPr="00E4291A">
        <w:rPr>
          <w:rFonts w:cs="David" w:hint="cs"/>
          <w:rtl/>
        </w:rPr>
        <w:t>היא מסיקה מגוף סטטוטור</w:t>
      </w:r>
      <w:r w:rsidRPr="00E4291A">
        <w:rPr>
          <w:rFonts w:cs="David" w:hint="eastAsia"/>
          <w:rtl/>
        </w:rPr>
        <w:t>י</w:t>
      </w:r>
      <w:r w:rsidRPr="00E4291A">
        <w:rPr>
          <w:rFonts w:cs="David" w:hint="cs"/>
          <w:rtl/>
        </w:rPr>
        <w:t xml:space="preserve"> לגוף חברתי. הוא חברתי, הוא נורא חשוב, אבל אין שום קשר בין רשות סטטוטורית, שהוענקו לה כוחות וסמכויות על פי חוק, לבין גוף שעושה דברים מאוד חשובים אבל </w:t>
      </w:r>
      <w:r w:rsidRPr="00E4291A">
        <w:rPr>
          <w:rFonts w:cs="David"/>
          <w:rtl/>
        </w:rPr>
        <w:t>–</w:t>
      </w:r>
      <w:r w:rsidRPr="00E4291A">
        <w:rPr>
          <w:rFonts w:cs="David" w:hint="cs"/>
          <w:rtl/>
        </w:rPr>
        <w:t xml:space="preserve"> זה לא על פי אותו עיקרון, זה לא היסק וזה לא על פי אנלוגיה.</w:t>
      </w:r>
    </w:p>
    <w:p w14:paraId="440BFDC1" w14:textId="77777777" w:rsidR="00E4291A" w:rsidRPr="00E4291A" w:rsidRDefault="00E4291A" w:rsidP="00E4291A">
      <w:pPr>
        <w:bidi/>
        <w:ind w:firstLine="567"/>
        <w:jc w:val="both"/>
        <w:rPr>
          <w:rFonts w:cs="David" w:hint="cs"/>
          <w:u w:val="single"/>
          <w:rtl/>
        </w:rPr>
      </w:pPr>
    </w:p>
    <w:p w14:paraId="1B12ACDB"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367E1BEF" w14:textId="77777777" w:rsidR="00E4291A" w:rsidRPr="00E4291A" w:rsidRDefault="00E4291A" w:rsidP="00E4291A">
      <w:pPr>
        <w:bidi/>
        <w:ind w:firstLine="567"/>
        <w:jc w:val="both"/>
        <w:rPr>
          <w:rFonts w:cs="David" w:hint="cs"/>
          <w:rtl/>
        </w:rPr>
      </w:pPr>
    </w:p>
    <w:p w14:paraId="1F027984" w14:textId="77777777" w:rsidR="00E4291A" w:rsidRPr="00E4291A" w:rsidRDefault="00E4291A" w:rsidP="00E4291A">
      <w:pPr>
        <w:bidi/>
        <w:ind w:firstLine="567"/>
        <w:jc w:val="both"/>
        <w:rPr>
          <w:rFonts w:cs="David" w:hint="cs"/>
          <w:rtl/>
        </w:rPr>
      </w:pPr>
      <w:r w:rsidRPr="00E4291A">
        <w:rPr>
          <w:rFonts w:cs="David" w:hint="cs"/>
          <w:rtl/>
        </w:rPr>
        <w:t xml:space="preserve">אני לא מתייחסת בכלל לגופים הסטטוטוריים. אני מתייחסת לדוגמה של נציג בנק הפועלים שמגיע. כמו שלנציג בנק הפועלים מותר להגיע ולייצג את ענייני הבנק והוא לא ייחשב לוביסט, אז אני באה לייצג את ענייני הארגון שלי. כך גם ארגונים חברתיים וסביבתיים אחרים שבאים לייצג את ענייני הארגון שלהם בפני הוועדות או בפני ח"כים שונים.  </w:t>
      </w:r>
    </w:p>
    <w:p w14:paraId="3CFC80B0" w14:textId="77777777" w:rsidR="00E4291A" w:rsidRPr="00E4291A" w:rsidRDefault="00E4291A" w:rsidP="00E4291A">
      <w:pPr>
        <w:bidi/>
        <w:ind w:firstLine="567"/>
        <w:jc w:val="both"/>
        <w:rPr>
          <w:rFonts w:cs="David" w:hint="cs"/>
          <w:rtl/>
        </w:rPr>
      </w:pPr>
    </w:p>
    <w:p w14:paraId="3DE1C192"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18CBCB85" w14:textId="77777777" w:rsidR="00E4291A" w:rsidRPr="00E4291A" w:rsidRDefault="00E4291A" w:rsidP="00E4291A">
      <w:pPr>
        <w:bidi/>
        <w:ind w:firstLine="567"/>
        <w:jc w:val="both"/>
        <w:rPr>
          <w:rFonts w:cs="David" w:hint="cs"/>
          <w:rtl/>
        </w:rPr>
      </w:pPr>
    </w:p>
    <w:p w14:paraId="5D4B59BF" w14:textId="77777777" w:rsidR="00E4291A" w:rsidRPr="00E4291A" w:rsidRDefault="00E4291A" w:rsidP="00E4291A">
      <w:pPr>
        <w:bidi/>
        <w:ind w:firstLine="567"/>
        <w:jc w:val="both"/>
        <w:rPr>
          <w:rFonts w:cs="David" w:hint="cs"/>
          <w:rtl/>
        </w:rPr>
      </w:pPr>
      <w:r w:rsidRPr="00E4291A">
        <w:rPr>
          <w:rFonts w:cs="David" w:hint="cs"/>
          <w:rtl/>
        </w:rPr>
        <w:t>את מי מייצג הארגון שלך?</w:t>
      </w:r>
    </w:p>
    <w:p w14:paraId="2EBEE993" w14:textId="77777777" w:rsidR="00E4291A" w:rsidRPr="00E4291A" w:rsidRDefault="00E4291A" w:rsidP="00E4291A">
      <w:pPr>
        <w:bidi/>
        <w:ind w:firstLine="567"/>
        <w:jc w:val="both"/>
        <w:rPr>
          <w:rFonts w:cs="David" w:hint="cs"/>
          <w:rtl/>
        </w:rPr>
      </w:pPr>
    </w:p>
    <w:p w14:paraId="6D138989" w14:textId="77777777" w:rsidR="00E4291A" w:rsidRPr="00E4291A" w:rsidRDefault="00E4291A" w:rsidP="00E4291A">
      <w:pPr>
        <w:bidi/>
        <w:jc w:val="both"/>
        <w:rPr>
          <w:rFonts w:cs="David" w:hint="cs"/>
          <w:rtl/>
        </w:rPr>
      </w:pPr>
      <w:r w:rsidRPr="00E4291A">
        <w:rPr>
          <w:rFonts w:cs="David" w:hint="cs"/>
          <w:u w:val="single"/>
          <w:rtl/>
        </w:rPr>
        <w:t>דבי גילד חיו:</w:t>
      </w:r>
    </w:p>
    <w:p w14:paraId="21904482" w14:textId="77777777" w:rsidR="00E4291A" w:rsidRPr="00E4291A" w:rsidRDefault="00E4291A" w:rsidP="00E4291A">
      <w:pPr>
        <w:bidi/>
        <w:ind w:firstLine="567"/>
        <w:jc w:val="both"/>
        <w:rPr>
          <w:rFonts w:cs="David" w:hint="cs"/>
          <w:rtl/>
        </w:rPr>
      </w:pPr>
    </w:p>
    <w:p w14:paraId="36A0ECE5" w14:textId="77777777" w:rsidR="00E4291A" w:rsidRPr="00E4291A" w:rsidRDefault="00E4291A" w:rsidP="00E4291A">
      <w:pPr>
        <w:bidi/>
        <w:ind w:firstLine="567"/>
        <w:jc w:val="both"/>
        <w:rPr>
          <w:rFonts w:cs="David" w:hint="cs"/>
          <w:rtl/>
        </w:rPr>
      </w:pPr>
      <w:r w:rsidRPr="00E4291A">
        <w:rPr>
          <w:rFonts w:cs="David" w:hint="cs"/>
          <w:rtl/>
        </w:rPr>
        <w:t xml:space="preserve">הוא לא מייצג אף אחד. </w:t>
      </w:r>
    </w:p>
    <w:p w14:paraId="56ACD379" w14:textId="77777777" w:rsidR="00E4291A" w:rsidRPr="00E4291A" w:rsidRDefault="00E4291A" w:rsidP="00E4291A">
      <w:pPr>
        <w:bidi/>
        <w:ind w:firstLine="567"/>
        <w:jc w:val="both"/>
        <w:rPr>
          <w:rFonts w:cs="David" w:hint="cs"/>
          <w:rtl/>
        </w:rPr>
      </w:pPr>
    </w:p>
    <w:p w14:paraId="3F39B155"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2354E4B2" w14:textId="77777777" w:rsidR="00E4291A" w:rsidRPr="00E4291A" w:rsidRDefault="00E4291A" w:rsidP="00E4291A">
      <w:pPr>
        <w:bidi/>
        <w:ind w:firstLine="567"/>
        <w:jc w:val="both"/>
        <w:rPr>
          <w:rFonts w:cs="David" w:hint="cs"/>
          <w:u w:val="single"/>
          <w:rtl/>
        </w:rPr>
      </w:pPr>
    </w:p>
    <w:p w14:paraId="0AD639D7" w14:textId="77777777" w:rsidR="00E4291A" w:rsidRPr="00E4291A" w:rsidRDefault="00E4291A" w:rsidP="00E4291A">
      <w:pPr>
        <w:bidi/>
        <w:ind w:firstLine="567"/>
        <w:jc w:val="both"/>
        <w:rPr>
          <w:rFonts w:cs="David" w:hint="cs"/>
          <w:rtl/>
        </w:rPr>
      </w:pPr>
      <w:r w:rsidRPr="00E4291A">
        <w:rPr>
          <w:rFonts w:cs="David" w:hint="cs"/>
          <w:rtl/>
        </w:rPr>
        <w:t>את בטוחה?</w:t>
      </w:r>
    </w:p>
    <w:p w14:paraId="577590EC" w14:textId="77777777" w:rsidR="00E4291A" w:rsidRPr="00E4291A" w:rsidRDefault="00E4291A" w:rsidP="00E4291A">
      <w:pPr>
        <w:bidi/>
        <w:ind w:firstLine="567"/>
        <w:jc w:val="both"/>
        <w:rPr>
          <w:rFonts w:cs="David" w:hint="cs"/>
          <w:rtl/>
        </w:rPr>
      </w:pPr>
    </w:p>
    <w:p w14:paraId="544580D4"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096C2FB8" w14:textId="77777777" w:rsidR="00E4291A" w:rsidRPr="00E4291A" w:rsidRDefault="00E4291A" w:rsidP="00E4291A">
      <w:pPr>
        <w:bidi/>
        <w:ind w:firstLine="567"/>
        <w:jc w:val="both"/>
        <w:rPr>
          <w:rFonts w:cs="David" w:hint="cs"/>
          <w:u w:val="single"/>
          <w:rtl/>
        </w:rPr>
      </w:pPr>
    </w:p>
    <w:p w14:paraId="166F4C23" w14:textId="77777777" w:rsidR="00E4291A" w:rsidRPr="00E4291A" w:rsidRDefault="00E4291A" w:rsidP="00E4291A">
      <w:pPr>
        <w:bidi/>
        <w:ind w:firstLine="567"/>
        <w:jc w:val="both"/>
        <w:rPr>
          <w:rFonts w:cs="David" w:hint="cs"/>
          <w:rtl/>
        </w:rPr>
      </w:pPr>
      <w:r w:rsidRPr="00E4291A">
        <w:rPr>
          <w:rFonts w:cs="David" w:hint="cs"/>
          <w:rtl/>
        </w:rPr>
        <w:t xml:space="preserve">בוודאי. </w:t>
      </w:r>
    </w:p>
    <w:p w14:paraId="46C88739" w14:textId="77777777" w:rsidR="00E4291A" w:rsidRPr="00E4291A" w:rsidRDefault="00E4291A" w:rsidP="00E4291A">
      <w:pPr>
        <w:bidi/>
        <w:ind w:firstLine="567"/>
        <w:jc w:val="both"/>
        <w:rPr>
          <w:rFonts w:cs="David" w:hint="cs"/>
          <w:rtl/>
        </w:rPr>
      </w:pPr>
    </w:p>
    <w:p w14:paraId="15F86B81"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7640E683" w14:textId="77777777" w:rsidR="00E4291A" w:rsidRPr="00E4291A" w:rsidRDefault="00E4291A" w:rsidP="00E4291A">
      <w:pPr>
        <w:bidi/>
        <w:ind w:firstLine="567"/>
        <w:jc w:val="both"/>
        <w:rPr>
          <w:rFonts w:cs="David" w:hint="cs"/>
          <w:rtl/>
        </w:rPr>
      </w:pPr>
    </w:p>
    <w:p w14:paraId="32D827B3" w14:textId="77777777" w:rsidR="00E4291A" w:rsidRPr="00E4291A" w:rsidRDefault="00E4291A" w:rsidP="00E4291A">
      <w:pPr>
        <w:bidi/>
        <w:ind w:firstLine="567"/>
        <w:jc w:val="both"/>
        <w:rPr>
          <w:rFonts w:cs="David" w:hint="cs"/>
          <w:rtl/>
        </w:rPr>
      </w:pPr>
      <w:r w:rsidRPr="00E4291A">
        <w:rPr>
          <w:rFonts w:cs="David" w:hint="cs"/>
          <w:rtl/>
        </w:rPr>
        <w:t xml:space="preserve">אם אני אתייחס אליך כלא מייצגת אף אחד, תכעסי עלי. </w:t>
      </w:r>
    </w:p>
    <w:p w14:paraId="2977DE76" w14:textId="77777777" w:rsidR="00E4291A" w:rsidRPr="00E4291A" w:rsidRDefault="00E4291A" w:rsidP="00E4291A">
      <w:pPr>
        <w:bidi/>
        <w:ind w:firstLine="567"/>
        <w:jc w:val="both"/>
        <w:rPr>
          <w:rFonts w:cs="David" w:hint="cs"/>
          <w:rtl/>
        </w:rPr>
      </w:pPr>
    </w:p>
    <w:p w14:paraId="769E25F0"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2C22568F" w14:textId="77777777" w:rsidR="00E4291A" w:rsidRPr="00E4291A" w:rsidRDefault="00E4291A" w:rsidP="00E4291A">
      <w:pPr>
        <w:bidi/>
        <w:ind w:firstLine="567"/>
        <w:jc w:val="both"/>
        <w:rPr>
          <w:rFonts w:cs="David" w:hint="cs"/>
          <w:rtl/>
        </w:rPr>
      </w:pPr>
    </w:p>
    <w:p w14:paraId="3C5F74DB" w14:textId="77777777" w:rsidR="00E4291A" w:rsidRPr="00E4291A" w:rsidRDefault="00E4291A" w:rsidP="00E4291A">
      <w:pPr>
        <w:bidi/>
        <w:ind w:firstLine="567"/>
        <w:jc w:val="both"/>
        <w:rPr>
          <w:rFonts w:cs="David" w:hint="cs"/>
          <w:rtl/>
        </w:rPr>
      </w:pPr>
      <w:r w:rsidRPr="00E4291A">
        <w:rPr>
          <w:rFonts w:cs="David" w:hint="cs"/>
          <w:rtl/>
        </w:rPr>
        <w:t>הארגון מייצג רעיון מסוים. זה יכול להיות רעיון של איכות סביבה, רעיון של זכויות אדם או רעיון חברתי אחר כלשהו של הארגונים. הנציגים באים בשם הרעיון הזה. הוא מייצג אינטרס כללי ולא אינטרס של אדם ספציפי. לכן, על אותו עיקרון,  גם אנחנו לא נחשבים לוביסטים כאשר אנחנו באים לדבר בשם הארגון שלנו. זה בדיוק כמו נציג בנק הפועלים. הוא בא לדבר על עמלות ואני באה לדבר על זכויות אדם.</w:t>
      </w:r>
    </w:p>
    <w:p w14:paraId="3512C549" w14:textId="77777777" w:rsidR="00E4291A" w:rsidRPr="00E4291A" w:rsidRDefault="00E4291A" w:rsidP="00E4291A">
      <w:pPr>
        <w:bidi/>
        <w:ind w:firstLine="567"/>
        <w:jc w:val="both"/>
        <w:rPr>
          <w:rFonts w:cs="David" w:hint="cs"/>
          <w:rtl/>
        </w:rPr>
      </w:pPr>
      <w:r w:rsidRPr="00E4291A">
        <w:rPr>
          <w:rFonts w:cs="David"/>
          <w:rtl/>
        </w:rPr>
        <w:br w:type="page"/>
      </w:r>
    </w:p>
    <w:p w14:paraId="2C273F30"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78AFDAB8" w14:textId="77777777" w:rsidR="00E4291A" w:rsidRPr="00E4291A" w:rsidRDefault="00E4291A" w:rsidP="00E4291A">
      <w:pPr>
        <w:bidi/>
        <w:ind w:firstLine="567"/>
        <w:jc w:val="both"/>
        <w:rPr>
          <w:rFonts w:cs="David" w:hint="cs"/>
          <w:rtl/>
        </w:rPr>
      </w:pPr>
    </w:p>
    <w:p w14:paraId="0D66AD39" w14:textId="77777777" w:rsidR="00E4291A" w:rsidRPr="00E4291A" w:rsidRDefault="00E4291A" w:rsidP="00E4291A">
      <w:pPr>
        <w:bidi/>
        <w:ind w:firstLine="567"/>
        <w:jc w:val="both"/>
        <w:rPr>
          <w:rFonts w:cs="David" w:hint="cs"/>
          <w:rtl/>
        </w:rPr>
      </w:pPr>
      <w:r w:rsidRPr="00E4291A">
        <w:rPr>
          <w:rFonts w:cs="David" w:hint="cs"/>
          <w:rtl/>
        </w:rPr>
        <w:t xml:space="preserve">אני אסייע לך. אמנם יש הרבה בתחום האפור אבל אני אנסה להביא אותך לצד של השחור לבן המוגדר והברור. כשאת תבואי לייצג את חברי הארגון שלך, תהיי מוזמנת לייצג את חברי הארגון שלך. ברגע שתבואי לייצג אג'נדה  שלך שמשרתת אוכלוסיה, חשובה ככל שתהיה, את הופכת להגדרה של שדלן. </w:t>
      </w:r>
    </w:p>
    <w:p w14:paraId="3710183C" w14:textId="77777777" w:rsidR="00E4291A" w:rsidRPr="00E4291A" w:rsidRDefault="00E4291A" w:rsidP="00E4291A">
      <w:pPr>
        <w:bidi/>
        <w:ind w:firstLine="567"/>
        <w:jc w:val="both"/>
        <w:rPr>
          <w:rFonts w:cs="David" w:hint="cs"/>
          <w:rtl/>
        </w:rPr>
      </w:pPr>
    </w:p>
    <w:p w14:paraId="7F7E75EF" w14:textId="77777777" w:rsidR="00E4291A" w:rsidRPr="00E4291A" w:rsidRDefault="00E4291A" w:rsidP="00E4291A">
      <w:pPr>
        <w:bidi/>
        <w:ind w:firstLine="567"/>
        <w:jc w:val="both"/>
        <w:rPr>
          <w:rFonts w:cs="David" w:hint="cs"/>
          <w:rtl/>
        </w:rPr>
      </w:pPr>
      <w:r w:rsidRPr="00E4291A">
        <w:rPr>
          <w:rFonts w:cs="David" w:hint="cs"/>
          <w:rtl/>
        </w:rPr>
        <w:t>אני לא מבין מאיפה נובע החשש שלך להיכנס להגדרה של שדלן.</w:t>
      </w:r>
    </w:p>
    <w:p w14:paraId="317F3E3F" w14:textId="77777777" w:rsidR="00E4291A" w:rsidRPr="00E4291A" w:rsidRDefault="00E4291A" w:rsidP="00E4291A">
      <w:pPr>
        <w:bidi/>
        <w:ind w:firstLine="567"/>
        <w:jc w:val="both"/>
        <w:rPr>
          <w:rFonts w:cs="David" w:hint="cs"/>
          <w:rtl/>
        </w:rPr>
      </w:pPr>
    </w:p>
    <w:p w14:paraId="7983CA6E" w14:textId="77777777" w:rsidR="00E4291A" w:rsidRPr="00E4291A" w:rsidRDefault="00E4291A" w:rsidP="00E4291A">
      <w:pPr>
        <w:bidi/>
        <w:jc w:val="both"/>
        <w:rPr>
          <w:rFonts w:cs="David" w:hint="cs"/>
          <w:rtl/>
        </w:rPr>
      </w:pPr>
      <w:r w:rsidRPr="00E4291A">
        <w:rPr>
          <w:rFonts w:cs="David" w:hint="cs"/>
          <w:u w:val="single"/>
          <w:rtl/>
        </w:rPr>
        <w:t>שלי יחימוביץ:</w:t>
      </w:r>
    </w:p>
    <w:p w14:paraId="4FF9CC1B" w14:textId="77777777" w:rsidR="00E4291A" w:rsidRPr="00E4291A" w:rsidRDefault="00E4291A" w:rsidP="00E4291A">
      <w:pPr>
        <w:bidi/>
        <w:ind w:firstLine="567"/>
        <w:jc w:val="both"/>
        <w:rPr>
          <w:rFonts w:cs="David" w:hint="cs"/>
          <w:rtl/>
        </w:rPr>
      </w:pPr>
    </w:p>
    <w:p w14:paraId="3D18023F" w14:textId="77777777" w:rsidR="00E4291A" w:rsidRPr="00E4291A" w:rsidRDefault="00E4291A" w:rsidP="00E4291A">
      <w:pPr>
        <w:bidi/>
        <w:ind w:firstLine="567"/>
        <w:jc w:val="both"/>
        <w:rPr>
          <w:rFonts w:cs="David" w:hint="cs"/>
          <w:rtl/>
        </w:rPr>
      </w:pPr>
      <w:r w:rsidRPr="00E4291A">
        <w:rPr>
          <w:rFonts w:cs="David" w:hint="cs"/>
          <w:rtl/>
        </w:rPr>
        <w:t>שדלן זאת לא מילה גסה. את שדלנית של רעיונות טובים וצודקים.</w:t>
      </w:r>
    </w:p>
    <w:p w14:paraId="5D1B0DF1" w14:textId="77777777" w:rsidR="00E4291A" w:rsidRPr="00E4291A" w:rsidRDefault="00E4291A" w:rsidP="00E4291A">
      <w:pPr>
        <w:bidi/>
        <w:ind w:firstLine="567"/>
        <w:jc w:val="both"/>
        <w:rPr>
          <w:rFonts w:cs="David" w:hint="cs"/>
          <w:u w:val="single"/>
          <w:rtl/>
        </w:rPr>
      </w:pPr>
    </w:p>
    <w:p w14:paraId="71F2B555" w14:textId="77777777" w:rsidR="00E4291A" w:rsidRPr="00E4291A" w:rsidRDefault="00E4291A" w:rsidP="00E4291A">
      <w:pPr>
        <w:bidi/>
        <w:jc w:val="both"/>
        <w:rPr>
          <w:rFonts w:cs="David" w:hint="cs"/>
          <w:rtl/>
        </w:rPr>
      </w:pPr>
      <w:r w:rsidRPr="00E4291A">
        <w:rPr>
          <w:rFonts w:cs="David" w:hint="cs"/>
          <w:u w:val="single"/>
          <w:rtl/>
        </w:rPr>
        <w:t>דבי גילד חיו:</w:t>
      </w:r>
    </w:p>
    <w:p w14:paraId="07237578" w14:textId="77777777" w:rsidR="00E4291A" w:rsidRPr="00E4291A" w:rsidRDefault="00E4291A" w:rsidP="00E4291A">
      <w:pPr>
        <w:bidi/>
        <w:ind w:firstLine="567"/>
        <w:jc w:val="both"/>
        <w:rPr>
          <w:rFonts w:cs="David" w:hint="cs"/>
          <w:rtl/>
        </w:rPr>
      </w:pPr>
    </w:p>
    <w:p w14:paraId="765E2C2C" w14:textId="77777777" w:rsidR="00E4291A" w:rsidRPr="00E4291A" w:rsidRDefault="00E4291A" w:rsidP="00E4291A">
      <w:pPr>
        <w:bidi/>
        <w:ind w:firstLine="567"/>
        <w:jc w:val="both"/>
        <w:rPr>
          <w:rFonts w:cs="David" w:hint="cs"/>
          <w:rtl/>
        </w:rPr>
      </w:pPr>
      <w:r w:rsidRPr="00E4291A">
        <w:rPr>
          <w:rFonts w:cs="David" w:hint="cs"/>
          <w:rtl/>
        </w:rPr>
        <w:t xml:space="preserve">תנו לי שתי דקות להסביר. החוק בנוסח שלו היום מעמיד את הארגונים החברתיים והסביבתיים במצב שהפגיעות שלהם עצומה. </w:t>
      </w:r>
    </w:p>
    <w:p w14:paraId="15D17AF0" w14:textId="77777777" w:rsidR="00E4291A" w:rsidRPr="00E4291A" w:rsidRDefault="00E4291A" w:rsidP="00E4291A">
      <w:pPr>
        <w:bidi/>
        <w:ind w:firstLine="567"/>
        <w:jc w:val="both"/>
        <w:rPr>
          <w:rFonts w:cs="David" w:hint="cs"/>
          <w:rtl/>
        </w:rPr>
      </w:pPr>
    </w:p>
    <w:p w14:paraId="206612D8"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06EDB127" w14:textId="77777777" w:rsidR="00E4291A" w:rsidRPr="00E4291A" w:rsidRDefault="00E4291A" w:rsidP="00E4291A">
      <w:pPr>
        <w:bidi/>
        <w:ind w:firstLine="567"/>
        <w:jc w:val="both"/>
        <w:rPr>
          <w:rFonts w:cs="David" w:hint="cs"/>
          <w:rtl/>
        </w:rPr>
      </w:pPr>
    </w:p>
    <w:p w14:paraId="67B1DFFC" w14:textId="77777777" w:rsidR="00E4291A" w:rsidRPr="00E4291A" w:rsidRDefault="00E4291A" w:rsidP="00E4291A">
      <w:pPr>
        <w:bidi/>
        <w:ind w:firstLine="567"/>
        <w:jc w:val="both"/>
        <w:rPr>
          <w:rFonts w:cs="David" w:hint="cs"/>
          <w:rtl/>
        </w:rPr>
      </w:pPr>
      <w:r w:rsidRPr="00E4291A">
        <w:rPr>
          <w:rFonts w:cs="David" w:hint="cs"/>
          <w:rtl/>
        </w:rPr>
        <w:t>למה?</w:t>
      </w:r>
    </w:p>
    <w:p w14:paraId="2DEAB6F1" w14:textId="77777777" w:rsidR="00E4291A" w:rsidRPr="00E4291A" w:rsidRDefault="00E4291A" w:rsidP="00E4291A">
      <w:pPr>
        <w:bidi/>
        <w:ind w:firstLine="567"/>
        <w:jc w:val="both"/>
        <w:rPr>
          <w:rFonts w:cs="David" w:hint="cs"/>
          <w:rtl/>
        </w:rPr>
      </w:pPr>
    </w:p>
    <w:p w14:paraId="207900B6"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5D1D12B1" w14:textId="77777777" w:rsidR="00E4291A" w:rsidRPr="00E4291A" w:rsidRDefault="00E4291A" w:rsidP="00E4291A">
      <w:pPr>
        <w:bidi/>
        <w:ind w:firstLine="567"/>
        <w:jc w:val="both"/>
        <w:rPr>
          <w:rFonts w:cs="David" w:hint="cs"/>
          <w:u w:val="single"/>
          <w:rtl/>
        </w:rPr>
      </w:pPr>
    </w:p>
    <w:p w14:paraId="3F630291" w14:textId="77777777" w:rsidR="00E4291A" w:rsidRPr="00E4291A" w:rsidRDefault="00E4291A" w:rsidP="00E4291A">
      <w:pPr>
        <w:bidi/>
        <w:ind w:firstLine="567"/>
        <w:jc w:val="both"/>
        <w:rPr>
          <w:rFonts w:cs="David" w:hint="cs"/>
          <w:rtl/>
        </w:rPr>
      </w:pPr>
      <w:r w:rsidRPr="00E4291A">
        <w:rPr>
          <w:rFonts w:cs="David" w:hint="cs"/>
          <w:rtl/>
        </w:rPr>
        <w:t xml:space="preserve">יש לי 3 סיבות. אחת, כל הדרך שבה מקבלים או שוללים אישורים. </w:t>
      </w:r>
    </w:p>
    <w:p w14:paraId="54664E97" w14:textId="77777777" w:rsidR="00E4291A" w:rsidRPr="00E4291A" w:rsidRDefault="00E4291A" w:rsidP="00E4291A">
      <w:pPr>
        <w:bidi/>
        <w:ind w:firstLine="567"/>
        <w:jc w:val="both"/>
        <w:rPr>
          <w:rFonts w:cs="David" w:hint="cs"/>
          <w:rtl/>
        </w:rPr>
      </w:pPr>
    </w:p>
    <w:p w14:paraId="73E1CF7E" w14:textId="77777777" w:rsidR="00E4291A" w:rsidRPr="00E4291A" w:rsidRDefault="00E4291A" w:rsidP="00E4291A">
      <w:pPr>
        <w:bidi/>
        <w:jc w:val="both"/>
        <w:rPr>
          <w:rFonts w:cs="David" w:hint="cs"/>
          <w:rtl/>
        </w:rPr>
      </w:pPr>
      <w:r w:rsidRPr="00E4291A">
        <w:rPr>
          <w:rFonts w:cs="David" w:hint="cs"/>
          <w:u w:val="single"/>
          <w:rtl/>
        </w:rPr>
        <w:t>גדעון סער:</w:t>
      </w:r>
    </w:p>
    <w:p w14:paraId="38E21068" w14:textId="77777777" w:rsidR="00E4291A" w:rsidRPr="00E4291A" w:rsidRDefault="00E4291A" w:rsidP="00E4291A">
      <w:pPr>
        <w:bidi/>
        <w:ind w:firstLine="567"/>
        <w:jc w:val="both"/>
        <w:rPr>
          <w:rFonts w:cs="David" w:hint="cs"/>
          <w:rtl/>
        </w:rPr>
      </w:pPr>
    </w:p>
    <w:p w14:paraId="539C3488" w14:textId="77777777" w:rsidR="00E4291A" w:rsidRPr="00E4291A" w:rsidRDefault="00E4291A" w:rsidP="00E4291A">
      <w:pPr>
        <w:bidi/>
        <w:ind w:firstLine="567"/>
        <w:jc w:val="both"/>
        <w:rPr>
          <w:rFonts w:cs="David" w:hint="cs"/>
          <w:rtl/>
        </w:rPr>
      </w:pPr>
      <w:r w:rsidRPr="00E4291A">
        <w:rPr>
          <w:rFonts w:cs="David" w:hint="cs"/>
          <w:rtl/>
        </w:rPr>
        <w:t xml:space="preserve">זה קיים היום בצורה הרבה יותר חריפה. </w:t>
      </w:r>
    </w:p>
    <w:p w14:paraId="2A981B93" w14:textId="77777777" w:rsidR="00E4291A" w:rsidRPr="00E4291A" w:rsidRDefault="00E4291A" w:rsidP="00E4291A">
      <w:pPr>
        <w:bidi/>
        <w:ind w:firstLine="567"/>
        <w:jc w:val="both"/>
        <w:rPr>
          <w:rFonts w:cs="David" w:hint="cs"/>
          <w:rtl/>
        </w:rPr>
      </w:pPr>
    </w:p>
    <w:p w14:paraId="2866ABE6"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05DD53B3" w14:textId="77777777" w:rsidR="00E4291A" w:rsidRPr="00E4291A" w:rsidRDefault="00E4291A" w:rsidP="00E4291A">
      <w:pPr>
        <w:bidi/>
        <w:ind w:firstLine="567"/>
        <w:jc w:val="both"/>
        <w:rPr>
          <w:rFonts w:cs="David" w:hint="cs"/>
          <w:rtl/>
        </w:rPr>
      </w:pPr>
    </w:p>
    <w:p w14:paraId="16E0B5E6" w14:textId="77777777" w:rsidR="00E4291A" w:rsidRPr="00E4291A" w:rsidRDefault="00E4291A" w:rsidP="00E4291A">
      <w:pPr>
        <w:bidi/>
        <w:ind w:firstLine="567"/>
        <w:jc w:val="both"/>
        <w:rPr>
          <w:rFonts w:cs="David" w:hint="cs"/>
          <w:rtl/>
        </w:rPr>
      </w:pPr>
      <w:r w:rsidRPr="00E4291A">
        <w:rPr>
          <w:rFonts w:cs="David" w:hint="cs"/>
          <w:rtl/>
        </w:rPr>
        <w:t>אפילו יותר שרירותית.</w:t>
      </w:r>
    </w:p>
    <w:p w14:paraId="45AEF10D" w14:textId="77777777" w:rsidR="00E4291A" w:rsidRPr="00E4291A" w:rsidRDefault="00E4291A" w:rsidP="00E4291A">
      <w:pPr>
        <w:bidi/>
        <w:ind w:firstLine="567"/>
        <w:jc w:val="both"/>
        <w:rPr>
          <w:rFonts w:cs="David" w:hint="cs"/>
          <w:rtl/>
        </w:rPr>
      </w:pPr>
    </w:p>
    <w:p w14:paraId="636257E9"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4ED37DD4" w14:textId="77777777" w:rsidR="00E4291A" w:rsidRPr="00E4291A" w:rsidRDefault="00E4291A" w:rsidP="00E4291A">
      <w:pPr>
        <w:bidi/>
        <w:ind w:firstLine="567"/>
        <w:jc w:val="both"/>
        <w:rPr>
          <w:rFonts w:cs="David" w:hint="cs"/>
          <w:u w:val="single"/>
          <w:rtl/>
        </w:rPr>
      </w:pPr>
    </w:p>
    <w:p w14:paraId="228F1558" w14:textId="77777777" w:rsidR="00E4291A" w:rsidRPr="00E4291A" w:rsidRDefault="00E4291A" w:rsidP="00E4291A">
      <w:pPr>
        <w:bidi/>
        <w:ind w:firstLine="567"/>
        <w:jc w:val="both"/>
        <w:rPr>
          <w:rFonts w:cs="David" w:hint="cs"/>
          <w:rtl/>
        </w:rPr>
      </w:pPr>
      <w:r w:rsidRPr="00E4291A">
        <w:rPr>
          <w:rFonts w:cs="David" w:hint="cs"/>
          <w:rtl/>
        </w:rPr>
        <w:t>מה מעמיד סכנה חריפה? אתם רק משתמשים בסיסמאו</w:t>
      </w:r>
      <w:r w:rsidRPr="00E4291A">
        <w:rPr>
          <w:rFonts w:cs="David" w:hint="eastAsia"/>
          <w:rtl/>
        </w:rPr>
        <w:t>ת</w:t>
      </w:r>
      <w:r w:rsidRPr="00E4291A">
        <w:rPr>
          <w:rFonts w:cs="David" w:hint="cs"/>
          <w:rtl/>
        </w:rPr>
        <w:t>?</w:t>
      </w:r>
    </w:p>
    <w:p w14:paraId="663296F3" w14:textId="77777777" w:rsidR="00E4291A" w:rsidRPr="00E4291A" w:rsidRDefault="00E4291A" w:rsidP="00E4291A">
      <w:pPr>
        <w:bidi/>
        <w:ind w:firstLine="567"/>
        <w:jc w:val="both"/>
        <w:rPr>
          <w:rFonts w:cs="David" w:hint="cs"/>
          <w:u w:val="single"/>
          <w:rtl/>
        </w:rPr>
      </w:pPr>
    </w:p>
    <w:p w14:paraId="3DD5DB25" w14:textId="77777777" w:rsidR="00E4291A" w:rsidRPr="00E4291A" w:rsidRDefault="00E4291A" w:rsidP="00E4291A">
      <w:pPr>
        <w:bidi/>
        <w:jc w:val="both"/>
        <w:rPr>
          <w:rFonts w:cs="David" w:hint="cs"/>
          <w:rtl/>
        </w:rPr>
      </w:pPr>
      <w:r w:rsidRPr="00E4291A">
        <w:rPr>
          <w:rFonts w:cs="David" w:hint="cs"/>
          <w:u w:val="single"/>
          <w:rtl/>
        </w:rPr>
        <w:t>דבי גילד חיו:</w:t>
      </w:r>
    </w:p>
    <w:p w14:paraId="5044DF60" w14:textId="77777777" w:rsidR="00E4291A" w:rsidRPr="00E4291A" w:rsidRDefault="00E4291A" w:rsidP="00E4291A">
      <w:pPr>
        <w:bidi/>
        <w:ind w:firstLine="567"/>
        <w:jc w:val="both"/>
        <w:rPr>
          <w:rFonts w:cs="David" w:hint="cs"/>
          <w:rtl/>
        </w:rPr>
      </w:pPr>
    </w:p>
    <w:p w14:paraId="7D3A43E8" w14:textId="77777777" w:rsidR="00E4291A" w:rsidRPr="00E4291A" w:rsidRDefault="00E4291A" w:rsidP="00E4291A">
      <w:pPr>
        <w:bidi/>
        <w:ind w:firstLine="567"/>
        <w:jc w:val="both"/>
        <w:rPr>
          <w:rFonts w:cs="David" w:hint="cs"/>
          <w:rtl/>
        </w:rPr>
      </w:pPr>
      <w:r w:rsidRPr="00E4291A">
        <w:rPr>
          <w:rFonts w:cs="David" w:hint="cs"/>
          <w:rtl/>
        </w:rPr>
        <w:t>אני לא מבינה למה אתה צריך להתנפל. אני מבקשת להשלים את הדברים.</w:t>
      </w:r>
    </w:p>
    <w:p w14:paraId="3F4C19E9" w14:textId="77777777" w:rsidR="00E4291A" w:rsidRPr="00E4291A" w:rsidRDefault="00E4291A" w:rsidP="00E4291A">
      <w:pPr>
        <w:bidi/>
        <w:ind w:firstLine="567"/>
        <w:jc w:val="both"/>
        <w:rPr>
          <w:rFonts w:cs="David" w:hint="cs"/>
          <w:rtl/>
        </w:rPr>
      </w:pPr>
    </w:p>
    <w:p w14:paraId="658AD895"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1AA3BD46" w14:textId="77777777" w:rsidR="00E4291A" w:rsidRPr="00E4291A" w:rsidRDefault="00E4291A" w:rsidP="00E4291A">
      <w:pPr>
        <w:bidi/>
        <w:ind w:firstLine="567"/>
        <w:jc w:val="both"/>
        <w:rPr>
          <w:rFonts w:cs="David" w:hint="cs"/>
          <w:u w:val="single"/>
          <w:rtl/>
        </w:rPr>
      </w:pPr>
    </w:p>
    <w:p w14:paraId="16A0E48C" w14:textId="77777777" w:rsidR="00E4291A" w:rsidRPr="00E4291A" w:rsidRDefault="00E4291A" w:rsidP="00E4291A">
      <w:pPr>
        <w:bidi/>
        <w:ind w:firstLine="567"/>
        <w:jc w:val="both"/>
        <w:rPr>
          <w:rFonts w:cs="David" w:hint="cs"/>
          <w:rtl/>
        </w:rPr>
      </w:pPr>
      <w:r w:rsidRPr="00E4291A">
        <w:rPr>
          <w:rFonts w:cs="David" w:hint="cs"/>
          <w:rtl/>
        </w:rPr>
        <w:t>במה זה משנה את מצבך לרעה? בואי, תנסי לשכנע.</w:t>
      </w:r>
    </w:p>
    <w:p w14:paraId="356C9897" w14:textId="77777777" w:rsidR="00E4291A" w:rsidRPr="00E4291A" w:rsidRDefault="00E4291A" w:rsidP="00E4291A">
      <w:pPr>
        <w:bidi/>
        <w:ind w:firstLine="567"/>
        <w:jc w:val="both"/>
        <w:rPr>
          <w:rFonts w:cs="David" w:hint="cs"/>
          <w:rtl/>
        </w:rPr>
      </w:pPr>
    </w:p>
    <w:p w14:paraId="2226A882"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401B39ED" w14:textId="77777777" w:rsidR="00E4291A" w:rsidRPr="00E4291A" w:rsidRDefault="00E4291A" w:rsidP="00E4291A">
      <w:pPr>
        <w:bidi/>
        <w:ind w:firstLine="567"/>
        <w:jc w:val="both"/>
        <w:rPr>
          <w:rFonts w:cs="David" w:hint="cs"/>
          <w:u w:val="single"/>
          <w:rtl/>
        </w:rPr>
      </w:pPr>
    </w:p>
    <w:p w14:paraId="6F8A0380" w14:textId="77777777" w:rsidR="00E4291A" w:rsidRPr="00E4291A" w:rsidRDefault="00E4291A" w:rsidP="00E4291A">
      <w:pPr>
        <w:bidi/>
        <w:ind w:firstLine="567"/>
        <w:jc w:val="both"/>
        <w:rPr>
          <w:rFonts w:cs="David" w:hint="cs"/>
          <w:rtl/>
        </w:rPr>
      </w:pPr>
      <w:r w:rsidRPr="00E4291A">
        <w:rPr>
          <w:rFonts w:cs="David" w:hint="cs"/>
          <w:rtl/>
        </w:rPr>
        <w:t xml:space="preserve">נניח, אפילו, שהמצב שלי הוא גרוע גם היום. אז זה אומר שצריך להכניס לחוק את המצב הגרוע שלי ולעשות אותו עוד יותר גרוע? אני לא מבינה את הטענה הזאת. </w:t>
      </w:r>
    </w:p>
    <w:p w14:paraId="1CB52D81" w14:textId="77777777" w:rsidR="00E4291A" w:rsidRPr="00E4291A" w:rsidRDefault="00E4291A" w:rsidP="00E4291A">
      <w:pPr>
        <w:bidi/>
        <w:ind w:firstLine="567"/>
        <w:jc w:val="both"/>
        <w:rPr>
          <w:rFonts w:cs="David" w:hint="cs"/>
          <w:rtl/>
        </w:rPr>
      </w:pPr>
    </w:p>
    <w:p w14:paraId="6D9F65D5"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17129085" w14:textId="77777777" w:rsidR="00E4291A" w:rsidRPr="00E4291A" w:rsidRDefault="00E4291A" w:rsidP="00E4291A">
      <w:pPr>
        <w:bidi/>
        <w:ind w:firstLine="567"/>
        <w:jc w:val="both"/>
        <w:rPr>
          <w:rFonts w:cs="David" w:hint="cs"/>
          <w:rtl/>
        </w:rPr>
      </w:pPr>
    </w:p>
    <w:p w14:paraId="3E3F06C6" w14:textId="77777777" w:rsidR="00E4291A" w:rsidRPr="00E4291A" w:rsidRDefault="00E4291A" w:rsidP="00E4291A">
      <w:pPr>
        <w:bidi/>
        <w:ind w:firstLine="567"/>
        <w:jc w:val="both"/>
        <w:rPr>
          <w:rFonts w:cs="David" w:hint="cs"/>
          <w:rtl/>
        </w:rPr>
      </w:pPr>
      <w:r w:rsidRPr="00E4291A">
        <w:rPr>
          <w:rFonts w:cs="David" w:hint="cs"/>
          <w:rtl/>
        </w:rPr>
        <w:t>איפה את פגיעה בנושא השלילה?</w:t>
      </w:r>
    </w:p>
    <w:p w14:paraId="12F3A636" w14:textId="77777777" w:rsidR="00E4291A" w:rsidRPr="00E4291A" w:rsidRDefault="00E4291A" w:rsidP="00E4291A">
      <w:pPr>
        <w:bidi/>
        <w:ind w:firstLine="567"/>
        <w:jc w:val="both"/>
        <w:rPr>
          <w:rFonts w:cs="David" w:hint="cs"/>
          <w:rtl/>
        </w:rPr>
      </w:pPr>
      <w:r w:rsidRPr="00E4291A">
        <w:rPr>
          <w:rFonts w:cs="David"/>
          <w:rtl/>
        </w:rPr>
        <w:br w:type="page"/>
      </w:r>
    </w:p>
    <w:p w14:paraId="283C15A6"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24174557" w14:textId="77777777" w:rsidR="00E4291A" w:rsidRPr="00E4291A" w:rsidRDefault="00E4291A" w:rsidP="00E4291A">
      <w:pPr>
        <w:bidi/>
        <w:ind w:firstLine="567"/>
        <w:jc w:val="both"/>
        <w:rPr>
          <w:rFonts w:cs="David" w:hint="cs"/>
          <w:rtl/>
        </w:rPr>
      </w:pPr>
    </w:p>
    <w:p w14:paraId="2BCBF1C0" w14:textId="77777777" w:rsidR="00E4291A" w:rsidRPr="00E4291A" w:rsidRDefault="00E4291A" w:rsidP="00E4291A">
      <w:pPr>
        <w:bidi/>
        <w:ind w:firstLine="567"/>
        <w:jc w:val="both"/>
        <w:rPr>
          <w:rFonts w:cs="David" w:hint="cs"/>
          <w:rtl/>
        </w:rPr>
      </w:pPr>
      <w:r w:rsidRPr="00E4291A">
        <w:rPr>
          <w:rFonts w:cs="David" w:hint="cs"/>
          <w:rtl/>
        </w:rPr>
        <w:t>יושב אדם שהוא אדם פוליטי, או צוות של שלושה אנשים פוליטיים. הם ישבו בלי זכות ערר, בלי זכות טיעון נורמאלי</w:t>
      </w:r>
      <w:r w:rsidRPr="00E4291A">
        <w:rPr>
          <w:rFonts w:cs="David" w:hint="eastAsia"/>
          <w:rtl/>
        </w:rPr>
        <w:t>ת</w:t>
      </w:r>
      <w:r w:rsidRPr="00E4291A">
        <w:rPr>
          <w:rFonts w:cs="David" w:hint="cs"/>
          <w:rtl/>
        </w:rPr>
        <w:t xml:space="preserve"> ויחליטו איזה ארגון כן או לא ייכנס לפה. יבוא ארגון ערבי, ויושבים שם שלושה ח"כים. אנחנו היום בקואליציה של 80 ח"כים כמעט, שלא מתים על ערבים, מה לעשות. יחליטו מחר לשלול את הזכות שלהם- - - </w:t>
      </w:r>
    </w:p>
    <w:p w14:paraId="4A060FBE" w14:textId="77777777" w:rsidR="00E4291A" w:rsidRPr="00E4291A" w:rsidRDefault="00E4291A" w:rsidP="00E4291A">
      <w:pPr>
        <w:bidi/>
        <w:ind w:firstLine="567"/>
        <w:jc w:val="both"/>
        <w:rPr>
          <w:rFonts w:cs="David" w:hint="cs"/>
          <w:rtl/>
        </w:rPr>
      </w:pPr>
    </w:p>
    <w:p w14:paraId="6596C051"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635CCA86" w14:textId="77777777" w:rsidR="00E4291A" w:rsidRPr="00E4291A" w:rsidRDefault="00E4291A" w:rsidP="00E4291A">
      <w:pPr>
        <w:bidi/>
        <w:ind w:firstLine="567"/>
        <w:jc w:val="both"/>
        <w:rPr>
          <w:rFonts w:cs="David" w:hint="cs"/>
          <w:rtl/>
        </w:rPr>
      </w:pPr>
    </w:p>
    <w:p w14:paraId="79D2747B" w14:textId="77777777" w:rsidR="00E4291A" w:rsidRPr="00E4291A" w:rsidRDefault="00E4291A" w:rsidP="00E4291A">
      <w:pPr>
        <w:bidi/>
        <w:ind w:firstLine="567"/>
        <w:jc w:val="both"/>
        <w:rPr>
          <w:rFonts w:cs="David" w:hint="cs"/>
          <w:rtl/>
        </w:rPr>
      </w:pPr>
      <w:r w:rsidRPr="00E4291A">
        <w:rPr>
          <w:rFonts w:cs="David" w:hint="cs"/>
          <w:rtl/>
        </w:rPr>
        <w:t xml:space="preserve">אני מבקש למחות. אני חבר קואליציה ואני לא שונא ערבים. </w:t>
      </w:r>
    </w:p>
    <w:p w14:paraId="19CB91EA" w14:textId="77777777" w:rsidR="00E4291A" w:rsidRPr="00E4291A" w:rsidRDefault="00E4291A" w:rsidP="00E4291A">
      <w:pPr>
        <w:bidi/>
        <w:ind w:firstLine="567"/>
        <w:jc w:val="both"/>
        <w:rPr>
          <w:rFonts w:cs="David" w:hint="cs"/>
          <w:rtl/>
        </w:rPr>
      </w:pPr>
    </w:p>
    <w:p w14:paraId="31A981F8"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4EEBD744" w14:textId="77777777" w:rsidR="00E4291A" w:rsidRPr="00E4291A" w:rsidRDefault="00E4291A" w:rsidP="00E4291A">
      <w:pPr>
        <w:bidi/>
        <w:ind w:firstLine="567"/>
        <w:jc w:val="both"/>
        <w:rPr>
          <w:rFonts w:cs="David" w:hint="cs"/>
          <w:u w:val="single"/>
          <w:rtl/>
        </w:rPr>
      </w:pPr>
    </w:p>
    <w:p w14:paraId="48AE332E" w14:textId="77777777" w:rsidR="00E4291A" w:rsidRPr="00E4291A" w:rsidRDefault="00E4291A" w:rsidP="00E4291A">
      <w:pPr>
        <w:bidi/>
        <w:ind w:firstLine="567"/>
        <w:jc w:val="both"/>
        <w:rPr>
          <w:rFonts w:cs="David" w:hint="cs"/>
          <w:rtl/>
        </w:rPr>
      </w:pPr>
      <w:r w:rsidRPr="00E4291A">
        <w:rPr>
          <w:rFonts w:cs="David" w:hint="cs"/>
          <w:rtl/>
        </w:rPr>
        <w:t xml:space="preserve">סליחה, סליחה, אני חוזרת בי מהדברים אבל הדברים ברורים. יבוא מחר נציג - - - </w:t>
      </w:r>
    </w:p>
    <w:p w14:paraId="5DEE3FA1" w14:textId="77777777" w:rsidR="00E4291A" w:rsidRPr="00E4291A" w:rsidRDefault="00E4291A" w:rsidP="00E4291A">
      <w:pPr>
        <w:bidi/>
        <w:ind w:firstLine="567"/>
        <w:jc w:val="both"/>
        <w:rPr>
          <w:rFonts w:cs="David" w:hint="cs"/>
          <w:rtl/>
        </w:rPr>
      </w:pPr>
    </w:p>
    <w:p w14:paraId="180BEE1D"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1CBA9439" w14:textId="77777777" w:rsidR="00E4291A" w:rsidRPr="00E4291A" w:rsidRDefault="00E4291A" w:rsidP="00E4291A">
      <w:pPr>
        <w:bidi/>
        <w:ind w:firstLine="567"/>
        <w:jc w:val="both"/>
        <w:rPr>
          <w:rFonts w:cs="David" w:hint="cs"/>
          <w:u w:val="single"/>
          <w:rtl/>
        </w:rPr>
      </w:pPr>
    </w:p>
    <w:p w14:paraId="3CD4FF56" w14:textId="77777777" w:rsidR="00E4291A" w:rsidRPr="00E4291A" w:rsidRDefault="00E4291A" w:rsidP="00E4291A">
      <w:pPr>
        <w:bidi/>
        <w:ind w:firstLine="567"/>
        <w:jc w:val="both"/>
        <w:rPr>
          <w:rFonts w:cs="David" w:hint="cs"/>
          <w:rtl/>
        </w:rPr>
      </w:pPr>
      <w:r w:rsidRPr="00E4291A">
        <w:rPr>
          <w:rFonts w:cs="David" w:hint="cs"/>
          <w:rtl/>
        </w:rPr>
        <w:t>מה ברור? שאת מחשידה את חברי הכנסת בגזענות?</w:t>
      </w:r>
    </w:p>
    <w:p w14:paraId="52545BA9" w14:textId="77777777" w:rsidR="00E4291A" w:rsidRPr="00E4291A" w:rsidRDefault="00E4291A" w:rsidP="00E4291A">
      <w:pPr>
        <w:bidi/>
        <w:ind w:firstLine="567"/>
        <w:jc w:val="both"/>
        <w:rPr>
          <w:rFonts w:cs="David" w:hint="cs"/>
          <w:rtl/>
        </w:rPr>
      </w:pPr>
    </w:p>
    <w:p w14:paraId="094D3EEF"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737416CF" w14:textId="77777777" w:rsidR="00E4291A" w:rsidRPr="00E4291A" w:rsidRDefault="00E4291A" w:rsidP="00E4291A">
      <w:pPr>
        <w:bidi/>
        <w:ind w:firstLine="567"/>
        <w:jc w:val="both"/>
        <w:rPr>
          <w:rFonts w:cs="David" w:hint="cs"/>
          <w:u w:val="single"/>
          <w:rtl/>
        </w:rPr>
      </w:pPr>
    </w:p>
    <w:p w14:paraId="479C080C" w14:textId="77777777" w:rsidR="00E4291A" w:rsidRPr="00E4291A" w:rsidRDefault="00E4291A" w:rsidP="00E4291A">
      <w:pPr>
        <w:bidi/>
        <w:ind w:firstLine="567"/>
        <w:jc w:val="both"/>
        <w:rPr>
          <w:rFonts w:cs="David" w:hint="cs"/>
          <w:rtl/>
        </w:rPr>
      </w:pPr>
      <w:r w:rsidRPr="00E4291A">
        <w:rPr>
          <w:rFonts w:cs="David" w:hint="cs"/>
          <w:rtl/>
        </w:rPr>
        <w:t xml:space="preserve">סליחה, סליחה, לא זאת היתה הכוונה. אני מבקשת להשלים את הדברים בלי שיסיטו את זה למקומות. </w:t>
      </w:r>
    </w:p>
    <w:p w14:paraId="47ED9025" w14:textId="77777777" w:rsidR="00E4291A" w:rsidRPr="00E4291A" w:rsidRDefault="00E4291A" w:rsidP="00E4291A">
      <w:pPr>
        <w:bidi/>
        <w:ind w:firstLine="567"/>
        <w:jc w:val="both"/>
        <w:rPr>
          <w:rFonts w:cs="David" w:hint="cs"/>
          <w:rtl/>
        </w:rPr>
      </w:pPr>
    </w:p>
    <w:p w14:paraId="7FBFC8D5"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7B889B12" w14:textId="77777777" w:rsidR="00E4291A" w:rsidRPr="00E4291A" w:rsidRDefault="00E4291A" w:rsidP="00E4291A">
      <w:pPr>
        <w:bidi/>
        <w:ind w:firstLine="567"/>
        <w:jc w:val="both"/>
        <w:rPr>
          <w:rFonts w:cs="David" w:hint="cs"/>
          <w:u w:val="single"/>
          <w:rtl/>
        </w:rPr>
      </w:pPr>
    </w:p>
    <w:p w14:paraId="42B1FFF1" w14:textId="77777777" w:rsidR="00E4291A" w:rsidRPr="00E4291A" w:rsidRDefault="00E4291A" w:rsidP="00E4291A">
      <w:pPr>
        <w:bidi/>
        <w:ind w:firstLine="567"/>
        <w:jc w:val="both"/>
        <w:rPr>
          <w:rFonts w:cs="David" w:hint="cs"/>
          <w:rtl/>
        </w:rPr>
      </w:pPr>
      <w:r w:rsidRPr="00E4291A">
        <w:rPr>
          <w:rFonts w:cs="David" w:hint="cs"/>
          <w:rtl/>
        </w:rPr>
        <w:t xml:space="preserve">את הובלת אותנו. </w:t>
      </w:r>
    </w:p>
    <w:p w14:paraId="41B4AAE0" w14:textId="77777777" w:rsidR="00E4291A" w:rsidRPr="00E4291A" w:rsidRDefault="00E4291A" w:rsidP="00E4291A">
      <w:pPr>
        <w:bidi/>
        <w:ind w:firstLine="567"/>
        <w:jc w:val="both"/>
        <w:rPr>
          <w:rFonts w:cs="David" w:hint="cs"/>
          <w:rtl/>
        </w:rPr>
      </w:pPr>
    </w:p>
    <w:p w14:paraId="4B0C238C"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2BBC9956" w14:textId="77777777" w:rsidR="00E4291A" w:rsidRPr="00E4291A" w:rsidRDefault="00E4291A" w:rsidP="00E4291A">
      <w:pPr>
        <w:bidi/>
        <w:ind w:firstLine="567"/>
        <w:jc w:val="both"/>
        <w:rPr>
          <w:rFonts w:cs="David" w:hint="cs"/>
          <w:u w:val="single"/>
          <w:rtl/>
        </w:rPr>
      </w:pPr>
    </w:p>
    <w:p w14:paraId="7D534C29" w14:textId="77777777" w:rsidR="00E4291A" w:rsidRPr="00E4291A" w:rsidRDefault="00E4291A" w:rsidP="00E4291A">
      <w:pPr>
        <w:bidi/>
        <w:ind w:firstLine="567"/>
        <w:jc w:val="both"/>
        <w:rPr>
          <w:rFonts w:cs="David" w:hint="cs"/>
          <w:rtl/>
        </w:rPr>
      </w:pPr>
      <w:r w:rsidRPr="00E4291A">
        <w:rPr>
          <w:rFonts w:cs="David" w:hint="cs"/>
          <w:rtl/>
        </w:rPr>
        <w:t xml:space="preserve">את אמרת את זה. </w:t>
      </w:r>
    </w:p>
    <w:p w14:paraId="7F9DAB84" w14:textId="77777777" w:rsidR="00E4291A" w:rsidRPr="00E4291A" w:rsidRDefault="00E4291A" w:rsidP="00E4291A">
      <w:pPr>
        <w:bidi/>
        <w:ind w:firstLine="567"/>
        <w:jc w:val="both"/>
        <w:rPr>
          <w:rFonts w:cs="David" w:hint="cs"/>
          <w:rtl/>
        </w:rPr>
      </w:pPr>
    </w:p>
    <w:p w14:paraId="5EC9D313"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7FB35DEF" w14:textId="77777777" w:rsidR="00E4291A" w:rsidRPr="00E4291A" w:rsidRDefault="00E4291A" w:rsidP="00E4291A">
      <w:pPr>
        <w:bidi/>
        <w:ind w:firstLine="567"/>
        <w:jc w:val="both"/>
        <w:rPr>
          <w:rFonts w:cs="David" w:hint="cs"/>
          <w:rtl/>
        </w:rPr>
      </w:pPr>
    </w:p>
    <w:p w14:paraId="1F279875" w14:textId="77777777" w:rsidR="00E4291A" w:rsidRPr="00E4291A" w:rsidRDefault="00E4291A" w:rsidP="00E4291A">
      <w:pPr>
        <w:bidi/>
        <w:ind w:firstLine="567"/>
        <w:jc w:val="both"/>
        <w:rPr>
          <w:rFonts w:cs="David" w:hint="cs"/>
          <w:rtl/>
        </w:rPr>
      </w:pPr>
      <w:r w:rsidRPr="00E4291A">
        <w:rPr>
          <w:rFonts w:cs="David" w:hint="cs"/>
          <w:rtl/>
        </w:rPr>
        <w:t>תיזהרי בלשונך.</w:t>
      </w:r>
    </w:p>
    <w:p w14:paraId="4D107314" w14:textId="77777777" w:rsidR="00E4291A" w:rsidRPr="00E4291A" w:rsidRDefault="00E4291A" w:rsidP="00E4291A">
      <w:pPr>
        <w:bidi/>
        <w:ind w:firstLine="567"/>
        <w:jc w:val="both"/>
        <w:rPr>
          <w:rFonts w:cs="David" w:hint="cs"/>
          <w:rtl/>
        </w:rPr>
      </w:pPr>
    </w:p>
    <w:p w14:paraId="0B1BB769"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4157F543" w14:textId="77777777" w:rsidR="00E4291A" w:rsidRPr="00E4291A" w:rsidRDefault="00E4291A" w:rsidP="00E4291A">
      <w:pPr>
        <w:bidi/>
        <w:ind w:firstLine="567"/>
        <w:jc w:val="both"/>
        <w:rPr>
          <w:rFonts w:cs="David" w:hint="cs"/>
          <w:u w:val="single"/>
          <w:rtl/>
        </w:rPr>
      </w:pPr>
    </w:p>
    <w:p w14:paraId="6668D511" w14:textId="77777777" w:rsidR="00E4291A" w:rsidRPr="00E4291A" w:rsidRDefault="00E4291A" w:rsidP="00E4291A">
      <w:pPr>
        <w:bidi/>
        <w:ind w:firstLine="567"/>
        <w:jc w:val="both"/>
        <w:rPr>
          <w:rFonts w:cs="David" w:hint="cs"/>
          <w:rtl/>
        </w:rPr>
      </w:pPr>
      <w:r w:rsidRPr="00E4291A">
        <w:rPr>
          <w:rFonts w:cs="David" w:hint="cs"/>
          <w:rtl/>
        </w:rPr>
        <w:t xml:space="preserve">אני חוזרת בי. נלך לתחומים סביבתיים שהם פחות טעונים. יבוא מחר נציג של ארגון סביבתי שהוא מייצג אינטרס שהוא לא מתאים לאינטרסים הכלכליים שהרבה מאוד מהח"כים רוצים לקדם אותם. </w:t>
      </w:r>
    </w:p>
    <w:p w14:paraId="5EC2E330" w14:textId="77777777" w:rsidR="00E4291A" w:rsidRPr="00E4291A" w:rsidRDefault="00E4291A" w:rsidP="00E4291A">
      <w:pPr>
        <w:bidi/>
        <w:ind w:firstLine="567"/>
        <w:jc w:val="both"/>
        <w:rPr>
          <w:rFonts w:cs="David" w:hint="cs"/>
          <w:rtl/>
        </w:rPr>
      </w:pPr>
    </w:p>
    <w:p w14:paraId="7592857F"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111849E8" w14:textId="77777777" w:rsidR="00E4291A" w:rsidRPr="00E4291A" w:rsidRDefault="00E4291A" w:rsidP="00E4291A">
      <w:pPr>
        <w:bidi/>
        <w:ind w:firstLine="567"/>
        <w:jc w:val="both"/>
        <w:rPr>
          <w:rFonts w:cs="David" w:hint="cs"/>
          <w:rtl/>
        </w:rPr>
      </w:pPr>
    </w:p>
    <w:p w14:paraId="6BD80AFE" w14:textId="77777777" w:rsidR="00E4291A" w:rsidRPr="00E4291A" w:rsidRDefault="00E4291A" w:rsidP="00E4291A">
      <w:pPr>
        <w:bidi/>
        <w:ind w:firstLine="567"/>
        <w:jc w:val="both"/>
        <w:rPr>
          <w:rFonts w:cs="David" w:hint="cs"/>
          <w:rtl/>
        </w:rPr>
      </w:pPr>
      <w:r w:rsidRPr="00E4291A">
        <w:rPr>
          <w:rFonts w:cs="David" w:hint="cs"/>
          <w:rtl/>
        </w:rPr>
        <w:t xml:space="preserve">גם כאן את חושדת בנו. </w:t>
      </w:r>
    </w:p>
    <w:p w14:paraId="5A2A9793" w14:textId="77777777" w:rsidR="00E4291A" w:rsidRPr="00E4291A" w:rsidRDefault="00E4291A" w:rsidP="00E4291A">
      <w:pPr>
        <w:bidi/>
        <w:ind w:firstLine="567"/>
        <w:jc w:val="both"/>
        <w:rPr>
          <w:rFonts w:cs="David" w:hint="cs"/>
          <w:rtl/>
        </w:rPr>
      </w:pPr>
    </w:p>
    <w:p w14:paraId="2F05D26C"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0D6641EB" w14:textId="77777777" w:rsidR="00E4291A" w:rsidRPr="00E4291A" w:rsidRDefault="00E4291A" w:rsidP="00E4291A">
      <w:pPr>
        <w:bidi/>
        <w:ind w:firstLine="567"/>
        <w:jc w:val="both"/>
        <w:rPr>
          <w:rFonts w:cs="David" w:hint="cs"/>
          <w:u w:val="single"/>
          <w:rtl/>
        </w:rPr>
      </w:pPr>
    </w:p>
    <w:p w14:paraId="26FB8F31" w14:textId="77777777" w:rsidR="00E4291A" w:rsidRPr="00E4291A" w:rsidRDefault="00E4291A" w:rsidP="00E4291A">
      <w:pPr>
        <w:bidi/>
        <w:ind w:firstLine="567"/>
        <w:jc w:val="both"/>
        <w:rPr>
          <w:rFonts w:cs="David" w:hint="cs"/>
          <w:rtl/>
        </w:rPr>
      </w:pPr>
      <w:r w:rsidRPr="00E4291A">
        <w:rPr>
          <w:rFonts w:cs="David" w:hint="cs"/>
          <w:rtl/>
        </w:rPr>
        <w:t xml:space="preserve">בסדר, מה לעשות, אלה נושאים טעונים. בדיוק הדברים הטעונים האלה יכולים לגרום לכך שמחר נציגי ארגונים חברתיים וסביבתיים תישלל הזכות שלהם להגיע לפה. זה דבר אחד. </w:t>
      </w:r>
    </w:p>
    <w:p w14:paraId="1BB114D5" w14:textId="77777777" w:rsidR="00E4291A" w:rsidRPr="00E4291A" w:rsidRDefault="00E4291A" w:rsidP="00E4291A">
      <w:pPr>
        <w:bidi/>
        <w:ind w:firstLine="567"/>
        <w:jc w:val="both"/>
        <w:rPr>
          <w:rFonts w:cs="David" w:hint="cs"/>
          <w:rtl/>
        </w:rPr>
      </w:pPr>
    </w:p>
    <w:p w14:paraId="7378F489" w14:textId="77777777" w:rsidR="00E4291A" w:rsidRPr="00E4291A" w:rsidRDefault="00E4291A" w:rsidP="00E4291A">
      <w:pPr>
        <w:bidi/>
        <w:ind w:firstLine="567"/>
        <w:jc w:val="both"/>
        <w:rPr>
          <w:rFonts w:cs="David" w:hint="cs"/>
          <w:rtl/>
        </w:rPr>
      </w:pPr>
      <w:r w:rsidRPr="00E4291A">
        <w:rPr>
          <w:rFonts w:cs="David" w:hint="cs"/>
          <w:rtl/>
        </w:rPr>
        <w:t xml:space="preserve">כל ההליך שקבוע היום בחוק הוא בעייתי. </w:t>
      </w:r>
    </w:p>
    <w:p w14:paraId="024A1EB7" w14:textId="77777777" w:rsidR="00E4291A" w:rsidRPr="00E4291A" w:rsidRDefault="00E4291A" w:rsidP="00E4291A">
      <w:pPr>
        <w:bidi/>
        <w:ind w:firstLine="567"/>
        <w:jc w:val="both"/>
        <w:rPr>
          <w:rFonts w:cs="David" w:hint="cs"/>
          <w:rtl/>
        </w:rPr>
      </w:pPr>
    </w:p>
    <w:p w14:paraId="7088F82B" w14:textId="77777777" w:rsidR="00E4291A" w:rsidRPr="00E4291A" w:rsidRDefault="00E4291A" w:rsidP="00E4291A">
      <w:pPr>
        <w:bidi/>
        <w:ind w:firstLine="567"/>
        <w:jc w:val="both"/>
        <w:rPr>
          <w:rFonts w:cs="David" w:hint="cs"/>
          <w:rtl/>
        </w:rPr>
      </w:pPr>
      <w:r w:rsidRPr="00E4291A">
        <w:rPr>
          <w:rFonts w:cs="David" w:hint="cs"/>
          <w:rtl/>
        </w:rPr>
        <w:t xml:space="preserve">חוץ מזה, האיסורים שקבועים בחוק, על הפעילות של השדלנים, הם מאוד גורפים. זה מנוסח כך ש"מי שמטעה ח"כ". הרי כל הצגה של דברים יכולה לחשב  הטעייה אם חבר כנסת בוחר להגיד שזאת הטעייה.  </w:t>
      </w:r>
    </w:p>
    <w:p w14:paraId="51A57179" w14:textId="77777777" w:rsidR="00E4291A" w:rsidRPr="00E4291A" w:rsidRDefault="00E4291A" w:rsidP="00E4291A">
      <w:pPr>
        <w:bidi/>
        <w:ind w:firstLine="567"/>
        <w:jc w:val="both"/>
        <w:rPr>
          <w:rFonts w:cs="David" w:hint="cs"/>
          <w:rtl/>
        </w:rPr>
      </w:pPr>
    </w:p>
    <w:p w14:paraId="52FF166F" w14:textId="77777777" w:rsidR="00E4291A" w:rsidRPr="00E4291A" w:rsidRDefault="00E4291A" w:rsidP="00E4291A">
      <w:pPr>
        <w:bidi/>
        <w:ind w:firstLine="567"/>
        <w:jc w:val="both"/>
        <w:rPr>
          <w:rFonts w:cs="David" w:hint="cs"/>
          <w:rtl/>
        </w:rPr>
      </w:pPr>
      <w:r w:rsidRPr="00E4291A">
        <w:rPr>
          <w:rFonts w:cs="David" w:hint="cs"/>
          <w:rtl/>
        </w:rPr>
        <w:t xml:space="preserve">גם האיסור השני שקבוע בחוק, שאומר שאסור להביא להתחייבות אישית, כתוב באופן מעורפל ולא ברור. הרי אם מחר יבוא חבר כנסת ויגיד לי: "אני מסכים עם העמדה שלך", יגידו שאולי זאת התחייבות אישית. </w:t>
      </w:r>
    </w:p>
    <w:p w14:paraId="1F0C743F" w14:textId="77777777" w:rsidR="00E4291A" w:rsidRPr="00E4291A" w:rsidRDefault="00E4291A" w:rsidP="00E4291A">
      <w:pPr>
        <w:bidi/>
        <w:ind w:firstLine="567"/>
        <w:jc w:val="both"/>
        <w:rPr>
          <w:rFonts w:cs="David" w:hint="cs"/>
          <w:rtl/>
        </w:rPr>
      </w:pPr>
    </w:p>
    <w:p w14:paraId="3BD45926" w14:textId="77777777" w:rsidR="00E4291A" w:rsidRPr="00E4291A" w:rsidRDefault="00E4291A" w:rsidP="00E4291A">
      <w:pPr>
        <w:bidi/>
        <w:ind w:firstLine="567"/>
        <w:jc w:val="both"/>
        <w:rPr>
          <w:rFonts w:cs="David" w:hint="cs"/>
          <w:rtl/>
        </w:rPr>
      </w:pPr>
      <w:r w:rsidRPr="00E4291A">
        <w:rPr>
          <w:rFonts w:cs="David" w:hint="cs"/>
          <w:rtl/>
        </w:rPr>
        <w:t xml:space="preserve">מעבר לדברים שקבועים היום בחוק והם בעייתיים, חשוב להבין את הפגיעות של הארגונים החברתיים והסביבתיים. אל"ף, אין לנו כלים אחרים. </w:t>
      </w:r>
    </w:p>
    <w:p w14:paraId="5C6CCC7D" w14:textId="77777777" w:rsidR="00E4291A" w:rsidRPr="00E4291A" w:rsidRDefault="00E4291A" w:rsidP="00E4291A">
      <w:pPr>
        <w:bidi/>
        <w:ind w:firstLine="567"/>
        <w:jc w:val="both"/>
        <w:rPr>
          <w:rFonts w:cs="David" w:hint="cs"/>
          <w:rtl/>
        </w:rPr>
      </w:pPr>
    </w:p>
    <w:p w14:paraId="54EDAE67" w14:textId="77777777" w:rsidR="00E4291A" w:rsidRPr="00E4291A" w:rsidRDefault="00E4291A" w:rsidP="00E4291A">
      <w:pPr>
        <w:bidi/>
        <w:ind w:firstLine="567"/>
        <w:jc w:val="both"/>
        <w:rPr>
          <w:rFonts w:cs="David" w:hint="cs"/>
          <w:rtl/>
        </w:rPr>
      </w:pPr>
      <w:r w:rsidRPr="00E4291A">
        <w:rPr>
          <w:rFonts w:cs="David" w:hint="cs"/>
          <w:rtl/>
        </w:rPr>
        <w:t xml:space="preserve">אתמול התפרסם שאלי יוסף, דובר משרד האוצר מזה 25 שנה, הולך לעבוד במשרד לוביסטים קרסני. זה מדבר בעד עצמו. </w:t>
      </w:r>
    </w:p>
    <w:p w14:paraId="3D487AD6" w14:textId="77777777" w:rsidR="00E4291A" w:rsidRPr="00E4291A" w:rsidRDefault="00E4291A" w:rsidP="00E4291A">
      <w:pPr>
        <w:bidi/>
        <w:ind w:firstLine="567"/>
        <w:jc w:val="both"/>
        <w:rPr>
          <w:rFonts w:cs="David" w:hint="cs"/>
          <w:rtl/>
        </w:rPr>
      </w:pPr>
    </w:p>
    <w:p w14:paraId="209D4048"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4BB7CA25" w14:textId="77777777" w:rsidR="00E4291A" w:rsidRPr="00E4291A" w:rsidRDefault="00E4291A" w:rsidP="00E4291A">
      <w:pPr>
        <w:bidi/>
        <w:ind w:firstLine="567"/>
        <w:jc w:val="both"/>
        <w:rPr>
          <w:rFonts w:cs="David" w:hint="cs"/>
          <w:rtl/>
        </w:rPr>
      </w:pPr>
    </w:p>
    <w:p w14:paraId="64D2CBED" w14:textId="77777777" w:rsidR="00E4291A" w:rsidRPr="00E4291A" w:rsidRDefault="00E4291A" w:rsidP="00E4291A">
      <w:pPr>
        <w:bidi/>
        <w:ind w:firstLine="567"/>
        <w:jc w:val="both"/>
        <w:rPr>
          <w:rFonts w:cs="David" w:hint="cs"/>
          <w:rtl/>
        </w:rPr>
      </w:pPr>
      <w:r w:rsidRPr="00E4291A">
        <w:rPr>
          <w:rFonts w:cs="David" w:hint="cs"/>
          <w:rtl/>
        </w:rPr>
        <w:t>הגברת דבי אמרה שהצעת החוק מחמירה את המצב בנושא שלילה. אני רוצה לסבך את אוזנך וגם בפגישה שלך איתי אמרתי לך את זה. היום המצב קשה יותר. היום ברצוני אני יכול להתלונן עליך שאת מטרידה אותי או מפריעה לי וקצין הכנסת ישלול ממך את זכות הכניסה לכנסת. אני חושב ששלושה זאת הצעה מדתית. תאמיני לי, ברוב ההחלטות שמתקבלות פה ישנם אנשים לא מרוצים ולמרות זאת לא ראינו מאבקים מלבד, אולי, איזה סטירת לחי של עובד מדינה. בסך הכל הדברים נראים נורמאלי</w:t>
      </w:r>
      <w:r w:rsidRPr="00E4291A">
        <w:rPr>
          <w:rFonts w:cs="David" w:hint="eastAsia"/>
          <w:rtl/>
        </w:rPr>
        <w:t>ם</w:t>
      </w:r>
      <w:r w:rsidRPr="00E4291A">
        <w:rPr>
          <w:rFonts w:cs="David" w:hint="cs"/>
          <w:rtl/>
        </w:rPr>
        <w:t xml:space="preserve"> וסבירים ואף אחד לא ירדוף אותך. אני מציע לך לא להרגיש נרדפת כי בסך הכל המדינה שלנו מאוד מאוד דמוקרטית ומאוד מאוד נותנת לנו לעשות מה שאנחנו רוצים. </w:t>
      </w:r>
    </w:p>
    <w:p w14:paraId="05E61ED0" w14:textId="77777777" w:rsidR="00E4291A" w:rsidRPr="00E4291A" w:rsidRDefault="00E4291A" w:rsidP="00E4291A">
      <w:pPr>
        <w:bidi/>
        <w:ind w:firstLine="567"/>
        <w:jc w:val="both"/>
        <w:rPr>
          <w:rFonts w:cs="David" w:hint="cs"/>
          <w:rtl/>
        </w:rPr>
      </w:pPr>
    </w:p>
    <w:p w14:paraId="6838D1A0" w14:textId="77777777" w:rsidR="00E4291A" w:rsidRPr="00E4291A" w:rsidRDefault="00E4291A" w:rsidP="00E4291A">
      <w:pPr>
        <w:bidi/>
        <w:ind w:firstLine="567"/>
        <w:jc w:val="both"/>
        <w:rPr>
          <w:rFonts w:cs="David" w:hint="cs"/>
          <w:rtl/>
        </w:rPr>
      </w:pPr>
      <w:r w:rsidRPr="00E4291A">
        <w:rPr>
          <w:rFonts w:cs="David" w:hint="cs"/>
          <w:rtl/>
        </w:rPr>
        <w:t>הייתי רוצה לשמוע את עמדת היועצת המשפטית ולאחר מכן את עמדת המציעים.</w:t>
      </w:r>
    </w:p>
    <w:p w14:paraId="66CECC93" w14:textId="77777777" w:rsidR="00E4291A" w:rsidRPr="00E4291A" w:rsidRDefault="00E4291A" w:rsidP="00E4291A">
      <w:pPr>
        <w:bidi/>
        <w:ind w:firstLine="567"/>
        <w:jc w:val="both"/>
        <w:rPr>
          <w:rFonts w:cs="David" w:hint="cs"/>
          <w:rtl/>
        </w:rPr>
      </w:pPr>
    </w:p>
    <w:p w14:paraId="268B215C" w14:textId="77777777" w:rsidR="00E4291A" w:rsidRPr="00E4291A" w:rsidRDefault="00E4291A" w:rsidP="00E4291A">
      <w:pPr>
        <w:bidi/>
        <w:jc w:val="both"/>
        <w:rPr>
          <w:rFonts w:cs="David" w:hint="cs"/>
          <w:rtl/>
        </w:rPr>
      </w:pPr>
      <w:r w:rsidRPr="00E4291A">
        <w:rPr>
          <w:rFonts w:cs="David" w:hint="cs"/>
          <w:u w:val="single"/>
          <w:rtl/>
        </w:rPr>
        <w:t>גדעון סער:</w:t>
      </w:r>
    </w:p>
    <w:p w14:paraId="428B86DC" w14:textId="77777777" w:rsidR="00E4291A" w:rsidRPr="00E4291A" w:rsidRDefault="00E4291A" w:rsidP="00E4291A">
      <w:pPr>
        <w:bidi/>
        <w:ind w:firstLine="567"/>
        <w:jc w:val="both"/>
        <w:rPr>
          <w:rFonts w:cs="David" w:hint="cs"/>
          <w:rtl/>
        </w:rPr>
      </w:pPr>
    </w:p>
    <w:p w14:paraId="7DC187DA" w14:textId="77777777" w:rsidR="00E4291A" w:rsidRPr="00E4291A" w:rsidRDefault="00E4291A" w:rsidP="00E4291A">
      <w:pPr>
        <w:bidi/>
        <w:ind w:firstLine="567"/>
        <w:jc w:val="both"/>
        <w:rPr>
          <w:rFonts w:cs="David" w:hint="cs"/>
          <w:rtl/>
        </w:rPr>
      </w:pPr>
      <w:r w:rsidRPr="00E4291A">
        <w:rPr>
          <w:rFonts w:cs="David" w:hint="cs"/>
          <w:rtl/>
        </w:rPr>
        <w:t>אולי קודם נשמע את דבריי ואז היועצת המשפטית תוכל להתייחס לטענות שלי. יש טענה ואני רוצה להשמיע טענה נגדית.</w:t>
      </w:r>
    </w:p>
    <w:p w14:paraId="04859F8C" w14:textId="77777777" w:rsidR="00E4291A" w:rsidRPr="00E4291A" w:rsidRDefault="00E4291A" w:rsidP="00E4291A">
      <w:pPr>
        <w:bidi/>
        <w:ind w:firstLine="567"/>
        <w:jc w:val="both"/>
        <w:rPr>
          <w:rFonts w:cs="David" w:hint="cs"/>
          <w:rtl/>
        </w:rPr>
      </w:pPr>
    </w:p>
    <w:p w14:paraId="15468053"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4CB5A80C" w14:textId="77777777" w:rsidR="00E4291A" w:rsidRPr="00E4291A" w:rsidRDefault="00E4291A" w:rsidP="00E4291A">
      <w:pPr>
        <w:bidi/>
        <w:ind w:firstLine="567"/>
        <w:jc w:val="both"/>
        <w:rPr>
          <w:rFonts w:cs="David" w:hint="cs"/>
          <w:rtl/>
        </w:rPr>
      </w:pPr>
    </w:p>
    <w:p w14:paraId="6FFCC187" w14:textId="77777777" w:rsidR="00E4291A" w:rsidRPr="00E4291A" w:rsidRDefault="00E4291A" w:rsidP="00E4291A">
      <w:pPr>
        <w:bidi/>
        <w:ind w:firstLine="567"/>
        <w:jc w:val="both"/>
        <w:rPr>
          <w:rFonts w:cs="David" w:hint="cs"/>
          <w:rtl/>
        </w:rPr>
      </w:pPr>
      <w:r w:rsidRPr="00E4291A">
        <w:rPr>
          <w:rFonts w:cs="David" w:hint="cs"/>
          <w:rtl/>
        </w:rPr>
        <w:t xml:space="preserve">ההגדרה "מטעה" רחבה מידי ולא מוגדרת. גם לגבי "התחייבות הח"כ". אני יודע שאפשר לחזור מהבטחה. להבטיח זה עדיין לא התחייבות. אם לוביסט גרם לכך שחבר כנסת יבטיח לו, האם זאת התחייבות? הייתי רוצה שבהגדרה נוריד את החששות של הארגונים. </w:t>
      </w:r>
    </w:p>
    <w:p w14:paraId="4E994AD5" w14:textId="77777777" w:rsidR="00E4291A" w:rsidRPr="00E4291A" w:rsidRDefault="00E4291A" w:rsidP="00E4291A">
      <w:pPr>
        <w:bidi/>
        <w:ind w:firstLine="567"/>
        <w:jc w:val="both"/>
        <w:rPr>
          <w:rFonts w:cs="David" w:hint="cs"/>
          <w:rtl/>
        </w:rPr>
      </w:pPr>
    </w:p>
    <w:p w14:paraId="69D8B1B5" w14:textId="77777777" w:rsidR="00E4291A" w:rsidRPr="00E4291A" w:rsidRDefault="00E4291A" w:rsidP="00E4291A">
      <w:pPr>
        <w:bidi/>
        <w:jc w:val="both"/>
        <w:rPr>
          <w:rFonts w:cs="David" w:hint="cs"/>
          <w:u w:val="single"/>
          <w:rtl/>
        </w:rPr>
      </w:pPr>
      <w:r w:rsidRPr="00E4291A">
        <w:rPr>
          <w:rFonts w:cs="David" w:hint="cs"/>
          <w:u w:val="single"/>
          <w:rtl/>
        </w:rPr>
        <w:t>יצחק זיו:</w:t>
      </w:r>
    </w:p>
    <w:p w14:paraId="39264EE9" w14:textId="77777777" w:rsidR="00E4291A" w:rsidRPr="00E4291A" w:rsidRDefault="00E4291A" w:rsidP="00E4291A">
      <w:pPr>
        <w:bidi/>
        <w:ind w:firstLine="567"/>
        <w:jc w:val="both"/>
        <w:rPr>
          <w:rFonts w:cs="David" w:hint="cs"/>
          <w:u w:val="single"/>
          <w:rtl/>
        </w:rPr>
      </w:pPr>
    </w:p>
    <w:p w14:paraId="0DAE188A" w14:textId="77777777" w:rsidR="00E4291A" w:rsidRPr="00E4291A" w:rsidRDefault="00E4291A" w:rsidP="00E4291A">
      <w:pPr>
        <w:bidi/>
        <w:ind w:firstLine="567"/>
        <w:jc w:val="both"/>
        <w:rPr>
          <w:rFonts w:cs="David" w:hint="cs"/>
          <w:rtl/>
        </w:rPr>
      </w:pPr>
      <w:r w:rsidRPr="00E4291A">
        <w:rPr>
          <w:rFonts w:cs="David" w:hint="cs"/>
          <w:rtl/>
        </w:rPr>
        <w:t>זה אף פעם לא התחייבות.</w:t>
      </w:r>
    </w:p>
    <w:p w14:paraId="6AF01C14" w14:textId="77777777" w:rsidR="00E4291A" w:rsidRPr="00E4291A" w:rsidRDefault="00E4291A" w:rsidP="00E4291A">
      <w:pPr>
        <w:bidi/>
        <w:ind w:firstLine="567"/>
        <w:jc w:val="both"/>
        <w:rPr>
          <w:rFonts w:cs="David" w:hint="cs"/>
          <w:rtl/>
        </w:rPr>
      </w:pPr>
    </w:p>
    <w:p w14:paraId="18722314"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6DB87AD3" w14:textId="77777777" w:rsidR="00E4291A" w:rsidRPr="00E4291A" w:rsidRDefault="00E4291A" w:rsidP="00E4291A">
      <w:pPr>
        <w:bidi/>
        <w:ind w:firstLine="567"/>
        <w:jc w:val="both"/>
        <w:rPr>
          <w:rFonts w:cs="David" w:hint="cs"/>
          <w:u w:val="single"/>
          <w:rtl/>
        </w:rPr>
      </w:pPr>
    </w:p>
    <w:p w14:paraId="594CD235" w14:textId="77777777" w:rsidR="00E4291A" w:rsidRPr="00E4291A" w:rsidRDefault="00E4291A" w:rsidP="00E4291A">
      <w:pPr>
        <w:bidi/>
        <w:ind w:firstLine="567"/>
        <w:jc w:val="both"/>
        <w:rPr>
          <w:rFonts w:cs="David" w:hint="cs"/>
          <w:rtl/>
        </w:rPr>
      </w:pPr>
      <w:r w:rsidRPr="00E4291A">
        <w:rPr>
          <w:rFonts w:cs="David" w:hint="cs"/>
          <w:rtl/>
        </w:rPr>
        <w:t xml:space="preserve">לדעתי היועצת המשפטית מעדיפה להתייחס אחרי. </w:t>
      </w:r>
    </w:p>
    <w:p w14:paraId="73292846" w14:textId="77777777" w:rsidR="00E4291A" w:rsidRPr="00E4291A" w:rsidRDefault="00E4291A" w:rsidP="00E4291A">
      <w:pPr>
        <w:bidi/>
        <w:ind w:firstLine="567"/>
        <w:jc w:val="both"/>
        <w:rPr>
          <w:rFonts w:cs="David" w:hint="cs"/>
          <w:rtl/>
        </w:rPr>
      </w:pPr>
    </w:p>
    <w:p w14:paraId="0CFAEA49"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10FAB8E1" w14:textId="77777777" w:rsidR="00E4291A" w:rsidRPr="00E4291A" w:rsidRDefault="00E4291A" w:rsidP="00E4291A">
      <w:pPr>
        <w:bidi/>
        <w:ind w:firstLine="567"/>
        <w:jc w:val="both"/>
        <w:rPr>
          <w:rFonts w:cs="David" w:hint="cs"/>
          <w:rtl/>
        </w:rPr>
      </w:pPr>
    </w:p>
    <w:p w14:paraId="7D9358B7" w14:textId="77777777" w:rsidR="00E4291A" w:rsidRPr="00E4291A" w:rsidRDefault="00E4291A" w:rsidP="00E4291A">
      <w:pPr>
        <w:bidi/>
        <w:ind w:firstLine="567"/>
        <w:jc w:val="both"/>
        <w:rPr>
          <w:rFonts w:cs="David" w:hint="cs"/>
          <w:rtl/>
        </w:rPr>
      </w:pPr>
      <w:r w:rsidRPr="00E4291A">
        <w:rPr>
          <w:rFonts w:cs="David" w:hint="cs"/>
          <w:rtl/>
        </w:rPr>
        <w:t xml:space="preserve">גדעון, אתה לא ג'נטלמן. </w:t>
      </w:r>
    </w:p>
    <w:p w14:paraId="18BF618A" w14:textId="77777777" w:rsidR="00E4291A" w:rsidRPr="00E4291A" w:rsidRDefault="00E4291A" w:rsidP="00E4291A">
      <w:pPr>
        <w:bidi/>
        <w:ind w:firstLine="567"/>
        <w:jc w:val="both"/>
        <w:rPr>
          <w:rFonts w:cs="David" w:hint="cs"/>
          <w:rtl/>
        </w:rPr>
      </w:pPr>
    </w:p>
    <w:p w14:paraId="010DA4C2"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03764DBE" w14:textId="77777777" w:rsidR="00E4291A" w:rsidRPr="00E4291A" w:rsidRDefault="00E4291A" w:rsidP="00E4291A">
      <w:pPr>
        <w:bidi/>
        <w:ind w:firstLine="567"/>
        <w:jc w:val="both"/>
        <w:rPr>
          <w:rFonts w:cs="David" w:hint="cs"/>
          <w:u w:val="single"/>
          <w:rtl/>
        </w:rPr>
      </w:pPr>
    </w:p>
    <w:p w14:paraId="6C912C64" w14:textId="77777777" w:rsidR="00E4291A" w:rsidRPr="00E4291A" w:rsidRDefault="00E4291A" w:rsidP="00E4291A">
      <w:pPr>
        <w:bidi/>
        <w:ind w:firstLine="567"/>
        <w:jc w:val="both"/>
        <w:rPr>
          <w:rFonts w:cs="David" w:hint="cs"/>
          <w:rtl/>
        </w:rPr>
      </w:pPr>
      <w:r w:rsidRPr="00E4291A">
        <w:rPr>
          <w:rFonts w:cs="David" w:hint="cs"/>
          <w:rtl/>
        </w:rPr>
        <w:t xml:space="preserve">אני מוותר על רשות הדיבור. </w:t>
      </w:r>
    </w:p>
    <w:p w14:paraId="1860F0C6" w14:textId="77777777" w:rsidR="00E4291A" w:rsidRPr="00E4291A" w:rsidRDefault="00E4291A" w:rsidP="00E4291A">
      <w:pPr>
        <w:bidi/>
        <w:ind w:firstLine="567"/>
        <w:jc w:val="both"/>
        <w:rPr>
          <w:rFonts w:cs="David" w:hint="cs"/>
          <w:rtl/>
        </w:rPr>
      </w:pPr>
    </w:p>
    <w:p w14:paraId="5A019A7E" w14:textId="77777777" w:rsidR="00E4291A" w:rsidRPr="00E4291A" w:rsidRDefault="00E4291A" w:rsidP="00E4291A">
      <w:pPr>
        <w:bidi/>
        <w:jc w:val="both"/>
        <w:rPr>
          <w:rFonts w:cs="David" w:hint="cs"/>
          <w:rtl/>
        </w:rPr>
      </w:pPr>
      <w:r w:rsidRPr="00E4291A">
        <w:rPr>
          <w:rFonts w:cs="David" w:hint="cs"/>
          <w:u w:val="single"/>
          <w:rtl/>
        </w:rPr>
        <w:t>ארבל אסטרחן:</w:t>
      </w:r>
    </w:p>
    <w:p w14:paraId="0A90C751" w14:textId="77777777" w:rsidR="00E4291A" w:rsidRPr="00E4291A" w:rsidRDefault="00E4291A" w:rsidP="00E4291A">
      <w:pPr>
        <w:bidi/>
        <w:ind w:firstLine="567"/>
        <w:jc w:val="both"/>
        <w:rPr>
          <w:rFonts w:cs="David" w:hint="cs"/>
          <w:rtl/>
        </w:rPr>
      </w:pPr>
    </w:p>
    <w:p w14:paraId="6F3B2558" w14:textId="77777777" w:rsidR="00E4291A" w:rsidRPr="00E4291A" w:rsidRDefault="00E4291A" w:rsidP="00E4291A">
      <w:pPr>
        <w:bidi/>
        <w:ind w:firstLine="567"/>
        <w:jc w:val="both"/>
        <w:rPr>
          <w:rFonts w:cs="David" w:hint="cs"/>
          <w:rtl/>
        </w:rPr>
      </w:pPr>
      <w:r w:rsidRPr="00E4291A">
        <w:rPr>
          <w:rFonts w:cs="David" w:hint="cs"/>
          <w:rtl/>
        </w:rPr>
        <w:t xml:space="preserve">לגבי האיסורים, אנחנו באמת נגיע לסעיף 69 שאומר מה אסור לשדלן לעשות. הפיסקה הראשונה באמת מנוסחת באופן בעייתי. רציתי שנבהיר למה הכוונה כדי שנדע איך לנסח. </w:t>
      </w:r>
    </w:p>
    <w:p w14:paraId="4B14A6A4" w14:textId="77777777" w:rsidR="00E4291A" w:rsidRPr="00E4291A" w:rsidRDefault="00E4291A" w:rsidP="00E4291A">
      <w:pPr>
        <w:bidi/>
        <w:ind w:firstLine="567"/>
        <w:jc w:val="both"/>
        <w:rPr>
          <w:rFonts w:cs="David" w:hint="cs"/>
          <w:rtl/>
        </w:rPr>
      </w:pPr>
    </w:p>
    <w:p w14:paraId="7249BD36" w14:textId="77777777" w:rsidR="00E4291A" w:rsidRPr="00E4291A" w:rsidRDefault="00E4291A" w:rsidP="00E4291A">
      <w:pPr>
        <w:bidi/>
        <w:ind w:firstLine="567"/>
        <w:jc w:val="both"/>
        <w:rPr>
          <w:rFonts w:cs="David" w:hint="cs"/>
          <w:rtl/>
        </w:rPr>
      </w:pPr>
      <w:r w:rsidRPr="00E4291A">
        <w:rPr>
          <w:rFonts w:cs="David" w:hint="cs"/>
          <w:rtl/>
        </w:rPr>
        <w:t xml:space="preserve">ברור לי למה יש הערות לגבי חוסר הבהירות של אותה פיסקה. לעניין ההטעיה, היו הצעות גם בנוסח שאני הצעתי וגם שעלו בישיבה לגבי הטעיה ביודעין או הטעיה כאשר האדם שמטעה יודע שאינה אמת. היתה הצעה של לשכת עורכי הדין של "הטעיה בכוונה". הכל מסתובב סביב אותו דבר כך שאפשר יהיה להבהיר את הנוסח הזה. </w:t>
      </w:r>
    </w:p>
    <w:p w14:paraId="11ECC671" w14:textId="77777777" w:rsidR="00E4291A" w:rsidRPr="00E4291A" w:rsidRDefault="00E4291A" w:rsidP="00E4291A">
      <w:pPr>
        <w:bidi/>
        <w:ind w:firstLine="567"/>
        <w:jc w:val="both"/>
        <w:rPr>
          <w:rFonts w:cs="David" w:hint="cs"/>
          <w:rtl/>
        </w:rPr>
      </w:pPr>
    </w:p>
    <w:p w14:paraId="4385A069" w14:textId="77777777" w:rsidR="00E4291A" w:rsidRPr="00E4291A" w:rsidRDefault="00E4291A" w:rsidP="00E4291A">
      <w:pPr>
        <w:bidi/>
        <w:jc w:val="both"/>
        <w:rPr>
          <w:rFonts w:cs="David" w:hint="cs"/>
          <w:rtl/>
        </w:rPr>
      </w:pPr>
      <w:r w:rsidRPr="00E4291A">
        <w:rPr>
          <w:rFonts w:cs="David" w:hint="cs"/>
          <w:u w:val="single"/>
          <w:rtl/>
        </w:rPr>
        <w:t>שלי יחימוביץ:</w:t>
      </w:r>
    </w:p>
    <w:p w14:paraId="7867C14B" w14:textId="77777777" w:rsidR="00E4291A" w:rsidRPr="00E4291A" w:rsidRDefault="00E4291A" w:rsidP="00E4291A">
      <w:pPr>
        <w:bidi/>
        <w:ind w:firstLine="567"/>
        <w:jc w:val="both"/>
        <w:rPr>
          <w:rFonts w:cs="David" w:hint="cs"/>
          <w:rtl/>
        </w:rPr>
      </w:pPr>
    </w:p>
    <w:p w14:paraId="3F6F62B1" w14:textId="77777777" w:rsidR="00E4291A" w:rsidRPr="00E4291A" w:rsidRDefault="00E4291A" w:rsidP="00E4291A">
      <w:pPr>
        <w:bidi/>
        <w:ind w:firstLine="567"/>
        <w:jc w:val="both"/>
        <w:rPr>
          <w:rFonts w:cs="David" w:hint="cs"/>
          <w:rtl/>
        </w:rPr>
      </w:pPr>
      <w:r w:rsidRPr="00E4291A">
        <w:rPr>
          <w:rFonts w:cs="David" w:hint="cs"/>
          <w:rtl/>
        </w:rPr>
        <w:t xml:space="preserve">איך להבהיר? </w:t>
      </w:r>
    </w:p>
    <w:p w14:paraId="2F29F14D" w14:textId="77777777" w:rsidR="00E4291A" w:rsidRPr="00E4291A" w:rsidRDefault="00E4291A" w:rsidP="00E4291A">
      <w:pPr>
        <w:bidi/>
        <w:ind w:firstLine="567"/>
        <w:jc w:val="both"/>
        <w:rPr>
          <w:rFonts w:cs="David" w:hint="cs"/>
          <w:rtl/>
        </w:rPr>
      </w:pPr>
    </w:p>
    <w:p w14:paraId="771AD802"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5BDDB80A" w14:textId="77777777" w:rsidR="00E4291A" w:rsidRPr="00E4291A" w:rsidRDefault="00E4291A" w:rsidP="00E4291A">
      <w:pPr>
        <w:bidi/>
        <w:ind w:firstLine="567"/>
        <w:jc w:val="both"/>
        <w:rPr>
          <w:rFonts w:cs="David" w:hint="cs"/>
          <w:u w:val="single"/>
          <w:rtl/>
        </w:rPr>
      </w:pPr>
    </w:p>
    <w:p w14:paraId="63EA4673" w14:textId="77777777" w:rsidR="00E4291A" w:rsidRPr="00E4291A" w:rsidRDefault="00E4291A" w:rsidP="00E4291A">
      <w:pPr>
        <w:bidi/>
        <w:ind w:firstLine="567"/>
        <w:jc w:val="both"/>
        <w:rPr>
          <w:rFonts w:cs="David" w:hint="cs"/>
          <w:rtl/>
        </w:rPr>
      </w:pPr>
      <w:r w:rsidRPr="00E4291A">
        <w:rPr>
          <w:rFonts w:cs="David" w:hint="cs"/>
          <w:rtl/>
        </w:rPr>
        <w:t xml:space="preserve">להוסיף אחת מהמילים האלה: ביודעין, בכוונה וכו'. </w:t>
      </w:r>
    </w:p>
    <w:p w14:paraId="2D9D9C6B" w14:textId="77777777" w:rsidR="00E4291A" w:rsidRPr="00E4291A" w:rsidRDefault="00E4291A" w:rsidP="00E4291A">
      <w:pPr>
        <w:bidi/>
        <w:ind w:firstLine="567"/>
        <w:jc w:val="both"/>
        <w:rPr>
          <w:rFonts w:cs="David" w:hint="cs"/>
          <w:rtl/>
        </w:rPr>
      </w:pPr>
    </w:p>
    <w:p w14:paraId="12868B44"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4E9973BD" w14:textId="77777777" w:rsidR="00E4291A" w:rsidRPr="00E4291A" w:rsidRDefault="00E4291A" w:rsidP="00E4291A">
      <w:pPr>
        <w:bidi/>
        <w:ind w:firstLine="567"/>
        <w:jc w:val="both"/>
        <w:rPr>
          <w:rFonts w:cs="David" w:hint="cs"/>
          <w:u w:val="single"/>
          <w:rtl/>
        </w:rPr>
      </w:pPr>
    </w:p>
    <w:p w14:paraId="6FF9F0CD" w14:textId="77777777" w:rsidR="00E4291A" w:rsidRPr="00E4291A" w:rsidRDefault="00E4291A" w:rsidP="00E4291A">
      <w:pPr>
        <w:bidi/>
        <w:ind w:firstLine="567"/>
        <w:jc w:val="both"/>
        <w:rPr>
          <w:rFonts w:cs="David" w:hint="cs"/>
          <w:rtl/>
        </w:rPr>
      </w:pPr>
      <w:r w:rsidRPr="00E4291A">
        <w:rPr>
          <w:rFonts w:cs="David" w:hint="cs"/>
          <w:rtl/>
        </w:rPr>
        <w:t xml:space="preserve">אני לא הייתי מוסיפה. </w:t>
      </w:r>
    </w:p>
    <w:p w14:paraId="6297CBD3" w14:textId="77777777" w:rsidR="00E4291A" w:rsidRPr="00E4291A" w:rsidRDefault="00E4291A" w:rsidP="00E4291A">
      <w:pPr>
        <w:bidi/>
        <w:ind w:firstLine="567"/>
        <w:jc w:val="both"/>
        <w:rPr>
          <w:rFonts w:cs="David" w:hint="cs"/>
          <w:rtl/>
        </w:rPr>
      </w:pPr>
    </w:p>
    <w:p w14:paraId="74735875"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0815758C" w14:textId="77777777" w:rsidR="00E4291A" w:rsidRPr="00E4291A" w:rsidRDefault="00E4291A" w:rsidP="00E4291A">
      <w:pPr>
        <w:bidi/>
        <w:ind w:firstLine="567"/>
        <w:jc w:val="both"/>
        <w:rPr>
          <w:rFonts w:cs="David" w:hint="cs"/>
          <w:u w:val="single"/>
          <w:rtl/>
        </w:rPr>
      </w:pPr>
    </w:p>
    <w:p w14:paraId="3A4B24D9" w14:textId="77777777" w:rsidR="00E4291A" w:rsidRPr="00E4291A" w:rsidRDefault="00E4291A" w:rsidP="00E4291A">
      <w:pPr>
        <w:bidi/>
        <w:ind w:firstLine="567"/>
        <w:jc w:val="both"/>
        <w:rPr>
          <w:rFonts w:cs="David" w:hint="cs"/>
          <w:rtl/>
        </w:rPr>
      </w:pPr>
      <w:r w:rsidRPr="00E4291A">
        <w:rPr>
          <w:rFonts w:cs="David" w:hint="cs"/>
          <w:rtl/>
        </w:rPr>
        <w:t xml:space="preserve">אלה הצעות. </w:t>
      </w:r>
    </w:p>
    <w:p w14:paraId="6FD15A04" w14:textId="77777777" w:rsidR="00E4291A" w:rsidRPr="00E4291A" w:rsidRDefault="00E4291A" w:rsidP="00E4291A">
      <w:pPr>
        <w:bidi/>
        <w:ind w:firstLine="567"/>
        <w:jc w:val="both"/>
        <w:rPr>
          <w:rFonts w:cs="David" w:hint="cs"/>
          <w:rtl/>
        </w:rPr>
      </w:pPr>
    </w:p>
    <w:p w14:paraId="4D774CB4" w14:textId="77777777" w:rsidR="00E4291A" w:rsidRPr="00E4291A" w:rsidRDefault="00E4291A" w:rsidP="00E4291A">
      <w:pPr>
        <w:bidi/>
        <w:jc w:val="both"/>
        <w:rPr>
          <w:rFonts w:cs="David" w:hint="cs"/>
          <w:rtl/>
        </w:rPr>
      </w:pPr>
      <w:r w:rsidRPr="00E4291A">
        <w:rPr>
          <w:rFonts w:cs="David" w:hint="cs"/>
          <w:u w:val="single"/>
          <w:rtl/>
        </w:rPr>
        <w:t>גדעון סער:</w:t>
      </w:r>
    </w:p>
    <w:p w14:paraId="74C67BF7" w14:textId="77777777" w:rsidR="00E4291A" w:rsidRPr="00E4291A" w:rsidRDefault="00E4291A" w:rsidP="00E4291A">
      <w:pPr>
        <w:bidi/>
        <w:ind w:firstLine="567"/>
        <w:jc w:val="both"/>
        <w:rPr>
          <w:rFonts w:cs="David" w:hint="cs"/>
          <w:rtl/>
        </w:rPr>
      </w:pPr>
    </w:p>
    <w:p w14:paraId="7D8EA61E" w14:textId="77777777" w:rsidR="00E4291A" w:rsidRPr="00E4291A" w:rsidRDefault="00E4291A" w:rsidP="00E4291A">
      <w:pPr>
        <w:bidi/>
        <w:ind w:firstLine="567"/>
        <w:jc w:val="both"/>
        <w:rPr>
          <w:rFonts w:cs="David" w:hint="cs"/>
          <w:rtl/>
        </w:rPr>
      </w:pPr>
      <w:r w:rsidRPr="00E4291A">
        <w:rPr>
          <w:rFonts w:cs="David" w:hint="cs"/>
          <w:rtl/>
        </w:rPr>
        <w:t>זה מה שקורה כאשר היועצת המשפטית לא שומעת את עמדת המציעים.</w:t>
      </w:r>
    </w:p>
    <w:p w14:paraId="6487C29C" w14:textId="77777777" w:rsidR="00E4291A" w:rsidRPr="00E4291A" w:rsidRDefault="00E4291A" w:rsidP="00E4291A">
      <w:pPr>
        <w:bidi/>
        <w:ind w:firstLine="567"/>
        <w:jc w:val="both"/>
        <w:rPr>
          <w:rFonts w:cs="David" w:hint="cs"/>
          <w:rtl/>
        </w:rPr>
      </w:pPr>
    </w:p>
    <w:p w14:paraId="4741C24C"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40C7BF77" w14:textId="77777777" w:rsidR="00E4291A" w:rsidRPr="00E4291A" w:rsidRDefault="00E4291A" w:rsidP="00E4291A">
      <w:pPr>
        <w:bidi/>
        <w:ind w:firstLine="567"/>
        <w:jc w:val="both"/>
        <w:rPr>
          <w:rFonts w:cs="David" w:hint="cs"/>
          <w:rtl/>
        </w:rPr>
      </w:pPr>
    </w:p>
    <w:p w14:paraId="4A091A9C" w14:textId="77777777" w:rsidR="00E4291A" w:rsidRPr="00E4291A" w:rsidRDefault="00E4291A" w:rsidP="00E4291A">
      <w:pPr>
        <w:bidi/>
        <w:ind w:firstLine="567"/>
        <w:jc w:val="both"/>
        <w:rPr>
          <w:rFonts w:cs="David" w:hint="cs"/>
          <w:rtl/>
        </w:rPr>
      </w:pPr>
      <w:r w:rsidRPr="00E4291A">
        <w:rPr>
          <w:rFonts w:cs="David" w:hint="cs"/>
          <w:rtl/>
        </w:rPr>
        <w:t xml:space="preserve">תוכל לתקן אותה. </w:t>
      </w:r>
    </w:p>
    <w:p w14:paraId="5A4EBF77" w14:textId="77777777" w:rsidR="00E4291A" w:rsidRPr="00E4291A" w:rsidRDefault="00E4291A" w:rsidP="00E4291A">
      <w:pPr>
        <w:bidi/>
        <w:ind w:firstLine="567"/>
        <w:jc w:val="both"/>
        <w:rPr>
          <w:rFonts w:cs="David" w:hint="cs"/>
          <w:rtl/>
        </w:rPr>
      </w:pPr>
    </w:p>
    <w:p w14:paraId="1A142E8B"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134A5D12" w14:textId="77777777" w:rsidR="00E4291A" w:rsidRPr="00E4291A" w:rsidRDefault="00E4291A" w:rsidP="00E4291A">
      <w:pPr>
        <w:bidi/>
        <w:ind w:firstLine="567"/>
        <w:jc w:val="both"/>
        <w:rPr>
          <w:rFonts w:cs="David" w:hint="cs"/>
          <w:u w:val="single"/>
          <w:rtl/>
        </w:rPr>
      </w:pPr>
    </w:p>
    <w:p w14:paraId="26E13576" w14:textId="77777777" w:rsidR="00E4291A" w:rsidRPr="00E4291A" w:rsidRDefault="00E4291A" w:rsidP="00E4291A">
      <w:pPr>
        <w:bidi/>
        <w:ind w:firstLine="567"/>
        <w:jc w:val="both"/>
        <w:rPr>
          <w:rFonts w:cs="David" w:hint="cs"/>
          <w:rtl/>
        </w:rPr>
      </w:pPr>
      <w:r w:rsidRPr="00E4291A">
        <w:rPr>
          <w:rFonts w:cs="David" w:hint="cs"/>
          <w:rtl/>
        </w:rPr>
        <w:t xml:space="preserve">לא. אני לא אמור לתקן אותה. היא אמורה, בסעיף מסוים שנדון, לשמוע את כל העמדות ואחרי שהיא שמעה את כל העמדות, לומר את עמדתה. </w:t>
      </w:r>
    </w:p>
    <w:p w14:paraId="28CCB301" w14:textId="77777777" w:rsidR="00E4291A" w:rsidRPr="00E4291A" w:rsidRDefault="00E4291A" w:rsidP="00E4291A">
      <w:pPr>
        <w:bidi/>
        <w:ind w:firstLine="567"/>
        <w:jc w:val="both"/>
        <w:rPr>
          <w:rFonts w:cs="David" w:hint="cs"/>
          <w:rtl/>
        </w:rPr>
      </w:pPr>
    </w:p>
    <w:p w14:paraId="4FFBFD9C"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113D381F" w14:textId="77777777" w:rsidR="00E4291A" w:rsidRPr="00E4291A" w:rsidRDefault="00E4291A" w:rsidP="00E4291A">
      <w:pPr>
        <w:bidi/>
        <w:ind w:firstLine="567"/>
        <w:jc w:val="both"/>
        <w:rPr>
          <w:rFonts w:cs="David" w:hint="cs"/>
          <w:rtl/>
        </w:rPr>
      </w:pPr>
    </w:p>
    <w:p w14:paraId="749EA6B2" w14:textId="77777777" w:rsidR="00E4291A" w:rsidRPr="00E4291A" w:rsidRDefault="00E4291A" w:rsidP="00E4291A">
      <w:pPr>
        <w:bidi/>
        <w:ind w:firstLine="567"/>
        <w:jc w:val="both"/>
        <w:rPr>
          <w:rFonts w:cs="David" w:hint="cs"/>
          <w:rtl/>
        </w:rPr>
      </w:pPr>
      <w:r w:rsidRPr="00E4291A">
        <w:rPr>
          <w:rFonts w:cs="David" w:hint="cs"/>
          <w:rtl/>
        </w:rPr>
        <w:t xml:space="preserve">שמענו את עמדתה ואפשר תוכלו להתייחס. </w:t>
      </w:r>
    </w:p>
    <w:p w14:paraId="056DE5AA" w14:textId="77777777" w:rsidR="00E4291A" w:rsidRPr="00E4291A" w:rsidRDefault="00E4291A" w:rsidP="00E4291A">
      <w:pPr>
        <w:bidi/>
        <w:ind w:firstLine="567"/>
        <w:jc w:val="both"/>
        <w:rPr>
          <w:rFonts w:cs="David" w:hint="cs"/>
          <w:rtl/>
        </w:rPr>
      </w:pPr>
    </w:p>
    <w:p w14:paraId="64106CEB" w14:textId="77777777" w:rsidR="00E4291A" w:rsidRPr="00E4291A" w:rsidRDefault="00E4291A" w:rsidP="00E4291A">
      <w:pPr>
        <w:bidi/>
        <w:ind w:firstLine="567"/>
        <w:jc w:val="both"/>
        <w:rPr>
          <w:rFonts w:cs="David" w:hint="cs"/>
          <w:rtl/>
        </w:rPr>
      </w:pPr>
      <w:r w:rsidRPr="00E4291A">
        <w:rPr>
          <w:rFonts w:cs="David" w:hint="cs"/>
          <w:rtl/>
        </w:rPr>
        <w:t>שלי, ההגדרה מחויבות אינה רחבה מידי?</w:t>
      </w:r>
    </w:p>
    <w:p w14:paraId="652F5C1E" w14:textId="77777777" w:rsidR="00E4291A" w:rsidRPr="00E4291A" w:rsidRDefault="00E4291A" w:rsidP="00E4291A">
      <w:pPr>
        <w:bidi/>
        <w:ind w:firstLine="567"/>
        <w:jc w:val="both"/>
        <w:rPr>
          <w:rFonts w:cs="David" w:hint="cs"/>
          <w:rtl/>
        </w:rPr>
      </w:pPr>
    </w:p>
    <w:p w14:paraId="64EDE88D"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15FF5A84" w14:textId="77777777" w:rsidR="00E4291A" w:rsidRPr="00E4291A" w:rsidRDefault="00E4291A" w:rsidP="00E4291A">
      <w:pPr>
        <w:bidi/>
        <w:ind w:firstLine="567"/>
        <w:jc w:val="both"/>
        <w:rPr>
          <w:rFonts w:cs="David" w:hint="cs"/>
          <w:u w:val="single"/>
          <w:rtl/>
        </w:rPr>
      </w:pPr>
    </w:p>
    <w:p w14:paraId="00404602" w14:textId="77777777" w:rsidR="00E4291A" w:rsidRPr="00E4291A" w:rsidRDefault="00E4291A" w:rsidP="00E4291A">
      <w:pPr>
        <w:bidi/>
        <w:ind w:firstLine="567"/>
        <w:jc w:val="both"/>
        <w:rPr>
          <w:rFonts w:cs="David" w:hint="cs"/>
          <w:rtl/>
        </w:rPr>
      </w:pPr>
      <w:r w:rsidRPr="00E4291A">
        <w:rPr>
          <w:rFonts w:cs="David" w:hint="cs"/>
          <w:rtl/>
        </w:rPr>
        <w:t xml:space="preserve">אני מבקש רשות דיבור. </w:t>
      </w:r>
    </w:p>
    <w:p w14:paraId="3CCA7C37" w14:textId="77777777" w:rsidR="00E4291A" w:rsidRPr="00E4291A" w:rsidRDefault="00E4291A" w:rsidP="00E4291A">
      <w:pPr>
        <w:bidi/>
        <w:ind w:firstLine="567"/>
        <w:jc w:val="both"/>
        <w:rPr>
          <w:rFonts w:cs="David" w:hint="cs"/>
          <w:rtl/>
        </w:rPr>
      </w:pPr>
    </w:p>
    <w:p w14:paraId="3F0C1A61"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4E5CDFA4" w14:textId="77777777" w:rsidR="00E4291A" w:rsidRPr="00E4291A" w:rsidRDefault="00E4291A" w:rsidP="00E4291A">
      <w:pPr>
        <w:bidi/>
        <w:ind w:firstLine="567"/>
        <w:jc w:val="both"/>
        <w:rPr>
          <w:rFonts w:cs="David" w:hint="cs"/>
          <w:rtl/>
        </w:rPr>
      </w:pPr>
    </w:p>
    <w:p w14:paraId="5BFC7FB3" w14:textId="77777777" w:rsidR="00E4291A" w:rsidRPr="00E4291A" w:rsidRDefault="00E4291A" w:rsidP="00E4291A">
      <w:pPr>
        <w:bidi/>
        <w:ind w:firstLine="567"/>
        <w:jc w:val="both"/>
        <w:rPr>
          <w:rFonts w:cs="David" w:hint="cs"/>
          <w:rtl/>
        </w:rPr>
      </w:pPr>
      <w:r w:rsidRPr="00E4291A">
        <w:rPr>
          <w:rFonts w:cs="David" w:hint="cs"/>
          <w:rtl/>
        </w:rPr>
        <w:t xml:space="preserve">גדעון, לפני ההתייחסות למחויבות, אני רוצה להתייחס לדברים שדבי אמרה. מתחילת החוק אתם מייצרים "באז" של היסטריה ופחד מהחוק, למרות שהחוק הזה הוא מינימליסטי ביותר. לצערי הוא מינימליסטי כלפי שדלנים שמייצגים בעלי כוח וממון. כל משמעותו של החוק הזה היא השקיפות. אין לו כמעט שיניים ואני אומרת את זה בצער. לחוק הזה אין כמעט שיניים. </w:t>
      </w:r>
    </w:p>
    <w:p w14:paraId="00BBF02A" w14:textId="77777777" w:rsidR="00E4291A" w:rsidRPr="00E4291A" w:rsidRDefault="00E4291A" w:rsidP="00E4291A">
      <w:pPr>
        <w:bidi/>
        <w:ind w:firstLine="567"/>
        <w:jc w:val="both"/>
        <w:rPr>
          <w:rFonts w:cs="David" w:hint="cs"/>
          <w:rtl/>
        </w:rPr>
      </w:pPr>
    </w:p>
    <w:p w14:paraId="44F93195" w14:textId="77777777" w:rsidR="00E4291A" w:rsidRPr="00E4291A" w:rsidRDefault="00E4291A" w:rsidP="00E4291A">
      <w:pPr>
        <w:bidi/>
        <w:ind w:firstLine="567"/>
        <w:jc w:val="both"/>
        <w:rPr>
          <w:rFonts w:cs="David" w:hint="cs"/>
          <w:rtl/>
        </w:rPr>
      </w:pPr>
      <w:r w:rsidRPr="00E4291A">
        <w:rPr>
          <w:rFonts w:cs="David" w:hint="cs"/>
          <w:rtl/>
        </w:rPr>
        <w:t>בסופו של דבר רוח החוק והמשמעות שלו והקיום שלו הם כדי לייצר שקיפות. שקיפות לא מאיימת עליכם כהוא זה. מהתחלה אני מנסה לברר למה אתם מתנגדים בכאלה עוצמות לחוק הזה ואתם לא מצליחים להגיד לי. אתם לא מצליחים, אתם רק מייצרים איזו פאניקה כללית. בסוף בסוף, אחרי מועצות שבט גדולות, הגעתם למסקנה שתהליך ההרחקה הוא זה שמאיים עליכם. אגב, עדיין לא נקבע כאן בכלל תהליך הרחקה. ברור לחלוטין שהוא יהיה ממוסמר וקשה וכעין הליך משפטי.</w:t>
      </w:r>
    </w:p>
    <w:p w14:paraId="26EFEF0F" w14:textId="77777777" w:rsidR="00E4291A" w:rsidRPr="00E4291A" w:rsidRDefault="00E4291A" w:rsidP="00E4291A">
      <w:pPr>
        <w:bidi/>
        <w:ind w:firstLine="567"/>
        <w:jc w:val="both"/>
        <w:rPr>
          <w:rFonts w:cs="David" w:hint="cs"/>
          <w:rtl/>
        </w:rPr>
      </w:pPr>
    </w:p>
    <w:p w14:paraId="5DB2CDCA" w14:textId="77777777" w:rsidR="00E4291A" w:rsidRPr="00E4291A" w:rsidRDefault="00E4291A" w:rsidP="00E4291A">
      <w:pPr>
        <w:bidi/>
        <w:ind w:firstLine="567"/>
        <w:jc w:val="both"/>
        <w:rPr>
          <w:rFonts w:cs="David" w:hint="cs"/>
          <w:rtl/>
        </w:rPr>
      </w:pPr>
      <w:r w:rsidRPr="00E4291A">
        <w:rPr>
          <w:rFonts w:cs="David" w:hint="cs"/>
          <w:rtl/>
        </w:rPr>
        <w:t xml:space="preserve">אני מתפלאת גם על הגישה העקרונית והאידיאולוגית. כל כך הרבה דיברתי איתכם, כל כך הרבה הלכנו לקראתם. אתם יודעים שאני  ידידתכם במשכן ואתם שותפים שלי גם לחקיקה ובדרך כלל אנחנו רואים את הדברים עין בעין, בכל כך הרבה חוקים. אני מתפלאת עליכם שאתם מסתגרים כאן בתוך הנקודות האלה ולא רואים את התועלת של החוק הזה לציבור כולו, לציבור הרחב. לגונן על הציבור הרחב, לייצר שקיפות עבורו כדי שהוא יוכל להתבונן באינטרסים שרוחשים בתוך המשכן. זאת נקודה כל כך צרה ומוגבלת, לא להבין את התועלת העצומה של החוק הזה, את מה שהוא מייצר כאן לטובת הציבור כולו. אתם, הרי, באי כוחו של הציבור כולו. </w:t>
      </w:r>
    </w:p>
    <w:p w14:paraId="2F8DB931" w14:textId="77777777" w:rsidR="00E4291A" w:rsidRPr="00E4291A" w:rsidRDefault="00E4291A" w:rsidP="00E4291A">
      <w:pPr>
        <w:bidi/>
        <w:ind w:firstLine="567"/>
        <w:jc w:val="both"/>
        <w:rPr>
          <w:rFonts w:cs="David" w:hint="cs"/>
          <w:rtl/>
        </w:rPr>
      </w:pPr>
    </w:p>
    <w:p w14:paraId="6B065B79"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6DF02684" w14:textId="77777777" w:rsidR="00E4291A" w:rsidRPr="00E4291A" w:rsidRDefault="00E4291A" w:rsidP="00E4291A">
      <w:pPr>
        <w:bidi/>
        <w:ind w:firstLine="567"/>
        <w:jc w:val="both"/>
        <w:rPr>
          <w:rFonts w:cs="David" w:hint="cs"/>
          <w:u w:val="single"/>
          <w:rtl/>
        </w:rPr>
      </w:pPr>
    </w:p>
    <w:p w14:paraId="31029602" w14:textId="77777777" w:rsidR="00E4291A" w:rsidRPr="00E4291A" w:rsidRDefault="00E4291A" w:rsidP="00E4291A">
      <w:pPr>
        <w:bidi/>
        <w:ind w:firstLine="567"/>
        <w:jc w:val="both"/>
        <w:rPr>
          <w:rFonts w:cs="David" w:hint="cs"/>
          <w:rtl/>
        </w:rPr>
      </w:pPr>
      <w:r w:rsidRPr="00E4291A">
        <w:rPr>
          <w:rFonts w:cs="David" w:hint="cs"/>
          <w:rtl/>
        </w:rPr>
        <w:tab/>
        <w:t xml:space="preserve">יש - - - </w:t>
      </w:r>
    </w:p>
    <w:p w14:paraId="4B418E89" w14:textId="77777777" w:rsidR="00E4291A" w:rsidRPr="00E4291A" w:rsidRDefault="00E4291A" w:rsidP="00E4291A">
      <w:pPr>
        <w:bidi/>
        <w:ind w:firstLine="567"/>
        <w:jc w:val="both"/>
        <w:rPr>
          <w:rFonts w:cs="David" w:hint="cs"/>
          <w:rtl/>
        </w:rPr>
      </w:pPr>
    </w:p>
    <w:p w14:paraId="2D06065F"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5B2F33DD" w14:textId="77777777" w:rsidR="00E4291A" w:rsidRPr="00E4291A" w:rsidRDefault="00E4291A" w:rsidP="00E4291A">
      <w:pPr>
        <w:bidi/>
        <w:ind w:firstLine="567"/>
        <w:jc w:val="both"/>
        <w:rPr>
          <w:rFonts w:cs="David" w:hint="cs"/>
          <w:u w:val="single"/>
          <w:rtl/>
        </w:rPr>
      </w:pPr>
    </w:p>
    <w:p w14:paraId="3CE59ED2" w14:textId="77777777" w:rsidR="00E4291A" w:rsidRPr="00E4291A" w:rsidRDefault="00E4291A" w:rsidP="00E4291A">
      <w:pPr>
        <w:bidi/>
        <w:ind w:firstLine="567"/>
        <w:jc w:val="both"/>
        <w:rPr>
          <w:rFonts w:cs="David" w:hint="cs"/>
          <w:rtl/>
        </w:rPr>
      </w:pPr>
      <w:r w:rsidRPr="00E4291A">
        <w:rPr>
          <w:rFonts w:cs="David" w:hint="cs"/>
          <w:rtl/>
        </w:rPr>
        <w:t>לא, עכשיו אני מדברת, סליחה. שמעתי אתכם הרבה מאוד, קראתי את כל המסמכים שלכם. עמית ישב איתכם, כולנו ישבנו איתכם. שמענו את זעקתכם, אני קשובה אליכם ואני אמשיך להיות קשובה אליכם, אבל אתם חוצים פה איזה גבול, בהתנגדות האגרסיבית שלכם לחוק הזה, שתועלתו היא לתועלת הציבור. אתם מודעים לתועלת שלו לגבי הציבור ולצורך לשיקוף האינטרסים. במקום זה אתם כל הזמן תוקעים מקלות בגלגלי החוק. אני לא מקבלת את זה. אני רוצה לשלוח אליכם מסר מרגיע, אבל אני חייבת גם לשלוח אליכם מסר של מחאה.</w:t>
      </w:r>
    </w:p>
    <w:p w14:paraId="500AA997" w14:textId="77777777" w:rsidR="00E4291A" w:rsidRPr="00E4291A" w:rsidRDefault="00E4291A" w:rsidP="00E4291A">
      <w:pPr>
        <w:bidi/>
        <w:ind w:firstLine="567"/>
        <w:jc w:val="both"/>
        <w:rPr>
          <w:rFonts w:cs="David" w:hint="cs"/>
          <w:rtl/>
        </w:rPr>
      </w:pPr>
    </w:p>
    <w:p w14:paraId="4418F4C0" w14:textId="77777777" w:rsidR="00E4291A" w:rsidRPr="00E4291A" w:rsidRDefault="00E4291A" w:rsidP="00E4291A">
      <w:pPr>
        <w:bidi/>
        <w:jc w:val="both"/>
        <w:rPr>
          <w:rFonts w:cs="David" w:hint="cs"/>
          <w:rtl/>
        </w:rPr>
      </w:pPr>
      <w:r w:rsidRPr="00E4291A">
        <w:rPr>
          <w:rFonts w:cs="David" w:hint="cs"/>
          <w:u w:val="single"/>
          <w:rtl/>
        </w:rPr>
        <w:t>גדעון סער:</w:t>
      </w:r>
    </w:p>
    <w:p w14:paraId="0C723D00" w14:textId="77777777" w:rsidR="00E4291A" w:rsidRPr="00E4291A" w:rsidRDefault="00E4291A" w:rsidP="00E4291A">
      <w:pPr>
        <w:bidi/>
        <w:ind w:firstLine="567"/>
        <w:jc w:val="both"/>
        <w:rPr>
          <w:rFonts w:cs="David" w:hint="cs"/>
          <w:rtl/>
        </w:rPr>
      </w:pPr>
    </w:p>
    <w:p w14:paraId="159AD4E9" w14:textId="77777777" w:rsidR="00E4291A" w:rsidRPr="00E4291A" w:rsidRDefault="00E4291A" w:rsidP="00E4291A">
      <w:pPr>
        <w:bidi/>
        <w:ind w:firstLine="567"/>
        <w:jc w:val="both"/>
        <w:rPr>
          <w:rFonts w:cs="David" w:hint="cs"/>
          <w:rtl/>
        </w:rPr>
      </w:pPr>
      <w:r w:rsidRPr="00E4291A">
        <w:rPr>
          <w:rFonts w:cs="David" w:hint="cs"/>
          <w:rtl/>
        </w:rPr>
        <w:t>אדוני היושב ראש, אני רוצה להתייחס לגוף הטענות ולהסביר מדוע עמדת מי שמתקרא הארגונים החברתיים - אינני יודע אם זה פורום מסודר. ברור שהם רואים את עצמם כמי שנמשחו לשרת מטרות, הרבה יותר חשובות ממטרות אחרות. העניין הוא, קודם כל, שלא ניתן לבצע שום אבחנה או לעשות היררכיה של מטרות.</w:t>
      </w:r>
    </w:p>
    <w:p w14:paraId="6FE6B30D" w14:textId="77777777" w:rsidR="00E4291A" w:rsidRPr="00E4291A" w:rsidRDefault="00E4291A" w:rsidP="00E4291A">
      <w:pPr>
        <w:bidi/>
        <w:ind w:firstLine="567"/>
        <w:jc w:val="both"/>
        <w:rPr>
          <w:rFonts w:cs="David" w:hint="cs"/>
          <w:rtl/>
        </w:rPr>
      </w:pPr>
    </w:p>
    <w:p w14:paraId="006FF3B6" w14:textId="77777777" w:rsidR="00E4291A" w:rsidRPr="00E4291A" w:rsidRDefault="00E4291A" w:rsidP="00E4291A">
      <w:pPr>
        <w:bidi/>
        <w:ind w:firstLine="567"/>
        <w:jc w:val="both"/>
        <w:rPr>
          <w:rFonts w:cs="David" w:hint="cs"/>
          <w:rtl/>
        </w:rPr>
      </w:pPr>
      <w:r w:rsidRPr="00E4291A">
        <w:rPr>
          <w:rFonts w:cs="David" w:hint="cs"/>
          <w:rtl/>
        </w:rPr>
        <w:t>לדעתי ההתיישבות היהודית ביהודה ושומרון היא לא פחות חשובה ועדיין אם מישהו מקבל שכר ובא בשם מועצת יש"ע, חל עליו אותו כלל כמו כל אחד. המשמעות של מה שהם רוצים, להיות מיוחסים, להיות מיוחדים, תביא למצב שבו אי אפשר יהיה ליישם את החוק.</w:t>
      </w:r>
    </w:p>
    <w:p w14:paraId="61E53580" w14:textId="77777777" w:rsidR="00E4291A" w:rsidRPr="00E4291A" w:rsidRDefault="00E4291A" w:rsidP="00E4291A">
      <w:pPr>
        <w:bidi/>
        <w:ind w:firstLine="567"/>
        <w:jc w:val="both"/>
        <w:rPr>
          <w:rFonts w:cs="David" w:hint="cs"/>
          <w:rtl/>
        </w:rPr>
      </w:pPr>
    </w:p>
    <w:p w14:paraId="31426C09" w14:textId="77777777" w:rsidR="00E4291A" w:rsidRPr="00E4291A" w:rsidRDefault="00E4291A" w:rsidP="00E4291A">
      <w:pPr>
        <w:bidi/>
        <w:ind w:firstLine="567"/>
        <w:jc w:val="both"/>
        <w:rPr>
          <w:rFonts w:cs="David" w:hint="cs"/>
          <w:rtl/>
        </w:rPr>
      </w:pPr>
      <w:r w:rsidRPr="00E4291A">
        <w:rPr>
          <w:rFonts w:cs="David" w:hint="cs"/>
          <w:rtl/>
        </w:rPr>
        <w:t>הם אומרים שהחוק יהפוך אותם לפגיעים. איך הוא יהפוך אותם לפגיעים? היום, כדי לשלול רישיון, מספיקה החלטה של יושבת ראש הכנסת. אין שום הליך, אין שום דבר מסודר. זה המצב. אגב, זה גם מצב שמוסדר בתקנון ואין הגנה נוספת.</w:t>
      </w:r>
    </w:p>
    <w:p w14:paraId="5C374FDD" w14:textId="77777777" w:rsidR="00E4291A" w:rsidRPr="00E4291A" w:rsidRDefault="00E4291A" w:rsidP="00E4291A">
      <w:pPr>
        <w:bidi/>
        <w:ind w:firstLine="567"/>
        <w:jc w:val="both"/>
        <w:rPr>
          <w:rFonts w:cs="David" w:hint="cs"/>
          <w:rtl/>
        </w:rPr>
      </w:pPr>
    </w:p>
    <w:p w14:paraId="50FFACC6" w14:textId="77777777" w:rsidR="00E4291A" w:rsidRPr="00E4291A" w:rsidRDefault="00E4291A" w:rsidP="00E4291A">
      <w:pPr>
        <w:bidi/>
        <w:ind w:firstLine="567"/>
        <w:jc w:val="both"/>
        <w:rPr>
          <w:rFonts w:cs="David" w:hint="cs"/>
          <w:rtl/>
        </w:rPr>
      </w:pPr>
      <w:r w:rsidRPr="00E4291A">
        <w:rPr>
          <w:rFonts w:cs="David" w:hint="cs"/>
          <w:rtl/>
        </w:rPr>
        <w:t xml:space="preserve">עכשיו אומרים שניצור פורום של שלישיה, שכוללת גם נציג מהאופוזיציה. זה אמור להרע את מצבם? הרי זה פשוט להוליך שולל. זה נועד להיטיב את מצבם או למנוע מצב שבו כל ארגון או כל אדם שעובד פה, יהיה תלוי אך ורק בעובד אחד. אגב, זה נעשה בהסכמה עם יושבת ראש הכנסת. </w:t>
      </w:r>
    </w:p>
    <w:p w14:paraId="7B93F973" w14:textId="77777777" w:rsidR="00E4291A" w:rsidRPr="00E4291A" w:rsidRDefault="00E4291A" w:rsidP="00E4291A">
      <w:pPr>
        <w:bidi/>
        <w:ind w:firstLine="567"/>
        <w:jc w:val="both"/>
        <w:rPr>
          <w:rFonts w:cs="David" w:hint="cs"/>
          <w:rtl/>
        </w:rPr>
      </w:pPr>
    </w:p>
    <w:p w14:paraId="76D5A297" w14:textId="77777777" w:rsidR="00E4291A" w:rsidRPr="00E4291A" w:rsidRDefault="00E4291A" w:rsidP="00E4291A">
      <w:pPr>
        <w:bidi/>
        <w:ind w:firstLine="567"/>
        <w:jc w:val="both"/>
        <w:rPr>
          <w:rFonts w:cs="David" w:hint="cs"/>
          <w:rtl/>
        </w:rPr>
      </w:pPr>
      <w:r w:rsidRPr="00E4291A">
        <w:rPr>
          <w:rFonts w:cs="David" w:hint="cs"/>
          <w:rtl/>
        </w:rPr>
        <w:t>אפשר לחשוב שההיסטוריה הפרלמנטרים של מדינת ישראל היא רדיפת הארגונים החברתיים והסביבתיים בתוך המשכן הזה. הם נהנים מחרות מלאה, יושבים פה סביב השולחן. בשום פרלמנט אחר בעולם זה לא יכול היה לקרות, אבל זה חלק מהישראליות, חלק מהעניין. אנחנו לא באים להפוך סדרי עולם. אבל, עם כל הכבוד ליללות לנהי ולבכי, אין שום בסיס עובדתי.</w:t>
      </w:r>
    </w:p>
    <w:p w14:paraId="7CCB77C2" w14:textId="77777777" w:rsidR="00E4291A" w:rsidRPr="00E4291A" w:rsidRDefault="00E4291A" w:rsidP="00E4291A">
      <w:pPr>
        <w:bidi/>
        <w:ind w:firstLine="567"/>
        <w:jc w:val="both"/>
        <w:rPr>
          <w:rFonts w:cs="David" w:hint="cs"/>
          <w:rtl/>
        </w:rPr>
      </w:pPr>
    </w:p>
    <w:p w14:paraId="24BE45E3" w14:textId="77777777" w:rsidR="00E4291A" w:rsidRPr="00E4291A" w:rsidRDefault="00E4291A" w:rsidP="00E4291A">
      <w:pPr>
        <w:bidi/>
        <w:ind w:firstLine="567"/>
        <w:jc w:val="both"/>
        <w:rPr>
          <w:rFonts w:cs="David" w:hint="cs"/>
          <w:rtl/>
        </w:rPr>
      </w:pPr>
      <w:r w:rsidRPr="00E4291A">
        <w:rPr>
          <w:rFonts w:cs="David" w:hint="cs"/>
          <w:rtl/>
        </w:rPr>
        <w:t>אותי דבר לגבי שתי העמדות האחרות. שני הנושאים האחרים, שנגדם קבלה נציגת הארגונים המתקראים חברתיים, הם ניסוחים הקיימים היום בדיוק בנוסח שהצענו בסעיף 4,  בסעיף האיסורים לתקנות משכן הכנסת ורחבתו, הסדרת פעולתם של שדלנים. גם האיסור בנושא המחויבות האישית וגם האיסור בנושא הטעיה. בדיוק בנוסח שהבאנו. לא שמעתי מעולם שבא מישהו והשיג על הנוסח.</w:t>
      </w:r>
    </w:p>
    <w:p w14:paraId="328BEB69" w14:textId="77777777" w:rsidR="00E4291A" w:rsidRPr="00E4291A" w:rsidRDefault="00E4291A" w:rsidP="00E4291A">
      <w:pPr>
        <w:bidi/>
        <w:ind w:firstLine="567"/>
        <w:jc w:val="both"/>
        <w:rPr>
          <w:rFonts w:cs="David" w:hint="cs"/>
          <w:rtl/>
        </w:rPr>
      </w:pPr>
    </w:p>
    <w:p w14:paraId="3CD2DBBC" w14:textId="77777777" w:rsidR="00E4291A" w:rsidRPr="00E4291A" w:rsidRDefault="00E4291A" w:rsidP="00E4291A">
      <w:pPr>
        <w:bidi/>
        <w:ind w:firstLine="567"/>
        <w:jc w:val="both"/>
        <w:rPr>
          <w:rFonts w:cs="David" w:hint="cs"/>
          <w:rtl/>
        </w:rPr>
      </w:pPr>
      <w:r w:rsidRPr="00E4291A">
        <w:rPr>
          <w:rFonts w:cs="David" w:hint="cs"/>
          <w:rtl/>
        </w:rPr>
        <w:t>אפשר לבקש, וזה לגיטימי, לחדד ניסוח כזה או אחר. אבל לבוא ולהגיד שזה מרע את המצב, זה להוליך שולל את הוועדה כי זה בדיוק המצב היום. אז אם אלה שלושת הטענות שהצליחו הארגונים החברתיים, זה המיטב שלהם, זה מה שהם הפיקו. אלה שלושת הטענות שיחשפו את פגיעותם, זה אומר שאין להם שום טיעון והם באים, אדוני, בלשון העם, לבלבל את המוח.</w:t>
      </w:r>
    </w:p>
    <w:p w14:paraId="004484CE" w14:textId="77777777" w:rsidR="00E4291A" w:rsidRPr="00E4291A" w:rsidRDefault="00E4291A" w:rsidP="00E4291A">
      <w:pPr>
        <w:bidi/>
        <w:ind w:firstLine="567"/>
        <w:jc w:val="both"/>
        <w:rPr>
          <w:rFonts w:cs="David" w:hint="cs"/>
          <w:rtl/>
        </w:rPr>
      </w:pPr>
      <w:r w:rsidRPr="00E4291A">
        <w:rPr>
          <w:rFonts w:cs="David"/>
          <w:rtl/>
        </w:rPr>
        <w:br w:type="page"/>
      </w:r>
    </w:p>
    <w:p w14:paraId="5FA78D94"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39EF5031" w14:textId="77777777" w:rsidR="00E4291A" w:rsidRPr="00E4291A" w:rsidRDefault="00E4291A" w:rsidP="00E4291A">
      <w:pPr>
        <w:bidi/>
        <w:ind w:firstLine="567"/>
        <w:jc w:val="both"/>
        <w:rPr>
          <w:rFonts w:cs="David" w:hint="cs"/>
          <w:u w:val="single"/>
          <w:rtl/>
        </w:rPr>
      </w:pPr>
    </w:p>
    <w:p w14:paraId="2CE43F78" w14:textId="77777777" w:rsidR="00E4291A" w:rsidRPr="00E4291A" w:rsidRDefault="00E4291A" w:rsidP="00E4291A">
      <w:pPr>
        <w:bidi/>
        <w:ind w:firstLine="567"/>
        <w:jc w:val="both"/>
        <w:rPr>
          <w:rFonts w:cs="David" w:hint="cs"/>
          <w:rtl/>
        </w:rPr>
      </w:pPr>
      <w:r w:rsidRPr="00E4291A">
        <w:rPr>
          <w:rFonts w:cs="David" w:hint="cs"/>
          <w:rtl/>
        </w:rPr>
        <w:t xml:space="preserve">אותנו שכנעת אני מקווה ששכנעת גם את הארגונים והאורחים שלנו. </w:t>
      </w:r>
    </w:p>
    <w:p w14:paraId="4B63A600" w14:textId="77777777" w:rsidR="00E4291A" w:rsidRPr="00E4291A" w:rsidRDefault="00E4291A" w:rsidP="00E4291A">
      <w:pPr>
        <w:bidi/>
        <w:ind w:firstLine="567"/>
        <w:jc w:val="both"/>
        <w:rPr>
          <w:rFonts w:cs="David" w:hint="cs"/>
          <w:rtl/>
        </w:rPr>
      </w:pPr>
    </w:p>
    <w:p w14:paraId="48E42BCF" w14:textId="77777777" w:rsidR="00E4291A" w:rsidRPr="00E4291A" w:rsidRDefault="00E4291A" w:rsidP="00E4291A">
      <w:pPr>
        <w:bidi/>
        <w:jc w:val="both"/>
        <w:rPr>
          <w:rFonts w:cs="David" w:hint="cs"/>
          <w:rtl/>
        </w:rPr>
      </w:pPr>
      <w:r w:rsidRPr="00E4291A">
        <w:rPr>
          <w:rFonts w:cs="David" w:hint="cs"/>
          <w:u w:val="single"/>
          <w:rtl/>
        </w:rPr>
        <w:t>ארבל אסטרחן:</w:t>
      </w:r>
    </w:p>
    <w:p w14:paraId="74718DEC" w14:textId="77777777" w:rsidR="00E4291A" w:rsidRPr="00E4291A" w:rsidRDefault="00E4291A" w:rsidP="00E4291A">
      <w:pPr>
        <w:bidi/>
        <w:ind w:firstLine="567"/>
        <w:jc w:val="both"/>
        <w:rPr>
          <w:rFonts w:cs="David" w:hint="cs"/>
          <w:rtl/>
        </w:rPr>
      </w:pPr>
    </w:p>
    <w:p w14:paraId="435E7BE3" w14:textId="77777777" w:rsidR="00E4291A" w:rsidRPr="00E4291A" w:rsidRDefault="00E4291A" w:rsidP="00E4291A">
      <w:pPr>
        <w:bidi/>
        <w:ind w:firstLine="567"/>
        <w:jc w:val="both"/>
        <w:rPr>
          <w:rFonts w:cs="David" w:hint="cs"/>
          <w:rtl/>
        </w:rPr>
      </w:pPr>
      <w:r w:rsidRPr="00E4291A">
        <w:rPr>
          <w:rFonts w:cs="David" w:hint="cs"/>
          <w:rtl/>
        </w:rPr>
        <w:t xml:space="preserve">הצעת הארגונים החברתיים לא מקובלת על חברי הכנסת. הם גם הציעו נוסח וחברי הכנסת צריכים להכריע בעניין הזה. </w:t>
      </w:r>
    </w:p>
    <w:p w14:paraId="1AC395B3" w14:textId="77777777" w:rsidR="00E4291A" w:rsidRPr="00E4291A" w:rsidRDefault="00E4291A" w:rsidP="00E4291A">
      <w:pPr>
        <w:bidi/>
        <w:ind w:firstLine="567"/>
        <w:jc w:val="both"/>
        <w:rPr>
          <w:rFonts w:cs="David" w:hint="cs"/>
          <w:rtl/>
        </w:rPr>
      </w:pPr>
    </w:p>
    <w:p w14:paraId="5C52AC86" w14:textId="77777777" w:rsidR="00E4291A" w:rsidRPr="00E4291A" w:rsidRDefault="00E4291A" w:rsidP="00E4291A">
      <w:pPr>
        <w:bidi/>
        <w:ind w:firstLine="567"/>
        <w:jc w:val="both"/>
        <w:rPr>
          <w:rFonts w:cs="David" w:hint="cs"/>
          <w:rtl/>
        </w:rPr>
      </w:pPr>
      <w:r w:rsidRPr="00E4291A">
        <w:rPr>
          <w:rFonts w:cs="David" w:hint="cs"/>
          <w:rtl/>
        </w:rPr>
        <w:t xml:space="preserve">עניין נוסף שעלה זה הנושא של אבחנה בין שדלן קבוע לשדלן חד פעמי. הנוסח של הצעת החוק לא עושה אבחנה. ברגע שאדם מייצג למען לקוח, גם אם זה פעם פעמיים וזהו, הוא ייחשב שדלן לעניין הזה. </w:t>
      </w:r>
    </w:p>
    <w:p w14:paraId="6AB168DE" w14:textId="77777777" w:rsidR="00E4291A" w:rsidRPr="00E4291A" w:rsidRDefault="00E4291A" w:rsidP="00E4291A">
      <w:pPr>
        <w:bidi/>
        <w:ind w:firstLine="567"/>
        <w:jc w:val="both"/>
        <w:rPr>
          <w:rFonts w:cs="David" w:hint="cs"/>
          <w:rtl/>
        </w:rPr>
      </w:pPr>
    </w:p>
    <w:p w14:paraId="331104D6" w14:textId="77777777" w:rsidR="00E4291A" w:rsidRPr="00E4291A" w:rsidRDefault="00E4291A" w:rsidP="00E4291A">
      <w:pPr>
        <w:bidi/>
        <w:ind w:firstLine="567"/>
        <w:jc w:val="both"/>
        <w:rPr>
          <w:rFonts w:cs="David" w:hint="cs"/>
          <w:rtl/>
        </w:rPr>
      </w:pPr>
      <w:r w:rsidRPr="00E4291A">
        <w:rPr>
          <w:rFonts w:cs="David" w:hint="cs"/>
          <w:rtl/>
        </w:rPr>
        <w:t xml:space="preserve">לעניין ההערה של לשכת עורכי הדין. ברור שכאשר באים עורכי דין שמייצגים ועדות או פורומים של לשכת עורכי הדין, בהתנדבות, להביע עמדה, הם לא יחשבו שדלנים לעניין החוק הזה כי הם לא פועלים למען לקוח והם לא נוקטים דרך עיסוק בפעולות לשכנוע חברי כנסת. </w:t>
      </w:r>
    </w:p>
    <w:p w14:paraId="2EF346B5" w14:textId="77777777" w:rsidR="00E4291A" w:rsidRPr="00E4291A" w:rsidRDefault="00E4291A" w:rsidP="00E4291A">
      <w:pPr>
        <w:bidi/>
        <w:ind w:firstLine="567"/>
        <w:jc w:val="both"/>
        <w:rPr>
          <w:rFonts w:cs="David" w:hint="cs"/>
          <w:rtl/>
        </w:rPr>
      </w:pPr>
    </w:p>
    <w:p w14:paraId="45EC53BD" w14:textId="77777777" w:rsidR="00E4291A" w:rsidRPr="00E4291A" w:rsidRDefault="00E4291A" w:rsidP="00E4291A">
      <w:pPr>
        <w:bidi/>
        <w:ind w:firstLine="567"/>
        <w:jc w:val="both"/>
        <w:rPr>
          <w:rFonts w:cs="David" w:hint="cs"/>
          <w:rtl/>
        </w:rPr>
      </w:pPr>
      <w:r w:rsidRPr="00E4291A">
        <w:rPr>
          <w:rFonts w:cs="David" w:hint="cs"/>
          <w:rtl/>
        </w:rPr>
        <w:t>לעומת זאת, אם ללשכה עצמה יהיה אדם שתפקידו לקדם את ענייניה, דרך עיסוק, זה ייכנס.</w:t>
      </w:r>
    </w:p>
    <w:p w14:paraId="1655462A" w14:textId="77777777" w:rsidR="00E4291A" w:rsidRPr="00E4291A" w:rsidRDefault="00E4291A" w:rsidP="00E4291A">
      <w:pPr>
        <w:bidi/>
        <w:ind w:firstLine="567"/>
        <w:jc w:val="both"/>
        <w:rPr>
          <w:rFonts w:cs="David" w:hint="cs"/>
          <w:rtl/>
        </w:rPr>
      </w:pPr>
    </w:p>
    <w:p w14:paraId="60717E31" w14:textId="77777777" w:rsidR="00E4291A" w:rsidRPr="00E4291A" w:rsidRDefault="00E4291A" w:rsidP="00E4291A">
      <w:pPr>
        <w:bidi/>
        <w:jc w:val="both"/>
        <w:rPr>
          <w:rFonts w:cs="David" w:hint="cs"/>
          <w:rtl/>
        </w:rPr>
      </w:pPr>
      <w:r w:rsidRPr="00E4291A">
        <w:rPr>
          <w:rFonts w:cs="David" w:hint="cs"/>
          <w:u w:val="single"/>
          <w:rtl/>
        </w:rPr>
        <w:t>אד פרידמן:</w:t>
      </w:r>
    </w:p>
    <w:p w14:paraId="7D02FBD5" w14:textId="77777777" w:rsidR="00E4291A" w:rsidRPr="00E4291A" w:rsidRDefault="00E4291A" w:rsidP="00E4291A">
      <w:pPr>
        <w:bidi/>
        <w:ind w:firstLine="567"/>
        <w:jc w:val="both"/>
        <w:rPr>
          <w:rFonts w:cs="David" w:hint="cs"/>
          <w:rtl/>
        </w:rPr>
      </w:pPr>
    </w:p>
    <w:p w14:paraId="76841901" w14:textId="77777777" w:rsidR="00E4291A" w:rsidRPr="00E4291A" w:rsidRDefault="00E4291A" w:rsidP="00E4291A">
      <w:pPr>
        <w:bidi/>
        <w:ind w:firstLine="567"/>
        <w:jc w:val="both"/>
        <w:rPr>
          <w:rFonts w:cs="David" w:hint="cs"/>
          <w:rtl/>
        </w:rPr>
      </w:pPr>
      <w:r w:rsidRPr="00E4291A">
        <w:rPr>
          <w:rFonts w:cs="David" w:hint="cs"/>
          <w:rtl/>
        </w:rPr>
        <w:t>אפשר להבהיר את זה?</w:t>
      </w:r>
    </w:p>
    <w:p w14:paraId="44C03AAB" w14:textId="77777777" w:rsidR="00E4291A" w:rsidRPr="00E4291A" w:rsidRDefault="00E4291A" w:rsidP="00E4291A">
      <w:pPr>
        <w:bidi/>
        <w:ind w:firstLine="567"/>
        <w:jc w:val="both"/>
        <w:rPr>
          <w:rFonts w:cs="David" w:hint="cs"/>
          <w:rtl/>
        </w:rPr>
      </w:pPr>
    </w:p>
    <w:p w14:paraId="1D977CFA"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57A247E7" w14:textId="77777777" w:rsidR="00E4291A" w:rsidRPr="00E4291A" w:rsidRDefault="00E4291A" w:rsidP="00E4291A">
      <w:pPr>
        <w:bidi/>
        <w:ind w:firstLine="567"/>
        <w:jc w:val="both"/>
        <w:rPr>
          <w:rFonts w:cs="David" w:hint="cs"/>
          <w:rtl/>
        </w:rPr>
      </w:pPr>
    </w:p>
    <w:p w14:paraId="07AD54E5" w14:textId="77777777" w:rsidR="00E4291A" w:rsidRPr="00E4291A" w:rsidRDefault="00E4291A" w:rsidP="00E4291A">
      <w:pPr>
        <w:bidi/>
        <w:ind w:firstLine="567"/>
        <w:jc w:val="both"/>
        <w:rPr>
          <w:rFonts w:cs="David" w:hint="cs"/>
          <w:rtl/>
        </w:rPr>
      </w:pPr>
      <w:r w:rsidRPr="00E4291A">
        <w:rPr>
          <w:rFonts w:cs="David" w:hint="cs"/>
          <w:rtl/>
        </w:rPr>
        <w:t xml:space="preserve">זה כבר הובהר בפעם שעברה. היועצת המשפטית של הוועדה אמרה את זה בפעם השניה. </w:t>
      </w:r>
    </w:p>
    <w:p w14:paraId="1F9E7EDB" w14:textId="77777777" w:rsidR="00E4291A" w:rsidRPr="00E4291A" w:rsidRDefault="00E4291A" w:rsidP="00E4291A">
      <w:pPr>
        <w:bidi/>
        <w:ind w:firstLine="567"/>
        <w:jc w:val="both"/>
        <w:rPr>
          <w:rFonts w:cs="David" w:hint="cs"/>
          <w:rtl/>
        </w:rPr>
      </w:pPr>
    </w:p>
    <w:p w14:paraId="1E754ABD" w14:textId="77777777" w:rsidR="00E4291A" w:rsidRPr="00E4291A" w:rsidRDefault="00E4291A" w:rsidP="00E4291A">
      <w:pPr>
        <w:bidi/>
        <w:jc w:val="both"/>
        <w:rPr>
          <w:rFonts w:cs="David" w:hint="cs"/>
          <w:u w:val="single"/>
          <w:rtl/>
        </w:rPr>
      </w:pPr>
      <w:r w:rsidRPr="00E4291A">
        <w:rPr>
          <w:rFonts w:cs="David" w:hint="cs"/>
          <w:u w:val="single"/>
          <w:rtl/>
        </w:rPr>
        <w:t>אד פרידמן:</w:t>
      </w:r>
    </w:p>
    <w:p w14:paraId="14C0EA76" w14:textId="77777777" w:rsidR="00E4291A" w:rsidRPr="00E4291A" w:rsidRDefault="00E4291A" w:rsidP="00E4291A">
      <w:pPr>
        <w:bidi/>
        <w:ind w:firstLine="567"/>
        <w:jc w:val="both"/>
        <w:rPr>
          <w:rFonts w:cs="David" w:hint="cs"/>
          <w:u w:val="single"/>
          <w:rtl/>
        </w:rPr>
      </w:pPr>
    </w:p>
    <w:p w14:paraId="47EF7461" w14:textId="77777777" w:rsidR="00E4291A" w:rsidRPr="00E4291A" w:rsidRDefault="00E4291A" w:rsidP="00E4291A">
      <w:pPr>
        <w:bidi/>
        <w:ind w:firstLine="567"/>
        <w:jc w:val="both"/>
        <w:rPr>
          <w:rFonts w:cs="David" w:hint="cs"/>
          <w:rtl/>
        </w:rPr>
      </w:pPr>
      <w:r w:rsidRPr="00E4291A">
        <w:rPr>
          <w:rFonts w:cs="David" w:hint="cs"/>
          <w:rtl/>
        </w:rPr>
        <w:t xml:space="preserve">זה לא מה שהבנתי קודם. לוביסטית של לשכת עורכי הדין, שהיא פועלת בשם הלשכה, זה עיסוקה. אני לא מבין מה האבחנה אם היא מופיעה פה או אני מופיע פה. שנינו מופיעים בשם לשכת עורכי הדין. </w:t>
      </w:r>
    </w:p>
    <w:p w14:paraId="485079F7" w14:textId="77777777" w:rsidR="00E4291A" w:rsidRPr="00E4291A" w:rsidRDefault="00E4291A" w:rsidP="00E4291A">
      <w:pPr>
        <w:bidi/>
        <w:ind w:firstLine="567"/>
        <w:jc w:val="both"/>
        <w:rPr>
          <w:rFonts w:cs="David" w:hint="cs"/>
          <w:rtl/>
        </w:rPr>
      </w:pPr>
    </w:p>
    <w:p w14:paraId="5263D292" w14:textId="77777777" w:rsidR="00E4291A" w:rsidRPr="00E4291A" w:rsidRDefault="00E4291A" w:rsidP="00E4291A">
      <w:pPr>
        <w:bidi/>
        <w:jc w:val="both"/>
        <w:rPr>
          <w:rFonts w:cs="David" w:hint="cs"/>
          <w:rtl/>
        </w:rPr>
      </w:pPr>
      <w:r w:rsidRPr="00E4291A">
        <w:rPr>
          <w:rFonts w:cs="David" w:hint="cs"/>
          <w:u w:val="single"/>
          <w:rtl/>
        </w:rPr>
        <w:t>ארבל אסטרחן:</w:t>
      </w:r>
    </w:p>
    <w:p w14:paraId="5A91FCB6" w14:textId="77777777" w:rsidR="00E4291A" w:rsidRPr="00E4291A" w:rsidRDefault="00E4291A" w:rsidP="00E4291A">
      <w:pPr>
        <w:bidi/>
        <w:ind w:firstLine="567"/>
        <w:jc w:val="both"/>
        <w:rPr>
          <w:rFonts w:cs="David" w:hint="cs"/>
          <w:rtl/>
        </w:rPr>
      </w:pPr>
    </w:p>
    <w:p w14:paraId="2D98AB82" w14:textId="77777777" w:rsidR="00E4291A" w:rsidRPr="00E4291A" w:rsidRDefault="00E4291A" w:rsidP="00E4291A">
      <w:pPr>
        <w:bidi/>
        <w:ind w:firstLine="567"/>
        <w:jc w:val="both"/>
        <w:rPr>
          <w:rFonts w:cs="David" w:hint="cs"/>
          <w:rtl/>
        </w:rPr>
      </w:pPr>
      <w:r w:rsidRPr="00E4291A">
        <w:rPr>
          <w:rFonts w:cs="David" w:hint="cs"/>
          <w:rtl/>
        </w:rPr>
        <w:t>דרך עיסוקה. אתה חושב שהיא לוביסטית?</w:t>
      </w:r>
    </w:p>
    <w:p w14:paraId="54F86873" w14:textId="77777777" w:rsidR="00E4291A" w:rsidRPr="00E4291A" w:rsidRDefault="00E4291A" w:rsidP="00E4291A">
      <w:pPr>
        <w:bidi/>
        <w:ind w:firstLine="567"/>
        <w:jc w:val="both"/>
        <w:rPr>
          <w:rFonts w:cs="David" w:hint="cs"/>
          <w:rtl/>
        </w:rPr>
      </w:pPr>
    </w:p>
    <w:p w14:paraId="58CBF5E4" w14:textId="77777777" w:rsidR="00E4291A" w:rsidRPr="00E4291A" w:rsidRDefault="00E4291A" w:rsidP="00E4291A">
      <w:pPr>
        <w:bidi/>
        <w:jc w:val="both"/>
        <w:rPr>
          <w:rFonts w:cs="David" w:hint="cs"/>
          <w:u w:val="single"/>
          <w:rtl/>
        </w:rPr>
      </w:pPr>
      <w:r w:rsidRPr="00E4291A">
        <w:rPr>
          <w:rFonts w:cs="David" w:hint="cs"/>
          <w:u w:val="single"/>
          <w:rtl/>
        </w:rPr>
        <w:t>אד פרידמן:</w:t>
      </w:r>
    </w:p>
    <w:p w14:paraId="23A51E2C" w14:textId="77777777" w:rsidR="00E4291A" w:rsidRPr="00E4291A" w:rsidRDefault="00E4291A" w:rsidP="00E4291A">
      <w:pPr>
        <w:bidi/>
        <w:ind w:firstLine="567"/>
        <w:jc w:val="both"/>
        <w:rPr>
          <w:rFonts w:cs="David" w:hint="cs"/>
          <w:u w:val="single"/>
          <w:rtl/>
        </w:rPr>
      </w:pPr>
    </w:p>
    <w:p w14:paraId="10833882" w14:textId="77777777" w:rsidR="00E4291A" w:rsidRPr="00E4291A" w:rsidRDefault="00E4291A" w:rsidP="00E4291A">
      <w:pPr>
        <w:bidi/>
        <w:ind w:firstLine="567"/>
        <w:jc w:val="both"/>
        <w:rPr>
          <w:rFonts w:cs="David" w:hint="cs"/>
          <w:rtl/>
        </w:rPr>
      </w:pPr>
      <w:r w:rsidRPr="00E4291A">
        <w:rPr>
          <w:rFonts w:cs="David" w:hint="cs"/>
          <w:rtl/>
        </w:rPr>
        <w:t xml:space="preserve">היא פועלת למען אותו גוף. </w:t>
      </w:r>
    </w:p>
    <w:p w14:paraId="151B8163" w14:textId="77777777" w:rsidR="00E4291A" w:rsidRPr="00E4291A" w:rsidRDefault="00E4291A" w:rsidP="00E4291A">
      <w:pPr>
        <w:bidi/>
        <w:ind w:firstLine="567"/>
        <w:jc w:val="both"/>
        <w:rPr>
          <w:rFonts w:cs="David" w:hint="cs"/>
          <w:rtl/>
        </w:rPr>
      </w:pPr>
    </w:p>
    <w:p w14:paraId="5B3F623E"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29A8D5F7" w14:textId="77777777" w:rsidR="00E4291A" w:rsidRPr="00E4291A" w:rsidRDefault="00E4291A" w:rsidP="00E4291A">
      <w:pPr>
        <w:bidi/>
        <w:ind w:firstLine="567"/>
        <w:jc w:val="both"/>
        <w:rPr>
          <w:rFonts w:cs="David" w:hint="cs"/>
          <w:u w:val="single"/>
          <w:rtl/>
        </w:rPr>
      </w:pPr>
    </w:p>
    <w:p w14:paraId="4D253EB8" w14:textId="77777777" w:rsidR="00E4291A" w:rsidRPr="00E4291A" w:rsidRDefault="00E4291A" w:rsidP="00E4291A">
      <w:pPr>
        <w:bidi/>
        <w:ind w:firstLine="567"/>
        <w:jc w:val="both"/>
        <w:rPr>
          <w:rFonts w:cs="David" w:hint="cs"/>
          <w:rtl/>
        </w:rPr>
      </w:pPr>
      <w:r w:rsidRPr="00E4291A">
        <w:rPr>
          <w:rFonts w:cs="David" w:hint="cs"/>
          <w:rtl/>
        </w:rPr>
        <w:t xml:space="preserve">הרי יש את הסיפה של הגדרת לקוח, לא יראו אותו כלקוח של עובד התאגיד. אם אני הייתי נציג לשכת עורכי הדין, הייתי מסתמך עליו בעניין הזה. </w:t>
      </w:r>
    </w:p>
    <w:p w14:paraId="28E3F874" w14:textId="77777777" w:rsidR="00E4291A" w:rsidRPr="00E4291A" w:rsidRDefault="00E4291A" w:rsidP="00E4291A">
      <w:pPr>
        <w:bidi/>
        <w:ind w:firstLine="567"/>
        <w:jc w:val="both"/>
        <w:rPr>
          <w:rFonts w:cs="David" w:hint="cs"/>
          <w:u w:val="single"/>
          <w:rtl/>
        </w:rPr>
      </w:pPr>
    </w:p>
    <w:p w14:paraId="4CBF4B4A" w14:textId="77777777" w:rsidR="00E4291A" w:rsidRPr="00E4291A" w:rsidRDefault="00E4291A" w:rsidP="00E4291A">
      <w:pPr>
        <w:bidi/>
        <w:jc w:val="both"/>
        <w:rPr>
          <w:rFonts w:cs="David" w:hint="cs"/>
          <w:u w:val="single"/>
          <w:rtl/>
        </w:rPr>
      </w:pPr>
      <w:r w:rsidRPr="00E4291A">
        <w:rPr>
          <w:rFonts w:cs="David" w:hint="cs"/>
          <w:u w:val="single"/>
          <w:rtl/>
        </w:rPr>
        <w:t>אד פרידמן:</w:t>
      </w:r>
    </w:p>
    <w:p w14:paraId="61B824DB" w14:textId="77777777" w:rsidR="00E4291A" w:rsidRPr="00E4291A" w:rsidRDefault="00E4291A" w:rsidP="00E4291A">
      <w:pPr>
        <w:bidi/>
        <w:ind w:firstLine="567"/>
        <w:jc w:val="both"/>
        <w:rPr>
          <w:rFonts w:cs="David" w:hint="cs"/>
          <w:rtl/>
        </w:rPr>
      </w:pPr>
    </w:p>
    <w:p w14:paraId="706AD0A1" w14:textId="77777777" w:rsidR="00E4291A" w:rsidRPr="00E4291A" w:rsidRDefault="00E4291A" w:rsidP="00E4291A">
      <w:pPr>
        <w:bidi/>
        <w:ind w:firstLine="567"/>
        <w:jc w:val="both"/>
        <w:rPr>
          <w:rFonts w:cs="David" w:hint="cs"/>
          <w:rtl/>
        </w:rPr>
      </w:pPr>
      <w:r w:rsidRPr="00E4291A">
        <w:rPr>
          <w:rFonts w:cs="David" w:hint="cs"/>
          <w:rtl/>
        </w:rPr>
        <w:t>אז מה ההבדל בין סמנכ"ל בנק לאומי ועורכת דין יעל גויסקי שמופיעה בשם הלשכה?</w:t>
      </w:r>
    </w:p>
    <w:p w14:paraId="4CD29FFB" w14:textId="77777777" w:rsidR="00E4291A" w:rsidRPr="00E4291A" w:rsidRDefault="00E4291A" w:rsidP="00E4291A">
      <w:pPr>
        <w:bidi/>
        <w:ind w:firstLine="567"/>
        <w:jc w:val="both"/>
        <w:rPr>
          <w:rFonts w:cs="David" w:hint="cs"/>
          <w:rtl/>
        </w:rPr>
      </w:pPr>
    </w:p>
    <w:p w14:paraId="475044D0"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6D6CB73A" w14:textId="77777777" w:rsidR="00E4291A" w:rsidRPr="00E4291A" w:rsidRDefault="00E4291A" w:rsidP="00E4291A">
      <w:pPr>
        <w:bidi/>
        <w:ind w:firstLine="567"/>
        <w:jc w:val="both"/>
        <w:rPr>
          <w:rFonts w:cs="David" w:hint="cs"/>
          <w:u w:val="single"/>
          <w:rtl/>
        </w:rPr>
      </w:pPr>
    </w:p>
    <w:p w14:paraId="7EBE19D6" w14:textId="77777777" w:rsidR="00E4291A" w:rsidRPr="00E4291A" w:rsidRDefault="00E4291A" w:rsidP="00E4291A">
      <w:pPr>
        <w:bidi/>
        <w:ind w:firstLine="567"/>
        <w:jc w:val="both"/>
        <w:rPr>
          <w:rFonts w:cs="David" w:hint="cs"/>
          <w:rtl/>
        </w:rPr>
      </w:pPr>
      <w:r w:rsidRPr="00E4291A">
        <w:rPr>
          <w:rFonts w:cs="David" w:hint="cs"/>
          <w:rtl/>
        </w:rPr>
        <w:t xml:space="preserve">היא יכולה להיכנס בהגדרה "דרך עיסוק". זאת אומרת שאם הלשכה מפעילה אדם שעיסוקו להיות לוביסט, אז יש שתי חלופות: או דרך עיסוק או למען לקוח. </w:t>
      </w:r>
    </w:p>
    <w:p w14:paraId="5DF22AFD" w14:textId="77777777" w:rsidR="00E4291A" w:rsidRPr="00E4291A" w:rsidRDefault="00E4291A" w:rsidP="00E4291A">
      <w:pPr>
        <w:bidi/>
        <w:ind w:firstLine="567"/>
        <w:jc w:val="both"/>
        <w:rPr>
          <w:rFonts w:cs="David" w:hint="cs"/>
          <w:rtl/>
        </w:rPr>
      </w:pPr>
      <w:r w:rsidRPr="00E4291A">
        <w:rPr>
          <w:rFonts w:cs="David"/>
          <w:rtl/>
        </w:rPr>
        <w:br w:type="page"/>
      </w:r>
    </w:p>
    <w:p w14:paraId="2E681CAE" w14:textId="77777777" w:rsidR="00E4291A" w:rsidRPr="00E4291A" w:rsidRDefault="00E4291A" w:rsidP="00E4291A">
      <w:pPr>
        <w:bidi/>
        <w:jc w:val="both"/>
        <w:rPr>
          <w:rFonts w:cs="David" w:hint="cs"/>
          <w:rtl/>
        </w:rPr>
      </w:pPr>
      <w:r w:rsidRPr="00E4291A">
        <w:rPr>
          <w:rFonts w:cs="David" w:hint="cs"/>
          <w:u w:val="single"/>
          <w:rtl/>
        </w:rPr>
        <w:t>שלי יחימוביץ:</w:t>
      </w:r>
    </w:p>
    <w:p w14:paraId="6B2100D9" w14:textId="77777777" w:rsidR="00E4291A" w:rsidRPr="00E4291A" w:rsidRDefault="00E4291A" w:rsidP="00E4291A">
      <w:pPr>
        <w:bidi/>
        <w:ind w:firstLine="567"/>
        <w:jc w:val="both"/>
        <w:rPr>
          <w:rFonts w:cs="David" w:hint="cs"/>
          <w:rtl/>
        </w:rPr>
      </w:pPr>
    </w:p>
    <w:p w14:paraId="6C2A632A" w14:textId="77777777" w:rsidR="00E4291A" w:rsidRPr="00E4291A" w:rsidRDefault="00E4291A" w:rsidP="00E4291A">
      <w:pPr>
        <w:bidi/>
        <w:ind w:firstLine="567"/>
        <w:jc w:val="both"/>
        <w:rPr>
          <w:rFonts w:cs="David" w:hint="cs"/>
          <w:rtl/>
        </w:rPr>
      </w:pPr>
      <w:r w:rsidRPr="00E4291A">
        <w:rPr>
          <w:rFonts w:cs="David" w:hint="cs"/>
          <w:rtl/>
        </w:rPr>
        <w:t>למה זה מטריד אותך? מה הבעיה?</w:t>
      </w:r>
    </w:p>
    <w:p w14:paraId="312B3679" w14:textId="77777777" w:rsidR="00E4291A" w:rsidRPr="00E4291A" w:rsidRDefault="00E4291A" w:rsidP="00E4291A">
      <w:pPr>
        <w:bidi/>
        <w:ind w:firstLine="567"/>
        <w:jc w:val="both"/>
        <w:rPr>
          <w:rFonts w:cs="David" w:hint="cs"/>
          <w:rtl/>
        </w:rPr>
      </w:pPr>
    </w:p>
    <w:p w14:paraId="61D58F4E" w14:textId="77777777" w:rsidR="00E4291A" w:rsidRPr="00E4291A" w:rsidRDefault="00E4291A" w:rsidP="00E4291A">
      <w:pPr>
        <w:bidi/>
        <w:jc w:val="both"/>
        <w:rPr>
          <w:rFonts w:cs="David" w:hint="cs"/>
          <w:rtl/>
        </w:rPr>
      </w:pPr>
      <w:r w:rsidRPr="00E4291A">
        <w:rPr>
          <w:rFonts w:cs="David" w:hint="cs"/>
          <w:u w:val="single"/>
          <w:rtl/>
        </w:rPr>
        <w:t>אד פרידמן:</w:t>
      </w:r>
    </w:p>
    <w:p w14:paraId="58E78AE3" w14:textId="77777777" w:rsidR="00E4291A" w:rsidRPr="00E4291A" w:rsidRDefault="00E4291A" w:rsidP="00E4291A">
      <w:pPr>
        <w:bidi/>
        <w:ind w:firstLine="567"/>
        <w:jc w:val="both"/>
        <w:rPr>
          <w:rFonts w:cs="David" w:hint="cs"/>
          <w:rtl/>
        </w:rPr>
      </w:pPr>
    </w:p>
    <w:p w14:paraId="45C8015A" w14:textId="77777777" w:rsidR="00E4291A" w:rsidRPr="00E4291A" w:rsidRDefault="00E4291A" w:rsidP="00E4291A">
      <w:pPr>
        <w:bidi/>
        <w:ind w:firstLine="567"/>
        <w:jc w:val="both"/>
        <w:rPr>
          <w:rFonts w:cs="David" w:hint="cs"/>
          <w:rtl/>
        </w:rPr>
      </w:pPr>
      <w:r w:rsidRPr="00E4291A">
        <w:rPr>
          <w:rFonts w:cs="David" w:hint="cs"/>
          <w:rtl/>
        </w:rPr>
        <w:t>אני אסביר לך. סעיף 69 הוא סעיף בעייתי. אם זה יתוקן כפי שהצענו, אין לנו בעיה. מהצד השני, באופן מעשי כגוף סטטוטורי אנחנו מופיעים ומוזמנים לכל הדיונים. אין לנו בעיה שיעל תבוא עם תג. אבל מה היא צריכה לפרסם? את כל הלקוחות שלה? אין לה לקוחות, היא מייצגת את לשכת עורכי הדין.</w:t>
      </w:r>
    </w:p>
    <w:p w14:paraId="24E8C033" w14:textId="77777777" w:rsidR="00E4291A" w:rsidRPr="00E4291A" w:rsidRDefault="00E4291A" w:rsidP="00E4291A">
      <w:pPr>
        <w:bidi/>
        <w:ind w:firstLine="567"/>
        <w:jc w:val="both"/>
        <w:rPr>
          <w:rFonts w:cs="David" w:hint="cs"/>
          <w:rtl/>
        </w:rPr>
      </w:pPr>
    </w:p>
    <w:p w14:paraId="10222A97" w14:textId="77777777" w:rsidR="00E4291A" w:rsidRPr="00E4291A" w:rsidRDefault="00E4291A" w:rsidP="00E4291A">
      <w:pPr>
        <w:bidi/>
        <w:jc w:val="both"/>
        <w:rPr>
          <w:rFonts w:cs="David" w:hint="cs"/>
          <w:rtl/>
        </w:rPr>
      </w:pPr>
      <w:r w:rsidRPr="00E4291A">
        <w:rPr>
          <w:rFonts w:cs="David" w:hint="cs"/>
          <w:u w:val="single"/>
          <w:rtl/>
        </w:rPr>
        <w:t>שלי יחימוביץ:</w:t>
      </w:r>
    </w:p>
    <w:p w14:paraId="09C88FF7" w14:textId="77777777" w:rsidR="00E4291A" w:rsidRPr="00E4291A" w:rsidRDefault="00E4291A" w:rsidP="00E4291A">
      <w:pPr>
        <w:bidi/>
        <w:ind w:firstLine="567"/>
        <w:jc w:val="both"/>
        <w:rPr>
          <w:rFonts w:cs="David" w:hint="cs"/>
          <w:rtl/>
        </w:rPr>
      </w:pPr>
    </w:p>
    <w:p w14:paraId="6E47B78A" w14:textId="77777777" w:rsidR="00E4291A" w:rsidRPr="00E4291A" w:rsidRDefault="00E4291A" w:rsidP="00E4291A">
      <w:pPr>
        <w:bidi/>
        <w:ind w:firstLine="567"/>
        <w:jc w:val="both"/>
        <w:rPr>
          <w:rFonts w:cs="David" w:hint="cs"/>
          <w:rtl/>
        </w:rPr>
      </w:pPr>
      <w:r w:rsidRPr="00E4291A">
        <w:rPr>
          <w:rFonts w:cs="David" w:hint="cs"/>
          <w:rtl/>
        </w:rPr>
        <w:t>היא נופלת בקטגוריה של דרך עיסוק ולא למען לקוח. למה זה מפריע לך?</w:t>
      </w:r>
    </w:p>
    <w:p w14:paraId="50592DE8" w14:textId="77777777" w:rsidR="00E4291A" w:rsidRPr="00E4291A" w:rsidRDefault="00E4291A" w:rsidP="00E4291A">
      <w:pPr>
        <w:bidi/>
        <w:ind w:firstLine="567"/>
        <w:jc w:val="both"/>
        <w:rPr>
          <w:rFonts w:cs="David" w:hint="cs"/>
          <w:rtl/>
        </w:rPr>
      </w:pPr>
    </w:p>
    <w:p w14:paraId="0842F207"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0B4BBABB" w14:textId="77777777" w:rsidR="00E4291A" w:rsidRPr="00E4291A" w:rsidRDefault="00E4291A" w:rsidP="00E4291A">
      <w:pPr>
        <w:bidi/>
        <w:ind w:firstLine="567"/>
        <w:jc w:val="both"/>
        <w:rPr>
          <w:rFonts w:cs="David" w:hint="cs"/>
          <w:rtl/>
        </w:rPr>
      </w:pPr>
    </w:p>
    <w:p w14:paraId="734756A5" w14:textId="77777777" w:rsidR="00E4291A" w:rsidRPr="00E4291A" w:rsidRDefault="00E4291A" w:rsidP="00E4291A">
      <w:pPr>
        <w:bidi/>
        <w:ind w:firstLine="567"/>
        <w:jc w:val="both"/>
        <w:rPr>
          <w:rFonts w:cs="David" w:hint="cs"/>
          <w:rtl/>
        </w:rPr>
      </w:pPr>
      <w:r w:rsidRPr="00E4291A">
        <w:rPr>
          <w:rFonts w:cs="David" w:hint="cs"/>
          <w:rtl/>
        </w:rPr>
        <w:t xml:space="preserve">למה זה מפריע לך? אני גאה במקצועי. אני סמוך ובטוח שגם היא גאה.  </w:t>
      </w:r>
    </w:p>
    <w:p w14:paraId="12D3F96C" w14:textId="77777777" w:rsidR="00E4291A" w:rsidRPr="00E4291A" w:rsidRDefault="00E4291A" w:rsidP="00E4291A">
      <w:pPr>
        <w:bidi/>
        <w:ind w:firstLine="567"/>
        <w:jc w:val="both"/>
        <w:rPr>
          <w:rFonts w:cs="David" w:hint="cs"/>
          <w:rtl/>
        </w:rPr>
      </w:pPr>
    </w:p>
    <w:p w14:paraId="691452EA" w14:textId="77777777" w:rsidR="00E4291A" w:rsidRPr="00E4291A" w:rsidRDefault="00E4291A" w:rsidP="00E4291A">
      <w:pPr>
        <w:bidi/>
        <w:jc w:val="both"/>
        <w:rPr>
          <w:rFonts w:cs="David" w:hint="cs"/>
          <w:rtl/>
        </w:rPr>
      </w:pPr>
      <w:r w:rsidRPr="00E4291A">
        <w:rPr>
          <w:rFonts w:cs="David" w:hint="cs"/>
          <w:u w:val="single"/>
          <w:rtl/>
        </w:rPr>
        <w:t>אד פרידמן:</w:t>
      </w:r>
    </w:p>
    <w:p w14:paraId="4BBDBB11" w14:textId="77777777" w:rsidR="00E4291A" w:rsidRPr="00E4291A" w:rsidRDefault="00E4291A" w:rsidP="00E4291A">
      <w:pPr>
        <w:bidi/>
        <w:ind w:firstLine="567"/>
        <w:jc w:val="both"/>
        <w:rPr>
          <w:rFonts w:cs="David" w:hint="cs"/>
          <w:rtl/>
        </w:rPr>
      </w:pPr>
    </w:p>
    <w:p w14:paraId="48BE4FC5" w14:textId="77777777" w:rsidR="00E4291A" w:rsidRPr="00E4291A" w:rsidRDefault="00E4291A" w:rsidP="00E4291A">
      <w:pPr>
        <w:bidi/>
        <w:ind w:firstLine="567"/>
        <w:jc w:val="both"/>
        <w:rPr>
          <w:rFonts w:cs="David" w:hint="cs"/>
          <w:rtl/>
        </w:rPr>
      </w:pPr>
      <w:r w:rsidRPr="00E4291A">
        <w:rPr>
          <w:rFonts w:cs="David" w:hint="cs"/>
          <w:rtl/>
        </w:rPr>
        <w:t xml:space="preserve">תפקידה של יעל הוא לבוא לחברי כנסת ולשאול אותם האם הם תומכים בהצעה כזאת  או אחרת וחבר כנסת מתחייב לעשות את זה - - - </w:t>
      </w:r>
    </w:p>
    <w:p w14:paraId="4807152D" w14:textId="77777777" w:rsidR="00E4291A" w:rsidRPr="00E4291A" w:rsidRDefault="00E4291A" w:rsidP="00E4291A">
      <w:pPr>
        <w:bidi/>
        <w:ind w:firstLine="567"/>
        <w:jc w:val="both"/>
        <w:rPr>
          <w:rFonts w:cs="David" w:hint="cs"/>
          <w:rtl/>
        </w:rPr>
      </w:pPr>
    </w:p>
    <w:p w14:paraId="52C44CAB"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4FBE167C" w14:textId="77777777" w:rsidR="00E4291A" w:rsidRPr="00E4291A" w:rsidRDefault="00E4291A" w:rsidP="00E4291A">
      <w:pPr>
        <w:bidi/>
        <w:ind w:firstLine="567"/>
        <w:jc w:val="both"/>
        <w:rPr>
          <w:rFonts w:cs="David" w:hint="cs"/>
          <w:rtl/>
        </w:rPr>
      </w:pPr>
    </w:p>
    <w:p w14:paraId="4A716F22" w14:textId="77777777" w:rsidR="00E4291A" w:rsidRPr="00E4291A" w:rsidRDefault="00E4291A" w:rsidP="00E4291A">
      <w:pPr>
        <w:bidi/>
        <w:ind w:firstLine="567"/>
        <w:jc w:val="both"/>
        <w:rPr>
          <w:rFonts w:cs="David" w:hint="cs"/>
          <w:rtl/>
        </w:rPr>
      </w:pPr>
      <w:r w:rsidRPr="00E4291A">
        <w:rPr>
          <w:rFonts w:cs="David" w:hint="cs"/>
          <w:rtl/>
        </w:rPr>
        <w:t xml:space="preserve">הוא מבטיח, הוא לא מתחייב. </w:t>
      </w:r>
    </w:p>
    <w:p w14:paraId="7CC14E41" w14:textId="77777777" w:rsidR="00E4291A" w:rsidRPr="00E4291A" w:rsidRDefault="00E4291A" w:rsidP="00E4291A">
      <w:pPr>
        <w:bidi/>
        <w:ind w:firstLine="567"/>
        <w:jc w:val="both"/>
        <w:rPr>
          <w:rFonts w:cs="David" w:hint="cs"/>
          <w:rtl/>
        </w:rPr>
      </w:pPr>
    </w:p>
    <w:p w14:paraId="1EE40AD4" w14:textId="77777777" w:rsidR="00E4291A" w:rsidRPr="00E4291A" w:rsidRDefault="00E4291A" w:rsidP="00E4291A">
      <w:pPr>
        <w:bidi/>
        <w:jc w:val="both"/>
        <w:rPr>
          <w:rFonts w:cs="David" w:hint="cs"/>
          <w:u w:val="single"/>
          <w:rtl/>
        </w:rPr>
      </w:pPr>
      <w:r w:rsidRPr="00E4291A">
        <w:rPr>
          <w:rFonts w:cs="David" w:hint="cs"/>
          <w:u w:val="single"/>
          <w:rtl/>
        </w:rPr>
        <w:t>אד פרידמן:</w:t>
      </w:r>
    </w:p>
    <w:p w14:paraId="2D801A31" w14:textId="77777777" w:rsidR="00E4291A" w:rsidRPr="00E4291A" w:rsidRDefault="00E4291A" w:rsidP="00E4291A">
      <w:pPr>
        <w:bidi/>
        <w:ind w:firstLine="567"/>
        <w:jc w:val="both"/>
        <w:rPr>
          <w:rFonts w:cs="David" w:hint="cs"/>
          <w:u w:val="single"/>
          <w:rtl/>
        </w:rPr>
      </w:pPr>
    </w:p>
    <w:p w14:paraId="2679A5F7" w14:textId="77777777" w:rsidR="00E4291A" w:rsidRPr="00E4291A" w:rsidRDefault="00E4291A" w:rsidP="00E4291A">
      <w:pPr>
        <w:bidi/>
        <w:ind w:firstLine="567"/>
        <w:jc w:val="both"/>
        <w:rPr>
          <w:rFonts w:cs="David" w:hint="cs"/>
          <w:rtl/>
        </w:rPr>
      </w:pPr>
      <w:r w:rsidRPr="00E4291A">
        <w:rPr>
          <w:rFonts w:cs="David" w:hint="cs"/>
          <w:rtl/>
        </w:rPr>
        <w:t xml:space="preserve">"אני מבטיח לבוא ואני אצביע בעד".  </w:t>
      </w:r>
    </w:p>
    <w:p w14:paraId="23E0B83E" w14:textId="77777777" w:rsidR="00E4291A" w:rsidRPr="00E4291A" w:rsidRDefault="00E4291A" w:rsidP="00E4291A">
      <w:pPr>
        <w:bidi/>
        <w:ind w:firstLine="567"/>
        <w:jc w:val="both"/>
        <w:rPr>
          <w:rFonts w:cs="David" w:hint="cs"/>
          <w:rtl/>
        </w:rPr>
      </w:pPr>
    </w:p>
    <w:p w14:paraId="7F08EF3F"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14CF4418" w14:textId="77777777" w:rsidR="00E4291A" w:rsidRPr="00E4291A" w:rsidRDefault="00E4291A" w:rsidP="00E4291A">
      <w:pPr>
        <w:bidi/>
        <w:ind w:firstLine="567"/>
        <w:jc w:val="both"/>
        <w:rPr>
          <w:rFonts w:cs="David" w:hint="cs"/>
          <w:rtl/>
        </w:rPr>
      </w:pPr>
    </w:p>
    <w:p w14:paraId="6E73F81A" w14:textId="77777777" w:rsidR="00E4291A" w:rsidRPr="00E4291A" w:rsidRDefault="00E4291A" w:rsidP="00E4291A">
      <w:pPr>
        <w:bidi/>
        <w:ind w:firstLine="567"/>
        <w:jc w:val="both"/>
        <w:rPr>
          <w:rFonts w:cs="David" w:hint="cs"/>
          <w:rtl/>
        </w:rPr>
      </w:pPr>
      <w:r w:rsidRPr="00E4291A">
        <w:rPr>
          <w:rFonts w:cs="David" w:hint="cs"/>
          <w:rtl/>
        </w:rPr>
        <w:t xml:space="preserve">הוא לא צריך להבטיח לה שום דבר וגם לא איך הוא יצביע. אז היא התרשמה שהוא השתכנע. הוא צריך להתחייב לה איך הוא יצביע? הוא לא צריך להתחייב לה לשום דבר. תשנו דיסקט. </w:t>
      </w:r>
    </w:p>
    <w:p w14:paraId="7201DDCD" w14:textId="77777777" w:rsidR="00E4291A" w:rsidRPr="00E4291A" w:rsidRDefault="00E4291A" w:rsidP="00E4291A">
      <w:pPr>
        <w:bidi/>
        <w:ind w:firstLine="567"/>
        <w:jc w:val="both"/>
        <w:rPr>
          <w:rFonts w:cs="David" w:hint="cs"/>
          <w:rtl/>
        </w:rPr>
      </w:pPr>
    </w:p>
    <w:p w14:paraId="4CA6F217" w14:textId="77777777" w:rsidR="00E4291A" w:rsidRPr="00E4291A" w:rsidRDefault="00E4291A" w:rsidP="00E4291A">
      <w:pPr>
        <w:bidi/>
        <w:jc w:val="both"/>
        <w:rPr>
          <w:rFonts w:cs="David" w:hint="cs"/>
          <w:u w:val="single"/>
          <w:rtl/>
        </w:rPr>
      </w:pPr>
      <w:r w:rsidRPr="00E4291A">
        <w:rPr>
          <w:rFonts w:cs="David" w:hint="cs"/>
          <w:u w:val="single"/>
          <w:rtl/>
        </w:rPr>
        <w:t>אד פרידמן:</w:t>
      </w:r>
    </w:p>
    <w:p w14:paraId="3BA2367F" w14:textId="77777777" w:rsidR="00E4291A" w:rsidRPr="00E4291A" w:rsidRDefault="00E4291A" w:rsidP="00E4291A">
      <w:pPr>
        <w:bidi/>
        <w:ind w:firstLine="567"/>
        <w:jc w:val="both"/>
        <w:rPr>
          <w:rFonts w:cs="David" w:hint="cs"/>
          <w:u w:val="single"/>
          <w:rtl/>
        </w:rPr>
      </w:pPr>
    </w:p>
    <w:p w14:paraId="59116D51" w14:textId="77777777" w:rsidR="00E4291A" w:rsidRPr="00E4291A" w:rsidRDefault="00E4291A" w:rsidP="00E4291A">
      <w:pPr>
        <w:bidi/>
        <w:ind w:firstLine="567"/>
        <w:jc w:val="both"/>
        <w:rPr>
          <w:rFonts w:cs="David" w:hint="cs"/>
          <w:rtl/>
        </w:rPr>
      </w:pPr>
      <w:r w:rsidRPr="00E4291A">
        <w:rPr>
          <w:rFonts w:cs="David" w:hint="cs"/>
          <w:rtl/>
        </w:rPr>
        <w:t xml:space="preserve">זה לא להתחייב. אם אני מבקש - - - </w:t>
      </w:r>
    </w:p>
    <w:p w14:paraId="0C9BABB3" w14:textId="77777777" w:rsidR="00E4291A" w:rsidRPr="00E4291A" w:rsidRDefault="00E4291A" w:rsidP="00E4291A">
      <w:pPr>
        <w:bidi/>
        <w:ind w:firstLine="567"/>
        <w:jc w:val="both"/>
        <w:rPr>
          <w:rFonts w:cs="David" w:hint="cs"/>
          <w:rtl/>
        </w:rPr>
      </w:pPr>
    </w:p>
    <w:p w14:paraId="4B169B63"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3D5408FF" w14:textId="77777777" w:rsidR="00E4291A" w:rsidRPr="00E4291A" w:rsidRDefault="00E4291A" w:rsidP="00E4291A">
      <w:pPr>
        <w:bidi/>
        <w:ind w:firstLine="567"/>
        <w:jc w:val="both"/>
        <w:rPr>
          <w:rFonts w:cs="David" w:hint="cs"/>
          <w:u w:val="single"/>
          <w:rtl/>
        </w:rPr>
      </w:pPr>
    </w:p>
    <w:p w14:paraId="5BE9E4EB" w14:textId="77777777" w:rsidR="00E4291A" w:rsidRPr="00E4291A" w:rsidRDefault="00E4291A" w:rsidP="00E4291A">
      <w:pPr>
        <w:bidi/>
        <w:ind w:firstLine="567"/>
        <w:jc w:val="both"/>
        <w:rPr>
          <w:rFonts w:cs="David" w:hint="cs"/>
          <w:rtl/>
        </w:rPr>
      </w:pPr>
      <w:r w:rsidRPr="00E4291A">
        <w:rPr>
          <w:rFonts w:cs="David" w:hint="cs"/>
          <w:rtl/>
        </w:rPr>
        <w:t xml:space="preserve">אתה תבקש והוא יחליט מה שהוא רוצה ואתה תראה איך הוא מצביע. </w:t>
      </w:r>
    </w:p>
    <w:p w14:paraId="36FFF3BF" w14:textId="77777777" w:rsidR="00E4291A" w:rsidRPr="00E4291A" w:rsidRDefault="00E4291A" w:rsidP="00E4291A">
      <w:pPr>
        <w:bidi/>
        <w:ind w:firstLine="567"/>
        <w:jc w:val="both"/>
        <w:rPr>
          <w:rFonts w:cs="David" w:hint="cs"/>
          <w:u w:val="single"/>
          <w:rtl/>
        </w:rPr>
      </w:pPr>
    </w:p>
    <w:p w14:paraId="1436C134"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139EA110" w14:textId="77777777" w:rsidR="00E4291A" w:rsidRPr="00E4291A" w:rsidRDefault="00E4291A" w:rsidP="00E4291A">
      <w:pPr>
        <w:bidi/>
        <w:ind w:firstLine="567"/>
        <w:jc w:val="both"/>
        <w:rPr>
          <w:rFonts w:cs="David" w:hint="cs"/>
          <w:rtl/>
        </w:rPr>
      </w:pPr>
    </w:p>
    <w:p w14:paraId="4795ACFE" w14:textId="77777777" w:rsidR="00E4291A" w:rsidRPr="00E4291A" w:rsidRDefault="00E4291A" w:rsidP="00E4291A">
      <w:pPr>
        <w:bidi/>
        <w:ind w:firstLine="567"/>
        <w:jc w:val="both"/>
        <w:rPr>
          <w:rFonts w:cs="David" w:hint="cs"/>
          <w:rtl/>
        </w:rPr>
      </w:pPr>
      <w:r w:rsidRPr="00E4291A">
        <w:rPr>
          <w:rFonts w:cs="David" w:hint="cs"/>
          <w:rtl/>
        </w:rPr>
        <w:t xml:space="preserve">אני חושב שהדברים הובהרו. חבר הכנסת אומר פעם אחת "מתחייב אני". ללוביסט הוא לא צריך להתחייב. הוא יכול לומר שהוא יעשה הכל, אבל זאת לא התחייבות. גם אם הוא מעד בלשונו ולא הבחין בניואנסים ואמר מתחייב אני, הוא יכול לעשות עם ההתחייבות הזאת מה שהוא רוצה. </w:t>
      </w:r>
    </w:p>
    <w:p w14:paraId="541A5F5E" w14:textId="77777777" w:rsidR="00E4291A" w:rsidRPr="00E4291A" w:rsidRDefault="00E4291A" w:rsidP="00E4291A">
      <w:pPr>
        <w:bidi/>
        <w:ind w:firstLine="567"/>
        <w:jc w:val="both"/>
        <w:rPr>
          <w:rFonts w:cs="David" w:hint="cs"/>
          <w:rtl/>
        </w:rPr>
      </w:pPr>
    </w:p>
    <w:p w14:paraId="12C983D9" w14:textId="77777777" w:rsidR="00E4291A" w:rsidRPr="00E4291A" w:rsidRDefault="00E4291A" w:rsidP="00E4291A">
      <w:pPr>
        <w:bidi/>
        <w:ind w:firstLine="567"/>
        <w:jc w:val="both"/>
        <w:rPr>
          <w:rFonts w:cs="David" w:hint="cs"/>
          <w:rtl/>
        </w:rPr>
      </w:pPr>
      <w:r w:rsidRPr="00E4291A">
        <w:rPr>
          <w:rFonts w:cs="David" w:hint="cs"/>
          <w:rtl/>
        </w:rPr>
        <w:t xml:space="preserve">עורך דין ברק כלב מהתנועה לאיכות השלטון, בבקשה. </w:t>
      </w:r>
    </w:p>
    <w:p w14:paraId="57D3E87C" w14:textId="77777777" w:rsidR="00E4291A" w:rsidRPr="00E4291A" w:rsidRDefault="00E4291A" w:rsidP="00E4291A">
      <w:pPr>
        <w:bidi/>
        <w:ind w:firstLine="567"/>
        <w:jc w:val="both"/>
        <w:rPr>
          <w:rFonts w:cs="David" w:hint="cs"/>
          <w:rtl/>
        </w:rPr>
      </w:pPr>
      <w:r w:rsidRPr="00E4291A">
        <w:rPr>
          <w:rFonts w:cs="David"/>
          <w:rtl/>
        </w:rPr>
        <w:br w:type="page"/>
      </w:r>
    </w:p>
    <w:p w14:paraId="778AAFEA" w14:textId="77777777" w:rsidR="00E4291A" w:rsidRPr="00E4291A" w:rsidRDefault="00E4291A" w:rsidP="00E4291A">
      <w:pPr>
        <w:bidi/>
        <w:jc w:val="both"/>
        <w:rPr>
          <w:rFonts w:cs="David" w:hint="cs"/>
          <w:u w:val="single"/>
          <w:rtl/>
        </w:rPr>
      </w:pPr>
      <w:r w:rsidRPr="00E4291A">
        <w:rPr>
          <w:rFonts w:cs="David" w:hint="cs"/>
          <w:u w:val="single"/>
          <w:rtl/>
        </w:rPr>
        <w:t>ברק כלב:</w:t>
      </w:r>
    </w:p>
    <w:p w14:paraId="1E8BA02B" w14:textId="77777777" w:rsidR="00E4291A" w:rsidRPr="00E4291A" w:rsidRDefault="00E4291A" w:rsidP="00E4291A">
      <w:pPr>
        <w:bidi/>
        <w:ind w:firstLine="567"/>
        <w:jc w:val="both"/>
        <w:rPr>
          <w:rFonts w:cs="David" w:hint="cs"/>
          <w:rtl/>
        </w:rPr>
      </w:pPr>
    </w:p>
    <w:p w14:paraId="6D8C4458" w14:textId="77777777" w:rsidR="00E4291A" w:rsidRPr="00E4291A" w:rsidRDefault="00E4291A" w:rsidP="00E4291A">
      <w:pPr>
        <w:bidi/>
        <w:ind w:firstLine="567"/>
        <w:jc w:val="both"/>
        <w:rPr>
          <w:rFonts w:cs="David" w:hint="cs"/>
          <w:rtl/>
        </w:rPr>
      </w:pPr>
      <w:r w:rsidRPr="00E4291A">
        <w:rPr>
          <w:rFonts w:cs="David" w:hint="cs"/>
          <w:rtl/>
        </w:rPr>
        <w:t>אני מאוד רוצה לברך את חברי הכנסת יחימוביץ וסער על ההצעה הזאת. אם נמדוד את ההצעה הזאת עם המחקר בעולם, הרי שבאמצע שנות ה-60 המחקר כבר מדבר בצורה מאוד ערה על מה שנקרא "</w:t>
      </w:r>
      <w:r w:rsidRPr="00E4291A">
        <w:rPr>
          <w:rFonts w:cs="David"/>
        </w:rPr>
        <w:t>rein seeking</w:t>
      </w:r>
      <w:r w:rsidRPr="00E4291A">
        <w:rPr>
          <w:rFonts w:cs="David" w:hint="cs"/>
          <w:rtl/>
        </w:rPr>
        <w:t>" ועל העובדה שבעצם אינטרס רחב בדרך כלל לא יכול להיות מיוצג כאשר הוא מתחרה עם אינטרס של קבוצה מאורגנת היטב בעלת תמריץ מרוכז.</w:t>
      </w:r>
    </w:p>
    <w:p w14:paraId="3926E30C" w14:textId="77777777" w:rsidR="00E4291A" w:rsidRPr="00E4291A" w:rsidRDefault="00E4291A" w:rsidP="00E4291A">
      <w:pPr>
        <w:bidi/>
        <w:ind w:firstLine="567"/>
        <w:jc w:val="both"/>
        <w:rPr>
          <w:rFonts w:cs="David" w:hint="cs"/>
          <w:rtl/>
        </w:rPr>
      </w:pPr>
    </w:p>
    <w:p w14:paraId="23E11F99" w14:textId="77777777" w:rsidR="00E4291A" w:rsidRPr="00E4291A" w:rsidRDefault="00E4291A" w:rsidP="00E4291A">
      <w:pPr>
        <w:bidi/>
        <w:ind w:firstLine="567"/>
        <w:jc w:val="both"/>
        <w:rPr>
          <w:rFonts w:cs="David" w:hint="cs"/>
          <w:rtl/>
        </w:rPr>
      </w:pPr>
      <w:r w:rsidRPr="00E4291A">
        <w:rPr>
          <w:rFonts w:cs="David" w:hint="cs"/>
          <w:rtl/>
        </w:rPr>
        <w:t xml:space="preserve">אני רוצה להתייחס להגדרות של מיהו לוביסט. כשאני מגיע לכאן מטעם התנועה לאיכות השלטון, אין לי חשש לשאת תג, למרות שאני לא לוביסט. למרות שכרגע, לכאורה, זה לא יחול עלי. אני לא מבין מה החשש מפני השקיפות. אני לא שותף להיסטריה הזאת. אני לא חושב שלאדם צריכה להיות בעיה לבוא ולהגיד בשם מי ובשם איזה אינטרס הוא מופיע. </w:t>
      </w:r>
    </w:p>
    <w:p w14:paraId="0E85FB10" w14:textId="77777777" w:rsidR="00E4291A" w:rsidRPr="00E4291A" w:rsidRDefault="00E4291A" w:rsidP="00E4291A">
      <w:pPr>
        <w:bidi/>
        <w:ind w:firstLine="567"/>
        <w:jc w:val="both"/>
        <w:rPr>
          <w:rFonts w:cs="David" w:hint="cs"/>
          <w:rtl/>
        </w:rPr>
      </w:pPr>
    </w:p>
    <w:p w14:paraId="44FD5D6B"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46F5AC16" w14:textId="77777777" w:rsidR="00E4291A" w:rsidRPr="00E4291A" w:rsidRDefault="00E4291A" w:rsidP="00E4291A">
      <w:pPr>
        <w:bidi/>
        <w:ind w:firstLine="567"/>
        <w:jc w:val="both"/>
        <w:rPr>
          <w:rFonts w:cs="David" w:hint="cs"/>
          <w:u w:val="single"/>
          <w:rtl/>
        </w:rPr>
      </w:pPr>
    </w:p>
    <w:p w14:paraId="59D79624" w14:textId="77777777" w:rsidR="00E4291A" w:rsidRPr="00E4291A" w:rsidRDefault="00E4291A" w:rsidP="00E4291A">
      <w:pPr>
        <w:bidi/>
        <w:ind w:firstLine="567"/>
        <w:jc w:val="both"/>
        <w:rPr>
          <w:rFonts w:cs="David" w:hint="cs"/>
          <w:rtl/>
        </w:rPr>
      </w:pPr>
      <w:r w:rsidRPr="00E4291A">
        <w:rPr>
          <w:rFonts w:cs="David" w:hint="cs"/>
          <w:rtl/>
        </w:rPr>
        <w:t>עוד לא הגענו לסעיף של השקיפות.</w:t>
      </w:r>
    </w:p>
    <w:p w14:paraId="3EA7CE3A" w14:textId="77777777" w:rsidR="00E4291A" w:rsidRPr="00E4291A" w:rsidRDefault="00E4291A" w:rsidP="00E4291A">
      <w:pPr>
        <w:bidi/>
        <w:ind w:firstLine="567"/>
        <w:jc w:val="both"/>
        <w:rPr>
          <w:rFonts w:cs="David" w:hint="cs"/>
          <w:rtl/>
        </w:rPr>
      </w:pPr>
    </w:p>
    <w:p w14:paraId="469F572B" w14:textId="77777777" w:rsidR="00E4291A" w:rsidRPr="00E4291A" w:rsidRDefault="00E4291A" w:rsidP="00E4291A">
      <w:pPr>
        <w:bidi/>
        <w:jc w:val="both"/>
        <w:rPr>
          <w:rFonts w:cs="David" w:hint="cs"/>
          <w:rtl/>
        </w:rPr>
      </w:pPr>
      <w:r w:rsidRPr="00E4291A">
        <w:rPr>
          <w:rFonts w:cs="David" w:hint="cs"/>
          <w:u w:val="single"/>
          <w:rtl/>
        </w:rPr>
        <w:t>ברק כלב:</w:t>
      </w:r>
      <w:r w:rsidRPr="00E4291A">
        <w:rPr>
          <w:rFonts w:cs="David" w:hint="cs"/>
          <w:rtl/>
        </w:rPr>
        <w:t xml:space="preserve"> </w:t>
      </w:r>
    </w:p>
    <w:p w14:paraId="69DFED20" w14:textId="77777777" w:rsidR="00E4291A" w:rsidRPr="00E4291A" w:rsidRDefault="00E4291A" w:rsidP="00E4291A">
      <w:pPr>
        <w:bidi/>
        <w:ind w:firstLine="567"/>
        <w:jc w:val="both"/>
        <w:rPr>
          <w:rFonts w:cs="David" w:hint="cs"/>
          <w:rtl/>
        </w:rPr>
      </w:pPr>
    </w:p>
    <w:p w14:paraId="4E98E307" w14:textId="77777777" w:rsidR="00E4291A" w:rsidRPr="00E4291A" w:rsidRDefault="00E4291A" w:rsidP="00E4291A">
      <w:pPr>
        <w:bidi/>
        <w:ind w:firstLine="567"/>
        <w:jc w:val="both"/>
        <w:rPr>
          <w:rFonts w:cs="David" w:hint="cs"/>
          <w:rtl/>
        </w:rPr>
      </w:pPr>
      <w:r w:rsidRPr="00E4291A">
        <w:rPr>
          <w:rFonts w:cs="David" w:hint="cs"/>
          <w:rtl/>
        </w:rPr>
        <w:t xml:space="preserve">אני יודע. אני מדבר על הגדרת הלוביסטים. אני לא מתרגש מזה בכלל. </w:t>
      </w:r>
    </w:p>
    <w:p w14:paraId="5A4A6DCA" w14:textId="77777777" w:rsidR="00E4291A" w:rsidRPr="00E4291A" w:rsidRDefault="00E4291A" w:rsidP="00E4291A">
      <w:pPr>
        <w:bidi/>
        <w:ind w:firstLine="567"/>
        <w:jc w:val="both"/>
        <w:rPr>
          <w:rFonts w:cs="David" w:hint="cs"/>
          <w:rtl/>
        </w:rPr>
      </w:pPr>
    </w:p>
    <w:p w14:paraId="7462CDF3"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0D83CEE1" w14:textId="77777777" w:rsidR="00E4291A" w:rsidRPr="00E4291A" w:rsidRDefault="00E4291A" w:rsidP="00E4291A">
      <w:pPr>
        <w:bidi/>
        <w:ind w:firstLine="567"/>
        <w:jc w:val="both"/>
        <w:rPr>
          <w:rFonts w:cs="David" w:hint="cs"/>
          <w:rtl/>
        </w:rPr>
      </w:pPr>
    </w:p>
    <w:p w14:paraId="14A43AEC" w14:textId="77777777" w:rsidR="00E4291A" w:rsidRPr="00E4291A" w:rsidRDefault="00E4291A" w:rsidP="00E4291A">
      <w:pPr>
        <w:bidi/>
        <w:ind w:firstLine="567"/>
        <w:jc w:val="both"/>
        <w:rPr>
          <w:rFonts w:cs="David" w:hint="cs"/>
          <w:rtl/>
        </w:rPr>
      </w:pPr>
      <w:r w:rsidRPr="00E4291A">
        <w:rPr>
          <w:rFonts w:cs="David" w:hint="cs"/>
          <w:rtl/>
        </w:rPr>
        <w:t xml:space="preserve">אנחנו נצמדים להגדרה של שדלן כפי שהציעו המציעים. </w:t>
      </w:r>
    </w:p>
    <w:p w14:paraId="7B753783" w14:textId="77777777" w:rsidR="00E4291A" w:rsidRPr="00E4291A" w:rsidRDefault="00E4291A" w:rsidP="00E4291A">
      <w:pPr>
        <w:bidi/>
        <w:ind w:firstLine="567"/>
        <w:jc w:val="both"/>
        <w:rPr>
          <w:rFonts w:cs="David" w:hint="cs"/>
          <w:rtl/>
        </w:rPr>
      </w:pPr>
    </w:p>
    <w:p w14:paraId="5ADF9D3E" w14:textId="77777777" w:rsidR="00E4291A" w:rsidRPr="00E4291A" w:rsidRDefault="00E4291A" w:rsidP="00E4291A">
      <w:pPr>
        <w:bidi/>
        <w:ind w:firstLine="567"/>
        <w:jc w:val="both"/>
        <w:rPr>
          <w:rFonts w:cs="David" w:hint="cs"/>
          <w:rtl/>
        </w:rPr>
      </w:pPr>
      <w:r w:rsidRPr="00E4291A">
        <w:rPr>
          <w:rFonts w:cs="David" w:hint="cs"/>
          <w:rtl/>
        </w:rPr>
        <w:tab/>
        <w:t xml:space="preserve">הגענו ל"למעט אלה". </w:t>
      </w:r>
    </w:p>
    <w:p w14:paraId="4FA028B7" w14:textId="77777777" w:rsidR="00E4291A" w:rsidRPr="00E4291A" w:rsidRDefault="00E4291A" w:rsidP="00E4291A">
      <w:pPr>
        <w:bidi/>
        <w:ind w:firstLine="567"/>
        <w:jc w:val="both"/>
        <w:rPr>
          <w:rFonts w:cs="David" w:hint="cs"/>
          <w:rtl/>
        </w:rPr>
      </w:pPr>
    </w:p>
    <w:p w14:paraId="4E46E27A" w14:textId="77777777" w:rsidR="00E4291A" w:rsidRPr="00E4291A" w:rsidRDefault="00E4291A" w:rsidP="00E4291A">
      <w:pPr>
        <w:bidi/>
        <w:jc w:val="both"/>
        <w:rPr>
          <w:rFonts w:cs="David" w:hint="cs"/>
          <w:rtl/>
        </w:rPr>
      </w:pPr>
      <w:r w:rsidRPr="00E4291A">
        <w:rPr>
          <w:rFonts w:cs="David" w:hint="cs"/>
          <w:u w:val="single"/>
          <w:rtl/>
        </w:rPr>
        <w:t>ארבל אסטרחן:</w:t>
      </w:r>
    </w:p>
    <w:p w14:paraId="106B2EAD" w14:textId="77777777" w:rsidR="00E4291A" w:rsidRPr="00E4291A" w:rsidRDefault="00E4291A" w:rsidP="00E4291A">
      <w:pPr>
        <w:bidi/>
        <w:ind w:firstLine="567"/>
        <w:jc w:val="both"/>
        <w:rPr>
          <w:rFonts w:cs="David" w:hint="cs"/>
          <w:rtl/>
        </w:rPr>
      </w:pPr>
    </w:p>
    <w:p w14:paraId="7AEA59D7" w14:textId="77777777" w:rsidR="00E4291A" w:rsidRPr="00E4291A" w:rsidRDefault="00E4291A" w:rsidP="00E4291A">
      <w:pPr>
        <w:bidi/>
        <w:ind w:firstLine="567"/>
        <w:jc w:val="both"/>
        <w:rPr>
          <w:rFonts w:cs="David" w:hint="cs"/>
          <w:rtl/>
        </w:rPr>
      </w:pPr>
      <w:r w:rsidRPr="00E4291A">
        <w:rPr>
          <w:rFonts w:cs="David" w:hint="cs"/>
          <w:rtl/>
        </w:rPr>
        <w:t>מוצע למעט כך:</w:t>
      </w:r>
    </w:p>
    <w:p w14:paraId="0B8599C0" w14:textId="77777777" w:rsidR="00E4291A" w:rsidRPr="00E4291A" w:rsidRDefault="00E4291A" w:rsidP="00E4291A">
      <w:pPr>
        <w:bidi/>
        <w:ind w:firstLine="567"/>
        <w:jc w:val="both"/>
        <w:rPr>
          <w:rFonts w:cs="David" w:hint="cs"/>
          <w:rtl/>
        </w:rPr>
      </w:pPr>
    </w:p>
    <w:p w14:paraId="1F680BFB" w14:textId="77777777" w:rsidR="00E4291A" w:rsidRPr="00E4291A" w:rsidRDefault="00E4291A" w:rsidP="00E4291A">
      <w:pPr>
        <w:bidi/>
        <w:ind w:firstLine="567"/>
        <w:jc w:val="both"/>
        <w:rPr>
          <w:rFonts w:cs="David" w:hint="cs"/>
          <w:rtl/>
        </w:rPr>
      </w:pPr>
      <w:r w:rsidRPr="00E4291A">
        <w:rPr>
          <w:rFonts w:cs="David" w:hint="cs"/>
          <w:rtl/>
        </w:rPr>
        <w:t xml:space="preserve">"עובד מדינה, עובד רשות מקומית במסגרת תפקידו". </w:t>
      </w:r>
    </w:p>
    <w:p w14:paraId="75A05C9E" w14:textId="77777777" w:rsidR="00E4291A" w:rsidRPr="00E4291A" w:rsidRDefault="00E4291A" w:rsidP="00E4291A">
      <w:pPr>
        <w:bidi/>
        <w:ind w:firstLine="567"/>
        <w:jc w:val="both"/>
        <w:rPr>
          <w:rFonts w:cs="David" w:hint="cs"/>
          <w:rtl/>
        </w:rPr>
      </w:pPr>
    </w:p>
    <w:p w14:paraId="240E21B2" w14:textId="77777777" w:rsidR="00E4291A" w:rsidRPr="00E4291A" w:rsidRDefault="00E4291A" w:rsidP="00E4291A">
      <w:pPr>
        <w:bidi/>
        <w:ind w:firstLine="567"/>
        <w:jc w:val="both"/>
        <w:rPr>
          <w:rFonts w:cs="David" w:hint="cs"/>
          <w:rtl/>
        </w:rPr>
      </w:pPr>
      <w:r w:rsidRPr="00E4291A">
        <w:rPr>
          <w:rFonts w:cs="David" w:hint="cs"/>
          <w:rtl/>
        </w:rPr>
        <w:t>כאן היו שתי הערות. לפעמים למדינה או לרשות מקומית יכול להיות יועץ קבוע שהוא אינו עובד. נגיד יועץ משפטי של רשות מקומית. כאשר הוא בא במסגרת תפקידו, כיועץ קבוע של אותה רשות, אני חושבת שצריך לחול עליו אותו דין, שהוא לא יחשב שדלן.</w:t>
      </w:r>
    </w:p>
    <w:p w14:paraId="4D2F6CB9" w14:textId="77777777" w:rsidR="00E4291A" w:rsidRPr="00E4291A" w:rsidRDefault="00E4291A" w:rsidP="00E4291A">
      <w:pPr>
        <w:bidi/>
        <w:ind w:firstLine="567"/>
        <w:jc w:val="both"/>
        <w:rPr>
          <w:rFonts w:cs="David" w:hint="cs"/>
          <w:rtl/>
        </w:rPr>
      </w:pPr>
    </w:p>
    <w:p w14:paraId="2F6AE4DA"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32DA4B66" w14:textId="77777777" w:rsidR="00E4291A" w:rsidRPr="00E4291A" w:rsidRDefault="00E4291A" w:rsidP="00E4291A">
      <w:pPr>
        <w:bidi/>
        <w:ind w:firstLine="567"/>
        <w:jc w:val="both"/>
        <w:rPr>
          <w:rFonts w:cs="David" w:hint="cs"/>
          <w:u w:val="single"/>
          <w:rtl/>
        </w:rPr>
      </w:pPr>
    </w:p>
    <w:p w14:paraId="7B8B577A" w14:textId="77777777" w:rsidR="00E4291A" w:rsidRPr="00E4291A" w:rsidRDefault="00E4291A" w:rsidP="00E4291A">
      <w:pPr>
        <w:bidi/>
        <w:ind w:firstLine="567"/>
        <w:jc w:val="both"/>
        <w:rPr>
          <w:rFonts w:cs="David" w:hint="cs"/>
          <w:rtl/>
        </w:rPr>
      </w:pPr>
      <w:r w:rsidRPr="00E4291A">
        <w:rPr>
          <w:rFonts w:cs="David" w:hint="cs"/>
          <w:rtl/>
        </w:rPr>
        <w:t xml:space="preserve">אני לא מבינה למה צריך לכתוב למעט, ברור שהוא לא לוביסט. </w:t>
      </w:r>
    </w:p>
    <w:p w14:paraId="2BA7D1D7" w14:textId="77777777" w:rsidR="00E4291A" w:rsidRPr="00E4291A" w:rsidRDefault="00E4291A" w:rsidP="00E4291A">
      <w:pPr>
        <w:bidi/>
        <w:ind w:firstLine="567"/>
        <w:jc w:val="both"/>
        <w:rPr>
          <w:rFonts w:cs="David" w:hint="cs"/>
          <w:rtl/>
        </w:rPr>
      </w:pPr>
    </w:p>
    <w:p w14:paraId="6029FBF2"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45B360C2" w14:textId="77777777" w:rsidR="00E4291A" w:rsidRPr="00E4291A" w:rsidRDefault="00E4291A" w:rsidP="00E4291A">
      <w:pPr>
        <w:bidi/>
        <w:ind w:firstLine="567"/>
        <w:jc w:val="both"/>
        <w:rPr>
          <w:rFonts w:cs="David" w:hint="cs"/>
          <w:u w:val="single"/>
          <w:rtl/>
        </w:rPr>
      </w:pPr>
    </w:p>
    <w:p w14:paraId="0D93D742" w14:textId="77777777" w:rsidR="00E4291A" w:rsidRPr="00E4291A" w:rsidRDefault="00E4291A" w:rsidP="00E4291A">
      <w:pPr>
        <w:bidi/>
        <w:ind w:firstLine="567"/>
        <w:jc w:val="both"/>
        <w:rPr>
          <w:rFonts w:cs="David" w:hint="cs"/>
          <w:rtl/>
        </w:rPr>
      </w:pPr>
      <w:r w:rsidRPr="00E4291A">
        <w:rPr>
          <w:rFonts w:cs="David" w:hint="cs"/>
          <w:rtl/>
        </w:rPr>
        <w:t xml:space="preserve">היו טענות בעבר. </w:t>
      </w:r>
    </w:p>
    <w:p w14:paraId="7BB5BE36" w14:textId="77777777" w:rsidR="00E4291A" w:rsidRPr="00E4291A" w:rsidRDefault="00E4291A" w:rsidP="00E4291A">
      <w:pPr>
        <w:bidi/>
        <w:ind w:firstLine="567"/>
        <w:jc w:val="both"/>
        <w:rPr>
          <w:rFonts w:cs="David" w:hint="cs"/>
          <w:rtl/>
        </w:rPr>
      </w:pPr>
    </w:p>
    <w:p w14:paraId="064F2983"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25F83EDD" w14:textId="77777777" w:rsidR="00E4291A" w:rsidRPr="00E4291A" w:rsidRDefault="00E4291A" w:rsidP="00E4291A">
      <w:pPr>
        <w:bidi/>
        <w:ind w:firstLine="567"/>
        <w:jc w:val="both"/>
        <w:rPr>
          <w:rFonts w:cs="David" w:hint="cs"/>
          <w:u w:val="single"/>
          <w:rtl/>
        </w:rPr>
      </w:pPr>
    </w:p>
    <w:p w14:paraId="3F906792" w14:textId="77777777" w:rsidR="00E4291A" w:rsidRPr="00E4291A" w:rsidRDefault="00E4291A" w:rsidP="00E4291A">
      <w:pPr>
        <w:bidi/>
        <w:ind w:firstLine="567"/>
        <w:jc w:val="both"/>
        <w:rPr>
          <w:rFonts w:cs="David" w:hint="cs"/>
          <w:rtl/>
        </w:rPr>
      </w:pPr>
      <w:r w:rsidRPr="00E4291A">
        <w:rPr>
          <w:rFonts w:cs="David" w:hint="cs"/>
          <w:rtl/>
        </w:rPr>
        <w:t xml:space="preserve">אם את אומרת "למעט אלה", אז כל האחרים הם כן לוביסטים. </w:t>
      </w:r>
    </w:p>
    <w:p w14:paraId="21E22A3A" w14:textId="77777777" w:rsidR="00E4291A" w:rsidRPr="00E4291A" w:rsidRDefault="00E4291A" w:rsidP="00E4291A">
      <w:pPr>
        <w:bidi/>
        <w:ind w:firstLine="567"/>
        <w:jc w:val="both"/>
        <w:rPr>
          <w:rFonts w:cs="David" w:hint="cs"/>
          <w:rtl/>
        </w:rPr>
      </w:pPr>
    </w:p>
    <w:p w14:paraId="7C7AB2E8"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0A2E6532" w14:textId="77777777" w:rsidR="00E4291A" w:rsidRPr="00E4291A" w:rsidRDefault="00E4291A" w:rsidP="00E4291A">
      <w:pPr>
        <w:bidi/>
        <w:ind w:firstLine="567"/>
        <w:jc w:val="both"/>
        <w:rPr>
          <w:rFonts w:cs="David" w:hint="cs"/>
          <w:rtl/>
        </w:rPr>
      </w:pPr>
    </w:p>
    <w:p w14:paraId="30ECECD5" w14:textId="77777777" w:rsidR="00E4291A" w:rsidRPr="00E4291A" w:rsidRDefault="00E4291A" w:rsidP="00E4291A">
      <w:pPr>
        <w:bidi/>
        <w:ind w:firstLine="567"/>
        <w:jc w:val="both"/>
        <w:rPr>
          <w:rFonts w:cs="David" w:hint="cs"/>
          <w:rtl/>
        </w:rPr>
      </w:pPr>
      <w:r w:rsidRPr="00E4291A">
        <w:rPr>
          <w:rFonts w:cs="David" w:hint="cs"/>
          <w:rtl/>
        </w:rPr>
        <w:t xml:space="preserve">אני לא הייתי מוסיף למעט. </w:t>
      </w:r>
    </w:p>
    <w:p w14:paraId="0C466DAA" w14:textId="77777777" w:rsidR="00E4291A" w:rsidRPr="00E4291A" w:rsidRDefault="00E4291A" w:rsidP="00E4291A">
      <w:pPr>
        <w:bidi/>
        <w:ind w:firstLine="567"/>
        <w:jc w:val="both"/>
        <w:rPr>
          <w:rFonts w:cs="David" w:hint="cs"/>
          <w:rtl/>
        </w:rPr>
      </w:pPr>
    </w:p>
    <w:p w14:paraId="04E9D4C6"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19946462" w14:textId="77777777" w:rsidR="00E4291A" w:rsidRPr="00E4291A" w:rsidRDefault="00E4291A" w:rsidP="00E4291A">
      <w:pPr>
        <w:bidi/>
        <w:ind w:firstLine="567"/>
        <w:jc w:val="both"/>
        <w:rPr>
          <w:rFonts w:cs="David" w:hint="cs"/>
          <w:u w:val="single"/>
          <w:rtl/>
        </w:rPr>
      </w:pPr>
    </w:p>
    <w:p w14:paraId="6CDBBCC5" w14:textId="77777777" w:rsidR="00E4291A" w:rsidRPr="00E4291A" w:rsidRDefault="00E4291A" w:rsidP="00E4291A">
      <w:pPr>
        <w:bidi/>
        <w:ind w:firstLine="567"/>
        <w:jc w:val="both"/>
        <w:rPr>
          <w:rFonts w:cs="David" w:hint="cs"/>
          <w:rtl/>
        </w:rPr>
      </w:pPr>
      <w:r w:rsidRPr="00E4291A">
        <w:rPr>
          <w:rFonts w:cs="David" w:hint="cs"/>
          <w:rtl/>
        </w:rPr>
        <w:t>עובד מדינה הוא לא לוביסט. מי בכלל העלה על דעתו דבר כזה?</w:t>
      </w:r>
    </w:p>
    <w:p w14:paraId="44E5C21C" w14:textId="77777777" w:rsidR="00E4291A" w:rsidRPr="00E4291A" w:rsidRDefault="00E4291A" w:rsidP="00E4291A">
      <w:pPr>
        <w:bidi/>
        <w:ind w:firstLine="567"/>
        <w:jc w:val="both"/>
        <w:rPr>
          <w:rFonts w:cs="David" w:hint="cs"/>
          <w:rtl/>
        </w:rPr>
      </w:pPr>
    </w:p>
    <w:p w14:paraId="3D547F6B"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6DA8FE24" w14:textId="77777777" w:rsidR="00E4291A" w:rsidRPr="00E4291A" w:rsidRDefault="00E4291A" w:rsidP="00E4291A">
      <w:pPr>
        <w:bidi/>
        <w:ind w:firstLine="567"/>
        <w:jc w:val="both"/>
        <w:rPr>
          <w:rFonts w:cs="David" w:hint="cs"/>
          <w:b/>
          <w:bCs/>
          <w:rtl/>
        </w:rPr>
      </w:pPr>
    </w:p>
    <w:p w14:paraId="072A95DB" w14:textId="77777777" w:rsidR="00E4291A" w:rsidRPr="00E4291A" w:rsidRDefault="00E4291A" w:rsidP="00E4291A">
      <w:pPr>
        <w:bidi/>
        <w:ind w:firstLine="567"/>
        <w:jc w:val="both"/>
        <w:rPr>
          <w:rFonts w:cs="David" w:hint="cs"/>
          <w:rtl/>
        </w:rPr>
      </w:pPr>
      <w:r w:rsidRPr="00E4291A">
        <w:rPr>
          <w:rFonts w:cs="David" w:hint="cs"/>
          <w:rtl/>
        </w:rPr>
        <w:t xml:space="preserve">כמו שלא הייתי חושב שנציג השלטון המקומי, פיני קבלו, הוא לוביסט. </w:t>
      </w:r>
    </w:p>
    <w:p w14:paraId="07C39FE5" w14:textId="77777777" w:rsidR="00E4291A" w:rsidRPr="00E4291A" w:rsidRDefault="00E4291A" w:rsidP="00E4291A">
      <w:pPr>
        <w:bidi/>
        <w:ind w:firstLine="567"/>
        <w:jc w:val="both"/>
        <w:rPr>
          <w:rFonts w:cs="David" w:hint="cs"/>
          <w:rtl/>
        </w:rPr>
      </w:pPr>
    </w:p>
    <w:p w14:paraId="76D9C38B"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1B2FA3E9" w14:textId="77777777" w:rsidR="00E4291A" w:rsidRPr="00E4291A" w:rsidRDefault="00E4291A" w:rsidP="00E4291A">
      <w:pPr>
        <w:bidi/>
        <w:ind w:firstLine="567"/>
        <w:jc w:val="both"/>
        <w:rPr>
          <w:rFonts w:cs="David" w:hint="cs"/>
          <w:rtl/>
        </w:rPr>
      </w:pPr>
    </w:p>
    <w:p w14:paraId="0DAFD13A" w14:textId="77777777" w:rsidR="00E4291A" w:rsidRPr="00E4291A" w:rsidRDefault="00E4291A" w:rsidP="00E4291A">
      <w:pPr>
        <w:bidi/>
        <w:ind w:firstLine="567"/>
        <w:jc w:val="both"/>
        <w:rPr>
          <w:rFonts w:cs="David" w:hint="cs"/>
          <w:rtl/>
        </w:rPr>
      </w:pPr>
      <w:r w:rsidRPr="00E4291A">
        <w:rPr>
          <w:rFonts w:cs="David" w:hint="cs"/>
          <w:rtl/>
        </w:rPr>
        <w:t>פיני קבלו לא לוביסט ואנחנו כן?</w:t>
      </w:r>
    </w:p>
    <w:p w14:paraId="2CFA5EA9" w14:textId="77777777" w:rsidR="00E4291A" w:rsidRPr="00E4291A" w:rsidRDefault="00E4291A" w:rsidP="00E4291A">
      <w:pPr>
        <w:bidi/>
        <w:ind w:firstLine="567"/>
        <w:jc w:val="both"/>
        <w:rPr>
          <w:rFonts w:cs="David" w:hint="cs"/>
          <w:rtl/>
        </w:rPr>
      </w:pPr>
    </w:p>
    <w:p w14:paraId="1C0E42E7"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6A2952A9" w14:textId="77777777" w:rsidR="00E4291A" w:rsidRPr="00E4291A" w:rsidRDefault="00E4291A" w:rsidP="00E4291A">
      <w:pPr>
        <w:bidi/>
        <w:ind w:firstLine="567"/>
        <w:jc w:val="both"/>
        <w:rPr>
          <w:rFonts w:cs="David" w:hint="cs"/>
          <w:rtl/>
        </w:rPr>
      </w:pPr>
    </w:p>
    <w:p w14:paraId="4E5506D1" w14:textId="77777777" w:rsidR="00E4291A" w:rsidRPr="00E4291A" w:rsidRDefault="00E4291A" w:rsidP="00E4291A">
      <w:pPr>
        <w:bidi/>
        <w:ind w:firstLine="567"/>
        <w:jc w:val="both"/>
        <w:rPr>
          <w:rFonts w:cs="David" w:hint="cs"/>
          <w:rtl/>
        </w:rPr>
      </w:pPr>
      <w:r w:rsidRPr="00E4291A">
        <w:rPr>
          <w:rFonts w:cs="David" w:hint="cs"/>
          <w:rtl/>
        </w:rPr>
        <w:t>אני שמח להערה שלך. המרכז לשלטון מקומי הוא גוף סטטוטור</w:t>
      </w:r>
      <w:r w:rsidRPr="00E4291A">
        <w:rPr>
          <w:rFonts w:cs="David" w:hint="eastAsia"/>
          <w:rtl/>
        </w:rPr>
        <w:t>י</w:t>
      </w:r>
      <w:r w:rsidRPr="00E4291A">
        <w:rPr>
          <w:rFonts w:cs="David" w:hint="cs"/>
          <w:rtl/>
        </w:rPr>
        <w:t>? הוא עמותה סטטוטורית. גם עמותה יכולה להיות.</w:t>
      </w:r>
    </w:p>
    <w:p w14:paraId="2EF36F92" w14:textId="77777777" w:rsidR="00E4291A" w:rsidRPr="00E4291A" w:rsidRDefault="00E4291A" w:rsidP="00E4291A">
      <w:pPr>
        <w:bidi/>
        <w:ind w:firstLine="567"/>
        <w:jc w:val="both"/>
        <w:rPr>
          <w:rFonts w:cs="David" w:hint="cs"/>
          <w:rtl/>
        </w:rPr>
      </w:pPr>
    </w:p>
    <w:p w14:paraId="4C0C003E" w14:textId="77777777" w:rsidR="00E4291A" w:rsidRPr="00E4291A" w:rsidRDefault="00E4291A" w:rsidP="00E4291A">
      <w:pPr>
        <w:bidi/>
        <w:jc w:val="both"/>
        <w:rPr>
          <w:rFonts w:cs="David" w:hint="cs"/>
          <w:u w:val="single"/>
          <w:rtl/>
        </w:rPr>
      </w:pPr>
      <w:r w:rsidRPr="00E4291A">
        <w:rPr>
          <w:rFonts w:cs="David" w:hint="cs"/>
          <w:u w:val="single"/>
          <w:rtl/>
        </w:rPr>
        <w:t>אד פרידמן:</w:t>
      </w:r>
    </w:p>
    <w:p w14:paraId="037219F4" w14:textId="77777777" w:rsidR="00E4291A" w:rsidRPr="00E4291A" w:rsidRDefault="00E4291A" w:rsidP="00E4291A">
      <w:pPr>
        <w:bidi/>
        <w:ind w:firstLine="567"/>
        <w:jc w:val="both"/>
        <w:rPr>
          <w:rFonts w:cs="David" w:hint="cs"/>
          <w:u w:val="single"/>
          <w:rtl/>
        </w:rPr>
      </w:pPr>
    </w:p>
    <w:p w14:paraId="4B5A476F" w14:textId="77777777" w:rsidR="00E4291A" w:rsidRPr="00E4291A" w:rsidRDefault="00E4291A" w:rsidP="00E4291A">
      <w:pPr>
        <w:bidi/>
        <w:ind w:firstLine="567"/>
        <w:jc w:val="both"/>
        <w:rPr>
          <w:rFonts w:cs="David" w:hint="cs"/>
          <w:rtl/>
        </w:rPr>
      </w:pPr>
      <w:r w:rsidRPr="00E4291A">
        <w:rPr>
          <w:rFonts w:cs="David" w:hint="cs"/>
          <w:rtl/>
        </w:rPr>
        <w:t>גם לשכת עורכי הדין היא גוף סטטוטורי. היא עובדת של הלשכה, מה ההבדל?</w:t>
      </w:r>
    </w:p>
    <w:p w14:paraId="61734417" w14:textId="77777777" w:rsidR="00E4291A" w:rsidRPr="00E4291A" w:rsidRDefault="00E4291A" w:rsidP="00E4291A">
      <w:pPr>
        <w:bidi/>
        <w:ind w:firstLine="567"/>
        <w:jc w:val="both"/>
        <w:rPr>
          <w:rFonts w:cs="David" w:hint="cs"/>
          <w:rtl/>
        </w:rPr>
      </w:pPr>
    </w:p>
    <w:p w14:paraId="1E080D3C" w14:textId="77777777" w:rsidR="00E4291A" w:rsidRPr="00E4291A" w:rsidRDefault="00E4291A" w:rsidP="00E4291A">
      <w:pPr>
        <w:bidi/>
        <w:jc w:val="both"/>
        <w:rPr>
          <w:rFonts w:cs="David" w:hint="cs"/>
          <w:rtl/>
        </w:rPr>
      </w:pPr>
      <w:r w:rsidRPr="00E4291A">
        <w:rPr>
          <w:rFonts w:cs="David" w:hint="cs"/>
          <w:u w:val="single"/>
          <w:rtl/>
        </w:rPr>
        <w:t>גדעון סער:</w:t>
      </w:r>
    </w:p>
    <w:p w14:paraId="35F07956" w14:textId="77777777" w:rsidR="00E4291A" w:rsidRPr="00E4291A" w:rsidRDefault="00E4291A" w:rsidP="00E4291A">
      <w:pPr>
        <w:bidi/>
        <w:ind w:firstLine="567"/>
        <w:jc w:val="both"/>
        <w:rPr>
          <w:rFonts w:cs="David" w:hint="cs"/>
          <w:rtl/>
        </w:rPr>
      </w:pPr>
    </w:p>
    <w:p w14:paraId="656B971B" w14:textId="77777777" w:rsidR="00E4291A" w:rsidRPr="00E4291A" w:rsidRDefault="00E4291A" w:rsidP="00E4291A">
      <w:pPr>
        <w:bidi/>
        <w:ind w:firstLine="567"/>
        <w:jc w:val="both"/>
        <w:rPr>
          <w:rFonts w:cs="David" w:hint="cs"/>
          <w:rtl/>
        </w:rPr>
      </w:pPr>
      <w:r w:rsidRPr="00E4291A">
        <w:rPr>
          <w:rFonts w:cs="David" w:hint="cs"/>
          <w:rtl/>
        </w:rPr>
        <w:t xml:space="preserve">אדוני היושב ראש, אני חושב שקו האבחנה צריך להיות בין עובדי רשויות שהן רשויות סטטוטוריות. מדובר בעובדי המדינה, עובדי הרשויות המקומיות ועובדי רשויות סטטוטוריות שאלה תאגידים שהוקמו על פי חוק. לשכת עורכי הדין היא רשות סטטוטורית לעניין זה. היא הוקמה על פי חוק. </w:t>
      </w:r>
    </w:p>
    <w:p w14:paraId="6B90CFDB" w14:textId="77777777" w:rsidR="00E4291A" w:rsidRPr="00E4291A" w:rsidRDefault="00E4291A" w:rsidP="00E4291A">
      <w:pPr>
        <w:bidi/>
        <w:ind w:firstLine="567"/>
        <w:jc w:val="both"/>
        <w:rPr>
          <w:rFonts w:cs="David" w:hint="cs"/>
          <w:rtl/>
        </w:rPr>
      </w:pPr>
    </w:p>
    <w:p w14:paraId="2D82F7BA"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14665518" w14:textId="77777777" w:rsidR="00E4291A" w:rsidRPr="00E4291A" w:rsidRDefault="00E4291A" w:rsidP="00E4291A">
      <w:pPr>
        <w:bidi/>
        <w:ind w:firstLine="567"/>
        <w:jc w:val="both"/>
        <w:rPr>
          <w:rFonts w:cs="David" w:hint="cs"/>
          <w:u w:val="single"/>
          <w:rtl/>
        </w:rPr>
      </w:pPr>
    </w:p>
    <w:p w14:paraId="34DB27E0" w14:textId="77777777" w:rsidR="00E4291A" w:rsidRPr="00E4291A" w:rsidRDefault="00E4291A" w:rsidP="00E4291A">
      <w:pPr>
        <w:bidi/>
        <w:ind w:firstLine="567"/>
        <w:jc w:val="both"/>
        <w:rPr>
          <w:rFonts w:cs="David" w:hint="cs"/>
          <w:rtl/>
        </w:rPr>
      </w:pPr>
      <w:r w:rsidRPr="00E4291A">
        <w:rPr>
          <w:rFonts w:cs="David" w:hint="cs"/>
          <w:rtl/>
        </w:rPr>
        <w:t>האם עולה בדעתך שרשות מקומית יכולה לתקצב גוף שהוא אינו סטטוטורי?</w:t>
      </w:r>
    </w:p>
    <w:p w14:paraId="56959204" w14:textId="77777777" w:rsidR="00E4291A" w:rsidRPr="00E4291A" w:rsidRDefault="00E4291A" w:rsidP="00E4291A">
      <w:pPr>
        <w:bidi/>
        <w:ind w:firstLine="567"/>
        <w:jc w:val="both"/>
        <w:rPr>
          <w:rFonts w:cs="David" w:hint="cs"/>
          <w:rtl/>
        </w:rPr>
      </w:pPr>
    </w:p>
    <w:p w14:paraId="430F94E5"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47CFEF2E" w14:textId="77777777" w:rsidR="00E4291A" w:rsidRPr="00E4291A" w:rsidRDefault="00E4291A" w:rsidP="00E4291A">
      <w:pPr>
        <w:bidi/>
        <w:ind w:firstLine="567"/>
        <w:jc w:val="both"/>
        <w:rPr>
          <w:rFonts w:cs="David" w:hint="cs"/>
          <w:u w:val="single"/>
          <w:rtl/>
        </w:rPr>
      </w:pPr>
    </w:p>
    <w:p w14:paraId="0F179753" w14:textId="77777777" w:rsidR="00E4291A" w:rsidRPr="00E4291A" w:rsidRDefault="00E4291A" w:rsidP="00E4291A">
      <w:pPr>
        <w:bidi/>
        <w:ind w:firstLine="567"/>
        <w:jc w:val="both"/>
        <w:rPr>
          <w:rFonts w:cs="David" w:hint="cs"/>
          <w:rtl/>
        </w:rPr>
      </w:pPr>
      <w:r w:rsidRPr="00E4291A">
        <w:rPr>
          <w:rFonts w:cs="David" w:hint="cs"/>
          <w:rtl/>
        </w:rPr>
        <w:t xml:space="preserve">כן, הוא לא סטטוטורי. </w:t>
      </w:r>
    </w:p>
    <w:p w14:paraId="1714F5F0" w14:textId="77777777" w:rsidR="00E4291A" w:rsidRPr="00E4291A" w:rsidRDefault="00E4291A" w:rsidP="00E4291A">
      <w:pPr>
        <w:bidi/>
        <w:ind w:firstLine="567"/>
        <w:jc w:val="both"/>
        <w:rPr>
          <w:rFonts w:cs="David" w:hint="cs"/>
          <w:rtl/>
        </w:rPr>
      </w:pPr>
    </w:p>
    <w:p w14:paraId="1A2BC72A"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1C845AF8" w14:textId="77777777" w:rsidR="00E4291A" w:rsidRPr="00E4291A" w:rsidRDefault="00E4291A" w:rsidP="00E4291A">
      <w:pPr>
        <w:bidi/>
        <w:ind w:firstLine="567"/>
        <w:jc w:val="both"/>
        <w:rPr>
          <w:rFonts w:cs="David" w:hint="cs"/>
          <w:rtl/>
        </w:rPr>
      </w:pPr>
    </w:p>
    <w:p w14:paraId="1CA2A53A" w14:textId="77777777" w:rsidR="00E4291A" w:rsidRPr="00E4291A" w:rsidRDefault="00E4291A" w:rsidP="00E4291A">
      <w:pPr>
        <w:bidi/>
        <w:ind w:firstLine="567"/>
        <w:jc w:val="both"/>
        <w:rPr>
          <w:rFonts w:cs="David" w:hint="cs"/>
          <w:rtl/>
        </w:rPr>
      </w:pPr>
      <w:r w:rsidRPr="00E4291A">
        <w:rPr>
          <w:rFonts w:cs="David" w:hint="cs"/>
          <w:rtl/>
        </w:rPr>
        <w:t>המרכז לשלטון מקומי הוא לא גוף סטטוטורי?</w:t>
      </w:r>
    </w:p>
    <w:p w14:paraId="26A96056" w14:textId="77777777" w:rsidR="00E4291A" w:rsidRPr="00E4291A" w:rsidRDefault="00E4291A" w:rsidP="00E4291A">
      <w:pPr>
        <w:bidi/>
        <w:ind w:firstLine="567"/>
        <w:jc w:val="both"/>
        <w:rPr>
          <w:rFonts w:cs="David" w:hint="cs"/>
          <w:rtl/>
        </w:rPr>
      </w:pPr>
    </w:p>
    <w:p w14:paraId="4AE19AE8"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4C00A40D" w14:textId="77777777" w:rsidR="00E4291A" w:rsidRPr="00E4291A" w:rsidRDefault="00E4291A" w:rsidP="00E4291A">
      <w:pPr>
        <w:bidi/>
        <w:ind w:firstLine="567"/>
        <w:jc w:val="both"/>
        <w:rPr>
          <w:rFonts w:cs="David" w:hint="cs"/>
          <w:u w:val="single"/>
          <w:rtl/>
        </w:rPr>
      </w:pPr>
    </w:p>
    <w:p w14:paraId="4FA26488" w14:textId="77777777" w:rsidR="00E4291A" w:rsidRPr="00E4291A" w:rsidRDefault="00E4291A" w:rsidP="00E4291A">
      <w:pPr>
        <w:bidi/>
        <w:ind w:firstLine="567"/>
        <w:jc w:val="both"/>
        <w:rPr>
          <w:rFonts w:cs="David" w:hint="cs"/>
          <w:rtl/>
        </w:rPr>
      </w:pPr>
      <w:r w:rsidRPr="00E4291A">
        <w:rPr>
          <w:rFonts w:cs="David" w:hint="cs"/>
          <w:rtl/>
        </w:rPr>
        <w:t xml:space="preserve">למיטב ידיעתי הוא לא סטטוטורי אלא וולונטרי. </w:t>
      </w:r>
    </w:p>
    <w:p w14:paraId="23F79F22" w14:textId="77777777" w:rsidR="00E4291A" w:rsidRPr="00E4291A" w:rsidRDefault="00E4291A" w:rsidP="00E4291A">
      <w:pPr>
        <w:bidi/>
        <w:ind w:firstLine="567"/>
        <w:jc w:val="both"/>
        <w:rPr>
          <w:rFonts w:cs="David" w:hint="cs"/>
          <w:rtl/>
        </w:rPr>
      </w:pPr>
    </w:p>
    <w:p w14:paraId="6DA09A24" w14:textId="77777777" w:rsidR="00E4291A" w:rsidRPr="00E4291A" w:rsidRDefault="00E4291A" w:rsidP="00E4291A">
      <w:pPr>
        <w:bidi/>
        <w:jc w:val="both"/>
        <w:rPr>
          <w:rFonts w:cs="David" w:hint="cs"/>
          <w:u w:val="single"/>
          <w:rtl/>
        </w:rPr>
      </w:pPr>
      <w:r w:rsidRPr="00E4291A">
        <w:rPr>
          <w:rFonts w:cs="David" w:hint="cs"/>
          <w:u w:val="single"/>
          <w:rtl/>
        </w:rPr>
        <w:t>בהירה ברדוגו:</w:t>
      </w:r>
    </w:p>
    <w:p w14:paraId="45463929" w14:textId="77777777" w:rsidR="00E4291A" w:rsidRPr="00E4291A" w:rsidRDefault="00E4291A" w:rsidP="00E4291A">
      <w:pPr>
        <w:bidi/>
        <w:ind w:firstLine="567"/>
        <w:jc w:val="both"/>
        <w:rPr>
          <w:rFonts w:cs="David" w:hint="cs"/>
          <w:rtl/>
        </w:rPr>
      </w:pPr>
    </w:p>
    <w:p w14:paraId="320BAAE5" w14:textId="77777777" w:rsidR="00E4291A" w:rsidRPr="00E4291A" w:rsidRDefault="00E4291A" w:rsidP="00E4291A">
      <w:pPr>
        <w:bidi/>
        <w:ind w:firstLine="567"/>
        <w:jc w:val="both"/>
        <w:rPr>
          <w:rFonts w:cs="David" w:hint="cs"/>
          <w:rtl/>
        </w:rPr>
      </w:pPr>
      <w:r w:rsidRPr="00E4291A">
        <w:rPr>
          <w:rFonts w:cs="David" w:hint="cs"/>
          <w:rtl/>
        </w:rPr>
        <w:t>הוא וולונטרי.</w:t>
      </w:r>
    </w:p>
    <w:p w14:paraId="04A7D43C" w14:textId="77777777" w:rsidR="00E4291A" w:rsidRPr="00E4291A" w:rsidRDefault="00E4291A" w:rsidP="00E4291A">
      <w:pPr>
        <w:bidi/>
        <w:ind w:firstLine="567"/>
        <w:jc w:val="both"/>
        <w:rPr>
          <w:rFonts w:cs="David" w:hint="cs"/>
          <w:u w:val="single"/>
          <w:rtl/>
        </w:rPr>
      </w:pPr>
    </w:p>
    <w:p w14:paraId="3585A863" w14:textId="77777777" w:rsidR="00E4291A" w:rsidRPr="00E4291A" w:rsidRDefault="00E4291A" w:rsidP="00E4291A">
      <w:pPr>
        <w:bidi/>
        <w:jc w:val="both"/>
        <w:rPr>
          <w:rFonts w:cs="David" w:hint="cs"/>
          <w:rtl/>
        </w:rPr>
      </w:pPr>
      <w:r w:rsidRPr="00E4291A">
        <w:rPr>
          <w:rFonts w:cs="David" w:hint="cs"/>
          <w:u w:val="single"/>
          <w:rtl/>
        </w:rPr>
        <w:t>גדעון סער:</w:t>
      </w:r>
    </w:p>
    <w:p w14:paraId="6399A658" w14:textId="77777777" w:rsidR="00E4291A" w:rsidRPr="00E4291A" w:rsidRDefault="00E4291A" w:rsidP="00E4291A">
      <w:pPr>
        <w:bidi/>
        <w:ind w:firstLine="567"/>
        <w:jc w:val="both"/>
        <w:rPr>
          <w:rFonts w:cs="David" w:hint="cs"/>
          <w:rtl/>
        </w:rPr>
      </w:pPr>
    </w:p>
    <w:p w14:paraId="188F69A5" w14:textId="77777777" w:rsidR="00E4291A" w:rsidRPr="00E4291A" w:rsidRDefault="00E4291A" w:rsidP="00E4291A">
      <w:pPr>
        <w:bidi/>
        <w:ind w:firstLine="567"/>
        <w:jc w:val="both"/>
        <w:rPr>
          <w:rFonts w:cs="David" w:hint="cs"/>
          <w:rtl/>
        </w:rPr>
      </w:pPr>
      <w:r w:rsidRPr="00E4291A">
        <w:rPr>
          <w:rFonts w:cs="David" w:hint="cs"/>
          <w:rtl/>
        </w:rPr>
        <w:t>אם אנחנו רוצים ליצור אבחנה ברורה שבסך הכל גם לא היה נורא אם חלק מהרשות הסט וטוריו</w:t>
      </w:r>
      <w:r w:rsidRPr="00E4291A">
        <w:rPr>
          <w:rFonts w:cs="David" w:hint="eastAsia"/>
          <w:rtl/>
        </w:rPr>
        <w:t>ת</w:t>
      </w:r>
      <w:r w:rsidRPr="00E4291A">
        <w:rPr>
          <w:rFonts w:cs="David" w:hint="cs"/>
          <w:rtl/>
        </w:rPr>
        <w:t xml:space="preserve"> גם היו "סובלות" מהחוק. אבל אם רוצים ליצור קו אבחנה הוא יכול להיות כזה. </w:t>
      </w:r>
    </w:p>
    <w:p w14:paraId="50D49317" w14:textId="77777777" w:rsidR="00E4291A" w:rsidRPr="00E4291A" w:rsidRDefault="00E4291A" w:rsidP="00E4291A">
      <w:pPr>
        <w:bidi/>
        <w:ind w:firstLine="567"/>
        <w:jc w:val="both"/>
        <w:rPr>
          <w:rFonts w:cs="David" w:hint="cs"/>
          <w:rtl/>
        </w:rPr>
      </w:pPr>
    </w:p>
    <w:p w14:paraId="061BC362"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72233AE6" w14:textId="77777777" w:rsidR="00E4291A" w:rsidRPr="00E4291A" w:rsidRDefault="00E4291A" w:rsidP="00E4291A">
      <w:pPr>
        <w:bidi/>
        <w:ind w:firstLine="567"/>
        <w:jc w:val="both"/>
        <w:rPr>
          <w:rFonts w:cs="David" w:hint="cs"/>
          <w:u w:val="single"/>
          <w:rtl/>
        </w:rPr>
      </w:pPr>
    </w:p>
    <w:p w14:paraId="4C978184" w14:textId="77777777" w:rsidR="00E4291A" w:rsidRPr="00E4291A" w:rsidRDefault="00E4291A" w:rsidP="00E4291A">
      <w:pPr>
        <w:bidi/>
        <w:ind w:firstLine="567"/>
        <w:jc w:val="both"/>
        <w:rPr>
          <w:rFonts w:cs="David" w:hint="cs"/>
          <w:rtl/>
        </w:rPr>
      </w:pPr>
      <w:r w:rsidRPr="00E4291A">
        <w:rPr>
          <w:rFonts w:cs="David" w:hint="cs"/>
          <w:rtl/>
        </w:rPr>
        <w:tab/>
        <w:t xml:space="preserve">"למעט אלה", זה צר מידי. </w:t>
      </w:r>
    </w:p>
    <w:p w14:paraId="6B507772" w14:textId="77777777" w:rsidR="00E4291A" w:rsidRPr="00E4291A" w:rsidRDefault="00E4291A" w:rsidP="00E4291A">
      <w:pPr>
        <w:bidi/>
        <w:ind w:firstLine="567"/>
        <w:jc w:val="both"/>
        <w:rPr>
          <w:rFonts w:cs="David" w:hint="cs"/>
          <w:rtl/>
        </w:rPr>
      </w:pPr>
    </w:p>
    <w:p w14:paraId="09035018"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5F246FF9" w14:textId="77777777" w:rsidR="00E4291A" w:rsidRPr="00E4291A" w:rsidRDefault="00E4291A" w:rsidP="00E4291A">
      <w:pPr>
        <w:bidi/>
        <w:ind w:firstLine="567"/>
        <w:jc w:val="both"/>
        <w:rPr>
          <w:rFonts w:cs="David" w:hint="cs"/>
          <w:u w:val="single"/>
          <w:rtl/>
        </w:rPr>
      </w:pPr>
    </w:p>
    <w:p w14:paraId="13E899B2" w14:textId="77777777" w:rsidR="00E4291A" w:rsidRPr="00E4291A" w:rsidRDefault="00E4291A" w:rsidP="00E4291A">
      <w:pPr>
        <w:bidi/>
        <w:ind w:firstLine="567"/>
        <w:jc w:val="both"/>
        <w:rPr>
          <w:rFonts w:cs="David" w:hint="cs"/>
          <w:rtl/>
        </w:rPr>
      </w:pPr>
      <w:r w:rsidRPr="00E4291A">
        <w:rPr>
          <w:rFonts w:cs="David" w:hint="cs"/>
          <w:rtl/>
        </w:rPr>
        <w:t xml:space="preserve">לא, את מוסיפה רשויות מקומיות או רשויות סטטוטוריות אחרות. </w:t>
      </w:r>
    </w:p>
    <w:p w14:paraId="5D5D0D44" w14:textId="77777777" w:rsidR="00E4291A" w:rsidRPr="00E4291A" w:rsidRDefault="00E4291A" w:rsidP="00E4291A">
      <w:pPr>
        <w:bidi/>
        <w:ind w:firstLine="567"/>
        <w:jc w:val="both"/>
        <w:rPr>
          <w:rFonts w:cs="David" w:hint="cs"/>
          <w:rtl/>
        </w:rPr>
      </w:pPr>
      <w:r w:rsidRPr="00E4291A">
        <w:rPr>
          <w:rFonts w:cs="David"/>
          <w:rtl/>
        </w:rPr>
        <w:br w:type="page"/>
      </w:r>
    </w:p>
    <w:p w14:paraId="55D2CE1B"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1339CAF0" w14:textId="77777777" w:rsidR="00E4291A" w:rsidRPr="00E4291A" w:rsidRDefault="00E4291A" w:rsidP="00E4291A">
      <w:pPr>
        <w:bidi/>
        <w:ind w:firstLine="567"/>
        <w:jc w:val="both"/>
        <w:rPr>
          <w:rFonts w:cs="David" w:hint="cs"/>
          <w:u w:val="single"/>
          <w:rtl/>
        </w:rPr>
      </w:pPr>
    </w:p>
    <w:p w14:paraId="2B2B0698" w14:textId="77777777" w:rsidR="00E4291A" w:rsidRPr="00E4291A" w:rsidRDefault="00E4291A" w:rsidP="00E4291A">
      <w:pPr>
        <w:bidi/>
        <w:ind w:firstLine="567"/>
        <w:jc w:val="both"/>
        <w:rPr>
          <w:rFonts w:cs="David" w:hint="cs"/>
          <w:rtl/>
        </w:rPr>
      </w:pPr>
      <w:r w:rsidRPr="00E4291A">
        <w:rPr>
          <w:rFonts w:cs="David" w:hint="cs"/>
          <w:rtl/>
        </w:rPr>
        <w:t xml:space="preserve">צריך להוסיף: "עובד תאגיד שהוקם בחוק בעניינים הנוגעים לסמכויות ולתפקידים שיוחדו לתאגיד". </w:t>
      </w:r>
    </w:p>
    <w:p w14:paraId="2CA8D1E8" w14:textId="77777777" w:rsidR="00E4291A" w:rsidRPr="00E4291A" w:rsidRDefault="00E4291A" w:rsidP="00E4291A">
      <w:pPr>
        <w:bidi/>
        <w:ind w:firstLine="567"/>
        <w:jc w:val="both"/>
        <w:rPr>
          <w:rFonts w:cs="David" w:hint="cs"/>
          <w:rtl/>
        </w:rPr>
      </w:pPr>
    </w:p>
    <w:p w14:paraId="63897F34"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2CE1EA7F" w14:textId="77777777" w:rsidR="00E4291A" w:rsidRPr="00E4291A" w:rsidRDefault="00E4291A" w:rsidP="00E4291A">
      <w:pPr>
        <w:bidi/>
        <w:ind w:firstLine="567"/>
        <w:jc w:val="both"/>
        <w:rPr>
          <w:rFonts w:cs="David" w:hint="cs"/>
          <w:u w:val="single"/>
          <w:rtl/>
        </w:rPr>
      </w:pPr>
    </w:p>
    <w:p w14:paraId="71EDE698" w14:textId="77777777" w:rsidR="00E4291A" w:rsidRPr="00E4291A" w:rsidRDefault="00E4291A" w:rsidP="00E4291A">
      <w:pPr>
        <w:bidi/>
        <w:ind w:firstLine="567"/>
        <w:jc w:val="both"/>
        <w:rPr>
          <w:rFonts w:cs="David" w:hint="cs"/>
          <w:rtl/>
        </w:rPr>
      </w:pPr>
      <w:r w:rsidRPr="00E4291A">
        <w:rPr>
          <w:rFonts w:cs="David" w:hint="cs"/>
          <w:rtl/>
        </w:rPr>
        <w:t xml:space="preserve">בדיוק. אז עולה השאלה האם דווקא בעניינים האינטרסנטיים </w:t>
      </w:r>
      <w:r w:rsidRPr="00E4291A">
        <w:rPr>
          <w:rFonts w:cs="David"/>
          <w:rtl/>
        </w:rPr>
        <w:t>–</w:t>
      </w:r>
      <w:r w:rsidRPr="00E4291A">
        <w:rPr>
          <w:rFonts w:cs="David" w:hint="cs"/>
          <w:rtl/>
        </w:rPr>
        <w:t xml:space="preserve"> למשל, את רוצה לתת ללשכת עורכי הדין את הכוחות דווקא להגן על חבריה ופחות להגן על העניינים הציבוריים.</w:t>
      </w:r>
    </w:p>
    <w:p w14:paraId="4EB45AF7" w14:textId="77777777" w:rsidR="00E4291A" w:rsidRPr="00E4291A" w:rsidRDefault="00E4291A" w:rsidP="00E4291A">
      <w:pPr>
        <w:bidi/>
        <w:ind w:firstLine="567"/>
        <w:jc w:val="both"/>
        <w:rPr>
          <w:rFonts w:cs="David" w:hint="cs"/>
          <w:rtl/>
        </w:rPr>
      </w:pPr>
    </w:p>
    <w:p w14:paraId="78129868"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7C6DD672" w14:textId="77777777" w:rsidR="00E4291A" w:rsidRPr="00E4291A" w:rsidRDefault="00E4291A" w:rsidP="00E4291A">
      <w:pPr>
        <w:bidi/>
        <w:ind w:firstLine="567"/>
        <w:jc w:val="both"/>
        <w:rPr>
          <w:rFonts w:cs="David" w:hint="cs"/>
          <w:rtl/>
        </w:rPr>
      </w:pPr>
    </w:p>
    <w:p w14:paraId="1CC8DF9B" w14:textId="77777777" w:rsidR="00E4291A" w:rsidRPr="00E4291A" w:rsidRDefault="00E4291A" w:rsidP="00E4291A">
      <w:pPr>
        <w:bidi/>
        <w:ind w:firstLine="567"/>
        <w:jc w:val="both"/>
        <w:rPr>
          <w:rFonts w:cs="David" w:hint="cs"/>
          <w:rtl/>
        </w:rPr>
      </w:pPr>
      <w:r w:rsidRPr="00E4291A">
        <w:rPr>
          <w:rFonts w:cs="David" w:hint="cs"/>
          <w:rtl/>
        </w:rPr>
        <w:t xml:space="preserve">אנחנו יכולים להשאיר את ההגדרות של לקוח. </w:t>
      </w:r>
    </w:p>
    <w:p w14:paraId="61371174" w14:textId="77777777" w:rsidR="00E4291A" w:rsidRPr="00E4291A" w:rsidRDefault="00E4291A" w:rsidP="00E4291A">
      <w:pPr>
        <w:bidi/>
        <w:ind w:firstLine="567"/>
        <w:jc w:val="both"/>
        <w:rPr>
          <w:rFonts w:cs="David" w:hint="cs"/>
          <w:rtl/>
        </w:rPr>
      </w:pPr>
    </w:p>
    <w:p w14:paraId="18A5684F"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1C9F5806" w14:textId="77777777" w:rsidR="00E4291A" w:rsidRPr="00E4291A" w:rsidRDefault="00E4291A" w:rsidP="00E4291A">
      <w:pPr>
        <w:bidi/>
        <w:ind w:firstLine="567"/>
        <w:jc w:val="both"/>
        <w:rPr>
          <w:rFonts w:cs="David" w:hint="cs"/>
          <w:u w:val="single"/>
          <w:rtl/>
        </w:rPr>
      </w:pPr>
    </w:p>
    <w:p w14:paraId="28008FEF" w14:textId="77777777" w:rsidR="00E4291A" w:rsidRPr="00E4291A" w:rsidRDefault="00E4291A" w:rsidP="00E4291A">
      <w:pPr>
        <w:bidi/>
        <w:ind w:firstLine="567"/>
        <w:jc w:val="both"/>
        <w:rPr>
          <w:rFonts w:cs="David" w:hint="cs"/>
          <w:rtl/>
        </w:rPr>
      </w:pPr>
      <w:r w:rsidRPr="00E4291A">
        <w:rPr>
          <w:rFonts w:cs="David" w:hint="cs"/>
          <w:rtl/>
        </w:rPr>
        <w:t>אנחנו יכולים ללכת לקריאה הראשונה עם הנוסח הקיים ולשקול שוב לקראת הקריאה השניה והשלישית.</w:t>
      </w:r>
    </w:p>
    <w:p w14:paraId="389E8EAE" w14:textId="77777777" w:rsidR="00E4291A" w:rsidRPr="00E4291A" w:rsidRDefault="00E4291A" w:rsidP="00E4291A">
      <w:pPr>
        <w:bidi/>
        <w:ind w:firstLine="567"/>
        <w:jc w:val="both"/>
        <w:rPr>
          <w:rFonts w:cs="David" w:hint="cs"/>
          <w:rtl/>
        </w:rPr>
      </w:pPr>
    </w:p>
    <w:p w14:paraId="35D46E4C"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31981F38" w14:textId="77777777" w:rsidR="00E4291A" w:rsidRPr="00E4291A" w:rsidRDefault="00E4291A" w:rsidP="00E4291A">
      <w:pPr>
        <w:bidi/>
        <w:ind w:firstLine="567"/>
        <w:jc w:val="both"/>
        <w:rPr>
          <w:rFonts w:cs="David" w:hint="cs"/>
          <w:u w:val="single"/>
          <w:rtl/>
        </w:rPr>
      </w:pPr>
    </w:p>
    <w:p w14:paraId="33F2775E" w14:textId="77777777" w:rsidR="00E4291A" w:rsidRPr="00E4291A" w:rsidRDefault="00E4291A" w:rsidP="00E4291A">
      <w:pPr>
        <w:bidi/>
        <w:ind w:firstLine="567"/>
        <w:jc w:val="both"/>
        <w:rPr>
          <w:rFonts w:cs="David" w:hint="cs"/>
          <w:rtl/>
        </w:rPr>
      </w:pPr>
      <w:r w:rsidRPr="00E4291A">
        <w:rPr>
          <w:rFonts w:cs="David" w:hint="cs"/>
          <w:rtl/>
        </w:rPr>
        <w:t xml:space="preserve">אני חושבת שכדאי להכניס את זה עם מה שמוצע. זאת אומרת, עובד מדינה ועובד תאגיד שהוקם בחוק בעניינים הנוגעים לסמכויות ולתפקידים שיוחדו לתאגידי בחוק". </w:t>
      </w:r>
    </w:p>
    <w:p w14:paraId="77DA2AAF" w14:textId="77777777" w:rsidR="00E4291A" w:rsidRPr="00E4291A" w:rsidRDefault="00E4291A" w:rsidP="00E4291A">
      <w:pPr>
        <w:bidi/>
        <w:ind w:firstLine="567"/>
        <w:jc w:val="both"/>
        <w:rPr>
          <w:rFonts w:cs="David" w:hint="cs"/>
          <w:rtl/>
        </w:rPr>
      </w:pPr>
    </w:p>
    <w:p w14:paraId="07A47E1A"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4C866F1B" w14:textId="77777777" w:rsidR="00E4291A" w:rsidRPr="00E4291A" w:rsidRDefault="00E4291A" w:rsidP="00E4291A">
      <w:pPr>
        <w:bidi/>
        <w:ind w:firstLine="567"/>
        <w:jc w:val="both"/>
        <w:rPr>
          <w:rFonts w:cs="David" w:hint="cs"/>
          <w:u w:val="single"/>
          <w:rtl/>
        </w:rPr>
      </w:pPr>
    </w:p>
    <w:p w14:paraId="5C613978" w14:textId="77777777" w:rsidR="00E4291A" w:rsidRPr="00E4291A" w:rsidRDefault="00E4291A" w:rsidP="00E4291A">
      <w:pPr>
        <w:bidi/>
        <w:ind w:firstLine="567"/>
        <w:jc w:val="both"/>
        <w:rPr>
          <w:rFonts w:cs="David" w:hint="cs"/>
          <w:rtl/>
        </w:rPr>
      </w:pPr>
      <w:r w:rsidRPr="00E4291A">
        <w:rPr>
          <w:rFonts w:cs="David" w:hint="cs"/>
          <w:rtl/>
        </w:rPr>
        <w:t>אני פתוח להשתכנע שהייצו</w:t>
      </w:r>
      <w:r w:rsidRPr="00E4291A">
        <w:rPr>
          <w:rFonts w:cs="David" w:hint="eastAsia"/>
          <w:rtl/>
        </w:rPr>
        <w:t>ג</w:t>
      </w:r>
      <w:r w:rsidRPr="00E4291A">
        <w:rPr>
          <w:rFonts w:cs="David" w:hint="cs"/>
          <w:rtl/>
        </w:rPr>
        <w:t xml:space="preserve"> בנושא הסמכויות והתפקידים, שלשמו הוא הוא קם, הוא קו האבחנה הנכון. </w:t>
      </w:r>
    </w:p>
    <w:p w14:paraId="18E6A88F" w14:textId="77777777" w:rsidR="00E4291A" w:rsidRPr="00E4291A" w:rsidRDefault="00E4291A" w:rsidP="00E4291A">
      <w:pPr>
        <w:bidi/>
        <w:ind w:firstLine="567"/>
        <w:jc w:val="both"/>
        <w:rPr>
          <w:rFonts w:cs="David" w:hint="cs"/>
          <w:rtl/>
        </w:rPr>
      </w:pPr>
    </w:p>
    <w:p w14:paraId="63DD2201" w14:textId="77777777" w:rsidR="00E4291A" w:rsidRPr="00E4291A" w:rsidRDefault="00E4291A" w:rsidP="00E4291A">
      <w:pPr>
        <w:bidi/>
        <w:ind w:firstLine="567"/>
        <w:jc w:val="both"/>
        <w:rPr>
          <w:rFonts w:cs="David" w:hint="cs"/>
          <w:rtl/>
        </w:rPr>
      </w:pPr>
      <w:r w:rsidRPr="00E4291A">
        <w:rPr>
          <w:rFonts w:cs="David" w:hint="cs"/>
          <w:rtl/>
        </w:rPr>
        <w:t>למשל, זה מתאים לרשות השידור.</w:t>
      </w:r>
    </w:p>
    <w:p w14:paraId="356E7913" w14:textId="77777777" w:rsidR="00E4291A" w:rsidRPr="00E4291A" w:rsidRDefault="00E4291A" w:rsidP="00E4291A">
      <w:pPr>
        <w:bidi/>
        <w:ind w:firstLine="567"/>
        <w:jc w:val="both"/>
        <w:rPr>
          <w:rFonts w:cs="David" w:hint="cs"/>
          <w:rtl/>
        </w:rPr>
      </w:pPr>
    </w:p>
    <w:p w14:paraId="6A279947"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0C302EA9" w14:textId="77777777" w:rsidR="00E4291A" w:rsidRPr="00E4291A" w:rsidRDefault="00E4291A" w:rsidP="00E4291A">
      <w:pPr>
        <w:bidi/>
        <w:ind w:firstLine="567"/>
        <w:jc w:val="both"/>
        <w:rPr>
          <w:rFonts w:cs="David" w:hint="cs"/>
          <w:u w:val="single"/>
          <w:rtl/>
        </w:rPr>
      </w:pPr>
    </w:p>
    <w:p w14:paraId="2F7AB228" w14:textId="77777777" w:rsidR="00E4291A" w:rsidRPr="00E4291A" w:rsidRDefault="00E4291A" w:rsidP="00E4291A">
      <w:pPr>
        <w:bidi/>
        <w:ind w:firstLine="567"/>
        <w:jc w:val="both"/>
        <w:rPr>
          <w:rFonts w:cs="David" w:hint="cs"/>
          <w:rtl/>
        </w:rPr>
      </w:pPr>
      <w:r w:rsidRPr="00E4291A">
        <w:rPr>
          <w:rFonts w:cs="David" w:hint="cs"/>
          <w:rtl/>
        </w:rPr>
        <w:t>רשות העתיקות זאת דוגמה שניתנה בישיבה הראשונה. כאשר בא עובד שלה לייצג את העניינים שלה, הם חושבים שהוא צריך להיות שדלן.</w:t>
      </w:r>
    </w:p>
    <w:p w14:paraId="11117B2E" w14:textId="77777777" w:rsidR="00E4291A" w:rsidRPr="00E4291A" w:rsidRDefault="00E4291A" w:rsidP="00E4291A">
      <w:pPr>
        <w:bidi/>
        <w:ind w:firstLine="567"/>
        <w:jc w:val="both"/>
        <w:rPr>
          <w:rFonts w:cs="David" w:hint="cs"/>
          <w:rtl/>
        </w:rPr>
      </w:pPr>
    </w:p>
    <w:p w14:paraId="66AF5499" w14:textId="77777777" w:rsidR="00E4291A" w:rsidRPr="00E4291A" w:rsidRDefault="00E4291A" w:rsidP="00E4291A">
      <w:pPr>
        <w:bidi/>
        <w:ind w:firstLine="567"/>
        <w:jc w:val="both"/>
        <w:rPr>
          <w:rFonts w:cs="David" w:hint="cs"/>
          <w:rtl/>
        </w:rPr>
      </w:pPr>
      <w:r w:rsidRPr="00E4291A">
        <w:rPr>
          <w:rFonts w:cs="David" w:hint="cs"/>
          <w:rtl/>
        </w:rPr>
        <w:t xml:space="preserve">אגב, לשכת עורכי הדין יכולה להיות אבחנה. </w:t>
      </w:r>
    </w:p>
    <w:p w14:paraId="6F4D56F5" w14:textId="77777777" w:rsidR="00E4291A" w:rsidRPr="00E4291A" w:rsidRDefault="00E4291A" w:rsidP="00E4291A">
      <w:pPr>
        <w:bidi/>
        <w:ind w:firstLine="567"/>
        <w:jc w:val="both"/>
        <w:rPr>
          <w:rFonts w:cs="David" w:hint="cs"/>
          <w:rtl/>
        </w:rPr>
      </w:pPr>
    </w:p>
    <w:p w14:paraId="050DEBFE"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022333D6" w14:textId="77777777" w:rsidR="00E4291A" w:rsidRPr="00E4291A" w:rsidRDefault="00E4291A" w:rsidP="00E4291A">
      <w:pPr>
        <w:bidi/>
        <w:ind w:firstLine="567"/>
        <w:jc w:val="both"/>
        <w:rPr>
          <w:rFonts w:cs="David" w:hint="cs"/>
          <w:u w:val="single"/>
          <w:rtl/>
        </w:rPr>
      </w:pPr>
    </w:p>
    <w:p w14:paraId="1B8853F0" w14:textId="77777777" w:rsidR="00E4291A" w:rsidRPr="00E4291A" w:rsidRDefault="00E4291A" w:rsidP="00E4291A">
      <w:pPr>
        <w:bidi/>
        <w:ind w:firstLine="567"/>
        <w:jc w:val="both"/>
        <w:rPr>
          <w:rFonts w:cs="David" w:hint="cs"/>
          <w:rtl/>
        </w:rPr>
      </w:pPr>
      <w:r w:rsidRPr="00E4291A">
        <w:rPr>
          <w:rFonts w:cs="David" w:hint="cs"/>
          <w:rtl/>
        </w:rPr>
        <w:t>לפי העניין הזה, כאשר לשכת עורכי הדין באה לנושא של גביית ראיות שלא כדין, היא שדלנית. כאשר היא באה לעניין תעריפי שכר טרחה של עורכי דין היא לא שדלנית.</w:t>
      </w:r>
    </w:p>
    <w:p w14:paraId="5808E4B2" w14:textId="77777777" w:rsidR="00E4291A" w:rsidRPr="00E4291A" w:rsidRDefault="00E4291A" w:rsidP="00E4291A">
      <w:pPr>
        <w:bidi/>
        <w:ind w:firstLine="567"/>
        <w:jc w:val="both"/>
        <w:rPr>
          <w:rFonts w:cs="David" w:hint="cs"/>
          <w:rtl/>
        </w:rPr>
      </w:pPr>
    </w:p>
    <w:p w14:paraId="683A6E95"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24B135E1" w14:textId="77777777" w:rsidR="00E4291A" w:rsidRPr="00E4291A" w:rsidRDefault="00E4291A" w:rsidP="00E4291A">
      <w:pPr>
        <w:bidi/>
        <w:ind w:firstLine="567"/>
        <w:jc w:val="both"/>
        <w:rPr>
          <w:rFonts w:cs="David" w:hint="cs"/>
          <w:rtl/>
        </w:rPr>
      </w:pPr>
    </w:p>
    <w:p w14:paraId="3D6CB3DB" w14:textId="77777777" w:rsidR="00E4291A" w:rsidRPr="00E4291A" w:rsidRDefault="00E4291A" w:rsidP="00E4291A">
      <w:pPr>
        <w:bidi/>
        <w:ind w:firstLine="567"/>
        <w:jc w:val="both"/>
        <w:rPr>
          <w:rFonts w:cs="David" w:hint="cs"/>
          <w:rtl/>
        </w:rPr>
      </w:pPr>
      <w:r w:rsidRPr="00E4291A">
        <w:rPr>
          <w:rFonts w:cs="David" w:hint="cs"/>
          <w:rtl/>
        </w:rPr>
        <w:t xml:space="preserve">הפוך. </w:t>
      </w:r>
    </w:p>
    <w:p w14:paraId="0E3CBE77" w14:textId="77777777" w:rsidR="00E4291A" w:rsidRPr="00E4291A" w:rsidRDefault="00E4291A" w:rsidP="00E4291A">
      <w:pPr>
        <w:bidi/>
        <w:ind w:firstLine="567"/>
        <w:jc w:val="both"/>
        <w:rPr>
          <w:rFonts w:cs="David" w:hint="cs"/>
          <w:rtl/>
        </w:rPr>
      </w:pPr>
    </w:p>
    <w:p w14:paraId="4B638FE8"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4594855B" w14:textId="77777777" w:rsidR="00E4291A" w:rsidRPr="00E4291A" w:rsidRDefault="00E4291A" w:rsidP="00E4291A">
      <w:pPr>
        <w:bidi/>
        <w:ind w:firstLine="567"/>
        <w:jc w:val="both"/>
        <w:rPr>
          <w:rFonts w:cs="David" w:hint="cs"/>
          <w:rtl/>
        </w:rPr>
      </w:pPr>
    </w:p>
    <w:p w14:paraId="6DCCD83C" w14:textId="77777777" w:rsidR="00E4291A" w:rsidRPr="00E4291A" w:rsidRDefault="00E4291A" w:rsidP="00E4291A">
      <w:pPr>
        <w:bidi/>
        <w:ind w:firstLine="567"/>
        <w:jc w:val="both"/>
        <w:rPr>
          <w:rFonts w:cs="David" w:hint="cs"/>
          <w:rtl/>
        </w:rPr>
      </w:pPr>
      <w:r w:rsidRPr="00E4291A">
        <w:rPr>
          <w:rFonts w:cs="David" w:hint="cs"/>
          <w:rtl/>
        </w:rPr>
        <w:t xml:space="preserve">לגבי שכרם של המתמחים הם יקראו לוביסטים. לגבי תיקוני חקיקה ונושאי חקיקה - - - </w:t>
      </w:r>
    </w:p>
    <w:p w14:paraId="66907061" w14:textId="77777777" w:rsidR="00E4291A" w:rsidRPr="00E4291A" w:rsidRDefault="00E4291A" w:rsidP="00E4291A">
      <w:pPr>
        <w:bidi/>
        <w:ind w:firstLine="567"/>
        <w:jc w:val="both"/>
        <w:rPr>
          <w:rFonts w:cs="David" w:hint="cs"/>
          <w:rtl/>
        </w:rPr>
      </w:pPr>
    </w:p>
    <w:p w14:paraId="4E34195F"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3FBE2D13" w14:textId="77777777" w:rsidR="00E4291A" w:rsidRPr="00E4291A" w:rsidRDefault="00E4291A" w:rsidP="00E4291A">
      <w:pPr>
        <w:bidi/>
        <w:ind w:firstLine="567"/>
        <w:jc w:val="both"/>
        <w:rPr>
          <w:rFonts w:cs="David" w:hint="cs"/>
          <w:u w:val="single"/>
          <w:rtl/>
        </w:rPr>
      </w:pPr>
    </w:p>
    <w:p w14:paraId="7DD40A64" w14:textId="77777777" w:rsidR="00E4291A" w:rsidRPr="00E4291A" w:rsidRDefault="00E4291A" w:rsidP="00E4291A">
      <w:pPr>
        <w:bidi/>
        <w:ind w:firstLine="567"/>
        <w:jc w:val="both"/>
        <w:rPr>
          <w:rFonts w:cs="David" w:hint="cs"/>
          <w:rtl/>
        </w:rPr>
      </w:pPr>
      <w:r w:rsidRPr="00E4291A">
        <w:rPr>
          <w:rFonts w:cs="David" w:hint="cs"/>
          <w:rtl/>
        </w:rPr>
        <w:tab/>
        <w:t xml:space="preserve">מה התפקידים שיוחדו לה בחוק? להביע עמדות. </w:t>
      </w:r>
    </w:p>
    <w:p w14:paraId="4A9F8C06" w14:textId="77777777" w:rsidR="00E4291A" w:rsidRPr="00E4291A" w:rsidRDefault="00E4291A" w:rsidP="00E4291A">
      <w:pPr>
        <w:bidi/>
        <w:ind w:firstLine="567"/>
        <w:jc w:val="both"/>
        <w:rPr>
          <w:rFonts w:cs="David" w:hint="cs"/>
          <w:rtl/>
        </w:rPr>
      </w:pPr>
    </w:p>
    <w:p w14:paraId="65CB9905" w14:textId="77777777" w:rsidR="00E4291A" w:rsidRPr="00E4291A" w:rsidRDefault="00E4291A" w:rsidP="00E4291A">
      <w:pPr>
        <w:bidi/>
        <w:ind w:firstLine="567"/>
        <w:jc w:val="both"/>
        <w:rPr>
          <w:rFonts w:cs="David" w:hint="cs"/>
          <w:rtl/>
        </w:rPr>
      </w:pPr>
      <w:r w:rsidRPr="00E4291A">
        <w:rPr>
          <w:rFonts w:cs="David"/>
          <w:rtl/>
        </w:rPr>
        <w:br w:type="page"/>
      </w:r>
    </w:p>
    <w:p w14:paraId="4EBA42A9"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5A9C322C" w14:textId="77777777" w:rsidR="00E4291A" w:rsidRPr="00E4291A" w:rsidRDefault="00E4291A" w:rsidP="00E4291A">
      <w:pPr>
        <w:bidi/>
        <w:ind w:firstLine="567"/>
        <w:jc w:val="both"/>
        <w:rPr>
          <w:rFonts w:cs="David" w:hint="cs"/>
          <w:u w:val="single"/>
          <w:rtl/>
        </w:rPr>
      </w:pPr>
    </w:p>
    <w:p w14:paraId="353DA797" w14:textId="77777777" w:rsidR="00E4291A" w:rsidRPr="00E4291A" w:rsidRDefault="00E4291A" w:rsidP="00E4291A">
      <w:pPr>
        <w:bidi/>
        <w:ind w:firstLine="567"/>
        <w:jc w:val="both"/>
        <w:rPr>
          <w:rFonts w:cs="David" w:hint="cs"/>
          <w:rtl/>
        </w:rPr>
      </w:pPr>
      <w:r w:rsidRPr="00E4291A">
        <w:rPr>
          <w:rFonts w:cs="David" w:hint="cs"/>
          <w:rtl/>
        </w:rPr>
        <w:t xml:space="preserve">הפוך. את אומרת שבנושא סמכויות והתפקידים שיוחדו לתאגיד - - - </w:t>
      </w:r>
    </w:p>
    <w:p w14:paraId="19530B06" w14:textId="77777777" w:rsidR="00E4291A" w:rsidRPr="00E4291A" w:rsidRDefault="00E4291A" w:rsidP="00E4291A">
      <w:pPr>
        <w:bidi/>
        <w:ind w:firstLine="567"/>
        <w:jc w:val="both"/>
        <w:rPr>
          <w:rFonts w:cs="David" w:hint="cs"/>
          <w:rtl/>
        </w:rPr>
      </w:pPr>
    </w:p>
    <w:p w14:paraId="21DA9D61"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5AD44E8E" w14:textId="77777777" w:rsidR="00E4291A" w:rsidRPr="00E4291A" w:rsidRDefault="00E4291A" w:rsidP="00E4291A">
      <w:pPr>
        <w:bidi/>
        <w:ind w:firstLine="567"/>
        <w:jc w:val="both"/>
        <w:rPr>
          <w:rFonts w:cs="David" w:hint="cs"/>
          <w:u w:val="single"/>
          <w:rtl/>
        </w:rPr>
      </w:pPr>
    </w:p>
    <w:p w14:paraId="1DD67FE5" w14:textId="77777777" w:rsidR="00E4291A" w:rsidRPr="00E4291A" w:rsidRDefault="00E4291A" w:rsidP="00E4291A">
      <w:pPr>
        <w:bidi/>
        <w:ind w:firstLine="567"/>
        <w:jc w:val="both"/>
        <w:rPr>
          <w:rFonts w:cs="David" w:hint="cs"/>
          <w:rtl/>
        </w:rPr>
      </w:pPr>
      <w:r w:rsidRPr="00E4291A">
        <w:rPr>
          <w:rFonts w:cs="David" w:hint="cs"/>
          <w:rtl/>
        </w:rPr>
        <w:t>זה לא ייחשב שדלן.</w:t>
      </w:r>
    </w:p>
    <w:p w14:paraId="48F533A8" w14:textId="77777777" w:rsidR="00E4291A" w:rsidRPr="00E4291A" w:rsidRDefault="00E4291A" w:rsidP="00E4291A">
      <w:pPr>
        <w:bidi/>
        <w:ind w:firstLine="567"/>
        <w:jc w:val="both"/>
        <w:rPr>
          <w:rFonts w:cs="David" w:hint="cs"/>
          <w:rtl/>
        </w:rPr>
      </w:pPr>
    </w:p>
    <w:p w14:paraId="01CB881B"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78311FA3" w14:textId="77777777" w:rsidR="00E4291A" w:rsidRPr="00E4291A" w:rsidRDefault="00E4291A" w:rsidP="00E4291A">
      <w:pPr>
        <w:bidi/>
        <w:ind w:firstLine="567"/>
        <w:jc w:val="both"/>
        <w:rPr>
          <w:rFonts w:cs="David" w:hint="cs"/>
          <w:u w:val="single"/>
          <w:rtl/>
        </w:rPr>
      </w:pPr>
    </w:p>
    <w:p w14:paraId="0F97BA63" w14:textId="77777777" w:rsidR="00E4291A" w:rsidRPr="00E4291A" w:rsidRDefault="00E4291A" w:rsidP="00E4291A">
      <w:pPr>
        <w:bidi/>
        <w:ind w:firstLine="567"/>
        <w:jc w:val="both"/>
        <w:rPr>
          <w:rFonts w:cs="David" w:hint="cs"/>
          <w:rtl/>
        </w:rPr>
      </w:pPr>
      <w:r w:rsidRPr="00E4291A">
        <w:rPr>
          <w:rFonts w:cs="David" w:hint="cs"/>
          <w:rtl/>
        </w:rPr>
        <w:t xml:space="preserve">זה הסייג. </w:t>
      </w:r>
    </w:p>
    <w:p w14:paraId="4AD6306C" w14:textId="77777777" w:rsidR="00E4291A" w:rsidRPr="00E4291A" w:rsidRDefault="00E4291A" w:rsidP="00E4291A">
      <w:pPr>
        <w:bidi/>
        <w:ind w:firstLine="567"/>
        <w:jc w:val="both"/>
        <w:rPr>
          <w:rFonts w:cs="David" w:hint="cs"/>
          <w:rtl/>
        </w:rPr>
      </w:pPr>
    </w:p>
    <w:p w14:paraId="160C6B84"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758556FB" w14:textId="77777777" w:rsidR="00E4291A" w:rsidRPr="00E4291A" w:rsidRDefault="00E4291A" w:rsidP="00E4291A">
      <w:pPr>
        <w:bidi/>
        <w:ind w:firstLine="567"/>
        <w:jc w:val="both"/>
        <w:rPr>
          <w:rFonts w:cs="David" w:hint="cs"/>
          <w:u w:val="single"/>
          <w:rtl/>
        </w:rPr>
      </w:pPr>
    </w:p>
    <w:p w14:paraId="1766C596" w14:textId="77777777" w:rsidR="00E4291A" w:rsidRPr="00E4291A" w:rsidRDefault="00E4291A" w:rsidP="00E4291A">
      <w:pPr>
        <w:bidi/>
        <w:ind w:firstLine="567"/>
        <w:jc w:val="both"/>
        <w:rPr>
          <w:rFonts w:cs="David" w:hint="cs"/>
          <w:rtl/>
        </w:rPr>
      </w:pPr>
      <w:r w:rsidRPr="00E4291A">
        <w:rPr>
          <w:rFonts w:cs="David" w:hint="cs"/>
          <w:rtl/>
        </w:rPr>
        <w:t>נכון.</w:t>
      </w:r>
    </w:p>
    <w:p w14:paraId="5CB6BC45" w14:textId="77777777" w:rsidR="00E4291A" w:rsidRPr="00E4291A" w:rsidRDefault="00E4291A" w:rsidP="00E4291A">
      <w:pPr>
        <w:bidi/>
        <w:ind w:firstLine="567"/>
        <w:jc w:val="both"/>
        <w:rPr>
          <w:rFonts w:cs="David" w:hint="cs"/>
          <w:rtl/>
        </w:rPr>
      </w:pPr>
    </w:p>
    <w:p w14:paraId="6961866B"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5D6EB187" w14:textId="77777777" w:rsidR="00E4291A" w:rsidRPr="00E4291A" w:rsidRDefault="00E4291A" w:rsidP="00E4291A">
      <w:pPr>
        <w:bidi/>
        <w:ind w:firstLine="567"/>
        <w:jc w:val="both"/>
        <w:rPr>
          <w:rFonts w:cs="David" w:hint="cs"/>
          <w:u w:val="single"/>
          <w:rtl/>
        </w:rPr>
      </w:pPr>
    </w:p>
    <w:p w14:paraId="7A9D6F24" w14:textId="77777777" w:rsidR="00E4291A" w:rsidRPr="00E4291A" w:rsidRDefault="00E4291A" w:rsidP="00E4291A">
      <w:pPr>
        <w:bidi/>
        <w:ind w:firstLine="567"/>
        <w:jc w:val="both"/>
        <w:rPr>
          <w:rFonts w:cs="David" w:hint="cs"/>
          <w:rtl/>
        </w:rPr>
      </w:pPr>
      <w:r w:rsidRPr="00E4291A">
        <w:rPr>
          <w:rFonts w:cs="David" w:hint="cs"/>
          <w:rtl/>
        </w:rPr>
        <w:t xml:space="preserve">מה זה התפקידים? הנושאים של לשכת עורכי הדין. </w:t>
      </w:r>
    </w:p>
    <w:p w14:paraId="04BDB5E3" w14:textId="77777777" w:rsidR="00E4291A" w:rsidRPr="00E4291A" w:rsidRDefault="00E4291A" w:rsidP="00E4291A">
      <w:pPr>
        <w:bidi/>
        <w:ind w:firstLine="567"/>
        <w:jc w:val="both"/>
        <w:rPr>
          <w:rFonts w:cs="David" w:hint="cs"/>
          <w:rtl/>
        </w:rPr>
      </w:pPr>
    </w:p>
    <w:p w14:paraId="7CF7780A" w14:textId="77777777" w:rsidR="00E4291A" w:rsidRPr="00E4291A" w:rsidRDefault="00E4291A" w:rsidP="00E4291A">
      <w:pPr>
        <w:bidi/>
        <w:jc w:val="both"/>
        <w:rPr>
          <w:rFonts w:cs="David" w:hint="cs"/>
          <w:u w:val="single"/>
          <w:rtl/>
        </w:rPr>
      </w:pPr>
      <w:r w:rsidRPr="00E4291A">
        <w:rPr>
          <w:rFonts w:cs="David" w:hint="cs"/>
          <w:u w:val="single"/>
          <w:rtl/>
        </w:rPr>
        <w:t>אד פרידמן:</w:t>
      </w:r>
    </w:p>
    <w:p w14:paraId="3CC508C6" w14:textId="77777777" w:rsidR="00E4291A" w:rsidRPr="00E4291A" w:rsidRDefault="00E4291A" w:rsidP="00E4291A">
      <w:pPr>
        <w:bidi/>
        <w:ind w:firstLine="567"/>
        <w:jc w:val="both"/>
        <w:rPr>
          <w:rFonts w:cs="David" w:hint="cs"/>
          <w:u w:val="single"/>
          <w:rtl/>
        </w:rPr>
      </w:pPr>
    </w:p>
    <w:p w14:paraId="6DEE788E" w14:textId="77777777" w:rsidR="00E4291A" w:rsidRPr="00E4291A" w:rsidRDefault="00E4291A" w:rsidP="00E4291A">
      <w:pPr>
        <w:bidi/>
        <w:ind w:firstLine="567"/>
        <w:jc w:val="both"/>
        <w:rPr>
          <w:rFonts w:cs="David" w:hint="cs"/>
          <w:rtl/>
        </w:rPr>
      </w:pPr>
      <w:r w:rsidRPr="00E4291A">
        <w:rPr>
          <w:rFonts w:cs="David" w:hint="cs"/>
          <w:rtl/>
        </w:rPr>
        <w:t xml:space="preserve">סליחה, זה לא מדויק לפי החוק. לפי חוק לשכת עורכי הדין - - - </w:t>
      </w:r>
    </w:p>
    <w:p w14:paraId="7093DD9D" w14:textId="77777777" w:rsidR="00E4291A" w:rsidRPr="00E4291A" w:rsidRDefault="00E4291A" w:rsidP="00E4291A">
      <w:pPr>
        <w:bidi/>
        <w:ind w:firstLine="567"/>
        <w:jc w:val="both"/>
        <w:rPr>
          <w:rFonts w:cs="David" w:hint="cs"/>
          <w:rtl/>
        </w:rPr>
      </w:pPr>
    </w:p>
    <w:p w14:paraId="73A9BDF4"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51E92576" w14:textId="77777777" w:rsidR="00E4291A" w:rsidRPr="00E4291A" w:rsidRDefault="00E4291A" w:rsidP="00E4291A">
      <w:pPr>
        <w:bidi/>
        <w:ind w:firstLine="567"/>
        <w:jc w:val="both"/>
        <w:rPr>
          <w:rFonts w:cs="David" w:hint="cs"/>
          <w:rtl/>
        </w:rPr>
      </w:pPr>
    </w:p>
    <w:p w14:paraId="784F0864" w14:textId="77777777" w:rsidR="00E4291A" w:rsidRPr="00E4291A" w:rsidRDefault="00E4291A" w:rsidP="00E4291A">
      <w:pPr>
        <w:bidi/>
        <w:ind w:firstLine="567"/>
        <w:jc w:val="both"/>
        <w:rPr>
          <w:rFonts w:cs="David" w:hint="cs"/>
          <w:rtl/>
        </w:rPr>
      </w:pPr>
      <w:r w:rsidRPr="00E4291A">
        <w:rPr>
          <w:rFonts w:cs="David" w:hint="cs"/>
          <w:rtl/>
        </w:rPr>
        <w:t xml:space="preserve">סליחה, לא קיבלת רשות דיבור. </w:t>
      </w:r>
    </w:p>
    <w:p w14:paraId="0B01CD15" w14:textId="77777777" w:rsidR="00E4291A" w:rsidRPr="00E4291A" w:rsidRDefault="00E4291A" w:rsidP="00E4291A">
      <w:pPr>
        <w:bidi/>
        <w:ind w:firstLine="567"/>
        <w:jc w:val="both"/>
        <w:rPr>
          <w:rFonts w:cs="David" w:hint="cs"/>
          <w:u w:val="single"/>
          <w:rtl/>
        </w:rPr>
      </w:pPr>
    </w:p>
    <w:p w14:paraId="5F254FB5"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356FAB9F" w14:textId="77777777" w:rsidR="00E4291A" w:rsidRPr="00E4291A" w:rsidRDefault="00E4291A" w:rsidP="00E4291A">
      <w:pPr>
        <w:bidi/>
        <w:ind w:firstLine="567"/>
        <w:jc w:val="both"/>
        <w:rPr>
          <w:rFonts w:cs="David" w:hint="cs"/>
          <w:u w:val="single"/>
          <w:rtl/>
        </w:rPr>
      </w:pPr>
    </w:p>
    <w:p w14:paraId="1817B693" w14:textId="77777777" w:rsidR="00E4291A" w:rsidRPr="00E4291A" w:rsidRDefault="00E4291A" w:rsidP="00E4291A">
      <w:pPr>
        <w:bidi/>
        <w:ind w:firstLine="567"/>
        <w:jc w:val="both"/>
        <w:rPr>
          <w:rFonts w:cs="David" w:hint="cs"/>
          <w:rtl/>
        </w:rPr>
      </w:pPr>
      <w:r w:rsidRPr="00E4291A">
        <w:rPr>
          <w:rFonts w:cs="David" w:hint="cs"/>
          <w:rtl/>
        </w:rPr>
        <w:t xml:space="preserve">בשביל לפתור את הבעיה אני מוכן ללכת על הנוסח הזה. אני מוכן ללכת על ההצעה של היועצת המשפטית. </w:t>
      </w:r>
    </w:p>
    <w:p w14:paraId="60C3E7A3" w14:textId="77777777" w:rsidR="00E4291A" w:rsidRPr="00E4291A" w:rsidRDefault="00E4291A" w:rsidP="00E4291A">
      <w:pPr>
        <w:bidi/>
        <w:ind w:firstLine="567"/>
        <w:jc w:val="both"/>
        <w:rPr>
          <w:rFonts w:cs="David" w:hint="cs"/>
          <w:rtl/>
        </w:rPr>
      </w:pPr>
    </w:p>
    <w:p w14:paraId="569A47EF"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77C66EFE" w14:textId="77777777" w:rsidR="00E4291A" w:rsidRPr="00E4291A" w:rsidRDefault="00E4291A" w:rsidP="00E4291A">
      <w:pPr>
        <w:bidi/>
        <w:ind w:firstLine="567"/>
        <w:jc w:val="both"/>
        <w:rPr>
          <w:rFonts w:cs="David" w:hint="cs"/>
          <w:u w:val="single"/>
          <w:rtl/>
        </w:rPr>
      </w:pPr>
    </w:p>
    <w:p w14:paraId="129CF7F1" w14:textId="77777777" w:rsidR="00E4291A" w:rsidRPr="00E4291A" w:rsidRDefault="00E4291A" w:rsidP="00E4291A">
      <w:pPr>
        <w:bidi/>
        <w:ind w:firstLine="567"/>
        <w:jc w:val="both"/>
        <w:rPr>
          <w:rFonts w:cs="David" w:hint="cs"/>
          <w:rtl/>
        </w:rPr>
      </w:pPr>
      <w:r w:rsidRPr="00E4291A">
        <w:rPr>
          <w:rFonts w:cs="David" w:hint="cs"/>
          <w:rtl/>
        </w:rPr>
        <w:t xml:space="preserve">מה? למעט אלה? אני מעדיפה שלא יהיה למעט. </w:t>
      </w:r>
    </w:p>
    <w:p w14:paraId="2AE0A128" w14:textId="77777777" w:rsidR="00E4291A" w:rsidRPr="00E4291A" w:rsidRDefault="00E4291A" w:rsidP="00E4291A">
      <w:pPr>
        <w:bidi/>
        <w:ind w:firstLine="567"/>
        <w:jc w:val="both"/>
        <w:rPr>
          <w:rFonts w:cs="David" w:hint="cs"/>
          <w:rtl/>
        </w:rPr>
      </w:pPr>
    </w:p>
    <w:p w14:paraId="069355C0"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5D4D4E89" w14:textId="77777777" w:rsidR="00E4291A" w:rsidRPr="00E4291A" w:rsidRDefault="00E4291A" w:rsidP="00E4291A">
      <w:pPr>
        <w:bidi/>
        <w:ind w:firstLine="567"/>
        <w:jc w:val="both"/>
        <w:rPr>
          <w:rFonts w:cs="David" w:hint="cs"/>
          <w:rtl/>
        </w:rPr>
      </w:pPr>
    </w:p>
    <w:p w14:paraId="79CAC8EA" w14:textId="77777777" w:rsidR="00E4291A" w:rsidRPr="00E4291A" w:rsidRDefault="00E4291A" w:rsidP="00E4291A">
      <w:pPr>
        <w:bidi/>
        <w:ind w:firstLine="567"/>
        <w:jc w:val="both"/>
        <w:rPr>
          <w:rFonts w:cs="David" w:hint="cs"/>
          <w:rtl/>
        </w:rPr>
      </w:pPr>
      <w:r w:rsidRPr="00E4291A">
        <w:rPr>
          <w:rFonts w:cs="David" w:hint="cs"/>
          <w:rtl/>
        </w:rPr>
        <w:t xml:space="preserve">יש לך את הגדרה של דרך ייצוג והגדרת לקוח. </w:t>
      </w:r>
    </w:p>
    <w:p w14:paraId="738AAF77" w14:textId="77777777" w:rsidR="00E4291A" w:rsidRPr="00E4291A" w:rsidRDefault="00E4291A" w:rsidP="00E4291A">
      <w:pPr>
        <w:bidi/>
        <w:ind w:firstLine="567"/>
        <w:jc w:val="both"/>
        <w:rPr>
          <w:rFonts w:cs="David" w:hint="cs"/>
          <w:rtl/>
        </w:rPr>
      </w:pPr>
    </w:p>
    <w:p w14:paraId="2A7A6F2E"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3607F06F" w14:textId="77777777" w:rsidR="00E4291A" w:rsidRPr="00E4291A" w:rsidRDefault="00E4291A" w:rsidP="00E4291A">
      <w:pPr>
        <w:bidi/>
        <w:ind w:firstLine="567"/>
        <w:jc w:val="both"/>
        <w:rPr>
          <w:rFonts w:cs="David" w:hint="cs"/>
          <w:u w:val="single"/>
          <w:rtl/>
        </w:rPr>
      </w:pPr>
    </w:p>
    <w:p w14:paraId="699F990E" w14:textId="77777777" w:rsidR="00E4291A" w:rsidRPr="00E4291A" w:rsidRDefault="00E4291A" w:rsidP="00E4291A">
      <w:pPr>
        <w:bidi/>
        <w:ind w:firstLine="567"/>
        <w:jc w:val="both"/>
        <w:rPr>
          <w:rFonts w:cs="David" w:hint="cs"/>
          <w:rtl/>
        </w:rPr>
      </w:pPr>
      <w:r w:rsidRPr="00E4291A">
        <w:rPr>
          <w:rFonts w:cs="David" w:hint="cs"/>
          <w:rtl/>
        </w:rPr>
        <w:t>עובדי מדינה יהיו לוביסטים?</w:t>
      </w:r>
    </w:p>
    <w:p w14:paraId="2ABF99E9" w14:textId="77777777" w:rsidR="00E4291A" w:rsidRPr="00E4291A" w:rsidRDefault="00E4291A" w:rsidP="00E4291A">
      <w:pPr>
        <w:bidi/>
        <w:ind w:firstLine="567"/>
        <w:jc w:val="both"/>
        <w:rPr>
          <w:rFonts w:cs="David" w:hint="cs"/>
          <w:rtl/>
        </w:rPr>
      </w:pPr>
    </w:p>
    <w:p w14:paraId="138041BC"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3A6684B7" w14:textId="77777777" w:rsidR="00E4291A" w:rsidRPr="00E4291A" w:rsidRDefault="00E4291A" w:rsidP="00E4291A">
      <w:pPr>
        <w:bidi/>
        <w:ind w:firstLine="567"/>
        <w:jc w:val="both"/>
        <w:rPr>
          <w:rFonts w:cs="David" w:hint="cs"/>
          <w:u w:val="single"/>
          <w:rtl/>
        </w:rPr>
      </w:pPr>
    </w:p>
    <w:p w14:paraId="09FE3BE6" w14:textId="77777777" w:rsidR="00E4291A" w:rsidRPr="00E4291A" w:rsidRDefault="00E4291A" w:rsidP="00E4291A">
      <w:pPr>
        <w:bidi/>
        <w:ind w:firstLine="567"/>
        <w:jc w:val="both"/>
        <w:rPr>
          <w:rFonts w:cs="David" w:hint="cs"/>
          <w:rtl/>
        </w:rPr>
      </w:pPr>
      <w:r w:rsidRPr="00E4291A">
        <w:rPr>
          <w:rFonts w:cs="David" w:hint="cs"/>
          <w:rtl/>
        </w:rPr>
        <w:t xml:space="preserve">ברור שהם לא לוביסטים. </w:t>
      </w:r>
    </w:p>
    <w:p w14:paraId="794C8ABE" w14:textId="77777777" w:rsidR="00E4291A" w:rsidRPr="00E4291A" w:rsidRDefault="00E4291A" w:rsidP="00E4291A">
      <w:pPr>
        <w:bidi/>
        <w:ind w:firstLine="567"/>
        <w:jc w:val="both"/>
        <w:rPr>
          <w:rFonts w:cs="David" w:hint="cs"/>
          <w:rtl/>
        </w:rPr>
      </w:pPr>
    </w:p>
    <w:p w14:paraId="087390F7"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548D039C" w14:textId="77777777" w:rsidR="00E4291A" w:rsidRPr="00E4291A" w:rsidRDefault="00E4291A" w:rsidP="00E4291A">
      <w:pPr>
        <w:bidi/>
        <w:ind w:firstLine="567"/>
        <w:jc w:val="both"/>
        <w:rPr>
          <w:rFonts w:cs="David" w:hint="cs"/>
          <w:rtl/>
        </w:rPr>
      </w:pPr>
    </w:p>
    <w:p w14:paraId="40D05422" w14:textId="77777777" w:rsidR="00E4291A" w:rsidRPr="00E4291A" w:rsidRDefault="00E4291A" w:rsidP="00E4291A">
      <w:pPr>
        <w:bidi/>
        <w:ind w:firstLine="567"/>
        <w:jc w:val="both"/>
        <w:rPr>
          <w:rFonts w:cs="David" w:hint="cs"/>
          <w:rtl/>
        </w:rPr>
      </w:pPr>
      <w:r w:rsidRPr="00E4291A">
        <w:rPr>
          <w:rFonts w:cs="David" w:hint="cs"/>
          <w:rtl/>
        </w:rPr>
        <w:t xml:space="preserve">ברור שלא. </w:t>
      </w:r>
    </w:p>
    <w:p w14:paraId="13387BBD" w14:textId="77777777" w:rsidR="00E4291A" w:rsidRPr="00E4291A" w:rsidRDefault="00E4291A" w:rsidP="00E4291A">
      <w:pPr>
        <w:bidi/>
        <w:ind w:firstLine="567"/>
        <w:jc w:val="both"/>
        <w:rPr>
          <w:rFonts w:cs="David" w:hint="cs"/>
          <w:rtl/>
        </w:rPr>
      </w:pPr>
    </w:p>
    <w:p w14:paraId="78EFBDE6"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20552242" w14:textId="77777777" w:rsidR="00E4291A" w:rsidRPr="00E4291A" w:rsidRDefault="00E4291A" w:rsidP="00E4291A">
      <w:pPr>
        <w:bidi/>
        <w:ind w:firstLine="567"/>
        <w:jc w:val="both"/>
        <w:rPr>
          <w:rFonts w:cs="David" w:hint="cs"/>
          <w:u w:val="single"/>
          <w:rtl/>
        </w:rPr>
      </w:pPr>
    </w:p>
    <w:p w14:paraId="7D1001A2" w14:textId="77777777" w:rsidR="00E4291A" w:rsidRPr="00E4291A" w:rsidRDefault="00E4291A" w:rsidP="00E4291A">
      <w:pPr>
        <w:bidi/>
        <w:ind w:firstLine="567"/>
        <w:jc w:val="both"/>
        <w:rPr>
          <w:rFonts w:cs="David" w:hint="cs"/>
          <w:rtl/>
        </w:rPr>
      </w:pPr>
      <w:r w:rsidRPr="00E4291A">
        <w:rPr>
          <w:rFonts w:cs="David" w:hint="cs"/>
          <w:rtl/>
        </w:rPr>
        <w:t>זה היה במקור?</w:t>
      </w:r>
    </w:p>
    <w:p w14:paraId="6A1BA4E0" w14:textId="77777777" w:rsidR="00E4291A" w:rsidRPr="00E4291A" w:rsidRDefault="00E4291A" w:rsidP="00E4291A">
      <w:pPr>
        <w:bidi/>
        <w:ind w:firstLine="567"/>
        <w:jc w:val="both"/>
        <w:rPr>
          <w:rFonts w:cs="David" w:hint="cs"/>
          <w:rtl/>
        </w:rPr>
      </w:pPr>
    </w:p>
    <w:p w14:paraId="41911D7C"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7724FE67" w14:textId="77777777" w:rsidR="00E4291A" w:rsidRPr="00E4291A" w:rsidRDefault="00E4291A" w:rsidP="00E4291A">
      <w:pPr>
        <w:bidi/>
        <w:ind w:firstLine="567"/>
        <w:jc w:val="both"/>
        <w:rPr>
          <w:rFonts w:cs="David" w:hint="cs"/>
          <w:u w:val="single"/>
          <w:rtl/>
        </w:rPr>
      </w:pPr>
    </w:p>
    <w:p w14:paraId="6140A5E2" w14:textId="77777777" w:rsidR="00E4291A" w:rsidRPr="00E4291A" w:rsidRDefault="00E4291A" w:rsidP="00E4291A">
      <w:pPr>
        <w:bidi/>
        <w:ind w:firstLine="567"/>
        <w:jc w:val="both"/>
        <w:rPr>
          <w:rFonts w:cs="David" w:hint="cs"/>
          <w:rtl/>
        </w:rPr>
      </w:pPr>
      <w:r w:rsidRPr="00E4291A">
        <w:rPr>
          <w:rFonts w:cs="David" w:hint="cs"/>
          <w:rtl/>
        </w:rPr>
        <w:t>זה היה במקור. אני מציע לא זה ולא זה. אני מציע להוריד את "למעט".</w:t>
      </w:r>
    </w:p>
    <w:p w14:paraId="0828C1AC" w14:textId="77777777" w:rsidR="00E4291A" w:rsidRPr="00E4291A" w:rsidRDefault="00E4291A" w:rsidP="00E4291A">
      <w:pPr>
        <w:bidi/>
        <w:ind w:firstLine="567"/>
        <w:jc w:val="both"/>
        <w:rPr>
          <w:rFonts w:cs="David" w:hint="cs"/>
          <w:rtl/>
        </w:rPr>
      </w:pPr>
    </w:p>
    <w:p w14:paraId="1E9A8C8C"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2A0E9F04" w14:textId="77777777" w:rsidR="00E4291A" w:rsidRPr="00E4291A" w:rsidRDefault="00E4291A" w:rsidP="00E4291A">
      <w:pPr>
        <w:bidi/>
        <w:ind w:firstLine="567"/>
        <w:jc w:val="both"/>
        <w:rPr>
          <w:rFonts w:cs="David" w:hint="cs"/>
          <w:u w:val="single"/>
          <w:rtl/>
        </w:rPr>
      </w:pPr>
    </w:p>
    <w:p w14:paraId="0DF73339" w14:textId="77777777" w:rsidR="00E4291A" w:rsidRPr="00E4291A" w:rsidRDefault="00E4291A" w:rsidP="00E4291A">
      <w:pPr>
        <w:bidi/>
        <w:ind w:firstLine="567"/>
        <w:jc w:val="both"/>
        <w:rPr>
          <w:rFonts w:cs="David" w:hint="cs"/>
          <w:rtl/>
        </w:rPr>
      </w:pPr>
      <w:r w:rsidRPr="00E4291A">
        <w:rPr>
          <w:rFonts w:cs="David" w:hint="cs"/>
          <w:rtl/>
        </w:rPr>
        <w:t>מה דעתה של היועצת המשפטית?</w:t>
      </w:r>
    </w:p>
    <w:p w14:paraId="5F74D238" w14:textId="77777777" w:rsidR="00E4291A" w:rsidRPr="00E4291A" w:rsidRDefault="00E4291A" w:rsidP="00E4291A">
      <w:pPr>
        <w:bidi/>
        <w:ind w:firstLine="567"/>
        <w:jc w:val="both"/>
        <w:rPr>
          <w:rFonts w:cs="David" w:hint="cs"/>
          <w:rtl/>
        </w:rPr>
      </w:pPr>
    </w:p>
    <w:p w14:paraId="1FB1973F"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7B040AC0" w14:textId="77777777" w:rsidR="00E4291A" w:rsidRPr="00E4291A" w:rsidRDefault="00E4291A" w:rsidP="00E4291A">
      <w:pPr>
        <w:bidi/>
        <w:ind w:firstLine="567"/>
        <w:jc w:val="both"/>
        <w:rPr>
          <w:rFonts w:cs="David" w:hint="cs"/>
          <w:u w:val="single"/>
          <w:rtl/>
        </w:rPr>
      </w:pPr>
    </w:p>
    <w:p w14:paraId="651D50CC" w14:textId="77777777" w:rsidR="00E4291A" w:rsidRPr="00E4291A" w:rsidRDefault="00E4291A" w:rsidP="00E4291A">
      <w:pPr>
        <w:bidi/>
        <w:ind w:firstLine="567"/>
        <w:jc w:val="both"/>
        <w:rPr>
          <w:rFonts w:cs="David" w:hint="cs"/>
          <w:rtl/>
        </w:rPr>
      </w:pPr>
      <w:r w:rsidRPr="00E4291A">
        <w:rPr>
          <w:rFonts w:cs="David" w:hint="cs"/>
          <w:rtl/>
        </w:rPr>
        <w:t xml:space="preserve">קשה לי לראות איך יטענו שעובדי מדינה הם לוביסטים. אבל, למשל, לגבי לשכת עורכי הדין. אני חושבת שאפשר לעשות אבחנה - - - </w:t>
      </w:r>
    </w:p>
    <w:p w14:paraId="30B1956D" w14:textId="77777777" w:rsidR="00E4291A" w:rsidRPr="00E4291A" w:rsidRDefault="00E4291A" w:rsidP="00E4291A">
      <w:pPr>
        <w:bidi/>
        <w:ind w:firstLine="567"/>
        <w:jc w:val="both"/>
        <w:rPr>
          <w:rFonts w:cs="David" w:hint="cs"/>
          <w:rtl/>
        </w:rPr>
      </w:pPr>
    </w:p>
    <w:p w14:paraId="27BE3EFB"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4882E87E" w14:textId="77777777" w:rsidR="00E4291A" w:rsidRPr="00E4291A" w:rsidRDefault="00E4291A" w:rsidP="00E4291A">
      <w:pPr>
        <w:bidi/>
        <w:ind w:firstLine="567"/>
        <w:jc w:val="both"/>
        <w:rPr>
          <w:rFonts w:cs="David" w:hint="cs"/>
          <w:u w:val="single"/>
          <w:rtl/>
        </w:rPr>
      </w:pPr>
    </w:p>
    <w:p w14:paraId="611E0449" w14:textId="77777777" w:rsidR="00E4291A" w:rsidRPr="00E4291A" w:rsidRDefault="00E4291A" w:rsidP="00E4291A">
      <w:pPr>
        <w:bidi/>
        <w:ind w:firstLine="567"/>
        <w:jc w:val="both"/>
        <w:rPr>
          <w:rFonts w:cs="David" w:hint="cs"/>
          <w:rtl/>
        </w:rPr>
      </w:pPr>
      <w:r w:rsidRPr="00E4291A">
        <w:rPr>
          <w:rFonts w:cs="David" w:hint="cs"/>
          <w:rtl/>
        </w:rPr>
        <w:t>לפני שאנחנו נכנסים לתוכן של הסייג. האם צריך להיות סייג או שלא צריך להיות כיוון שהדברים ברורים מעצם ההגדרה?</w:t>
      </w:r>
    </w:p>
    <w:p w14:paraId="57974E8B" w14:textId="77777777" w:rsidR="00E4291A" w:rsidRPr="00E4291A" w:rsidRDefault="00E4291A" w:rsidP="00E4291A">
      <w:pPr>
        <w:bidi/>
        <w:ind w:firstLine="567"/>
        <w:jc w:val="both"/>
        <w:rPr>
          <w:rFonts w:cs="David" w:hint="cs"/>
          <w:rtl/>
        </w:rPr>
      </w:pPr>
    </w:p>
    <w:p w14:paraId="62AD0528"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22ABC77E" w14:textId="77777777" w:rsidR="00E4291A" w:rsidRPr="00E4291A" w:rsidRDefault="00E4291A" w:rsidP="00E4291A">
      <w:pPr>
        <w:bidi/>
        <w:ind w:firstLine="567"/>
        <w:jc w:val="both"/>
        <w:rPr>
          <w:rFonts w:cs="David" w:hint="cs"/>
          <w:u w:val="single"/>
          <w:rtl/>
        </w:rPr>
      </w:pPr>
    </w:p>
    <w:p w14:paraId="3310FF32" w14:textId="77777777" w:rsidR="00E4291A" w:rsidRPr="00E4291A" w:rsidRDefault="00E4291A" w:rsidP="00E4291A">
      <w:pPr>
        <w:bidi/>
        <w:ind w:firstLine="567"/>
        <w:jc w:val="both"/>
        <w:rPr>
          <w:rFonts w:cs="David" w:hint="cs"/>
          <w:rtl/>
        </w:rPr>
      </w:pPr>
      <w:r w:rsidRPr="00E4291A">
        <w:rPr>
          <w:rFonts w:cs="David" w:hint="cs"/>
          <w:rtl/>
        </w:rPr>
        <w:t xml:space="preserve">אני חושבת שזה בעיקר סייג מבהיר. </w:t>
      </w:r>
    </w:p>
    <w:p w14:paraId="2E1AF383" w14:textId="77777777" w:rsidR="00E4291A" w:rsidRPr="00E4291A" w:rsidRDefault="00E4291A" w:rsidP="00E4291A">
      <w:pPr>
        <w:bidi/>
        <w:ind w:firstLine="567"/>
        <w:jc w:val="both"/>
        <w:rPr>
          <w:rFonts w:cs="David" w:hint="cs"/>
          <w:rtl/>
        </w:rPr>
      </w:pPr>
    </w:p>
    <w:p w14:paraId="5AFCB3F7"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2B910098" w14:textId="77777777" w:rsidR="00E4291A" w:rsidRPr="00E4291A" w:rsidRDefault="00E4291A" w:rsidP="00E4291A">
      <w:pPr>
        <w:bidi/>
        <w:ind w:firstLine="567"/>
        <w:jc w:val="both"/>
        <w:rPr>
          <w:rFonts w:cs="David" w:hint="cs"/>
          <w:u w:val="single"/>
          <w:rtl/>
        </w:rPr>
      </w:pPr>
    </w:p>
    <w:p w14:paraId="74D09657" w14:textId="77777777" w:rsidR="00E4291A" w:rsidRPr="00E4291A" w:rsidRDefault="00E4291A" w:rsidP="00E4291A">
      <w:pPr>
        <w:bidi/>
        <w:ind w:firstLine="567"/>
        <w:jc w:val="both"/>
        <w:rPr>
          <w:rFonts w:cs="David" w:hint="cs"/>
          <w:rtl/>
        </w:rPr>
      </w:pPr>
      <w:r w:rsidRPr="00E4291A">
        <w:rPr>
          <w:rFonts w:cs="David" w:hint="cs"/>
          <w:rtl/>
        </w:rPr>
        <w:t xml:space="preserve">בעיניי הוא צר מידי. </w:t>
      </w:r>
    </w:p>
    <w:p w14:paraId="0124809E" w14:textId="77777777" w:rsidR="00E4291A" w:rsidRPr="00E4291A" w:rsidRDefault="00E4291A" w:rsidP="00E4291A">
      <w:pPr>
        <w:bidi/>
        <w:ind w:firstLine="567"/>
        <w:jc w:val="both"/>
        <w:rPr>
          <w:rFonts w:cs="David" w:hint="cs"/>
          <w:rtl/>
        </w:rPr>
      </w:pPr>
    </w:p>
    <w:p w14:paraId="7066EE5C"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37D32BC5" w14:textId="77777777" w:rsidR="00E4291A" w:rsidRPr="00E4291A" w:rsidRDefault="00E4291A" w:rsidP="00E4291A">
      <w:pPr>
        <w:bidi/>
        <w:ind w:firstLine="567"/>
        <w:jc w:val="both"/>
        <w:rPr>
          <w:rFonts w:cs="David" w:hint="cs"/>
          <w:u w:val="single"/>
          <w:rtl/>
        </w:rPr>
      </w:pPr>
    </w:p>
    <w:p w14:paraId="3B42FC9C" w14:textId="77777777" w:rsidR="00E4291A" w:rsidRPr="00E4291A" w:rsidRDefault="00E4291A" w:rsidP="00E4291A">
      <w:pPr>
        <w:bidi/>
        <w:ind w:firstLine="567"/>
        <w:jc w:val="both"/>
        <w:rPr>
          <w:rFonts w:cs="David" w:hint="cs"/>
          <w:rtl/>
        </w:rPr>
      </w:pPr>
      <w:r w:rsidRPr="00E4291A">
        <w:rPr>
          <w:rFonts w:cs="David" w:hint="cs"/>
          <w:rtl/>
        </w:rPr>
        <w:t xml:space="preserve">אפשר לעשות כוונון בקריאה הראשונה. הוא היה בטרומית ואם נוריד אותו עכשיו - - - </w:t>
      </w:r>
    </w:p>
    <w:p w14:paraId="13E1B08F" w14:textId="77777777" w:rsidR="00E4291A" w:rsidRPr="00E4291A" w:rsidRDefault="00E4291A" w:rsidP="00E4291A">
      <w:pPr>
        <w:bidi/>
        <w:ind w:firstLine="567"/>
        <w:jc w:val="both"/>
        <w:rPr>
          <w:rFonts w:cs="David" w:hint="cs"/>
          <w:rtl/>
        </w:rPr>
      </w:pPr>
    </w:p>
    <w:p w14:paraId="543F2727"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15CDEEC5" w14:textId="77777777" w:rsidR="00E4291A" w:rsidRPr="00E4291A" w:rsidRDefault="00E4291A" w:rsidP="00E4291A">
      <w:pPr>
        <w:bidi/>
        <w:ind w:firstLine="567"/>
        <w:jc w:val="both"/>
        <w:rPr>
          <w:rFonts w:cs="David" w:hint="cs"/>
          <w:u w:val="single"/>
          <w:rtl/>
        </w:rPr>
      </w:pPr>
    </w:p>
    <w:p w14:paraId="184DA8C0" w14:textId="77777777" w:rsidR="00E4291A" w:rsidRPr="00E4291A" w:rsidRDefault="00E4291A" w:rsidP="00E4291A">
      <w:pPr>
        <w:bidi/>
        <w:ind w:firstLine="567"/>
        <w:jc w:val="both"/>
        <w:rPr>
          <w:rFonts w:cs="David" w:hint="cs"/>
          <w:rtl/>
        </w:rPr>
      </w:pPr>
      <w:r w:rsidRPr="00E4291A">
        <w:rPr>
          <w:rFonts w:cs="David" w:hint="cs"/>
          <w:rtl/>
        </w:rPr>
        <w:t>אני רוצה שיצוין בסוגריים או בצריך עיון שצריך להרחיב את הרשימה.</w:t>
      </w:r>
    </w:p>
    <w:p w14:paraId="764F9587" w14:textId="77777777" w:rsidR="00E4291A" w:rsidRPr="00E4291A" w:rsidRDefault="00E4291A" w:rsidP="00E4291A">
      <w:pPr>
        <w:bidi/>
        <w:ind w:firstLine="567"/>
        <w:jc w:val="both"/>
        <w:rPr>
          <w:rFonts w:cs="David" w:hint="cs"/>
          <w:rtl/>
        </w:rPr>
      </w:pPr>
    </w:p>
    <w:p w14:paraId="66285CB1"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3578EDDC" w14:textId="77777777" w:rsidR="00E4291A" w:rsidRPr="00E4291A" w:rsidRDefault="00E4291A" w:rsidP="00E4291A">
      <w:pPr>
        <w:bidi/>
        <w:ind w:firstLine="567"/>
        <w:jc w:val="both"/>
        <w:rPr>
          <w:rFonts w:cs="David" w:hint="cs"/>
          <w:u w:val="single"/>
          <w:rtl/>
        </w:rPr>
      </w:pPr>
    </w:p>
    <w:p w14:paraId="7B49D88D" w14:textId="77777777" w:rsidR="00E4291A" w:rsidRPr="00E4291A" w:rsidRDefault="00E4291A" w:rsidP="00E4291A">
      <w:pPr>
        <w:bidi/>
        <w:ind w:firstLine="567"/>
        <w:jc w:val="both"/>
        <w:rPr>
          <w:rFonts w:cs="David" w:hint="cs"/>
          <w:rtl/>
        </w:rPr>
      </w:pPr>
      <w:r w:rsidRPr="00E4291A">
        <w:rPr>
          <w:rFonts w:cs="David" w:hint="cs"/>
          <w:rtl/>
        </w:rPr>
        <w:t xml:space="preserve">אפשר להוסיף את זה בדברי ההסבר. </w:t>
      </w:r>
    </w:p>
    <w:p w14:paraId="5B058BF0" w14:textId="77777777" w:rsidR="00E4291A" w:rsidRPr="00E4291A" w:rsidRDefault="00E4291A" w:rsidP="00E4291A">
      <w:pPr>
        <w:bidi/>
        <w:ind w:firstLine="567"/>
        <w:jc w:val="both"/>
        <w:rPr>
          <w:rFonts w:cs="David" w:hint="cs"/>
          <w:rtl/>
        </w:rPr>
      </w:pPr>
    </w:p>
    <w:p w14:paraId="7ED6539F"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7F52E801" w14:textId="77777777" w:rsidR="00E4291A" w:rsidRPr="00E4291A" w:rsidRDefault="00E4291A" w:rsidP="00E4291A">
      <w:pPr>
        <w:bidi/>
        <w:ind w:firstLine="567"/>
        <w:jc w:val="both"/>
        <w:rPr>
          <w:rFonts w:cs="David" w:hint="cs"/>
          <w:u w:val="single"/>
          <w:rtl/>
        </w:rPr>
      </w:pPr>
    </w:p>
    <w:p w14:paraId="2A9B6846" w14:textId="77777777" w:rsidR="00E4291A" w:rsidRPr="00E4291A" w:rsidRDefault="00E4291A" w:rsidP="00E4291A">
      <w:pPr>
        <w:bidi/>
        <w:ind w:firstLine="567"/>
        <w:jc w:val="both"/>
        <w:rPr>
          <w:rFonts w:cs="David" w:hint="cs"/>
          <w:rtl/>
        </w:rPr>
      </w:pPr>
      <w:r w:rsidRPr="00E4291A">
        <w:rPr>
          <w:rFonts w:cs="David" w:hint="cs"/>
          <w:rtl/>
        </w:rPr>
        <w:t>היא מציעה להוסיף את עובדי תאגיד שהוקמו בחוק.</w:t>
      </w:r>
    </w:p>
    <w:p w14:paraId="26FC0D4A" w14:textId="77777777" w:rsidR="00E4291A" w:rsidRPr="00E4291A" w:rsidRDefault="00E4291A" w:rsidP="00E4291A">
      <w:pPr>
        <w:bidi/>
        <w:ind w:firstLine="567"/>
        <w:jc w:val="both"/>
        <w:rPr>
          <w:rFonts w:cs="David" w:hint="cs"/>
          <w:rtl/>
        </w:rPr>
      </w:pPr>
    </w:p>
    <w:p w14:paraId="2E968AC7" w14:textId="77777777" w:rsidR="00E4291A" w:rsidRPr="00E4291A" w:rsidRDefault="00E4291A" w:rsidP="00E4291A">
      <w:pPr>
        <w:bidi/>
        <w:jc w:val="both"/>
        <w:rPr>
          <w:rFonts w:cs="David" w:hint="cs"/>
          <w:u w:val="single"/>
          <w:rtl/>
        </w:rPr>
      </w:pPr>
      <w:r w:rsidRPr="00E4291A">
        <w:rPr>
          <w:rFonts w:cs="David" w:hint="cs"/>
          <w:u w:val="single"/>
          <w:rtl/>
        </w:rPr>
        <w:t>היו"ר יעקב מרגי:</w:t>
      </w:r>
    </w:p>
    <w:p w14:paraId="6056C54A" w14:textId="77777777" w:rsidR="00E4291A" w:rsidRPr="00E4291A" w:rsidRDefault="00E4291A" w:rsidP="00E4291A">
      <w:pPr>
        <w:bidi/>
        <w:ind w:firstLine="567"/>
        <w:jc w:val="both"/>
        <w:rPr>
          <w:rFonts w:cs="David" w:hint="cs"/>
          <w:rtl/>
        </w:rPr>
      </w:pPr>
    </w:p>
    <w:p w14:paraId="7BDB8F48" w14:textId="77777777" w:rsidR="00E4291A" w:rsidRPr="00E4291A" w:rsidRDefault="00E4291A" w:rsidP="00E4291A">
      <w:pPr>
        <w:bidi/>
        <w:ind w:firstLine="567"/>
        <w:jc w:val="both"/>
        <w:rPr>
          <w:rFonts w:cs="David" w:hint="cs"/>
          <w:rtl/>
        </w:rPr>
      </w:pPr>
      <w:r w:rsidRPr="00E4291A">
        <w:rPr>
          <w:rFonts w:cs="David" w:hint="cs"/>
          <w:rtl/>
        </w:rPr>
        <w:t>זה מסבך את העניינים. המוצע להוסיף מסבך את העניינים.</w:t>
      </w:r>
    </w:p>
    <w:p w14:paraId="3114B079" w14:textId="77777777" w:rsidR="00E4291A" w:rsidRPr="00E4291A" w:rsidRDefault="00E4291A" w:rsidP="00E4291A">
      <w:pPr>
        <w:bidi/>
        <w:ind w:firstLine="567"/>
        <w:jc w:val="both"/>
        <w:rPr>
          <w:rFonts w:cs="David" w:hint="cs"/>
          <w:rtl/>
        </w:rPr>
      </w:pPr>
    </w:p>
    <w:p w14:paraId="01C2DA6B" w14:textId="77777777" w:rsidR="00E4291A" w:rsidRPr="00E4291A" w:rsidRDefault="00E4291A" w:rsidP="00E4291A">
      <w:pPr>
        <w:bidi/>
        <w:jc w:val="both"/>
        <w:rPr>
          <w:rFonts w:cs="David" w:hint="cs"/>
          <w:u w:val="single"/>
          <w:rtl/>
        </w:rPr>
      </w:pPr>
      <w:r w:rsidRPr="00E4291A">
        <w:rPr>
          <w:rFonts w:cs="David" w:hint="cs"/>
          <w:u w:val="single"/>
          <w:rtl/>
        </w:rPr>
        <w:t>שלי חימוביץ:</w:t>
      </w:r>
    </w:p>
    <w:p w14:paraId="2B41E0C9" w14:textId="77777777" w:rsidR="00E4291A" w:rsidRPr="00E4291A" w:rsidRDefault="00E4291A" w:rsidP="00E4291A">
      <w:pPr>
        <w:bidi/>
        <w:ind w:firstLine="567"/>
        <w:jc w:val="both"/>
        <w:rPr>
          <w:rFonts w:cs="David" w:hint="cs"/>
          <w:u w:val="single"/>
          <w:rtl/>
        </w:rPr>
      </w:pPr>
    </w:p>
    <w:p w14:paraId="1959556B" w14:textId="77777777" w:rsidR="00E4291A" w:rsidRPr="00E4291A" w:rsidRDefault="00E4291A" w:rsidP="00E4291A">
      <w:pPr>
        <w:bidi/>
        <w:ind w:firstLine="567"/>
        <w:jc w:val="both"/>
        <w:rPr>
          <w:rFonts w:cs="David" w:hint="cs"/>
          <w:rtl/>
        </w:rPr>
      </w:pPr>
      <w:r w:rsidRPr="00E4291A">
        <w:rPr>
          <w:rFonts w:cs="David" w:hint="cs"/>
          <w:rtl/>
        </w:rPr>
        <w:t xml:space="preserve">אני לא שלמה עם זה. </w:t>
      </w:r>
    </w:p>
    <w:p w14:paraId="132E9E8C" w14:textId="77777777" w:rsidR="00E4291A" w:rsidRPr="00E4291A" w:rsidRDefault="00E4291A" w:rsidP="00E4291A">
      <w:pPr>
        <w:bidi/>
        <w:ind w:firstLine="567"/>
        <w:jc w:val="both"/>
        <w:rPr>
          <w:rFonts w:cs="David" w:hint="cs"/>
          <w:rtl/>
        </w:rPr>
      </w:pPr>
    </w:p>
    <w:p w14:paraId="7E852EEE"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56666B01" w14:textId="77777777" w:rsidR="00E4291A" w:rsidRPr="00E4291A" w:rsidRDefault="00E4291A" w:rsidP="00E4291A">
      <w:pPr>
        <w:bidi/>
        <w:ind w:firstLine="567"/>
        <w:jc w:val="both"/>
        <w:rPr>
          <w:rFonts w:cs="David" w:hint="cs"/>
          <w:u w:val="single"/>
          <w:rtl/>
        </w:rPr>
      </w:pPr>
    </w:p>
    <w:p w14:paraId="3223D9A9" w14:textId="77777777" w:rsidR="00E4291A" w:rsidRPr="00E4291A" w:rsidRDefault="00E4291A" w:rsidP="00E4291A">
      <w:pPr>
        <w:bidi/>
        <w:ind w:firstLine="567"/>
        <w:jc w:val="both"/>
        <w:rPr>
          <w:rFonts w:cs="David" w:hint="cs"/>
          <w:rtl/>
        </w:rPr>
      </w:pPr>
      <w:r w:rsidRPr="00E4291A">
        <w:rPr>
          <w:rFonts w:cs="David" w:hint="cs"/>
          <w:rtl/>
        </w:rPr>
        <w:t xml:space="preserve">עובד רשות השידור שבא בענייני רשות השידור - - - </w:t>
      </w:r>
    </w:p>
    <w:p w14:paraId="2461E922" w14:textId="77777777" w:rsidR="00E4291A" w:rsidRPr="00E4291A" w:rsidRDefault="00E4291A" w:rsidP="00E4291A">
      <w:pPr>
        <w:bidi/>
        <w:ind w:firstLine="567"/>
        <w:jc w:val="both"/>
        <w:rPr>
          <w:rFonts w:cs="David" w:hint="cs"/>
          <w:rtl/>
        </w:rPr>
      </w:pPr>
    </w:p>
    <w:p w14:paraId="5B3994CB"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4B0E089C" w14:textId="77777777" w:rsidR="00E4291A" w:rsidRPr="00E4291A" w:rsidRDefault="00E4291A" w:rsidP="00E4291A">
      <w:pPr>
        <w:bidi/>
        <w:ind w:firstLine="567"/>
        <w:jc w:val="both"/>
        <w:rPr>
          <w:rFonts w:cs="David" w:hint="cs"/>
          <w:u w:val="single"/>
          <w:rtl/>
        </w:rPr>
      </w:pPr>
    </w:p>
    <w:p w14:paraId="746D32D8" w14:textId="77777777" w:rsidR="00E4291A" w:rsidRPr="00E4291A" w:rsidRDefault="00E4291A" w:rsidP="00E4291A">
      <w:pPr>
        <w:bidi/>
        <w:ind w:firstLine="567"/>
        <w:jc w:val="both"/>
        <w:rPr>
          <w:rFonts w:cs="David" w:hint="cs"/>
          <w:rtl/>
        </w:rPr>
      </w:pPr>
      <w:r w:rsidRPr="00E4291A">
        <w:rPr>
          <w:rFonts w:cs="David" w:hint="cs"/>
          <w:rtl/>
        </w:rPr>
        <w:t>נציג לשכת עורכי הדין, אני לא אתן לך. יש כאן נציגים שעדיין לא דיברו והחוק נוגע אליהם.</w:t>
      </w:r>
    </w:p>
    <w:p w14:paraId="1C447112" w14:textId="77777777" w:rsidR="00E4291A" w:rsidRPr="00E4291A" w:rsidRDefault="00E4291A" w:rsidP="00E4291A">
      <w:pPr>
        <w:bidi/>
        <w:ind w:firstLine="567"/>
        <w:jc w:val="both"/>
        <w:rPr>
          <w:rFonts w:cs="David" w:hint="cs"/>
          <w:rtl/>
        </w:rPr>
      </w:pPr>
    </w:p>
    <w:p w14:paraId="08B288E6" w14:textId="77777777" w:rsidR="00E4291A" w:rsidRPr="00E4291A" w:rsidRDefault="00E4291A" w:rsidP="00E4291A">
      <w:pPr>
        <w:bidi/>
        <w:jc w:val="both"/>
        <w:rPr>
          <w:rFonts w:cs="David" w:hint="cs"/>
          <w:u w:val="single"/>
          <w:rtl/>
        </w:rPr>
      </w:pPr>
      <w:r w:rsidRPr="00E4291A">
        <w:rPr>
          <w:rFonts w:cs="David" w:hint="cs"/>
          <w:u w:val="single"/>
          <w:rtl/>
        </w:rPr>
        <w:t>דפנה גלוק:</w:t>
      </w:r>
    </w:p>
    <w:p w14:paraId="443A8C5D" w14:textId="77777777" w:rsidR="00E4291A" w:rsidRPr="00E4291A" w:rsidRDefault="00E4291A" w:rsidP="00E4291A">
      <w:pPr>
        <w:bidi/>
        <w:ind w:firstLine="567"/>
        <w:jc w:val="both"/>
        <w:rPr>
          <w:rFonts w:cs="David" w:hint="cs"/>
          <w:rtl/>
        </w:rPr>
      </w:pPr>
    </w:p>
    <w:p w14:paraId="15279717" w14:textId="77777777" w:rsidR="00E4291A" w:rsidRPr="00E4291A" w:rsidRDefault="00E4291A" w:rsidP="00E4291A">
      <w:pPr>
        <w:bidi/>
        <w:ind w:firstLine="567"/>
        <w:jc w:val="both"/>
        <w:rPr>
          <w:rFonts w:cs="David" w:hint="cs"/>
          <w:rtl/>
        </w:rPr>
      </w:pPr>
      <w:r w:rsidRPr="00E4291A">
        <w:rPr>
          <w:rFonts w:cs="David" w:hint="cs"/>
          <w:rtl/>
        </w:rPr>
        <w:t xml:space="preserve">יש דיון על אופן ההסדרה של המקצוע, על הדרישות של הכניסה, על עניינים שהם מתמחים. אלה הם תפקידים של לשכת עורכי הדין. כשהיא באה ומדברת על דברים כאלה היא לא לובי. </w:t>
      </w:r>
    </w:p>
    <w:p w14:paraId="2ADC15E3" w14:textId="77777777" w:rsidR="00E4291A" w:rsidRPr="00E4291A" w:rsidRDefault="00E4291A" w:rsidP="00E4291A">
      <w:pPr>
        <w:bidi/>
        <w:ind w:firstLine="567"/>
        <w:jc w:val="both"/>
        <w:rPr>
          <w:rFonts w:cs="David" w:hint="cs"/>
          <w:rtl/>
        </w:rPr>
      </w:pPr>
    </w:p>
    <w:p w14:paraId="584078B6" w14:textId="77777777" w:rsidR="00E4291A" w:rsidRPr="00E4291A" w:rsidRDefault="00E4291A" w:rsidP="00E4291A">
      <w:pPr>
        <w:bidi/>
        <w:ind w:firstLine="567"/>
        <w:jc w:val="both"/>
        <w:rPr>
          <w:rFonts w:cs="David" w:hint="cs"/>
          <w:rtl/>
        </w:rPr>
      </w:pPr>
      <w:r w:rsidRPr="00E4291A">
        <w:rPr>
          <w:rFonts w:cs="David" w:hint="cs"/>
          <w:rtl/>
        </w:rPr>
        <w:t xml:space="preserve">יש עניינים נוספים שללשכת עורכי הדין מותר לה לעשות מכיוון שהיא תאגיד סטטוטוריים סמכויותיה מוגדרות בחוק. הדברים שמותר לה לעשות מוגדרים בחוק. מה שלא מוגדר בחוק אסור לה לעשות. לכן יש אזכור בחקיקה של דברים נוספים. אלה פחות תפקידים ויותר עניינים שהם בהיתר. </w:t>
      </w:r>
    </w:p>
    <w:p w14:paraId="3C63B064" w14:textId="77777777" w:rsidR="00E4291A" w:rsidRPr="00E4291A" w:rsidRDefault="00E4291A" w:rsidP="00E4291A">
      <w:pPr>
        <w:bidi/>
        <w:ind w:firstLine="567"/>
        <w:jc w:val="both"/>
        <w:rPr>
          <w:rFonts w:cs="David" w:hint="cs"/>
          <w:rtl/>
        </w:rPr>
      </w:pPr>
    </w:p>
    <w:p w14:paraId="5772B0BD" w14:textId="77777777" w:rsidR="00E4291A" w:rsidRPr="00E4291A" w:rsidRDefault="00E4291A" w:rsidP="00E4291A">
      <w:pPr>
        <w:bidi/>
        <w:ind w:firstLine="567"/>
        <w:jc w:val="both"/>
        <w:rPr>
          <w:rFonts w:cs="David" w:hint="cs"/>
          <w:rtl/>
        </w:rPr>
      </w:pPr>
      <w:r w:rsidRPr="00E4291A">
        <w:rPr>
          <w:rFonts w:cs="David" w:hint="cs"/>
          <w:rtl/>
        </w:rPr>
        <w:t xml:space="preserve">אחד העניינים האלה זה להגן על ענייניהם המקצועיים של עורכי הדין, לקדם את ענייניהם המקצועיים של עורכי הדין. </w:t>
      </w:r>
    </w:p>
    <w:p w14:paraId="65F31647" w14:textId="77777777" w:rsidR="00E4291A" w:rsidRPr="00E4291A" w:rsidRDefault="00E4291A" w:rsidP="00E4291A">
      <w:pPr>
        <w:bidi/>
        <w:ind w:firstLine="567"/>
        <w:jc w:val="both"/>
        <w:rPr>
          <w:rFonts w:cs="David" w:hint="cs"/>
          <w:rtl/>
        </w:rPr>
      </w:pPr>
    </w:p>
    <w:p w14:paraId="39AA96E8" w14:textId="77777777" w:rsidR="00E4291A" w:rsidRPr="00E4291A" w:rsidRDefault="00E4291A" w:rsidP="00E4291A">
      <w:pPr>
        <w:bidi/>
        <w:ind w:firstLine="567"/>
        <w:jc w:val="both"/>
        <w:rPr>
          <w:rFonts w:cs="David" w:hint="cs"/>
          <w:rtl/>
        </w:rPr>
      </w:pPr>
      <w:r w:rsidRPr="00E4291A">
        <w:rPr>
          <w:rFonts w:cs="David" w:hint="cs"/>
          <w:rtl/>
        </w:rPr>
        <w:t xml:space="preserve">השאלה היא, האם בנושאים האלה הם צריכים לא להיחשב לובי בעוד שארגונים מקצועיים אחרים, שמקדמים את ענייניהם של חברי האיגוד, כן יחשבו לובי, זאת שאלה יותר מורכבת ויתכן שיש פה מקום לעשות את האבחנה שארבל דיברה עליה עם ענייני שכר טרחה או ענייני ייחוד העיסוק שהם עוד יותר מעורפלים. </w:t>
      </w:r>
    </w:p>
    <w:p w14:paraId="606C1872" w14:textId="77777777" w:rsidR="00E4291A" w:rsidRPr="00E4291A" w:rsidRDefault="00E4291A" w:rsidP="00E4291A">
      <w:pPr>
        <w:bidi/>
        <w:ind w:firstLine="567"/>
        <w:jc w:val="both"/>
        <w:rPr>
          <w:rFonts w:cs="David" w:hint="cs"/>
          <w:rtl/>
        </w:rPr>
      </w:pPr>
    </w:p>
    <w:p w14:paraId="2DF2C946" w14:textId="77777777" w:rsidR="00E4291A" w:rsidRPr="00E4291A" w:rsidRDefault="00E4291A" w:rsidP="00E4291A">
      <w:pPr>
        <w:bidi/>
        <w:jc w:val="both"/>
        <w:rPr>
          <w:rFonts w:cs="David" w:hint="cs"/>
          <w:rtl/>
        </w:rPr>
      </w:pPr>
      <w:r w:rsidRPr="00E4291A">
        <w:rPr>
          <w:rFonts w:cs="David" w:hint="cs"/>
          <w:u w:val="single"/>
          <w:rtl/>
        </w:rPr>
        <w:t>גדעון סער:</w:t>
      </w:r>
    </w:p>
    <w:p w14:paraId="56203F92" w14:textId="77777777" w:rsidR="00E4291A" w:rsidRPr="00E4291A" w:rsidRDefault="00E4291A" w:rsidP="00E4291A">
      <w:pPr>
        <w:bidi/>
        <w:ind w:firstLine="567"/>
        <w:jc w:val="both"/>
        <w:rPr>
          <w:rFonts w:cs="David" w:hint="cs"/>
          <w:rtl/>
        </w:rPr>
      </w:pPr>
    </w:p>
    <w:p w14:paraId="2E33A645" w14:textId="77777777" w:rsidR="00E4291A" w:rsidRPr="00E4291A" w:rsidRDefault="00E4291A" w:rsidP="00E4291A">
      <w:pPr>
        <w:bidi/>
        <w:ind w:firstLine="567"/>
        <w:jc w:val="both"/>
        <w:rPr>
          <w:rFonts w:cs="David" w:hint="cs"/>
          <w:rtl/>
        </w:rPr>
      </w:pPr>
      <w:r w:rsidRPr="00E4291A">
        <w:rPr>
          <w:rFonts w:cs="David" w:hint="cs"/>
          <w:rtl/>
        </w:rPr>
        <w:t xml:space="preserve">אני שלם לחלוטין עם הצעת התוספת של היועצת המשפטית. אפשר לעשות אחד משני דברים. או ללכת על ההצעה המקורית ולדון בזה בקריאה שניה ושלישית או להכליל את זה וגם אז נדון בזה עוד פעם לקראת קריאה שניה ושלישית. אני חושב שיש מותר לתאגיד סטטוטורי מלגורמים אחרים. אם אני מתייחס לרשות השידור. אני אתייחס לרשות השידור שהיא באה כלוביסט. יש לה ממש תפקידים ממלכתיים. </w:t>
      </w:r>
    </w:p>
    <w:p w14:paraId="0E7E83EE" w14:textId="77777777" w:rsidR="00E4291A" w:rsidRPr="00E4291A" w:rsidRDefault="00E4291A" w:rsidP="00E4291A">
      <w:pPr>
        <w:bidi/>
        <w:ind w:firstLine="567"/>
        <w:jc w:val="both"/>
        <w:rPr>
          <w:rFonts w:cs="David" w:hint="cs"/>
          <w:rtl/>
        </w:rPr>
      </w:pPr>
    </w:p>
    <w:p w14:paraId="2697F34A"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2E5D2FB5" w14:textId="77777777" w:rsidR="00E4291A" w:rsidRPr="00E4291A" w:rsidRDefault="00E4291A" w:rsidP="00E4291A">
      <w:pPr>
        <w:bidi/>
        <w:ind w:firstLine="567"/>
        <w:jc w:val="both"/>
        <w:rPr>
          <w:rFonts w:cs="David" w:hint="cs"/>
          <w:rtl/>
        </w:rPr>
      </w:pPr>
    </w:p>
    <w:p w14:paraId="47FBF3B7" w14:textId="77777777" w:rsidR="00E4291A" w:rsidRPr="00E4291A" w:rsidRDefault="00E4291A" w:rsidP="00E4291A">
      <w:pPr>
        <w:bidi/>
        <w:ind w:firstLine="567"/>
        <w:jc w:val="both"/>
        <w:rPr>
          <w:rFonts w:cs="David" w:hint="cs"/>
          <w:rtl/>
        </w:rPr>
      </w:pPr>
      <w:r w:rsidRPr="00E4291A">
        <w:rPr>
          <w:rFonts w:cs="David" w:hint="cs"/>
          <w:rtl/>
        </w:rPr>
        <w:t>לשאלתו של נציג לשכת עורכי הדין, הרגעת אותו לפני שהגענו לסעיף הזה.  בלי זה הרגעת אותו.</w:t>
      </w:r>
    </w:p>
    <w:p w14:paraId="27C19FD4" w14:textId="77777777" w:rsidR="00E4291A" w:rsidRPr="00E4291A" w:rsidRDefault="00E4291A" w:rsidP="00E4291A">
      <w:pPr>
        <w:bidi/>
        <w:ind w:firstLine="567"/>
        <w:jc w:val="both"/>
        <w:rPr>
          <w:rFonts w:cs="David" w:hint="cs"/>
          <w:rtl/>
        </w:rPr>
      </w:pPr>
    </w:p>
    <w:p w14:paraId="4A1D5484" w14:textId="77777777" w:rsidR="00E4291A" w:rsidRPr="00E4291A" w:rsidRDefault="00E4291A" w:rsidP="00E4291A">
      <w:pPr>
        <w:bidi/>
        <w:jc w:val="both"/>
        <w:rPr>
          <w:rFonts w:cs="David" w:hint="cs"/>
          <w:rtl/>
        </w:rPr>
      </w:pPr>
      <w:r w:rsidRPr="00E4291A">
        <w:rPr>
          <w:rFonts w:cs="David" w:hint="cs"/>
          <w:u w:val="single"/>
          <w:rtl/>
        </w:rPr>
        <w:t>גדעון סער:</w:t>
      </w:r>
    </w:p>
    <w:p w14:paraId="62403740" w14:textId="77777777" w:rsidR="00E4291A" w:rsidRPr="00E4291A" w:rsidRDefault="00E4291A" w:rsidP="00E4291A">
      <w:pPr>
        <w:bidi/>
        <w:ind w:firstLine="567"/>
        <w:jc w:val="both"/>
        <w:rPr>
          <w:rFonts w:cs="David" w:hint="cs"/>
          <w:rtl/>
        </w:rPr>
      </w:pPr>
    </w:p>
    <w:p w14:paraId="54947049" w14:textId="77777777" w:rsidR="00E4291A" w:rsidRPr="00E4291A" w:rsidRDefault="00E4291A" w:rsidP="00E4291A">
      <w:pPr>
        <w:bidi/>
        <w:ind w:firstLine="567"/>
        <w:jc w:val="both"/>
        <w:rPr>
          <w:rFonts w:cs="David" w:hint="cs"/>
          <w:rtl/>
        </w:rPr>
      </w:pPr>
      <w:r w:rsidRPr="00E4291A">
        <w:rPr>
          <w:rFonts w:cs="David" w:hint="cs"/>
          <w:rtl/>
        </w:rPr>
        <w:t xml:space="preserve">רק כשהוא מדבר לא לעניין. לא אם הוא אומר הערה לא נכונה. </w:t>
      </w:r>
    </w:p>
    <w:p w14:paraId="5DA478C9" w14:textId="77777777" w:rsidR="00E4291A" w:rsidRPr="00E4291A" w:rsidRDefault="00E4291A" w:rsidP="00E4291A">
      <w:pPr>
        <w:bidi/>
        <w:ind w:firstLine="567"/>
        <w:jc w:val="both"/>
        <w:rPr>
          <w:rFonts w:cs="David" w:hint="cs"/>
          <w:rtl/>
        </w:rPr>
      </w:pPr>
    </w:p>
    <w:p w14:paraId="09BA8FD0"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552BDB67" w14:textId="77777777" w:rsidR="00E4291A" w:rsidRPr="00E4291A" w:rsidRDefault="00E4291A" w:rsidP="00E4291A">
      <w:pPr>
        <w:bidi/>
        <w:ind w:firstLine="567"/>
        <w:jc w:val="both"/>
        <w:rPr>
          <w:rFonts w:cs="David" w:hint="cs"/>
          <w:rtl/>
        </w:rPr>
      </w:pPr>
    </w:p>
    <w:p w14:paraId="0E8CEB24" w14:textId="77777777" w:rsidR="00E4291A" w:rsidRPr="00E4291A" w:rsidRDefault="00E4291A" w:rsidP="00E4291A">
      <w:pPr>
        <w:bidi/>
        <w:ind w:firstLine="567"/>
        <w:jc w:val="both"/>
        <w:rPr>
          <w:rFonts w:cs="David" w:hint="cs"/>
          <w:rtl/>
        </w:rPr>
      </w:pPr>
      <w:r w:rsidRPr="00E4291A">
        <w:rPr>
          <w:rFonts w:cs="David" w:hint="cs"/>
          <w:rtl/>
        </w:rPr>
        <w:t xml:space="preserve">הרגעת אותו ואמרת שגם בלי התוספת שמציעה ארבל אמרת לו: "כשאתה תבוא בענייני חקיקה, אתה לא לוביסט". </w:t>
      </w:r>
    </w:p>
    <w:p w14:paraId="4F258D0F" w14:textId="77777777" w:rsidR="00E4291A" w:rsidRPr="00E4291A" w:rsidRDefault="00E4291A" w:rsidP="00E4291A">
      <w:pPr>
        <w:bidi/>
        <w:ind w:firstLine="567"/>
        <w:jc w:val="both"/>
        <w:rPr>
          <w:rFonts w:cs="David" w:hint="cs"/>
          <w:rtl/>
        </w:rPr>
      </w:pPr>
    </w:p>
    <w:p w14:paraId="6EA14F24"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3D65F7FD" w14:textId="77777777" w:rsidR="00E4291A" w:rsidRPr="00E4291A" w:rsidRDefault="00E4291A" w:rsidP="00E4291A">
      <w:pPr>
        <w:bidi/>
        <w:ind w:firstLine="567"/>
        <w:jc w:val="both"/>
        <w:rPr>
          <w:rFonts w:cs="David" w:hint="cs"/>
          <w:u w:val="single"/>
          <w:rtl/>
        </w:rPr>
      </w:pPr>
    </w:p>
    <w:p w14:paraId="0BE76B92" w14:textId="77777777" w:rsidR="00E4291A" w:rsidRPr="00E4291A" w:rsidRDefault="00E4291A" w:rsidP="00E4291A">
      <w:pPr>
        <w:bidi/>
        <w:ind w:firstLine="567"/>
        <w:jc w:val="both"/>
        <w:rPr>
          <w:rFonts w:cs="David" w:hint="cs"/>
          <w:rtl/>
        </w:rPr>
      </w:pPr>
      <w:r w:rsidRPr="00E4291A">
        <w:rPr>
          <w:rFonts w:cs="David" w:hint="cs"/>
          <w:rtl/>
        </w:rPr>
        <w:t xml:space="preserve">את זה אני אמרתי לו. </w:t>
      </w:r>
    </w:p>
    <w:p w14:paraId="48167E87" w14:textId="77777777" w:rsidR="00E4291A" w:rsidRPr="00E4291A" w:rsidRDefault="00E4291A" w:rsidP="00E4291A">
      <w:pPr>
        <w:bidi/>
        <w:ind w:firstLine="567"/>
        <w:jc w:val="both"/>
        <w:rPr>
          <w:rFonts w:cs="David" w:hint="cs"/>
          <w:rtl/>
        </w:rPr>
      </w:pPr>
    </w:p>
    <w:p w14:paraId="2200ED9E"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18A88172" w14:textId="77777777" w:rsidR="00E4291A" w:rsidRPr="00E4291A" w:rsidRDefault="00E4291A" w:rsidP="00E4291A">
      <w:pPr>
        <w:bidi/>
        <w:ind w:firstLine="567"/>
        <w:jc w:val="both"/>
        <w:rPr>
          <w:rFonts w:cs="David" w:hint="cs"/>
          <w:rtl/>
        </w:rPr>
      </w:pPr>
    </w:p>
    <w:p w14:paraId="137AAAFD" w14:textId="77777777" w:rsidR="00E4291A" w:rsidRPr="00E4291A" w:rsidRDefault="00E4291A" w:rsidP="00E4291A">
      <w:pPr>
        <w:bidi/>
        <w:ind w:firstLine="567"/>
        <w:jc w:val="both"/>
        <w:rPr>
          <w:rFonts w:cs="David" w:hint="cs"/>
          <w:rtl/>
        </w:rPr>
      </w:pPr>
      <w:r w:rsidRPr="00E4291A">
        <w:rPr>
          <w:rFonts w:cs="David" w:hint="cs"/>
          <w:rtl/>
        </w:rPr>
        <w:t>כשאתה תבוא לדבר על שכר המתמחה, על שעות עבודה, על המקצוע עצמו, אתה תחשב כלוביסט.</w:t>
      </w:r>
    </w:p>
    <w:p w14:paraId="63FE64B4" w14:textId="77777777" w:rsidR="00E4291A" w:rsidRPr="00E4291A" w:rsidRDefault="00E4291A" w:rsidP="00E4291A">
      <w:pPr>
        <w:bidi/>
        <w:ind w:firstLine="567"/>
        <w:jc w:val="both"/>
        <w:rPr>
          <w:rFonts w:cs="David" w:hint="cs"/>
          <w:rtl/>
        </w:rPr>
      </w:pPr>
    </w:p>
    <w:p w14:paraId="316A4175"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545DE6D7" w14:textId="77777777" w:rsidR="00E4291A" w:rsidRPr="00E4291A" w:rsidRDefault="00E4291A" w:rsidP="00E4291A">
      <w:pPr>
        <w:bidi/>
        <w:ind w:firstLine="567"/>
        <w:jc w:val="both"/>
        <w:rPr>
          <w:rFonts w:cs="David" w:hint="cs"/>
          <w:u w:val="single"/>
          <w:rtl/>
        </w:rPr>
      </w:pPr>
    </w:p>
    <w:p w14:paraId="316DAEEE" w14:textId="77777777" w:rsidR="00E4291A" w:rsidRPr="00E4291A" w:rsidRDefault="00E4291A" w:rsidP="00E4291A">
      <w:pPr>
        <w:bidi/>
        <w:ind w:firstLine="567"/>
        <w:jc w:val="both"/>
        <w:rPr>
          <w:rFonts w:cs="David" w:hint="cs"/>
          <w:rtl/>
        </w:rPr>
      </w:pPr>
      <w:r w:rsidRPr="00E4291A">
        <w:rPr>
          <w:rFonts w:cs="David" w:hint="cs"/>
          <w:rtl/>
        </w:rPr>
        <w:t xml:space="preserve">אני לא רוצה שזה יהפוך לדיון בלשכת עורכי הדין רק בגלל שהיא מאוד מאוד פעילה, בצורה קיצונית, דווקא לגבי הצעת החוק הזאת. לדעתי היא גם פועלת בניגוד לאינטרסים האמיתיים שלה. בכלל החוק לא חל עליה. </w:t>
      </w:r>
    </w:p>
    <w:p w14:paraId="57DCBEB8" w14:textId="77777777" w:rsidR="00E4291A" w:rsidRPr="00E4291A" w:rsidRDefault="00E4291A" w:rsidP="00E4291A">
      <w:pPr>
        <w:bidi/>
        <w:ind w:firstLine="567"/>
        <w:jc w:val="both"/>
        <w:rPr>
          <w:rFonts w:cs="David" w:hint="cs"/>
          <w:rtl/>
        </w:rPr>
      </w:pPr>
      <w:r w:rsidRPr="00E4291A">
        <w:rPr>
          <w:rFonts w:cs="David"/>
          <w:rtl/>
        </w:rPr>
        <w:br w:type="page"/>
      </w:r>
      <w:r w:rsidRPr="00E4291A">
        <w:rPr>
          <w:rFonts w:cs="David" w:hint="cs"/>
          <w:rtl/>
        </w:rPr>
        <w:tab/>
      </w:r>
    </w:p>
    <w:p w14:paraId="4A8D8604" w14:textId="77777777" w:rsidR="00E4291A" w:rsidRPr="00E4291A" w:rsidRDefault="00E4291A" w:rsidP="00E4291A">
      <w:pPr>
        <w:bidi/>
        <w:jc w:val="both"/>
        <w:rPr>
          <w:rFonts w:cs="David" w:hint="cs"/>
          <w:rtl/>
        </w:rPr>
      </w:pPr>
      <w:r w:rsidRPr="00E4291A">
        <w:rPr>
          <w:rFonts w:cs="David" w:hint="cs"/>
          <w:u w:val="single"/>
          <w:rtl/>
        </w:rPr>
        <w:t>שלי יחימוביץ:</w:t>
      </w:r>
    </w:p>
    <w:p w14:paraId="325B13E2" w14:textId="77777777" w:rsidR="00E4291A" w:rsidRPr="00E4291A" w:rsidRDefault="00E4291A" w:rsidP="00E4291A">
      <w:pPr>
        <w:bidi/>
        <w:ind w:firstLine="567"/>
        <w:jc w:val="both"/>
        <w:rPr>
          <w:rFonts w:cs="David" w:hint="cs"/>
          <w:rtl/>
        </w:rPr>
      </w:pPr>
    </w:p>
    <w:p w14:paraId="6B168311" w14:textId="77777777" w:rsidR="00E4291A" w:rsidRPr="00E4291A" w:rsidRDefault="00E4291A" w:rsidP="00E4291A">
      <w:pPr>
        <w:bidi/>
        <w:ind w:firstLine="567"/>
        <w:jc w:val="both"/>
        <w:rPr>
          <w:rFonts w:cs="David" w:hint="cs"/>
          <w:rtl/>
        </w:rPr>
      </w:pPr>
      <w:r w:rsidRPr="00E4291A">
        <w:rPr>
          <w:rFonts w:cs="David" w:hint="cs"/>
          <w:rtl/>
        </w:rPr>
        <w:t>יש פה כמה גופים שגורמים נזק לעצמם.</w:t>
      </w:r>
    </w:p>
    <w:p w14:paraId="59AF0555" w14:textId="77777777" w:rsidR="00E4291A" w:rsidRPr="00E4291A" w:rsidRDefault="00E4291A" w:rsidP="00E4291A">
      <w:pPr>
        <w:bidi/>
        <w:ind w:firstLine="567"/>
        <w:jc w:val="both"/>
        <w:rPr>
          <w:rFonts w:cs="David" w:hint="cs"/>
          <w:rtl/>
        </w:rPr>
      </w:pPr>
    </w:p>
    <w:p w14:paraId="2A6C65EC" w14:textId="77777777" w:rsidR="00E4291A" w:rsidRPr="00E4291A" w:rsidRDefault="00E4291A" w:rsidP="00E4291A">
      <w:pPr>
        <w:bidi/>
        <w:jc w:val="both"/>
        <w:rPr>
          <w:rFonts w:cs="David" w:hint="cs"/>
          <w:rtl/>
        </w:rPr>
      </w:pPr>
      <w:r w:rsidRPr="00E4291A">
        <w:rPr>
          <w:rFonts w:cs="David" w:hint="cs"/>
          <w:u w:val="single"/>
          <w:rtl/>
        </w:rPr>
        <w:t>גדעון סער:</w:t>
      </w:r>
    </w:p>
    <w:p w14:paraId="1B8ED29F" w14:textId="77777777" w:rsidR="00E4291A" w:rsidRPr="00E4291A" w:rsidRDefault="00E4291A" w:rsidP="00E4291A">
      <w:pPr>
        <w:bidi/>
        <w:ind w:firstLine="567"/>
        <w:jc w:val="both"/>
        <w:rPr>
          <w:rFonts w:cs="David" w:hint="cs"/>
          <w:rtl/>
        </w:rPr>
      </w:pPr>
    </w:p>
    <w:p w14:paraId="5132E6F7" w14:textId="77777777" w:rsidR="00E4291A" w:rsidRPr="00E4291A" w:rsidRDefault="00E4291A" w:rsidP="00E4291A">
      <w:pPr>
        <w:bidi/>
        <w:ind w:firstLine="567"/>
        <w:jc w:val="both"/>
        <w:rPr>
          <w:rFonts w:cs="David" w:hint="cs"/>
          <w:rtl/>
        </w:rPr>
      </w:pPr>
      <w:r w:rsidRPr="00E4291A">
        <w:rPr>
          <w:rFonts w:cs="David" w:hint="cs"/>
          <w:rtl/>
        </w:rPr>
        <w:t>לגופו של עניין, אם ננסה להתייחס לכל גוף סטטוטורי, שאני יכול לחשוב עליו: רשות העתיקות, רשות השידור. אלה גופים שלמעשה המחוקק מסר להם כוחות שלטוניים במידה מסוימת. הוא מסר להם כוחות שהם סמי-ממלכתיים. הוא לא מסר להם כוחות מהתחום הפרטי. לכן יש להם תפקיד.</w:t>
      </w:r>
    </w:p>
    <w:p w14:paraId="28D37D54" w14:textId="77777777" w:rsidR="00E4291A" w:rsidRPr="00E4291A" w:rsidRDefault="00E4291A" w:rsidP="00E4291A">
      <w:pPr>
        <w:bidi/>
        <w:ind w:firstLine="567"/>
        <w:jc w:val="both"/>
        <w:rPr>
          <w:rFonts w:cs="David" w:hint="cs"/>
          <w:rtl/>
        </w:rPr>
      </w:pPr>
    </w:p>
    <w:p w14:paraId="547BD30F" w14:textId="77777777" w:rsidR="00E4291A" w:rsidRPr="00E4291A" w:rsidRDefault="00E4291A" w:rsidP="00E4291A">
      <w:pPr>
        <w:bidi/>
        <w:jc w:val="both"/>
        <w:rPr>
          <w:rFonts w:cs="David" w:hint="cs"/>
          <w:rtl/>
        </w:rPr>
      </w:pPr>
      <w:r w:rsidRPr="00E4291A">
        <w:rPr>
          <w:rFonts w:cs="David" w:hint="cs"/>
          <w:u w:val="single"/>
          <w:rtl/>
        </w:rPr>
        <w:t>שלי יחימוביץ:</w:t>
      </w:r>
    </w:p>
    <w:p w14:paraId="2D5CD498" w14:textId="77777777" w:rsidR="00E4291A" w:rsidRPr="00E4291A" w:rsidRDefault="00E4291A" w:rsidP="00E4291A">
      <w:pPr>
        <w:bidi/>
        <w:ind w:firstLine="567"/>
        <w:jc w:val="both"/>
        <w:rPr>
          <w:rFonts w:cs="David" w:hint="cs"/>
          <w:rtl/>
        </w:rPr>
      </w:pPr>
    </w:p>
    <w:p w14:paraId="5D54A582" w14:textId="77777777" w:rsidR="00E4291A" w:rsidRPr="00E4291A" w:rsidRDefault="00E4291A" w:rsidP="00E4291A">
      <w:pPr>
        <w:bidi/>
        <w:ind w:firstLine="567"/>
        <w:jc w:val="both"/>
        <w:rPr>
          <w:rFonts w:cs="David" w:hint="cs"/>
          <w:rtl/>
        </w:rPr>
      </w:pPr>
      <w:r w:rsidRPr="00E4291A">
        <w:rPr>
          <w:rFonts w:cs="David" w:hint="cs"/>
          <w:rtl/>
        </w:rPr>
        <w:t>אחת היא לי אם זה יהיה או לא יהיה ובלבד שזה יהיה בצריך עיון לקריאה שניה ושלישית.</w:t>
      </w:r>
    </w:p>
    <w:p w14:paraId="135E4159" w14:textId="77777777" w:rsidR="00E4291A" w:rsidRPr="00E4291A" w:rsidRDefault="00E4291A" w:rsidP="00E4291A">
      <w:pPr>
        <w:bidi/>
        <w:ind w:firstLine="567"/>
        <w:jc w:val="both"/>
        <w:rPr>
          <w:rFonts w:cs="David" w:hint="cs"/>
          <w:rtl/>
        </w:rPr>
      </w:pPr>
    </w:p>
    <w:p w14:paraId="21FDB3FF" w14:textId="77777777" w:rsidR="00E4291A" w:rsidRPr="00E4291A" w:rsidRDefault="00E4291A" w:rsidP="00E4291A">
      <w:pPr>
        <w:bidi/>
        <w:jc w:val="both"/>
        <w:rPr>
          <w:rFonts w:cs="David" w:hint="cs"/>
          <w:rtl/>
        </w:rPr>
      </w:pPr>
      <w:r w:rsidRPr="00E4291A">
        <w:rPr>
          <w:rFonts w:cs="David" w:hint="cs"/>
          <w:u w:val="single"/>
          <w:rtl/>
        </w:rPr>
        <w:t>גדעון סער:</w:t>
      </w:r>
    </w:p>
    <w:p w14:paraId="1CEF0E1D" w14:textId="77777777" w:rsidR="00E4291A" w:rsidRPr="00E4291A" w:rsidRDefault="00E4291A" w:rsidP="00E4291A">
      <w:pPr>
        <w:bidi/>
        <w:ind w:firstLine="567"/>
        <w:jc w:val="both"/>
        <w:rPr>
          <w:rFonts w:cs="David" w:hint="cs"/>
          <w:rtl/>
        </w:rPr>
      </w:pPr>
    </w:p>
    <w:p w14:paraId="19FD2529" w14:textId="77777777" w:rsidR="00E4291A" w:rsidRPr="00E4291A" w:rsidRDefault="00E4291A" w:rsidP="00E4291A">
      <w:pPr>
        <w:bidi/>
        <w:ind w:firstLine="567"/>
        <w:jc w:val="both"/>
        <w:rPr>
          <w:rFonts w:cs="David" w:hint="cs"/>
          <w:rtl/>
        </w:rPr>
      </w:pPr>
      <w:r w:rsidRPr="00E4291A">
        <w:rPr>
          <w:rFonts w:cs="David" w:hint="cs"/>
          <w:rtl/>
        </w:rPr>
        <w:t xml:space="preserve">אפשר להכניס בדברי ההסבר. </w:t>
      </w:r>
    </w:p>
    <w:p w14:paraId="1F875955" w14:textId="77777777" w:rsidR="00E4291A" w:rsidRPr="00E4291A" w:rsidRDefault="00E4291A" w:rsidP="00E4291A">
      <w:pPr>
        <w:bidi/>
        <w:ind w:firstLine="567"/>
        <w:jc w:val="both"/>
        <w:rPr>
          <w:rFonts w:cs="David" w:hint="cs"/>
          <w:rtl/>
        </w:rPr>
      </w:pPr>
    </w:p>
    <w:p w14:paraId="267AD7A4"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51AF662D" w14:textId="77777777" w:rsidR="00E4291A" w:rsidRPr="00E4291A" w:rsidRDefault="00E4291A" w:rsidP="00E4291A">
      <w:pPr>
        <w:bidi/>
        <w:ind w:firstLine="567"/>
        <w:jc w:val="both"/>
        <w:rPr>
          <w:rFonts w:cs="David" w:hint="cs"/>
          <w:u w:val="single"/>
          <w:rtl/>
        </w:rPr>
      </w:pPr>
    </w:p>
    <w:p w14:paraId="50EF9DA5" w14:textId="77777777" w:rsidR="00E4291A" w:rsidRPr="00E4291A" w:rsidRDefault="00E4291A" w:rsidP="00E4291A">
      <w:pPr>
        <w:bidi/>
        <w:ind w:firstLine="567"/>
        <w:jc w:val="both"/>
        <w:rPr>
          <w:rFonts w:cs="David" w:hint="cs"/>
          <w:rtl/>
        </w:rPr>
      </w:pPr>
      <w:r w:rsidRPr="00E4291A">
        <w:rPr>
          <w:rFonts w:cs="David" w:hint="cs"/>
          <w:rtl/>
        </w:rPr>
        <w:t xml:space="preserve">בשבילי זה דורש ליבון נוסף, אני לא סגורה עם זה לחלוטין. </w:t>
      </w:r>
    </w:p>
    <w:p w14:paraId="137F9FDB" w14:textId="77777777" w:rsidR="00E4291A" w:rsidRPr="00E4291A" w:rsidRDefault="00E4291A" w:rsidP="00E4291A">
      <w:pPr>
        <w:bidi/>
        <w:ind w:firstLine="567"/>
        <w:jc w:val="both"/>
        <w:rPr>
          <w:rFonts w:cs="David" w:hint="cs"/>
          <w:rtl/>
        </w:rPr>
      </w:pPr>
    </w:p>
    <w:p w14:paraId="22245107" w14:textId="77777777" w:rsidR="00E4291A" w:rsidRPr="00E4291A" w:rsidRDefault="00E4291A" w:rsidP="00E4291A">
      <w:pPr>
        <w:bidi/>
        <w:jc w:val="both"/>
        <w:rPr>
          <w:rFonts w:cs="David" w:hint="cs"/>
          <w:rtl/>
        </w:rPr>
      </w:pPr>
      <w:r w:rsidRPr="00E4291A">
        <w:rPr>
          <w:rFonts w:cs="David" w:hint="cs"/>
          <w:u w:val="single"/>
          <w:rtl/>
        </w:rPr>
        <w:t>ארבל אסטרחן:</w:t>
      </w:r>
    </w:p>
    <w:p w14:paraId="6645436C" w14:textId="77777777" w:rsidR="00E4291A" w:rsidRPr="00E4291A" w:rsidRDefault="00E4291A" w:rsidP="00E4291A">
      <w:pPr>
        <w:bidi/>
        <w:ind w:firstLine="567"/>
        <w:jc w:val="both"/>
        <w:rPr>
          <w:rFonts w:cs="David" w:hint="cs"/>
          <w:rtl/>
        </w:rPr>
      </w:pPr>
    </w:p>
    <w:p w14:paraId="0A3863D3" w14:textId="77777777" w:rsidR="00E4291A" w:rsidRPr="00E4291A" w:rsidRDefault="00E4291A" w:rsidP="00E4291A">
      <w:pPr>
        <w:bidi/>
        <w:ind w:firstLine="567"/>
        <w:jc w:val="both"/>
        <w:rPr>
          <w:rFonts w:cs="David" w:hint="cs"/>
          <w:rtl/>
        </w:rPr>
      </w:pPr>
      <w:r w:rsidRPr="00E4291A">
        <w:rPr>
          <w:rFonts w:cs="David" w:hint="cs"/>
          <w:rtl/>
        </w:rPr>
        <w:t xml:space="preserve">זה ייכנס כפי שזה מופיע כאן. זאת אומרת: "עובד מדינה, עובד רשות מקומית במסגרת תפקידו ועובד תאגיד שהוקם בחוק לעניינים הנוגעים לסמכויות ותפקידים שיוחדו לתאגיד בחוק שהקימו וגם יועצי דרך קבע". </w:t>
      </w:r>
    </w:p>
    <w:p w14:paraId="305A441C" w14:textId="77777777" w:rsidR="00E4291A" w:rsidRPr="00E4291A" w:rsidRDefault="00E4291A" w:rsidP="00E4291A">
      <w:pPr>
        <w:bidi/>
        <w:ind w:firstLine="567"/>
        <w:jc w:val="both"/>
        <w:rPr>
          <w:rFonts w:cs="David" w:hint="cs"/>
          <w:rtl/>
        </w:rPr>
      </w:pPr>
    </w:p>
    <w:p w14:paraId="11F3B154" w14:textId="77777777" w:rsidR="00E4291A" w:rsidRPr="00E4291A" w:rsidRDefault="00E4291A" w:rsidP="00E4291A">
      <w:pPr>
        <w:bidi/>
        <w:ind w:firstLine="567"/>
        <w:jc w:val="both"/>
        <w:rPr>
          <w:rFonts w:cs="David" w:hint="cs"/>
          <w:rtl/>
        </w:rPr>
      </w:pPr>
      <w:r w:rsidRPr="00E4291A">
        <w:rPr>
          <w:rFonts w:cs="David" w:hint="cs"/>
          <w:rtl/>
        </w:rPr>
        <w:t xml:space="preserve">אמרנו שלפעמים אין אבחנה אם זה בהכרח עובד. </w:t>
      </w:r>
    </w:p>
    <w:p w14:paraId="4CE69E1C" w14:textId="77777777" w:rsidR="00E4291A" w:rsidRPr="00E4291A" w:rsidRDefault="00E4291A" w:rsidP="00E4291A">
      <w:pPr>
        <w:bidi/>
        <w:ind w:firstLine="567"/>
        <w:jc w:val="both"/>
        <w:rPr>
          <w:rFonts w:cs="David" w:hint="cs"/>
          <w:rtl/>
        </w:rPr>
      </w:pPr>
    </w:p>
    <w:p w14:paraId="464C73A9"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7DFDEBEA" w14:textId="77777777" w:rsidR="00E4291A" w:rsidRPr="00E4291A" w:rsidRDefault="00E4291A" w:rsidP="00E4291A">
      <w:pPr>
        <w:bidi/>
        <w:ind w:firstLine="567"/>
        <w:jc w:val="both"/>
        <w:rPr>
          <w:rFonts w:cs="David" w:hint="cs"/>
          <w:u w:val="single"/>
          <w:rtl/>
        </w:rPr>
      </w:pPr>
    </w:p>
    <w:p w14:paraId="115061D4" w14:textId="77777777" w:rsidR="00E4291A" w:rsidRPr="00E4291A" w:rsidRDefault="00E4291A" w:rsidP="00E4291A">
      <w:pPr>
        <w:bidi/>
        <w:ind w:firstLine="567"/>
        <w:jc w:val="both"/>
        <w:rPr>
          <w:rFonts w:cs="David" w:hint="cs"/>
          <w:rtl/>
        </w:rPr>
      </w:pPr>
      <w:r w:rsidRPr="00E4291A">
        <w:rPr>
          <w:rFonts w:cs="David" w:hint="cs"/>
          <w:rtl/>
        </w:rPr>
        <w:tab/>
        <w:t>מה זה "יועצי דרך קבע"?</w:t>
      </w:r>
    </w:p>
    <w:p w14:paraId="53C5B232" w14:textId="77777777" w:rsidR="00E4291A" w:rsidRPr="00E4291A" w:rsidRDefault="00E4291A" w:rsidP="00E4291A">
      <w:pPr>
        <w:bidi/>
        <w:ind w:firstLine="567"/>
        <w:jc w:val="both"/>
        <w:rPr>
          <w:rFonts w:cs="David" w:hint="cs"/>
          <w:rtl/>
        </w:rPr>
      </w:pPr>
    </w:p>
    <w:p w14:paraId="6251FA22"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7DF5DF9C" w14:textId="77777777" w:rsidR="00E4291A" w:rsidRPr="00E4291A" w:rsidRDefault="00E4291A" w:rsidP="00E4291A">
      <w:pPr>
        <w:bidi/>
        <w:ind w:firstLine="567"/>
        <w:jc w:val="both"/>
        <w:rPr>
          <w:rFonts w:cs="David" w:hint="cs"/>
          <w:u w:val="single"/>
          <w:rtl/>
        </w:rPr>
      </w:pPr>
    </w:p>
    <w:p w14:paraId="5C906E23" w14:textId="77777777" w:rsidR="00E4291A" w:rsidRPr="00E4291A" w:rsidRDefault="00E4291A" w:rsidP="00E4291A">
      <w:pPr>
        <w:bidi/>
        <w:ind w:firstLine="567"/>
        <w:jc w:val="both"/>
        <w:rPr>
          <w:rFonts w:cs="David" w:hint="cs"/>
          <w:rtl/>
        </w:rPr>
      </w:pPr>
      <w:r w:rsidRPr="00E4291A">
        <w:rPr>
          <w:rFonts w:cs="David" w:hint="cs"/>
          <w:rtl/>
        </w:rPr>
        <w:t>ברשות מקומית או בגוף סטטוטורי יכול שהיועץ המשפטי הוא עובד שלו ולפעמים הם שוכרים משרד חיצוני. אם היועץ המשפטי של הרשות המקומית הוא לא עובד שלה אלא משרד חיצוני. זה אותו דין.</w:t>
      </w:r>
    </w:p>
    <w:p w14:paraId="2BDE2855" w14:textId="77777777" w:rsidR="00E4291A" w:rsidRPr="00E4291A" w:rsidRDefault="00E4291A" w:rsidP="00E4291A">
      <w:pPr>
        <w:bidi/>
        <w:ind w:firstLine="567"/>
        <w:jc w:val="both"/>
        <w:rPr>
          <w:rFonts w:cs="David" w:hint="cs"/>
          <w:rtl/>
        </w:rPr>
      </w:pPr>
    </w:p>
    <w:p w14:paraId="04BE02C6"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087D1AC2" w14:textId="77777777" w:rsidR="00E4291A" w:rsidRPr="00E4291A" w:rsidRDefault="00E4291A" w:rsidP="00E4291A">
      <w:pPr>
        <w:bidi/>
        <w:ind w:firstLine="567"/>
        <w:jc w:val="both"/>
        <w:rPr>
          <w:rFonts w:cs="David" w:hint="cs"/>
          <w:rtl/>
        </w:rPr>
      </w:pPr>
    </w:p>
    <w:p w14:paraId="42783A20" w14:textId="77777777" w:rsidR="00E4291A" w:rsidRPr="00E4291A" w:rsidRDefault="00E4291A" w:rsidP="00E4291A">
      <w:pPr>
        <w:bidi/>
        <w:ind w:firstLine="567"/>
        <w:jc w:val="both"/>
        <w:rPr>
          <w:rFonts w:cs="David" w:hint="cs"/>
          <w:rtl/>
        </w:rPr>
      </w:pPr>
      <w:r w:rsidRPr="00E4291A">
        <w:rPr>
          <w:rFonts w:cs="David" w:hint="cs"/>
          <w:rtl/>
        </w:rPr>
        <w:t xml:space="preserve">ואם יבוא שדלן מטעם רשות מקומי. </w:t>
      </w:r>
    </w:p>
    <w:p w14:paraId="195AB991" w14:textId="77777777" w:rsidR="00E4291A" w:rsidRPr="00E4291A" w:rsidRDefault="00E4291A" w:rsidP="00E4291A">
      <w:pPr>
        <w:bidi/>
        <w:ind w:firstLine="567"/>
        <w:jc w:val="both"/>
        <w:rPr>
          <w:rFonts w:cs="David" w:hint="cs"/>
          <w:rtl/>
        </w:rPr>
      </w:pPr>
    </w:p>
    <w:p w14:paraId="488D9E48"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7BFE093E" w14:textId="77777777" w:rsidR="00E4291A" w:rsidRPr="00E4291A" w:rsidRDefault="00E4291A" w:rsidP="00E4291A">
      <w:pPr>
        <w:bidi/>
        <w:ind w:firstLine="567"/>
        <w:jc w:val="both"/>
        <w:rPr>
          <w:rFonts w:cs="David" w:hint="cs"/>
          <w:u w:val="single"/>
          <w:rtl/>
        </w:rPr>
      </w:pPr>
    </w:p>
    <w:p w14:paraId="5BB58E9A" w14:textId="77777777" w:rsidR="00E4291A" w:rsidRPr="00E4291A" w:rsidRDefault="00E4291A" w:rsidP="00E4291A">
      <w:pPr>
        <w:bidi/>
        <w:ind w:firstLine="567"/>
        <w:jc w:val="both"/>
        <w:rPr>
          <w:rFonts w:cs="David" w:hint="cs"/>
          <w:rtl/>
        </w:rPr>
      </w:pPr>
      <w:r w:rsidRPr="00E4291A">
        <w:rPr>
          <w:rFonts w:cs="David" w:hint="cs"/>
          <w:rtl/>
        </w:rPr>
        <w:t>לא יודע. על "מי מטעמו" נדון בקריאה שניה ושלישית.</w:t>
      </w:r>
    </w:p>
    <w:p w14:paraId="5F2C862E" w14:textId="77777777" w:rsidR="00E4291A" w:rsidRPr="00E4291A" w:rsidRDefault="00E4291A" w:rsidP="00E4291A">
      <w:pPr>
        <w:bidi/>
        <w:ind w:firstLine="567"/>
        <w:jc w:val="both"/>
        <w:rPr>
          <w:rFonts w:cs="David" w:hint="cs"/>
          <w:rtl/>
        </w:rPr>
      </w:pPr>
    </w:p>
    <w:p w14:paraId="4A24838D" w14:textId="77777777" w:rsidR="00E4291A" w:rsidRPr="00E4291A" w:rsidRDefault="00E4291A" w:rsidP="00E4291A">
      <w:pPr>
        <w:bidi/>
        <w:jc w:val="both"/>
        <w:rPr>
          <w:rFonts w:cs="David" w:hint="cs"/>
          <w:rtl/>
        </w:rPr>
      </w:pPr>
      <w:r w:rsidRPr="00E4291A">
        <w:rPr>
          <w:rFonts w:cs="David" w:hint="cs"/>
          <w:u w:val="single"/>
          <w:rtl/>
        </w:rPr>
        <w:t>ארבל אסטרחן:</w:t>
      </w:r>
    </w:p>
    <w:p w14:paraId="75D7A730" w14:textId="77777777" w:rsidR="00E4291A" w:rsidRPr="00E4291A" w:rsidRDefault="00E4291A" w:rsidP="00E4291A">
      <w:pPr>
        <w:bidi/>
        <w:ind w:firstLine="567"/>
        <w:jc w:val="both"/>
        <w:rPr>
          <w:rFonts w:cs="David" w:hint="cs"/>
          <w:rtl/>
        </w:rPr>
      </w:pPr>
    </w:p>
    <w:p w14:paraId="6D35DD03" w14:textId="77777777" w:rsidR="00E4291A" w:rsidRPr="00E4291A" w:rsidRDefault="00E4291A" w:rsidP="00E4291A">
      <w:pPr>
        <w:bidi/>
        <w:ind w:firstLine="567"/>
        <w:jc w:val="both"/>
        <w:rPr>
          <w:rFonts w:cs="David" w:hint="cs"/>
          <w:rtl/>
        </w:rPr>
      </w:pPr>
      <w:r w:rsidRPr="00E4291A">
        <w:rPr>
          <w:rFonts w:cs="David" w:hint="cs"/>
          <w:rtl/>
        </w:rPr>
        <w:t xml:space="preserve">כרגע יישאר: "עובד מדינה, רשות מקומית או תאגיד סטטוטורי". בדברי ההסבר ייאמר שהסייגים האלה ייבחנו שוב. </w:t>
      </w:r>
    </w:p>
    <w:p w14:paraId="466CB09A" w14:textId="77777777" w:rsidR="00E4291A" w:rsidRPr="00E4291A" w:rsidRDefault="00E4291A" w:rsidP="00E4291A">
      <w:pPr>
        <w:bidi/>
        <w:ind w:firstLine="567"/>
        <w:jc w:val="both"/>
        <w:rPr>
          <w:rFonts w:cs="David" w:hint="cs"/>
          <w:rtl/>
        </w:rPr>
      </w:pPr>
    </w:p>
    <w:p w14:paraId="52BFEF2B"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28471BB1" w14:textId="77777777" w:rsidR="00E4291A" w:rsidRPr="00E4291A" w:rsidRDefault="00E4291A" w:rsidP="00E4291A">
      <w:pPr>
        <w:bidi/>
        <w:ind w:firstLine="567"/>
        <w:jc w:val="both"/>
        <w:rPr>
          <w:rFonts w:cs="David" w:hint="cs"/>
          <w:rtl/>
        </w:rPr>
      </w:pPr>
    </w:p>
    <w:p w14:paraId="4AFE0B53" w14:textId="77777777" w:rsidR="00E4291A" w:rsidRPr="00E4291A" w:rsidRDefault="00E4291A" w:rsidP="00E4291A">
      <w:pPr>
        <w:bidi/>
        <w:ind w:firstLine="567"/>
        <w:jc w:val="both"/>
        <w:rPr>
          <w:rFonts w:cs="David" w:hint="cs"/>
          <w:rtl/>
        </w:rPr>
      </w:pPr>
      <w:r w:rsidRPr="00E4291A">
        <w:rPr>
          <w:rFonts w:cs="David" w:hint="cs"/>
          <w:rtl/>
        </w:rPr>
        <w:t xml:space="preserve">סעיף 65. </w:t>
      </w:r>
    </w:p>
    <w:p w14:paraId="0F054792" w14:textId="77777777" w:rsidR="00E4291A" w:rsidRPr="00E4291A" w:rsidRDefault="00E4291A" w:rsidP="00E4291A">
      <w:pPr>
        <w:bidi/>
        <w:ind w:firstLine="567"/>
        <w:jc w:val="both"/>
        <w:rPr>
          <w:rFonts w:cs="David" w:hint="cs"/>
          <w:rtl/>
        </w:rPr>
      </w:pPr>
    </w:p>
    <w:p w14:paraId="58976C67" w14:textId="77777777" w:rsidR="00E4291A" w:rsidRPr="00E4291A" w:rsidRDefault="00E4291A" w:rsidP="00E4291A">
      <w:pPr>
        <w:bidi/>
        <w:jc w:val="both"/>
        <w:rPr>
          <w:rFonts w:cs="David" w:hint="cs"/>
          <w:u w:val="single"/>
          <w:rtl/>
        </w:rPr>
      </w:pPr>
      <w:r w:rsidRPr="00E4291A">
        <w:rPr>
          <w:rFonts w:cs="David" w:hint="cs"/>
          <w:u w:val="single"/>
          <w:rtl/>
        </w:rPr>
        <w:t>רות פרמינגר:</w:t>
      </w:r>
    </w:p>
    <w:p w14:paraId="44268662" w14:textId="77777777" w:rsidR="00E4291A" w:rsidRPr="00E4291A" w:rsidRDefault="00E4291A" w:rsidP="00E4291A">
      <w:pPr>
        <w:bidi/>
        <w:ind w:firstLine="567"/>
        <w:jc w:val="both"/>
        <w:rPr>
          <w:rFonts w:cs="David" w:hint="cs"/>
          <w:u w:val="single"/>
          <w:rtl/>
        </w:rPr>
      </w:pPr>
    </w:p>
    <w:p w14:paraId="14FE24B6" w14:textId="77777777" w:rsidR="00E4291A" w:rsidRPr="00E4291A" w:rsidRDefault="00E4291A" w:rsidP="00E4291A">
      <w:pPr>
        <w:bidi/>
        <w:ind w:firstLine="567"/>
        <w:jc w:val="both"/>
        <w:rPr>
          <w:rFonts w:cs="David" w:hint="cs"/>
          <w:rtl/>
        </w:rPr>
      </w:pPr>
      <w:r w:rsidRPr="00E4291A">
        <w:rPr>
          <w:rFonts w:cs="David" w:hint="cs"/>
          <w:rtl/>
        </w:rPr>
        <w:t>אפשר לקרוא את הסעיף כדי שנדע מה סוכם?</w:t>
      </w:r>
    </w:p>
    <w:p w14:paraId="74D31C0D" w14:textId="77777777" w:rsidR="00E4291A" w:rsidRPr="00E4291A" w:rsidRDefault="00E4291A" w:rsidP="00E4291A">
      <w:pPr>
        <w:bidi/>
        <w:ind w:firstLine="567"/>
        <w:jc w:val="both"/>
        <w:rPr>
          <w:rFonts w:cs="David" w:hint="cs"/>
          <w:rtl/>
        </w:rPr>
      </w:pPr>
    </w:p>
    <w:p w14:paraId="61E818EE"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20114631" w14:textId="77777777" w:rsidR="00E4291A" w:rsidRPr="00E4291A" w:rsidRDefault="00E4291A" w:rsidP="00E4291A">
      <w:pPr>
        <w:bidi/>
        <w:ind w:firstLine="567"/>
        <w:jc w:val="both"/>
        <w:rPr>
          <w:rFonts w:cs="David" w:hint="cs"/>
          <w:u w:val="single"/>
          <w:rtl/>
        </w:rPr>
      </w:pPr>
    </w:p>
    <w:p w14:paraId="51BE9693" w14:textId="77777777" w:rsidR="00E4291A" w:rsidRPr="00E4291A" w:rsidRDefault="00E4291A" w:rsidP="00E4291A">
      <w:pPr>
        <w:bidi/>
        <w:ind w:firstLine="567"/>
        <w:jc w:val="both"/>
        <w:rPr>
          <w:rFonts w:cs="David" w:hint="cs"/>
          <w:rtl/>
        </w:rPr>
      </w:pPr>
      <w:r w:rsidRPr="00E4291A">
        <w:rPr>
          <w:rFonts w:cs="David" w:hint="cs"/>
          <w:rtl/>
        </w:rPr>
        <w:t xml:space="preserve">הסעיף יהיה כך: "למעט אלה </w:t>
      </w:r>
      <w:r w:rsidRPr="00E4291A">
        <w:rPr>
          <w:rFonts w:cs="David"/>
          <w:rtl/>
        </w:rPr>
        <w:t>–</w:t>
      </w:r>
      <w:r w:rsidRPr="00E4291A">
        <w:rPr>
          <w:rFonts w:cs="David" w:hint="cs"/>
          <w:rtl/>
        </w:rPr>
        <w:t xml:space="preserve"> </w:t>
      </w:r>
    </w:p>
    <w:p w14:paraId="17A357E7" w14:textId="77777777" w:rsidR="00E4291A" w:rsidRPr="00E4291A" w:rsidRDefault="00E4291A" w:rsidP="00E4291A">
      <w:pPr>
        <w:bidi/>
        <w:ind w:firstLine="567"/>
        <w:jc w:val="both"/>
        <w:rPr>
          <w:rFonts w:cs="David" w:hint="cs"/>
          <w:rtl/>
        </w:rPr>
      </w:pPr>
      <w:r w:rsidRPr="00E4291A">
        <w:rPr>
          <w:rFonts w:cs="David" w:hint="cs"/>
          <w:rtl/>
        </w:rPr>
        <w:t>1. עובד מדינה או עובד רשות מקומית במסגרת תפקידו;</w:t>
      </w:r>
    </w:p>
    <w:p w14:paraId="706FEBDE" w14:textId="77777777" w:rsidR="00E4291A" w:rsidRPr="00E4291A" w:rsidRDefault="00E4291A" w:rsidP="00E4291A">
      <w:pPr>
        <w:bidi/>
        <w:ind w:firstLine="567"/>
        <w:jc w:val="both"/>
        <w:rPr>
          <w:rFonts w:cs="David" w:hint="cs"/>
          <w:rtl/>
        </w:rPr>
      </w:pPr>
      <w:r w:rsidRPr="00E4291A">
        <w:rPr>
          <w:rFonts w:cs="David" w:hint="cs"/>
          <w:rtl/>
        </w:rPr>
        <w:t xml:space="preserve">2. עובד תאגיד שהוקם בחוק לעניינים הנוגעים לסמכויות ולתפקידים שיוחדו לתאגיד בחוק שהקימו". </w:t>
      </w:r>
    </w:p>
    <w:p w14:paraId="10B89146" w14:textId="77777777" w:rsidR="00E4291A" w:rsidRPr="00E4291A" w:rsidRDefault="00E4291A" w:rsidP="00E4291A">
      <w:pPr>
        <w:bidi/>
        <w:ind w:firstLine="567"/>
        <w:jc w:val="both"/>
        <w:rPr>
          <w:rFonts w:cs="David" w:hint="cs"/>
          <w:rtl/>
        </w:rPr>
      </w:pPr>
    </w:p>
    <w:p w14:paraId="13A9D405" w14:textId="77777777" w:rsidR="00E4291A" w:rsidRPr="00E4291A" w:rsidRDefault="00E4291A" w:rsidP="00E4291A">
      <w:pPr>
        <w:bidi/>
        <w:ind w:firstLine="567"/>
        <w:jc w:val="both"/>
        <w:rPr>
          <w:rFonts w:cs="David" w:hint="cs"/>
          <w:rtl/>
        </w:rPr>
      </w:pPr>
      <w:r w:rsidRPr="00E4291A">
        <w:rPr>
          <w:rFonts w:cs="David" w:hint="cs"/>
          <w:rtl/>
        </w:rPr>
        <w:t xml:space="preserve">בנוסח המקורי הוצע לסייג מהגדרת שדלן מי שמוסר מידע, בכתב או בעל פה, לחבר כנסת או לוועדה של הכנסת, לפי בקשתם. </w:t>
      </w:r>
    </w:p>
    <w:p w14:paraId="75377005" w14:textId="77777777" w:rsidR="00E4291A" w:rsidRPr="00E4291A" w:rsidRDefault="00E4291A" w:rsidP="00E4291A">
      <w:pPr>
        <w:bidi/>
        <w:ind w:firstLine="567"/>
        <w:jc w:val="both"/>
        <w:rPr>
          <w:rFonts w:cs="David" w:hint="cs"/>
          <w:rtl/>
        </w:rPr>
      </w:pPr>
    </w:p>
    <w:p w14:paraId="6AD17676" w14:textId="77777777" w:rsidR="00E4291A" w:rsidRPr="00E4291A" w:rsidRDefault="00E4291A" w:rsidP="00E4291A">
      <w:pPr>
        <w:bidi/>
        <w:ind w:firstLine="567"/>
        <w:jc w:val="both"/>
        <w:rPr>
          <w:rFonts w:cs="David" w:hint="cs"/>
          <w:rtl/>
        </w:rPr>
      </w:pPr>
      <w:r w:rsidRPr="00E4291A">
        <w:rPr>
          <w:rFonts w:cs="David" w:hint="cs"/>
          <w:rtl/>
        </w:rPr>
        <w:t xml:space="preserve">בישיבה הוצע למחוק את זה כי נאמר שבעצם אין ממש אבחנה כזאת. כששדלן בא לוועדה, בעצם הוועדה גם מזמינה אותו. </w:t>
      </w:r>
    </w:p>
    <w:p w14:paraId="00BA7672" w14:textId="77777777" w:rsidR="00E4291A" w:rsidRPr="00E4291A" w:rsidRDefault="00E4291A" w:rsidP="00E4291A">
      <w:pPr>
        <w:bidi/>
        <w:ind w:firstLine="567"/>
        <w:jc w:val="both"/>
        <w:rPr>
          <w:rFonts w:cs="David" w:hint="cs"/>
          <w:rtl/>
        </w:rPr>
      </w:pPr>
    </w:p>
    <w:p w14:paraId="0C5EA459"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25D38EE6" w14:textId="77777777" w:rsidR="00E4291A" w:rsidRPr="00E4291A" w:rsidRDefault="00E4291A" w:rsidP="00E4291A">
      <w:pPr>
        <w:bidi/>
        <w:ind w:firstLine="567"/>
        <w:jc w:val="both"/>
        <w:rPr>
          <w:rFonts w:cs="David" w:hint="cs"/>
          <w:rtl/>
        </w:rPr>
      </w:pPr>
    </w:p>
    <w:p w14:paraId="401DE51C" w14:textId="77777777" w:rsidR="00E4291A" w:rsidRPr="00E4291A" w:rsidRDefault="00E4291A" w:rsidP="00E4291A">
      <w:pPr>
        <w:bidi/>
        <w:ind w:firstLine="567"/>
        <w:jc w:val="both"/>
        <w:rPr>
          <w:rFonts w:cs="David" w:hint="cs"/>
          <w:rtl/>
        </w:rPr>
      </w:pPr>
      <w:r w:rsidRPr="00E4291A">
        <w:rPr>
          <w:rFonts w:cs="David" w:hint="cs"/>
          <w:rtl/>
        </w:rPr>
        <w:t>סעיף 65, היתר לשדלן.</w:t>
      </w:r>
    </w:p>
    <w:p w14:paraId="55EB334F" w14:textId="77777777" w:rsidR="00E4291A" w:rsidRPr="00E4291A" w:rsidRDefault="00E4291A" w:rsidP="00E4291A">
      <w:pPr>
        <w:bidi/>
        <w:ind w:firstLine="567"/>
        <w:jc w:val="both"/>
        <w:rPr>
          <w:rFonts w:cs="David" w:hint="cs"/>
          <w:rtl/>
        </w:rPr>
      </w:pPr>
    </w:p>
    <w:p w14:paraId="3B1C2E79"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432FAA74" w14:textId="77777777" w:rsidR="00E4291A" w:rsidRPr="00E4291A" w:rsidRDefault="00E4291A" w:rsidP="00E4291A">
      <w:pPr>
        <w:bidi/>
        <w:ind w:firstLine="567"/>
        <w:jc w:val="both"/>
        <w:rPr>
          <w:rFonts w:cs="David" w:hint="cs"/>
          <w:u w:val="single"/>
          <w:rtl/>
        </w:rPr>
      </w:pPr>
    </w:p>
    <w:p w14:paraId="16AAFD75" w14:textId="77777777" w:rsidR="00E4291A" w:rsidRPr="00E4291A" w:rsidRDefault="00E4291A" w:rsidP="00E4291A">
      <w:pPr>
        <w:bidi/>
        <w:ind w:firstLine="567"/>
        <w:jc w:val="both"/>
        <w:rPr>
          <w:rFonts w:cs="David" w:hint="cs"/>
          <w:rtl/>
        </w:rPr>
      </w:pPr>
      <w:r w:rsidRPr="00E4291A">
        <w:rPr>
          <w:rFonts w:cs="David" w:hint="cs"/>
          <w:rtl/>
        </w:rPr>
        <w:t xml:space="preserve">"לא יפעל שדלן בכנסת אלא בהיתר מאת יושב ראש הכנסת" </w:t>
      </w:r>
    </w:p>
    <w:p w14:paraId="38CA38C3" w14:textId="77777777" w:rsidR="00E4291A" w:rsidRPr="00E4291A" w:rsidRDefault="00E4291A" w:rsidP="00E4291A">
      <w:pPr>
        <w:bidi/>
        <w:ind w:firstLine="567"/>
        <w:jc w:val="both"/>
        <w:rPr>
          <w:rFonts w:cs="David" w:hint="cs"/>
          <w:rtl/>
        </w:rPr>
      </w:pPr>
    </w:p>
    <w:p w14:paraId="40F060B7" w14:textId="77777777" w:rsidR="00E4291A" w:rsidRPr="00E4291A" w:rsidRDefault="00E4291A" w:rsidP="00E4291A">
      <w:pPr>
        <w:bidi/>
        <w:ind w:firstLine="567"/>
        <w:jc w:val="both"/>
        <w:rPr>
          <w:rFonts w:cs="David" w:hint="cs"/>
          <w:u w:val="single"/>
          <w:rtl/>
        </w:rPr>
      </w:pPr>
      <w:r w:rsidRPr="00E4291A">
        <w:rPr>
          <w:rFonts w:cs="David" w:hint="cs"/>
          <w:rtl/>
        </w:rPr>
        <w:t xml:space="preserve">זה בעצם הלב של הצעת החוק. כאן סוכם שזה לא יהיה יו"ר הכנסת אלא אותה ועדה. </w:t>
      </w:r>
    </w:p>
    <w:p w14:paraId="60BB1815" w14:textId="77777777" w:rsidR="00E4291A" w:rsidRPr="00E4291A" w:rsidRDefault="00E4291A" w:rsidP="00E4291A">
      <w:pPr>
        <w:bidi/>
        <w:ind w:firstLine="567"/>
        <w:jc w:val="both"/>
        <w:rPr>
          <w:rFonts w:cs="David" w:hint="cs"/>
          <w:u w:val="single"/>
          <w:rtl/>
        </w:rPr>
      </w:pPr>
    </w:p>
    <w:p w14:paraId="0497C209" w14:textId="77777777" w:rsidR="00E4291A" w:rsidRPr="00E4291A" w:rsidRDefault="00E4291A" w:rsidP="00E4291A">
      <w:pPr>
        <w:bidi/>
        <w:jc w:val="both"/>
        <w:rPr>
          <w:rFonts w:cs="David" w:hint="cs"/>
          <w:rtl/>
        </w:rPr>
      </w:pPr>
      <w:r w:rsidRPr="00E4291A">
        <w:rPr>
          <w:rFonts w:cs="David" w:hint="cs"/>
          <w:u w:val="single"/>
          <w:rtl/>
        </w:rPr>
        <w:t>גדעון סער:</w:t>
      </w:r>
    </w:p>
    <w:p w14:paraId="4CFB9608" w14:textId="77777777" w:rsidR="00E4291A" w:rsidRPr="00E4291A" w:rsidRDefault="00E4291A" w:rsidP="00E4291A">
      <w:pPr>
        <w:bidi/>
        <w:ind w:firstLine="567"/>
        <w:jc w:val="both"/>
        <w:rPr>
          <w:rFonts w:cs="David" w:hint="cs"/>
          <w:rtl/>
        </w:rPr>
      </w:pPr>
    </w:p>
    <w:p w14:paraId="6AB784AC" w14:textId="77777777" w:rsidR="00E4291A" w:rsidRPr="00E4291A" w:rsidRDefault="00E4291A" w:rsidP="00E4291A">
      <w:pPr>
        <w:bidi/>
        <w:ind w:firstLine="567"/>
        <w:jc w:val="both"/>
        <w:rPr>
          <w:rFonts w:cs="David" w:hint="cs"/>
          <w:rtl/>
        </w:rPr>
      </w:pPr>
      <w:r w:rsidRPr="00E4291A">
        <w:rPr>
          <w:rFonts w:cs="David" w:hint="cs"/>
          <w:rtl/>
        </w:rPr>
        <w:t xml:space="preserve">הלב של הצעת החוק זה סעיף 67, כפי שתבחיני בהמשך. </w:t>
      </w:r>
    </w:p>
    <w:p w14:paraId="1D69BD89" w14:textId="77777777" w:rsidR="00E4291A" w:rsidRPr="00E4291A" w:rsidRDefault="00E4291A" w:rsidP="00E4291A">
      <w:pPr>
        <w:bidi/>
        <w:ind w:firstLine="567"/>
        <w:jc w:val="both"/>
        <w:rPr>
          <w:rFonts w:cs="David" w:hint="cs"/>
          <w:rtl/>
        </w:rPr>
      </w:pPr>
    </w:p>
    <w:p w14:paraId="7C98FEB1"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146FC8E9" w14:textId="77777777" w:rsidR="00E4291A" w:rsidRPr="00E4291A" w:rsidRDefault="00E4291A" w:rsidP="00E4291A">
      <w:pPr>
        <w:bidi/>
        <w:ind w:firstLine="567"/>
        <w:jc w:val="both"/>
        <w:rPr>
          <w:rFonts w:cs="David" w:hint="cs"/>
          <w:u w:val="single"/>
          <w:rtl/>
        </w:rPr>
      </w:pPr>
    </w:p>
    <w:p w14:paraId="1F7B48D2" w14:textId="77777777" w:rsidR="00E4291A" w:rsidRPr="00E4291A" w:rsidRDefault="00E4291A" w:rsidP="00E4291A">
      <w:pPr>
        <w:bidi/>
        <w:ind w:firstLine="567"/>
        <w:jc w:val="both"/>
        <w:rPr>
          <w:rFonts w:cs="David" w:hint="cs"/>
          <w:rtl/>
        </w:rPr>
      </w:pPr>
      <w:r w:rsidRPr="00E4291A">
        <w:rPr>
          <w:rFonts w:cs="David" w:hint="cs"/>
          <w:rtl/>
        </w:rPr>
        <w:t xml:space="preserve">ההיתר לא יינתן על ידי יו"ר הכנסת אלא סוכם שזאת תהיה ועדה. </w:t>
      </w:r>
    </w:p>
    <w:p w14:paraId="57A56047" w14:textId="77777777" w:rsidR="00E4291A" w:rsidRPr="00E4291A" w:rsidRDefault="00E4291A" w:rsidP="00E4291A">
      <w:pPr>
        <w:bidi/>
        <w:ind w:firstLine="567"/>
        <w:jc w:val="both"/>
        <w:rPr>
          <w:rFonts w:cs="David" w:hint="cs"/>
          <w:rtl/>
        </w:rPr>
      </w:pPr>
      <w:r w:rsidRPr="00E4291A">
        <w:rPr>
          <w:rFonts w:cs="David" w:hint="cs"/>
          <w:rtl/>
        </w:rPr>
        <w:tab/>
      </w:r>
    </w:p>
    <w:p w14:paraId="7E6B6246" w14:textId="77777777" w:rsidR="00E4291A" w:rsidRPr="00E4291A" w:rsidRDefault="00E4291A" w:rsidP="00E4291A">
      <w:pPr>
        <w:bidi/>
        <w:ind w:firstLine="567"/>
        <w:jc w:val="both"/>
        <w:rPr>
          <w:rFonts w:cs="David" w:hint="cs"/>
          <w:rtl/>
        </w:rPr>
      </w:pPr>
      <w:r w:rsidRPr="00E4291A">
        <w:rPr>
          <w:rFonts w:cs="David" w:hint="cs"/>
          <w:rtl/>
        </w:rPr>
        <w:t xml:space="preserve">לשכת עורכי הדין הוסיפה הערה להוסיף את היועץ המשפטי של הכנסת לאותה ועדה. </w:t>
      </w:r>
    </w:p>
    <w:p w14:paraId="78A61981" w14:textId="77777777" w:rsidR="00E4291A" w:rsidRPr="00E4291A" w:rsidRDefault="00E4291A" w:rsidP="00E4291A">
      <w:pPr>
        <w:bidi/>
        <w:ind w:firstLine="567"/>
        <w:jc w:val="both"/>
        <w:rPr>
          <w:rFonts w:cs="David" w:hint="cs"/>
          <w:rtl/>
        </w:rPr>
      </w:pPr>
    </w:p>
    <w:p w14:paraId="172D504B"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406E0C69" w14:textId="77777777" w:rsidR="00E4291A" w:rsidRPr="00E4291A" w:rsidRDefault="00E4291A" w:rsidP="00E4291A">
      <w:pPr>
        <w:bidi/>
        <w:ind w:firstLine="567"/>
        <w:jc w:val="both"/>
        <w:rPr>
          <w:rFonts w:cs="David" w:hint="cs"/>
          <w:u w:val="single"/>
          <w:rtl/>
        </w:rPr>
      </w:pPr>
    </w:p>
    <w:p w14:paraId="58DEF6B4" w14:textId="77777777" w:rsidR="00E4291A" w:rsidRPr="00E4291A" w:rsidRDefault="00E4291A" w:rsidP="00E4291A">
      <w:pPr>
        <w:bidi/>
        <w:ind w:firstLine="567"/>
        <w:jc w:val="both"/>
        <w:rPr>
          <w:rFonts w:cs="David" w:hint="cs"/>
          <w:rtl/>
        </w:rPr>
      </w:pPr>
      <w:r w:rsidRPr="00E4291A">
        <w:rPr>
          <w:rFonts w:cs="David" w:hint="cs"/>
          <w:rtl/>
        </w:rPr>
        <w:t>התשובה היא לא. היועץ המשפטי הוא מייעץ ייעוץ משפטי. אנחנו שומרים על אבחנה בין נבחרים ליועצים.</w:t>
      </w:r>
    </w:p>
    <w:p w14:paraId="7CAB3A11" w14:textId="77777777" w:rsidR="00E4291A" w:rsidRPr="00E4291A" w:rsidRDefault="00E4291A" w:rsidP="00E4291A">
      <w:pPr>
        <w:bidi/>
        <w:ind w:firstLine="567"/>
        <w:jc w:val="both"/>
        <w:rPr>
          <w:rFonts w:cs="David" w:hint="cs"/>
          <w:rtl/>
        </w:rPr>
      </w:pPr>
    </w:p>
    <w:p w14:paraId="4FDFA6D8" w14:textId="77777777" w:rsidR="00E4291A" w:rsidRPr="00E4291A" w:rsidRDefault="00E4291A" w:rsidP="00E4291A">
      <w:pPr>
        <w:bidi/>
        <w:jc w:val="both"/>
        <w:rPr>
          <w:rFonts w:cs="David" w:hint="cs"/>
          <w:rtl/>
        </w:rPr>
      </w:pPr>
      <w:r w:rsidRPr="00E4291A">
        <w:rPr>
          <w:rFonts w:cs="David" w:hint="cs"/>
          <w:u w:val="single"/>
          <w:rtl/>
        </w:rPr>
        <w:t>ארבל אסטרחן:</w:t>
      </w:r>
    </w:p>
    <w:p w14:paraId="5210924C" w14:textId="77777777" w:rsidR="00E4291A" w:rsidRPr="00E4291A" w:rsidRDefault="00E4291A" w:rsidP="00E4291A">
      <w:pPr>
        <w:bidi/>
        <w:ind w:firstLine="567"/>
        <w:jc w:val="both"/>
        <w:rPr>
          <w:rFonts w:cs="David" w:hint="cs"/>
          <w:rtl/>
        </w:rPr>
      </w:pPr>
    </w:p>
    <w:p w14:paraId="60C941AD" w14:textId="77777777" w:rsidR="00E4291A" w:rsidRPr="00E4291A" w:rsidRDefault="00E4291A" w:rsidP="00E4291A">
      <w:pPr>
        <w:bidi/>
        <w:ind w:firstLine="567"/>
        <w:jc w:val="both"/>
        <w:rPr>
          <w:rFonts w:cs="David" w:hint="cs"/>
          <w:rtl/>
        </w:rPr>
      </w:pPr>
      <w:r w:rsidRPr="00E4291A">
        <w:rPr>
          <w:rFonts w:cs="David" w:hint="cs"/>
          <w:rtl/>
        </w:rPr>
        <w:t>"(ב) המבקש לפעול בכנסת כשדלן יגיש לוועדה בקשה שבה מפורטים כל אלה:</w:t>
      </w:r>
    </w:p>
    <w:p w14:paraId="23E98269" w14:textId="77777777" w:rsidR="00E4291A" w:rsidRPr="00E4291A" w:rsidRDefault="00E4291A" w:rsidP="00E4291A">
      <w:pPr>
        <w:bidi/>
        <w:ind w:firstLine="567"/>
        <w:jc w:val="both"/>
        <w:rPr>
          <w:rFonts w:cs="David" w:hint="cs"/>
          <w:rtl/>
        </w:rPr>
      </w:pPr>
    </w:p>
    <w:p w14:paraId="503CB396" w14:textId="77777777" w:rsidR="00E4291A" w:rsidRPr="00E4291A" w:rsidRDefault="00E4291A" w:rsidP="00E4291A">
      <w:pPr>
        <w:bidi/>
        <w:ind w:firstLine="567"/>
        <w:jc w:val="both"/>
        <w:rPr>
          <w:rFonts w:cs="David" w:hint="cs"/>
          <w:rtl/>
        </w:rPr>
      </w:pPr>
      <w:r w:rsidRPr="00E4291A">
        <w:rPr>
          <w:rFonts w:cs="David" w:hint="cs"/>
          <w:rtl/>
        </w:rPr>
        <w:t xml:space="preserve">"1. פרטיו האישיים, ואם המבקש פועל במסגרת תאגיד - סוג התאגיד, שמו, מספרו ופרטי העובדים המיועדים לפעול במסגרתו בכנסת. </w:t>
      </w:r>
    </w:p>
    <w:p w14:paraId="43C2593C" w14:textId="77777777" w:rsidR="00E4291A" w:rsidRPr="00E4291A" w:rsidRDefault="00E4291A" w:rsidP="00E4291A">
      <w:pPr>
        <w:bidi/>
        <w:ind w:firstLine="567"/>
        <w:jc w:val="both"/>
        <w:rPr>
          <w:rFonts w:cs="David" w:hint="cs"/>
          <w:rtl/>
        </w:rPr>
      </w:pPr>
    </w:p>
    <w:p w14:paraId="11E6212D" w14:textId="77777777" w:rsidR="00E4291A" w:rsidRPr="00E4291A" w:rsidRDefault="00E4291A" w:rsidP="00E4291A">
      <w:pPr>
        <w:bidi/>
        <w:ind w:firstLine="567"/>
        <w:jc w:val="both"/>
        <w:rPr>
          <w:rFonts w:cs="David" w:hint="cs"/>
          <w:rtl/>
        </w:rPr>
      </w:pPr>
      <w:r w:rsidRPr="00E4291A">
        <w:rPr>
          <w:rFonts w:cs="David" w:hint="cs"/>
          <w:rtl/>
        </w:rPr>
        <w:tab/>
        <w:t>2. שמות הלקוחות שהוא מבקש לייצג בכנסת, בין בקביעות ובין באופן חד פעמי ותחום עיסוקם. וכן שמו ותחומי עיסוקו של כל גוף שנתן לו תשלום או טובת הנאה אחרת בקשר לעניין שלמענו השדלן מבקש לפעול בכנסת."</w:t>
      </w:r>
    </w:p>
    <w:p w14:paraId="44936EAC" w14:textId="77777777" w:rsidR="00E4291A" w:rsidRPr="00E4291A" w:rsidRDefault="00E4291A" w:rsidP="00E4291A">
      <w:pPr>
        <w:bidi/>
        <w:ind w:firstLine="567"/>
        <w:jc w:val="both"/>
        <w:rPr>
          <w:rFonts w:cs="David" w:hint="cs"/>
          <w:rtl/>
        </w:rPr>
      </w:pPr>
    </w:p>
    <w:p w14:paraId="6709A695" w14:textId="77777777" w:rsidR="00E4291A" w:rsidRPr="00E4291A" w:rsidRDefault="00E4291A" w:rsidP="00E4291A">
      <w:pPr>
        <w:bidi/>
        <w:ind w:firstLine="567"/>
        <w:jc w:val="both"/>
        <w:rPr>
          <w:rFonts w:cs="David" w:hint="cs"/>
          <w:rtl/>
        </w:rPr>
      </w:pPr>
      <w:r w:rsidRPr="00E4291A">
        <w:rPr>
          <w:rFonts w:cs="David" w:hint="cs"/>
          <w:rtl/>
        </w:rPr>
        <w:tab/>
        <w:t xml:space="preserve">כך זה הופיע בנוסח הכחול. אפשר היה גם לקבוע שהפירוט הזה יהיה בתקנות ולא לפרט הכל בחקיקה ראשית אבל אפשר גם שזה יהיה כך. אם אחר כך ירצו להוסיף משהו יצטרכו לעשות תיקון חוק. אפשר לעשות את הפירוט גם כך. </w:t>
      </w:r>
    </w:p>
    <w:p w14:paraId="784883C2" w14:textId="77777777" w:rsidR="00E4291A" w:rsidRPr="00E4291A" w:rsidRDefault="00E4291A" w:rsidP="00E4291A">
      <w:pPr>
        <w:bidi/>
        <w:ind w:firstLine="567"/>
        <w:jc w:val="both"/>
        <w:rPr>
          <w:rFonts w:cs="David" w:hint="cs"/>
          <w:rtl/>
        </w:rPr>
      </w:pPr>
    </w:p>
    <w:p w14:paraId="10F39D52" w14:textId="77777777" w:rsidR="00E4291A" w:rsidRPr="00E4291A" w:rsidRDefault="00E4291A" w:rsidP="00E4291A">
      <w:pPr>
        <w:bidi/>
        <w:ind w:firstLine="567"/>
        <w:jc w:val="both"/>
        <w:rPr>
          <w:rFonts w:cs="David" w:hint="cs"/>
          <w:rtl/>
        </w:rPr>
      </w:pPr>
      <w:r w:rsidRPr="00E4291A">
        <w:rPr>
          <w:rFonts w:cs="David" w:hint="cs"/>
          <w:rtl/>
        </w:rPr>
        <w:t>"(ג) חל שינוי בפרטים האמורים בסעיף קטן (ב), ימסור על כך השדלן, או המבקש לפעול כשדלן בכנסת, הודעה בכתב לוועדה מיד לאחר השינוי."</w:t>
      </w:r>
    </w:p>
    <w:p w14:paraId="6CE6FF5E" w14:textId="77777777" w:rsidR="00E4291A" w:rsidRPr="00E4291A" w:rsidRDefault="00E4291A" w:rsidP="00E4291A">
      <w:pPr>
        <w:bidi/>
        <w:ind w:firstLine="567"/>
        <w:jc w:val="both"/>
        <w:rPr>
          <w:rFonts w:cs="David" w:hint="cs"/>
          <w:rtl/>
        </w:rPr>
      </w:pPr>
    </w:p>
    <w:p w14:paraId="74DFBC45" w14:textId="77777777" w:rsidR="00E4291A" w:rsidRPr="00E4291A" w:rsidRDefault="00E4291A" w:rsidP="00E4291A">
      <w:pPr>
        <w:bidi/>
        <w:ind w:firstLine="567"/>
        <w:jc w:val="both"/>
        <w:rPr>
          <w:rFonts w:cs="David"/>
          <w:rtl/>
        </w:rPr>
      </w:pPr>
      <w:r w:rsidRPr="00E4291A">
        <w:rPr>
          <w:rFonts w:cs="David" w:hint="cs"/>
          <w:rtl/>
        </w:rPr>
        <w:t xml:space="preserve">פה ניתנה הערה של פורום הלוביסטים שביקש שההודעה על השינוי לא תימסר מייד לאחר השינוי אלא בתחילת כל מושב. </w:t>
      </w:r>
    </w:p>
    <w:p w14:paraId="46469E79" w14:textId="77777777" w:rsidR="00E4291A" w:rsidRPr="00E4291A" w:rsidRDefault="00E4291A" w:rsidP="00E4291A">
      <w:pPr>
        <w:bidi/>
        <w:ind w:firstLine="567"/>
        <w:jc w:val="both"/>
        <w:rPr>
          <w:rFonts w:cs="David" w:hint="cs"/>
          <w:rtl/>
        </w:rPr>
      </w:pPr>
    </w:p>
    <w:p w14:paraId="1E3A6818" w14:textId="77777777" w:rsidR="00E4291A" w:rsidRPr="00E4291A" w:rsidRDefault="00E4291A" w:rsidP="00E4291A">
      <w:pPr>
        <w:bidi/>
        <w:jc w:val="both"/>
        <w:rPr>
          <w:rFonts w:cs="David" w:hint="cs"/>
          <w:rtl/>
        </w:rPr>
      </w:pPr>
      <w:r w:rsidRPr="00E4291A">
        <w:rPr>
          <w:rFonts w:cs="David" w:hint="cs"/>
          <w:u w:val="single"/>
          <w:rtl/>
        </w:rPr>
        <w:t>גדעון סער:</w:t>
      </w:r>
    </w:p>
    <w:p w14:paraId="41B815EB" w14:textId="77777777" w:rsidR="00E4291A" w:rsidRPr="00E4291A" w:rsidRDefault="00E4291A" w:rsidP="00E4291A">
      <w:pPr>
        <w:bidi/>
        <w:ind w:firstLine="567"/>
        <w:jc w:val="both"/>
        <w:rPr>
          <w:rFonts w:cs="David" w:hint="cs"/>
          <w:rtl/>
        </w:rPr>
      </w:pPr>
    </w:p>
    <w:p w14:paraId="4E2DB0DC" w14:textId="77777777" w:rsidR="00E4291A" w:rsidRPr="00E4291A" w:rsidRDefault="00E4291A" w:rsidP="00E4291A">
      <w:pPr>
        <w:bidi/>
        <w:ind w:firstLine="567"/>
        <w:jc w:val="both"/>
        <w:rPr>
          <w:rFonts w:cs="David" w:hint="cs"/>
          <w:rtl/>
        </w:rPr>
      </w:pPr>
      <w:r w:rsidRPr="00E4291A">
        <w:rPr>
          <w:rFonts w:cs="David" w:hint="cs"/>
          <w:rtl/>
        </w:rPr>
        <w:t xml:space="preserve">אני חושב שאפשר לעשות את זה בתחילת כל רבעון. </w:t>
      </w:r>
    </w:p>
    <w:p w14:paraId="49E6D59E" w14:textId="77777777" w:rsidR="00E4291A" w:rsidRPr="00E4291A" w:rsidRDefault="00E4291A" w:rsidP="00E4291A">
      <w:pPr>
        <w:bidi/>
        <w:ind w:firstLine="567"/>
        <w:jc w:val="both"/>
        <w:rPr>
          <w:rFonts w:cs="David" w:hint="cs"/>
          <w:rtl/>
        </w:rPr>
      </w:pPr>
    </w:p>
    <w:p w14:paraId="379DE53E"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3F704301" w14:textId="77777777" w:rsidR="00E4291A" w:rsidRPr="00E4291A" w:rsidRDefault="00E4291A" w:rsidP="00E4291A">
      <w:pPr>
        <w:bidi/>
        <w:ind w:firstLine="567"/>
        <w:jc w:val="both"/>
        <w:rPr>
          <w:rFonts w:cs="David" w:hint="cs"/>
          <w:u w:val="single"/>
          <w:rtl/>
        </w:rPr>
      </w:pPr>
    </w:p>
    <w:p w14:paraId="50C76224" w14:textId="77777777" w:rsidR="00E4291A" w:rsidRPr="00E4291A" w:rsidRDefault="00E4291A" w:rsidP="00E4291A">
      <w:pPr>
        <w:bidi/>
        <w:ind w:firstLine="567"/>
        <w:jc w:val="both"/>
        <w:rPr>
          <w:rFonts w:cs="David" w:hint="cs"/>
          <w:rtl/>
        </w:rPr>
      </w:pPr>
      <w:r w:rsidRPr="00E4291A">
        <w:rPr>
          <w:rFonts w:cs="David" w:hint="cs"/>
          <w:rtl/>
        </w:rPr>
        <w:t>אפשר גם כל כנס.</w:t>
      </w:r>
    </w:p>
    <w:p w14:paraId="0C0CE4AF" w14:textId="77777777" w:rsidR="00E4291A" w:rsidRPr="00E4291A" w:rsidRDefault="00E4291A" w:rsidP="00E4291A">
      <w:pPr>
        <w:bidi/>
        <w:ind w:firstLine="567"/>
        <w:jc w:val="both"/>
        <w:rPr>
          <w:rFonts w:cs="David" w:hint="cs"/>
          <w:rtl/>
        </w:rPr>
      </w:pPr>
    </w:p>
    <w:p w14:paraId="65ADCCBD"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57944D38" w14:textId="77777777" w:rsidR="00E4291A" w:rsidRPr="00E4291A" w:rsidRDefault="00E4291A" w:rsidP="00E4291A">
      <w:pPr>
        <w:bidi/>
        <w:ind w:firstLine="567"/>
        <w:jc w:val="both"/>
        <w:rPr>
          <w:rFonts w:cs="David" w:hint="cs"/>
          <w:u w:val="single"/>
          <w:rtl/>
        </w:rPr>
      </w:pPr>
    </w:p>
    <w:p w14:paraId="6F634006" w14:textId="77777777" w:rsidR="00E4291A" w:rsidRPr="00E4291A" w:rsidRDefault="00E4291A" w:rsidP="00E4291A">
      <w:pPr>
        <w:bidi/>
        <w:ind w:firstLine="567"/>
        <w:jc w:val="both"/>
        <w:rPr>
          <w:rFonts w:cs="David" w:hint="cs"/>
          <w:rtl/>
        </w:rPr>
      </w:pPr>
      <w:r w:rsidRPr="00E4291A">
        <w:rPr>
          <w:rFonts w:cs="David" w:hint="cs"/>
          <w:rtl/>
        </w:rPr>
        <w:t xml:space="preserve">כנס יכול להיות מאוד מתעתע. עכשיו יש לנו כנס חורף שהוא חצי שנה. אני חושב שאם את עושה את זה רבעוני זה לא מטיל נטל קיצוני. </w:t>
      </w:r>
    </w:p>
    <w:p w14:paraId="4D9C087C" w14:textId="77777777" w:rsidR="00E4291A" w:rsidRPr="00E4291A" w:rsidRDefault="00E4291A" w:rsidP="00E4291A">
      <w:pPr>
        <w:bidi/>
        <w:ind w:firstLine="567"/>
        <w:jc w:val="both"/>
        <w:rPr>
          <w:rFonts w:cs="David" w:hint="cs"/>
          <w:rtl/>
        </w:rPr>
      </w:pPr>
    </w:p>
    <w:p w14:paraId="75FE62DF"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3B23FF72" w14:textId="77777777" w:rsidR="00E4291A" w:rsidRPr="00E4291A" w:rsidRDefault="00E4291A" w:rsidP="00E4291A">
      <w:pPr>
        <w:bidi/>
        <w:ind w:firstLine="567"/>
        <w:jc w:val="both"/>
        <w:rPr>
          <w:rFonts w:cs="David" w:hint="cs"/>
          <w:rtl/>
        </w:rPr>
      </w:pPr>
    </w:p>
    <w:p w14:paraId="6F0B8AC2" w14:textId="77777777" w:rsidR="00E4291A" w:rsidRPr="00E4291A" w:rsidRDefault="00E4291A" w:rsidP="00E4291A">
      <w:pPr>
        <w:bidi/>
        <w:ind w:firstLine="567"/>
        <w:jc w:val="both"/>
        <w:rPr>
          <w:rFonts w:cs="David" w:hint="cs"/>
          <w:rtl/>
        </w:rPr>
      </w:pPr>
      <w:r w:rsidRPr="00E4291A">
        <w:rPr>
          <w:rFonts w:cs="David" w:hint="cs"/>
          <w:rtl/>
        </w:rPr>
        <w:t>איך תנסחו את זה?</w:t>
      </w:r>
    </w:p>
    <w:p w14:paraId="28D72638" w14:textId="77777777" w:rsidR="00E4291A" w:rsidRPr="00E4291A" w:rsidRDefault="00E4291A" w:rsidP="00E4291A">
      <w:pPr>
        <w:bidi/>
        <w:ind w:firstLine="567"/>
        <w:jc w:val="both"/>
        <w:rPr>
          <w:rFonts w:cs="David" w:hint="cs"/>
          <w:rtl/>
        </w:rPr>
      </w:pPr>
    </w:p>
    <w:p w14:paraId="60E201FE"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59734A55" w14:textId="77777777" w:rsidR="00E4291A" w:rsidRPr="00E4291A" w:rsidRDefault="00E4291A" w:rsidP="00E4291A">
      <w:pPr>
        <w:bidi/>
        <w:ind w:firstLine="567"/>
        <w:jc w:val="both"/>
        <w:rPr>
          <w:rFonts w:cs="David" w:hint="cs"/>
          <w:u w:val="single"/>
          <w:rtl/>
        </w:rPr>
      </w:pPr>
    </w:p>
    <w:p w14:paraId="36F78FA6" w14:textId="77777777" w:rsidR="00E4291A" w:rsidRPr="00E4291A" w:rsidRDefault="00E4291A" w:rsidP="00E4291A">
      <w:pPr>
        <w:bidi/>
        <w:ind w:firstLine="567"/>
        <w:jc w:val="both"/>
        <w:rPr>
          <w:rFonts w:cs="David" w:hint="cs"/>
          <w:rtl/>
        </w:rPr>
      </w:pPr>
      <w:r w:rsidRPr="00E4291A">
        <w:rPr>
          <w:rFonts w:cs="David" w:hint="cs"/>
          <w:rtl/>
        </w:rPr>
        <w:t xml:space="preserve">כל רבעון. </w:t>
      </w:r>
    </w:p>
    <w:p w14:paraId="524E94F1" w14:textId="77777777" w:rsidR="00E4291A" w:rsidRPr="00E4291A" w:rsidRDefault="00E4291A" w:rsidP="00E4291A">
      <w:pPr>
        <w:bidi/>
        <w:ind w:firstLine="567"/>
        <w:jc w:val="both"/>
        <w:rPr>
          <w:rFonts w:cs="David" w:hint="cs"/>
          <w:rtl/>
        </w:rPr>
      </w:pPr>
    </w:p>
    <w:p w14:paraId="2BB4BFE3"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5032353D" w14:textId="77777777" w:rsidR="00E4291A" w:rsidRPr="00E4291A" w:rsidRDefault="00E4291A" w:rsidP="00E4291A">
      <w:pPr>
        <w:bidi/>
        <w:ind w:firstLine="567"/>
        <w:jc w:val="both"/>
        <w:rPr>
          <w:rFonts w:cs="David" w:hint="cs"/>
          <w:u w:val="single"/>
          <w:rtl/>
        </w:rPr>
      </w:pPr>
    </w:p>
    <w:p w14:paraId="313153D5" w14:textId="77777777" w:rsidR="00E4291A" w:rsidRPr="00E4291A" w:rsidRDefault="00E4291A" w:rsidP="00E4291A">
      <w:pPr>
        <w:bidi/>
        <w:ind w:firstLine="567"/>
        <w:jc w:val="both"/>
        <w:rPr>
          <w:rFonts w:cs="David" w:hint="cs"/>
          <w:rtl/>
        </w:rPr>
      </w:pPr>
      <w:r w:rsidRPr="00E4291A">
        <w:rPr>
          <w:rFonts w:cs="David" w:hint="cs"/>
          <w:rtl/>
        </w:rPr>
        <w:t xml:space="preserve">עולה כאן השאלה מה קורה אם יש התקשרות מאוד משמעותית? למשל, מודיעים בתחילת הרבעון, שזה ה-1 בספטמבר שבו הכנסת לא פעילה בתאריך הזה, ובחוק ההסדרים נכלל סעיף מאוד כבד הנוגע לחברת תקשורת גדולה. מן הסתם זה מובא לכנסת בסוף אוקטובר עם חוק ההסדרים ועם חוק התקציב. </w:t>
      </w:r>
    </w:p>
    <w:p w14:paraId="4C69D0B8" w14:textId="77777777" w:rsidR="00E4291A" w:rsidRPr="00E4291A" w:rsidRDefault="00E4291A" w:rsidP="00E4291A">
      <w:pPr>
        <w:bidi/>
        <w:ind w:firstLine="567"/>
        <w:jc w:val="both"/>
        <w:rPr>
          <w:rFonts w:cs="David" w:hint="cs"/>
          <w:rtl/>
        </w:rPr>
      </w:pPr>
    </w:p>
    <w:p w14:paraId="1279017B" w14:textId="77777777" w:rsidR="00E4291A" w:rsidRPr="00E4291A" w:rsidRDefault="00E4291A" w:rsidP="00E4291A">
      <w:pPr>
        <w:bidi/>
        <w:ind w:firstLine="567"/>
        <w:jc w:val="both"/>
        <w:rPr>
          <w:rFonts w:cs="David" w:hint="cs"/>
          <w:rtl/>
        </w:rPr>
      </w:pPr>
      <w:r w:rsidRPr="00E4291A">
        <w:rPr>
          <w:rFonts w:cs="David" w:hint="cs"/>
          <w:rtl/>
        </w:rPr>
        <w:t>האם נדע על זה רק ב-1 בדצמבר?</w:t>
      </w:r>
    </w:p>
    <w:p w14:paraId="473A8EF8" w14:textId="77777777" w:rsidR="00E4291A" w:rsidRPr="00E4291A" w:rsidRDefault="00E4291A" w:rsidP="00E4291A">
      <w:pPr>
        <w:bidi/>
        <w:ind w:firstLine="567"/>
        <w:jc w:val="both"/>
        <w:rPr>
          <w:rFonts w:cs="David" w:hint="cs"/>
          <w:rtl/>
        </w:rPr>
      </w:pPr>
    </w:p>
    <w:p w14:paraId="2C8B9E48"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0343F000" w14:textId="77777777" w:rsidR="00E4291A" w:rsidRPr="00E4291A" w:rsidRDefault="00E4291A" w:rsidP="00E4291A">
      <w:pPr>
        <w:bidi/>
        <w:ind w:firstLine="567"/>
        <w:jc w:val="both"/>
        <w:rPr>
          <w:rFonts w:cs="David" w:hint="cs"/>
          <w:u w:val="single"/>
          <w:rtl/>
        </w:rPr>
      </w:pPr>
    </w:p>
    <w:p w14:paraId="605ADA2F" w14:textId="77777777" w:rsidR="00E4291A" w:rsidRPr="00E4291A" w:rsidRDefault="00E4291A" w:rsidP="00E4291A">
      <w:pPr>
        <w:bidi/>
        <w:ind w:firstLine="567"/>
        <w:jc w:val="both"/>
        <w:rPr>
          <w:rFonts w:cs="David" w:hint="cs"/>
          <w:rtl/>
        </w:rPr>
      </w:pPr>
      <w:r w:rsidRPr="00E4291A">
        <w:rPr>
          <w:rFonts w:cs="David" w:hint="cs"/>
          <w:rtl/>
        </w:rPr>
        <w:t xml:space="preserve">לא, יש כאן בעיה. </w:t>
      </w:r>
    </w:p>
    <w:p w14:paraId="18712109" w14:textId="77777777" w:rsidR="00E4291A" w:rsidRPr="00E4291A" w:rsidRDefault="00E4291A" w:rsidP="00E4291A">
      <w:pPr>
        <w:bidi/>
        <w:ind w:firstLine="567"/>
        <w:jc w:val="both"/>
        <w:rPr>
          <w:rFonts w:cs="David" w:hint="cs"/>
          <w:rtl/>
        </w:rPr>
      </w:pPr>
    </w:p>
    <w:p w14:paraId="470D0639"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59B49C23" w14:textId="77777777" w:rsidR="00E4291A" w:rsidRPr="00E4291A" w:rsidRDefault="00E4291A" w:rsidP="00E4291A">
      <w:pPr>
        <w:bidi/>
        <w:ind w:firstLine="567"/>
        <w:jc w:val="both"/>
        <w:rPr>
          <w:rFonts w:cs="David" w:hint="cs"/>
          <w:u w:val="single"/>
          <w:rtl/>
        </w:rPr>
      </w:pPr>
    </w:p>
    <w:p w14:paraId="00D6C5FB" w14:textId="77777777" w:rsidR="00E4291A" w:rsidRPr="00E4291A" w:rsidRDefault="00E4291A" w:rsidP="00E4291A">
      <w:pPr>
        <w:bidi/>
        <w:ind w:firstLine="567"/>
        <w:jc w:val="both"/>
        <w:rPr>
          <w:rFonts w:cs="David" w:hint="cs"/>
          <w:rtl/>
        </w:rPr>
      </w:pPr>
      <w:r w:rsidRPr="00E4291A">
        <w:rPr>
          <w:rFonts w:cs="David" w:hint="cs"/>
          <w:rtl/>
        </w:rPr>
        <w:t xml:space="preserve">ולכן נישאר צמודים להגדרה המקורית.  </w:t>
      </w:r>
    </w:p>
    <w:p w14:paraId="4A75EACD" w14:textId="77777777" w:rsidR="00E4291A" w:rsidRPr="00E4291A" w:rsidRDefault="00E4291A" w:rsidP="00E4291A">
      <w:pPr>
        <w:bidi/>
        <w:ind w:firstLine="567"/>
        <w:jc w:val="both"/>
        <w:rPr>
          <w:rFonts w:cs="David" w:hint="cs"/>
          <w:rtl/>
        </w:rPr>
      </w:pPr>
    </w:p>
    <w:p w14:paraId="28BD924B" w14:textId="77777777" w:rsidR="00E4291A" w:rsidRPr="00E4291A" w:rsidRDefault="00E4291A" w:rsidP="00E4291A">
      <w:pPr>
        <w:bidi/>
        <w:jc w:val="both"/>
        <w:rPr>
          <w:rFonts w:cs="David" w:hint="cs"/>
          <w:u w:val="single"/>
          <w:rtl/>
        </w:rPr>
      </w:pPr>
      <w:r w:rsidRPr="00E4291A">
        <w:rPr>
          <w:rFonts w:cs="David" w:hint="cs"/>
          <w:u w:val="single"/>
          <w:rtl/>
        </w:rPr>
        <w:t>רות פרמינגר:</w:t>
      </w:r>
    </w:p>
    <w:p w14:paraId="0BA201B2" w14:textId="77777777" w:rsidR="00E4291A" w:rsidRPr="00E4291A" w:rsidRDefault="00E4291A" w:rsidP="00E4291A">
      <w:pPr>
        <w:bidi/>
        <w:ind w:firstLine="567"/>
        <w:jc w:val="both"/>
        <w:rPr>
          <w:rFonts w:cs="David" w:hint="cs"/>
          <w:rtl/>
        </w:rPr>
      </w:pPr>
    </w:p>
    <w:p w14:paraId="6127B0DA" w14:textId="77777777" w:rsidR="00E4291A" w:rsidRPr="00E4291A" w:rsidRDefault="00E4291A" w:rsidP="00E4291A">
      <w:pPr>
        <w:bidi/>
        <w:ind w:firstLine="567"/>
        <w:jc w:val="both"/>
        <w:rPr>
          <w:rFonts w:cs="David" w:hint="cs"/>
          <w:rtl/>
        </w:rPr>
      </w:pPr>
      <w:r w:rsidRPr="00E4291A">
        <w:rPr>
          <w:rFonts w:cs="David" w:hint="cs"/>
          <w:rtl/>
        </w:rPr>
        <w:t xml:space="preserve">אני רוצה להגיב בשם הפורום של הלוביסטים. תראו, כמו שאתה אומר, חבר הכנסת סער, המטרה של החוק היא בעצם להביא לשקיפות מלאה את ייצוג הלקוחות על ידי הלוביסטים. כשאנחנו אומרים פעם ברבעון, או פעם בתחילת מושב, הכוונה היא שכולם ידעו את מי אנחנו מייצגים. אבל, כשיש אירוע גדול, כמו למשל בחוק ההסדרים או כשחברה גדולה רוצה לטעון את הטענות שלה ולהביא את האינטרסים שלה בפני חבר הכנסת, זה משהו שבדרך כלל כולם יודעים. ככל שזה יותר גדול כולם יודעים. </w:t>
      </w:r>
    </w:p>
    <w:p w14:paraId="4AB874F6" w14:textId="77777777" w:rsidR="00E4291A" w:rsidRPr="00E4291A" w:rsidRDefault="00E4291A" w:rsidP="00E4291A">
      <w:pPr>
        <w:bidi/>
        <w:ind w:firstLine="567"/>
        <w:jc w:val="both"/>
        <w:rPr>
          <w:rFonts w:cs="David" w:hint="cs"/>
          <w:rtl/>
        </w:rPr>
      </w:pPr>
    </w:p>
    <w:p w14:paraId="216BCC13" w14:textId="77777777" w:rsidR="00E4291A" w:rsidRPr="00E4291A" w:rsidRDefault="00E4291A" w:rsidP="00E4291A">
      <w:pPr>
        <w:bidi/>
        <w:jc w:val="both"/>
        <w:rPr>
          <w:rFonts w:cs="David" w:hint="cs"/>
          <w:rtl/>
        </w:rPr>
      </w:pPr>
      <w:r w:rsidRPr="00E4291A">
        <w:rPr>
          <w:rFonts w:cs="David" w:hint="cs"/>
          <w:u w:val="single"/>
          <w:rtl/>
        </w:rPr>
        <w:t>שלי יחימוביץ:</w:t>
      </w:r>
    </w:p>
    <w:p w14:paraId="3F80AC0D" w14:textId="77777777" w:rsidR="00E4291A" w:rsidRPr="00E4291A" w:rsidRDefault="00E4291A" w:rsidP="00E4291A">
      <w:pPr>
        <w:bidi/>
        <w:ind w:firstLine="567"/>
        <w:jc w:val="both"/>
        <w:rPr>
          <w:rFonts w:cs="David" w:hint="cs"/>
          <w:rtl/>
        </w:rPr>
      </w:pPr>
    </w:p>
    <w:p w14:paraId="46553C93" w14:textId="77777777" w:rsidR="00E4291A" w:rsidRPr="00E4291A" w:rsidRDefault="00E4291A" w:rsidP="00E4291A">
      <w:pPr>
        <w:bidi/>
        <w:ind w:firstLine="567"/>
        <w:jc w:val="both"/>
        <w:rPr>
          <w:rFonts w:cs="David" w:hint="cs"/>
          <w:rtl/>
        </w:rPr>
      </w:pPr>
      <w:r w:rsidRPr="00E4291A">
        <w:rPr>
          <w:rFonts w:cs="David" w:hint="cs"/>
          <w:rtl/>
        </w:rPr>
        <w:t>אולי בכלל לא צריך את החוק הזה כי ממילא כולם יודעים?</w:t>
      </w:r>
    </w:p>
    <w:p w14:paraId="4F01A2AD" w14:textId="77777777" w:rsidR="00E4291A" w:rsidRPr="00E4291A" w:rsidRDefault="00E4291A" w:rsidP="00E4291A">
      <w:pPr>
        <w:bidi/>
        <w:ind w:firstLine="567"/>
        <w:jc w:val="both"/>
        <w:rPr>
          <w:rFonts w:cs="David" w:hint="cs"/>
          <w:rtl/>
        </w:rPr>
      </w:pPr>
      <w:r w:rsidRPr="00E4291A">
        <w:rPr>
          <w:rFonts w:cs="David"/>
          <w:rtl/>
        </w:rPr>
        <w:br w:type="page"/>
      </w:r>
    </w:p>
    <w:p w14:paraId="0CCAA76F" w14:textId="77777777" w:rsidR="00E4291A" w:rsidRPr="00E4291A" w:rsidRDefault="00E4291A" w:rsidP="00E4291A">
      <w:pPr>
        <w:bidi/>
        <w:jc w:val="both"/>
        <w:rPr>
          <w:rFonts w:cs="David" w:hint="cs"/>
          <w:u w:val="single"/>
          <w:rtl/>
        </w:rPr>
      </w:pPr>
      <w:r w:rsidRPr="00E4291A">
        <w:rPr>
          <w:rFonts w:cs="David" w:hint="cs"/>
          <w:u w:val="single"/>
          <w:rtl/>
        </w:rPr>
        <w:t>רות פרמינגר:</w:t>
      </w:r>
    </w:p>
    <w:p w14:paraId="558605F8" w14:textId="77777777" w:rsidR="00E4291A" w:rsidRPr="00E4291A" w:rsidRDefault="00E4291A" w:rsidP="00E4291A">
      <w:pPr>
        <w:bidi/>
        <w:ind w:firstLine="567"/>
        <w:jc w:val="both"/>
        <w:rPr>
          <w:rFonts w:cs="David" w:hint="cs"/>
          <w:rtl/>
        </w:rPr>
      </w:pPr>
    </w:p>
    <w:p w14:paraId="119FE139" w14:textId="77777777" w:rsidR="00E4291A" w:rsidRPr="00E4291A" w:rsidRDefault="00E4291A" w:rsidP="00E4291A">
      <w:pPr>
        <w:bidi/>
        <w:ind w:firstLine="567"/>
        <w:jc w:val="both"/>
        <w:rPr>
          <w:rFonts w:cs="David" w:hint="cs"/>
          <w:rtl/>
        </w:rPr>
      </w:pPr>
      <w:r w:rsidRPr="00E4291A">
        <w:rPr>
          <w:rFonts w:cs="David" w:hint="cs"/>
          <w:rtl/>
        </w:rPr>
        <w:t xml:space="preserve">לנו דווקא זה מאוד מתאים כי גם אני בעד - - -  </w:t>
      </w:r>
    </w:p>
    <w:p w14:paraId="3D901149" w14:textId="77777777" w:rsidR="00E4291A" w:rsidRPr="00E4291A" w:rsidRDefault="00E4291A" w:rsidP="00E4291A">
      <w:pPr>
        <w:bidi/>
        <w:ind w:firstLine="567"/>
        <w:jc w:val="both"/>
        <w:rPr>
          <w:rFonts w:cs="David" w:hint="cs"/>
          <w:rtl/>
        </w:rPr>
      </w:pPr>
    </w:p>
    <w:p w14:paraId="5AF40598"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5E877D85" w14:textId="77777777" w:rsidR="00E4291A" w:rsidRPr="00E4291A" w:rsidRDefault="00E4291A" w:rsidP="00E4291A">
      <w:pPr>
        <w:bidi/>
        <w:ind w:firstLine="567"/>
        <w:jc w:val="both"/>
        <w:rPr>
          <w:rFonts w:cs="David" w:hint="cs"/>
          <w:u w:val="single"/>
          <w:rtl/>
        </w:rPr>
      </w:pPr>
    </w:p>
    <w:p w14:paraId="0EE74756" w14:textId="77777777" w:rsidR="00E4291A" w:rsidRPr="00E4291A" w:rsidRDefault="00E4291A" w:rsidP="00E4291A">
      <w:pPr>
        <w:bidi/>
        <w:ind w:firstLine="567"/>
        <w:jc w:val="both"/>
        <w:rPr>
          <w:rFonts w:cs="David" w:hint="cs"/>
          <w:rtl/>
        </w:rPr>
      </w:pPr>
      <w:r w:rsidRPr="00E4291A">
        <w:rPr>
          <w:rFonts w:cs="David" w:hint="cs"/>
          <w:rtl/>
        </w:rPr>
        <w:t xml:space="preserve">אני מתארת לעצמי. </w:t>
      </w:r>
    </w:p>
    <w:p w14:paraId="59A876EC" w14:textId="77777777" w:rsidR="00E4291A" w:rsidRPr="00E4291A" w:rsidRDefault="00E4291A" w:rsidP="00E4291A">
      <w:pPr>
        <w:bidi/>
        <w:ind w:firstLine="567"/>
        <w:jc w:val="both"/>
        <w:rPr>
          <w:rFonts w:cs="David" w:hint="cs"/>
          <w:rtl/>
        </w:rPr>
      </w:pPr>
    </w:p>
    <w:p w14:paraId="2EE71CEB" w14:textId="77777777" w:rsidR="00E4291A" w:rsidRPr="00E4291A" w:rsidRDefault="00E4291A" w:rsidP="00E4291A">
      <w:pPr>
        <w:bidi/>
        <w:jc w:val="both"/>
        <w:rPr>
          <w:rFonts w:cs="David" w:hint="cs"/>
          <w:u w:val="single"/>
          <w:rtl/>
        </w:rPr>
      </w:pPr>
      <w:r w:rsidRPr="00E4291A">
        <w:rPr>
          <w:rFonts w:cs="David" w:hint="cs"/>
          <w:u w:val="single"/>
          <w:rtl/>
        </w:rPr>
        <w:t>רות פרמינגר:</w:t>
      </w:r>
    </w:p>
    <w:p w14:paraId="734D2D66" w14:textId="77777777" w:rsidR="00E4291A" w:rsidRPr="00E4291A" w:rsidRDefault="00E4291A" w:rsidP="00E4291A">
      <w:pPr>
        <w:bidi/>
        <w:ind w:firstLine="567"/>
        <w:jc w:val="both"/>
        <w:rPr>
          <w:rFonts w:cs="David" w:hint="cs"/>
          <w:u w:val="single"/>
          <w:rtl/>
        </w:rPr>
      </w:pPr>
    </w:p>
    <w:p w14:paraId="72D38D93" w14:textId="77777777" w:rsidR="00E4291A" w:rsidRPr="00E4291A" w:rsidRDefault="00E4291A" w:rsidP="00E4291A">
      <w:pPr>
        <w:bidi/>
        <w:ind w:firstLine="567"/>
        <w:jc w:val="both"/>
        <w:rPr>
          <w:rFonts w:cs="David" w:hint="cs"/>
          <w:rtl/>
        </w:rPr>
      </w:pPr>
      <w:r w:rsidRPr="00E4291A">
        <w:rPr>
          <w:rFonts w:cs="David" w:hint="cs"/>
          <w:rtl/>
        </w:rPr>
        <w:t>אני רוצה להגיד לך שאמרנו את זה מהיום הראשון, שמבחינת כל מי שעובד בלובי בצורה מסודרת, זה האינטרס הראשון שלי. אני רוצה לומר לך, חברת הכנסת שלי יחימוביץ, שאנחנו הנפגעים הראשיים, כשיש כאלה שלא מודיעים מי הם ואת מי הם מייצגים. אז לנו זה מאוד מתאים כי זה האינטרס הראשי שלנו.</w:t>
      </w:r>
    </w:p>
    <w:p w14:paraId="38EB336B" w14:textId="77777777" w:rsidR="00E4291A" w:rsidRPr="00E4291A" w:rsidRDefault="00E4291A" w:rsidP="00E4291A">
      <w:pPr>
        <w:bidi/>
        <w:ind w:firstLine="567"/>
        <w:jc w:val="both"/>
        <w:rPr>
          <w:rFonts w:cs="David" w:hint="cs"/>
          <w:rtl/>
        </w:rPr>
      </w:pPr>
    </w:p>
    <w:p w14:paraId="322062D1"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1F7BC8B0" w14:textId="77777777" w:rsidR="00E4291A" w:rsidRPr="00E4291A" w:rsidRDefault="00E4291A" w:rsidP="00E4291A">
      <w:pPr>
        <w:bidi/>
        <w:ind w:firstLine="567"/>
        <w:jc w:val="both"/>
        <w:rPr>
          <w:rFonts w:cs="David" w:hint="cs"/>
          <w:rtl/>
        </w:rPr>
      </w:pPr>
    </w:p>
    <w:p w14:paraId="6ACEDCD4" w14:textId="77777777" w:rsidR="00E4291A" w:rsidRPr="00E4291A" w:rsidRDefault="00E4291A" w:rsidP="00E4291A">
      <w:pPr>
        <w:bidi/>
        <w:ind w:firstLine="567"/>
        <w:jc w:val="both"/>
        <w:rPr>
          <w:rFonts w:cs="David" w:hint="cs"/>
          <w:rtl/>
        </w:rPr>
      </w:pPr>
      <w:r w:rsidRPr="00E4291A">
        <w:rPr>
          <w:rFonts w:cs="David" w:hint="cs"/>
          <w:rtl/>
        </w:rPr>
        <w:t xml:space="preserve">בסך הכל הכללי אני חושב שזה מדתי. מה הסיפור? אין ספק שחוק ההסדרים מכניס את המערכת לסירקולציה גדולה. לא את ולא אני קובעים מתי יונח חוק ההסדרים. כשהממשלה או האוצר מחליטים להניח את זה, זה יכול להיות באמצע רבעון ואז העדכון שלך יהיה אחרי שחוק ההסדרים עבר. לכן אני חושב שהחשש של המציעים הוא סביר, נכון ובמקום. </w:t>
      </w:r>
    </w:p>
    <w:p w14:paraId="1CFAA981" w14:textId="77777777" w:rsidR="00E4291A" w:rsidRPr="00E4291A" w:rsidRDefault="00E4291A" w:rsidP="00E4291A">
      <w:pPr>
        <w:bidi/>
        <w:ind w:firstLine="567"/>
        <w:jc w:val="both"/>
        <w:rPr>
          <w:rFonts w:cs="David" w:hint="cs"/>
          <w:rtl/>
        </w:rPr>
      </w:pPr>
    </w:p>
    <w:p w14:paraId="57457056" w14:textId="77777777" w:rsidR="00E4291A" w:rsidRPr="00E4291A" w:rsidRDefault="00E4291A" w:rsidP="00E4291A">
      <w:pPr>
        <w:bidi/>
        <w:ind w:firstLine="567"/>
        <w:jc w:val="both"/>
        <w:rPr>
          <w:rFonts w:cs="David" w:hint="cs"/>
          <w:rtl/>
        </w:rPr>
      </w:pPr>
      <w:r w:rsidRPr="00E4291A">
        <w:rPr>
          <w:rFonts w:cs="David" w:hint="cs"/>
          <w:rtl/>
        </w:rPr>
        <w:tab/>
        <w:t xml:space="preserve">לא אתם צריכים לחשוש. הוועדה צריכה לחשוש מזה שהיא תתחיל לקבל מבול של שינויים. בסך הכל, אם חל שינוי, תציגי אותו. </w:t>
      </w:r>
    </w:p>
    <w:p w14:paraId="1DF36F1B" w14:textId="77777777" w:rsidR="00E4291A" w:rsidRPr="00E4291A" w:rsidRDefault="00E4291A" w:rsidP="00E4291A">
      <w:pPr>
        <w:bidi/>
        <w:ind w:firstLine="567"/>
        <w:jc w:val="both"/>
        <w:rPr>
          <w:rFonts w:cs="David" w:hint="cs"/>
          <w:rtl/>
        </w:rPr>
      </w:pPr>
      <w:r w:rsidRPr="00E4291A">
        <w:rPr>
          <w:rFonts w:cs="David" w:hint="cs"/>
          <w:rtl/>
        </w:rPr>
        <w:tab/>
      </w:r>
    </w:p>
    <w:p w14:paraId="1EFA2CD0" w14:textId="77777777" w:rsidR="00E4291A" w:rsidRPr="00E4291A" w:rsidRDefault="00E4291A" w:rsidP="00E4291A">
      <w:pPr>
        <w:bidi/>
        <w:jc w:val="both"/>
        <w:rPr>
          <w:rFonts w:cs="David" w:hint="cs"/>
          <w:rtl/>
        </w:rPr>
      </w:pPr>
      <w:r w:rsidRPr="00E4291A">
        <w:rPr>
          <w:rFonts w:cs="David" w:hint="cs"/>
          <w:u w:val="single"/>
          <w:rtl/>
        </w:rPr>
        <w:t>שלי יחימוביץ:</w:t>
      </w:r>
    </w:p>
    <w:p w14:paraId="7E95DE68" w14:textId="77777777" w:rsidR="00E4291A" w:rsidRPr="00E4291A" w:rsidRDefault="00E4291A" w:rsidP="00E4291A">
      <w:pPr>
        <w:bidi/>
        <w:ind w:firstLine="567"/>
        <w:jc w:val="both"/>
        <w:rPr>
          <w:rFonts w:cs="David" w:hint="cs"/>
          <w:rtl/>
        </w:rPr>
      </w:pPr>
    </w:p>
    <w:p w14:paraId="56823A7C" w14:textId="77777777" w:rsidR="00E4291A" w:rsidRPr="00E4291A" w:rsidRDefault="00E4291A" w:rsidP="00E4291A">
      <w:pPr>
        <w:bidi/>
        <w:ind w:firstLine="567"/>
        <w:jc w:val="both"/>
        <w:rPr>
          <w:rFonts w:cs="David" w:hint="cs"/>
          <w:rtl/>
        </w:rPr>
      </w:pPr>
      <w:r w:rsidRPr="00E4291A">
        <w:rPr>
          <w:rFonts w:cs="David" w:hint="cs"/>
          <w:rtl/>
        </w:rPr>
        <w:t xml:space="preserve">אגב, לא רק חוק ההסדרים. לפעמים יש חקיקות מאוד מאג'וריות. אני רוצה לדעת, אבל אני רוצה בעיקר שהציבור ידע, מי מייצג את הגורם הזה והזה שנכנס עכשיו לחקיקה החדשה, גם אם ההתקשרות נעשתה עכשיו. </w:t>
      </w:r>
    </w:p>
    <w:p w14:paraId="5D0A86E1" w14:textId="77777777" w:rsidR="00E4291A" w:rsidRPr="00E4291A" w:rsidRDefault="00E4291A" w:rsidP="00E4291A">
      <w:pPr>
        <w:bidi/>
        <w:ind w:firstLine="567"/>
        <w:jc w:val="both"/>
        <w:rPr>
          <w:rFonts w:cs="David" w:hint="cs"/>
          <w:rtl/>
        </w:rPr>
      </w:pPr>
    </w:p>
    <w:p w14:paraId="77E54BCA" w14:textId="77777777" w:rsidR="00E4291A" w:rsidRPr="00E4291A" w:rsidRDefault="00E4291A" w:rsidP="00E4291A">
      <w:pPr>
        <w:bidi/>
        <w:jc w:val="both"/>
        <w:rPr>
          <w:rFonts w:cs="David" w:hint="cs"/>
          <w:rtl/>
        </w:rPr>
      </w:pPr>
      <w:r w:rsidRPr="00E4291A">
        <w:rPr>
          <w:rFonts w:cs="David" w:hint="cs"/>
          <w:u w:val="single"/>
          <w:rtl/>
        </w:rPr>
        <w:t>דבי גילד חיו:</w:t>
      </w:r>
    </w:p>
    <w:p w14:paraId="32996D5C" w14:textId="77777777" w:rsidR="00E4291A" w:rsidRPr="00E4291A" w:rsidRDefault="00E4291A" w:rsidP="00E4291A">
      <w:pPr>
        <w:bidi/>
        <w:ind w:firstLine="567"/>
        <w:jc w:val="both"/>
        <w:rPr>
          <w:rFonts w:cs="David" w:hint="cs"/>
          <w:rtl/>
        </w:rPr>
      </w:pPr>
    </w:p>
    <w:p w14:paraId="43052855" w14:textId="77777777" w:rsidR="00E4291A" w:rsidRPr="00E4291A" w:rsidRDefault="00E4291A" w:rsidP="00E4291A">
      <w:pPr>
        <w:bidi/>
        <w:ind w:firstLine="567"/>
        <w:jc w:val="both"/>
        <w:rPr>
          <w:rFonts w:cs="David" w:hint="cs"/>
          <w:rtl/>
        </w:rPr>
      </w:pPr>
      <w:r w:rsidRPr="00E4291A">
        <w:rPr>
          <w:rFonts w:cs="David" w:hint="cs"/>
          <w:rtl/>
        </w:rPr>
        <w:t>לגבי מתן היתר. הייתי מציעה לנסח את זה באופן ששדלן או מי שמבקש להיות שדלן, שמגיש בקשה, אם הוא עומד בתנאים מסוימים אז הוא יקבל באופן אוטומטי. אין סיבה שאם הוא עומד בתנאים, כמו למשל, נותן את השם של הלקוחות שלו, אז אלה יהיו התנאים למתן התנאים.</w:t>
      </w:r>
    </w:p>
    <w:p w14:paraId="37E90A6A" w14:textId="77777777" w:rsidR="00E4291A" w:rsidRPr="00E4291A" w:rsidRDefault="00E4291A" w:rsidP="00E4291A">
      <w:pPr>
        <w:bidi/>
        <w:ind w:firstLine="567"/>
        <w:jc w:val="both"/>
        <w:rPr>
          <w:rFonts w:cs="David" w:hint="cs"/>
          <w:rtl/>
        </w:rPr>
      </w:pPr>
    </w:p>
    <w:p w14:paraId="02414D91"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1E496AFA" w14:textId="77777777" w:rsidR="00E4291A" w:rsidRPr="00E4291A" w:rsidRDefault="00E4291A" w:rsidP="00E4291A">
      <w:pPr>
        <w:bidi/>
        <w:ind w:firstLine="567"/>
        <w:jc w:val="both"/>
        <w:rPr>
          <w:rFonts w:cs="David" w:hint="cs"/>
          <w:rtl/>
        </w:rPr>
      </w:pPr>
    </w:p>
    <w:p w14:paraId="0199AE40" w14:textId="77777777" w:rsidR="00E4291A" w:rsidRPr="00E4291A" w:rsidRDefault="00E4291A" w:rsidP="00E4291A">
      <w:pPr>
        <w:bidi/>
        <w:ind w:firstLine="567"/>
        <w:jc w:val="both"/>
        <w:rPr>
          <w:rFonts w:cs="David" w:hint="cs"/>
          <w:rtl/>
        </w:rPr>
      </w:pPr>
      <w:r w:rsidRPr="00E4291A">
        <w:rPr>
          <w:rFonts w:cs="David" w:hint="cs"/>
          <w:rtl/>
        </w:rPr>
        <w:t>את באמת מאמינה שלמרות שתעמדי בתנאים לא יתנו לך כי את מייצגת זרם כזה או אחר?</w:t>
      </w:r>
    </w:p>
    <w:p w14:paraId="7FBE84EB" w14:textId="77777777" w:rsidR="00E4291A" w:rsidRPr="00E4291A" w:rsidRDefault="00E4291A" w:rsidP="00E4291A">
      <w:pPr>
        <w:bidi/>
        <w:ind w:firstLine="567"/>
        <w:jc w:val="both"/>
        <w:rPr>
          <w:rFonts w:cs="David" w:hint="cs"/>
          <w:rtl/>
        </w:rPr>
      </w:pPr>
    </w:p>
    <w:p w14:paraId="4AFE2A00"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139E2655" w14:textId="77777777" w:rsidR="00E4291A" w:rsidRPr="00E4291A" w:rsidRDefault="00E4291A" w:rsidP="00E4291A">
      <w:pPr>
        <w:bidi/>
        <w:ind w:firstLine="567"/>
        <w:jc w:val="both"/>
        <w:rPr>
          <w:rFonts w:cs="David" w:hint="cs"/>
          <w:u w:val="single"/>
          <w:rtl/>
        </w:rPr>
      </w:pPr>
    </w:p>
    <w:p w14:paraId="353146AC" w14:textId="77777777" w:rsidR="00E4291A" w:rsidRPr="00E4291A" w:rsidRDefault="00E4291A" w:rsidP="00E4291A">
      <w:pPr>
        <w:bidi/>
        <w:ind w:firstLine="567"/>
        <w:jc w:val="both"/>
        <w:rPr>
          <w:rFonts w:cs="David" w:hint="cs"/>
          <w:rtl/>
        </w:rPr>
      </w:pPr>
      <w:r w:rsidRPr="00E4291A">
        <w:rPr>
          <w:rFonts w:cs="David" w:hint="cs"/>
          <w:rtl/>
        </w:rPr>
        <w:t xml:space="preserve">לא, כך צריכה להיות מנוסחת הצעת החוק. מטרת הצעת החוק היא להביא לזה שמי שמבקש - - - </w:t>
      </w:r>
    </w:p>
    <w:p w14:paraId="3E710C60" w14:textId="77777777" w:rsidR="00E4291A" w:rsidRPr="00E4291A" w:rsidRDefault="00E4291A" w:rsidP="00E4291A">
      <w:pPr>
        <w:bidi/>
        <w:ind w:firstLine="567"/>
        <w:jc w:val="both"/>
        <w:rPr>
          <w:rFonts w:cs="David" w:hint="cs"/>
          <w:rtl/>
        </w:rPr>
      </w:pPr>
    </w:p>
    <w:p w14:paraId="11F49B31"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6FF251E2" w14:textId="77777777" w:rsidR="00E4291A" w:rsidRPr="00E4291A" w:rsidRDefault="00E4291A" w:rsidP="00E4291A">
      <w:pPr>
        <w:bidi/>
        <w:ind w:firstLine="567"/>
        <w:jc w:val="both"/>
        <w:rPr>
          <w:rFonts w:cs="David" w:hint="cs"/>
          <w:rtl/>
        </w:rPr>
      </w:pPr>
    </w:p>
    <w:p w14:paraId="3E3C35F3" w14:textId="77777777" w:rsidR="00E4291A" w:rsidRPr="00E4291A" w:rsidRDefault="00E4291A" w:rsidP="00E4291A">
      <w:pPr>
        <w:bidi/>
        <w:ind w:firstLine="567"/>
        <w:jc w:val="both"/>
        <w:rPr>
          <w:rFonts w:cs="David" w:hint="cs"/>
          <w:rtl/>
        </w:rPr>
      </w:pPr>
      <w:r w:rsidRPr="00E4291A">
        <w:rPr>
          <w:rFonts w:cs="David" w:hint="cs"/>
          <w:rtl/>
        </w:rPr>
        <w:t xml:space="preserve">לא. בהצעת חוק לא מפרטים את המובן מאליו. </w:t>
      </w:r>
    </w:p>
    <w:p w14:paraId="26EE8604" w14:textId="77777777" w:rsidR="00E4291A" w:rsidRPr="00E4291A" w:rsidRDefault="00E4291A" w:rsidP="00E4291A">
      <w:pPr>
        <w:bidi/>
        <w:ind w:firstLine="567"/>
        <w:jc w:val="both"/>
        <w:rPr>
          <w:rFonts w:cs="David" w:hint="cs"/>
          <w:rtl/>
        </w:rPr>
      </w:pPr>
    </w:p>
    <w:p w14:paraId="27982005"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12112E1F" w14:textId="77777777" w:rsidR="00E4291A" w:rsidRPr="00E4291A" w:rsidRDefault="00E4291A" w:rsidP="00E4291A">
      <w:pPr>
        <w:bidi/>
        <w:ind w:firstLine="567"/>
        <w:jc w:val="both"/>
        <w:rPr>
          <w:rFonts w:cs="David" w:hint="cs"/>
          <w:u w:val="single"/>
          <w:rtl/>
        </w:rPr>
      </w:pPr>
    </w:p>
    <w:p w14:paraId="3823079F" w14:textId="77777777" w:rsidR="00E4291A" w:rsidRPr="00E4291A" w:rsidRDefault="00E4291A" w:rsidP="00E4291A">
      <w:pPr>
        <w:bidi/>
        <w:ind w:firstLine="567"/>
        <w:jc w:val="both"/>
        <w:rPr>
          <w:rFonts w:cs="David" w:hint="cs"/>
          <w:rtl/>
        </w:rPr>
      </w:pPr>
      <w:r w:rsidRPr="00E4291A">
        <w:rPr>
          <w:rFonts w:cs="David" w:hint="cs"/>
          <w:rtl/>
        </w:rPr>
        <w:t xml:space="preserve">זה לא מובן מאליו. </w:t>
      </w:r>
    </w:p>
    <w:p w14:paraId="32E8269E" w14:textId="77777777" w:rsidR="00E4291A" w:rsidRPr="00E4291A" w:rsidRDefault="00E4291A" w:rsidP="00E4291A">
      <w:pPr>
        <w:bidi/>
        <w:ind w:firstLine="567"/>
        <w:jc w:val="both"/>
        <w:rPr>
          <w:rFonts w:cs="David" w:hint="cs"/>
          <w:rtl/>
        </w:rPr>
      </w:pPr>
      <w:r w:rsidRPr="00E4291A">
        <w:rPr>
          <w:rFonts w:cs="David"/>
          <w:rtl/>
        </w:rPr>
        <w:br w:type="page"/>
      </w:r>
    </w:p>
    <w:p w14:paraId="0F1E5CA9"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1AD56A08" w14:textId="77777777" w:rsidR="00E4291A" w:rsidRPr="00E4291A" w:rsidRDefault="00E4291A" w:rsidP="00E4291A">
      <w:pPr>
        <w:bidi/>
        <w:ind w:firstLine="567"/>
        <w:jc w:val="both"/>
        <w:rPr>
          <w:rFonts w:cs="David" w:hint="cs"/>
          <w:rtl/>
        </w:rPr>
      </w:pPr>
    </w:p>
    <w:p w14:paraId="085175F3" w14:textId="77777777" w:rsidR="00E4291A" w:rsidRPr="00E4291A" w:rsidRDefault="00E4291A" w:rsidP="00E4291A">
      <w:pPr>
        <w:bidi/>
        <w:ind w:firstLine="567"/>
        <w:jc w:val="both"/>
        <w:rPr>
          <w:rFonts w:cs="David" w:hint="cs"/>
          <w:rtl/>
        </w:rPr>
      </w:pPr>
      <w:r w:rsidRPr="00E4291A">
        <w:rPr>
          <w:rFonts w:cs="David" w:hint="cs"/>
          <w:rtl/>
        </w:rPr>
        <w:t xml:space="preserve">זה מובן מאליו. סליחה, כך אני חושב. </w:t>
      </w:r>
    </w:p>
    <w:p w14:paraId="382691DE" w14:textId="77777777" w:rsidR="00E4291A" w:rsidRPr="00E4291A" w:rsidRDefault="00E4291A" w:rsidP="00E4291A">
      <w:pPr>
        <w:bidi/>
        <w:ind w:firstLine="567"/>
        <w:jc w:val="both"/>
        <w:rPr>
          <w:rFonts w:cs="David" w:hint="cs"/>
          <w:rtl/>
        </w:rPr>
      </w:pPr>
    </w:p>
    <w:p w14:paraId="3AB6BA08" w14:textId="77777777" w:rsidR="00E4291A" w:rsidRPr="00E4291A" w:rsidRDefault="00E4291A" w:rsidP="00E4291A">
      <w:pPr>
        <w:bidi/>
        <w:jc w:val="both"/>
        <w:rPr>
          <w:rFonts w:cs="David" w:hint="cs"/>
          <w:rtl/>
        </w:rPr>
      </w:pPr>
      <w:r w:rsidRPr="00E4291A">
        <w:rPr>
          <w:rFonts w:cs="David" w:hint="cs"/>
          <w:u w:val="single"/>
          <w:rtl/>
        </w:rPr>
        <w:t>ארבל אסטרחן:</w:t>
      </w:r>
    </w:p>
    <w:p w14:paraId="0F0B8A38" w14:textId="77777777" w:rsidR="00E4291A" w:rsidRPr="00E4291A" w:rsidRDefault="00E4291A" w:rsidP="00E4291A">
      <w:pPr>
        <w:bidi/>
        <w:ind w:firstLine="567"/>
        <w:jc w:val="both"/>
        <w:rPr>
          <w:rFonts w:cs="David" w:hint="cs"/>
          <w:rtl/>
        </w:rPr>
      </w:pPr>
    </w:p>
    <w:p w14:paraId="48C23A7E" w14:textId="77777777" w:rsidR="00E4291A" w:rsidRPr="00E4291A" w:rsidRDefault="00E4291A" w:rsidP="00E4291A">
      <w:pPr>
        <w:bidi/>
        <w:ind w:firstLine="567"/>
        <w:jc w:val="both"/>
        <w:rPr>
          <w:rFonts w:cs="David" w:hint="cs"/>
          <w:rtl/>
        </w:rPr>
      </w:pPr>
      <w:r w:rsidRPr="00E4291A">
        <w:rPr>
          <w:rFonts w:cs="David" w:hint="cs"/>
          <w:rtl/>
        </w:rPr>
        <w:t xml:space="preserve">זה לא יהיה אוטומטי. בכל מקרה, כאשר החוק הזה יעבור, הכנסת צריכה לסדר את הנהלים שלה. יכול להיות שהגשת הטפסים תהיה באמצעות האינטרנט. </w:t>
      </w:r>
    </w:p>
    <w:p w14:paraId="5E4ADDCC" w14:textId="77777777" w:rsidR="00E4291A" w:rsidRPr="00E4291A" w:rsidRDefault="00E4291A" w:rsidP="00E4291A">
      <w:pPr>
        <w:bidi/>
        <w:ind w:firstLine="567"/>
        <w:jc w:val="both"/>
        <w:rPr>
          <w:rFonts w:cs="David" w:hint="cs"/>
          <w:rtl/>
        </w:rPr>
      </w:pPr>
    </w:p>
    <w:p w14:paraId="792BB5C5"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1CE93E87" w14:textId="77777777" w:rsidR="00E4291A" w:rsidRPr="00E4291A" w:rsidRDefault="00E4291A" w:rsidP="00E4291A">
      <w:pPr>
        <w:bidi/>
        <w:ind w:firstLine="567"/>
        <w:jc w:val="both"/>
        <w:rPr>
          <w:rFonts w:cs="David" w:hint="cs"/>
          <w:u w:val="single"/>
          <w:rtl/>
        </w:rPr>
      </w:pPr>
    </w:p>
    <w:p w14:paraId="3B10938A" w14:textId="77777777" w:rsidR="00E4291A" w:rsidRPr="00E4291A" w:rsidRDefault="00E4291A" w:rsidP="00E4291A">
      <w:pPr>
        <w:bidi/>
        <w:ind w:firstLine="567"/>
        <w:jc w:val="both"/>
        <w:rPr>
          <w:rFonts w:cs="David" w:hint="cs"/>
          <w:rtl/>
        </w:rPr>
      </w:pPr>
      <w:r w:rsidRPr="00E4291A">
        <w:rPr>
          <w:rFonts w:cs="David" w:hint="cs"/>
          <w:rtl/>
        </w:rPr>
        <w:t xml:space="preserve">זה כבר בכללים. </w:t>
      </w:r>
    </w:p>
    <w:p w14:paraId="05F8EE74" w14:textId="77777777" w:rsidR="00E4291A" w:rsidRPr="00E4291A" w:rsidRDefault="00E4291A" w:rsidP="00E4291A">
      <w:pPr>
        <w:bidi/>
        <w:ind w:firstLine="567"/>
        <w:jc w:val="both"/>
        <w:rPr>
          <w:rFonts w:cs="David" w:hint="cs"/>
          <w:rtl/>
        </w:rPr>
      </w:pPr>
    </w:p>
    <w:p w14:paraId="39E07909"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73901E24" w14:textId="77777777" w:rsidR="00E4291A" w:rsidRPr="00E4291A" w:rsidRDefault="00E4291A" w:rsidP="00E4291A">
      <w:pPr>
        <w:bidi/>
        <w:ind w:firstLine="567"/>
        <w:jc w:val="both"/>
        <w:rPr>
          <w:rFonts w:cs="David" w:hint="cs"/>
          <w:rtl/>
        </w:rPr>
      </w:pPr>
    </w:p>
    <w:p w14:paraId="7AE13D0A" w14:textId="77777777" w:rsidR="00E4291A" w:rsidRPr="00E4291A" w:rsidRDefault="00E4291A" w:rsidP="00E4291A">
      <w:pPr>
        <w:bidi/>
        <w:ind w:firstLine="567"/>
        <w:jc w:val="both"/>
        <w:rPr>
          <w:rFonts w:cs="David" w:hint="cs"/>
          <w:rtl/>
        </w:rPr>
      </w:pPr>
      <w:r w:rsidRPr="00E4291A">
        <w:rPr>
          <w:rFonts w:cs="David" w:hint="cs"/>
          <w:rtl/>
        </w:rPr>
        <w:t xml:space="preserve">וגם אם בחקיקה, אז מה קרה? נראה שמשהו לא עובד, תאמינו לי שאפשר לתקן את זה במהירות הבזק. </w:t>
      </w:r>
    </w:p>
    <w:p w14:paraId="2DEFB37A" w14:textId="77777777" w:rsidR="00E4291A" w:rsidRPr="00E4291A" w:rsidRDefault="00E4291A" w:rsidP="00E4291A">
      <w:pPr>
        <w:bidi/>
        <w:ind w:firstLine="567"/>
        <w:jc w:val="both"/>
        <w:rPr>
          <w:rFonts w:cs="David" w:hint="cs"/>
          <w:rtl/>
        </w:rPr>
      </w:pPr>
    </w:p>
    <w:p w14:paraId="5FC51920"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2761B73E" w14:textId="77777777" w:rsidR="00E4291A" w:rsidRPr="00E4291A" w:rsidRDefault="00E4291A" w:rsidP="00E4291A">
      <w:pPr>
        <w:bidi/>
        <w:ind w:firstLine="567"/>
        <w:jc w:val="both"/>
        <w:rPr>
          <w:rFonts w:cs="David" w:hint="cs"/>
          <w:u w:val="single"/>
          <w:rtl/>
        </w:rPr>
      </w:pPr>
    </w:p>
    <w:p w14:paraId="6ABF9E76" w14:textId="77777777" w:rsidR="00E4291A" w:rsidRPr="00E4291A" w:rsidRDefault="00E4291A" w:rsidP="00E4291A">
      <w:pPr>
        <w:bidi/>
        <w:ind w:firstLine="567"/>
        <w:jc w:val="both"/>
        <w:rPr>
          <w:rFonts w:cs="David" w:hint="cs"/>
          <w:rtl/>
        </w:rPr>
      </w:pPr>
      <w:r w:rsidRPr="00E4291A">
        <w:rPr>
          <w:rFonts w:cs="David" w:hint="cs"/>
          <w:rtl/>
        </w:rPr>
        <w:t xml:space="preserve">מרכז המידע והמחקר של הכנסת הראה טפסים על איך הדבר הזה נראה בחו"ל. </w:t>
      </w:r>
    </w:p>
    <w:p w14:paraId="542F0602" w14:textId="77777777" w:rsidR="00E4291A" w:rsidRPr="00E4291A" w:rsidRDefault="00E4291A" w:rsidP="00E4291A">
      <w:pPr>
        <w:bidi/>
        <w:ind w:firstLine="567"/>
        <w:jc w:val="both"/>
        <w:rPr>
          <w:rFonts w:cs="David" w:hint="cs"/>
          <w:rtl/>
        </w:rPr>
      </w:pPr>
    </w:p>
    <w:p w14:paraId="2B065F35" w14:textId="77777777" w:rsidR="00E4291A" w:rsidRPr="00E4291A" w:rsidRDefault="00E4291A" w:rsidP="00E4291A">
      <w:pPr>
        <w:bidi/>
        <w:jc w:val="both"/>
        <w:rPr>
          <w:rFonts w:cs="David" w:hint="cs"/>
          <w:u w:val="single"/>
          <w:rtl/>
        </w:rPr>
      </w:pPr>
      <w:r w:rsidRPr="00E4291A">
        <w:rPr>
          <w:rFonts w:cs="David" w:hint="cs"/>
          <w:u w:val="single"/>
          <w:rtl/>
        </w:rPr>
        <w:t>ברק כלב:</w:t>
      </w:r>
    </w:p>
    <w:p w14:paraId="2E7F3DFC" w14:textId="77777777" w:rsidR="00E4291A" w:rsidRPr="00E4291A" w:rsidRDefault="00E4291A" w:rsidP="00E4291A">
      <w:pPr>
        <w:bidi/>
        <w:ind w:firstLine="567"/>
        <w:jc w:val="both"/>
        <w:rPr>
          <w:rFonts w:cs="David" w:hint="cs"/>
          <w:rtl/>
        </w:rPr>
      </w:pPr>
    </w:p>
    <w:p w14:paraId="6279BC32" w14:textId="77777777" w:rsidR="00E4291A" w:rsidRPr="00E4291A" w:rsidRDefault="00E4291A" w:rsidP="00E4291A">
      <w:pPr>
        <w:bidi/>
        <w:ind w:firstLine="567"/>
        <w:jc w:val="both"/>
        <w:rPr>
          <w:rFonts w:cs="David" w:hint="cs"/>
          <w:rtl/>
        </w:rPr>
      </w:pPr>
      <w:r w:rsidRPr="00E4291A">
        <w:rPr>
          <w:rFonts w:cs="David" w:hint="cs"/>
          <w:rtl/>
        </w:rPr>
        <w:t xml:space="preserve">יש חשיבות מאוד גדולה שהעדכון יהיה מיידי ברגע שנוצרה התקשרות. חשוב מאוד לשמור על הנוסח המקורי. </w:t>
      </w:r>
    </w:p>
    <w:p w14:paraId="7335A739" w14:textId="77777777" w:rsidR="00E4291A" w:rsidRPr="00E4291A" w:rsidRDefault="00E4291A" w:rsidP="00E4291A">
      <w:pPr>
        <w:bidi/>
        <w:ind w:firstLine="567"/>
        <w:jc w:val="both"/>
        <w:rPr>
          <w:rFonts w:cs="David" w:hint="cs"/>
          <w:rtl/>
        </w:rPr>
      </w:pPr>
    </w:p>
    <w:p w14:paraId="6C5D2679" w14:textId="77777777" w:rsidR="00E4291A" w:rsidRPr="00E4291A" w:rsidRDefault="00E4291A" w:rsidP="00E4291A">
      <w:pPr>
        <w:bidi/>
        <w:jc w:val="both"/>
        <w:rPr>
          <w:rFonts w:cs="David" w:hint="cs"/>
          <w:rtl/>
        </w:rPr>
      </w:pPr>
      <w:r w:rsidRPr="00E4291A">
        <w:rPr>
          <w:rFonts w:cs="David" w:hint="cs"/>
          <w:u w:val="single"/>
          <w:rtl/>
        </w:rPr>
        <w:t>גדעון סער:</w:t>
      </w:r>
    </w:p>
    <w:p w14:paraId="4C99D808" w14:textId="77777777" w:rsidR="00E4291A" w:rsidRPr="00E4291A" w:rsidRDefault="00E4291A" w:rsidP="00E4291A">
      <w:pPr>
        <w:bidi/>
        <w:ind w:firstLine="567"/>
        <w:jc w:val="both"/>
        <w:rPr>
          <w:rFonts w:cs="David" w:hint="cs"/>
          <w:rtl/>
        </w:rPr>
      </w:pPr>
    </w:p>
    <w:p w14:paraId="45019049" w14:textId="77777777" w:rsidR="00E4291A" w:rsidRPr="00E4291A" w:rsidRDefault="00E4291A" w:rsidP="00E4291A">
      <w:pPr>
        <w:bidi/>
        <w:ind w:firstLine="567"/>
        <w:jc w:val="both"/>
        <w:rPr>
          <w:rFonts w:cs="David" w:hint="cs"/>
          <w:rtl/>
        </w:rPr>
      </w:pPr>
      <w:r w:rsidRPr="00E4291A">
        <w:rPr>
          <w:rFonts w:cs="David" w:hint="cs"/>
          <w:rtl/>
        </w:rPr>
        <w:t xml:space="preserve">סיכמנו על הנוסח המקורי. </w:t>
      </w:r>
    </w:p>
    <w:p w14:paraId="68091124" w14:textId="77777777" w:rsidR="00E4291A" w:rsidRPr="00E4291A" w:rsidRDefault="00E4291A" w:rsidP="00E4291A">
      <w:pPr>
        <w:bidi/>
        <w:ind w:firstLine="567"/>
        <w:jc w:val="both"/>
        <w:rPr>
          <w:rFonts w:cs="David" w:hint="cs"/>
          <w:rtl/>
        </w:rPr>
      </w:pPr>
    </w:p>
    <w:p w14:paraId="3EE37D00" w14:textId="77777777" w:rsidR="00E4291A" w:rsidRPr="00E4291A" w:rsidRDefault="00E4291A" w:rsidP="00E4291A">
      <w:pPr>
        <w:bidi/>
        <w:jc w:val="both"/>
        <w:rPr>
          <w:rFonts w:cs="David" w:hint="cs"/>
          <w:rtl/>
        </w:rPr>
      </w:pPr>
      <w:r w:rsidRPr="00E4291A">
        <w:rPr>
          <w:rFonts w:cs="David" w:hint="cs"/>
          <w:u w:val="single"/>
          <w:rtl/>
        </w:rPr>
        <w:t>ארבל אסטרחן:</w:t>
      </w:r>
    </w:p>
    <w:p w14:paraId="383F4A8F" w14:textId="77777777" w:rsidR="00E4291A" w:rsidRPr="00E4291A" w:rsidRDefault="00E4291A" w:rsidP="00E4291A">
      <w:pPr>
        <w:bidi/>
        <w:ind w:firstLine="567"/>
        <w:jc w:val="both"/>
        <w:rPr>
          <w:rFonts w:cs="David" w:hint="cs"/>
          <w:rtl/>
        </w:rPr>
      </w:pPr>
    </w:p>
    <w:p w14:paraId="6F1C1674" w14:textId="77777777" w:rsidR="00E4291A" w:rsidRPr="00E4291A" w:rsidRDefault="00E4291A" w:rsidP="00E4291A">
      <w:pPr>
        <w:bidi/>
        <w:ind w:firstLine="567"/>
        <w:jc w:val="both"/>
        <w:rPr>
          <w:rFonts w:cs="David"/>
          <w:rtl/>
        </w:rPr>
      </w:pPr>
      <w:r w:rsidRPr="00E4291A">
        <w:rPr>
          <w:rFonts w:cs="David" w:hint="cs"/>
          <w:rtl/>
        </w:rPr>
        <w:t>"(ד) לפני קבלת היתר לפעול כשדלן בכנסת כאמור בסעיף קטן (א), יצהיר המבקש בכתב כי הוא מתחייב לפעול לפי הוראות פרק זה".</w:t>
      </w:r>
    </w:p>
    <w:p w14:paraId="23965D6C" w14:textId="77777777" w:rsidR="00E4291A" w:rsidRPr="00E4291A" w:rsidRDefault="00E4291A" w:rsidP="00E4291A">
      <w:pPr>
        <w:bidi/>
        <w:ind w:firstLine="567"/>
        <w:jc w:val="both"/>
        <w:rPr>
          <w:rFonts w:cs="David" w:hint="cs"/>
          <w:rtl/>
        </w:rPr>
      </w:pPr>
    </w:p>
    <w:p w14:paraId="5A8AC6AF" w14:textId="77777777" w:rsidR="00E4291A" w:rsidRPr="00E4291A" w:rsidRDefault="00E4291A" w:rsidP="00E4291A">
      <w:pPr>
        <w:bidi/>
        <w:jc w:val="both"/>
        <w:rPr>
          <w:rFonts w:cs="David" w:hint="cs"/>
          <w:rtl/>
        </w:rPr>
      </w:pPr>
      <w:r w:rsidRPr="00E4291A">
        <w:rPr>
          <w:rFonts w:cs="David" w:hint="cs"/>
          <w:u w:val="single"/>
          <w:rtl/>
        </w:rPr>
        <w:t>דבי גילד חיו:</w:t>
      </w:r>
    </w:p>
    <w:p w14:paraId="18F5083C" w14:textId="77777777" w:rsidR="00E4291A" w:rsidRPr="00E4291A" w:rsidRDefault="00E4291A" w:rsidP="00E4291A">
      <w:pPr>
        <w:bidi/>
        <w:ind w:firstLine="567"/>
        <w:jc w:val="both"/>
        <w:rPr>
          <w:rFonts w:cs="David" w:hint="cs"/>
          <w:rtl/>
        </w:rPr>
      </w:pPr>
    </w:p>
    <w:p w14:paraId="0B49A56A" w14:textId="77777777" w:rsidR="00E4291A" w:rsidRPr="00E4291A" w:rsidRDefault="00E4291A" w:rsidP="00E4291A">
      <w:pPr>
        <w:bidi/>
        <w:ind w:firstLine="567"/>
        <w:jc w:val="both"/>
        <w:rPr>
          <w:rFonts w:cs="David" w:hint="cs"/>
          <w:rtl/>
        </w:rPr>
      </w:pPr>
      <w:r w:rsidRPr="00E4291A">
        <w:rPr>
          <w:rFonts w:cs="David" w:hint="cs"/>
          <w:rtl/>
        </w:rPr>
        <w:t xml:space="preserve">לגבי סעיף 65. כל הפרקים לגבי זכות לערור על ההחלטה ודברים מסוג זה, איפה הם יכנסו? </w:t>
      </w:r>
    </w:p>
    <w:p w14:paraId="235B8F27" w14:textId="77777777" w:rsidR="00E4291A" w:rsidRPr="00E4291A" w:rsidRDefault="00E4291A" w:rsidP="00E4291A">
      <w:pPr>
        <w:bidi/>
        <w:ind w:firstLine="567"/>
        <w:jc w:val="both"/>
        <w:rPr>
          <w:rFonts w:cs="David" w:hint="cs"/>
          <w:rtl/>
        </w:rPr>
      </w:pPr>
    </w:p>
    <w:p w14:paraId="0A8F9520" w14:textId="77777777" w:rsidR="00E4291A" w:rsidRPr="00E4291A" w:rsidRDefault="00E4291A" w:rsidP="00E4291A">
      <w:pPr>
        <w:bidi/>
        <w:jc w:val="both"/>
        <w:rPr>
          <w:rFonts w:cs="David" w:hint="cs"/>
          <w:rtl/>
        </w:rPr>
      </w:pPr>
      <w:r w:rsidRPr="00E4291A">
        <w:rPr>
          <w:rFonts w:cs="David" w:hint="cs"/>
          <w:u w:val="single"/>
          <w:rtl/>
        </w:rPr>
        <w:t>ארבל אסטרחן:</w:t>
      </w:r>
    </w:p>
    <w:p w14:paraId="4158AAD1" w14:textId="77777777" w:rsidR="00E4291A" w:rsidRPr="00E4291A" w:rsidRDefault="00E4291A" w:rsidP="00E4291A">
      <w:pPr>
        <w:bidi/>
        <w:ind w:firstLine="567"/>
        <w:jc w:val="both"/>
        <w:rPr>
          <w:rFonts w:cs="David" w:hint="cs"/>
          <w:rtl/>
        </w:rPr>
      </w:pPr>
    </w:p>
    <w:p w14:paraId="019DE4A1" w14:textId="77777777" w:rsidR="00E4291A" w:rsidRPr="00E4291A" w:rsidRDefault="00E4291A" w:rsidP="00E4291A">
      <w:pPr>
        <w:bidi/>
        <w:ind w:firstLine="567"/>
        <w:jc w:val="both"/>
        <w:rPr>
          <w:rFonts w:cs="David" w:hint="cs"/>
          <w:rtl/>
        </w:rPr>
      </w:pPr>
      <w:r w:rsidRPr="00E4291A">
        <w:rPr>
          <w:rFonts w:cs="David" w:hint="cs"/>
          <w:rtl/>
        </w:rPr>
        <w:t xml:space="preserve">החלטות למתן או אי מתן היתר, אלה החלטות מנהליות של יו"ר הכנסת והוא פועל לפי הכללים. </w:t>
      </w:r>
    </w:p>
    <w:p w14:paraId="215899A8" w14:textId="77777777" w:rsidR="00E4291A" w:rsidRPr="00E4291A" w:rsidRDefault="00E4291A" w:rsidP="00E4291A">
      <w:pPr>
        <w:bidi/>
        <w:ind w:firstLine="567"/>
        <w:jc w:val="both"/>
        <w:rPr>
          <w:rFonts w:cs="David" w:hint="cs"/>
          <w:rtl/>
        </w:rPr>
      </w:pPr>
    </w:p>
    <w:p w14:paraId="5F0B791A" w14:textId="77777777" w:rsidR="00E4291A" w:rsidRPr="00E4291A" w:rsidRDefault="00E4291A" w:rsidP="00E4291A">
      <w:pPr>
        <w:bidi/>
        <w:jc w:val="both"/>
        <w:rPr>
          <w:rFonts w:cs="David" w:hint="cs"/>
          <w:rtl/>
        </w:rPr>
      </w:pPr>
      <w:r w:rsidRPr="00E4291A">
        <w:rPr>
          <w:rFonts w:cs="David" w:hint="cs"/>
          <w:u w:val="single"/>
          <w:rtl/>
        </w:rPr>
        <w:t>דבי גילד חיו:</w:t>
      </w:r>
    </w:p>
    <w:p w14:paraId="5631D331" w14:textId="77777777" w:rsidR="00E4291A" w:rsidRPr="00E4291A" w:rsidRDefault="00E4291A" w:rsidP="00E4291A">
      <w:pPr>
        <w:bidi/>
        <w:ind w:firstLine="567"/>
        <w:jc w:val="both"/>
        <w:rPr>
          <w:rFonts w:cs="David" w:hint="cs"/>
          <w:rtl/>
        </w:rPr>
      </w:pPr>
    </w:p>
    <w:p w14:paraId="507FE0CE" w14:textId="77777777" w:rsidR="00E4291A" w:rsidRPr="00E4291A" w:rsidRDefault="00E4291A" w:rsidP="00E4291A">
      <w:pPr>
        <w:bidi/>
        <w:ind w:firstLine="567"/>
        <w:jc w:val="both"/>
        <w:rPr>
          <w:rFonts w:cs="David" w:hint="cs"/>
          <w:rtl/>
        </w:rPr>
      </w:pPr>
      <w:r w:rsidRPr="00E4291A">
        <w:rPr>
          <w:rFonts w:cs="David" w:hint="cs"/>
          <w:rtl/>
        </w:rPr>
        <w:t xml:space="preserve">זאת אומרת שצריך ללכת לבית משפט אם שוללים לך. </w:t>
      </w:r>
    </w:p>
    <w:p w14:paraId="54E02F27" w14:textId="77777777" w:rsidR="00E4291A" w:rsidRPr="00E4291A" w:rsidRDefault="00E4291A" w:rsidP="00E4291A">
      <w:pPr>
        <w:bidi/>
        <w:ind w:firstLine="567"/>
        <w:jc w:val="both"/>
        <w:rPr>
          <w:rFonts w:cs="David" w:hint="cs"/>
          <w:rtl/>
        </w:rPr>
      </w:pPr>
    </w:p>
    <w:p w14:paraId="377DCFB9" w14:textId="77777777" w:rsidR="00E4291A" w:rsidRPr="00E4291A" w:rsidRDefault="00E4291A" w:rsidP="00E4291A">
      <w:pPr>
        <w:bidi/>
        <w:jc w:val="both"/>
        <w:rPr>
          <w:rFonts w:cs="David" w:hint="cs"/>
          <w:rtl/>
        </w:rPr>
      </w:pPr>
      <w:r w:rsidRPr="00E4291A">
        <w:rPr>
          <w:rFonts w:cs="David" w:hint="cs"/>
          <w:u w:val="single"/>
          <w:rtl/>
        </w:rPr>
        <w:t>גדעון סער:</w:t>
      </w:r>
    </w:p>
    <w:p w14:paraId="7096BCE7" w14:textId="77777777" w:rsidR="00E4291A" w:rsidRPr="00E4291A" w:rsidRDefault="00E4291A" w:rsidP="00E4291A">
      <w:pPr>
        <w:bidi/>
        <w:ind w:firstLine="567"/>
        <w:jc w:val="both"/>
        <w:rPr>
          <w:rFonts w:cs="David" w:hint="cs"/>
          <w:rtl/>
        </w:rPr>
      </w:pPr>
    </w:p>
    <w:p w14:paraId="61D9DBCF" w14:textId="77777777" w:rsidR="00E4291A" w:rsidRPr="00E4291A" w:rsidRDefault="00E4291A" w:rsidP="00E4291A">
      <w:pPr>
        <w:bidi/>
        <w:ind w:firstLine="567"/>
        <w:jc w:val="both"/>
        <w:rPr>
          <w:rFonts w:cs="David" w:hint="cs"/>
          <w:rtl/>
        </w:rPr>
      </w:pPr>
      <w:r w:rsidRPr="00E4291A">
        <w:rPr>
          <w:rFonts w:cs="David" w:hint="cs"/>
          <w:rtl/>
        </w:rPr>
        <w:t>מה היית מציעה?</w:t>
      </w:r>
    </w:p>
    <w:p w14:paraId="7DD271A2" w14:textId="77777777" w:rsidR="00E4291A" w:rsidRPr="00E4291A" w:rsidRDefault="00E4291A" w:rsidP="00E4291A">
      <w:pPr>
        <w:bidi/>
        <w:ind w:firstLine="567"/>
        <w:jc w:val="both"/>
        <w:rPr>
          <w:rFonts w:cs="David" w:hint="cs"/>
          <w:rtl/>
        </w:rPr>
      </w:pPr>
    </w:p>
    <w:p w14:paraId="0D5E411A"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73F42FA0" w14:textId="77777777" w:rsidR="00E4291A" w:rsidRPr="00E4291A" w:rsidRDefault="00E4291A" w:rsidP="00E4291A">
      <w:pPr>
        <w:bidi/>
        <w:ind w:firstLine="567"/>
        <w:jc w:val="both"/>
        <w:rPr>
          <w:rFonts w:cs="David" w:hint="cs"/>
          <w:u w:val="single"/>
          <w:rtl/>
        </w:rPr>
      </w:pPr>
    </w:p>
    <w:p w14:paraId="79D3FB44" w14:textId="77777777" w:rsidR="00E4291A" w:rsidRPr="00E4291A" w:rsidRDefault="00E4291A" w:rsidP="00E4291A">
      <w:pPr>
        <w:bidi/>
        <w:ind w:firstLine="567"/>
        <w:jc w:val="both"/>
        <w:rPr>
          <w:rFonts w:cs="David" w:hint="cs"/>
          <w:rtl/>
        </w:rPr>
      </w:pPr>
      <w:r w:rsidRPr="00E4291A">
        <w:rPr>
          <w:rFonts w:cs="David" w:hint="cs"/>
          <w:rtl/>
        </w:rPr>
        <w:t xml:space="preserve">שיהיה הליך מנהלי בתוך הכנסת. </w:t>
      </w:r>
    </w:p>
    <w:p w14:paraId="545B6081" w14:textId="77777777" w:rsidR="00E4291A" w:rsidRPr="00E4291A" w:rsidRDefault="00E4291A" w:rsidP="00E4291A">
      <w:pPr>
        <w:bidi/>
        <w:ind w:firstLine="567"/>
        <w:jc w:val="both"/>
        <w:rPr>
          <w:rFonts w:cs="David" w:hint="cs"/>
          <w:rtl/>
        </w:rPr>
      </w:pPr>
    </w:p>
    <w:p w14:paraId="509217FE"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0FAF5108" w14:textId="77777777" w:rsidR="00E4291A" w:rsidRPr="00E4291A" w:rsidRDefault="00E4291A" w:rsidP="00E4291A">
      <w:pPr>
        <w:bidi/>
        <w:ind w:firstLine="567"/>
        <w:jc w:val="both"/>
        <w:rPr>
          <w:rFonts w:cs="David" w:hint="cs"/>
          <w:u w:val="single"/>
          <w:rtl/>
        </w:rPr>
      </w:pPr>
    </w:p>
    <w:p w14:paraId="53C446A5" w14:textId="77777777" w:rsidR="00E4291A" w:rsidRPr="00E4291A" w:rsidRDefault="00E4291A" w:rsidP="00E4291A">
      <w:pPr>
        <w:bidi/>
        <w:ind w:firstLine="567"/>
        <w:jc w:val="both"/>
        <w:rPr>
          <w:rFonts w:cs="David" w:hint="cs"/>
          <w:rtl/>
        </w:rPr>
      </w:pPr>
      <w:r w:rsidRPr="00E4291A">
        <w:rPr>
          <w:rFonts w:cs="David" w:hint="cs"/>
          <w:rtl/>
        </w:rPr>
        <w:t>בתוך הכנסת על יושב ראש הכנסת?</w:t>
      </w:r>
    </w:p>
    <w:p w14:paraId="2BD6FE43" w14:textId="77777777" w:rsidR="00E4291A" w:rsidRPr="00E4291A" w:rsidRDefault="00E4291A" w:rsidP="00E4291A">
      <w:pPr>
        <w:bidi/>
        <w:ind w:firstLine="567"/>
        <w:jc w:val="both"/>
        <w:rPr>
          <w:rFonts w:cs="David" w:hint="cs"/>
          <w:rtl/>
        </w:rPr>
      </w:pPr>
    </w:p>
    <w:p w14:paraId="71E50D67" w14:textId="77777777" w:rsidR="00E4291A" w:rsidRPr="00E4291A" w:rsidRDefault="00E4291A" w:rsidP="00E4291A">
      <w:pPr>
        <w:bidi/>
        <w:jc w:val="both"/>
        <w:rPr>
          <w:rFonts w:cs="David" w:hint="cs"/>
          <w:u w:val="single"/>
          <w:rtl/>
        </w:rPr>
      </w:pPr>
      <w:r w:rsidRPr="00E4291A">
        <w:rPr>
          <w:rFonts w:cs="David" w:hint="cs"/>
          <w:u w:val="single"/>
          <w:rtl/>
        </w:rPr>
        <w:t>דבי גילד חיו:</w:t>
      </w:r>
    </w:p>
    <w:p w14:paraId="7B402A0A" w14:textId="77777777" w:rsidR="00E4291A" w:rsidRPr="00E4291A" w:rsidRDefault="00E4291A" w:rsidP="00E4291A">
      <w:pPr>
        <w:bidi/>
        <w:ind w:firstLine="567"/>
        <w:jc w:val="both"/>
        <w:rPr>
          <w:rFonts w:cs="David" w:hint="cs"/>
          <w:u w:val="single"/>
          <w:rtl/>
        </w:rPr>
      </w:pPr>
    </w:p>
    <w:p w14:paraId="6799CB20" w14:textId="77777777" w:rsidR="00E4291A" w:rsidRPr="00E4291A" w:rsidRDefault="00E4291A" w:rsidP="00E4291A">
      <w:pPr>
        <w:bidi/>
        <w:ind w:firstLine="567"/>
        <w:jc w:val="both"/>
        <w:rPr>
          <w:rFonts w:cs="David" w:hint="cs"/>
          <w:rtl/>
        </w:rPr>
      </w:pPr>
      <w:r w:rsidRPr="00E4291A">
        <w:rPr>
          <w:rFonts w:cs="David" w:hint="cs"/>
          <w:rtl/>
        </w:rPr>
        <w:t xml:space="preserve">כן. </w:t>
      </w:r>
    </w:p>
    <w:p w14:paraId="12127075" w14:textId="77777777" w:rsidR="00E4291A" w:rsidRPr="00E4291A" w:rsidRDefault="00E4291A" w:rsidP="00E4291A">
      <w:pPr>
        <w:bidi/>
        <w:ind w:firstLine="567"/>
        <w:jc w:val="both"/>
        <w:rPr>
          <w:rFonts w:cs="David" w:hint="cs"/>
          <w:rtl/>
        </w:rPr>
      </w:pPr>
    </w:p>
    <w:p w14:paraId="6870E635"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4E3C77D0" w14:textId="77777777" w:rsidR="00E4291A" w:rsidRPr="00E4291A" w:rsidRDefault="00E4291A" w:rsidP="00E4291A">
      <w:pPr>
        <w:bidi/>
        <w:ind w:firstLine="567"/>
        <w:jc w:val="both"/>
        <w:rPr>
          <w:rFonts w:cs="David" w:hint="cs"/>
          <w:u w:val="single"/>
          <w:rtl/>
        </w:rPr>
      </w:pPr>
    </w:p>
    <w:p w14:paraId="00CD4A5F" w14:textId="77777777" w:rsidR="00E4291A" w:rsidRPr="00E4291A" w:rsidRDefault="00E4291A" w:rsidP="00E4291A">
      <w:pPr>
        <w:bidi/>
        <w:ind w:firstLine="567"/>
        <w:jc w:val="both"/>
        <w:rPr>
          <w:rFonts w:cs="David" w:hint="cs"/>
          <w:rtl/>
        </w:rPr>
      </w:pPr>
      <w:r w:rsidRPr="00E4291A">
        <w:rPr>
          <w:rFonts w:cs="David" w:hint="cs"/>
          <w:rtl/>
        </w:rPr>
        <w:t>לפי לדעתך הוא יהיה כפוף, לאב הבית?</w:t>
      </w:r>
    </w:p>
    <w:p w14:paraId="5EAACFE3" w14:textId="77777777" w:rsidR="00E4291A" w:rsidRPr="00E4291A" w:rsidRDefault="00E4291A" w:rsidP="00E4291A">
      <w:pPr>
        <w:bidi/>
        <w:ind w:firstLine="567"/>
        <w:jc w:val="both"/>
        <w:rPr>
          <w:rFonts w:cs="David" w:hint="cs"/>
          <w:rtl/>
        </w:rPr>
      </w:pPr>
    </w:p>
    <w:p w14:paraId="59F62C34" w14:textId="77777777" w:rsidR="00E4291A" w:rsidRPr="00E4291A" w:rsidRDefault="00E4291A" w:rsidP="00E4291A">
      <w:pPr>
        <w:bidi/>
        <w:jc w:val="both"/>
        <w:rPr>
          <w:rFonts w:cs="David" w:hint="cs"/>
          <w:u w:val="single"/>
          <w:rtl/>
        </w:rPr>
      </w:pPr>
      <w:r w:rsidRPr="00E4291A">
        <w:rPr>
          <w:rFonts w:cs="David" w:hint="cs"/>
          <w:u w:val="single"/>
          <w:rtl/>
        </w:rPr>
        <w:t>קריאה:</w:t>
      </w:r>
    </w:p>
    <w:p w14:paraId="540AAC0B" w14:textId="77777777" w:rsidR="00E4291A" w:rsidRPr="00E4291A" w:rsidRDefault="00E4291A" w:rsidP="00E4291A">
      <w:pPr>
        <w:bidi/>
        <w:ind w:firstLine="567"/>
        <w:jc w:val="both"/>
        <w:rPr>
          <w:rFonts w:cs="David" w:hint="cs"/>
          <w:u w:val="single"/>
          <w:rtl/>
        </w:rPr>
      </w:pPr>
    </w:p>
    <w:p w14:paraId="38770414" w14:textId="77777777" w:rsidR="00E4291A" w:rsidRPr="00E4291A" w:rsidRDefault="00E4291A" w:rsidP="00E4291A">
      <w:pPr>
        <w:bidi/>
        <w:ind w:firstLine="567"/>
        <w:jc w:val="both"/>
        <w:rPr>
          <w:rFonts w:cs="David" w:hint="cs"/>
          <w:rtl/>
        </w:rPr>
      </w:pPr>
      <w:r w:rsidRPr="00E4291A">
        <w:rPr>
          <w:rFonts w:cs="David" w:hint="cs"/>
          <w:rtl/>
        </w:rPr>
        <w:t xml:space="preserve">לוועדת האתיקה. </w:t>
      </w:r>
    </w:p>
    <w:p w14:paraId="48E44430" w14:textId="77777777" w:rsidR="00E4291A" w:rsidRPr="00E4291A" w:rsidRDefault="00E4291A" w:rsidP="00E4291A">
      <w:pPr>
        <w:bidi/>
        <w:ind w:firstLine="567"/>
        <w:jc w:val="both"/>
        <w:rPr>
          <w:rFonts w:cs="David" w:hint="cs"/>
          <w:rtl/>
        </w:rPr>
      </w:pPr>
    </w:p>
    <w:p w14:paraId="7818C5DE"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696BCD15" w14:textId="77777777" w:rsidR="00E4291A" w:rsidRPr="00E4291A" w:rsidRDefault="00E4291A" w:rsidP="00E4291A">
      <w:pPr>
        <w:bidi/>
        <w:ind w:firstLine="567"/>
        <w:jc w:val="both"/>
        <w:rPr>
          <w:rFonts w:cs="David" w:hint="cs"/>
          <w:u w:val="single"/>
          <w:rtl/>
        </w:rPr>
      </w:pPr>
    </w:p>
    <w:p w14:paraId="67A78D25" w14:textId="77777777" w:rsidR="00E4291A" w:rsidRPr="00E4291A" w:rsidRDefault="00E4291A" w:rsidP="00E4291A">
      <w:pPr>
        <w:bidi/>
        <w:ind w:firstLine="567"/>
        <w:jc w:val="both"/>
        <w:rPr>
          <w:rFonts w:cs="David" w:hint="cs"/>
          <w:rtl/>
        </w:rPr>
      </w:pPr>
      <w:r w:rsidRPr="00E4291A">
        <w:rPr>
          <w:rFonts w:cs="David" w:hint="cs"/>
          <w:rtl/>
        </w:rPr>
        <w:t xml:space="preserve">התשובה היא לא. </w:t>
      </w:r>
    </w:p>
    <w:p w14:paraId="21DEC193" w14:textId="77777777" w:rsidR="00E4291A" w:rsidRPr="00E4291A" w:rsidRDefault="00E4291A" w:rsidP="00E4291A">
      <w:pPr>
        <w:bidi/>
        <w:ind w:firstLine="567"/>
        <w:jc w:val="both"/>
        <w:rPr>
          <w:rFonts w:cs="David" w:hint="cs"/>
          <w:rtl/>
        </w:rPr>
      </w:pPr>
    </w:p>
    <w:p w14:paraId="79B4E4EA"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2BBECDE9" w14:textId="77777777" w:rsidR="00E4291A" w:rsidRPr="00E4291A" w:rsidRDefault="00E4291A" w:rsidP="00E4291A">
      <w:pPr>
        <w:bidi/>
        <w:ind w:firstLine="567"/>
        <w:jc w:val="both"/>
        <w:rPr>
          <w:rFonts w:cs="David" w:hint="cs"/>
          <w:u w:val="single"/>
          <w:rtl/>
        </w:rPr>
      </w:pPr>
    </w:p>
    <w:p w14:paraId="51EE2282" w14:textId="77777777" w:rsidR="00E4291A" w:rsidRPr="00E4291A" w:rsidRDefault="00E4291A" w:rsidP="00E4291A">
      <w:pPr>
        <w:bidi/>
        <w:ind w:firstLine="567"/>
        <w:jc w:val="both"/>
        <w:rPr>
          <w:rFonts w:cs="David" w:hint="cs"/>
          <w:rtl/>
        </w:rPr>
      </w:pPr>
      <w:r w:rsidRPr="00E4291A">
        <w:rPr>
          <w:rFonts w:cs="David" w:hint="cs"/>
          <w:rtl/>
        </w:rPr>
        <w:t xml:space="preserve">יושב ראש הכנסת פועל לפי יעוץ משפטי. </w:t>
      </w:r>
    </w:p>
    <w:p w14:paraId="37AEBE47" w14:textId="77777777" w:rsidR="00E4291A" w:rsidRPr="00E4291A" w:rsidRDefault="00E4291A" w:rsidP="00E4291A">
      <w:pPr>
        <w:bidi/>
        <w:ind w:firstLine="567"/>
        <w:jc w:val="both"/>
        <w:rPr>
          <w:rFonts w:cs="David" w:hint="cs"/>
          <w:rtl/>
        </w:rPr>
      </w:pPr>
    </w:p>
    <w:p w14:paraId="45C67698"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69C08606" w14:textId="77777777" w:rsidR="00E4291A" w:rsidRPr="00E4291A" w:rsidRDefault="00E4291A" w:rsidP="00E4291A">
      <w:pPr>
        <w:bidi/>
        <w:ind w:firstLine="567"/>
        <w:jc w:val="both"/>
        <w:rPr>
          <w:rFonts w:cs="David" w:hint="cs"/>
          <w:u w:val="single"/>
          <w:rtl/>
        </w:rPr>
      </w:pPr>
    </w:p>
    <w:p w14:paraId="19E28819" w14:textId="77777777" w:rsidR="00E4291A" w:rsidRPr="00E4291A" w:rsidRDefault="00E4291A" w:rsidP="00E4291A">
      <w:pPr>
        <w:bidi/>
        <w:ind w:firstLine="567"/>
        <w:jc w:val="both"/>
        <w:rPr>
          <w:rFonts w:cs="David" w:hint="cs"/>
          <w:rtl/>
        </w:rPr>
      </w:pPr>
      <w:r w:rsidRPr="00E4291A">
        <w:rPr>
          <w:rFonts w:cs="David" w:hint="cs"/>
          <w:rtl/>
        </w:rPr>
        <w:t xml:space="preserve">התשובה היא לא. אם יש שלושה מהנשיאות שיושבים, אין מעליהם מישהו מהבית הזה. </w:t>
      </w:r>
    </w:p>
    <w:p w14:paraId="228BDA7C" w14:textId="77777777" w:rsidR="00E4291A" w:rsidRPr="00E4291A" w:rsidRDefault="00E4291A" w:rsidP="00E4291A">
      <w:pPr>
        <w:bidi/>
        <w:ind w:firstLine="567"/>
        <w:jc w:val="both"/>
        <w:rPr>
          <w:rFonts w:cs="David" w:hint="cs"/>
          <w:u w:val="single"/>
          <w:rtl/>
        </w:rPr>
      </w:pPr>
    </w:p>
    <w:p w14:paraId="6A4991C0"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23695043" w14:textId="77777777" w:rsidR="00E4291A" w:rsidRPr="00E4291A" w:rsidRDefault="00E4291A" w:rsidP="00E4291A">
      <w:pPr>
        <w:bidi/>
        <w:ind w:firstLine="567"/>
        <w:jc w:val="both"/>
        <w:rPr>
          <w:rFonts w:cs="David" w:hint="cs"/>
          <w:rtl/>
        </w:rPr>
      </w:pPr>
    </w:p>
    <w:p w14:paraId="1A38E831" w14:textId="77777777" w:rsidR="00E4291A" w:rsidRPr="00E4291A" w:rsidRDefault="00E4291A" w:rsidP="00E4291A">
      <w:pPr>
        <w:bidi/>
        <w:ind w:firstLine="567"/>
        <w:jc w:val="both"/>
        <w:rPr>
          <w:rFonts w:cs="David" w:hint="cs"/>
          <w:rtl/>
        </w:rPr>
      </w:pPr>
      <w:r w:rsidRPr="00E4291A">
        <w:rPr>
          <w:rFonts w:cs="David" w:hint="cs"/>
          <w:rtl/>
        </w:rPr>
        <w:t xml:space="preserve">יש ייצוג בכל הפורומים. אמנם גדעון רחב לב בהסברים והוא לא קצר רוח אבל תבינו, גם בנשיאות יש ייצוג של כל קצוות הבית. הוועדה מאוד מאוזנת. לכן אני אומר, צאו מהחששות האלה. תאמינו לי שבהיסטוריה של הבית הזה עוד לא הבהילו אף אחד החוצה, גם כשהוא הביא לפה את הדברים הכי תימהוניים. </w:t>
      </w:r>
    </w:p>
    <w:p w14:paraId="14306F14" w14:textId="77777777" w:rsidR="00E4291A" w:rsidRPr="00E4291A" w:rsidRDefault="00E4291A" w:rsidP="00E4291A">
      <w:pPr>
        <w:bidi/>
        <w:ind w:firstLine="567"/>
        <w:jc w:val="both"/>
        <w:rPr>
          <w:rFonts w:cs="David" w:hint="cs"/>
          <w:rtl/>
        </w:rPr>
      </w:pPr>
    </w:p>
    <w:p w14:paraId="21220C7D"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3245D00F" w14:textId="77777777" w:rsidR="00E4291A" w:rsidRPr="00E4291A" w:rsidRDefault="00E4291A" w:rsidP="00E4291A">
      <w:pPr>
        <w:bidi/>
        <w:ind w:firstLine="567"/>
        <w:jc w:val="both"/>
        <w:rPr>
          <w:rFonts w:cs="David" w:hint="cs"/>
          <w:u w:val="single"/>
          <w:rtl/>
        </w:rPr>
      </w:pPr>
    </w:p>
    <w:p w14:paraId="3B4B8F37" w14:textId="77777777" w:rsidR="00E4291A" w:rsidRPr="00E4291A" w:rsidRDefault="00E4291A" w:rsidP="00E4291A">
      <w:pPr>
        <w:bidi/>
        <w:ind w:firstLine="567"/>
        <w:jc w:val="both"/>
        <w:rPr>
          <w:rFonts w:cs="David" w:hint="cs"/>
          <w:rtl/>
        </w:rPr>
      </w:pPr>
      <w:r w:rsidRPr="00E4291A">
        <w:rPr>
          <w:rFonts w:cs="David" w:hint="cs"/>
          <w:rtl/>
        </w:rPr>
        <w:t>זה פשוט דבר הזוי לבוא ולומר על יושב ראש הכנסת והסגנים "כוועדת ערר ידונו חברי כנסת אחרים". מי שנפגעו הזכויות שלו, שילך לבית משפט, זאת החלטה מנהלית.</w:t>
      </w:r>
    </w:p>
    <w:p w14:paraId="5CC1FA8F" w14:textId="77777777" w:rsidR="00E4291A" w:rsidRPr="00E4291A" w:rsidRDefault="00E4291A" w:rsidP="00E4291A">
      <w:pPr>
        <w:bidi/>
        <w:ind w:firstLine="567"/>
        <w:jc w:val="both"/>
        <w:rPr>
          <w:rFonts w:cs="David" w:hint="cs"/>
          <w:rtl/>
        </w:rPr>
      </w:pPr>
    </w:p>
    <w:p w14:paraId="18B62807"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1F2A537C" w14:textId="77777777" w:rsidR="00E4291A" w:rsidRPr="00E4291A" w:rsidRDefault="00E4291A" w:rsidP="00E4291A">
      <w:pPr>
        <w:bidi/>
        <w:ind w:firstLine="567"/>
        <w:jc w:val="both"/>
        <w:rPr>
          <w:rFonts w:cs="David" w:hint="cs"/>
          <w:rtl/>
        </w:rPr>
      </w:pPr>
    </w:p>
    <w:p w14:paraId="35D185B4" w14:textId="77777777" w:rsidR="00E4291A" w:rsidRPr="00E4291A" w:rsidRDefault="00E4291A" w:rsidP="00E4291A">
      <w:pPr>
        <w:bidi/>
        <w:ind w:firstLine="567"/>
        <w:jc w:val="both"/>
        <w:rPr>
          <w:rFonts w:cs="David" w:hint="cs"/>
          <w:rtl/>
        </w:rPr>
      </w:pPr>
      <w:r w:rsidRPr="00E4291A">
        <w:rPr>
          <w:rFonts w:cs="David" w:hint="cs"/>
          <w:rtl/>
        </w:rPr>
        <w:t xml:space="preserve">סעיף 66.  </w:t>
      </w:r>
    </w:p>
    <w:p w14:paraId="42031312" w14:textId="77777777" w:rsidR="00E4291A" w:rsidRPr="00E4291A" w:rsidRDefault="00E4291A" w:rsidP="00E4291A">
      <w:pPr>
        <w:bidi/>
        <w:ind w:firstLine="567"/>
        <w:jc w:val="both"/>
        <w:rPr>
          <w:rFonts w:cs="David" w:hint="cs"/>
          <w:rtl/>
        </w:rPr>
      </w:pPr>
    </w:p>
    <w:p w14:paraId="0AFF7ABA" w14:textId="77777777" w:rsidR="00E4291A" w:rsidRPr="00E4291A" w:rsidRDefault="00E4291A" w:rsidP="00E4291A">
      <w:pPr>
        <w:bidi/>
        <w:jc w:val="both"/>
        <w:rPr>
          <w:rFonts w:cs="David" w:hint="cs"/>
          <w:rtl/>
        </w:rPr>
      </w:pPr>
      <w:r w:rsidRPr="00E4291A">
        <w:rPr>
          <w:rFonts w:cs="David" w:hint="cs"/>
          <w:u w:val="single"/>
          <w:rtl/>
        </w:rPr>
        <w:t>ארבל אסטרחן:</w:t>
      </w:r>
    </w:p>
    <w:p w14:paraId="0613D53D" w14:textId="77777777" w:rsidR="00E4291A" w:rsidRPr="00E4291A" w:rsidRDefault="00E4291A" w:rsidP="00E4291A">
      <w:pPr>
        <w:bidi/>
        <w:ind w:firstLine="567"/>
        <w:jc w:val="both"/>
        <w:rPr>
          <w:rFonts w:cs="David" w:hint="cs"/>
          <w:rtl/>
        </w:rPr>
      </w:pPr>
    </w:p>
    <w:p w14:paraId="41E84A52" w14:textId="77777777" w:rsidR="00E4291A" w:rsidRPr="00E4291A" w:rsidRDefault="00E4291A" w:rsidP="00E4291A">
      <w:pPr>
        <w:bidi/>
        <w:ind w:firstLine="567"/>
        <w:jc w:val="both"/>
        <w:rPr>
          <w:rFonts w:cs="David" w:hint="cs"/>
          <w:rtl/>
        </w:rPr>
      </w:pPr>
      <w:r w:rsidRPr="00E4291A">
        <w:rPr>
          <w:rFonts w:cs="David" w:hint="cs"/>
          <w:rtl/>
        </w:rPr>
        <w:t xml:space="preserve">"סייג למתן היתר </w:t>
      </w:r>
      <w:r w:rsidRPr="00E4291A">
        <w:rPr>
          <w:rFonts w:cs="David"/>
          <w:rtl/>
        </w:rPr>
        <w:t>–</w:t>
      </w:r>
      <w:r w:rsidRPr="00E4291A">
        <w:rPr>
          <w:rFonts w:cs="David" w:hint="cs"/>
          <w:rtl/>
        </w:rPr>
        <w:t xml:space="preserve"> </w:t>
      </w:r>
    </w:p>
    <w:p w14:paraId="0777F85F" w14:textId="77777777" w:rsidR="00E4291A" w:rsidRPr="00E4291A" w:rsidRDefault="00E4291A" w:rsidP="00E4291A">
      <w:pPr>
        <w:bidi/>
        <w:ind w:firstLine="567"/>
        <w:jc w:val="both"/>
        <w:rPr>
          <w:rFonts w:cs="David" w:hint="cs"/>
          <w:rtl/>
        </w:rPr>
      </w:pPr>
    </w:p>
    <w:p w14:paraId="207FFA0E" w14:textId="77777777" w:rsidR="00E4291A" w:rsidRPr="00E4291A" w:rsidRDefault="00E4291A" w:rsidP="00E4291A">
      <w:pPr>
        <w:bidi/>
        <w:ind w:firstLine="567"/>
        <w:jc w:val="both"/>
        <w:rPr>
          <w:rFonts w:cs="David" w:hint="cs"/>
          <w:rtl/>
        </w:rPr>
      </w:pPr>
      <w:r w:rsidRPr="00E4291A">
        <w:rPr>
          <w:rFonts w:cs="David" w:hint="cs"/>
          <w:rtl/>
        </w:rPr>
        <w:t>לא יינתן היתר לאדם לפעול כשדלן בכנסת ולא יפעל אדם כשדלן בכנסת בהתקיים אחד מאלה:"</w:t>
      </w:r>
    </w:p>
    <w:p w14:paraId="68A89EA2" w14:textId="77777777" w:rsidR="00E4291A" w:rsidRPr="00E4291A" w:rsidRDefault="00E4291A" w:rsidP="00E4291A">
      <w:pPr>
        <w:bidi/>
        <w:ind w:firstLine="567"/>
        <w:jc w:val="both"/>
        <w:rPr>
          <w:rFonts w:cs="David" w:hint="cs"/>
          <w:rtl/>
        </w:rPr>
      </w:pPr>
    </w:p>
    <w:p w14:paraId="27DAABDB" w14:textId="77777777" w:rsidR="00E4291A" w:rsidRPr="00E4291A" w:rsidRDefault="00E4291A" w:rsidP="00E4291A">
      <w:pPr>
        <w:bidi/>
        <w:ind w:firstLine="567"/>
        <w:jc w:val="both"/>
        <w:rPr>
          <w:rFonts w:cs="David" w:hint="cs"/>
          <w:rtl/>
        </w:rPr>
      </w:pPr>
      <w:r w:rsidRPr="00E4291A">
        <w:rPr>
          <w:rFonts w:cs="David" w:hint="cs"/>
          <w:rtl/>
        </w:rPr>
        <w:tab/>
        <w:t xml:space="preserve">פה יש אבחנה. </w:t>
      </w:r>
    </w:p>
    <w:p w14:paraId="0AFFC5D5" w14:textId="77777777" w:rsidR="00E4291A" w:rsidRPr="00E4291A" w:rsidRDefault="00E4291A" w:rsidP="00E4291A">
      <w:pPr>
        <w:bidi/>
        <w:ind w:firstLine="567"/>
        <w:jc w:val="both"/>
        <w:rPr>
          <w:rFonts w:cs="David" w:hint="cs"/>
          <w:rtl/>
        </w:rPr>
      </w:pPr>
    </w:p>
    <w:p w14:paraId="1155249E" w14:textId="77777777" w:rsidR="00E4291A" w:rsidRPr="00E4291A" w:rsidRDefault="00E4291A" w:rsidP="00E4291A">
      <w:pPr>
        <w:bidi/>
        <w:ind w:firstLine="567"/>
        <w:jc w:val="both"/>
        <w:rPr>
          <w:rFonts w:cs="David" w:hint="cs"/>
          <w:rtl/>
        </w:rPr>
      </w:pPr>
      <w:r w:rsidRPr="00E4291A">
        <w:rPr>
          <w:rFonts w:cs="David" w:hint="cs"/>
          <w:rtl/>
        </w:rPr>
        <w:tab/>
        <w:t>"1. כיהן כחבר הכנסת או כשר בשנה שקדמה להגשת הבקשה האמורה בסעיף 65(ב)."</w:t>
      </w:r>
    </w:p>
    <w:p w14:paraId="0A6A89A2" w14:textId="77777777" w:rsidR="00E4291A" w:rsidRPr="00E4291A" w:rsidRDefault="00E4291A" w:rsidP="00E4291A">
      <w:pPr>
        <w:bidi/>
        <w:ind w:firstLine="567"/>
        <w:jc w:val="both"/>
        <w:rPr>
          <w:rFonts w:cs="David" w:hint="cs"/>
          <w:rtl/>
        </w:rPr>
      </w:pPr>
    </w:p>
    <w:p w14:paraId="342EC33A" w14:textId="77777777" w:rsidR="00E4291A" w:rsidRPr="00E4291A" w:rsidRDefault="00E4291A" w:rsidP="00E4291A">
      <w:pPr>
        <w:bidi/>
        <w:ind w:firstLine="567"/>
        <w:jc w:val="both"/>
        <w:rPr>
          <w:rFonts w:cs="David" w:hint="cs"/>
          <w:rtl/>
        </w:rPr>
      </w:pPr>
      <w:r w:rsidRPr="00E4291A">
        <w:rPr>
          <w:rFonts w:cs="David" w:hint="cs"/>
          <w:rtl/>
        </w:rPr>
        <w:tab/>
        <w:t xml:space="preserve">בעצם יש פה תקופת צינון לשר או לחבר כנסת שרוצה לפעול בכנסת כשדלן. </w:t>
      </w:r>
    </w:p>
    <w:p w14:paraId="01044477" w14:textId="77777777" w:rsidR="00E4291A" w:rsidRPr="00E4291A" w:rsidRDefault="00E4291A" w:rsidP="00E4291A">
      <w:pPr>
        <w:bidi/>
        <w:ind w:firstLine="567"/>
        <w:jc w:val="both"/>
        <w:rPr>
          <w:rFonts w:cs="David" w:hint="cs"/>
          <w:rtl/>
        </w:rPr>
      </w:pPr>
      <w:r w:rsidRPr="00E4291A">
        <w:rPr>
          <w:rFonts w:cs="David"/>
          <w:rtl/>
        </w:rPr>
        <w:br w:type="page"/>
      </w:r>
      <w:r w:rsidRPr="00E4291A">
        <w:rPr>
          <w:rFonts w:cs="David" w:hint="cs"/>
          <w:rtl/>
        </w:rPr>
        <w:t xml:space="preserve"> </w:t>
      </w:r>
    </w:p>
    <w:p w14:paraId="1BC34C25" w14:textId="77777777" w:rsidR="00E4291A" w:rsidRPr="00E4291A" w:rsidRDefault="00E4291A" w:rsidP="00E4291A">
      <w:pPr>
        <w:bidi/>
        <w:jc w:val="both"/>
        <w:rPr>
          <w:rFonts w:cs="David" w:hint="cs"/>
          <w:rtl/>
        </w:rPr>
      </w:pPr>
      <w:r w:rsidRPr="00E4291A">
        <w:rPr>
          <w:rFonts w:cs="David" w:hint="cs"/>
          <w:u w:val="single"/>
          <w:rtl/>
        </w:rPr>
        <w:t>שלי יחימוביץ:</w:t>
      </w:r>
    </w:p>
    <w:p w14:paraId="2E4CE2CA" w14:textId="77777777" w:rsidR="00E4291A" w:rsidRPr="00E4291A" w:rsidRDefault="00E4291A" w:rsidP="00E4291A">
      <w:pPr>
        <w:bidi/>
        <w:ind w:firstLine="567"/>
        <w:jc w:val="both"/>
        <w:rPr>
          <w:rFonts w:cs="David" w:hint="cs"/>
          <w:rtl/>
        </w:rPr>
      </w:pPr>
    </w:p>
    <w:p w14:paraId="56A518F7" w14:textId="77777777" w:rsidR="00E4291A" w:rsidRPr="00E4291A" w:rsidRDefault="00E4291A" w:rsidP="00E4291A">
      <w:pPr>
        <w:bidi/>
        <w:ind w:firstLine="567"/>
        <w:jc w:val="both"/>
        <w:rPr>
          <w:rFonts w:cs="David" w:hint="cs"/>
          <w:rtl/>
        </w:rPr>
      </w:pPr>
      <w:r w:rsidRPr="00E4291A">
        <w:rPr>
          <w:rFonts w:cs="David" w:hint="cs"/>
          <w:rtl/>
        </w:rPr>
        <w:t xml:space="preserve">חבר הכנסת </w:t>
      </w:r>
      <w:proofErr w:type="spellStart"/>
      <w:r w:rsidRPr="00E4291A">
        <w:rPr>
          <w:rFonts w:cs="David" w:hint="cs"/>
          <w:rtl/>
        </w:rPr>
        <w:t>אדלשטיין</w:t>
      </w:r>
      <w:proofErr w:type="spellEnd"/>
      <w:r w:rsidRPr="00E4291A">
        <w:rPr>
          <w:rFonts w:cs="David" w:hint="cs"/>
          <w:rtl/>
        </w:rPr>
        <w:t xml:space="preserve"> סיפר שהוא רצה תקופת צינון רבה יותר כי הוא אמר שכמות ההצעות שהוא קיבל, כאשר לא היה חבר כנסת, היתה מרחיקת לכת. </w:t>
      </w:r>
    </w:p>
    <w:p w14:paraId="16BB990E" w14:textId="77777777" w:rsidR="00E4291A" w:rsidRPr="00E4291A" w:rsidRDefault="00E4291A" w:rsidP="00E4291A">
      <w:pPr>
        <w:bidi/>
        <w:ind w:firstLine="567"/>
        <w:jc w:val="both"/>
        <w:rPr>
          <w:rFonts w:cs="David" w:hint="cs"/>
          <w:rtl/>
        </w:rPr>
      </w:pPr>
    </w:p>
    <w:p w14:paraId="35EB7DA9"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2640927D" w14:textId="77777777" w:rsidR="00E4291A" w:rsidRPr="00E4291A" w:rsidRDefault="00E4291A" w:rsidP="00E4291A">
      <w:pPr>
        <w:bidi/>
        <w:ind w:firstLine="567"/>
        <w:jc w:val="both"/>
        <w:rPr>
          <w:rFonts w:cs="David" w:hint="cs"/>
          <w:u w:val="single"/>
          <w:rtl/>
        </w:rPr>
      </w:pPr>
    </w:p>
    <w:p w14:paraId="164093F0" w14:textId="77777777" w:rsidR="00E4291A" w:rsidRPr="00E4291A" w:rsidRDefault="00E4291A" w:rsidP="00E4291A">
      <w:pPr>
        <w:bidi/>
        <w:ind w:firstLine="567"/>
        <w:jc w:val="both"/>
        <w:rPr>
          <w:rFonts w:cs="David" w:hint="cs"/>
          <w:rtl/>
        </w:rPr>
      </w:pPr>
      <w:r w:rsidRPr="00E4291A">
        <w:rPr>
          <w:rFonts w:cs="David" w:hint="cs"/>
          <w:rtl/>
        </w:rPr>
        <w:t>נכון. יש פה הסדרת עיסוק. במסמך של הממ"מ יש התייחסות למה שקיים בעולם, מה שנקרא "</w:t>
      </w:r>
      <w:r w:rsidRPr="00E4291A">
        <w:rPr>
          <w:rFonts w:cs="David"/>
        </w:rPr>
        <w:t>revolving door</w:t>
      </w:r>
      <w:r w:rsidRPr="00E4291A">
        <w:rPr>
          <w:rFonts w:cs="David" w:hint="cs"/>
          <w:rtl/>
        </w:rPr>
        <w:t xml:space="preserve">" בארצות הברית, ששם האריכו את התקופה משנה לשנתיים. שם גם יש התייחסות לעובדים. </w:t>
      </w:r>
    </w:p>
    <w:p w14:paraId="46781F73" w14:textId="77777777" w:rsidR="00E4291A" w:rsidRPr="00E4291A" w:rsidRDefault="00E4291A" w:rsidP="00E4291A">
      <w:pPr>
        <w:bidi/>
        <w:ind w:firstLine="567"/>
        <w:jc w:val="both"/>
        <w:rPr>
          <w:rFonts w:cs="David" w:hint="cs"/>
          <w:rtl/>
        </w:rPr>
      </w:pPr>
    </w:p>
    <w:p w14:paraId="095B60A3"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1197093C" w14:textId="77777777" w:rsidR="00E4291A" w:rsidRPr="00E4291A" w:rsidRDefault="00E4291A" w:rsidP="00E4291A">
      <w:pPr>
        <w:bidi/>
        <w:ind w:firstLine="567"/>
        <w:jc w:val="both"/>
        <w:rPr>
          <w:rFonts w:cs="David" w:hint="cs"/>
          <w:u w:val="single"/>
          <w:rtl/>
        </w:rPr>
      </w:pPr>
    </w:p>
    <w:p w14:paraId="6A4A093A" w14:textId="77777777" w:rsidR="00E4291A" w:rsidRPr="00E4291A" w:rsidRDefault="00E4291A" w:rsidP="00E4291A">
      <w:pPr>
        <w:bidi/>
        <w:ind w:firstLine="567"/>
        <w:jc w:val="both"/>
        <w:rPr>
          <w:rFonts w:cs="David" w:hint="cs"/>
          <w:rtl/>
        </w:rPr>
      </w:pPr>
      <w:r w:rsidRPr="00E4291A">
        <w:rPr>
          <w:rFonts w:cs="David" w:hint="cs"/>
          <w:rtl/>
        </w:rPr>
        <w:t xml:space="preserve">החקיקה בארצות הברית הרבה יותר מחמירה. </w:t>
      </w:r>
    </w:p>
    <w:p w14:paraId="3550EC62" w14:textId="77777777" w:rsidR="00E4291A" w:rsidRPr="00E4291A" w:rsidRDefault="00E4291A" w:rsidP="00E4291A">
      <w:pPr>
        <w:bidi/>
        <w:ind w:firstLine="567"/>
        <w:jc w:val="both"/>
        <w:rPr>
          <w:rFonts w:cs="David" w:hint="cs"/>
          <w:rtl/>
        </w:rPr>
      </w:pPr>
    </w:p>
    <w:p w14:paraId="7C893E2B"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3822FE45" w14:textId="77777777" w:rsidR="00E4291A" w:rsidRPr="00E4291A" w:rsidRDefault="00E4291A" w:rsidP="00E4291A">
      <w:pPr>
        <w:bidi/>
        <w:ind w:firstLine="567"/>
        <w:jc w:val="both"/>
        <w:rPr>
          <w:rFonts w:cs="David" w:hint="cs"/>
          <w:u w:val="single"/>
          <w:rtl/>
        </w:rPr>
      </w:pPr>
    </w:p>
    <w:p w14:paraId="31816047" w14:textId="77777777" w:rsidR="00E4291A" w:rsidRPr="00E4291A" w:rsidRDefault="00E4291A" w:rsidP="00E4291A">
      <w:pPr>
        <w:bidi/>
        <w:ind w:firstLine="567"/>
        <w:jc w:val="both"/>
        <w:rPr>
          <w:rFonts w:cs="David" w:hint="cs"/>
          <w:rtl/>
        </w:rPr>
      </w:pPr>
      <w:r w:rsidRPr="00E4291A">
        <w:rPr>
          <w:rFonts w:cs="David" w:hint="cs"/>
          <w:rtl/>
        </w:rPr>
        <w:t xml:space="preserve">פסקה 2 מדברת לא על מי שהיה בעבר אלא בזמן שאדם הוא עובד </w:t>
      </w:r>
      <w:r w:rsidRPr="00E4291A">
        <w:rPr>
          <w:rFonts w:cs="David"/>
          <w:rtl/>
        </w:rPr>
        <w:t>–</w:t>
      </w:r>
      <w:r w:rsidRPr="00E4291A">
        <w:rPr>
          <w:rFonts w:cs="David" w:hint="cs"/>
          <w:rtl/>
        </w:rPr>
        <w:t xml:space="preserve"> פה הצעתי להוסיף "של הכנסת", למרות שזה ברור שעובד כנסת לא יקבל היתר לפחות משנה. של חבר הכנסת או חבר בצוות פרלמנטארי. </w:t>
      </w:r>
    </w:p>
    <w:p w14:paraId="4B575B02" w14:textId="77777777" w:rsidR="00E4291A" w:rsidRPr="00E4291A" w:rsidRDefault="00E4291A" w:rsidP="00E4291A">
      <w:pPr>
        <w:bidi/>
        <w:ind w:firstLine="567"/>
        <w:jc w:val="both"/>
        <w:rPr>
          <w:rFonts w:cs="David" w:hint="cs"/>
          <w:rtl/>
        </w:rPr>
      </w:pPr>
    </w:p>
    <w:p w14:paraId="714B460C" w14:textId="77777777" w:rsidR="00E4291A" w:rsidRPr="00E4291A" w:rsidRDefault="00E4291A" w:rsidP="00E4291A">
      <w:pPr>
        <w:bidi/>
        <w:ind w:firstLine="567"/>
        <w:jc w:val="both"/>
        <w:rPr>
          <w:rFonts w:cs="David" w:hint="cs"/>
          <w:rtl/>
        </w:rPr>
      </w:pPr>
      <w:r w:rsidRPr="00E4291A">
        <w:rPr>
          <w:rFonts w:cs="David" w:hint="cs"/>
          <w:rtl/>
        </w:rPr>
        <w:tab/>
        <w:t xml:space="preserve">מהוועד של העוזרים הפרלמנטרים ביקשו ממני להבהיר שמדובר רק בזמן שאדם הוא עוזר פרלמנטארי או עובד סיעה הוא לא יכול להיות שדלן. יום אחרי שהוא מסיים יחולו עליו הוראות הצינון". </w:t>
      </w:r>
    </w:p>
    <w:p w14:paraId="6FCB30E5" w14:textId="77777777" w:rsidR="00E4291A" w:rsidRPr="00E4291A" w:rsidRDefault="00E4291A" w:rsidP="00E4291A">
      <w:pPr>
        <w:bidi/>
        <w:ind w:firstLine="567"/>
        <w:jc w:val="both"/>
        <w:rPr>
          <w:rFonts w:cs="David" w:hint="cs"/>
          <w:rtl/>
        </w:rPr>
      </w:pPr>
    </w:p>
    <w:p w14:paraId="611FA8D1"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169C3BDC" w14:textId="77777777" w:rsidR="00E4291A" w:rsidRPr="00E4291A" w:rsidRDefault="00E4291A" w:rsidP="00E4291A">
      <w:pPr>
        <w:bidi/>
        <w:ind w:firstLine="567"/>
        <w:jc w:val="both"/>
        <w:rPr>
          <w:rFonts w:cs="David" w:hint="cs"/>
          <w:u w:val="single"/>
          <w:rtl/>
        </w:rPr>
      </w:pPr>
    </w:p>
    <w:p w14:paraId="02B129E9" w14:textId="77777777" w:rsidR="00E4291A" w:rsidRPr="00E4291A" w:rsidRDefault="00E4291A" w:rsidP="00E4291A">
      <w:pPr>
        <w:bidi/>
        <w:ind w:firstLine="567"/>
        <w:jc w:val="both"/>
        <w:rPr>
          <w:rFonts w:cs="David" w:hint="cs"/>
          <w:rtl/>
        </w:rPr>
      </w:pPr>
      <w:r w:rsidRPr="00E4291A">
        <w:rPr>
          <w:rFonts w:cs="David" w:hint="cs"/>
          <w:rtl/>
        </w:rPr>
        <w:t xml:space="preserve">אני רוצה להביע את מחאתי על המעורבות של העוזרים הפרלמנטרים בנושא. </w:t>
      </w:r>
    </w:p>
    <w:p w14:paraId="61A191F4" w14:textId="77777777" w:rsidR="00E4291A" w:rsidRPr="00E4291A" w:rsidRDefault="00E4291A" w:rsidP="00E4291A">
      <w:pPr>
        <w:bidi/>
        <w:ind w:firstLine="567"/>
        <w:jc w:val="both"/>
        <w:rPr>
          <w:rFonts w:cs="David" w:hint="cs"/>
          <w:rtl/>
        </w:rPr>
      </w:pPr>
    </w:p>
    <w:p w14:paraId="0E693455"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75096091" w14:textId="77777777" w:rsidR="00E4291A" w:rsidRPr="00E4291A" w:rsidRDefault="00E4291A" w:rsidP="00E4291A">
      <w:pPr>
        <w:bidi/>
        <w:ind w:firstLine="567"/>
        <w:jc w:val="both"/>
        <w:rPr>
          <w:rFonts w:cs="David" w:hint="cs"/>
          <w:rtl/>
        </w:rPr>
      </w:pPr>
    </w:p>
    <w:p w14:paraId="03CA83A8" w14:textId="77777777" w:rsidR="00E4291A" w:rsidRPr="00E4291A" w:rsidRDefault="00E4291A" w:rsidP="00E4291A">
      <w:pPr>
        <w:bidi/>
        <w:ind w:firstLine="567"/>
        <w:jc w:val="both"/>
        <w:rPr>
          <w:rFonts w:cs="David" w:hint="cs"/>
          <w:rtl/>
        </w:rPr>
      </w:pPr>
      <w:r w:rsidRPr="00E4291A">
        <w:rPr>
          <w:rFonts w:cs="David" w:hint="cs"/>
          <w:rtl/>
        </w:rPr>
        <w:t xml:space="preserve">קיבלנו את מחאתך. שאלה: ולו יצויר שמזכיר הממשלה או ראש אגף התקציבים או החשב הכללי - - - </w:t>
      </w:r>
    </w:p>
    <w:p w14:paraId="0B296394" w14:textId="77777777" w:rsidR="00E4291A" w:rsidRPr="00E4291A" w:rsidRDefault="00E4291A" w:rsidP="00E4291A">
      <w:pPr>
        <w:bidi/>
        <w:ind w:firstLine="567"/>
        <w:jc w:val="both"/>
        <w:rPr>
          <w:rFonts w:cs="David" w:hint="cs"/>
          <w:rtl/>
        </w:rPr>
      </w:pPr>
    </w:p>
    <w:p w14:paraId="4DDDEA4C"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55725507" w14:textId="77777777" w:rsidR="00E4291A" w:rsidRPr="00E4291A" w:rsidRDefault="00E4291A" w:rsidP="00E4291A">
      <w:pPr>
        <w:bidi/>
        <w:ind w:firstLine="567"/>
        <w:jc w:val="both"/>
        <w:rPr>
          <w:rFonts w:cs="David" w:hint="cs"/>
          <w:rtl/>
        </w:rPr>
      </w:pPr>
    </w:p>
    <w:p w14:paraId="1E34CB35" w14:textId="77777777" w:rsidR="00E4291A" w:rsidRPr="00E4291A" w:rsidRDefault="00E4291A" w:rsidP="00E4291A">
      <w:pPr>
        <w:bidi/>
        <w:ind w:firstLine="567"/>
        <w:jc w:val="both"/>
        <w:rPr>
          <w:rFonts w:cs="David" w:hint="cs"/>
          <w:rtl/>
        </w:rPr>
      </w:pPr>
      <w:r w:rsidRPr="00E4291A">
        <w:rPr>
          <w:rFonts w:cs="David" w:hint="cs"/>
          <w:rtl/>
        </w:rPr>
        <w:t xml:space="preserve">יש חוק צינון. </w:t>
      </w:r>
    </w:p>
    <w:p w14:paraId="6A6465AD" w14:textId="77777777" w:rsidR="00E4291A" w:rsidRPr="00E4291A" w:rsidRDefault="00E4291A" w:rsidP="00E4291A">
      <w:pPr>
        <w:bidi/>
        <w:ind w:firstLine="567"/>
        <w:jc w:val="both"/>
        <w:rPr>
          <w:rFonts w:cs="David" w:hint="cs"/>
          <w:rtl/>
        </w:rPr>
      </w:pPr>
    </w:p>
    <w:p w14:paraId="289D8B3F"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3EF3AADB" w14:textId="77777777" w:rsidR="00E4291A" w:rsidRPr="00E4291A" w:rsidRDefault="00E4291A" w:rsidP="00E4291A">
      <w:pPr>
        <w:bidi/>
        <w:ind w:firstLine="567"/>
        <w:jc w:val="both"/>
        <w:rPr>
          <w:rFonts w:cs="David" w:hint="cs"/>
          <w:rtl/>
        </w:rPr>
      </w:pPr>
    </w:p>
    <w:p w14:paraId="24EE6B87" w14:textId="77777777" w:rsidR="00E4291A" w:rsidRPr="00E4291A" w:rsidRDefault="00E4291A" w:rsidP="00E4291A">
      <w:pPr>
        <w:bidi/>
        <w:ind w:firstLine="567"/>
        <w:jc w:val="both"/>
        <w:rPr>
          <w:rFonts w:cs="David" w:hint="cs"/>
          <w:rtl/>
        </w:rPr>
      </w:pPr>
      <w:r w:rsidRPr="00E4291A">
        <w:rPr>
          <w:rFonts w:cs="David" w:hint="cs"/>
          <w:rtl/>
        </w:rPr>
        <w:t>תני לי להשלים את השאלה. מזכיר ממשלה, ראש אגף התקציבים או אחד מהנערים שאנחנו כל כך אוהבים את המעורבות שלהם בכנסת, הופך להיות מייד עם פרישתו לוביסט של גוף מסוים. מה דינו? איך הוא נכנס לתקופת הצינון?</w:t>
      </w:r>
    </w:p>
    <w:p w14:paraId="699FD6F5" w14:textId="77777777" w:rsidR="00E4291A" w:rsidRPr="00E4291A" w:rsidRDefault="00E4291A" w:rsidP="00E4291A">
      <w:pPr>
        <w:bidi/>
        <w:ind w:firstLine="567"/>
        <w:jc w:val="both"/>
        <w:rPr>
          <w:rFonts w:cs="David" w:hint="cs"/>
          <w:rtl/>
        </w:rPr>
      </w:pPr>
    </w:p>
    <w:p w14:paraId="340668B2"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74EB3985" w14:textId="77777777" w:rsidR="00E4291A" w:rsidRPr="00E4291A" w:rsidRDefault="00E4291A" w:rsidP="00E4291A">
      <w:pPr>
        <w:bidi/>
        <w:ind w:firstLine="567"/>
        <w:jc w:val="both"/>
        <w:rPr>
          <w:rFonts w:cs="David" w:hint="cs"/>
          <w:u w:val="single"/>
          <w:rtl/>
        </w:rPr>
      </w:pPr>
    </w:p>
    <w:p w14:paraId="7F0AA0BE" w14:textId="77777777" w:rsidR="00E4291A" w:rsidRPr="00E4291A" w:rsidRDefault="00E4291A" w:rsidP="00E4291A">
      <w:pPr>
        <w:bidi/>
        <w:ind w:firstLine="567"/>
        <w:jc w:val="both"/>
        <w:rPr>
          <w:rFonts w:cs="David" w:hint="cs"/>
          <w:rtl/>
        </w:rPr>
      </w:pPr>
      <w:r w:rsidRPr="00E4291A">
        <w:rPr>
          <w:rFonts w:cs="David" w:hint="cs"/>
          <w:rtl/>
        </w:rPr>
        <w:t>לא מדובר כאן עליו. צריך לזכור שלגבי עובדי מדינה יש חוק צינון אבל הוא מתייחס לא לתפקיד, אלא ככל שאני יודעת הוא מתייחס לעבודה מול גופים שאיתם עבדת.</w:t>
      </w:r>
    </w:p>
    <w:p w14:paraId="55C59BEC" w14:textId="77777777" w:rsidR="00E4291A" w:rsidRPr="00E4291A" w:rsidRDefault="00E4291A" w:rsidP="00E4291A">
      <w:pPr>
        <w:bidi/>
        <w:ind w:firstLine="567"/>
        <w:jc w:val="both"/>
        <w:rPr>
          <w:rFonts w:cs="David" w:hint="cs"/>
          <w:rtl/>
        </w:rPr>
      </w:pPr>
    </w:p>
    <w:p w14:paraId="18FB932A"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0649715A" w14:textId="77777777" w:rsidR="00E4291A" w:rsidRPr="00E4291A" w:rsidRDefault="00E4291A" w:rsidP="00E4291A">
      <w:pPr>
        <w:bidi/>
        <w:ind w:firstLine="567"/>
        <w:jc w:val="both"/>
        <w:rPr>
          <w:rFonts w:cs="David" w:hint="cs"/>
          <w:u w:val="single"/>
          <w:rtl/>
        </w:rPr>
      </w:pPr>
    </w:p>
    <w:p w14:paraId="4A8E3AEC" w14:textId="77777777" w:rsidR="00E4291A" w:rsidRPr="00E4291A" w:rsidRDefault="00E4291A" w:rsidP="00E4291A">
      <w:pPr>
        <w:bidi/>
        <w:ind w:firstLine="567"/>
        <w:jc w:val="both"/>
        <w:rPr>
          <w:rFonts w:cs="David" w:hint="cs"/>
          <w:rtl/>
        </w:rPr>
      </w:pPr>
      <w:r w:rsidRPr="00E4291A">
        <w:rPr>
          <w:rFonts w:cs="David" w:hint="cs"/>
          <w:rtl/>
        </w:rPr>
        <w:t>זה חוק שהיה למרמס. יש גם פטור מחובת צינון.</w:t>
      </w:r>
    </w:p>
    <w:p w14:paraId="4D775689" w14:textId="77777777" w:rsidR="00E4291A" w:rsidRPr="00E4291A" w:rsidRDefault="00E4291A" w:rsidP="00E4291A">
      <w:pPr>
        <w:bidi/>
        <w:ind w:firstLine="567"/>
        <w:jc w:val="both"/>
        <w:rPr>
          <w:rFonts w:cs="David" w:hint="cs"/>
          <w:rtl/>
        </w:rPr>
      </w:pPr>
    </w:p>
    <w:p w14:paraId="763FA7B3"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03116761" w14:textId="77777777" w:rsidR="00E4291A" w:rsidRPr="00E4291A" w:rsidRDefault="00E4291A" w:rsidP="00E4291A">
      <w:pPr>
        <w:bidi/>
        <w:ind w:firstLine="567"/>
        <w:jc w:val="both"/>
        <w:rPr>
          <w:rFonts w:cs="David" w:hint="cs"/>
          <w:u w:val="single"/>
          <w:rtl/>
        </w:rPr>
      </w:pPr>
    </w:p>
    <w:p w14:paraId="4DB7B6B3" w14:textId="77777777" w:rsidR="00E4291A" w:rsidRPr="00E4291A" w:rsidRDefault="00E4291A" w:rsidP="00E4291A">
      <w:pPr>
        <w:bidi/>
        <w:ind w:firstLine="567"/>
        <w:jc w:val="both"/>
        <w:rPr>
          <w:rFonts w:cs="David" w:hint="cs"/>
          <w:rtl/>
        </w:rPr>
      </w:pPr>
      <w:r w:rsidRPr="00E4291A">
        <w:rPr>
          <w:rFonts w:cs="David" w:hint="cs"/>
          <w:rtl/>
        </w:rPr>
        <w:t xml:space="preserve">נכון, אבל זה מול גופים שלגביהם היתה לך סמכות בזמן שהיית נושא התפקיד. </w:t>
      </w:r>
    </w:p>
    <w:p w14:paraId="1BE8CF4B" w14:textId="77777777" w:rsidR="00E4291A" w:rsidRPr="00E4291A" w:rsidRDefault="00E4291A" w:rsidP="00E4291A">
      <w:pPr>
        <w:bidi/>
        <w:ind w:firstLine="567"/>
        <w:jc w:val="both"/>
        <w:rPr>
          <w:rFonts w:cs="David" w:hint="cs"/>
          <w:rtl/>
        </w:rPr>
      </w:pPr>
    </w:p>
    <w:p w14:paraId="4D6527B1"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3CB09B06" w14:textId="77777777" w:rsidR="00E4291A" w:rsidRPr="00E4291A" w:rsidRDefault="00E4291A" w:rsidP="00E4291A">
      <w:pPr>
        <w:bidi/>
        <w:ind w:firstLine="567"/>
        <w:jc w:val="both"/>
        <w:rPr>
          <w:rFonts w:cs="David" w:hint="cs"/>
          <w:rtl/>
        </w:rPr>
      </w:pPr>
    </w:p>
    <w:p w14:paraId="5E381A55" w14:textId="77777777" w:rsidR="00E4291A" w:rsidRPr="00E4291A" w:rsidRDefault="00E4291A" w:rsidP="00E4291A">
      <w:pPr>
        <w:bidi/>
        <w:ind w:firstLine="567"/>
        <w:jc w:val="both"/>
        <w:rPr>
          <w:rFonts w:cs="David" w:hint="cs"/>
          <w:rtl/>
        </w:rPr>
      </w:pPr>
      <w:r w:rsidRPr="00E4291A">
        <w:rPr>
          <w:rFonts w:cs="David" w:hint="cs"/>
          <w:rtl/>
        </w:rPr>
        <w:t xml:space="preserve">מזכיר ממשלה, ראש אגף תקציבים? אני הייתי מוריד תקופת צינון של ראש ממשלה ומשאיר את מזכיר הממשלה או את ראש התקציבים. </w:t>
      </w:r>
    </w:p>
    <w:p w14:paraId="295710F6" w14:textId="77777777" w:rsidR="00E4291A" w:rsidRPr="00E4291A" w:rsidRDefault="00E4291A" w:rsidP="00E4291A">
      <w:pPr>
        <w:bidi/>
        <w:ind w:firstLine="567"/>
        <w:jc w:val="both"/>
        <w:rPr>
          <w:rFonts w:cs="David" w:hint="cs"/>
          <w:rtl/>
        </w:rPr>
      </w:pPr>
    </w:p>
    <w:p w14:paraId="0C327E4B"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0823BD52" w14:textId="77777777" w:rsidR="00E4291A" w:rsidRPr="00E4291A" w:rsidRDefault="00E4291A" w:rsidP="00E4291A">
      <w:pPr>
        <w:bidi/>
        <w:ind w:firstLine="567"/>
        <w:jc w:val="both"/>
        <w:rPr>
          <w:rFonts w:cs="David" w:hint="cs"/>
          <w:u w:val="single"/>
          <w:rtl/>
        </w:rPr>
      </w:pPr>
    </w:p>
    <w:p w14:paraId="5E229D7F" w14:textId="77777777" w:rsidR="00E4291A" w:rsidRPr="00E4291A" w:rsidRDefault="00E4291A" w:rsidP="00E4291A">
      <w:pPr>
        <w:bidi/>
        <w:ind w:firstLine="567"/>
        <w:jc w:val="both"/>
        <w:rPr>
          <w:rFonts w:cs="David" w:hint="cs"/>
          <w:rtl/>
        </w:rPr>
      </w:pPr>
      <w:r w:rsidRPr="00E4291A">
        <w:rPr>
          <w:rFonts w:cs="David" w:hint="cs"/>
          <w:rtl/>
        </w:rPr>
        <w:t xml:space="preserve">זה חוק אחר שהגשתי ואני אשמח אם תצטרף אלי. </w:t>
      </w:r>
    </w:p>
    <w:p w14:paraId="7100FF81" w14:textId="77777777" w:rsidR="00E4291A" w:rsidRPr="00E4291A" w:rsidRDefault="00E4291A" w:rsidP="00E4291A">
      <w:pPr>
        <w:bidi/>
        <w:ind w:firstLine="567"/>
        <w:jc w:val="both"/>
        <w:rPr>
          <w:rFonts w:cs="David" w:hint="cs"/>
          <w:rtl/>
        </w:rPr>
      </w:pPr>
    </w:p>
    <w:p w14:paraId="4E56E70E"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76EAF334" w14:textId="77777777" w:rsidR="00E4291A" w:rsidRPr="00E4291A" w:rsidRDefault="00E4291A" w:rsidP="00E4291A">
      <w:pPr>
        <w:bidi/>
        <w:ind w:firstLine="567"/>
        <w:jc w:val="both"/>
        <w:rPr>
          <w:rFonts w:cs="David" w:hint="cs"/>
          <w:rtl/>
        </w:rPr>
      </w:pPr>
    </w:p>
    <w:p w14:paraId="2E80FA0B" w14:textId="77777777" w:rsidR="00E4291A" w:rsidRPr="00E4291A" w:rsidRDefault="00E4291A" w:rsidP="00E4291A">
      <w:pPr>
        <w:bidi/>
        <w:ind w:firstLine="567"/>
        <w:jc w:val="both"/>
        <w:rPr>
          <w:rFonts w:cs="David" w:hint="cs"/>
          <w:rtl/>
        </w:rPr>
      </w:pPr>
      <w:r w:rsidRPr="00E4291A">
        <w:rPr>
          <w:rFonts w:cs="David" w:hint="cs"/>
          <w:rtl/>
        </w:rPr>
        <w:t xml:space="preserve">ההצעה הזאת הועברה לכל יושבי ראש הוועדות ולכל חברי הכנסת. חבר הכנסת פינס, יו"ר ועדת הפנים העביר הערה. </w:t>
      </w:r>
    </w:p>
    <w:p w14:paraId="25053E0E" w14:textId="77777777" w:rsidR="00E4291A" w:rsidRPr="00E4291A" w:rsidRDefault="00E4291A" w:rsidP="00E4291A">
      <w:pPr>
        <w:bidi/>
        <w:ind w:firstLine="567"/>
        <w:jc w:val="both"/>
        <w:rPr>
          <w:rFonts w:cs="David" w:hint="cs"/>
          <w:rtl/>
        </w:rPr>
      </w:pPr>
    </w:p>
    <w:p w14:paraId="552A728E" w14:textId="77777777" w:rsidR="00E4291A" w:rsidRPr="00E4291A" w:rsidRDefault="00E4291A" w:rsidP="00E4291A">
      <w:pPr>
        <w:bidi/>
        <w:jc w:val="both"/>
        <w:rPr>
          <w:rFonts w:cs="David" w:hint="cs"/>
          <w:u w:val="single"/>
          <w:rtl/>
        </w:rPr>
      </w:pPr>
      <w:r w:rsidRPr="00E4291A">
        <w:rPr>
          <w:rFonts w:cs="David" w:hint="cs"/>
          <w:u w:val="single"/>
          <w:rtl/>
        </w:rPr>
        <w:t>בהירה ברדוגו:</w:t>
      </w:r>
    </w:p>
    <w:p w14:paraId="587998C3" w14:textId="77777777" w:rsidR="00E4291A" w:rsidRPr="00E4291A" w:rsidRDefault="00E4291A" w:rsidP="00E4291A">
      <w:pPr>
        <w:bidi/>
        <w:ind w:firstLine="567"/>
        <w:jc w:val="both"/>
        <w:rPr>
          <w:rFonts w:cs="David" w:hint="cs"/>
          <w:rtl/>
        </w:rPr>
      </w:pPr>
      <w:r w:rsidRPr="00E4291A">
        <w:rPr>
          <w:rFonts w:cs="David" w:hint="cs"/>
          <w:rtl/>
        </w:rPr>
        <w:tab/>
      </w:r>
    </w:p>
    <w:p w14:paraId="4BE64F40" w14:textId="77777777" w:rsidR="00E4291A" w:rsidRPr="00E4291A" w:rsidRDefault="00E4291A" w:rsidP="00E4291A">
      <w:pPr>
        <w:bidi/>
        <w:ind w:firstLine="567"/>
        <w:jc w:val="both"/>
        <w:rPr>
          <w:rFonts w:cs="David" w:hint="cs"/>
          <w:rtl/>
        </w:rPr>
      </w:pPr>
      <w:r w:rsidRPr="00E4291A">
        <w:rPr>
          <w:rFonts w:cs="David" w:hint="cs"/>
          <w:rtl/>
        </w:rPr>
        <w:t xml:space="preserve">אני חושבת שצריך להוסיף הסתייגות לגבי לוביסטים שהם חברים במפלגות, בעיקר במוסדות שלהם. זאת אומרת, חבר מפלגה בגוף הבוחר, אם זה מזכירות, או בוועדת ביקורת של המפלגה - - - </w:t>
      </w:r>
    </w:p>
    <w:p w14:paraId="5D7B1EFE" w14:textId="77777777" w:rsidR="00E4291A" w:rsidRPr="00E4291A" w:rsidRDefault="00E4291A" w:rsidP="00E4291A">
      <w:pPr>
        <w:bidi/>
        <w:ind w:firstLine="567"/>
        <w:jc w:val="both"/>
        <w:rPr>
          <w:rFonts w:cs="David" w:hint="cs"/>
          <w:rtl/>
        </w:rPr>
      </w:pPr>
    </w:p>
    <w:p w14:paraId="5760E0D2"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3A9DBD5E" w14:textId="77777777" w:rsidR="00E4291A" w:rsidRPr="00E4291A" w:rsidRDefault="00E4291A" w:rsidP="00E4291A">
      <w:pPr>
        <w:bidi/>
        <w:ind w:firstLine="567"/>
        <w:jc w:val="both"/>
        <w:rPr>
          <w:rFonts w:cs="David" w:hint="cs"/>
          <w:u w:val="single"/>
          <w:rtl/>
        </w:rPr>
      </w:pPr>
    </w:p>
    <w:p w14:paraId="50769A43" w14:textId="77777777" w:rsidR="00E4291A" w:rsidRPr="00E4291A" w:rsidRDefault="00E4291A" w:rsidP="00E4291A">
      <w:pPr>
        <w:bidi/>
        <w:ind w:firstLine="567"/>
        <w:jc w:val="both"/>
        <w:rPr>
          <w:rFonts w:cs="David" w:hint="cs"/>
          <w:rtl/>
        </w:rPr>
      </w:pPr>
      <w:r w:rsidRPr="00E4291A">
        <w:rPr>
          <w:rFonts w:cs="David" w:hint="cs"/>
          <w:rtl/>
        </w:rPr>
        <w:t xml:space="preserve">סליחה, אלה לא גופים בוחרים. </w:t>
      </w:r>
    </w:p>
    <w:p w14:paraId="7108D161" w14:textId="77777777" w:rsidR="00E4291A" w:rsidRPr="00E4291A" w:rsidRDefault="00E4291A" w:rsidP="00E4291A">
      <w:pPr>
        <w:tabs>
          <w:tab w:val="left" w:pos="5676"/>
        </w:tabs>
        <w:bidi/>
        <w:ind w:firstLine="567"/>
        <w:jc w:val="both"/>
        <w:rPr>
          <w:rFonts w:cs="David" w:hint="cs"/>
          <w:rtl/>
        </w:rPr>
      </w:pPr>
    </w:p>
    <w:p w14:paraId="7A557CA8"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בהירה ברדוגו:</w:t>
      </w:r>
    </w:p>
    <w:p w14:paraId="3C9C3424" w14:textId="77777777" w:rsidR="00E4291A" w:rsidRPr="00E4291A" w:rsidRDefault="00E4291A" w:rsidP="00E4291A">
      <w:pPr>
        <w:tabs>
          <w:tab w:val="left" w:pos="5676"/>
        </w:tabs>
        <w:bidi/>
        <w:ind w:firstLine="567"/>
        <w:jc w:val="both"/>
        <w:rPr>
          <w:rFonts w:cs="David" w:hint="cs"/>
          <w:u w:val="single"/>
          <w:rtl/>
        </w:rPr>
      </w:pPr>
    </w:p>
    <w:p w14:paraId="4F890D56" w14:textId="77777777" w:rsidR="00E4291A" w:rsidRPr="00E4291A" w:rsidRDefault="00E4291A" w:rsidP="00E4291A">
      <w:pPr>
        <w:bidi/>
        <w:ind w:firstLine="567"/>
        <w:jc w:val="both"/>
        <w:rPr>
          <w:rFonts w:cs="David" w:hint="cs"/>
          <w:rtl/>
        </w:rPr>
      </w:pPr>
      <w:r w:rsidRPr="00E4291A">
        <w:rPr>
          <w:rFonts w:cs="David" w:hint="cs"/>
          <w:rtl/>
        </w:rPr>
        <w:t xml:space="preserve">סליחה, בגוף הבוחר של המפלגה שלו. אם נניח יחזירו בליכוד את הפריימריס - - - </w:t>
      </w:r>
    </w:p>
    <w:p w14:paraId="57D1884A" w14:textId="77777777" w:rsidR="00E4291A" w:rsidRPr="00E4291A" w:rsidRDefault="00E4291A" w:rsidP="00E4291A">
      <w:pPr>
        <w:bidi/>
        <w:ind w:firstLine="567"/>
        <w:jc w:val="both"/>
        <w:rPr>
          <w:rFonts w:cs="David" w:hint="cs"/>
          <w:rtl/>
        </w:rPr>
      </w:pPr>
    </w:p>
    <w:p w14:paraId="1C6655E1"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1CF947CC" w14:textId="77777777" w:rsidR="00E4291A" w:rsidRPr="00E4291A" w:rsidRDefault="00E4291A" w:rsidP="00E4291A">
      <w:pPr>
        <w:bidi/>
        <w:ind w:firstLine="567"/>
        <w:jc w:val="both"/>
        <w:rPr>
          <w:rFonts w:cs="David" w:hint="cs"/>
          <w:u w:val="single"/>
          <w:rtl/>
        </w:rPr>
      </w:pPr>
    </w:p>
    <w:p w14:paraId="22441349" w14:textId="77777777" w:rsidR="00E4291A" w:rsidRPr="00E4291A" w:rsidRDefault="00E4291A" w:rsidP="00E4291A">
      <w:pPr>
        <w:bidi/>
        <w:ind w:firstLine="567"/>
        <w:jc w:val="both"/>
        <w:rPr>
          <w:rFonts w:cs="David" w:hint="cs"/>
          <w:rtl/>
        </w:rPr>
      </w:pPr>
      <w:r w:rsidRPr="00E4291A">
        <w:rPr>
          <w:rFonts w:cs="David" w:hint="cs"/>
          <w:rtl/>
        </w:rPr>
        <w:t>למה את מתייחסת דווקא לליכוד, גברתי?</w:t>
      </w:r>
    </w:p>
    <w:p w14:paraId="28A49783" w14:textId="77777777" w:rsidR="00E4291A" w:rsidRPr="00E4291A" w:rsidRDefault="00E4291A" w:rsidP="00E4291A">
      <w:pPr>
        <w:bidi/>
        <w:ind w:firstLine="567"/>
        <w:jc w:val="both"/>
        <w:rPr>
          <w:rFonts w:cs="David" w:hint="cs"/>
          <w:rtl/>
        </w:rPr>
      </w:pPr>
    </w:p>
    <w:p w14:paraId="4D5534B6" w14:textId="77777777" w:rsidR="00E4291A" w:rsidRPr="00E4291A" w:rsidRDefault="00E4291A" w:rsidP="00E4291A">
      <w:pPr>
        <w:bidi/>
        <w:jc w:val="both"/>
        <w:rPr>
          <w:rFonts w:cs="David" w:hint="cs"/>
          <w:u w:val="single"/>
          <w:rtl/>
        </w:rPr>
      </w:pPr>
      <w:r w:rsidRPr="00E4291A">
        <w:rPr>
          <w:rFonts w:cs="David" w:hint="cs"/>
          <w:u w:val="single"/>
          <w:rtl/>
        </w:rPr>
        <w:t>בהירה ברדוגו:</w:t>
      </w:r>
    </w:p>
    <w:p w14:paraId="58D405D4" w14:textId="77777777" w:rsidR="00E4291A" w:rsidRPr="00E4291A" w:rsidRDefault="00E4291A" w:rsidP="00E4291A">
      <w:pPr>
        <w:bidi/>
        <w:ind w:firstLine="567"/>
        <w:jc w:val="both"/>
        <w:rPr>
          <w:rFonts w:cs="David" w:hint="cs"/>
          <w:u w:val="single"/>
          <w:rtl/>
        </w:rPr>
      </w:pPr>
    </w:p>
    <w:p w14:paraId="58F07C71" w14:textId="77777777" w:rsidR="00E4291A" w:rsidRPr="00E4291A" w:rsidRDefault="00E4291A" w:rsidP="00E4291A">
      <w:pPr>
        <w:bidi/>
        <w:ind w:firstLine="567"/>
        <w:jc w:val="both"/>
        <w:rPr>
          <w:rFonts w:cs="David" w:hint="cs"/>
          <w:rtl/>
        </w:rPr>
      </w:pPr>
      <w:r w:rsidRPr="00E4291A">
        <w:rPr>
          <w:rFonts w:cs="David" w:hint="cs"/>
          <w:rtl/>
        </w:rPr>
        <w:t>אני דווקא רוצה להתייחס לליכוד.</w:t>
      </w:r>
    </w:p>
    <w:p w14:paraId="1CE2E082" w14:textId="77777777" w:rsidR="00E4291A" w:rsidRPr="00E4291A" w:rsidRDefault="00E4291A" w:rsidP="00E4291A">
      <w:pPr>
        <w:bidi/>
        <w:ind w:firstLine="567"/>
        <w:jc w:val="both"/>
        <w:rPr>
          <w:rFonts w:cs="David" w:hint="cs"/>
          <w:rtl/>
        </w:rPr>
      </w:pPr>
    </w:p>
    <w:p w14:paraId="46CB8C74"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09D824F2" w14:textId="77777777" w:rsidR="00E4291A" w:rsidRPr="00E4291A" w:rsidRDefault="00E4291A" w:rsidP="00E4291A">
      <w:pPr>
        <w:bidi/>
        <w:ind w:firstLine="567"/>
        <w:jc w:val="both"/>
        <w:rPr>
          <w:rFonts w:cs="David" w:hint="cs"/>
          <w:u w:val="single"/>
          <w:rtl/>
        </w:rPr>
      </w:pPr>
    </w:p>
    <w:p w14:paraId="440E137B" w14:textId="77777777" w:rsidR="00E4291A" w:rsidRPr="00E4291A" w:rsidRDefault="00E4291A" w:rsidP="00E4291A">
      <w:pPr>
        <w:bidi/>
        <w:ind w:firstLine="567"/>
        <w:jc w:val="both"/>
        <w:rPr>
          <w:rFonts w:cs="David" w:hint="cs"/>
          <w:rtl/>
        </w:rPr>
      </w:pPr>
      <w:r w:rsidRPr="00E4291A">
        <w:rPr>
          <w:rFonts w:cs="David" w:hint="cs"/>
          <w:rtl/>
        </w:rPr>
        <w:t>ואם בעבודה יחזירו את זה?</w:t>
      </w:r>
    </w:p>
    <w:p w14:paraId="6B0E3F08" w14:textId="77777777" w:rsidR="00E4291A" w:rsidRPr="00E4291A" w:rsidRDefault="00E4291A" w:rsidP="00E4291A">
      <w:pPr>
        <w:bidi/>
        <w:ind w:firstLine="567"/>
        <w:jc w:val="both"/>
        <w:rPr>
          <w:rFonts w:cs="David" w:hint="cs"/>
          <w:rtl/>
        </w:rPr>
      </w:pPr>
    </w:p>
    <w:p w14:paraId="1C94FE95" w14:textId="77777777" w:rsidR="00E4291A" w:rsidRPr="00E4291A" w:rsidRDefault="00E4291A" w:rsidP="00E4291A">
      <w:pPr>
        <w:bidi/>
        <w:jc w:val="both"/>
        <w:rPr>
          <w:rFonts w:cs="David" w:hint="cs"/>
          <w:u w:val="single"/>
          <w:rtl/>
        </w:rPr>
      </w:pPr>
      <w:r w:rsidRPr="00E4291A">
        <w:rPr>
          <w:rFonts w:cs="David" w:hint="cs"/>
          <w:u w:val="single"/>
          <w:rtl/>
        </w:rPr>
        <w:t>בהירה ברדוגו:</w:t>
      </w:r>
    </w:p>
    <w:p w14:paraId="1AF76A88" w14:textId="77777777" w:rsidR="00E4291A" w:rsidRPr="00E4291A" w:rsidRDefault="00E4291A" w:rsidP="00E4291A">
      <w:pPr>
        <w:bidi/>
        <w:ind w:firstLine="567"/>
        <w:jc w:val="both"/>
        <w:rPr>
          <w:rFonts w:cs="David" w:hint="cs"/>
          <w:u w:val="single"/>
          <w:rtl/>
        </w:rPr>
      </w:pPr>
    </w:p>
    <w:p w14:paraId="20BE9310" w14:textId="77777777" w:rsidR="00E4291A" w:rsidRPr="00E4291A" w:rsidRDefault="00E4291A" w:rsidP="00E4291A">
      <w:pPr>
        <w:bidi/>
        <w:ind w:firstLine="567"/>
        <w:jc w:val="both"/>
        <w:rPr>
          <w:rFonts w:cs="David" w:hint="cs"/>
          <w:rtl/>
        </w:rPr>
      </w:pPr>
      <w:r w:rsidRPr="00E4291A">
        <w:rPr>
          <w:rFonts w:cs="David" w:hint="cs"/>
          <w:rtl/>
        </w:rPr>
        <w:t xml:space="preserve">גם בעבודה. אבל בעבודה לא מדובר על זה ובליכוד כן מדובר. </w:t>
      </w:r>
    </w:p>
    <w:p w14:paraId="4A1C945E" w14:textId="77777777" w:rsidR="00E4291A" w:rsidRPr="00E4291A" w:rsidRDefault="00E4291A" w:rsidP="00E4291A">
      <w:pPr>
        <w:bidi/>
        <w:ind w:firstLine="567"/>
        <w:jc w:val="both"/>
        <w:rPr>
          <w:rFonts w:cs="David" w:hint="cs"/>
          <w:rtl/>
        </w:rPr>
      </w:pPr>
    </w:p>
    <w:p w14:paraId="4574C5E5" w14:textId="77777777" w:rsidR="00E4291A" w:rsidRPr="00E4291A" w:rsidRDefault="00E4291A" w:rsidP="00E4291A">
      <w:pPr>
        <w:tabs>
          <w:tab w:val="left" w:pos="5676"/>
        </w:tabs>
        <w:bidi/>
        <w:jc w:val="both"/>
        <w:rPr>
          <w:rFonts w:cs="David" w:hint="cs"/>
          <w:rtl/>
        </w:rPr>
      </w:pPr>
      <w:r w:rsidRPr="00E4291A">
        <w:rPr>
          <w:rFonts w:cs="David" w:hint="cs"/>
          <w:u w:val="single"/>
          <w:rtl/>
        </w:rPr>
        <w:t>גדעון סער:</w:t>
      </w:r>
    </w:p>
    <w:p w14:paraId="2BD8C3AD" w14:textId="77777777" w:rsidR="00E4291A" w:rsidRPr="00E4291A" w:rsidRDefault="00E4291A" w:rsidP="00E4291A">
      <w:pPr>
        <w:tabs>
          <w:tab w:val="left" w:pos="5676"/>
        </w:tabs>
        <w:bidi/>
        <w:ind w:firstLine="567"/>
        <w:jc w:val="both"/>
        <w:rPr>
          <w:rFonts w:cs="David" w:hint="cs"/>
          <w:rtl/>
        </w:rPr>
      </w:pPr>
    </w:p>
    <w:p w14:paraId="35D78363" w14:textId="77777777" w:rsidR="00E4291A" w:rsidRPr="00E4291A" w:rsidRDefault="00E4291A" w:rsidP="00E4291A">
      <w:pPr>
        <w:bidi/>
        <w:ind w:firstLine="567"/>
        <w:jc w:val="both"/>
        <w:rPr>
          <w:rFonts w:cs="David" w:hint="cs"/>
          <w:rtl/>
        </w:rPr>
      </w:pPr>
      <w:r w:rsidRPr="00E4291A">
        <w:rPr>
          <w:rFonts w:cs="David" w:hint="cs"/>
          <w:rtl/>
        </w:rPr>
        <w:t xml:space="preserve">זהו, שלא. </w:t>
      </w:r>
    </w:p>
    <w:p w14:paraId="27D84801" w14:textId="77777777" w:rsidR="00E4291A" w:rsidRPr="00E4291A" w:rsidRDefault="00E4291A" w:rsidP="00E4291A">
      <w:pPr>
        <w:bidi/>
        <w:ind w:firstLine="567"/>
        <w:jc w:val="both"/>
        <w:rPr>
          <w:rFonts w:cs="David" w:hint="cs"/>
          <w:rtl/>
        </w:rPr>
      </w:pPr>
    </w:p>
    <w:p w14:paraId="2F4F1C71"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0902D8DF" w14:textId="77777777" w:rsidR="00E4291A" w:rsidRPr="00E4291A" w:rsidRDefault="00E4291A" w:rsidP="00E4291A">
      <w:pPr>
        <w:bidi/>
        <w:ind w:firstLine="567"/>
        <w:jc w:val="both"/>
        <w:rPr>
          <w:rFonts w:cs="David" w:hint="cs"/>
          <w:rtl/>
        </w:rPr>
      </w:pPr>
    </w:p>
    <w:p w14:paraId="4D4690DE" w14:textId="77777777" w:rsidR="00E4291A" w:rsidRPr="00E4291A" w:rsidRDefault="00E4291A" w:rsidP="00E4291A">
      <w:pPr>
        <w:bidi/>
        <w:ind w:firstLine="567"/>
        <w:jc w:val="both"/>
        <w:rPr>
          <w:rFonts w:cs="David" w:hint="cs"/>
          <w:rtl/>
        </w:rPr>
      </w:pPr>
      <w:r w:rsidRPr="00E4291A">
        <w:rPr>
          <w:rFonts w:cs="David" w:hint="cs"/>
          <w:rtl/>
        </w:rPr>
        <w:t xml:space="preserve">לשם ההגינות והשקיפות, מאחר וכולם יודעים למה כלה נכנסת לחופה, אז במפלגות שאין להן גוף בוחר? הוא פעיל מפלגה. </w:t>
      </w:r>
    </w:p>
    <w:p w14:paraId="273074C9" w14:textId="77777777" w:rsidR="00E4291A" w:rsidRPr="00E4291A" w:rsidRDefault="00E4291A" w:rsidP="00E4291A">
      <w:pPr>
        <w:bidi/>
        <w:ind w:firstLine="567"/>
        <w:jc w:val="both"/>
        <w:rPr>
          <w:rFonts w:cs="David" w:hint="cs"/>
          <w:rtl/>
        </w:rPr>
      </w:pPr>
    </w:p>
    <w:p w14:paraId="08FCF839" w14:textId="77777777" w:rsidR="00E4291A" w:rsidRPr="00E4291A" w:rsidRDefault="00E4291A" w:rsidP="00E4291A">
      <w:pPr>
        <w:bidi/>
        <w:jc w:val="both"/>
        <w:rPr>
          <w:rFonts w:cs="David" w:hint="cs"/>
          <w:u w:val="single"/>
          <w:rtl/>
        </w:rPr>
      </w:pPr>
      <w:r w:rsidRPr="00E4291A">
        <w:rPr>
          <w:rFonts w:cs="David" w:hint="cs"/>
          <w:u w:val="single"/>
          <w:rtl/>
        </w:rPr>
        <w:t>בהירה ברדוגו:</w:t>
      </w:r>
    </w:p>
    <w:p w14:paraId="6BCB54D5" w14:textId="77777777" w:rsidR="00E4291A" w:rsidRPr="00E4291A" w:rsidRDefault="00E4291A" w:rsidP="00E4291A">
      <w:pPr>
        <w:bidi/>
        <w:ind w:firstLine="567"/>
        <w:jc w:val="both"/>
        <w:rPr>
          <w:rFonts w:cs="David" w:hint="cs"/>
          <w:u w:val="single"/>
          <w:rtl/>
        </w:rPr>
      </w:pPr>
    </w:p>
    <w:p w14:paraId="72825D12" w14:textId="77777777" w:rsidR="00E4291A" w:rsidRPr="00E4291A" w:rsidRDefault="00E4291A" w:rsidP="00E4291A">
      <w:pPr>
        <w:bidi/>
        <w:ind w:firstLine="567"/>
        <w:jc w:val="both"/>
        <w:rPr>
          <w:rFonts w:cs="David" w:hint="cs"/>
          <w:rtl/>
        </w:rPr>
      </w:pPr>
      <w:r w:rsidRPr="00E4291A">
        <w:rPr>
          <w:rFonts w:cs="David" w:hint="cs"/>
          <w:rtl/>
        </w:rPr>
        <w:t xml:space="preserve">אם הוא פעיל מפלגה זה בעייתי. אני אומרת שצריך לשים מחסום לעניין הזה. </w:t>
      </w:r>
    </w:p>
    <w:p w14:paraId="0E3978BF" w14:textId="77777777" w:rsidR="00E4291A" w:rsidRPr="00E4291A" w:rsidRDefault="00E4291A" w:rsidP="00E4291A">
      <w:pPr>
        <w:bidi/>
        <w:ind w:firstLine="567"/>
        <w:jc w:val="both"/>
        <w:rPr>
          <w:rFonts w:cs="David" w:hint="cs"/>
          <w:rtl/>
        </w:rPr>
      </w:pPr>
    </w:p>
    <w:p w14:paraId="4DD9FEF1" w14:textId="77777777" w:rsidR="00E4291A" w:rsidRPr="00E4291A" w:rsidRDefault="00E4291A" w:rsidP="00E4291A">
      <w:pPr>
        <w:bidi/>
        <w:jc w:val="both"/>
        <w:rPr>
          <w:rFonts w:cs="David" w:hint="cs"/>
          <w:rtl/>
        </w:rPr>
      </w:pPr>
      <w:r w:rsidRPr="00E4291A">
        <w:rPr>
          <w:rFonts w:cs="David" w:hint="cs"/>
          <w:u w:val="single"/>
          <w:rtl/>
        </w:rPr>
        <w:t>גדעון סער:</w:t>
      </w:r>
    </w:p>
    <w:p w14:paraId="3F164F4C" w14:textId="77777777" w:rsidR="00E4291A" w:rsidRPr="00E4291A" w:rsidRDefault="00E4291A" w:rsidP="00E4291A">
      <w:pPr>
        <w:bidi/>
        <w:ind w:firstLine="567"/>
        <w:jc w:val="both"/>
        <w:rPr>
          <w:rFonts w:cs="David" w:hint="cs"/>
          <w:rtl/>
        </w:rPr>
      </w:pPr>
    </w:p>
    <w:p w14:paraId="55ECF817" w14:textId="77777777" w:rsidR="00E4291A" w:rsidRPr="00E4291A" w:rsidRDefault="00E4291A" w:rsidP="00E4291A">
      <w:pPr>
        <w:bidi/>
        <w:ind w:firstLine="567"/>
        <w:jc w:val="both"/>
        <w:rPr>
          <w:rFonts w:cs="David" w:hint="cs"/>
          <w:rtl/>
        </w:rPr>
      </w:pPr>
      <w:r w:rsidRPr="00E4291A">
        <w:rPr>
          <w:rFonts w:cs="David" w:hint="cs"/>
          <w:rtl/>
        </w:rPr>
        <w:t xml:space="preserve">אדוני היושב ראש, אני שייך לאלה שאוחזים בעמדה הלא פופולארית, שחברות במפלגה איננה כתם. תסלחי לי, את עבדת הרבה שנים בשירותה של מפלגה מסוימת ולא ראיתי בזה כתם. </w:t>
      </w:r>
    </w:p>
    <w:p w14:paraId="7EF67041" w14:textId="77777777" w:rsidR="00E4291A" w:rsidRPr="00E4291A" w:rsidRDefault="00E4291A" w:rsidP="00E4291A">
      <w:pPr>
        <w:bidi/>
        <w:ind w:firstLine="567"/>
        <w:jc w:val="both"/>
        <w:rPr>
          <w:rFonts w:cs="David" w:hint="cs"/>
          <w:rtl/>
        </w:rPr>
      </w:pPr>
    </w:p>
    <w:p w14:paraId="4F3D6F04" w14:textId="77777777" w:rsidR="00E4291A" w:rsidRPr="00E4291A" w:rsidRDefault="00E4291A" w:rsidP="00E4291A">
      <w:pPr>
        <w:bidi/>
        <w:jc w:val="both"/>
        <w:rPr>
          <w:rFonts w:cs="David" w:hint="cs"/>
          <w:u w:val="single"/>
          <w:rtl/>
        </w:rPr>
      </w:pPr>
      <w:r w:rsidRPr="00E4291A">
        <w:rPr>
          <w:rFonts w:cs="David" w:hint="cs"/>
          <w:u w:val="single"/>
          <w:rtl/>
        </w:rPr>
        <w:t>בהירה ברדוגו:</w:t>
      </w:r>
    </w:p>
    <w:p w14:paraId="02D8BA9B" w14:textId="77777777" w:rsidR="00E4291A" w:rsidRPr="00E4291A" w:rsidRDefault="00E4291A" w:rsidP="00E4291A">
      <w:pPr>
        <w:bidi/>
        <w:ind w:firstLine="567"/>
        <w:jc w:val="both"/>
        <w:rPr>
          <w:rFonts w:cs="David" w:hint="cs"/>
          <w:u w:val="single"/>
          <w:rtl/>
        </w:rPr>
      </w:pPr>
    </w:p>
    <w:p w14:paraId="4F7B9118" w14:textId="77777777" w:rsidR="00E4291A" w:rsidRPr="00E4291A" w:rsidRDefault="00E4291A" w:rsidP="00E4291A">
      <w:pPr>
        <w:bidi/>
        <w:ind w:firstLine="567"/>
        <w:jc w:val="both"/>
        <w:rPr>
          <w:rFonts w:cs="David" w:hint="cs"/>
          <w:rtl/>
        </w:rPr>
      </w:pPr>
      <w:r w:rsidRPr="00E4291A">
        <w:rPr>
          <w:rFonts w:cs="David" w:hint="cs"/>
          <w:rtl/>
        </w:rPr>
        <w:t xml:space="preserve">אני גאה בזה. </w:t>
      </w:r>
    </w:p>
    <w:p w14:paraId="527A15D2" w14:textId="77777777" w:rsidR="00E4291A" w:rsidRPr="00E4291A" w:rsidRDefault="00E4291A" w:rsidP="00E4291A">
      <w:pPr>
        <w:bidi/>
        <w:ind w:firstLine="567"/>
        <w:jc w:val="both"/>
        <w:rPr>
          <w:rFonts w:cs="David" w:hint="cs"/>
          <w:rtl/>
        </w:rPr>
      </w:pPr>
    </w:p>
    <w:p w14:paraId="30A3EA70"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1B6599AA" w14:textId="77777777" w:rsidR="00E4291A" w:rsidRPr="00E4291A" w:rsidRDefault="00E4291A" w:rsidP="00E4291A">
      <w:pPr>
        <w:bidi/>
        <w:ind w:firstLine="567"/>
        <w:jc w:val="both"/>
        <w:rPr>
          <w:rFonts w:cs="David" w:hint="cs"/>
          <w:u w:val="single"/>
          <w:rtl/>
        </w:rPr>
      </w:pPr>
    </w:p>
    <w:p w14:paraId="23C4D378" w14:textId="77777777" w:rsidR="00E4291A" w:rsidRPr="00E4291A" w:rsidRDefault="00E4291A" w:rsidP="00E4291A">
      <w:pPr>
        <w:bidi/>
        <w:ind w:firstLine="567"/>
        <w:jc w:val="both"/>
        <w:rPr>
          <w:rFonts w:cs="David" w:hint="cs"/>
          <w:rtl/>
        </w:rPr>
      </w:pPr>
      <w:r w:rsidRPr="00E4291A">
        <w:rPr>
          <w:rFonts w:cs="David" w:hint="cs"/>
          <w:rtl/>
        </w:rPr>
        <w:t xml:space="preserve">מאה אחוז. </w:t>
      </w:r>
    </w:p>
    <w:p w14:paraId="50F16BB9" w14:textId="77777777" w:rsidR="00E4291A" w:rsidRPr="00E4291A" w:rsidRDefault="00E4291A" w:rsidP="00E4291A">
      <w:pPr>
        <w:bidi/>
        <w:ind w:firstLine="567"/>
        <w:jc w:val="both"/>
        <w:rPr>
          <w:rFonts w:cs="David" w:hint="cs"/>
          <w:rtl/>
        </w:rPr>
      </w:pPr>
    </w:p>
    <w:p w14:paraId="58BE7CD6" w14:textId="77777777" w:rsidR="00E4291A" w:rsidRPr="00E4291A" w:rsidRDefault="00E4291A" w:rsidP="00E4291A">
      <w:pPr>
        <w:bidi/>
        <w:jc w:val="both"/>
        <w:rPr>
          <w:rFonts w:cs="David" w:hint="cs"/>
          <w:u w:val="single"/>
          <w:rtl/>
        </w:rPr>
      </w:pPr>
      <w:r w:rsidRPr="00E4291A">
        <w:rPr>
          <w:rFonts w:cs="David" w:hint="cs"/>
          <w:u w:val="single"/>
          <w:rtl/>
        </w:rPr>
        <w:t>קריאה:</w:t>
      </w:r>
    </w:p>
    <w:p w14:paraId="1EC7F569" w14:textId="77777777" w:rsidR="00E4291A" w:rsidRPr="00E4291A" w:rsidRDefault="00E4291A" w:rsidP="00E4291A">
      <w:pPr>
        <w:bidi/>
        <w:ind w:firstLine="567"/>
        <w:jc w:val="both"/>
        <w:rPr>
          <w:rFonts w:cs="David" w:hint="cs"/>
          <w:u w:val="single"/>
          <w:rtl/>
        </w:rPr>
      </w:pPr>
    </w:p>
    <w:p w14:paraId="781E848C" w14:textId="77777777" w:rsidR="00E4291A" w:rsidRPr="00E4291A" w:rsidRDefault="00E4291A" w:rsidP="00E4291A">
      <w:pPr>
        <w:bidi/>
        <w:ind w:firstLine="567"/>
        <w:jc w:val="both"/>
        <w:rPr>
          <w:rFonts w:cs="David" w:hint="cs"/>
          <w:rtl/>
        </w:rPr>
      </w:pPr>
      <w:r w:rsidRPr="00E4291A">
        <w:rPr>
          <w:rFonts w:cs="David" w:hint="cs"/>
          <w:rtl/>
        </w:rPr>
        <w:t>מה הקשר?</w:t>
      </w:r>
    </w:p>
    <w:p w14:paraId="45CFF308" w14:textId="77777777" w:rsidR="00E4291A" w:rsidRPr="00E4291A" w:rsidRDefault="00E4291A" w:rsidP="00E4291A">
      <w:pPr>
        <w:bidi/>
        <w:ind w:firstLine="567"/>
        <w:jc w:val="both"/>
        <w:rPr>
          <w:rFonts w:cs="David" w:hint="cs"/>
          <w:rtl/>
        </w:rPr>
      </w:pPr>
    </w:p>
    <w:p w14:paraId="55AB63A1"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2B19FCA5" w14:textId="77777777" w:rsidR="00E4291A" w:rsidRPr="00E4291A" w:rsidRDefault="00E4291A" w:rsidP="00E4291A">
      <w:pPr>
        <w:bidi/>
        <w:ind w:firstLine="567"/>
        <w:jc w:val="both"/>
        <w:rPr>
          <w:rFonts w:cs="David" w:hint="cs"/>
          <w:u w:val="single"/>
          <w:rtl/>
        </w:rPr>
      </w:pPr>
    </w:p>
    <w:p w14:paraId="1EFE01A9" w14:textId="77777777" w:rsidR="00E4291A" w:rsidRPr="00E4291A" w:rsidRDefault="00E4291A" w:rsidP="00E4291A">
      <w:pPr>
        <w:bidi/>
        <w:ind w:firstLine="567"/>
        <w:jc w:val="both"/>
        <w:rPr>
          <w:rFonts w:cs="David" w:hint="cs"/>
          <w:rtl/>
        </w:rPr>
      </w:pPr>
      <w:r w:rsidRPr="00E4291A">
        <w:rPr>
          <w:rFonts w:cs="David" w:hint="cs"/>
          <w:rtl/>
        </w:rPr>
        <w:t xml:space="preserve">הקשר הוא, שהיא ציינה את הליכוד והיא עבדה בעבודה. עובדה שהיא ציינה את הליכוד והיא עבדה במפלגה אחרת, זה הקשר. </w:t>
      </w:r>
    </w:p>
    <w:p w14:paraId="11928152" w14:textId="77777777" w:rsidR="00E4291A" w:rsidRPr="00E4291A" w:rsidRDefault="00E4291A" w:rsidP="00E4291A">
      <w:pPr>
        <w:bidi/>
        <w:ind w:firstLine="567"/>
        <w:jc w:val="both"/>
        <w:rPr>
          <w:rFonts w:cs="David" w:hint="cs"/>
          <w:rtl/>
        </w:rPr>
      </w:pPr>
    </w:p>
    <w:p w14:paraId="3C77E0DC"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5DFA28FE" w14:textId="77777777" w:rsidR="00E4291A" w:rsidRPr="00E4291A" w:rsidRDefault="00E4291A" w:rsidP="00E4291A">
      <w:pPr>
        <w:bidi/>
        <w:ind w:firstLine="567"/>
        <w:jc w:val="both"/>
        <w:rPr>
          <w:rFonts w:cs="David" w:hint="cs"/>
          <w:rtl/>
        </w:rPr>
      </w:pPr>
    </w:p>
    <w:p w14:paraId="610386A4" w14:textId="77777777" w:rsidR="00E4291A" w:rsidRPr="00E4291A" w:rsidRDefault="00E4291A" w:rsidP="00E4291A">
      <w:pPr>
        <w:bidi/>
        <w:ind w:firstLine="567"/>
        <w:jc w:val="both"/>
        <w:rPr>
          <w:rFonts w:cs="David" w:hint="cs"/>
          <w:rtl/>
        </w:rPr>
      </w:pPr>
      <w:r w:rsidRPr="00E4291A">
        <w:rPr>
          <w:rFonts w:cs="David" w:hint="cs"/>
          <w:rtl/>
        </w:rPr>
        <w:t xml:space="preserve">לגופו של עניין. </w:t>
      </w:r>
    </w:p>
    <w:p w14:paraId="5F5130C5" w14:textId="77777777" w:rsidR="00E4291A" w:rsidRPr="00E4291A" w:rsidRDefault="00E4291A" w:rsidP="00E4291A">
      <w:pPr>
        <w:bidi/>
        <w:ind w:firstLine="567"/>
        <w:jc w:val="both"/>
        <w:rPr>
          <w:rFonts w:cs="David" w:hint="cs"/>
          <w:rtl/>
        </w:rPr>
      </w:pPr>
    </w:p>
    <w:p w14:paraId="48C8E4AF"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5DF9F5B9" w14:textId="77777777" w:rsidR="00E4291A" w:rsidRPr="00E4291A" w:rsidRDefault="00E4291A" w:rsidP="00E4291A">
      <w:pPr>
        <w:bidi/>
        <w:ind w:firstLine="567"/>
        <w:jc w:val="both"/>
        <w:rPr>
          <w:rFonts w:cs="David" w:hint="cs"/>
          <w:u w:val="single"/>
          <w:rtl/>
        </w:rPr>
      </w:pPr>
    </w:p>
    <w:p w14:paraId="5954A67A" w14:textId="77777777" w:rsidR="00E4291A" w:rsidRPr="00E4291A" w:rsidRDefault="00E4291A" w:rsidP="00E4291A">
      <w:pPr>
        <w:bidi/>
        <w:ind w:firstLine="567"/>
        <w:jc w:val="both"/>
        <w:rPr>
          <w:rFonts w:cs="David" w:hint="cs"/>
          <w:rtl/>
        </w:rPr>
      </w:pPr>
      <w:r w:rsidRPr="00E4291A">
        <w:rPr>
          <w:rFonts w:cs="David" w:hint="cs"/>
          <w:rtl/>
        </w:rPr>
        <w:t>רק לגופו של עניין. אני מאלה שאינם רואים בחברות במפלגה או במעורבות פוליטית כתם או דבר שצריך להיות מנוף לפגיעה בחופש העיסוק של אדם. בכל המפלגות הגדולות הבחירות, שבכלל מקיימות הליכים דמוקרטיים, הבחירות הן בשיטת הפריימריס. למשל, קדימה, עבודה והליכוד. במפלגות אחרות כמו ש"ס, ישראל ביתנו אין בהן בכלל הליכים דמוקרטיים.</w:t>
      </w:r>
    </w:p>
    <w:p w14:paraId="1F838238" w14:textId="77777777" w:rsidR="00E4291A" w:rsidRPr="00E4291A" w:rsidRDefault="00E4291A" w:rsidP="00E4291A">
      <w:pPr>
        <w:bidi/>
        <w:ind w:firstLine="567"/>
        <w:jc w:val="both"/>
        <w:rPr>
          <w:rFonts w:cs="David" w:hint="cs"/>
          <w:rtl/>
        </w:rPr>
      </w:pPr>
    </w:p>
    <w:p w14:paraId="13276767" w14:textId="77777777" w:rsidR="00E4291A" w:rsidRPr="00E4291A" w:rsidRDefault="00E4291A" w:rsidP="00E4291A">
      <w:pPr>
        <w:bidi/>
        <w:ind w:firstLine="567"/>
        <w:jc w:val="both"/>
        <w:rPr>
          <w:rFonts w:cs="David" w:hint="cs"/>
          <w:rtl/>
        </w:rPr>
      </w:pPr>
      <w:r w:rsidRPr="00E4291A">
        <w:rPr>
          <w:rFonts w:cs="David" w:hint="cs"/>
          <w:rtl/>
        </w:rPr>
        <w:tab/>
        <w:t xml:space="preserve">אתה מגיע על כורחך לאבסורד - - - </w:t>
      </w:r>
    </w:p>
    <w:p w14:paraId="69B691B6" w14:textId="77777777" w:rsidR="00E4291A" w:rsidRPr="00E4291A" w:rsidRDefault="00E4291A" w:rsidP="00E4291A">
      <w:pPr>
        <w:bidi/>
        <w:ind w:firstLine="567"/>
        <w:jc w:val="both"/>
        <w:rPr>
          <w:rFonts w:cs="David" w:hint="cs"/>
          <w:rtl/>
        </w:rPr>
      </w:pPr>
    </w:p>
    <w:p w14:paraId="1C00F545"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6BCE1F19" w14:textId="77777777" w:rsidR="00E4291A" w:rsidRPr="00E4291A" w:rsidRDefault="00E4291A" w:rsidP="00E4291A">
      <w:pPr>
        <w:bidi/>
        <w:ind w:firstLine="567"/>
        <w:jc w:val="both"/>
        <w:rPr>
          <w:rFonts w:cs="David" w:hint="cs"/>
          <w:rtl/>
        </w:rPr>
      </w:pPr>
    </w:p>
    <w:p w14:paraId="5D8BE36A" w14:textId="77777777" w:rsidR="00E4291A" w:rsidRPr="00E4291A" w:rsidRDefault="00E4291A" w:rsidP="00E4291A">
      <w:pPr>
        <w:bidi/>
        <w:ind w:firstLine="567"/>
        <w:jc w:val="both"/>
        <w:rPr>
          <w:rFonts w:cs="David" w:hint="cs"/>
          <w:rtl/>
        </w:rPr>
      </w:pPr>
      <w:r w:rsidRPr="00E4291A">
        <w:rPr>
          <w:rFonts w:cs="David" w:hint="cs"/>
          <w:rtl/>
        </w:rPr>
        <w:t>אני לא הייתי מציע לך ליפול במכתב תלונה של אחרון הפעילים בראש פינה לרב עובדיה. לך תיפול בפה שלו.</w:t>
      </w:r>
    </w:p>
    <w:p w14:paraId="5AA0318C" w14:textId="77777777" w:rsidR="00E4291A" w:rsidRPr="00E4291A" w:rsidRDefault="00E4291A" w:rsidP="00E4291A">
      <w:pPr>
        <w:tabs>
          <w:tab w:val="left" w:pos="5676"/>
        </w:tabs>
        <w:bidi/>
        <w:ind w:firstLine="567"/>
        <w:jc w:val="both"/>
        <w:rPr>
          <w:rFonts w:cs="David" w:hint="cs"/>
          <w:rtl/>
        </w:rPr>
      </w:pPr>
    </w:p>
    <w:p w14:paraId="4E99B21B" w14:textId="77777777" w:rsidR="00E4291A" w:rsidRPr="00E4291A" w:rsidRDefault="00E4291A" w:rsidP="00E4291A">
      <w:pPr>
        <w:tabs>
          <w:tab w:val="left" w:pos="5676"/>
        </w:tabs>
        <w:bidi/>
        <w:jc w:val="both"/>
        <w:rPr>
          <w:rFonts w:cs="David" w:hint="cs"/>
          <w:rtl/>
        </w:rPr>
      </w:pPr>
      <w:r w:rsidRPr="00E4291A">
        <w:rPr>
          <w:rFonts w:cs="David" w:hint="cs"/>
          <w:u w:val="single"/>
          <w:rtl/>
        </w:rPr>
        <w:t>גדעון סער:</w:t>
      </w:r>
    </w:p>
    <w:p w14:paraId="7952A560" w14:textId="77777777" w:rsidR="00E4291A" w:rsidRPr="00E4291A" w:rsidRDefault="00E4291A" w:rsidP="00E4291A">
      <w:pPr>
        <w:tabs>
          <w:tab w:val="left" w:pos="5676"/>
        </w:tabs>
        <w:bidi/>
        <w:ind w:firstLine="567"/>
        <w:jc w:val="both"/>
        <w:rPr>
          <w:rFonts w:cs="David" w:hint="cs"/>
          <w:rtl/>
        </w:rPr>
      </w:pPr>
    </w:p>
    <w:p w14:paraId="729F3F78" w14:textId="77777777" w:rsidR="00E4291A" w:rsidRPr="00E4291A" w:rsidRDefault="00E4291A" w:rsidP="00E4291A">
      <w:pPr>
        <w:bidi/>
        <w:ind w:firstLine="567"/>
        <w:jc w:val="both"/>
        <w:rPr>
          <w:rFonts w:cs="David" w:hint="cs"/>
          <w:rtl/>
        </w:rPr>
      </w:pPr>
      <w:r w:rsidRPr="00E4291A">
        <w:rPr>
          <w:rFonts w:cs="David" w:hint="cs"/>
          <w:rtl/>
        </w:rPr>
        <w:t xml:space="preserve">לאיזה אבסורד אתה מגיע, אדוני היושב ראש? אומרים שאם הוא חבר מפלגה אז זה כבר דבר שצריך להיות שקוף. רבותי, זה בסדר גמור להיות חבר במפלגה, זה בסדר גמור להיות מעורב פוליטית. אני חושב שיש מפלגה אחת שיש לה גוף בוחר, שהוא לא פריימריס והוא לא דבר שהוא בלתי דמוקרטי. </w:t>
      </w:r>
    </w:p>
    <w:p w14:paraId="6252D880" w14:textId="77777777" w:rsidR="00E4291A" w:rsidRPr="00E4291A" w:rsidRDefault="00E4291A" w:rsidP="00E4291A">
      <w:pPr>
        <w:bidi/>
        <w:ind w:firstLine="567"/>
        <w:jc w:val="both"/>
        <w:rPr>
          <w:rFonts w:cs="David" w:hint="cs"/>
          <w:rtl/>
        </w:rPr>
      </w:pPr>
    </w:p>
    <w:p w14:paraId="1F4894B9" w14:textId="77777777" w:rsidR="00E4291A" w:rsidRPr="00E4291A" w:rsidRDefault="00E4291A" w:rsidP="00E4291A">
      <w:pPr>
        <w:bidi/>
        <w:ind w:firstLine="567"/>
        <w:jc w:val="both"/>
        <w:rPr>
          <w:rFonts w:cs="David" w:hint="cs"/>
          <w:rtl/>
        </w:rPr>
      </w:pPr>
      <w:r w:rsidRPr="00E4291A">
        <w:rPr>
          <w:rFonts w:cs="David" w:hint="cs"/>
          <w:rtl/>
        </w:rPr>
        <w:tab/>
        <w:t xml:space="preserve">גם אם אדם הוא חבר מרכז המפד"ל, זאת לא עילה לפגוע בחופש העיסוק שלו. </w:t>
      </w:r>
    </w:p>
    <w:p w14:paraId="3E7E381A" w14:textId="77777777" w:rsidR="00E4291A" w:rsidRPr="00E4291A" w:rsidRDefault="00E4291A" w:rsidP="00E4291A">
      <w:pPr>
        <w:bidi/>
        <w:ind w:firstLine="567"/>
        <w:jc w:val="both"/>
        <w:rPr>
          <w:rFonts w:cs="David" w:hint="cs"/>
          <w:rtl/>
        </w:rPr>
      </w:pPr>
    </w:p>
    <w:p w14:paraId="0B3B0E72" w14:textId="77777777" w:rsidR="00E4291A" w:rsidRPr="00E4291A" w:rsidRDefault="00E4291A" w:rsidP="00E4291A">
      <w:pPr>
        <w:bidi/>
        <w:jc w:val="both"/>
        <w:rPr>
          <w:rFonts w:cs="David" w:hint="cs"/>
          <w:u w:val="single"/>
          <w:rtl/>
        </w:rPr>
      </w:pPr>
      <w:r w:rsidRPr="00E4291A">
        <w:rPr>
          <w:rFonts w:cs="David" w:hint="cs"/>
          <w:u w:val="single"/>
          <w:rtl/>
        </w:rPr>
        <w:t>לאה בנדל:</w:t>
      </w:r>
    </w:p>
    <w:p w14:paraId="73A5EC73" w14:textId="77777777" w:rsidR="00E4291A" w:rsidRPr="00E4291A" w:rsidRDefault="00E4291A" w:rsidP="00E4291A">
      <w:pPr>
        <w:bidi/>
        <w:ind w:firstLine="567"/>
        <w:jc w:val="both"/>
        <w:rPr>
          <w:rFonts w:cs="David" w:hint="cs"/>
          <w:u w:val="single"/>
          <w:rtl/>
        </w:rPr>
      </w:pPr>
    </w:p>
    <w:p w14:paraId="3F6CEB18" w14:textId="77777777" w:rsidR="00E4291A" w:rsidRPr="00E4291A" w:rsidRDefault="00E4291A" w:rsidP="00E4291A">
      <w:pPr>
        <w:bidi/>
        <w:ind w:firstLine="567"/>
        <w:jc w:val="both"/>
        <w:rPr>
          <w:rFonts w:cs="David" w:hint="cs"/>
          <w:rtl/>
        </w:rPr>
      </w:pPr>
      <w:r w:rsidRPr="00E4291A">
        <w:rPr>
          <w:rFonts w:cs="David" w:hint="cs"/>
          <w:rtl/>
        </w:rPr>
        <w:t>זאת לא פגיעה, זאת שקיפות.</w:t>
      </w:r>
    </w:p>
    <w:p w14:paraId="5083C02C" w14:textId="77777777" w:rsidR="00E4291A" w:rsidRPr="00E4291A" w:rsidRDefault="00E4291A" w:rsidP="00E4291A">
      <w:pPr>
        <w:bidi/>
        <w:ind w:firstLine="567"/>
        <w:jc w:val="both"/>
        <w:rPr>
          <w:rFonts w:cs="David" w:hint="cs"/>
          <w:rtl/>
        </w:rPr>
      </w:pPr>
    </w:p>
    <w:p w14:paraId="69704A9F"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13EBB285" w14:textId="77777777" w:rsidR="00E4291A" w:rsidRPr="00E4291A" w:rsidRDefault="00E4291A" w:rsidP="00E4291A">
      <w:pPr>
        <w:bidi/>
        <w:ind w:firstLine="567"/>
        <w:jc w:val="both"/>
        <w:rPr>
          <w:rFonts w:cs="David" w:hint="cs"/>
          <w:u w:val="single"/>
          <w:rtl/>
        </w:rPr>
      </w:pPr>
    </w:p>
    <w:p w14:paraId="542C5C5A" w14:textId="77777777" w:rsidR="00E4291A" w:rsidRPr="00E4291A" w:rsidRDefault="00E4291A" w:rsidP="00E4291A">
      <w:pPr>
        <w:bidi/>
        <w:ind w:firstLine="567"/>
        <w:jc w:val="both"/>
        <w:rPr>
          <w:rFonts w:cs="David" w:hint="cs"/>
          <w:rtl/>
        </w:rPr>
      </w:pPr>
      <w:r w:rsidRPr="00E4291A">
        <w:rPr>
          <w:rFonts w:cs="David" w:hint="cs"/>
          <w:rtl/>
        </w:rPr>
        <w:t>אגב, אין לי בעיה שתהיה שקיפות.</w:t>
      </w:r>
    </w:p>
    <w:p w14:paraId="44DFBFD6" w14:textId="77777777" w:rsidR="00E4291A" w:rsidRPr="00E4291A" w:rsidRDefault="00E4291A" w:rsidP="00E4291A">
      <w:pPr>
        <w:bidi/>
        <w:ind w:firstLine="567"/>
        <w:jc w:val="both"/>
        <w:rPr>
          <w:rFonts w:cs="David" w:hint="cs"/>
          <w:rtl/>
        </w:rPr>
      </w:pPr>
      <w:r w:rsidRPr="00E4291A">
        <w:rPr>
          <w:rFonts w:cs="David"/>
          <w:rtl/>
        </w:rPr>
        <w:br w:type="page"/>
      </w:r>
    </w:p>
    <w:p w14:paraId="56CF5819"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6B738B60" w14:textId="77777777" w:rsidR="00E4291A" w:rsidRPr="00E4291A" w:rsidRDefault="00E4291A" w:rsidP="00E4291A">
      <w:pPr>
        <w:bidi/>
        <w:ind w:firstLine="567"/>
        <w:jc w:val="both"/>
        <w:rPr>
          <w:rFonts w:cs="David" w:hint="cs"/>
          <w:u w:val="single"/>
          <w:rtl/>
        </w:rPr>
      </w:pPr>
    </w:p>
    <w:p w14:paraId="4AB6C8FA" w14:textId="77777777" w:rsidR="00E4291A" w:rsidRPr="00E4291A" w:rsidRDefault="00E4291A" w:rsidP="00E4291A">
      <w:pPr>
        <w:bidi/>
        <w:ind w:firstLine="567"/>
        <w:jc w:val="both"/>
        <w:rPr>
          <w:rFonts w:cs="David" w:hint="cs"/>
          <w:rtl/>
        </w:rPr>
      </w:pPr>
      <w:r w:rsidRPr="00E4291A">
        <w:rPr>
          <w:rFonts w:cs="David" w:hint="cs"/>
          <w:rtl/>
        </w:rPr>
        <w:t xml:space="preserve">זה מה שכתב אופיר פינס. </w:t>
      </w:r>
    </w:p>
    <w:p w14:paraId="6148F643" w14:textId="77777777" w:rsidR="00E4291A" w:rsidRPr="00E4291A" w:rsidRDefault="00E4291A" w:rsidP="00E4291A">
      <w:pPr>
        <w:bidi/>
        <w:ind w:firstLine="567"/>
        <w:jc w:val="both"/>
        <w:rPr>
          <w:rFonts w:cs="David" w:hint="cs"/>
          <w:rtl/>
        </w:rPr>
      </w:pPr>
    </w:p>
    <w:p w14:paraId="471C4134"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21FE5211" w14:textId="77777777" w:rsidR="00E4291A" w:rsidRPr="00E4291A" w:rsidRDefault="00E4291A" w:rsidP="00E4291A">
      <w:pPr>
        <w:bidi/>
        <w:ind w:firstLine="567"/>
        <w:jc w:val="both"/>
        <w:rPr>
          <w:rFonts w:cs="David" w:hint="cs"/>
          <w:u w:val="single"/>
          <w:rtl/>
        </w:rPr>
      </w:pPr>
    </w:p>
    <w:p w14:paraId="349F186A" w14:textId="77777777" w:rsidR="00E4291A" w:rsidRPr="00E4291A" w:rsidRDefault="00E4291A" w:rsidP="00E4291A">
      <w:pPr>
        <w:bidi/>
        <w:ind w:firstLine="567"/>
        <w:jc w:val="both"/>
        <w:rPr>
          <w:rFonts w:cs="David" w:hint="cs"/>
          <w:rtl/>
        </w:rPr>
      </w:pPr>
      <w:r w:rsidRPr="00E4291A">
        <w:rPr>
          <w:rFonts w:cs="David" w:hint="cs"/>
          <w:rtl/>
        </w:rPr>
        <w:t>אין לי שום בעיה. אני חושב שזה לא ממן העניין. אני חושב שאני יודע מדוע זה עולה על ידי לוביסטים מסוימים, כנגד לוביסטים אחרים. אני חושב שאני יודע מה המניע האמיתי של זה, אבל בכל דבר שנוגע לשקיפות אין לי שום בעיה, כי אני מוכן שהכל יהיה על השולחן.</w:t>
      </w:r>
    </w:p>
    <w:p w14:paraId="567863DD" w14:textId="77777777" w:rsidR="00E4291A" w:rsidRPr="00E4291A" w:rsidRDefault="00E4291A" w:rsidP="00E4291A">
      <w:pPr>
        <w:bidi/>
        <w:ind w:firstLine="567"/>
        <w:jc w:val="both"/>
        <w:rPr>
          <w:rFonts w:cs="David" w:hint="cs"/>
          <w:rtl/>
        </w:rPr>
      </w:pPr>
    </w:p>
    <w:p w14:paraId="639BE874" w14:textId="77777777" w:rsidR="00E4291A" w:rsidRPr="00E4291A" w:rsidRDefault="00E4291A" w:rsidP="00E4291A">
      <w:pPr>
        <w:bidi/>
        <w:ind w:firstLine="567"/>
        <w:jc w:val="both"/>
        <w:rPr>
          <w:rFonts w:cs="David" w:hint="cs"/>
          <w:rtl/>
        </w:rPr>
      </w:pPr>
      <w:r w:rsidRPr="00E4291A">
        <w:rPr>
          <w:rFonts w:cs="David" w:hint="cs"/>
          <w:rtl/>
        </w:rPr>
        <w:t xml:space="preserve">בדברים שנוגעים לחופש העיסוק, אני מתנגד לכל פגיעה באנשים על רקע מפלגתי. זה שייך לעידן שהמדינה עברה אותו. </w:t>
      </w:r>
    </w:p>
    <w:p w14:paraId="6F319BCE" w14:textId="77777777" w:rsidR="00E4291A" w:rsidRPr="00E4291A" w:rsidRDefault="00E4291A" w:rsidP="00E4291A">
      <w:pPr>
        <w:bidi/>
        <w:ind w:firstLine="567"/>
        <w:jc w:val="both"/>
        <w:rPr>
          <w:rFonts w:cs="David" w:hint="cs"/>
          <w:rtl/>
        </w:rPr>
      </w:pPr>
    </w:p>
    <w:p w14:paraId="5D331CBA" w14:textId="77777777" w:rsidR="00E4291A" w:rsidRPr="00E4291A" w:rsidRDefault="00E4291A" w:rsidP="00E4291A">
      <w:pPr>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0CE2052F" w14:textId="77777777" w:rsidR="00E4291A" w:rsidRPr="00E4291A" w:rsidRDefault="00E4291A" w:rsidP="00E4291A">
      <w:pPr>
        <w:bidi/>
        <w:ind w:firstLine="567"/>
        <w:jc w:val="both"/>
        <w:rPr>
          <w:rFonts w:cs="David" w:hint="cs"/>
          <w:rtl/>
        </w:rPr>
      </w:pPr>
    </w:p>
    <w:p w14:paraId="55ED87FB" w14:textId="77777777" w:rsidR="00E4291A" w:rsidRPr="00E4291A" w:rsidRDefault="00E4291A" w:rsidP="00E4291A">
      <w:pPr>
        <w:bidi/>
        <w:ind w:firstLine="567"/>
        <w:jc w:val="both"/>
        <w:rPr>
          <w:rFonts w:cs="David" w:hint="cs"/>
          <w:rtl/>
        </w:rPr>
      </w:pPr>
      <w:r w:rsidRPr="00E4291A">
        <w:rPr>
          <w:rFonts w:cs="David" w:hint="cs"/>
          <w:rtl/>
        </w:rPr>
        <w:t>ואם הוועדה מטעמה של יושבת ראש הכנסת תקבע בתקנות או בהוראות שלא יינתן היתר לחבר מפלגה?</w:t>
      </w:r>
    </w:p>
    <w:p w14:paraId="148692F6" w14:textId="77777777" w:rsidR="00E4291A" w:rsidRPr="00E4291A" w:rsidRDefault="00E4291A" w:rsidP="00E4291A">
      <w:pPr>
        <w:bidi/>
        <w:ind w:firstLine="567"/>
        <w:jc w:val="both"/>
        <w:rPr>
          <w:rFonts w:cs="David" w:hint="cs"/>
          <w:rtl/>
        </w:rPr>
      </w:pPr>
    </w:p>
    <w:p w14:paraId="09C094A1"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3C128CE0" w14:textId="77777777" w:rsidR="00E4291A" w:rsidRPr="00E4291A" w:rsidRDefault="00E4291A" w:rsidP="00E4291A">
      <w:pPr>
        <w:bidi/>
        <w:ind w:firstLine="567"/>
        <w:jc w:val="both"/>
        <w:rPr>
          <w:rFonts w:cs="David" w:hint="cs"/>
          <w:u w:val="single"/>
          <w:rtl/>
        </w:rPr>
      </w:pPr>
    </w:p>
    <w:p w14:paraId="2EB3438B" w14:textId="77777777" w:rsidR="00E4291A" w:rsidRPr="00E4291A" w:rsidRDefault="00E4291A" w:rsidP="00E4291A">
      <w:pPr>
        <w:bidi/>
        <w:ind w:firstLine="567"/>
        <w:jc w:val="both"/>
        <w:rPr>
          <w:rFonts w:cs="David" w:hint="cs"/>
          <w:rtl/>
        </w:rPr>
      </w:pPr>
      <w:r w:rsidRPr="00E4291A">
        <w:rPr>
          <w:rFonts w:cs="David" w:hint="cs"/>
          <w:rtl/>
        </w:rPr>
        <w:t>זה יכול להיות רק בחקיקה ראשית.</w:t>
      </w:r>
    </w:p>
    <w:p w14:paraId="2E3300FE" w14:textId="77777777" w:rsidR="00E4291A" w:rsidRPr="00E4291A" w:rsidRDefault="00E4291A" w:rsidP="00E4291A">
      <w:pPr>
        <w:bidi/>
        <w:ind w:firstLine="567"/>
        <w:jc w:val="both"/>
        <w:rPr>
          <w:rFonts w:cs="David" w:hint="cs"/>
          <w:rtl/>
        </w:rPr>
      </w:pPr>
    </w:p>
    <w:p w14:paraId="75B9CD69" w14:textId="77777777" w:rsidR="00E4291A" w:rsidRPr="00E4291A" w:rsidRDefault="00E4291A" w:rsidP="00E4291A">
      <w:pPr>
        <w:bidi/>
        <w:jc w:val="both"/>
        <w:rPr>
          <w:rFonts w:cs="David" w:hint="cs"/>
          <w:u w:val="single"/>
          <w:rtl/>
        </w:rPr>
      </w:pPr>
      <w:r w:rsidRPr="00E4291A">
        <w:rPr>
          <w:rFonts w:cs="David" w:hint="cs"/>
          <w:u w:val="single"/>
          <w:rtl/>
        </w:rPr>
        <w:t>ארבל אסטרחן:</w:t>
      </w:r>
    </w:p>
    <w:p w14:paraId="740A3DBC" w14:textId="77777777" w:rsidR="00E4291A" w:rsidRPr="00E4291A" w:rsidRDefault="00E4291A" w:rsidP="00E4291A">
      <w:pPr>
        <w:bidi/>
        <w:ind w:firstLine="567"/>
        <w:jc w:val="both"/>
        <w:rPr>
          <w:rFonts w:cs="David" w:hint="cs"/>
          <w:u w:val="single"/>
          <w:rtl/>
        </w:rPr>
      </w:pPr>
    </w:p>
    <w:p w14:paraId="47EF5A98" w14:textId="77777777" w:rsidR="00E4291A" w:rsidRPr="00E4291A" w:rsidRDefault="00E4291A" w:rsidP="00E4291A">
      <w:pPr>
        <w:bidi/>
        <w:ind w:firstLine="567"/>
        <w:jc w:val="both"/>
        <w:rPr>
          <w:rFonts w:cs="David" w:hint="cs"/>
          <w:rtl/>
        </w:rPr>
      </w:pPr>
      <w:r w:rsidRPr="00E4291A">
        <w:rPr>
          <w:rFonts w:cs="David" w:hint="cs"/>
          <w:rtl/>
        </w:rPr>
        <w:t xml:space="preserve">נכון. </w:t>
      </w:r>
    </w:p>
    <w:p w14:paraId="44735874" w14:textId="77777777" w:rsidR="00E4291A" w:rsidRPr="00E4291A" w:rsidRDefault="00E4291A" w:rsidP="00E4291A">
      <w:pPr>
        <w:bidi/>
        <w:ind w:firstLine="567"/>
        <w:jc w:val="both"/>
        <w:rPr>
          <w:rFonts w:cs="David" w:hint="cs"/>
          <w:rtl/>
        </w:rPr>
      </w:pPr>
      <w:r w:rsidRPr="00E4291A">
        <w:rPr>
          <w:rFonts w:cs="David" w:hint="cs"/>
          <w:rtl/>
        </w:rPr>
        <w:t xml:space="preserve"> </w:t>
      </w:r>
    </w:p>
    <w:p w14:paraId="18152ED0"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מיכל צזנה:</w:t>
      </w:r>
    </w:p>
    <w:p w14:paraId="7FB19EC6" w14:textId="77777777" w:rsidR="00E4291A" w:rsidRPr="00E4291A" w:rsidRDefault="00E4291A" w:rsidP="00E4291A">
      <w:pPr>
        <w:tabs>
          <w:tab w:val="left" w:pos="5676"/>
        </w:tabs>
        <w:bidi/>
        <w:ind w:firstLine="567"/>
        <w:jc w:val="both"/>
        <w:rPr>
          <w:rFonts w:cs="David" w:hint="cs"/>
          <w:rtl/>
        </w:rPr>
      </w:pPr>
    </w:p>
    <w:p w14:paraId="5C25217E" w14:textId="77777777" w:rsidR="00E4291A" w:rsidRPr="00E4291A" w:rsidRDefault="00E4291A" w:rsidP="00E4291A">
      <w:pPr>
        <w:bidi/>
        <w:ind w:firstLine="567"/>
        <w:jc w:val="both"/>
        <w:rPr>
          <w:rFonts w:cs="David" w:hint="cs"/>
          <w:rtl/>
        </w:rPr>
      </w:pPr>
      <w:r w:rsidRPr="00E4291A">
        <w:rPr>
          <w:rFonts w:cs="David" w:hint="cs"/>
          <w:rtl/>
        </w:rPr>
        <w:t>אם אני לא טועה, בכנסת הקודמת ועדת החוקה חוקקה תיקון לחוק שקובע שחבר בגוף בוחר או בעל השפעה ניכרת על היבחרות של נבחר. אסור לו לקבל תמורה בעד ייצוג אינטרסים. אם אני לא טועה, זה כבר שולל את האפשרות לחבר מרכז או כל גוף בוחר להיות שדלן.</w:t>
      </w:r>
    </w:p>
    <w:p w14:paraId="1782B984" w14:textId="77777777" w:rsidR="00E4291A" w:rsidRPr="00E4291A" w:rsidRDefault="00E4291A" w:rsidP="00E4291A">
      <w:pPr>
        <w:tabs>
          <w:tab w:val="left" w:pos="5676"/>
        </w:tabs>
        <w:bidi/>
        <w:ind w:firstLine="567"/>
        <w:jc w:val="both"/>
        <w:rPr>
          <w:rFonts w:cs="David" w:hint="cs"/>
          <w:rtl/>
        </w:rPr>
      </w:pPr>
    </w:p>
    <w:p w14:paraId="0D13AF29"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ברק כלב:</w:t>
      </w:r>
    </w:p>
    <w:p w14:paraId="47335FD5" w14:textId="77777777" w:rsidR="00E4291A" w:rsidRPr="00E4291A" w:rsidRDefault="00E4291A" w:rsidP="00E4291A">
      <w:pPr>
        <w:tabs>
          <w:tab w:val="left" w:pos="5676"/>
        </w:tabs>
        <w:bidi/>
        <w:ind w:firstLine="567"/>
        <w:jc w:val="both"/>
        <w:rPr>
          <w:rFonts w:cs="David" w:hint="cs"/>
          <w:rtl/>
        </w:rPr>
      </w:pPr>
    </w:p>
    <w:p w14:paraId="18F0411A" w14:textId="77777777" w:rsidR="00E4291A" w:rsidRPr="00E4291A" w:rsidRDefault="00E4291A" w:rsidP="00E4291A">
      <w:pPr>
        <w:bidi/>
        <w:ind w:firstLine="567"/>
        <w:jc w:val="both"/>
        <w:rPr>
          <w:rFonts w:cs="David" w:hint="cs"/>
          <w:rtl/>
        </w:rPr>
      </w:pPr>
      <w:r w:rsidRPr="00E4291A">
        <w:rPr>
          <w:rFonts w:cs="David" w:hint="cs"/>
          <w:rtl/>
        </w:rPr>
        <w:t xml:space="preserve">יש תיקון כזה של יוסי שריד. </w:t>
      </w:r>
    </w:p>
    <w:p w14:paraId="53FE4A4D" w14:textId="77777777" w:rsidR="00E4291A" w:rsidRPr="00E4291A" w:rsidRDefault="00E4291A" w:rsidP="00E4291A">
      <w:pPr>
        <w:bidi/>
        <w:ind w:firstLine="567"/>
        <w:jc w:val="both"/>
        <w:rPr>
          <w:rFonts w:cs="David" w:hint="cs"/>
          <w:rtl/>
        </w:rPr>
      </w:pPr>
    </w:p>
    <w:p w14:paraId="5D754D3A" w14:textId="77777777" w:rsidR="00E4291A" w:rsidRPr="00E4291A" w:rsidRDefault="00E4291A" w:rsidP="00E4291A">
      <w:pPr>
        <w:bidi/>
        <w:jc w:val="both"/>
        <w:rPr>
          <w:rFonts w:cs="David" w:hint="cs"/>
          <w:u w:val="single"/>
          <w:rtl/>
        </w:rPr>
      </w:pPr>
      <w:r w:rsidRPr="00E4291A">
        <w:rPr>
          <w:rFonts w:cs="David" w:hint="cs"/>
          <w:u w:val="single"/>
          <w:rtl/>
        </w:rPr>
        <w:t>מיכל צזנה:</w:t>
      </w:r>
    </w:p>
    <w:p w14:paraId="7820A16E" w14:textId="77777777" w:rsidR="00E4291A" w:rsidRPr="00E4291A" w:rsidRDefault="00E4291A" w:rsidP="00E4291A">
      <w:pPr>
        <w:bidi/>
        <w:ind w:firstLine="567"/>
        <w:jc w:val="both"/>
        <w:rPr>
          <w:rFonts w:cs="David" w:hint="cs"/>
          <w:u w:val="single"/>
          <w:rtl/>
        </w:rPr>
      </w:pPr>
    </w:p>
    <w:p w14:paraId="16DDE05D" w14:textId="77777777" w:rsidR="00E4291A" w:rsidRPr="00E4291A" w:rsidRDefault="00E4291A" w:rsidP="00E4291A">
      <w:pPr>
        <w:bidi/>
        <w:ind w:firstLine="567"/>
        <w:jc w:val="both"/>
        <w:rPr>
          <w:rFonts w:cs="David" w:hint="cs"/>
          <w:rtl/>
        </w:rPr>
      </w:pPr>
      <w:r w:rsidRPr="00E4291A">
        <w:rPr>
          <w:rFonts w:cs="David" w:hint="cs"/>
          <w:rtl/>
        </w:rPr>
        <w:t>בתמורה.</w:t>
      </w:r>
    </w:p>
    <w:p w14:paraId="58F51CBC" w14:textId="77777777" w:rsidR="00E4291A" w:rsidRPr="00E4291A" w:rsidRDefault="00E4291A" w:rsidP="00E4291A">
      <w:pPr>
        <w:bidi/>
        <w:ind w:firstLine="567"/>
        <w:jc w:val="both"/>
        <w:rPr>
          <w:rFonts w:cs="David" w:hint="cs"/>
          <w:rtl/>
        </w:rPr>
      </w:pPr>
    </w:p>
    <w:p w14:paraId="4E5C470A"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451E364E" w14:textId="77777777" w:rsidR="00E4291A" w:rsidRPr="00E4291A" w:rsidRDefault="00E4291A" w:rsidP="00E4291A">
      <w:pPr>
        <w:bidi/>
        <w:ind w:firstLine="567"/>
        <w:jc w:val="both"/>
        <w:rPr>
          <w:rFonts w:cs="David" w:hint="cs"/>
          <w:u w:val="single"/>
          <w:rtl/>
        </w:rPr>
      </w:pPr>
    </w:p>
    <w:p w14:paraId="331628DA" w14:textId="77777777" w:rsidR="00E4291A" w:rsidRPr="00E4291A" w:rsidRDefault="00E4291A" w:rsidP="00E4291A">
      <w:pPr>
        <w:bidi/>
        <w:ind w:firstLine="567"/>
        <w:jc w:val="both"/>
        <w:rPr>
          <w:rFonts w:cs="David" w:hint="cs"/>
          <w:rtl/>
        </w:rPr>
      </w:pPr>
      <w:r w:rsidRPr="00E4291A">
        <w:rPr>
          <w:rFonts w:cs="David" w:hint="cs"/>
          <w:rtl/>
        </w:rPr>
        <w:t xml:space="preserve">אם יש את זה שם, קל וחומר לא צריך את זה פה. </w:t>
      </w:r>
    </w:p>
    <w:p w14:paraId="7429F6DA" w14:textId="77777777" w:rsidR="00E4291A" w:rsidRPr="00E4291A" w:rsidRDefault="00E4291A" w:rsidP="00E4291A">
      <w:pPr>
        <w:bidi/>
        <w:ind w:firstLine="567"/>
        <w:jc w:val="both"/>
        <w:rPr>
          <w:rFonts w:cs="David" w:hint="cs"/>
          <w:rtl/>
        </w:rPr>
      </w:pPr>
    </w:p>
    <w:p w14:paraId="08F00A3A" w14:textId="77777777" w:rsidR="00E4291A" w:rsidRPr="00E4291A" w:rsidRDefault="00E4291A" w:rsidP="00E4291A">
      <w:pPr>
        <w:bidi/>
        <w:jc w:val="both"/>
        <w:rPr>
          <w:rFonts w:cs="David" w:hint="cs"/>
          <w:u w:val="single"/>
          <w:rtl/>
        </w:rPr>
      </w:pPr>
      <w:r w:rsidRPr="00E4291A">
        <w:rPr>
          <w:rFonts w:cs="David" w:hint="cs"/>
          <w:u w:val="single"/>
          <w:rtl/>
        </w:rPr>
        <w:t>מיכל צזנה:</w:t>
      </w:r>
    </w:p>
    <w:p w14:paraId="7BC4FE73" w14:textId="77777777" w:rsidR="00E4291A" w:rsidRPr="00E4291A" w:rsidRDefault="00E4291A" w:rsidP="00E4291A">
      <w:pPr>
        <w:bidi/>
        <w:ind w:firstLine="567"/>
        <w:jc w:val="both"/>
        <w:rPr>
          <w:rFonts w:cs="David" w:hint="cs"/>
          <w:u w:val="single"/>
          <w:rtl/>
        </w:rPr>
      </w:pPr>
    </w:p>
    <w:p w14:paraId="4F62887F" w14:textId="77777777" w:rsidR="00E4291A" w:rsidRPr="00E4291A" w:rsidRDefault="00E4291A" w:rsidP="00E4291A">
      <w:pPr>
        <w:bidi/>
        <w:ind w:firstLine="567"/>
        <w:jc w:val="both"/>
        <w:rPr>
          <w:rFonts w:cs="David" w:hint="cs"/>
          <w:rtl/>
        </w:rPr>
      </w:pPr>
      <w:r w:rsidRPr="00E4291A">
        <w:rPr>
          <w:rFonts w:cs="David" w:hint="cs"/>
          <w:rtl/>
        </w:rPr>
        <w:t>אני רוצה לשאול את ארבל אם זה כולל גם את זה? מה לגבי דרך עיסוק? האם הסעיף כולל גם את ההגדרה של שדלן כדרך עיסוק או רק כמייצג לקוח?</w:t>
      </w:r>
    </w:p>
    <w:p w14:paraId="121B60C2" w14:textId="77777777" w:rsidR="00E4291A" w:rsidRPr="00E4291A" w:rsidRDefault="00E4291A" w:rsidP="00E4291A">
      <w:pPr>
        <w:bidi/>
        <w:ind w:firstLine="567"/>
        <w:jc w:val="both"/>
        <w:rPr>
          <w:rFonts w:cs="David" w:hint="cs"/>
          <w:u w:val="single"/>
          <w:rtl/>
        </w:rPr>
      </w:pPr>
    </w:p>
    <w:p w14:paraId="3F5BA62D" w14:textId="77777777" w:rsidR="00E4291A" w:rsidRPr="00E4291A" w:rsidRDefault="00E4291A" w:rsidP="00E4291A">
      <w:pPr>
        <w:tabs>
          <w:tab w:val="left" w:pos="5676"/>
        </w:tabs>
        <w:bidi/>
        <w:jc w:val="both"/>
        <w:rPr>
          <w:rFonts w:cs="David" w:hint="cs"/>
          <w:rtl/>
        </w:rPr>
      </w:pPr>
      <w:r w:rsidRPr="00E4291A">
        <w:rPr>
          <w:rFonts w:cs="David" w:hint="cs"/>
          <w:u w:val="single"/>
          <w:rtl/>
        </w:rPr>
        <w:t>ארבל אסטרחן:</w:t>
      </w:r>
    </w:p>
    <w:p w14:paraId="3A02F2ED" w14:textId="77777777" w:rsidR="00E4291A" w:rsidRPr="00E4291A" w:rsidRDefault="00E4291A" w:rsidP="00E4291A">
      <w:pPr>
        <w:tabs>
          <w:tab w:val="left" w:pos="5676"/>
        </w:tabs>
        <w:bidi/>
        <w:ind w:firstLine="567"/>
        <w:jc w:val="both"/>
        <w:rPr>
          <w:rFonts w:cs="David" w:hint="cs"/>
          <w:rtl/>
        </w:rPr>
      </w:pPr>
    </w:p>
    <w:p w14:paraId="1E2E3B20" w14:textId="77777777" w:rsidR="00E4291A" w:rsidRPr="00E4291A" w:rsidRDefault="00E4291A" w:rsidP="00E4291A">
      <w:pPr>
        <w:bidi/>
        <w:ind w:firstLine="567"/>
        <w:jc w:val="both"/>
        <w:rPr>
          <w:rFonts w:cs="David" w:hint="cs"/>
          <w:rtl/>
        </w:rPr>
      </w:pPr>
      <w:r w:rsidRPr="00E4291A">
        <w:rPr>
          <w:rFonts w:cs="David" w:hint="cs"/>
          <w:rtl/>
        </w:rPr>
        <w:t xml:space="preserve">באמת תוקן סעיף 295 לחוק העונשין והוא קבע: "בעל השפעה ניכרת על בחירתו של מועמד לתפקיד ראש ממשלה, שר, סגן שר, חבר כנסת או ראש רשות מקומית", ויש פה הגדרה של בעל השפעה ניכרת, "המקבל כסף, שווה כסף, שירות או טובת הנאה אחרת כדי שיניע בעצמו או על ידי אחר, מועמד לעשות פעולה הקשורה לתפקידו, דינו 3 שנות מאסר. </w:t>
      </w:r>
    </w:p>
    <w:p w14:paraId="6E9F09F9" w14:textId="77777777" w:rsidR="00E4291A" w:rsidRPr="00E4291A" w:rsidRDefault="00E4291A" w:rsidP="00E4291A">
      <w:pPr>
        <w:bidi/>
        <w:ind w:firstLine="567"/>
        <w:jc w:val="both"/>
        <w:rPr>
          <w:rFonts w:cs="David" w:hint="cs"/>
          <w:rtl/>
        </w:rPr>
      </w:pPr>
    </w:p>
    <w:p w14:paraId="664E7D02" w14:textId="77777777" w:rsidR="00E4291A" w:rsidRPr="00E4291A" w:rsidRDefault="00E4291A" w:rsidP="00E4291A">
      <w:pPr>
        <w:bidi/>
        <w:ind w:firstLine="567"/>
        <w:jc w:val="both"/>
        <w:rPr>
          <w:rFonts w:cs="David" w:hint="cs"/>
          <w:rtl/>
        </w:rPr>
      </w:pPr>
      <w:r w:rsidRPr="00E4291A">
        <w:rPr>
          <w:rFonts w:cs="David" w:hint="cs"/>
          <w:rtl/>
        </w:rPr>
        <w:t xml:space="preserve">קיבל, כאמור, כדי להניע מועמד למשוא פנים או לאפליה, דינו כאילו היה לוקח שוחד". </w:t>
      </w:r>
    </w:p>
    <w:p w14:paraId="6C1E90C3" w14:textId="77777777" w:rsidR="00E4291A" w:rsidRPr="00E4291A" w:rsidRDefault="00E4291A" w:rsidP="00E4291A">
      <w:pPr>
        <w:bidi/>
        <w:ind w:firstLine="567"/>
        <w:jc w:val="both"/>
        <w:rPr>
          <w:rFonts w:cs="David" w:hint="cs"/>
          <w:rtl/>
        </w:rPr>
      </w:pPr>
    </w:p>
    <w:p w14:paraId="6BA47D47" w14:textId="77777777" w:rsidR="00E4291A" w:rsidRPr="00E4291A" w:rsidRDefault="00E4291A" w:rsidP="00E4291A">
      <w:pPr>
        <w:bidi/>
        <w:ind w:firstLine="567"/>
        <w:jc w:val="both"/>
        <w:rPr>
          <w:rFonts w:cs="David" w:hint="cs"/>
          <w:rtl/>
        </w:rPr>
      </w:pPr>
      <w:r w:rsidRPr="00E4291A">
        <w:rPr>
          <w:rFonts w:cs="David" w:hint="cs"/>
          <w:rtl/>
        </w:rPr>
        <w:t>בעל השפעה ניכרת מוגדר כמי שיש לו השפעה ניכרת על בחירת מועמד במפלגה או בסיעה, לרבות במסגרת בחירות מקדימות ולרבות בשל היותו אחד מאלה:</w:t>
      </w:r>
    </w:p>
    <w:p w14:paraId="2066F120" w14:textId="77777777" w:rsidR="00E4291A" w:rsidRPr="00E4291A" w:rsidRDefault="00E4291A" w:rsidP="00E4291A">
      <w:pPr>
        <w:bidi/>
        <w:ind w:firstLine="567"/>
        <w:jc w:val="both"/>
        <w:rPr>
          <w:rFonts w:cs="David" w:hint="cs"/>
          <w:rtl/>
        </w:rPr>
      </w:pPr>
    </w:p>
    <w:p w14:paraId="283D147F" w14:textId="77777777" w:rsidR="00E4291A" w:rsidRPr="00E4291A" w:rsidRDefault="00E4291A" w:rsidP="00E4291A">
      <w:pPr>
        <w:bidi/>
        <w:ind w:firstLine="567"/>
        <w:jc w:val="both"/>
        <w:rPr>
          <w:rFonts w:cs="David" w:hint="cs"/>
          <w:rtl/>
        </w:rPr>
      </w:pPr>
      <w:r w:rsidRPr="00E4291A">
        <w:rPr>
          <w:rFonts w:cs="David" w:hint="cs"/>
          <w:rtl/>
        </w:rPr>
        <w:t>חבר הנהלה, מוסד ביקורת או בית דין של מפלגה, בעל זכות הצבעה בבחירות למועמד שבהן מספר בעלי ההצבעה אינו עולה על 5,000. מי שפעל להתפקדות של מספר משמעותי של בעלי זכות בחירה או אדם שתרם או גייס תרומות לשם קידום בחירתו של מועמד...".</w:t>
      </w:r>
    </w:p>
    <w:p w14:paraId="4A4804A2" w14:textId="77777777" w:rsidR="00E4291A" w:rsidRPr="00E4291A" w:rsidRDefault="00E4291A" w:rsidP="00E4291A">
      <w:pPr>
        <w:bidi/>
        <w:ind w:firstLine="567"/>
        <w:jc w:val="both"/>
        <w:rPr>
          <w:rFonts w:cs="David" w:hint="cs"/>
          <w:rtl/>
        </w:rPr>
      </w:pPr>
    </w:p>
    <w:p w14:paraId="47E6930B" w14:textId="77777777" w:rsidR="00E4291A" w:rsidRPr="00E4291A" w:rsidRDefault="00E4291A" w:rsidP="00E4291A">
      <w:pPr>
        <w:bidi/>
        <w:ind w:firstLine="567"/>
        <w:jc w:val="both"/>
        <w:rPr>
          <w:rFonts w:cs="David" w:hint="cs"/>
          <w:rtl/>
        </w:rPr>
      </w:pPr>
      <w:r w:rsidRPr="00E4291A">
        <w:rPr>
          <w:rFonts w:cs="David" w:hint="cs"/>
          <w:rtl/>
        </w:rPr>
        <w:t xml:space="preserve">האם זה אומר שחבר מרכז או חבר הנהלה לא יכול להיות שדלן? האיסור הוא שאסור לו לקבל כסף, להניע מועמד לעשות פעולה הקשורה לתפקידו. </w:t>
      </w:r>
    </w:p>
    <w:p w14:paraId="73A3DED1" w14:textId="77777777" w:rsidR="00E4291A" w:rsidRPr="00E4291A" w:rsidRDefault="00E4291A" w:rsidP="00E4291A">
      <w:pPr>
        <w:bidi/>
        <w:ind w:firstLine="567"/>
        <w:jc w:val="both"/>
        <w:rPr>
          <w:rFonts w:cs="David" w:hint="cs"/>
          <w:rtl/>
        </w:rPr>
      </w:pPr>
    </w:p>
    <w:p w14:paraId="70A7DF40" w14:textId="77777777" w:rsidR="00E4291A" w:rsidRPr="00E4291A" w:rsidRDefault="00E4291A" w:rsidP="00E4291A">
      <w:pPr>
        <w:bidi/>
        <w:jc w:val="both"/>
        <w:rPr>
          <w:rFonts w:cs="David" w:hint="cs"/>
          <w:u w:val="single"/>
          <w:rtl/>
        </w:rPr>
      </w:pPr>
      <w:r w:rsidRPr="00E4291A">
        <w:rPr>
          <w:rFonts w:cs="David" w:hint="cs"/>
          <w:u w:val="single"/>
          <w:rtl/>
        </w:rPr>
        <w:t>קריאה:</w:t>
      </w:r>
    </w:p>
    <w:p w14:paraId="732C86AB" w14:textId="77777777" w:rsidR="00E4291A" w:rsidRPr="00E4291A" w:rsidRDefault="00E4291A" w:rsidP="00E4291A">
      <w:pPr>
        <w:bidi/>
        <w:ind w:firstLine="567"/>
        <w:jc w:val="both"/>
        <w:rPr>
          <w:rFonts w:cs="David" w:hint="cs"/>
          <w:u w:val="single"/>
          <w:rtl/>
        </w:rPr>
      </w:pPr>
    </w:p>
    <w:p w14:paraId="0E374808" w14:textId="77777777" w:rsidR="00E4291A" w:rsidRPr="00E4291A" w:rsidRDefault="00E4291A" w:rsidP="00E4291A">
      <w:pPr>
        <w:bidi/>
        <w:ind w:firstLine="567"/>
        <w:jc w:val="both"/>
        <w:rPr>
          <w:rFonts w:cs="David" w:hint="cs"/>
          <w:rtl/>
        </w:rPr>
      </w:pPr>
      <w:r w:rsidRPr="00E4291A">
        <w:rPr>
          <w:rFonts w:cs="David" w:hint="cs"/>
          <w:rtl/>
        </w:rPr>
        <w:t>מועמד שלו, ממפלגה שלו. הוא יכול לעבוד עם שאר הכנסת.</w:t>
      </w:r>
    </w:p>
    <w:p w14:paraId="79D322C2" w14:textId="77777777" w:rsidR="00E4291A" w:rsidRPr="00E4291A" w:rsidRDefault="00E4291A" w:rsidP="00E4291A">
      <w:pPr>
        <w:bidi/>
        <w:ind w:firstLine="567"/>
        <w:jc w:val="both"/>
        <w:rPr>
          <w:rFonts w:cs="David" w:hint="cs"/>
          <w:rtl/>
        </w:rPr>
      </w:pPr>
    </w:p>
    <w:p w14:paraId="33E97419" w14:textId="77777777" w:rsidR="00E4291A" w:rsidRPr="00E4291A" w:rsidRDefault="00E4291A" w:rsidP="00E4291A">
      <w:pPr>
        <w:bidi/>
        <w:jc w:val="both"/>
        <w:rPr>
          <w:rFonts w:cs="David" w:hint="cs"/>
          <w:u w:val="single"/>
          <w:rtl/>
        </w:rPr>
      </w:pPr>
      <w:r w:rsidRPr="00E4291A">
        <w:rPr>
          <w:rFonts w:cs="David" w:hint="cs"/>
          <w:u w:val="single"/>
          <w:rtl/>
        </w:rPr>
        <w:t>ברק כלב:</w:t>
      </w:r>
    </w:p>
    <w:p w14:paraId="1E17B43B" w14:textId="77777777" w:rsidR="00E4291A" w:rsidRPr="00E4291A" w:rsidRDefault="00E4291A" w:rsidP="00E4291A">
      <w:pPr>
        <w:bidi/>
        <w:ind w:firstLine="567"/>
        <w:jc w:val="both"/>
        <w:rPr>
          <w:rFonts w:cs="David" w:hint="cs"/>
          <w:u w:val="single"/>
          <w:rtl/>
        </w:rPr>
      </w:pPr>
    </w:p>
    <w:p w14:paraId="0E6A0A69" w14:textId="77777777" w:rsidR="00E4291A" w:rsidRPr="00E4291A" w:rsidRDefault="00E4291A" w:rsidP="00E4291A">
      <w:pPr>
        <w:bidi/>
        <w:ind w:firstLine="567"/>
        <w:jc w:val="both"/>
        <w:rPr>
          <w:rFonts w:cs="David" w:hint="cs"/>
          <w:rtl/>
        </w:rPr>
      </w:pPr>
      <w:r w:rsidRPr="00E4291A">
        <w:rPr>
          <w:rFonts w:cs="David" w:hint="cs"/>
          <w:rtl/>
        </w:rPr>
        <w:t>אסור לו לייצג מול האנשים שלו, מול מי שהוא משפיע על בחירתם?</w:t>
      </w:r>
    </w:p>
    <w:p w14:paraId="151E22DB" w14:textId="77777777" w:rsidR="00E4291A" w:rsidRPr="00E4291A" w:rsidRDefault="00E4291A" w:rsidP="00E4291A">
      <w:pPr>
        <w:bidi/>
        <w:ind w:firstLine="567"/>
        <w:jc w:val="both"/>
        <w:rPr>
          <w:rFonts w:cs="David" w:hint="cs"/>
          <w:rtl/>
        </w:rPr>
      </w:pPr>
    </w:p>
    <w:p w14:paraId="402BF4B0" w14:textId="77777777" w:rsidR="00E4291A" w:rsidRPr="00E4291A" w:rsidRDefault="00E4291A" w:rsidP="00E4291A">
      <w:pPr>
        <w:tabs>
          <w:tab w:val="left" w:pos="5676"/>
        </w:tabs>
        <w:bidi/>
        <w:jc w:val="both"/>
        <w:rPr>
          <w:rFonts w:cs="David" w:hint="cs"/>
          <w:rtl/>
        </w:rPr>
      </w:pPr>
      <w:r w:rsidRPr="00E4291A">
        <w:rPr>
          <w:rFonts w:cs="David" w:hint="cs"/>
          <w:u w:val="single"/>
          <w:rtl/>
        </w:rPr>
        <w:t>גדעון סער:</w:t>
      </w:r>
    </w:p>
    <w:p w14:paraId="7156E890" w14:textId="77777777" w:rsidR="00E4291A" w:rsidRPr="00E4291A" w:rsidRDefault="00E4291A" w:rsidP="00E4291A">
      <w:pPr>
        <w:bidi/>
        <w:ind w:firstLine="567"/>
        <w:jc w:val="both"/>
        <w:rPr>
          <w:rFonts w:cs="David" w:hint="cs"/>
          <w:rtl/>
        </w:rPr>
      </w:pPr>
    </w:p>
    <w:p w14:paraId="2E24DA58" w14:textId="77777777" w:rsidR="00E4291A" w:rsidRPr="00E4291A" w:rsidRDefault="00E4291A" w:rsidP="00E4291A">
      <w:pPr>
        <w:bidi/>
        <w:ind w:firstLine="567"/>
        <w:jc w:val="both"/>
        <w:rPr>
          <w:rFonts w:cs="David" w:hint="cs"/>
          <w:rtl/>
        </w:rPr>
      </w:pPr>
      <w:r w:rsidRPr="00E4291A">
        <w:rPr>
          <w:rFonts w:cs="David" w:hint="cs"/>
          <w:rtl/>
        </w:rPr>
        <w:t xml:space="preserve">אם קיימת הגדרה מסוימת בחוק העונשין לא מוצע לשנות אותה בחוק הזה ואין צורך להוסיף אותה לחוק הזה. </w:t>
      </w:r>
    </w:p>
    <w:p w14:paraId="56D92986" w14:textId="77777777" w:rsidR="00E4291A" w:rsidRPr="00E4291A" w:rsidRDefault="00E4291A" w:rsidP="00E4291A">
      <w:pPr>
        <w:tabs>
          <w:tab w:val="left" w:pos="5676"/>
        </w:tabs>
        <w:bidi/>
        <w:ind w:firstLine="567"/>
        <w:jc w:val="both"/>
        <w:rPr>
          <w:rFonts w:cs="David" w:hint="cs"/>
          <w:rtl/>
        </w:rPr>
      </w:pPr>
    </w:p>
    <w:p w14:paraId="641AE56D"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לאה בנדל:</w:t>
      </w:r>
    </w:p>
    <w:p w14:paraId="76E06814" w14:textId="77777777" w:rsidR="00E4291A" w:rsidRPr="00E4291A" w:rsidRDefault="00E4291A" w:rsidP="00E4291A">
      <w:pPr>
        <w:tabs>
          <w:tab w:val="left" w:pos="5676"/>
        </w:tabs>
        <w:bidi/>
        <w:ind w:firstLine="567"/>
        <w:jc w:val="both"/>
        <w:rPr>
          <w:rFonts w:cs="David" w:hint="cs"/>
          <w:rtl/>
        </w:rPr>
      </w:pPr>
    </w:p>
    <w:p w14:paraId="1A05AD2C" w14:textId="77777777" w:rsidR="00E4291A" w:rsidRPr="00E4291A" w:rsidRDefault="00E4291A" w:rsidP="00E4291A">
      <w:pPr>
        <w:bidi/>
        <w:ind w:firstLine="567"/>
        <w:jc w:val="both"/>
        <w:rPr>
          <w:rFonts w:cs="David" w:hint="cs"/>
          <w:rtl/>
        </w:rPr>
      </w:pPr>
      <w:r w:rsidRPr="00E4291A">
        <w:rPr>
          <w:rFonts w:cs="David" w:hint="cs"/>
          <w:rtl/>
        </w:rPr>
        <w:t>אני רוצה להביע מחאה. אני בתחושה שכל הדיון הופך לדיון אישי. נהי, בכי, כל מי שאומר עמדה שהיא בטיפה נוגדת או מתעקשת על עמדות שנאמרו קודם ולא שוכנענו בהן, ישר הופך כאן לעלבון אישי. אתם בוכים, אתם מסכנים.</w:t>
      </w:r>
    </w:p>
    <w:p w14:paraId="66D125A8" w14:textId="77777777" w:rsidR="00E4291A" w:rsidRPr="00E4291A" w:rsidRDefault="00E4291A" w:rsidP="00E4291A">
      <w:pPr>
        <w:bidi/>
        <w:ind w:firstLine="567"/>
        <w:jc w:val="both"/>
        <w:rPr>
          <w:rFonts w:cs="David" w:hint="cs"/>
          <w:rtl/>
        </w:rPr>
      </w:pPr>
    </w:p>
    <w:p w14:paraId="009E9279" w14:textId="77777777" w:rsidR="00E4291A" w:rsidRPr="00E4291A" w:rsidRDefault="00E4291A" w:rsidP="00E4291A">
      <w:pPr>
        <w:tabs>
          <w:tab w:val="left" w:pos="5676"/>
        </w:tabs>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5E65E9C5" w14:textId="77777777" w:rsidR="00E4291A" w:rsidRPr="00E4291A" w:rsidRDefault="00E4291A" w:rsidP="00E4291A">
      <w:pPr>
        <w:tabs>
          <w:tab w:val="left" w:pos="5676"/>
        </w:tabs>
        <w:bidi/>
        <w:ind w:firstLine="567"/>
        <w:jc w:val="both"/>
        <w:rPr>
          <w:rFonts w:cs="David" w:hint="cs"/>
          <w:rtl/>
        </w:rPr>
      </w:pPr>
    </w:p>
    <w:p w14:paraId="06C62527" w14:textId="77777777" w:rsidR="00E4291A" w:rsidRPr="00E4291A" w:rsidRDefault="00E4291A" w:rsidP="00E4291A">
      <w:pPr>
        <w:bidi/>
        <w:ind w:firstLine="567"/>
        <w:jc w:val="both"/>
        <w:rPr>
          <w:rFonts w:cs="David" w:hint="cs"/>
          <w:rtl/>
        </w:rPr>
      </w:pPr>
      <w:r w:rsidRPr="00E4291A">
        <w:rPr>
          <w:rFonts w:cs="David" w:hint="cs"/>
          <w:rtl/>
        </w:rPr>
        <w:tab/>
        <w:t>המחאה הובהרה ואני יכול רק להשיא לך עצה. לפני שהגעתי לכנסת ומישהו היה תוקף אותי הייתי מספיק ושותה מים. באתי לכנסת ופתאום תוקפים ומכפישים ואחר כך יושבים לאכול וצוחקים וגם מזמינים לאירועים משפחתיים.</w:t>
      </w:r>
    </w:p>
    <w:p w14:paraId="7A8C0E66" w14:textId="77777777" w:rsidR="00E4291A" w:rsidRPr="00E4291A" w:rsidRDefault="00E4291A" w:rsidP="00E4291A">
      <w:pPr>
        <w:bidi/>
        <w:ind w:firstLine="567"/>
        <w:jc w:val="both"/>
        <w:rPr>
          <w:rFonts w:cs="David" w:hint="cs"/>
          <w:rtl/>
        </w:rPr>
      </w:pPr>
    </w:p>
    <w:p w14:paraId="6A1158F6" w14:textId="77777777" w:rsidR="00E4291A" w:rsidRPr="00E4291A" w:rsidRDefault="00E4291A" w:rsidP="00E4291A">
      <w:pPr>
        <w:bidi/>
        <w:ind w:firstLine="567"/>
        <w:jc w:val="both"/>
        <w:rPr>
          <w:rFonts w:cs="David" w:hint="cs"/>
          <w:rtl/>
        </w:rPr>
      </w:pPr>
      <w:r w:rsidRPr="00E4291A">
        <w:rPr>
          <w:rFonts w:cs="David" w:hint="cs"/>
          <w:rtl/>
        </w:rPr>
        <w:t>תשמעי, יש דברים טובים ללמוד מהכנסת.</w:t>
      </w:r>
    </w:p>
    <w:p w14:paraId="368EC396" w14:textId="77777777" w:rsidR="00E4291A" w:rsidRPr="00E4291A" w:rsidRDefault="00E4291A" w:rsidP="00E4291A">
      <w:pPr>
        <w:bidi/>
        <w:ind w:firstLine="567"/>
        <w:jc w:val="both"/>
        <w:rPr>
          <w:rFonts w:cs="David" w:hint="cs"/>
          <w:rtl/>
        </w:rPr>
      </w:pPr>
    </w:p>
    <w:p w14:paraId="1DF232C0" w14:textId="77777777" w:rsidR="00E4291A" w:rsidRPr="00E4291A" w:rsidRDefault="00E4291A" w:rsidP="00E4291A">
      <w:pPr>
        <w:bidi/>
        <w:jc w:val="both"/>
        <w:rPr>
          <w:rFonts w:cs="David" w:hint="cs"/>
          <w:u w:val="single"/>
          <w:rtl/>
        </w:rPr>
      </w:pPr>
      <w:r w:rsidRPr="00E4291A">
        <w:rPr>
          <w:rFonts w:cs="David" w:hint="cs"/>
          <w:u w:val="single"/>
          <w:rtl/>
        </w:rPr>
        <w:t>לאה בנדל:</w:t>
      </w:r>
    </w:p>
    <w:p w14:paraId="6F91C0BF" w14:textId="77777777" w:rsidR="00E4291A" w:rsidRPr="00E4291A" w:rsidRDefault="00E4291A" w:rsidP="00E4291A">
      <w:pPr>
        <w:bidi/>
        <w:ind w:firstLine="567"/>
        <w:jc w:val="both"/>
        <w:rPr>
          <w:rFonts w:cs="David" w:hint="cs"/>
          <w:u w:val="single"/>
          <w:rtl/>
        </w:rPr>
      </w:pPr>
    </w:p>
    <w:p w14:paraId="459C46CA" w14:textId="77777777" w:rsidR="00E4291A" w:rsidRPr="00E4291A" w:rsidRDefault="00E4291A" w:rsidP="00E4291A">
      <w:pPr>
        <w:bidi/>
        <w:ind w:firstLine="567"/>
        <w:jc w:val="both"/>
        <w:rPr>
          <w:rFonts w:cs="David" w:hint="cs"/>
          <w:rtl/>
        </w:rPr>
      </w:pPr>
      <w:r w:rsidRPr="00E4291A">
        <w:rPr>
          <w:rFonts w:cs="David" w:hint="cs"/>
          <w:rtl/>
        </w:rPr>
        <w:t xml:space="preserve">זה סוג של דה-לגיטימציה לטיעונים. </w:t>
      </w:r>
    </w:p>
    <w:p w14:paraId="17548056" w14:textId="77777777" w:rsidR="00E4291A" w:rsidRPr="00E4291A" w:rsidRDefault="00E4291A" w:rsidP="00E4291A">
      <w:pPr>
        <w:bidi/>
        <w:ind w:firstLine="567"/>
        <w:jc w:val="both"/>
        <w:rPr>
          <w:rFonts w:cs="David" w:hint="cs"/>
          <w:rtl/>
        </w:rPr>
      </w:pPr>
    </w:p>
    <w:p w14:paraId="1FCC2BA0"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76B25E6E" w14:textId="77777777" w:rsidR="00E4291A" w:rsidRPr="00E4291A" w:rsidRDefault="00E4291A" w:rsidP="00E4291A">
      <w:pPr>
        <w:bidi/>
        <w:ind w:firstLine="567"/>
        <w:jc w:val="both"/>
        <w:rPr>
          <w:rFonts w:cs="David" w:hint="cs"/>
          <w:u w:val="single"/>
          <w:rtl/>
        </w:rPr>
      </w:pPr>
    </w:p>
    <w:p w14:paraId="33DDA2D7" w14:textId="77777777" w:rsidR="00E4291A" w:rsidRPr="00E4291A" w:rsidRDefault="00E4291A" w:rsidP="00E4291A">
      <w:pPr>
        <w:bidi/>
        <w:ind w:firstLine="567"/>
        <w:jc w:val="both"/>
        <w:rPr>
          <w:rFonts w:cs="David" w:hint="cs"/>
          <w:rtl/>
        </w:rPr>
      </w:pPr>
      <w:r w:rsidRPr="00E4291A">
        <w:rPr>
          <w:rFonts w:cs="David" w:hint="cs"/>
          <w:rtl/>
        </w:rPr>
        <w:t>התייחסתי לטיעונים לגופם. לא היה צריך לעשות להם דה לגיטימציה. הם היו כל כך מגוחכים. התייחסתי אחד אחד לכל טיעון שלכם, על בסיס התקנות הקיימות ואין בהן שום דבר. לכן, מאחר ואין בהם שום דבר, המסקנה שלי היתה כמו שהיא.</w:t>
      </w:r>
    </w:p>
    <w:p w14:paraId="58BCD5C4" w14:textId="77777777" w:rsidR="00E4291A" w:rsidRPr="00E4291A" w:rsidRDefault="00E4291A" w:rsidP="00E4291A">
      <w:pPr>
        <w:bidi/>
        <w:ind w:firstLine="567"/>
        <w:jc w:val="both"/>
        <w:rPr>
          <w:rFonts w:cs="David" w:hint="cs"/>
          <w:rtl/>
        </w:rPr>
      </w:pPr>
    </w:p>
    <w:p w14:paraId="5F619ADD" w14:textId="77777777" w:rsidR="00E4291A" w:rsidRPr="00E4291A" w:rsidRDefault="00E4291A" w:rsidP="00E4291A">
      <w:pPr>
        <w:bidi/>
        <w:ind w:firstLine="567"/>
        <w:jc w:val="both"/>
        <w:rPr>
          <w:rFonts w:cs="David" w:hint="cs"/>
          <w:rtl/>
        </w:rPr>
      </w:pPr>
      <w:r w:rsidRPr="00E4291A">
        <w:rPr>
          <w:rFonts w:cs="David" w:hint="cs"/>
          <w:rtl/>
        </w:rPr>
        <w:t>אגב, אני עומד על הדברים בדיוק כפי שנאמרו, לרבות הסיפה שלהם.</w:t>
      </w:r>
    </w:p>
    <w:p w14:paraId="3E7F083F" w14:textId="77777777" w:rsidR="00E4291A" w:rsidRPr="00E4291A" w:rsidRDefault="00E4291A" w:rsidP="00E4291A">
      <w:pPr>
        <w:bidi/>
        <w:ind w:firstLine="567"/>
        <w:jc w:val="both"/>
        <w:rPr>
          <w:rFonts w:cs="David" w:hint="cs"/>
          <w:rtl/>
        </w:rPr>
      </w:pPr>
    </w:p>
    <w:p w14:paraId="2A6C2B4F" w14:textId="77777777" w:rsidR="00E4291A" w:rsidRPr="00E4291A" w:rsidRDefault="00E4291A" w:rsidP="00E4291A">
      <w:pPr>
        <w:tabs>
          <w:tab w:val="left" w:pos="5676"/>
        </w:tabs>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12C6480C" w14:textId="77777777" w:rsidR="00E4291A" w:rsidRPr="00E4291A" w:rsidRDefault="00E4291A" w:rsidP="00E4291A">
      <w:pPr>
        <w:bidi/>
        <w:ind w:firstLine="567"/>
        <w:jc w:val="both"/>
        <w:rPr>
          <w:rFonts w:cs="David" w:hint="cs"/>
          <w:rtl/>
        </w:rPr>
      </w:pPr>
    </w:p>
    <w:p w14:paraId="5BC6BFBC" w14:textId="77777777" w:rsidR="00E4291A" w:rsidRPr="00E4291A" w:rsidRDefault="00E4291A" w:rsidP="00E4291A">
      <w:pPr>
        <w:bidi/>
        <w:ind w:firstLine="567"/>
        <w:jc w:val="both"/>
        <w:rPr>
          <w:rFonts w:cs="David" w:hint="cs"/>
          <w:rtl/>
        </w:rPr>
      </w:pPr>
      <w:r w:rsidRPr="00E4291A">
        <w:rPr>
          <w:rFonts w:cs="David" w:hint="cs"/>
          <w:rtl/>
        </w:rPr>
        <w:t xml:space="preserve">הערה לסדר, הדיון יסתיים בסביבות 10:30. </w:t>
      </w:r>
    </w:p>
    <w:p w14:paraId="72B68528" w14:textId="77777777" w:rsidR="00E4291A" w:rsidRPr="00E4291A" w:rsidRDefault="00E4291A" w:rsidP="00E4291A">
      <w:pPr>
        <w:bidi/>
        <w:ind w:firstLine="567"/>
        <w:jc w:val="both"/>
        <w:rPr>
          <w:rFonts w:cs="David" w:hint="cs"/>
          <w:rtl/>
        </w:rPr>
      </w:pPr>
      <w:r w:rsidRPr="00E4291A">
        <w:rPr>
          <w:rFonts w:cs="David"/>
          <w:rtl/>
        </w:rPr>
        <w:br w:type="page"/>
      </w:r>
    </w:p>
    <w:p w14:paraId="5F1F4504" w14:textId="77777777" w:rsidR="00E4291A" w:rsidRPr="00E4291A" w:rsidRDefault="00E4291A" w:rsidP="00E4291A">
      <w:pPr>
        <w:tabs>
          <w:tab w:val="left" w:pos="5676"/>
        </w:tabs>
        <w:bidi/>
        <w:jc w:val="both"/>
        <w:rPr>
          <w:rFonts w:cs="David" w:hint="cs"/>
          <w:rtl/>
        </w:rPr>
      </w:pPr>
      <w:r w:rsidRPr="00E4291A">
        <w:rPr>
          <w:rFonts w:cs="David" w:hint="cs"/>
          <w:u w:val="single"/>
          <w:rtl/>
        </w:rPr>
        <w:t>ארבל אסטרחן:</w:t>
      </w:r>
    </w:p>
    <w:p w14:paraId="4DA7A376" w14:textId="77777777" w:rsidR="00E4291A" w:rsidRPr="00E4291A" w:rsidRDefault="00E4291A" w:rsidP="00E4291A">
      <w:pPr>
        <w:tabs>
          <w:tab w:val="left" w:pos="5676"/>
        </w:tabs>
        <w:bidi/>
        <w:ind w:firstLine="567"/>
        <w:jc w:val="both"/>
        <w:rPr>
          <w:rFonts w:cs="David" w:hint="cs"/>
          <w:rtl/>
        </w:rPr>
      </w:pPr>
    </w:p>
    <w:p w14:paraId="3336CD1F" w14:textId="77777777" w:rsidR="00E4291A" w:rsidRPr="00E4291A" w:rsidRDefault="00E4291A" w:rsidP="00E4291A">
      <w:pPr>
        <w:bidi/>
        <w:ind w:firstLine="567"/>
        <w:jc w:val="both"/>
        <w:rPr>
          <w:rFonts w:cs="David" w:hint="cs"/>
          <w:rtl/>
        </w:rPr>
      </w:pPr>
      <w:r w:rsidRPr="00E4291A">
        <w:rPr>
          <w:rFonts w:cs="David" w:hint="cs"/>
          <w:rtl/>
        </w:rPr>
        <w:t>יו"ר ועדת פנים עבר על הנוסח ונתן הערה. יש שתי חלופות: ששדלן לא יהיה חבר מוסד מפלגה. הוא ציין שאם הוא חבר מפלגה, הדבר צריך להיות שקוף ומפורסם באתר. האם רוצים שזה יהיה בין הפרטים ששלדן מוסר? זאת הצעה בכתב של החבר הכנסת פינס.</w:t>
      </w:r>
    </w:p>
    <w:p w14:paraId="5867DD46" w14:textId="77777777" w:rsidR="00E4291A" w:rsidRPr="00E4291A" w:rsidRDefault="00E4291A" w:rsidP="00E4291A">
      <w:pPr>
        <w:bidi/>
        <w:ind w:firstLine="567"/>
        <w:jc w:val="both"/>
        <w:rPr>
          <w:rFonts w:cs="David" w:hint="cs"/>
          <w:rtl/>
        </w:rPr>
      </w:pPr>
    </w:p>
    <w:p w14:paraId="23A0BD6B"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688F766E" w14:textId="77777777" w:rsidR="00E4291A" w:rsidRPr="00E4291A" w:rsidRDefault="00E4291A" w:rsidP="00E4291A">
      <w:pPr>
        <w:bidi/>
        <w:ind w:firstLine="567"/>
        <w:jc w:val="both"/>
        <w:rPr>
          <w:rFonts w:cs="David" w:hint="cs"/>
          <w:u w:val="single"/>
          <w:rtl/>
        </w:rPr>
      </w:pPr>
    </w:p>
    <w:p w14:paraId="62BF3B84" w14:textId="77777777" w:rsidR="00E4291A" w:rsidRPr="00E4291A" w:rsidRDefault="00E4291A" w:rsidP="00E4291A">
      <w:pPr>
        <w:bidi/>
        <w:ind w:firstLine="567"/>
        <w:jc w:val="both"/>
        <w:rPr>
          <w:rFonts w:cs="David" w:hint="cs"/>
          <w:rtl/>
        </w:rPr>
      </w:pPr>
      <w:r w:rsidRPr="00E4291A">
        <w:rPr>
          <w:rFonts w:cs="David" w:hint="cs"/>
          <w:rtl/>
        </w:rPr>
        <w:t>הרישה של הסעיף לא מקובל עלי, כלומר, האיסור להיות חבר במוסדות. לגבי סעיף השקיפות, אני מציע שנשאיר לקריאה שניה ושלישית מהי הפוזיציה שלגביה אנחנו מבקשים שקיפות. האם חבר מפלגה זה דבר שדורש מפלגה? האם חבר במוסד מפלגתי זה דבר שדורש שקיפות? אם מוסד מפלגתי, איזה מוסד מפלגתי? האם בית דין של מפלגה, כמו שהיה בהצעת החוק שהקראת, שאומר שלחבר בית דין יש השפעה ניכרת על הבחירה. זה קצת מנותק, אבל לא חשוב. את תציעי איזה מוסדות מפלגתיים הם הרלוונטיים לעניין השקיפות. אם זה מוסד מפלגתי מצומצם, יש טעם בנושא השקיפות.</w:t>
      </w:r>
    </w:p>
    <w:p w14:paraId="5D5B23D3" w14:textId="77777777" w:rsidR="00E4291A" w:rsidRPr="00E4291A" w:rsidRDefault="00E4291A" w:rsidP="00E4291A">
      <w:pPr>
        <w:bidi/>
        <w:ind w:firstLine="567"/>
        <w:jc w:val="both"/>
        <w:rPr>
          <w:rFonts w:cs="David" w:hint="cs"/>
          <w:rtl/>
        </w:rPr>
      </w:pPr>
    </w:p>
    <w:p w14:paraId="0C7A2C93" w14:textId="77777777" w:rsidR="00E4291A" w:rsidRPr="00E4291A" w:rsidRDefault="00E4291A" w:rsidP="00E4291A">
      <w:pPr>
        <w:bidi/>
        <w:ind w:firstLine="567"/>
        <w:jc w:val="both"/>
        <w:rPr>
          <w:rFonts w:cs="David" w:hint="cs"/>
          <w:rtl/>
        </w:rPr>
      </w:pPr>
      <w:r w:rsidRPr="00E4291A">
        <w:rPr>
          <w:rFonts w:cs="David" w:hint="cs"/>
          <w:rtl/>
        </w:rPr>
        <w:t xml:space="preserve">העניין הוא שבמפלגות שונות המוסדות המשפיעים הם שונים. </w:t>
      </w:r>
    </w:p>
    <w:p w14:paraId="460CAB7D" w14:textId="77777777" w:rsidR="00E4291A" w:rsidRPr="00E4291A" w:rsidRDefault="00E4291A" w:rsidP="00E4291A">
      <w:pPr>
        <w:bidi/>
        <w:ind w:firstLine="567"/>
        <w:jc w:val="both"/>
        <w:rPr>
          <w:rFonts w:cs="David" w:hint="cs"/>
          <w:rtl/>
        </w:rPr>
      </w:pPr>
    </w:p>
    <w:p w14:paraId="6F1BBB11" w14:textId="77777777" w:rsidR="00E4291A" w:rsidRPr="00E4291A" w:rsidRDefault="00E4291A" w:rsidP="00E4291A">
      <w:pPr>
        <w:tabs>
          <w:tab w:val="left" w:pos="5676"/>
        </w:tabs>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15E46128" w14:textId="77777777" w:rsidR="00E4291A" w:rsidRPr="00E4291A" w:rsidRDefault="00E4291A" w:rsidP="00E4291A">
      <w:pPr>
        <w:bidi/>
        <w:ind w:firstLine="567"/>
        <w:jc w:val="both"/>
        <w:rPr>
          <w:rFonts w:cs="David" w:hint="cs"/>
          <w:rtl/>
        </w:rPr>
      </w:pPr>
    </w:p>
    <w:p w14:paraId="756FF73F" w14:textId="77777777" w:rsidR="00E4291A" w:rsidRPr="00E4291A" w:rsidRDefault="00E4291A" w:rsidP="00E4291A">
      <w:pPr>
        <w:bidi/>
        <w:ind w:firstLine="567"/>
        <w:jc w:val="both"/>
        <w:rPr>
          <w:rFonts w:cs="David" w:hint="cs"/>
          <w:rtl/>
        </w:rPr>
      </w:pPr>
      <w:r w:rsidRPr="00E4291A">
        <w:rPr>
          <w:rFonts w:cs="David" w:hint="cs"/>
          <w:rtl/>
        </w:rPr>
        <w:t xml:space="preserve">החוק לא יהיה שוויוני. לכל מפלגה יש את הדרך שלה. </w:t>
      </w:r>
    </w:p>
    <w:p w14:paraId="636D232C" w14:textId="77777777" w:rsidR="00E4291A" w:rsidRPr="00E4291A" w:rsidRDefault="00E4291A" w:rsidP="00E4291A">
      <w:pPr>
        <w:bidi/>
        <w:ind w:firstLine="567"/>
        <w:jc w:val="both"/>
        <w:rPr>
          <w:rFonts w:cs="David" w:hint="cs"/>
          <w:rtl/>
        </w:rPr>
      </w:pPr>
    </w:p>
    <w:p w14:paraId="6CEB2F6A"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1586ECF2" w14:textId="77777777" w:rsidR="00E4291A" w:rsidRPr="00E4291A" w:rsidRDefault="00E4291A" w:rsidP="00E4291A">
      <w:pPr>
        <w:bidi/>
        <w:ind w:firstLine="567"/>
        <w:jc w:val="both"/>
        <w:rPr>
          <w:rFonts w:cs="David" w:hint="cs"/>
          <w:u w:val="single"/>
          <w:rtl/>
        </w:rPr>
      </w:pPr>
    </w:p>
    <w:p w14:paraId="743CC811" w14:textId="77777777" w:rsidR="00E4291A" w:rsidRPr="00E4291A" w:rsidRDefault="00E4291A" w:rsidP="00E4291A">
      <w:pPr>
        <w:bidi/>
        <w:ind w:firstLine="567"/>
        <w:jc w:val="both"/>
        <w:rPr>
          <w:rFonts w:cs="David" w:hint="cs"/>
          <w:rtl/>
        </w:rPr>
      </w:pPr>
      <w:r w:rsidRPr="00E4291A">
        <w:rPr>
          <w:rFonts w:cs="David" w:hint="cs"/>
          <w:rtl/>
        </w:rPr>
        <w:t xml:space="preserve">אני מציע שהיועצת המשפטי תעשה את קו התיחום מהו המוסד המפלגתי הדורש שקיפות. אם אדם הוא חבר במפלגה שיש בה 200,000 חברים אני לא בטוח. </w:t>
      </w:r>
    </w:p>
    <w:p w14:paraId="5AD4314E" w14:textId="77777777" w:rsidR="00E4291A" w:rsidRPr="00E4291A" w:rsidRDefault="00E4291A" w:rsidP="00E4291A">
      <w:pPr>
        <w:bidi/>
        <w:ind w:firstLine="567"/>
        <w:jc w:val="both"/>
        <w:rPr>
          <w:rFonts w:cs="David" w:hint="cs"/>
          <w:rtl/>
        </w:rPr>
      </w:pPr>
    </w:p>
    <w:p w14:paraId="1974645D"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213B1443" w14:textId="77777777" w:rsidR="00E4291A" w:rsidRPr="00E4291A" w:rsidRDefault="00E4291A" w:rsidP="00E4291A">
      <w:pPr>
        <w:bidi/>
        <w:ind w:firstLine="567"/>
        <w:jc w:val="both"/>
        <w:rPr>
          <w:rFonts w:cs="David" w:hint="cs"/>
          <w:u w:val="single"/>
          <w:rtl/>
        </w:rPr>
      </w:pPr>
    </w:p>
    <w:p w14:paraId="728504F6" w14:textId="77777777" w:rsidR="00E4291A" w:rsidRPr="00E4291A" w:rsidRDefault="00E4291A" w:rsidP="00E4291A">
      <w:pPr>
        <w:bidi/>
        <w:ind w:firstLine="567"/>
        <w:jc w:val="both"/>
        <w:rPr>
          <w:rFonts w:cs="David" w:hint="cs"/>
          <w:rtl/>
        </w:rPr>
      </w:pPr>
      <w:r w:rsidRPr="00E4291A">
        <w:rPr>
          <w:rFonts w:cs="David" w:hint="cs"/>
          <w:rtl/>
        </w:rPr>
        <w:t xml:space="preserve">ממש לא. אולי אדם גם יצטרך לחתום על טופס לאיזה מפלגה הוא מצביע. </w:t>
      </w:r>
    </w:p>
    <w:p w14:paraId="741C3B2A" w14:textId="77777777" w:rsidR="00E4291A" w:rsidRPr="00E4291A" w:rsidRDefault="00E4291A" w:rsidP="00E4291A">
      <w:pPr>
        <w:tabs>
          <w:tab w:val="left" w:pos="5676"/>
        </w:tabs>
        <w:bidi/>
        <w:ind w:firstLine="567"/>
        <w:jc w:val="both"/>
        <w:rPr>
          <w:rFonts w:cs="David" w:hint="cs"/>
          <w:rtl/>
        </w:rPr>
      </w:pPr>
    </w:p>
    <w:p w14:paraId="7A16A660" w14:textId="77777777" w:rsidR="00E4291A" w:rsidRPr="00E4291A" w:rsidRDefault="00E4291A" w:rsidP="00E4291A">
      <w:pPr>
        <w:tabs>
          <w:tab w:val="left" w:pos="5676"/>
        </w:tabs>
        <w:bidi/>
        <w:jc w:val="both"/>
        <w:rPr>
          <w:rFonts w:cs="David" w:hint="cs"/>
          <w:rtl/>
        </w:rPr>
      </w:pPr>
      <w:r w:rsidRPr="00E4291A">
        <w:rPr>
          <w:rFonts w:cs="David" w:hint="cs"/>
          <w:u w:val="single"/>
          <w:rtl/>
        </w:rPr>
        <w:t>קריאה</w:t>
      </w:r>
      <w:r w:rsidRPr="00E4291A">
        <w:rPr>
          <w:rFonts w:cs="David" w:hint="cs"/>
          <w:rtl/>
        </w:rPr>
        <w:t>:</w:t>
      </w:r>
    </w:p>
    <w:p w14:paraId="51F9B546" w14:textId="77777777" w:rsidR="00E4291A" w:rsidRPr="00E4291A" w:rsidRDefault="00E4291A" w:rsidP="00E4291A">
      <w:pPr>
        <w:tabs>
          <w:tab w:val="left" w:pos="5676"/>
        </w:tabs>
        <w:bidi/>
        <w:ind w:firstLine="567"/>
        <w:jc w:val="both"/>
        <w:rPr>
          <w:rFonts w:cs="David" w:hint="cs"/>
          <w:rtl/>
        </w:rPr>
      </w:pPr>
    </w:p>
    <w:p w14:paraId="73AC16C4" w14:textId="77777777" w:rsidR="00E4291A" w:rsidRPr="00E4291A" w:rsidRDefault="00E4291A" w:rsidP="00E4291A">
      <w:pPr>
        <w:bidi/>
        <w:ind w:firstLine="567"/>
        <w:jc w:val="both"/>
        <w:rPr>
          <w:rFonts w:cs="David" w:hint="cs"/>
          <w:rtl/>
        </w:rPr>
      </w:pPr>
      <w:r w:rsidRPr="00E4291A">
        <w:rPr>
          <w:rFonts w:cs="David" w:hint="cs"/>
          <w:rtl/>
        </w:rPr>
        <w:t>יש מפלגות שאין להם מוסדות אז איך תקבע מי קרוב ומי לא?</w:t>
      </w:r>
    </w:p>
    <w:p w14:paraId="2BF26354" w14:textId="77777777" w:rsidR="00E4291A" w:rsidRPr="00E4291A" w:rsidRDefault="00E4291A" w:rsidP="00E4291A">
      <w:pPr>
        <w:bidi/>
        <w:ind w:firstLine="567"/>
        <w:jc w:val="both"/>
        <w:rPr>
          <w:rFonts w:cs="David" w:hint="cs"/>
          <w:rtl/>
        </w:rPr>
      </w:pPr>
    </w:p>
    <w:p w14:paraId="0CD94664" w14:textId="77777777" w:rsidR="00E4291A" w:rsidRPr="00E4291A" w:rsidRDefault="00E4291A" w:rsidP="00E4291A">
      <w:pPr>
        <w:tabs>
          <w:tab w:val="left" w:pos="5676"/>
        </w:tabs>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066E18A3" w14:textId="77777777" w:rsidR="00E4291A" w:rsidRPr="00E4291A" w:rsidRDefault="00E4291A" w:rsidP="00E4291A">
      <w:pPr>
        <w:bidi/>
        <w:ind w:firstLine="567"/>
        <w:jc w:val="both"/>
        <w:rPr>
          <w:rFonts w:cs="David" w:hint="cs"/>
          <w:rtl/>
        </w:rPr>
      </w:pPr>
    </w:p>
    <w:p w14:paraId="48B3E26E" w14:textId="77777777" w:rsidR="00E4291A" w:rsidRPr="00E4291A" w:rsidRDefault="00E4291A" w:rsidP="00E4291A">
      <w:pPr>
        <w:bidi/>
        <w:ind w:firstLine="567"/>
        <w:jc w:val="both"/>
        <w:rPr>
          <w:rFonts w:cs="David" w:hint="cs"/>
          <w:rtl/>
        </w:rPr>
      </w:pPr>
      <w:r w:rsidRPr="00E4291A">
        <w:rPr>
          <w:rFonts w:cs="David" w:hint="cs"/>
          <w:rtl/>
        </w:rPr>
        <w:t xml:space="preserve">סעיף 67. </w:t>
      </w:r>
    </w:p>
    <w:p w14:paraId="38027F29" w14:textId="77777777" w:rsidR="00E4291A" w:rsidRPr="00E4291A" w:rsidRDefault="00E4291A" w:rsidP="00E4291A">
      <w:pPr>
        <w:tabs>
          <w:tab w:val="left" w:pos="5676"/>
        </w:tabs>
        <w:bidi/>
        <w:ind w:firstLine="567"/>
        <w:jc w:val="both"/>
        <w:rPr>
          <w:rFonts w:cs="David" w:hint="cs"/>
          <w:u w:val="single"/>
          <w:rtl/>
        </w:rPr>
      </w:pPr>
    </w:p>
    <w:p w14:paraId="52D522A2" w14:textId="77777777" w:rsidR="00E4291A" w:rsidRPr="00E4291A" w:rsidRDefault="00E4291A" w:rsidP="00E4291A">
      <w:pPr>
        <w:tabs>
          <w:tab w:val="left" w:pos="5676"/>
        </w:tabs>
        <w:bidi/>
        <w:jc w:val="both"/>
        <w:rPr>
          <w:rFonts w:cs="David" w:hint="cs"/>
          <w:rtl/>
        </w:rPr>
      </w:pPr>
      <w:r w:rsidRPr="00E4291A">
        <w:rPr>
          <w:rFonts w:cs="David" w:hint="cs"/>
          <w:u w:val="single"/>
          <w:rtl/>
        </w:rPr>
        <w:t>ארבל אסטרחן:</w:t>
      </w:r>
    </w:p>
    <w:p w14:paraId="559E796A" w14:textId="77777777" w:rsidR="00E4291A" w:rsidRPr="00E4291A" w:rsidRDefault="00E4291A" w:rsidP="00E4291A">
      <w:pPr>
        <w:tabs>
          <w:tab w:val="left" w:pos="5676"/>
        </w:tabs>
        <w:bidi/>
        <w:ind w:firstLine="567"/>
        <w:jc w:val="both"/>
        <w:rPr>
          <w:rFonts w:cs="David" w:hint="cs"/>
          <w:rtl/>
        </w:rPr>
      </w:pPr>
    </w:p>
    <w:p w14:paraId="3BA4CC2C" w14:textId="77777777" w:rsidR="00E4291A" w:rsidRPr="00E4291A" w:rsidRDefault="00E4291A" w:rsidP="00E4291A">
      <w:pPr>
        <w:bidi/>
        <w:ind w:firstLine="567"/>
        <w:jc w:val="both"/>
        <w:rPr>
          <w:rFonts w:cs="David" w:hint="cs"/>
          <w:rtl/>
        </w:rPr>
      </w:pPr>
      <w:r w:rsidRPr="00E4291A">
        <w:rPr>
          <w:rFonts w:cs="David" w:hint="cs"/>
          <w:rtl/>
        </w:rPr>
        <w:t xml:space="preserve">"הכנסת תפרסם באתר האינטרנט שלה את שמות השדלנים שקיבלו היתר לפעול בכנסת, לפי סעיף 65 ואת כל הפרטים שמסרו לפי אותו סעיף". </w:t>
      </w:r>
    </w:p>
    <w:p w14:paraId="3C3986B5" w14:textId="77777777" w:rsidR="00E4291A" w:rsidRPr="00E4291A" w:rsidRDefault="00E4291A" w:rsidP="00E4291A">
      <w:pPr>
        <w:bidi/>
        <w:ind w:firstLine="567"/>
        <w:jc w:val="both"/>
        <w:rPr>
          <w:rFonts w:cs="David" w:hint="cs"/>
          <w:rtl/>
        </w:rPr>
      </w:pPr>
    </w:p>
    <w:p w14:paraId="05F1959D" w14:textId="77777777" w:rsidR="00E4291A" w:rsidRPr="00E4291A" w:rsidRDefault="00E4291A" w:rsidP="00E4291A">
      <w:pPr>
        <w:bidi/>
        <w:ind w:firstLine="567"/>
        <w:jc w:val="both"/>
        <w:rPr>
          <w:rFonts w:cs="David" w:hint="cs"/>
          <w:rtl/>
        </w:rPr>
      </w:pPr>
      <w:r w:rsidRPr="00E4291A">
        <w:rPr>
          <w:rFonts w:cs="David" w:hint="cs"/>
          <w:rtl/>
        </w:rPr>
        <w:t xml:space="preserve">כאן היו שתי הערות שמצוינות בנוסח. פורום הלוביסטים התנגד לפרסום רשימת הלקוחות והציע שהיא תועבר לוועדת האתיקה ותעמוד לעיונם של חברי הכנסת. </w:t>
      </w:r>
    </w:p>
    <w:p w14:paraId="200562EE" w14:textId="77777777" w:rsidR="00E4291A" w:rsidRPr="00E4291A" w:rsidRDefault="00E4291A" w:rsidP="00E4291A">
      <w:pPr>
        <w:bidi/>
        <w:ind w:firstLine="567"/>
        <w:jc w:val="both"/>
        <w:rPr>
          <w:rFonts w:cs="David" w:hint="cs"/>
          <w:rtl/>
        </w:rPr>
      </w:pPr>
    </w:p>
    <w:p w14:paraId="09B11576" w14:textId="77777777" w:rsidR="00E4291A" w:rsidRPr="00E4291A" w:rsidRDefault="00E4291A" w:rsidP="00E4291A">
      <w:pPr>
        <w:bidi/>
        <w:ind w:firstLine="567"/>
        <w:jc w:val="both"/>
        <w:rPr>
          <w:rFonts w:cs="David" w:hint="cs"/>
          <w:rtl/>
        </w:rPr>
      </w:pPr>
      <w:r w:rsidRPr="00E4291A">
        <w:rPr>
          <w:rFonts w:cs="David" w:hint="cs"/>
          <w:rtl/>
        </w:rPr>
        <w:t xml:space="preserve">לשכת עורכי הדין סברה שפרסום רשימת הלקוחות מתנגש עם חיסיון עורך דין לקוח. לעניין הזה אציין, שגם אם עורך דין מסוים נחשב שדלן, כמובן שהוא צריך לפרסם רק את מי הוא מייצג בכנסת ולא את כל הלקוחות שלו ולא את תוכן ההתקשרות. לכן, לדעתנו, אין כאן פגיעה בחיסיון. </w:t>
      </w:r>
      <w:r w:rsidRPr="00E4291A">
        <w:rPr>
          <w:rFonts w:cs="David" w:hint="cs"/>
          <w:rtl/>
        </w:rPr>
        <w:tab/>
      </w:r>
    </w:p>
    <w:p w14:paraId="699110E7" w14:textId="77777777" w:rsidR="00E4291A" w:rsidRPr="00E4291A" w:rsidRDefault="00E4291A" w:rsidP="00E4291A">
      <w:pPr>
        <w:tabs>
          <w:tab w:val="left" w:pos="5676"/>
        </w:tabs>
        <w:bidi/>
        <w:ind w:firstLine="567"/>
        <w:jc w:val="both"/>
        <w:rPr>
          <w:rFonts w:cs="David" w:hint="cs"/>
          <w:u w:val="single"/>
          <w:rtl/>
        </w:rPr>
      </w:pPr>
    </w:p>
    <w:p w14:paraId="7D42613B"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רועי פלד:</w:t>
      </w:r>
    </w:p>
    <w:p w14:paraId="7699032D" w14:textId="77777777" w:rsidR="00E4291A" w:rsidRPr="00E4291A" w:rsidRDefault="00E4291A" w:rsidP="00E4291A">
      <w:pPr>
        <w:tabs>
          <w:tab w:val="left" w:pos="5676"/>
        </w:tabs>
        <w:bidi/>
        <w:ind w:firstLine="567"/>
        <w:jc w:val="both"/>
        <w:rPr>
          <w:rFonts w:cs="David" w:hint="cs"/>
          <w:rtl/>
        </w:rPr>
      </w:pPr>
    </w:p>
    <w:p w14:paraId="671BC12B" w14:textId="77777777" w:rsidR="00E4291A" w:rsidRPr="00E4291A" w:rsidRDefault="00E4291A" w:rsidP="00E4291A">
      <w:pPr>
        <w:bidi/>
        <w:ind w:firstLine="567"/>
        <w:jc w:val="both"/>
        <w:rPr>
          <w:rFonts w:cs="David" w:hint="cs"/>
          <w:rtl/>
        </w:rPr>
      </w:pPr>
      <w:r w:rsidRPr="00E4291A">
        <w:rPr>
          <w:rFonts w:cs="David" w:hint="cs"/>
          <w:rtl/>
        </w:rPr>
        <w:t>אני מהאגודה לחופש המידע. אני מתקשה לדבר אחרי לאה כי אני באמת חושב שהאמוציות קצת גדולות מהעניין עצמו. אני מודה שכשקיבלתי את ההצעה מעמית לא עליתי על הבעיות שמעוררות כל כך הרבה התרגשות ולי ההצעה נראתה מאוד צנועה.</w:t>
      </w:r>
    </w:p>
    <w:p w14:paraId="2ECE7726" w14:textId="77777777" w:rsidR="00E4291A" w:rsidRPr="00E4291A" w:rsidRDefault="00E4291A" w:rsidP="00E4291A">
      <w:pPr>
        <w:bidi/>
        <w:ind w:firstLine="567"/>
        <w:jc w:val="both"/>
        <w:rPr>
          <w:rFonts w:cs="David" w:hint="cs"/>
          <w:rtl/>
        </w:rPr>
      </w:pPr>
    </w:p>
    <w:p w14:paraId="41BDAF31" w14:textId="77777777" w:rsidR="00E4291A" w:rsidRPr="00E4291A" w:rsidRDefault="00E4291A" w:rsidP="00E4291A">
      <w:pPr>
        <w:bidi/>
        <w:ind w:firstLine="567"/>
        <w:jc w:val="both"/>
        <w:rPr>
          <w:rFonts w:cs="David" w:hint="cs"/>
          <w:rtl/>
        </w:rPr>
      </w:pPr>
      <w:r w:rsidRPr="00E4291A">
        <w:rPr>
          <w:rFonts w:cs="David" w:hint="cs"/>
          <w:rtl/>
        </w:rPr>
        <w:t xml:space="preserve">אני חושב שאנחנו קצת </w:t>
      </w:r>
      <w:proofErr w:type="spellStart"/>
      <w:r w:rsidRPr="00E4291A">
        <w:rPr>
          <w:rFonts w:cs="David" w:hint="cs"/>
          <w:rtl/>
        </w:rPr>
        <w:t>מגינים</w:t>
      </w:r>
      <w:proofErr w:type="spellEnd"/>
      <w:r w:rsidRPr="00E4291A">
        <w:rPr>
          <w:rFonts w:cs="David" w:hint="cs"/>
          <w:rtl/>
        </w:rPr>
        <w:t xml:space="preserve"> על חומות שנפלו מזמן. היום אין סודות והטכנולוגיה מובילה אותנו לכיוון הזה. הדברים הולכים ונגלים. אלא שעד שיהיה קל לאתר את הכל, הסודות גלויים בתוך חוג מצומצם יחסית של אנשים שמסתובבים במשכן ובסביבתו ויכולים להתוודע לדברים. </w:t>
      </w:r>
    </w:p>
    <w:p w14:paraId="24F6C218" w14:textId="77777777" w:rsidR="00E4291A" w:rsidRPr="00E4291A" w:rsidRDefault="00E4291A" w:rsidP="00E4291A">
      <w:pPr>
        <w:bidi/>
        <w:ind w:firstLine="567"/>
        <w:jc w:val="both"/>
        <w:rPr>
          <w:rFonts w:cs="David" w:hint="cs"/>
          <w:rtl/>
        </w:rPr>
      </w:pPr>
    </w:p>
    <w:p w14:paraId="2980DDA6" w14:textId="77777777" w:rsidR="00E4291A" w:rsidRPr="00E4291A" w:rsidRDefault="00E4291A" w:rsidP="00E4291A">
      <w:pPr>
        <w:bidi/>
        <w:ind w:firstLine="567"/>
        <w:jc w:val="both"/>
        <w:rPr>
          <w:rFonts w:cs="David" w:hint="cs"/>
          <w:rtl/>
        </w:rPr>
      </w:pPr>
      <w:r w:rsidRPr="00E4291A">
        <w:rPr>
          <w:rFonts w:cs="David" w:hint="cs"/>
          <w:rtl/>
        </w:rPr>
        <w:t>אני חושב שהעיקרון שמוצע פה, וכמו בהרבה עקרונות טובים, אחרי שהוא מתקבל מתחילים לרצוח אותו בפרטים, העיקרון שמוצע פה מאפשר לציבור הרבה יותר רחב והרבה פחות מעורה במעגלים הסגורים, להתוודע לנושא. כל השאלה היא איך ליצור מצב שהתהליך הדמוקרטי יהיה שקוף לחלוטין, כולל כל ההשפעות מאחורי הקלעים. זה נראה לי רעיון טוב שצריך מאוד מאוד להיזהר. אני מכיר את זה כי אני בא מחוק חופש המידע. הרעיון מצוין שהרגו אותו לחלוטין כאשר נכנסו לפרטים של החוק ולכל סייגי הסייגים.</w:t>
      </w:r>
    </w:p>
    <w:p w14:paraId="4FC3F55B" w14:textId="77777777" w:rsidR="00E4291A" w:rsidRPr="00E4291A" w:rsidRDefault="00E4291A" w:rsidP="00E4291A">
      <w:pPr>
        <w:bidi/>
        <w:ind w:firstLine="567"/>
        <w:jc w:val="both"/>
        <w:rPr>
          <w:rFonts w:cs="David" w:hint="cs"/>
          <w:rtl/>
        </w:rPr>
      </w:pPr>
    </w:p>
    <w:p w14:paraId="2BA88BE9" w14:textId="77777777" w:rsidR="00E4291A" w:rsidRPr="00E4291A" w:rsidRDefault="00E4291A" w:rsidP="00E4291A">
      <w:pPr>
        <w:bidi/>
        <w:ind w:firstLine="567"/>
        <w:jc w:val="both"/>
        <w:rPr>
          <w:rFonts w:cs="David" w:hint="cs"/>
          <w:rtl/>
        </w:rPr>
      </w:pPr>
      <w:r w:rsidRPr="00E4291A">
        <w:rPr>
          <w:rFonts w:cs="David" w:hint="cs"/>
          <w:rtl/>
        </w:rPr>
        <w:t xml:space="preserve">לגבי ההצעה הספציפית פה. אם הרשימה הזאת תועבר לוועדת האתיקה ותעמוד לעיונם של חברי הכנסת, ככל שאני מכיר את חוק חופש המידע, אני לא רואה איך אפשר יהיה להימנע מלתת אותו לכל מי שיבקש. גם אם תהיה טענה של סוד מסחרי, ואני מכיר את הפסיקה בנושא טענות של סודות מסחריים, בהקשר הזה אני לא רואה ממילא איך אפשר יהיה לא לתת אותו לאדם שפונה לקבל. לכן אני לא רואה מניעה לפרסם את זה מראש. </w:t>
      </w:r>
    </w:p>
    <w:p w14:paraId="7C0C3A0A" w14:textId="77777777" w:rsidR="00E4291A" w:rsidRPr="00E4291A" w:rsidRDefault="00E4291A" w:rsidP="00E4291A">
      <w:pPr>
        <w:bidi/>
        <w:ind w:firstLine="567"/>
        <w:jc w:val="both"/>
        <w:rPr>
          <w:rFonts w:cs="David" w:hint="cs"/>
          <w:rtl/>
        </w:rPr>
      </w:pPr>
    </w:p>
    <w:p w14:paraId="7C1B8E03" w14:textId="77777777" w:rsidR="00E4291A" w:rsidRPr="00E4291A" w:rsidRDefault="00E4291A" w:rsidP="00E4291A">
      <w:pPr>
        <w:bidi/>
        <w:ind w:firstLine="567"/>
        <w:jc w:val="both"/>
        <w:rPr>
          <w:rFonts w:cs="David" w:hint="cs"/>
          <w:rtl/>
        </w:rPr>
      </w:pPr>
      <w:r w:rsidRPr="00E4291A">
        <w:rPr>
          <w:rFonts w:cs="David" w:hint="cs"/>
          <w:rtl/>
        </w:rPr>
        <w:t xml:space="preserve">אנחנו יודעים שהחסם העיקרי למידע זה לא הזכות לקבל את המידע אלא הפרוצדורה איך להציג את המידע ואיך לגרום לזה שיודעי חן, שיודעים להיאבק ולבקש בסוף ישיגו את זה, אלא הציבור שמתעניין ברמת האזרח הסביר יהיה חשוף לדברים האלה. </w:t>
      </w:r>
    </w:p>
    <w:p w14:paraId="4823F702" w14:textId="77777777" w:rsidR="00E4291A" w:rsidRPr="00E4291A" w:rsidRDefault="00E4291A" w:rsidP="00E4291A">
      <w:pPr>
        <w:bidi/>
        <w:ind w:firstLine="567"/>
        <w:jc w:val="both"/>
        <w:rPr>
          <w:rFonts w:cs="David" w:hint="cs"/>
          <w:rtl/>
        </w:rPr>
      </w:pPr>
      <w:r w:rsidRPr="00E4291A">
        <w:rPr>
          <w:rFonts w:cs="David" w:hint="cs"/>
          <w:rtl/>
        </w:rPr>
        <w:tab/>
      </w:r>
      <w:r w:rsidRPr="00E4291A">
        <w:rPr>
          <w:rFonts w:cs="David" w:hint="cs"/>
          <w:rtl/>
        </w:rPr>
        <w:tab/>
      </w:r>
    </w:p>
    <w:p w14:paraId="26C7F38D" w14:textId="77777777" w:rsidR="00E4291A" w:rsidRPr="00E4291A" w:rsidRDefault="00E4291A" w:rsidP="00E4291A">
      <w:pPr>
        <w:tabs>
          <w:tab w:val="left" w:pos="5676"/>
        </w:tabs>
        <w:bidi/>
        <w:jc w:val="both"/>
        <w:rPr>
          <w:rFonts w:cs="David" w:hint="cs"/>
          <w:rtl/>
        </w:rPr>
      </w:pPr>
      <w:r w:rsidRPr="00E4291A">
        <w:rPr>
          <w:rFonts w:cs="David" w:hint="cs"/>
          <w:u w:val="single"/>
          <w:rtl/>
        </w:rPr>
        <w:t>אד פרידמן:</w:t>
      </w:r>
    </w:p>
    <w:p w14:paraId="5FD72A4F" w14:textId="77777777" w:rsidR="00E4291A" w:rsidRPr="00E4291A" w:rsidRDefault="00E4291A" w:rsidP="00E4291A">
      <w:pPr>
        <w:tabs>
          <w:tab w:val="left" w:pos="5676"/>
        </w:tabs>
        <w:bidi/>
        <w:ind w:firstLine="567"/>
        <w:jc w:val="both"/>
        <w:rPr>
          <w:rFonts w:cs="David" w:hint="cs"/>
          <w:rtl/>
        </w:rPr>
      </w:pPr>
    </w:p>
    <w:p w14:paraId="5C7EFA7B" w14:textId="77777777" w:rsidR="00E4291A" w:rsidRPr="00E4291A" w:rsidRDefault="00E4291A" w:rsidP="00E4291A">
      <w:pPr>
        <w:bidi/>
        <w:ind w:firstLine="567"/>
        <w:jc w:val="both"/>
        <w:rPr>
          <w:rFonts w:cs="David" w:hint="cs"/>
          <w:rtl/>
        </w:rPr>
      </w:pPr>
      <w:r w:rsidRPr="00E4291A">
        <w:rPr>
          <w:rFonts w:cs="David" w:hint="cs"/>
          <w:rtl/>
        </w:rPr>
        <w:t xml:space="preserve">אנחנו רואים בעייתיות בפרסום. מי שמפרסם את הלקוחות שלו באינטרנט, גם אם זה רק לקוחות שהוא מייצג אותם בכנסת, יש פגיעה מסוימת בחיסיון ובפרטיות. יכול להיות שיש לקוח המיוצג על ידי עורך דין מסוים אבל הוא מחליט שלעניין מסוים בכנסת הוא רוצה לקחת עורך דין אחר. הוא לא רוצה לגלות את זה לעורך הדין הקודם שלו. </w:t>
      </w:r>
    </w:p>
    <w:p w14:paraId="0E5C1C19" w14:textId="77777777" w:rsidR="00E4291A" w:rsidRPr="00E4291A" w:rsidRDefault="00E4291A" w:rsidP="00E4291A">
      <w:pPr>
        <w:bidi/>
        <w:ind w:firstLine="567"/>
        <w:jc w:val="both"/>
        <w:rPr>
          <w:rFonts w:cs="David" w:hint="cs"/>
          <w:rtl/>
        </w:rPr>
      </w:pPr>
    </w:p>
    <w:p w14:paraId="7EAEB5A2"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0F7AFDCB" w14:textId="77777777" w:rsidR="00E4291A" w:rsidRPr="00E4291A" w:rsidRDefault="00E4291A" w:rsidP="00E4291A">
      <w:pPr>
        <w:bidi/>
        <w:ind w:firstLine="567"/>
        <w:jc w:val="both"/>
        <w:rPr>
          <w:rFonts w:cs="David" w:hint="cs"/>
          <w:u w:val="single"/>
          <w:rtl/>
        </w:rPr>
      </w:pPr>
    </w:p>
    <w:p w14:paraId="7C67049F" w14:textId="77777777" w:rsidR="00E4291A" w:rsidRPr="00E4291A" w:rsidRDefault="00E4291A" w:rsidP="00E4291A">
      <w:pPr>
        <w:bidi/>
        <w:ind w:firstLine="567"/>
        <w:jc w:val="both"/>
        <w:rPr>
          <w:rFonts w:cs="David" w:hint="cs"/>
          <w:rtl/>
        </w:rPr>
      </w:pPr>
      <w:r w:rsidRPr="00E4291A">
        <w:rPr>
          <w:rFonts w:cs="David" w:hint="cs"/>
          <w:rtl/>
        </w:rPr>
        <w:t>מה לעשות, יש לו בעיה. זה מקום שקוף. במקום הזה לא מסתירים דברים כאלה. מי שרוצה להסתיר שלא יפנה לוועדות הכנסת.</w:t>
      </w:r>
    </w:p>
    <w:p w14:paraId="17294A97" w14:textId="77777777" w:rsidR="00E4291A" w:rsidRPr="00E4291A" w:rsidRDefault="00E4291A" w:rsidP="00E4291A">
      <w:pPr>
        <w:bidi/>
        <w:ind w:firstLine="567"/>
        <w:jc w:val="both"/>
        <w:rPr>
          <w:rFonts w:cs="David" w:hint="cs"/>
          <w:rtl/>
        </w:rPr>
      </w:pPr>
    </w:p>
    <w:p w14:paraId="261F3C07" w14:textId="77777777" w:rsidR="00E4291A" w:rsidRPr="00E4291A" w:rsidRDefault="00E4291A" w:rsidP="00E4291A">
      <w:pPr>
        <w:bidi/>
        <w:jc w:val="both"/>
        <w:rPr>
          <w:rFonts w:cs="David" w:hint="cs"/>
          <w:u w:val="single"/>
          <w:rtl/>
        </w:rPr>
      </w:pPr>
      <w:r w:rsidRPr="00E4291A">
        <w:rPr>
          <w:rFonts w:cs="David" w:hint="cs"/>
          <w:u w:val="single"/>
          <w:rtl/>
        </w:rPr>
        <w:t>אד פרידמן:</w:t>
      </w:r>
    </w:p>
    <w:p w14:paraId="174EA2BA" w14:textId="77777777" w:rsidR="00E4291A" w:rsidRPr="00E4291A" w:rsidRDefault="00E4291A" w:rsidP="00E4291A">
      <w:pPr>
        <w:bidi/>
        <w:ind w:firstLine="567"/>
        <w:jc w:val="both"/>
        <w:rPr>
          <w:rFonts w:cs="David" w:hint="cs"/>
          <w:u w:val="single"/>
          <w:rtl/>
        </w:rPr>
      </w:pPr>
    </w:p>
    <w:p w14:paraId="3EC5664E" w14:textId="77777777" w:rsidR="00E4291A" w:rsidRPr="00E4291A" w:rsidRDefault="00E4291A" w:rsidP="00E4291A">
      <w:pPr>
        <w:bidi/>
        <w:ind w:firstLine="567"/>
        <w:jc w:val="both"/>
        <w:rPr>
          <w:rFonts w:cs="David" w:hint="cs"/>
          <w:rtl/>
        </w:rPr>
      </w:pPr>
      <w:r w:rsidRPr="00E4291A">
        <w:rPr>
          <w:rFonts w:cs="David" w:hint="cs"/>
          <w:rtl/>
        </w:rPr>
        <w:t xml:space="preserve">לא להסתיר. הדגש הוא על הפרסום. </w:t>
      </w:r>
    </w:p>
    <w:p w14:paraId="35F282AC" w14:textId="77777777" w:rsidR="00E4291A" w:rsidRPr="00E4291A" w:rsidRDefault="00E4291A" w:rsidP="00E4291A">
      <w:pPr>
        <w:bidi/>
        <w:ind w:firstLine="567"/>
        <w:jc w:val="both"/>
        <w:rPr>
          <w:rFonts w:cs="David" w:hint="cs"/>
          <w:rtl/>
        </w:rPr>
      </w:pPr>
    </w:p>
    <w:p w14:paraId="338BCD23"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15498A97" w14:textId="77777777" w:rsidR="00E4291A" w:rsidRPr="00E4291A" w:rsidRDefault="00E4291A" w:rsidP="00E4291A">
      <w:pPr>
        <w:bidi/>
        <w:ind w:firstLine="567"/>
        <w:jc w:val="both"/>
        <w:rPr>
          <w:rFonts w:cs="David" w:hint="cs"/>
          <w:u w:val="single"/>
          <w:rtl/>
        </w:rPr>
      </w:pPr>
    </w:p>
    <w:p w14:paraId="41567249" w14:textId="77777777" w:rsidR="00E4291A" w:rsidRPr="00E4291A" w:rsidRDefault="00E4291A" w:rsidP="00E4291A">
      <w:pPr>
        <w:bidi/>
        <w:ind w:firstLine="567"/>
        <w:jc w:val="both"/>
        <w:rPr>
          <w:rFonts w:cs="David" w:hint="cs"/>
          <w:rtl/>
        </w:rPr>
      </w:pPr>
      <w:r w:rsidRPr="00E4291A">
        <w:rPr>
          <w:rFonts w:cs="David" w:hint="cs"/>
          <w:rtl/>
        </w:rPr>
        <w:t xml:space="preserve">זה היה טיעון חלש ביותר. </w:t>
      </w:r>
    </w:p>
    <w:p w14:paraId="2C6B3389" w14:textId="77777777" w:rsidR="00E4291A" w:rsidRPr="00E4291A" w:rsidRDefault="00E4291A" w:rsidP="00E4291A">
      <w:pPr>
        <w:bidi/>
        <w:ind w:firstLine="567"/>
        <w:jc w:val="both"/>
        <w:rPr>
          <w:rFonts w:cs="David" w:hint="cs"/>
          <w:rtl/>
        </w:rPr>
      </w:pPr>
    </w:p>
    <w:p w14:paraId="27A4E085" w14:textId="77777777" w:rsidR="00E4291A" w:rsidRPr="00E4291A" w:rsidRDefault="00E4291A" w:rsidP="00E4291A">
      <w:pPr>
        <w:bidi/>
        <w:jc w:val="both"/>
        <w:rPr>
          <w:rFonts w:cs="David" w:hint="cs"/>
          <w:u w:val="single"/>
          <w:rtl/>
        </w:rPr>
      </w:pPr>
      <w:r w:rsidRPr="00E4291A">
        <w:rPr>
          <w:rFonts w:cs="David" w:hint="cs"/>
          <w:u w:val="single"/>
          <w:rtl/>
        </w:rPr>
        <w:t>אד פרידמן:</w:t>
      </w:r>
    </w:p>
    <w:p w14:paraId="7B46084F" w14:textId="77777777" w:rsidR="00E4291A" w:rsidRPr="00E4291A" w:rsidRDefault="00E4291A" w:rsidP="00E4291A">
      <w:pPr>
        <w:bidi/>
        <w:ind w:firstLine="567"/>
        <w:jc w:val="both"/>
        <w:rPr>
          <w:rFonts w:cs="David" w:hint="cs"/>
          <w:u w:val="single"/>
          <w:rtl/>
        </w:rPr>
      </w:pPr>
    </w:p>
    <w:p w14:paraId="48B9AF2B" w14:textId="77777777" w:rsidR="00E4291A" w:rsidRPr="00E4291A" w:rsidRDefault="00E4291A" w:rsidP="00E4291A">
      <w:pPr>
        <w:bidi/>
        <w:ind w:firstLine="567"/>
        <w:jc w:val="both"/>
        <w:rPr>
          <w:rFonts w:cs="David" w:hint="cs"/>
          <w:rtl/>
        </w:rPr>
      </w:pPr>
      <w:r w:rsidRPr="00E4291A">
        <w:rPr>
          <w:rFonts w:cs="David" w:hint="cs"/>
          <w:rtl/>
        </w:rPr>
        <w:t xml:space="preserve">הוזכר כאן החוק האמריקאי. אני רוצה לציין שלמרות שהוא יותר מפורט הוא לאו דווקא יותר מחמיר. ההגדרה של לוביסט בחוק האמריקאי, הוא מי שעוסק לפחות 20% מזמנו כלוביסט. אנחנו מדברים על אדם שאולי - - - </w:t>
      </w:r>
    </w:p>
    <w:p w14:paraId="1681D0D3" w14:textId="77777777" w:rsidR="00E4291A" w:rsidRPr="00E4291A" w:rsidRDefault="00E4291A" w:rsidP="00E4291A">
      <w:pPr>
        <w:bidi/>
        <w:ind w:firstLine="567"/>
        <w:jc w:val="both"/>
        <w:rPr>
          <w:rFonts w:cs="David" w:hint="cs"/>
          <w:rtl/>
        </w:rPr>
      </w:pPr>
    </w:p>
    <w:p w14:paraId="0D34FE14"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45040D6C" w14:textId="77777777" w:rsidR="00E4291A" w:rsidRPr="00E4291A" w:rsidRDefault="00E4291A" w:rsidP="00E4291A">
      <w:pPr>
        <w:bidi/>
        <w:ind w:firstLine="567"/>
        <w:jc w:val="both"/>
        <w:rPr>
          <w:rFonts w:cs="David" w:hint="cs"/>
          <w:u w:val="single"/>
          <w:rtl/>
        </w:rPr>
      </w:pPr>
    </w:p>
    <w:p w14:paraId="4783BF00" w14:textId="77777777" w:rsidR="00E4291A" w:rsidRPr="00E4291A" w:rsidRDefault="00E4291A" w:rsidP="00E4291A">
      <w:pPr>
        <w:bidi/>
        <w:ind w:firstLine="567"/>
        <w:jc w:val="both"/>
        <w:rPr>
          <w:rFonts w:cs="David" w:hint="cs"/>
          <w:rtl/>
        </w:rPr>
      </w:pPr>
      <w:r w:rsidRPr="00E4291A">
        <w:rPr>
          <w:rFonts w:cs="David" w:hint="cs"/>
          <w:rtl/>
        </w:rPr>
        <w:t>אם אתה רוצה, ניקח את החוק האמריקאי כמו שהוא וניישם אותו.</w:t>
      </w:r>
    </w:p>
    <w:p w14:paraId="244349E1" w14:textId="77777777" w:rsidR="00E4291A" w:rsidRPr="00E4291A" w:rsidRDefault="00E4291A" w:rsidP="00E4291A">
      <w:pPr>
        <w:bidi/>
        <w:ind w:firstLine="567"/>
        <w:jc w:val="both"/>
        <w:rPr>
          <w:rFonts w:cs="David" w:hint="cs"/>
          <w:rtl/>
        </w:rPr>
      </w:pPr>
    </w:p>
    <w:p w14:paraId="4475FF46" w14:textId="77777777" w:rsidR="00E4291A" w:rsidRPr="00E4291A" w:rsidRDefault="00E4291A" w:rsidP="00E4291A">
      <w:pPr>
        <w:bidi/>
        <w:jc w:val="both"/>
        <w:rPr>
          <w:rFonts w:cs="David" w:hint="cs"/>
          <w:u w:val="single"/>
          <w:rtl/>
        </w:rPr>
      </w:pPr>
      <w:r w:rsidRPr="00E4291A">
        <w:rPr>
          <w:rFonts w:cs="David" w:hint="cs"/>
          <w:u w:val="single"/>
          <w:rtl/>
        </w:rPr>
        <w:t>אד פרידמן:</w:t>
      </w:r>
    </w:p>
    <w:p w14:paraId="7DCF05A8" w14:textId="77777777" w:rsidR="00E4291A" w:rsidRPr="00E4291A" w:rsidRDefault="00E4291A" w:rsidP="00E4291A">
      <w:pPr>
        <w:bidi/>
        <w:ind w:firstLine="567"/>
        <w:jc w:val="both"/>
        <w:rPr>
          <w:rFonts w:cs="David" w:hint="cs"/>
          <w:u w:val="single"/>
          <w:rtl/>
        </w:rPr>
      </w:pPr>
    </w:p>
    <w:p w14:paraId="0A18E716" w14:textId="77777777" w:rsidR="00E4291A" w:rsidRPr="00E4291A" w:rsidRDefault="00E4291A" w:rsidP="00E4291A">
      <w:pPr>
        <w:bidi/>
        <w:ind w:firstLine="567"/>
        <w:jc w:val="both"/>
        <w:rPr>
          <w:rFonts w:cs="David" w:hint="cs"/>
          <w:rtl/>
        </w:rPr>
      </w:pPr>
      <w:r w:rsidRPr="00E4291A">
        <w:rPr>
          <w:rFonts w:cs="David" w:hint="cs"/>
          <w:rtl/>
        </w:rPr>
        <w:t xml:space="preserve">אנחנו נסכים לזה. </w:t>
      </w:r>
    </w:p>
    <w:p w14:paraId="7865DD94" w14:textId="77777777" w:rsidR="00E4291A" w:rsidRPr="00E4291A" w:rsidRDefault="00E4291A" w:rsidP="00E4291A">
      <w:pPr>
        <w:tabs>
          <w:tab w:val="left" w:pos="5676"/>
        </w:tabs>
        <w:bidi/>
        <w:ind w:firstLine="567"/>
        <w:jc w:val="both"/>
        <w:rPr>
          <w:rFonts w:cs="David" w:hint="cs"/>
          <w:u w:val="single"/>
          <w:rtl/>
        </w:rPr>
      </w:pPr>
      <w:r w:rsidRPr="00E4291A">
        <w:rPr>
          <w:rFonts w:cs="David"/>
          <w:u w:val="single"/>
          <w:rtl/>
        </w:rPr>
        <w:br w:type="page"/>
      </w:r>
    </w:p>
    <w:p w14:paraId="76F26582"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קרן ברק:</w:t>
      </w:r>
    </w:p>
    <w:p w14:paraId="4C2D180C" w14:textId="77777777" w:rsidR="00E4291A" w:rsidRPr="00E4291A" w:rsidRDefault="00E4291A" w:rsidP="00E4291A">
      <w:pPr>
        <w:tabs>
          <w:tab w:val="left" w:pos="5676"/>
        </w:tabs>
        <w:bidi/>
        <w:ind w:firstLine="567"/>
        <w:jc w:val="both"/>
        <w:rPr>
          <w:rFonts w:cs="David" w:hint="cs"/>
          <w:rtl/>
        </w:rPr>
      </w:pPr>
    </w:p>
    <w:p w14:paraId="79006CE2" w14:textId="77777777" w:rsidR="00E4291A" w:rsidRPr="00E4291A" w:rsidRDefault="00E4291A" w:rsidP="00E4291A">
      <w:pPr>
        <w:bidi/>
        <w:ind w:firstLine="567"/>
        <w:jc w:val="both"/>
        <w:rPr>
          <w:rFonts w:cs="David" w:hint="cs"/>
          <w:rtl/>
        </w:rPr>
      </w:pPr>
      <w:r w:rsidRPr="00E4291A">
        <w:rPr>
          <w:rFonts w:cs="David" w:hint="cs"/>
          <w:rtl/>
        </w:rPr>
        <w:t>אני מדברת בשם פורום הלוביסטים. יש לנו כמה בעיות בנושא הפרסום באינטרנט. בואו נחשוב מה מטרת הפרסום באינטרנט? המטרות הן שכשהציבור הרחב רואה שהתקבלה החלטה לטובת חברה גדולה כזאת או אחרת, הוא יוכל לדעת איזה אינטרסים פעלו מאחורי הקלעים. במקרה הזה, דרך אגב, אני חולקת על דברי לשכת עורכי הדין. גם אם במקרה מסוים מייצגים את אותו לקוח 7 עורכי דין, אז ראוי שידעו שאת הלקוח הזה מייצגים 7 עורכי דין ולא לוביסט אחד.</w:t>
      </w:r>
    </w:p>
    <w:p w14:paraId="205E02DB" w14:textId="77777777" w:rsidR="00E4291A" w:rsidRPr="00E4291A" w:rsidRDefault="00E4291A" w:rsidP="00E4291A">
      <w:pPr>
        <w:bidi/>
        <w:ind w:firstLine="567"/>
        <w:jc w:val="both"/>
        <w:rPr>
          <w:rFonts w:cs="David" w:hint="cs"/>
          <w:rtl/>
        </w:rPr>
      </w:pPr>
    </w:p>
    <w:p w14:paraId="51A03CA3" w14:textId="77777777" w:rsidR="00E4291A" w:rsidRPr="00E4291A" w:rsidRDefault="00E4291A" w:rsidP="00E4291A">
      <w:pPr>
        <w:bidi/>
        <w:ind w:firstLine="567"/>
        <w:jc w:val="both"/>
        <w:rPr>
          <w:rFonts w:cs="David" w:hint="cs"/>
          <w:rtl/>
        </w:rPr>
      </w:pPr>
      <w:r w:rsidRPr="00E4291A">
        <w:rPr>
          <w:rFonts w:cs="David" w:hint="cs"/>
          <w:rtl/>
        </w:rPr>
        <w:tab/>
        <w:t xml:space="preserve">אנחנו לא נבחרי ציבור. אני לא מעניינת אף אחד. את הציבור לא מעניין מי זאת קרן, מי זה ארז. אנחנו לא מעניינים אף אחד. מה שמעניין זה האינטרסים שפועלים פה. </w:t>
      </w:r>
    </w:p>
    <w:p w14:paraId="0B431215" w14:textId="77777777" w:rsidR="00E4291A" w:rsidRPr="00E4291A" w:rsidRDefault="00E4291A" w:rsidP="00E4291A">
      <w:pPr>
        <w:bidi/>
        <w:ind w:firstLine="567"/>
        <w:jc w:val="both"/>
        <w:rPr>
          <w:rFonts w:cs="David" w:hint="cs"/>
          <w:rtl/>
        </w:rPr>
      </w:pPr>
    </w:p>
    <w:p w14:paraId="27197371" w14:textId="77777777" w:rsidR="00E4291A" w:rsidRPr="00E4291A" w:rsidRDefault="00E4291A" w:rsidP="00E4291A">
      <w:pPr>
        <w:tabs>
          <w:tab w:val="left" w:pos="5676"/>
        </w:tabs>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166E784A" w14:textId="77777777" w:rsidR="00E4291A" w:rsidRPr="00E4291A" w:rsidRDefault="00E4291A" w:rsidP="00E4291A">
      <w:pPr>
        <w:bidi/>
        <w:ind w:firstLine="567"/>
        <w:jc w:val="both"/>
        <w:rPr>
          <w:rFonts w:cs="David" w:hint="cs"/>
          <w:rtl/>
        </w:rPr>
      </w:pPr>
    </w:p>
    <w:p w14:paraId="2709783D" w14:textId="77777777" w:rsidR="00E4291A" w:rsidRPr="00E4291A" w:rsidRDefault="00E4291A" w:rsidP="00E4291A">
      <w:pPr>
        <w:bidi/>
        <w:ind w:firstLine="567"/>
        <w:jc w:val="both"/>
        <w:rPr>
          <w:rFonts w:cs="David" w:hint="cs"/>
          <w:rtl/>
        </w:rPr>
      </w:pPr>
      <w:r w:rsidRPr="00E4291A">
        <w:rPr>
          <w:rFonts w:cs="David" w:hint="cs"/>
          <w:rtl/>
        </w:rPr>
        <w:t xml:space="preserve">אני אעזור לך. תעזבי אותי מהציבור הרחב. הציבור הרחב נכנס לגוגל רושם "קרן ברק" ומקבל פרטים  עליך שגם את לא יודעת. </w:t>
      </w:r>
    </w:p>
    <w:p w14:paraId="31568F55" w14:textId="77777777" w:rsidR="00E4291A" w:rsidRPr="00E4291A" w:rsidRDefault="00E4291A" w:rsidP="00E4291A">
      <w:pPr>
        <w:bidi/>
        <w:ind w:firstLine="567"/>
        <w:jc w:val="both"/>
        <w:rPr>
          <w:rFonts w:cs="David" w:hint="cs"/>
          <w:rtl/>
        </w:rPr>
      </w:pPr>
    </w:p>
    <w:p w14:paraId="60C57B2E" w14:textId="77777777" w:rsidR="00E4291A" w:rsidRPr="00E4291A" w:rsidRDefault="00E4291A" w:rsidP="00E4291A">
      <w:pPr>
        <w:bidi/>
        <w:ind w:firstLine="567"/>
        <w:jc w:val="both"/>
        <w:rPr>
          <w:rFonts w:cs="David" w:hint="cs"/>
          <w:rtl/>
        </w:rPr>
      </w:pPr>
      <w:r w:rsidRPr="00E4291A">
        <w:rPr>
          <w:rFonts w:cs="David" w:hint="cs"/>
          <w:rtl/>
        </w:rPr>
        <w:tab/>
        <w:t>אני יעקב מרגי, כמחוקק, ותבוא אלי קרן ברק, אני רוצה להפעיל את מנגנוני האזהרה שלי, לטובת שיקולי הדעת שלי. לעשות איזונים בין אינטרסים. אני רוצה לדעת את מי את מייצגת. מה הבעיה?</w:t>
      </w:r>
    </w:p>
    <w:p w14:paraId="1313829C" w14:textId="77777777" w:rsidR="00E4291A" w:rsidRPr="00E4291A" w:rsidRDefault="00E4291A" w:rsidP="00E4291A">
      <w:pPr>
        <w:bidi/>
        <w:ind w:firstLine="567"/>
        <w:jc w:val="both"/>
        <w:rPr>
          <w:rFonts w:cs="David" w:hint="cs"/>
          <w:rtl/>
        </w:rPr>
      </w:pPr>
    </w:p>
    <w:p w14:paraId="6E86478D" w14:textId="77777777" w:rsidR="00E4291A" w:rsidRPr="00E4291A" w:rsidRDefault="00E4291A" w:rsidP="00E4291A">
      <w:pPr>
        <w:bidi/>
        <w:jc w:val="both"/>
        <w:rPr>
          <w:rFonts w:cs="David" w:hint="cs"/>
          <w:u w:val="single"/>
          <w:rtl/>
        </w:rPr>
      </w:pPr>
      <w:r w:rsidRPr="00E4291A">
        <w:rPr>
          <w:rFonts w:cs="David" w:hint="cs"/>
          <w:u w:val="single"/>
          <w:rtl/>
        </w:rPr>
        <w:t>קרן ברק:</w:t>
      </w:r>
    </w:p>
    <w:p w14:paraId="3073E4DC" w14:textId="77777777" w:rsidR="00E4291A" w:rsidRPr="00E4291A" w:rsidRDefault="00E4291A" w:rsidP="00E4291A">
      <w:pPr>
        <w:bidi/>
        <w:ind w:firstLine="567"/>
        <w:jc w:val="both"/>
        <w:rPr>
          <w:rFonts w:cs="David" w:hint="cs"/>
          <w:u w:val="single"/>
          <w:rtl/>
        </w:rPr>
      </w:pPr>
    </w:p>
    <w:p w14:paraId="691F907B" w14:textId="77777777" w:rsidR="00E4291A" w:rsidRPr="00E4291A" w:rsidRDefault="00E4291A" w:rsidP="00E4291A">
      <w:pPr>
        <w:bidi/>
        <w:ind w:firstLine="567"/>
        <w:jc w:val="both"/>
        <w:rPr>
          <w:rFonts w:cs="David" w:hint="cs"/>
          <w:rtl/>
        </w:rPr>
      </w:pPr>
      <w:r w:rsidRPr="00E4291A">
        <w:rPr>
          <w:rFonts w:cs="David" w:hint="cs"/>
          <w:rtl/>
        </w:rPr>
        <w:t xml:space="preserve">עם זה אין לי בעיה. ההצעה שלנו היא שהכל פה יהיה פתוח. פה זה פתוח ופה אין בעיה לדעת מי מייצג את מי. אני לא מכירה מקרה שמישהו לא אמר את מי הוא מייצג. </w:t>
      </w:r>
    </w:p>
    <w:p w14:paraId="7AF6A03D" w14:textId="77777777" w:rsidR="00E4291A" w:rsidRPr="00E4291A" w:rsidRDefault="00E4291A" w:rsidP="00E4291A">
      <w:pPr>
        <w:bidi/>
        <w:ind w:firstLine="567"/>
        <w:jc w:val="both"/>
        <w:rPr>
          <w:rFonts w:cs="David" w:hint="cs"/>
          <w:rtl/>
        </w:rPr>
      </w:pPr>
    </w:p>
    <w:p w14:paraId="626E3107" w14:textId="77777777" w:rsidR="00E4291A" w:rsidRPr="00E4291A" w:rsidRDefault="00E4291A" w:rsidP="00E4291A">
      <w:pPr>
        <w:tabs>
          <w:tab w:val="left" w:pos="5676"/>
        </w:tabs>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385BD6E6" w14:textId="77777777" w:rsidR="00E4291A" w:rsidRPr="00E4291A" w:rsidRDefault="00E4291A" w:rsidP="00E4291A">
      <w:pPr>
        <w:bidi/>
        <w:ind w:firstLine="567"/>
        <w:jc w:val="both"/>
        <w:rPr>
          <w:rFonts w:cs="David" w:hint="cs"/>
          <w:rtl/>
        </w:rPr>
      </w:pPr>
    </w:p>
    <w:p w14:paraId="36500AF9" w14:textId="77777777" w:rsidR="00E4291A" w:rsidRPr="00E4291A" w:rsidRDefault="00E4291A" w:rsidP="00E4291A">
      <w:pPr>
        <w:bidi/>
        <w:ind w:firstLine="567"/>
        <w:jc w:val="both"/>
        <w:rPr>
          <w:rFonts w:cs="David" w:hint="cs"/>
          <w:rtl/>
        </w:rPr>
      </w:pPr>
      <w:r w:rsidRPr="00E4291A">
        <w:rPr>
          <w:rFonts w:cs="David" w:hint="cs"/>
          <w:rtl/>
        </w:rPr>
        <w:t>איפה הבעיה?</w:t>
      </w:r>
    </w:p>
    <w:p w14:paraId="37C1CEFF" w14:textId="77777777" w:rsidR="00E4291A" w:rsidRPr="00E4291A" w:rsidRDefault="00E4291A" w:rsidP="00E4291A">
      <w:pPr>
        <w:bidi/>
        <w:ind w:firstLine="567"/>
        <w:jc w:val="both"/>
        <w:rPr>
          <w:rFonts w:cs="David" w:hint="cs"/>
          <w:rtl/>
        </w:rPr>
      </w:pPr>
    </w:p>
    <w:p w14:paraId="212ECCA1" w14:textId="77777777" w:rsidR="00E4291A" w:rsidRPr="00E4291A" w:rsidRDefault="00E4291A" w:rsidP="00E4291A">
      <w:pPr>
        <w:bidi/>
        <w:jc w:val="both"/>
        <w:rPr>
          <w:rFonts w:cs="David" w:hint="cs"/>
          <w:u w:val="single"/>
          <w:rtl/>
        </w:rPr>
      </w:pPr>
      <w:r w:rsidRPr="00E4291A">
        <w:rPr>
          <w:rFonts w:cs="David" w:hint="cs"/>
          <w:u w:val="single"/>
          <w:rtl/>
        </w:rPr>
        <w:t>קרן ברק:</w:t>
      </w:r>
    </w:p>
    <w:p w14:paraId="1B6CF49D" w14:textId="77777777" w:rsidR="00E4291A" w:rsidRPr="00E4291A" w:rsidRDefault="00E4291A" w:rsidP="00E4291A">
      <w:pPr>
        <w:bidi/>
        <w:ind w:firstLine="567"/>
        <w:jc w:val="both"/>
        <w:rPr>
          <w:rFonts w:cs="David" w:hint="cs"/>
          <w:u w:val="single"/>
          <w:rtl/>
        </w:rPr>
      </w:pPr>
    </w:p>
    <w:p w14:paraId="3DF0E062" w14:textId="77777777" w:rsidR="00E4291A" w:rsidRPr="00E4291A" w:rsidRDefault="00E4291A" w:rsidP="00E4291A">
      <w:pPr>
        <w:bidi/>
        <w:ind w:firstLine="567"/>
        <w:jc w:val="both"/>
        <w:rPr>
          <w:rFonts w:cs="David" w:hint="cs"/>
          <w:rtl/>
        </w:rPr>
      </w:pPr>
      <w:r w:rsidRPr="00E4291A">
        <w:rPr>
          <w:rFonts w:cs="David" w:hint="cs"/>
          <w:rtl/>
        </w:rPr>
        <w:t>הבעיה היא כדלקמן: זה ממש לפגוע בתחרות בין המשרדים. אני קרן ברק ואני משרד קטן. הלקוחות שלי יודעים את מי אני מייצגת. אין פה מרמה מרמה או הפרת אמונים. אבל, ברגע שלקוח רוצה עכשיו לקחת לעצמו משרד לובינג, הוא יכנס לאתר האינטרנט ויסתכל שלמשרד אחד יש 10 לקוחות ולמשרד אחר יש 50 לקוחות. באותה שניה הוא מקבל את ההחלטה שלו, בלי להיכנס לגוגל. זאת פגיעה מובהקת.</w:t>
      </w:r>
    </w:p>
    <w:p w14:paraId="5CDCF607" w14:textId="77777777" w:rsidR="00E4291A" w:rsidRPr="00E4291A" w:rsidRDefault="00E4291A" w:rsidP="00E4291A">
      <w:pPr>
        <w:bidi/>
        <w:ind w:firstLine="567"/>
        <w:jc w:val="both"/>
        <w:rPr>
          <w:rFonts w:cs="David" w:hint="cs"/>
          <w:rtl/>
        </w:rPr>
      </w:pPr>
    </w:p>
    <w:p w14:paraId="23D74FFF" w14:textId="77777777" w:rsidR="00E4291A" w:rsidRPr="00E4291A" w:rsidRDefault="00E4291A" w:rsidP="00E4291A">
      <w:pPr>
        <w:tabs>
          <w:tab w:val="left" w:pos="5676"/>
        </w:tabs>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1624C13B" w14:textId="77777777" w:rsidR="00E4291A" w:rsidRPr="00E4291A" w:rsidRDefault="00E4291A" w:rsidP="00E4291A">
      <w:pPr>
        <w:bidi/>
        <w:ind w:firstLine="567"/>
        <w:jc w:val="both"/>
        <w:rPr>
          <w:rFonts w:cs="David" w:hint="cs"/>
          <w:rtl/>
        </w:rPr>
      </w:pPr>
    </w:p>
    <w:p w14:paraId="1B15B4E0" w14:textId="77777777" w:rsidR="00E4291A" w:rsidRPr="00E4291A" w:rsidRDefault="00E4291A" w:rsidP="00E4291A">
      <w:pPr>
        <w:bidi/>
        <w:ind w:firstLine="567"/>
        <w:jc w:val="both"/>
        <w:rPr>
          <w:rFonts w:cs="David" w:hint="cs"/>
          <w:rtl/>
        </w:rPr>
      </w:pPr>
      <w:r w:rsidRPr="00E4291A">
        <w:rPr>
          <w:rFonts w:cs="David" w:hint="cs"/>
          <w:rtl/>
        </w:rPr>
        <w:t>תדעי לך שלצורך הנוחות, אני הולך לבנק הכי קטן, לקופת החולים הכי קטנה ולסוכן הביטוח הכי קטן ומקבל את השירות הכי גדול.</w:t>
      </w:r>
    </w:p>
    <w:p w14:paraId="2AC8B0F2" w14:textId="77777777" w:rsidR="00E4291A" w:rsidRPr="00E4291A" w:rsidRDefault="00E4291A" w:rsidP="00E4291A">
      <w:pPr>
        <w:bidi/>
        <w:ind w:firstLine="567"/>
        <w:jc w:val="both"/>
        <w:rPr>
          <w:rFonts w:cs="David" w:hint="cs"/>
          <w:rtl/>
        </w:rPr>
      </w:pPr>
    </w:p>
    <w:p w14:paraId="7038F6E6" w14:textId="77777777" w:rsidR="00E4291A" w:rsidRPr="00E4291A" w:rsidRDefault="00E4291A" w:rsidP="00E4291A">
      <w:pPr>
        <w:bidi/>
        <w:jc w:val="both"/>
        <w:rPr>
          <w:rFonts w:cs="David" w:hint="cs"/>
          <w:u w:val="single"/>
          <w:rtl/>
        </w:rPr>
      </w:pPr>
      <w:r w:rsidRPr="00E4291A">
        <w:rPr>
          <w:rFonts w:cs="David" w:hint="cs"/>
          <w:u w:val="single"/>
          <w:rtl/>
        </w:rPr>
        <w:t>קרן ברק:</w:t>
      </w:r>
    </w:p>
    <w:p w14:paraId="5464BE3B" w14:textId="77777777" w:rsidR="00E4291A" w:rsidRPr="00E4291A" w:rsidRDefault="00E4291A" w:rsidP="00E4291A">
      <w:pPr>
        <w:bidi/>
        <w:ind w:firstLine="567"/>
        <w:jc w:val="both"/>
        <w:rPr>
          <w:rFonts w:cs="David" w:hint="cs"/>
          <w:u w:val="single"/>
          <w:rtl/>
        </w:rPr>
      </w:pPr>
    </w:p>
    <w:p w14:paraId="37E2ADD5" w14:textId="77777777" w:rsidR="00E4291A" w:rsidRPr="00E4291A" w:rsidRDefault="00E4291A" w:rsidP="00E4291A">
      <w:pPr>
        <w:bidi/>
        <w:ind w:firstLine="567"/>
        <w:jc w:val="both"/>
        <w:rPr>
          <w:rFonts w:cs="David" w:hint="cs"/>
          <w:rtl/>
        </w:rPr>
      </w:pPr>
      <w:r w:rsidRPr="00E4291A">
        <w:rPr>
          <w:rFonts w:cs="David" w:hint="cs"/>
          <w:rtl/>
        </w:rPr>
        <w:t xml:space="preserve">זה אתה, אבל בנושא הלובינג - - - </w:t>
      </w:r>
    </w:p>
    <w:p w14:paraId="0E339A66" w14:textId="77777777" w:rsidR="00E4291A" w:rsidRPr="00E4291A" w:rsidRDefault="00E4291A" w:rsidP="00E4291A">
      <w:pPr>
        <w:bidi/>
        <w:ind w:firstLine="567"/>
        <w:jc w:val="both"/>
        <w:rPr>
          <w:rFonts w:cs="David" w:hint="cs"/>
          <w:rtl/>
        </w:rPr>
      </w:pPr>
    </w:p>
    <w:p w14:paraId="6CB7029C" w14:textId="77777777" w:rsidR="00E4291A" w:rsidRPr="00E4291A" w:rsidRDefault="00E4291A" w:rsidP="00E4291A">
      <w:pPr>
        <w:tabs>
          <w:tab w:val="left" w:pos="5676"/>
        </w:tabs>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43EC066B" w14:textId="77777777" w:rsidR="00E4291A" w:rsidRPr="00E4291A" w:rsidRDefault="00E4291A" w:rsidP="00E4291A">
      <w:pPr>
        <w:bidi/>
        <w:ind w:firstLine="567"/>
        <w:jc w:val="both"/>
        <w:rPr>
          <w:rFonts w:cs="David" w:hint="cs"/>
          <w:rtl/>
        </w:rPr>
      </w:pPr>
    </w:p>
    <w:p w14:paraId="50BF1881" w14:textId="77777777" w:rsidR="00E4291A" w:rsidRPr="00E4291A" w:rsidRDefault="00E4291A" w:rsidP="00E4291A">
      <w:pPr>
        <w:bidi/>
        <w:ind w:firstLine="567"/>
        <w:jc w:val="both"/>
        <w:rPr>
          <w:rFonts w:cs="David" w:hint="cs"/>
          <w:rtl/>
        </w:rPr>
      </w:pPr>
      <w:r w:rsidRPr="00E4291A">
        <w:rPr>
          <w:rFonts w:cs="David" w:hint="cs"/>
          <w:rtl/>
        </w:rPr>
        <w:t>תקשיבי, אל תחששי. הבנו שזאת פגיעה בתחרות.</w:t>
      </w:r>
    </w:p>
    <w:p w14:paraId="4E1BDA57" w14:textId="77777777" w:rsidR="00E4291A" w:rsidRPr="00E4291A" w:rsidRDefault="00E4291A" w:rsidP="00E4291A">
      <w:pPr>
        <w:bidi/>
        <w:ind w:firstLine="567"/>
        <w:jc w:val="both"/>
        <w:rPr>
          <w:rFonts w:cs="David" w:hint="cs"/>
          <w:rtl/>
        </w:rPr>
      </w:pPr>
    </w:p>
    <w:p w14:paraId="1D940E67"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רות פרמינגר:</w:t>
      </w:r>
    </w:p>
    <w:p w14:paraId="53F9543E" w14:textId="77777777" w:rsidR="00E4291A" w:rsidRPr="00E4291A" w:rsidRDefault="00E4291A" w:rsidP="00E4291A">
      <w:pPr>
        <w:tabs>
          <w:tab w:val="left" w:pos="5676"/>
        </w:tabs>
        <w:bidi/>
        <w:ind w:firstLine="567"/>
        <w:jc w:val="both"/>
        <w:rPr>
          <w:rFonts w:cs="David" w:hint="cs"/>
          <w:rtl/>
        </w:rPr>
      </w:pPr>
    </w:p>
    <w:p w14:paraId="1F21ABA9" w14:textId="77777777" w:rsidR="00E4291A" w:rsidRPr="00E4291A" w:rsidRDefault="00E4291A" w:rsidP="00E4291A">
      <w:pPr>
        <w:bidi/>
        <w:ind w:firstLine="567"/>
        <w:jc w:val="both"/>
        <w:rPr>
          <w:rFonts w:cs="David" w:hint="cs"/>
          <w:rtl/>
        </w:rPr>
      </w:pPr>
      <w:r w:rsidRPr="00E4291A">
        <w:rPr>
          <w:rFonts w:cs="David" w:hint="cs"/>
          <w:rtl/>
        </w:rPr>
        <w:t xml:space="preserve">כל כולו של החוק, גם אליבא המציגים וגם אליבא האינטרסים שלנו, זה שקיפות. אנחנו רוצים להגן על האינטרס של הקהל הרחב שאומר שהוא רוצה לדעת למי יש לובי. גם אנחנו, כמשרדי לובינג, רוצים להגן על האינטרסים שלנו. באיזון יש לי תחושה שפה הולכים לכיוון ההגנה על הציבור ולא הגנה עלינו. </w:t>
      </w:r>
    </w:p>
    <w:p w14:paraId="69C343C4" w14:textId="77777777" w:rsidR="00E4291A" w:rsidRPr="00E4291A" w:rsidRDefault="00E4291A" w:rsidP="00E4291A">
      <w:pPr>
        <w:bidi/>
        <w:ind w:firstLine="567"/>
        <w:jc w:val="both"/>
        <w:rPr>
          <w:rFonts w:cs="David" w:hint="cs"/>
          <w:rtl/>
        </w:rPr>
      </w:pPr>
    </w:p>
    <w:p w14:paraId="030B9A16"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6F22F656" w14:textId="77777777" w:rsidR="00E4291A" w:rsidRPr="00E4291A" w:rsidRDefault="00E4291A" w:rsidP="00E4291A">
      <w:pPr>
        <w:bidi/>
        <w:ind w:firstLine="567"/>
        <w:jc w:val="both"/>
        <w:rPr>
          <w:rFonts w:cs="David" w:hint="cs"/>
          <w:u w:val="single"/>
          <w:rtl/>
        </w:rPr>
      </w:pPr>
    </w:p>
    <w:p w14:paraId="2B5131DD" w14:textId="77777777" w:rsidR="00E4291A" w:rsidRPr="00E4291A" w:rsidRDefault="00E4291A" w:rsidP="00E4291A">
      <w:pPr>
        <w:bidi/>
        <w:ind w:firstLine="567"/>
        <w:jc w:val="both"/>
        <w:rPr>
          <w:rFonts w:cs="David" w:hint="cs"/>
          <w:rtl/>
        </w:rPr>
      </w:pPr>
      <w:r w:rsidRPr="00E4291A">
        <w:rPr>
          <w:rFonts w:cs="David" w:hint="cs"/>
          <w:rtl/>
        </w:rPr>
        <w:t>נכון.</w:t>
      </w:r>
    </w:p>
    <w:p w14:paraId="64F2B5FD" w14:textId="77777777" w:rsidR="00E4291A" w:rsidRPr="00E4291A" w:rsidRDefault="00E4291A" w:rsidP="00E4291A">
      <w:pPr>
        <w:bidi/>
        <w:ind w:firstLine="567"/>
        <w:jc w:val="both"/>
        <w:rPr>
          <w:rFonts w:cs="David" w:hint="cs"/>
          <w:rtl/>
        </w:rPr>
      </w:pPr>
    </w:p>
    <w:p w14:paraId="4E3C886C" w14:textId="77777777" w:rsidR="00E4291A" w:rsidRPr="00E4291A" w:rsidRDefault="00E4291A" w:rsidP="00E4291A">
      <w:pPr>
        <w:bidi/>
        <w:jc w:val="both"/>
        <w:rPr>
          <w:rFonts w:cs="David" w:hint="cs"/>
          <w:u w:val="single"/>
          <w:rtl/>
        </w:rPr>
      </w:pPr>
      <w:r w:rsidRPr="00E4291A">
        <w:rPr>
          <w:rFonts w:cs="David" w:hint="cs"/>
          <w:u w:val="single"/>
          <w:rtl/>
        </w:rPr>
        <w:t>רות פרמינגר:</w:t>
      </w:r>
    </w:p>
    <w:p w14:paraId="034A6517" w14:textId="77777777" w:rsidR="00E4291A" w:rsidRPr="00E4291A" w:rsidRDefault="00E4291A" w:rsidP="00E4291A">
      <w:pPr>
        <w:bidi/>
        <w:ind w:firstLine="567"/>
        <w:jc w:val="both"/>
        <w:rPr>
          <w:rFonts w:cs="David" w:hint="cs"/>
          <w:u w:val="single"/>
          <w:rtl/>
        </w:rPr>
      </w:pPr>
    </w:p>
    <w:p w14:paraId="5814CC44" w14:textId="77777777" w:rsidR="00E4291A" w:rsidRPr="00E4291A" w:rsidRDefault="00E4291A" w:rsidP="00E4291A">
      <w:pPr>
        <w:bidi/>
        <w:ind w:firstLine="567"/>
        <w:jc w:val="both"/>
        <w:rPr>
          <w:rFonts w:cs="David" w:hint="cs"/>
          <w:rtl/>
        </w:rPr>
      </w:pPr>
      <w:r w:rsidRPr="00E4291A">
        <w:rPr>
          <w:rFonts w:cs="David" w:hint="cs"/>
          <w:rtl/>
        </w:rPr>
        <w:t>צריך להיות מידתי.</w:t>
      </w:r>
    </w:p>
    <w:p w14:paraId="30ED2D4A" w14:textId="77777777" w:rsidR="00E4291A" w:rsidRPr="00E4291A" w:rsidRDefault="00E4291A" w:rsidP="00E4291A">
      <w:pPr>
        <w:bidi/>
        <w:ind w:firstLine="567"/>
        <w:jc w:val="both"/>
        <w:rPr>
          <w:rFonts w:cs="David" w:hint="cs"/>
          <w:rtl/>
        </w:rPr>
      </w:pPr>
    </w:p>
    <w:p w14:paraId="15EF3F89" w14:textId="77777777" w:rsidR="00E4291A" w:rsidRPr="00E4291A" w:rsidRDefault="00E4291A" w:rsidP="00E4291A">
      <w:pPr>
        <w:tabs>
          <w:tab w:val="left" w:pos="5676"/>
        </w:tabs>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16652178" w14:textId="77777777" w:rsidR="00E4291A" w:rsidRPr="00E4291A" w:rsidRDefault="00E4291A" w:rsidP="00E4291A">
      <w:pPr>
        <w:tabs>
          <w:tab w:val="left" w:pos="5676"/>
        </w:tabs>
        <w:bidi/>
        <w:ind w:firstLine="567"/>
        <w:jc w:val="both"/>
        <w:rPr>
          <w:rFonts w:cs="David" w:hint="cs"/>
          <w:rtl/>
        </w:rPr>
      </w:pPr>
    </w:p>
    <w:p w14:paraId="40C1C2FF" w14:textId="77777777" w:rsidR="00E4291A" w:rsidRPr="00E4291A" w:rsidRDefault="00E4291A" w:rsidP="00E4291A">
      <w:pPr>
        <w:bidi/>
        <w:ind w:firstLine="567"/>
        <w:jc w:val="both"/>
        <w:rPr>
          <w:rFonts w:cs="David" w:hint="cs"/>
          <w:rtl/>
        </w:rPr>
      </w:pPr>
      <w:r w:rsidRPr="00E4291A">
        <w:rPr>
          <w:rFonts w:cs="David" w:hint="cs"/>
          <w:rtl/>
        </w:rPr>
        <w:t>איפה יש פה פגיעה במידתיות?</w:t>
      </w:r>
    </w:p>
    <w:p w14:paraId="646298A3" w14:textId="77777777" w:rsidR="00E4291A" w:rsidRPr="00E4291A" w:rsidRDefault="00E4291A" w:rsidP="00E4291A">
      <w:pPr>
        <w:bidi/>
        <w:ind w:firstLine="567"/>
        <w:jc w:val="both"/>
        <w:rPr>
          <w:rFonts w:cs="David" w:hint="cs"/>
          <w:rtl/>
        </w:rPr>
      </w:pPr>
    </w:p>
    <w:p w14:paraId="3586838D" w14:textId="77777777" w:rsidR="00E4291A" w:rsidRPr="00E4291A" w:rsidRDefault="00E4291A" w:rsidP="00E4291A">
      <w:pPr>
        <w:bidi/>
        <w:jc w:val="both"/>
        <w:rPr>
          <w:rFonts w:cs="David" w:hint="cs"/>
          <w:u w:val="single"/>
          <w:rtl/>
        </w:rPr>
      </w:pPr>
      <w:r w:rsidRPr="00E4291A">
        <w:rPr>
          <w:rFonts w:cs="David" w:hint="cs"/>
          <w:u w:val="single"/>
          <w:rtl/>
        </w:rPr>
        <w:t>רות פרמינגר:</w:t>
      </w:r>
    </w:p>
    <w:p w14:paraId="04718601" w14:textId="77777777" w:rsidR="00E4291A" w:rsidRPr="00E4291A" w:rsidRDefault="00E4291A" w:rsidP="00E4291A">
      <w:pPr>
        <w:bidi/>
        <w:ind w:firstLine="567"/>
        <w:jc w:val="both"/>
        <w:rPr>
          <w:rFonts w:cs="David" w:hint="cs"/>
          <w:u w:val="single"/>
          <w:rtl/>
        </w:rPr>
      </w:pPr>
    </w:p>
    <w:p w14:paraId="122E764F" w14:textId="77777777" w:rsidR="00E4291A" w:rsidRPr="00E4291A" w:rsidRDefault="00E4291A" w:rsidP="00E4291A">
      <w:pPr>
        <w:bidi/>
        <w:ind w:firstLine="567"/>
        <w:jc w:val="both"/>
        <w:rPr>
          <w:rFonts w:cs="David" w:hint="cs"/>
          <w:rtl/>
        </w:rPr>
      </w:pPr>
      <w:r w:rsidRPr="00E4291A">
        <w:rPr>
          <w:rFonts w:cs="David" w:hint="cs"/>
          <w:rtl/>
        </w:rPr>
        <w:t xml:space="preserve">כמו שאמרה קרן, זה מטרפד את היכולת של משרד קטן לגדול. אני לא נגד הנושא של השקיפות ואני רוצה להציע הצעה. אני מציעה שבאתר הכנסת יפורסם מיהם המשרדים שהם משרדי הלובי שקיבלו היתר מהכנסת. ברשימה נוספת יהיה רשום מי החברות ששוכרות שירותי לובינג. </w:t>
      </w:r>
    </w:p>
    <w:p w14:paraId="1B7D730B" w14:textId="77777777" w:rsidR="00E4291A" w:rsidRPr="00E4291A" w:rsidRDefault="00E4291A" w:rsidP="00E4291A">
      <w:pPr>
        <w:bidi/>
        <w:ind w:firstLine="567"/>
        <w:jc w:val="both"/>
        <w:rPr>
          <w:rFonts w:cs="David" w:hint="cs"/>
          <w:rtl/>
        </w:rPr>
      </w:pPr>
    </w:p>
    <w:p w14:paraId="36B32545" w14:textId="77777777" w:rsidR="00E4291A" w:rsidRPr="00E4291A" w:rsidRDefault="00E4291A" w:rsidP="00E4291A">
      <w:pPr>
        <w:bidi/>
        <w:ind w:firstLine="567"/>
        <w:jc w:val="both"/>
        <w:rPr>
          <w:rFonts w:cs="David" w:hint="cs"/>
          <w:rtl/>
        </w:rPr>
      </w:pPr>
      <w:r w:rsidRPr="00E4291A">
        <w:rPr>
          <w:rFonts w:cs="David" w:hint="cs"/>
          <w:rtl/>
        </w:rPr>
        <w:t>ממה נפשך? אתה רוצה לדעת מי מיוצג, למי יש את הכסף לשכור את שירותי הלובינג. למה צריך את הלינקג'?</w:t>
      </w:r>
    </w:p>
    <w:p w14:paraId="11A98B5B" w14:textId="77777777" w:rsidR="00E4291A" w:rsidRPr="00E4291A" w:rsidRDefault="00E4291A" w:rsidP="00E4291A">
      <w:pPr>
        <w:bidi/>
        <w:ind w:firstLine="567"/>
        <w:jc w:val="both"/>
        <w:rPr>
          <w:rFonts w:cs="David" w:hint="cs"/>
          <w:rtl/>
        </w:rPr>
      </w:pPr>
    </w:p>
    <w:p w14:paraId="3053D9E2" w14:textId="77777777" w:rsidR="00E4291A" w:rsidRPr="00E4291A" w:rsidRDefault="00E4291A" w:rsidP="00E4291A">
      <w:pPr>
        <w:tabs>
          <w:tab w:val="left" w:pos="5676"/>
        </w:tabs>
        <w:bidi/>
        <w:jc w:val="both"/>
        <w:rPr>
          <w:rFonts w:cs="David" w:hint="cs"/>
          <w:rtl/>
        </w:rPr>
      </w:pPr>
      <w:r w:rsidRPr="00E4291A">
        <w:rPr>
          <w:rFonts w:cs="David" w:hint="cs"/>
          <w:u w:val="single"/>
          <w:rtl/>
        </w:rPr>
        <w:t>גדעון סער:</w:t>
      </w:r>
    </w:p>
    <w:p w14:paraId="1BDA72F1" w14:textId="77777777" w:rsidR="00E4291A" w:rsidRPr="00E4291A" w:rsidRDefault="00E4291A" w:rsidP="00E4291A">
      <w:pPr>
        <w:tabs>
          <w:tab w:val="left" w:pos="5676"/>
        </w:tabs>
        <w:bidi/>
        <w:ind w:firstLine="567"/>
        <w:jc w:val="both"/>
        <w:rPr>
          <w:rFonts w:cs="David" w:hint="cs"/>
          <w:rtl/>
        </w:rPr>
      </w:pPr>
    </w:p>
    <w:p w14:paraId="2678581A" w14:textId="77777777" w:rsidR="00E4291A" w:rsidRPr="00E4291A" w:rsidRDefault="00E4291A" w:rsidP="00E4291A">
      <w:pPr>
        <w:bidi/>
        <w:ind w:firstLine="567"/>
        <w:jc w:val="both"/>
        <w:rPr>
          <w:rFonts w:cs="David" w:hint="cs"/>
          <w:rtl/>
        </w:rPr>
      </w:pPr>
      <w:r w:rsidRPr="00E4291A">
        <w:rPr>
          <w:rFonts w:cs="David" w:hint="cs"/>
          <w:rtl/>
        </w:rPr>
        <w:t>זה גם לא על דעתם.</w:t>
      </w:r>
    </w:p>
    <w:p w14:paraId="71D89B09" w14:textId="77777777" w:rsidR="00E4291A" w:rsidRPr="00E4291A" w:rsidRDefault="00E4291A" w:rsidP="00E4291A">
      <w:pPr>
        <w:bidi/>
        <w:ind w:firstLine="567"/>
        <w:jc w:val="both"/>
        <w:rPr>
          <w:rFonts w:cs="David" w:hint="cs"/>
          <w:rtl/>
        </w:rPr>
      </w:pPr>
    </w:p>
    <w:p w14:paraId="1DC08DF3" w14:textId="77777777" w:rsidR="00E4291A" w:rsidRPr="00E4291A" w:rsidRDefault="00E4291A" w:rsidP="00E4291A">
      <w:pPr>
        <w:tabs>
          <w:tab w:val="left" w:pos="5676"/>
        </w:tabs>
        <w:bidi/>
        <w:jc w:val="both"/>
        <w:rPr>
          <w:rFonts w:cs="David" w:hint="cs"/>
          <w:rtl/>
        </w:rPr>
      </w:pPr>
      <w:r w:rsidRPr="00E4291A">
        <w:rPr>
          <w:rFonts w:cs="David" w:hint="cs"/>
          <w:u w:val="single"/>
          <w:rtl/>
        </w:rPr>
        <w:t>היו</w:t>
      </w:r>
      <w:r w:rsidRPr="00E4291A">
        <w:rPr>
          <w:rFonts w:cs="David"/>
          <w:u w:val="single"/>
          <w:rtl/>
        </w:rPr>
        <w:t>"</w:t>
      </w:r>
      <w:r w:rsidRPr="00E4291A">
        <w:rPr>
          <w:rFonts w:cs="David" w:hint="cs"/>
          <w:u w:val="single"/>
          <w:rtl/>
        </w:rPr>
        <w:t>ר יעקב מרגי:</w:t>
      </w:r>
    </w:p>
    <w:p w14:paraId="7F12697B" w14:textId="77777777" w:rsidR="00E4291A" w:rsidRPr="00E4291A" w:rsidRDefault="00E4291A" w:rsidP="00E4291A">
      <w:pPr>
        <w:bidi/>
        <w:ind w:firstLine="567"/>
        <w:jc w:val="both"/>
        <w:rPr>
          <w:rFonts w:cs="David" w:hint="cs"/>
          <w:rtl/>
        </w:rPr>
      </w:pPr>
    </w:p>
    <w:p w14:paraId="00659B75" w14:textId="77777777" w:rsidR="00E4291A" w:rsidRPr="00E4291A" w:rsidRDefault="00E4291A" w:rsidP="00E4291A">
      <w:pPr>
        <w:bidi/>
        <w:ind w:firstLine="567"/>
        <w:jc w:val="both"/>
        <w:rPr>
          <w:rFonts w:cs="David" w:hint="cs"/>
          <w:rtl/>
        </w:rPr>
      </w:pPr>
      <w:r w:rsidRPr="00E4291A">
        <w:rPr>
          <w:rFonts w:cs="David" w:hint="cs"/>
          <w:rtl/>
        </w:rPr>
        <w:t xml:space="preserve">עדיין לא ענית. בכוונה אני לא הולך לציבור הרחב. אני רוצה מנגנוני אזהרה. זה שחברת כלל ביטוח או אגד לקחו לוביסטים לא מעניין אותי. אותי מעניין לדעת שכשרות באה אלי, את מי היא מייצגת. תודה. </w:t>
      </w:r>
    </w:p>
    <w:p w14:paraId="55099013" w14:textId="77777777" w:rsidR="00E4291A" w:rsidRPr="00E4291A" w:rsidRDefault="00E4291A" w:rsidP="00E4291A">
      <w:pPr>
        <w:bidi/>
        <w:ind w:firstLine="567"/>
        <w:jc w:val="both"/>
        <w:rPr>
          <w:rFonts w:cs="David" w:hint="cs"/>
          <w:rtl/>
        </w:rPr>
      </w:pPr>
    </w:p>
    <w:p w14:paraId="6AE9080F" w14:textId="77777777" w:rsidR="00E4291A" w:rsidRPr="00E4291A" w:rsidRDefault="00E4291A" w:rsidP="00E4291A">
      <w:pPr>
        <w:bidi/>
        <w:jc w:val="both"/>
        <w:rPr>
          <w:rFonts w:cs="David" w:hint="cs"/>
          <w:u w:val="single"/>
          <w:rtl/>
        </w:rPr>
      </w:pPr>
      <w:r w:rsidRPr="00E4291A">
        <w:rPr>
          <w:rFonts w:cs="David" w:hint="cs"/>
          <w:u w:val="single"/>
          <w:rtl/>
        </w:rPr>
        <w:t>רות פרמינגר:</w:t>
      </w:r>
    </w:p>
    <w:p w14:paraId="08E729E7" w14:textId="77777777" w:rsidR="00E4291A" w:rsidRPr="00E4291A" w:rsidRDefault="00E4291A" w:rsidP="00E4291A">
      <w:pPr>
        <w:bidi/>
        <w:ind w:firstLine="567"/>
        <w:jc w:val="both"/>
        <w:rPr>
          <w:rFonts w:cs="David" w:hint="cs"/>
          <w:u w:val="single"/>
          <w:rtl/>
        </w:rPr>
      </w:pPr>
    </w:p>
    <w:p w14:paraId="273F3F89" w14:textId="77777777" w:rsidR="00E4291A" w:rsidRPr="00E4291A" w:rsidRDefault="00E4291A" w:rsidP="00E4291A">
      <w:pPr>
        <w:bidi/>
        <w:ind w:firstLine="567"/>
        <w:jc w:val="both"/>
        <w:rPr>
          <w:rFonts w:cs="David" w:hint="cs"/>
          <w:rtl/>
        </w:rPr>
      </w:pPr>
      <w:r w:rsidRPr="00E4291A">
        <w:rPr>
          <w:rFonts w:cs="David" w:hint="cs"/>
          <w:rtl/>
        </w:rPr>
        <w:t xml:space="preserve">אני אומרת בפתיח שלי, עוד לפני שאני אומרת את המשפט השני שלי אני אומרת שאני מייצגת את הלקוח המסוים הזה. זה הפתיח שלי. אתה לא יכול לבחון את זה. גם היום חלה עלי חובה, ללא קשר לחוק. חלה עלי היום חובה שאני אגיד מי הלקוח שלי. </w:t>
      </w:r>
    </w:p>
    <w:p w14:paraId="40754296" w14:textId="77777777" w:rsidR="00E4291A" w:rsidRPr="00E4291A" w:rsidRDefault="00E4291A" w:rsidP="00E4291A">
      <w:pPr>
        <w:bidi/>
        <w:ind w:firstLine="567"/>
        <w:jc w:val="both"/>
        <w:rPr>
          <w:rFonts w:cs="David" w:hint="cs"/>
          <w:rtl/>
        </w:rPr>
      </w:pPr>
    </w:p>
    <w:p w14:paraId="6D8849D5"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היו"ר יעקב מרגי:</w:t>
      </w:r>
    </w:p>
    <w:p w14:paraId="20856C50" w14:textId="77777777" w:rsidR="00E4291A" w:rsidRPr="00E4291A" w:rsidRDefault="00E4291A" w:rsidP="00E4291A">
      <w:pPr>
        <w:bidi/>
        <w:ind w:firstLine="567"/>
        <w:jc w:val="both"/>
        <w:rPr>
          <w:rFonts w:cs="David" w:hint="cs"/>
          <w:rtl/>
        </w:rPr>
      </w:pPr>
    </w:p>
    <w:p w14:paraId="3998FD53" w14:textId="77777777" w:rsidR="00E4291A" w:rsidRPr="00E4291A" w:rsidRDefault="00E4291A" w:rsidP="00E4291A">
      <w:pPr>
        <w:bidi/>
        <w:ind w:firstLine="567"/>
        <w:jc w:val="both"/>
        <w:rPr>
          <w:rFonts w:cs="David" w:hint="cs"/>
          <w:rtl/>
        </w:rPr>
      </w:pPr>
      <w:r w:rsidRPr="00E4291A">
        <w:rPr>
          <w:rFonts w:cs="David" w:hint="cs"/>
          <w:rtl/>
        </w:rPr>
        <w:t>תודה, התייחסות של המציעים.</w:t>
      </w:r>
    </w:p>
    <w:p w14:paraId="3D3B1ED6" w14:textId="77777777" w:rsidR="00E4291A" w:rsidRPr="00E4291A" w:rsidRDefault="00E4291A" w:rsidP="00E4291A">
      <w:pPr>
        <w:bidi/>
        <w:ind w:firstLine="567"/>
        <w:jc w:val="both"/>
        <w:rPr>
          <w:rFonts w:cs="David" w:hint="cs"/>
          <w:rtl/>
        </w:rPr>
      </w:pPr>
    </w:p>
    <w:p w14:paraId="201ACEBC"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3F79D7B7" w14:textId="77777777" w:rsidR="00E4291A" w:rsidRPr="00E4291A" w:rsidRDefault="00E4291A" w:rsidP="00E4291A">
      <w:pPr>
        <w:bidi/>
        <w:ind w:firstLine="567"/>
        <w:jc w:val="both"/>
        <w:rPr>
          <w:rFonts w:cs="David" w:hint="cs"/>
          <w:u w:val="single"/>
          <w:rtl/>
        </w:rPr>
      </w:pPr>
    </w:p>
    <w:p w14:paraId="40556404" w14:textId="77777777" w:rsidR="00E4291A" w:rsidRPr="00E4291A" w:rsidRDefault="00E4291A" w:rsidP="00E4291A">
      <w:pPr>
        <w:bidi/>
        <w:ind w:firstLine="567"/>
        <w:jc w:val="both"/>
        <w:rPr>
          <w:rFonts w:cs="David" w:hint="cs"/>
          <w:rtl/>
        </w:rPr>
      </w:pPr>
      <w:r w:rsidRPr="00E4291A">
        <w:rPr>
          <w:rFonts w:cs="David" w:hint="cs"/>
          <w:rtl/>
        </w:rPr>
        <w:t xml:space="preserve">אדוני היושב ראש. נאמר כאן שאנחנו מעדיפים את האינטרס של הציבור הרחב על האינטרסים של הלוביסטים. אני מודה באשמה. זה לב החוק. אין חוק הלוביסטים בלי סעיף שקיפות, כי הציבור זכאי לדעת. בעניינים של חקיקה, זאת לא עסקה שבה מספיק שהח"כים יודעים או מספיק שהלקוח יודע. הציבור צריך לדעת מי קשור למי, מי משלם למי ומי מצביע איך, ולהיות מסוגל ליצור את כל הזיקות שנובעות מהמידע הזה. </w:t>
      </w:r>
    </w:p>
    <w:p w14:paraId="26EAD3CF" w14:textId="77777777" w:rsidR="00E4291A" w:rsidRPr="00E4291A" w:rsidRDefault="00E4291A" w:rsidP="00E4291A">
      <w:pPr>
        <w:bidi/>
        <w:ind w:firstLine="567"/>
        <w:jc w:val="both"/>
        <w:rPr>
          <w:rFonts w:cs="David" w:hint="cs"/>
          <w:rtl/>
        </w:rPr>
      </w:pPr>
    </w:p>
    <w:p w14:paraId="19CC6453" w14:textId="77777777" w:rsidR="00E4291A" w:rsidRPr="00E4291A" w:rsidRDefault="00E4291A" w:rsidP="00E4291A">
      <w:pPr>
        <w:bidi/>
        <w:ind w:firstLine="567"/>
        <w:jc w:val="both"/>
        <w:rPr>
          <w:rFonts w:cs="David" w:hint="cs"/>
          <w:rtl/>
        </w:rPr>
      </w:pPr>
      <w:r w:rsidRPr="00E4291A">
        <w:rPr>
          <w:rFonts w:cs="David" w:hint="cs"/>
          <w:rtl/>
        </w:rPr>
        <w:tab/>
        <w:t xml:space="preserve">קרן היא בחורה מאוד אינטליגנטית ואני בטוח שלדברים שאמרה יש יסוד בעולם המציאות, שיכול להיות שיהיו משרדים שאולי הדבר הזה </w:t>
      </w:r>
      <w:r w:rsidRPr="00E4291A">
        <w:rPr>
          <w:rFonts w:cs="David"/>
          <w:rtl/>
        </w:rPr>
        <w:t>–</w:t>
      </w:r>
      <w:r w:rsidRPr="00E4291A">
        <w:rPr>
          <w:rFonts w:cs="David" w:hint="cs"/>
          <w:rtl/>
        </w:rPr>
        <w:t xml:space="preserve"> מאחר וזה בתחום העיסוק שלה, אני בטוח שהיא מציגה את הדברים כהווייתם. אבל זה להעמיד אינטרס פרטי, ואפשר להיכנס לויכוח עד כמה זה מזיק, מול האינטרס הציבורי.</w:t>
      </w:r>
    </w:p>
    <w:p w14:paraId="51317980" w14:textId="77777777" w:rsidR="00E4291A" w:rsidRPr="00E4291A" w:rsidRDefault="00E4291A" w:rsidP="00E4291A">
      <w:pPr>
        <w:bidi/>
        <w:ind w:firstLine="567"/>
        <w:jc w:val="both"/>
        <w:rPr>
          <w:rFonts w:cs="David" w:hint="cs"/>
          <w:rtl/>
        </w:rPr>
      </w:pPr>
    </w:p>
    <w:p w14:paraId="720F09ED" w14:textId="77777777" w:rsidR="00E4291A" w:rsidRPr="00E4291A" w:rsidRDefault="00E4291A" w:rsidP="00E4291A">
      <w:pPr>
        <w:bidi/>
        <w:ind w:firstLine="567"/>
        <w:jc w:val="both"/>
        <w:rPr>
          <w:rFonts w:cs="David" w:hint="cs"/>
          <w:rtl/>
        </w:rPr>
      </w:pPr>
      <w:r w:rsidRPr="00E4291A">
        <w:rPr>
          <w:rFonts w:cs="David" w:hint="cs"/>
          <w:rtl/>
        </w:rPr>
        <w:t>התפיסה שביסוד החוק היא, שהליך החקיקה וכל מה שקורה בבניין הזה הוא דבר שחייב להיות שקוף והוא חייב להיות נחלת הציבור. אם, כפי שנאמר כאן, גם על ידי קרן, הכל ברור ושקוף, לא אמורה להיות עם העניין הזה שום בעיה.</w:t>
      </w:r>
    </w:p>
    <w:p w14:paraId="45FCAE8D" w14:textId="77777777" w:rsidR="00E4291A" w:rsidRPr="00E4291A" w:rsidRDefault="00E4291A" w:rsidP="00E4291A">
      <w:pPr>
        <w:bidi/>
        <w:ind w:firstLine="567"/>
        <w:jc w:val="both"/>
        <w:rPr>
          <w:rFonts w:cs="David" w:hint="cs"/>
          <w:rtl/>
        </w:rPr>
      </w:pPr>
    </w:p>
    <w:p w14:paraId="09C12EF8" w14:textId="77777777" w:rsidR="00E4291A" w:rsidRPr="00E4291A" w:rsidRDefault="00E4291A" w:rsidP="00E4291A">
      <w:pPr>
        <w:bidi/>
        <w:ind w:firstLine="567"/>
        <w:jc w:val="both"/>
        <w:rPr>
          <w:rFonts w:cs="David" w:hint="cs"/>
          <w:rtl/>
        </w:rPr>
      </w:pPr>
      <w:r w:rsidRPr="00E4291A">
        <w:rPr>
          <w:rFonts w:cs="David" w:hint="cs"/>
          <w:rtl/>
        </w:rPr>
        <w:t xml:space="preserve">העמדה הכי תמוהה, שמעוררת אצלי סימני שאלה כבדים, היא העמדה שהציג נציג לשכת עורכי הדין כי הוא דיבר על חיסיון. אני לא שמעתי שנוצר בחקיקה חיסיון חדש </w:t>
      </w:r>
      <w:r w:rsidRPr="00E4291A">
        <w:rPr>
          <w:rFonts w:cs="David"/>
          <w:rtl/>
        </w:rPr>
        <w:t>–</w:t>
      </w:r>
      <w:r w:rsidRPr="00E4291A">
        <w:rPr>
          <w:rFonts w:cs="David" w:hint="cs"/>
          <w:rtl/>
        </w:rPr>
        <w:t xml:space="preserve"> חיסיון לוביסט לקוח. זה חיסיון חדש שנולד בדיון הזה, שלמיטב ידיעתי אין לו בחקיקה או בפסיקה, איזשהו אזכור. איזה חיסיון יכול להיות?</w:t>
      </w:r>
    </w:p>
    <w:p w14:paraId="5333881B" w14:textId="77777777" w:rsidR="00E4291A" w:rsidRPr="00E4291A" w:rsidRDefault="00E4291A" w:rsidP="00E4291A">
      <w:pPr>
        <w:bidi/>
        <w:ind w:firstLine="567"/>
        <w:jc w:val="both"/>
        <w:rPr>
          <w:rFonts w:cs="David" w:hint="cs"/>
          <w:rtl/>
        </w:rPr>
      </w:pPr>
    </w:p>
    <w:p w14:paraId="7AF94D7F" w14:textId="77777777" w:rsidR="00E4291A" w:rsidRPr="00E4291A" w:rsidRDefault="00E4291A" w:rsidP="00E4291A">
      <w:pPr>
        <w:bidi/>
        <w:ind w:firstLine="567"/>
        <w:jc w:val="both"/>
        <w:rPr>
          <w:rFonts w:cs="David" w:hint="cs"/>
          <w:rtl/>
        </w:rPr>
      </w:pPr>
      <w:r w:rsidRPr="00E4291A">
        <w:rPr>
          <w:rFonts w:cs="David" w:hint="cs"/>
          <w:rtl/>
        </w:rPr>
        <w:t xml:space="preserve">אדם מנסה לבוא ולהשפיע על חקיקה. אגב, זה לגיטימי. אדם רוצה להשפיע על חקיקה בנושא מסוים. איזה אינטרס ציבורי יכול לתת לו חיסיון בכל מקום שהוא פומבי? לפעמים יש ייעוץ משפטי שעורך דין נותן. אמנם הדברים לא דומים אבל לפעמים עורך דין יכול לתת יעוץ משפטי פרטי לאדם מסוים. אבל אם הוא בא לכיכר העיר, אם הוא בא לבית משפט, ברור בבית משפט תמיד מי מייצג את מי. ברור, בכל כתב טענות שמוגש, מי מייצג את מי. </w:t>
      </w:r>
    </w:p>
    <w:p w14:paraId="491EEB3C" w14:textId="77777777" w:rsidR="00E4291A" w:rsidRPr="00E4291A" w:rsidRDefault="00E4291A" w:rsidP="00E4291A">
      <w:pPr>
        <w:bidi/>
        <w:ind w:firstLine="567"/>
        <w:jc w:val="both"/>
        <w:rPr>
          <w:rFonts w:cs="David" w:hint="cs"/>
          <w:rtl/>
        </w:rPr>
      </w:pPr>
    </w:p>
    <w:p w14:paraId="42333E6E" w14:textId="77777777" w:rsidR="00E4291A" w:rsidRPr="00E4291A" w:rsidRDefault="00E4291A" w:rsidP="00E4291A">
      <w:pPr>
        <w:bidi/>
        <w:ind w:firstLine="567"/>
        <w:jc w:val="both"/>
        <w:rPr>
          <w:rFonts w:cs="David" w:hint="cs"/>
          <w:rtl/>
        </w:rPr>
      </w:pPr>
      <w:r w:rsidRPr="00E4291A">
        <w:rPr>
          <w:rFonts w:cs="David" w:hint="cs"/>
          <w:rtl/>
        </w:rPr>
        <w:t>פה באים ואומרים: "אנחנו נמנע את זה על ידי זה שלא נדע". שמעתי כבר כמה וכמה עמדות שונות בקרב הלוביסטים, שחלק רוצים שיהיו רשימות שונות, שיהיה צריך לחבר את הפאזל. חלק גם את זה שוללים. לדעתי עמדת הרוב היא, שלא יהיה שום דבר.</w:t>
      </w:r>
    </w:p>
    <w:p w14:paraId="42EECF70" w14:textId="77777777" w:rsidR="00E4291A" w:rsidRPr="00E4291A" w:rsidRDefault="00E4291A" w:rsidP="00E4291A">
      <w:pPr>
        <w:bidi/>
        <w:ind w:firstLine="567"/>
        <w:jc w:val="both"/>
        <w:rPr>
          <w:rFonts w:cs="David" w:hint="cs"/>
          <w:rtl/>
        </w:rPr>
      </w:pPr>
    </w:p>
    <w:p w14:paraId="5E98CE7B" w14:textId="77777777" w:rsidR="00E4291A" w:rsidRPr="00E4291A" w:rsidRDefault="00E4291A" w:rsidP="00E4291A">
      <w:pPr>
        <w:bidi/>
        <w:ind w:firstLine="567"/>
        <w:jc w:val="both"/>
        <w:rPr>
          <w:rFonts w:cs="David" w:hint="cs"/>
          <w:rtl/>
        </w:rPr>
      </w:pPr>
      <w:r w:rsidRPr="00E4291A">
        <w:rPr>
          <w:rFonts w:cs="David" w:hint="cs"/>
          <w:rtl/>
        </w:rPr>
        <w:t>אני חושב שהדבר הכי חמור שאנחנו יכולים לקבוע כוועדה פרלמנטארית, היא שאנחנו מאפשרים להתערב בחקיקה תחת חיסיון חדש שייקבע פה וזה חיסיון של לוביסט לקוח. הדבר הזה, אני עוד פעם אומר את זה בצורה הכי ברורה, בלעדיו אין שום טעם במהלך הזה שאנחנו עושים.</w:t>
      </w:r>
    </w:p>
    <w:p w14:paraId="273639E0" w14:textId="77777777" w:rsidR="00E4291A" w:rsidRPr="00E4291A" w:rsidRDefault="00E4291A" w:rsidP="00E4291A">
      <w:pPr>
        <w:bidi/>
        <w:ind w:firstLine="567"/>
        <w:jc w:val="both"/>
        <w:rPr>
          <w:rFonts w:cs="David" w:hint="cs"/>
          <w:rtl/>
        </w:rPr>
      </w:pPr>
    </w:p>
    <w:p w14:paraId="6656FD25" w14:textId="77777777" w:rsidR="00E4291A" w:rsidRPr="00E4291A" w:rsidRDefault="00E4291A" w:rsidP="00E4291A">
      <w:pPr>
        <w:bidi/>
        <w:jc w:val="both"/>
        <w:rPr>
          <w:rFonts w:cs="David" w:hint="cs"/>
          <w:u w:val="single"/>
          <w:rtl/>
        </w:rPr>
      </w:pPr>
      <w:r w:rsidRPr="00E4291A">
        <w:rPr>
          <w:rFonts w:cs="David" w:hint="cs"/>
          <w:u w:val="single"/>
          <w:rtl/>
        </w:rPr>
        <w:t>אד פרידמן:</w:t>
      </w:r>
    </w:p>
    <w:p w14:paraId="323A6C2E" w14:textId="77777777" w:rsidR="00E4291A" w:rsidRPr="00E4291A" w:rsidRDefault="00E4291A" w:rsidP="00E4291A">
      <w:pPr>
        <w:bidi/>
        <w:ind w:firstLine="567"/>
        <w:jc w:val="both"/>
        <w:rPr>
          <w:rFonts w:cs="David" w:hint="cs"/>
          <w:u w:val="single"/>
          <w:rtl/>
        </w:rPr>
      </w:pPr>
    </w:p>
    <w:p w14:paraId="0654DE3B" w14:textId="77777777" w:rsidR="00E4291A" w:rsidRPr="00E4291A" w:rsidRDefault="00E4291A" w:rsidP="00E4291A">
      <w:pPr>
        <w:bidi/>
        <w:ind w:firstLine="567"/>
        <w:jc w:val="both"/>
        <w:rPr>
          <w:rFonts w:cs="David" w:hint="cs"/>
          <w:rtl/>
        </w:rPr>
      </w:pPr>
      <w:r w:rsidRPr="00E4291A">
        <w:rPr>
          <w:rFonts w:cs="David" w:hint="cs"/>
          <w:rtl/>
        </w:rPr>
        <w:t xml:space="preserve">החיסיון זה לא כלוביסט, החיסיון הוא כעורך דין. </w:t>
      </w:r>
    </w:p>
    <w:p w14:paraId="00DE35C9" w14:textId="77777777" w:rsidR="00E4291A" w:rsidRPr="00E4291A" w:rsidRDefault="00E4291A" w:rsidP="00E4291A">
      <w:pPr>
        <w:bidi/>
        <w:ind w:firstLine="567"/>
        <w:jc w:val="both"/>
        <w:rPr>
          <w:rFonts w:cs="David" w:hint="cs"/>
          <w:rtl/>
        </w:rPr>
      </w:pPr>
    </w:p>
    <w:p w14:paraId="67C203E8" w14:textId="77777777" w:rsidR="00E4291A" w:rsidRPr="00E4291A" w:rsidRDefault="00E4291A" w:rsidP="00E4291A">
      <w:pPr>
        <w:tabs>
          <w:tab w:val="left" w:pos="5676"/>
        </w:tabs>
        <w:bidi/>
        <w:jc w:val="both"/>
        <w:rPr>
          <w:rFonts w:cs="David" w:hint="cs"/>
          <w:rtl/>
        </w:rPr>
      </w:pPr>
      <w:r w:rsidRPr="00E4291A">
        <w:rPr>
          <w:rFonts w:cs="David" w:hint="cs"/>
          <w:u w:val="single"/>
          <w:rtl/>
        </w:rPr>
        <w:t>שלי יחימוביץ:</w:t>
      </w:r>
    </w:p>
    <w:p w14:paraId="191CDBB6" w14:textId="77777777" w:rsidR="00E4291A" w:rsidRPr="00E4291A" w:rsidRDefault="00E4291A" w:rsidP="00E4291A">
      <w:pPr>
        <w:tabs>
          <w:tab w:val="left" w:pos="5676"/>
        </w:tabs>
        <w:bidi/>
        <w:ind w:firstLine="567"/>
        <w:jc w:val="both"/>
        <w:rPr>
          <w:rFonts w:cs="David" w:hint="cs"/>
          <w:rtl/>
        </w:rPr>
      </w:pPr>
    </w:p>
    <w:p w14:paraId="0325A0CC" w14:textId="77777777" w:rsidR="00E4291A" w:rsidRPr="00E4291A" w:rsidRDefault="00E4291A" w:rsidP="00E4291A">
      <w:pPr>
        <w:bidi/>
        <w:ind w:firstLine="567"/>
        <w:jc w:val="both"/>
        <w:rPr>
          <w:rFonts w:cs="David" w:hint="cs"/>
          <w:rtl/>
        </w:rPr>
      </w:pPr>
      <w:r w:rsidRPr="00E4291A">
        <w:rPr>
          <w:rFonts w:cs="David" w:hint="cs"/>
          <w:rtl/>
        </w:rPr>
        <w:t xml:space="preserve">אכן, כמו שאמר חברי, חבר הכנסת גדעון סער, גם אני מודה באשמה. החוק הזה נועד לתת יתרון מה בידי הציבור, כיוון נכון להיום, אינהרנטית לצורת העבודה בכנסת ולפעילותם של הלוביסטים ושולחיהם, הציבור סובל מנחיתות עזה ביותר. </w:t>
      </w:r>
    </w:p>
    <w:p w14:paraId="5596771E" w14:textId="77777777" w:rsidR="00E4291A" w:rsidRPr="00E4291A" w:rsidRDefault="00E4291A" w:rsidP="00E4291A">
      <w:pPr>
        <w:bidi/>
        <w:ind w:firstLine="567"/>
        <w:jc w:val="both"/>
        <w:rPr>
          <w:rFonts w:cs="David" w:hint="cs"/>
          <w:rtl/>
        </w:rPr>
      </w:pPr>
    </w:p>
    <w:p w14:paraId="08649EE8" w14:textId="77777777" w:rsidR="00E4291A" w:rsidRPr="00E4291A" w:rsidRDefault="00E4291A" w:rsidP="00E4291A">
      <w:pPr>
        <w:bidi/>
        <w:ind w:firstLine="567"/>
        <w:jc w:val="both"/>
        <w:rPr>
          <w:rFonts w:cs="David" w:hint="cs"/>
          <w:rtl/>
        </w:rPr>
      </w:pPr>
      <w:r w:rsidRPr="00E4291A">
        <w:rPr>
          <w:rFonts w:cs="David" w:hint="cs"/>
          <w:rtl/>
        </w:rPr>
        <w:t xml:space="preserve">אני חוזרת על מה שנאמר כאן: אין לו את הנגישות שיש ללוביסטים, אין לו את הממון שיש למעסיקיהם של הלוביסטים. האינטרסים של הציבור הרחב, של שדרות הציבור, שאנחנו חברי הכנסת שולחיו, לא מיוצגים כאן כהלכה. אני אומרת את זה בצער, כיוון שלהם אין את הפה שיש לכם שמייצג את שולחיכם. </w:t>
      </w:r>
    </w:p>
    <w:p w14:paraId="1730EF11" w14:textId="77777777" w:rsidR="00E4291A" w:rsidRPr="00E4291A" w:rsidRDefault="00E4291A" w:rsidP="00E4291A">
      <w:pPr>
        <w:bidi/>
        <w:ind w:firstLine="567"/>
        <w:jc w:val="both"/>
        <w:rPr>
          <w:rFonts w:cs="David" w:hint="cs"/>
          <w:rtl/>
        </w:rPr>
      </w:pPr>
    </w:p>
    <w:p w14:paraId="4B502F46" w14:textId="77777777" w:rsidR="00E4291A" w:rsidRPr="00E4291A" w:rsidRDefault="00E4291A" w:rsidP="00E4291A">
      <w:pPr>
        <w:bidi/>
        <w:ind w:firstLine="567"/>
        <w:jc w:val="both"/>
        <w:rPr>
          <w:rFonts w:cs="David" w:hint="cs"/>
          <w:rtl/>
        </w:rPr>
      </w:pPr>
      <w:r w:rsidRPr="00E4291A">
        <w:rPr>
          <w:rFonts w:cs="David" w:hint="cs"/>
          <w:rtl/>
        </w:rPr>
        <w:t xml:space="preserve">אכן, כל מטרתה של הצעת החוק הזאת, בהיבט העקרוני שלה, היא להעניק יתרון מה בידי הציבור. הגענו אכן לליבת החוק. סעיף 67 הוא ליבת החוק, השקיפות. אלמלא הסעיף הזה יכול להיות שלא היינו נתקלים כאן בהתנגדות. אם הסעיף הזה בחוק לא נכנס לחוק הזה אין שום משמעות וברור שזאת תכליתו. </w:t>
      </w:r>
    </w:p>
    <w:p w14:paraId="5E3270F0" w14:textId="77777777" w:rsidR="00E4291A" w:rsidRPr="00E4291A" w:rsidRDefault="00E4291A" w:rsidP="00E4291A">
      <w:pPr>
        <w:bidi/>
        <w:ind w:firstLine="567"/>
        <w:jc w:val="both"/>
        <w:rPr>
          <w:rFonts w:cs="David" w:hint="cs"/>
          <w:rtl/>
        </w:rPr>
      </w:pPr>
    </w:p>
    <w:p w14:paraId="50237F3A" w14:textId="77777777" w:rsidR="00E4291A" w:rsidRPr="00E4291A" w:rsidRDefault="00E4291A" w:rsidP="00E4291A">
      <w:pPr>
        <w:bidi/>
        <w:ind w:firstLine="567"/>
        <w:jc w:val="both"/>
        <w:rPr>
          <w:rFonts w:cs="David" w:hint="cs"/>
          <w:rtl/>
        </w:rPr>
      </w:pPr>
      <w:r w:rsidRPr="00E4291A">
        <w:rPr>
          <w:rFonts w:cs="David" w:hint="cs"/>
          <w:rtl/>
        </w:rPr>
        <w:t>מה זאת אומר שהרשימה תועבר לעיונם של חברי הכנסת? אני לא ישות אוטונומית. אני לא נמצאת כאן כשלי יחימוביץ, כאדם פרטי. אני מייצגת ציבור מסוים. אני הפה שלו. כל מה שמגיע לי כחברת כנסת, מגיע לציבור שלי לדעת, בו זמנית, בלי שום מיסוך ובלי שום משחקי צוללות. הרעיון, שתהיה רשימה כזאת ורשימה אחרת ורשימה שלישית. האדם התמים שכבר יגיע לאינטרנט וירצה לראות מי נגד מי, יצטרך לעשות כל מיני חיצים וסימנים עד שהוא יגיע לכדי התוצאה של החישוב המתמטי הזה.</w:t>
      </w:r>
    </w:p>
    <w:p w14:paraId="7CD4BE51" w14:textId="77777777" w:rsidR="00E4291A" w:rsidRPr="00E4291A" w:rsidRDefault="00E4291A" w:rsidP="00E4291A">
      <w:pPr>
        <w:bidi/>
        <w:ind w:firstLine="567"/>
        <w:jc w:val="both"/>
        <w:rPr>
          <w:rFonts w:cs="David" w:hint="cs"/>
          <w:rtl/>
        </w:rPr>
      </w:pPr>
    </w:p>
    <w:p w14:paraId="089618FF" w14:textId="77777777" w:rsidR="00E4291A" w:rsidRPr="00E4291A" w:rsidRDefault="00E4291A" w:rsidP="00E4291A">
      <w:pPr>
        <w:bidi/>
        <w:ind w:firstLine="567"/>
        <w:jc w:val="both"/>
        <w:rPr>
          <w:rFonts w:cs="David" w:hint="cs"/>
          <w:rtl/>
        </w:rPr>
      </w:pPr>
      <w:r w:rsidRPr="00E4291A">
        <w:rPr>
          <w:rFonts w:cs="David" w:hint="cs"/>
          <w:rtl/>
        </w:rPr>
        <w:t xml:space="preserve">מה אתם מנסים לעשות כאן? ליצור שוב את המיסוך והערפול שאנחנו מנסים להפיג לטובת הציבור. אנחנו מנסים לייצר לציבור </w:t>
      </w:r>
      <w:r w:rsidRPr="00E4291A">
        <w:rPr>
          <w:rFonts w:cs="David"/>
          <w:rtl/>
        </w:rPr>
        <w:t>–</w:t>
      </w:r>
      <w:r w:rsidRPr="00E4291A">
        <w:rPr>
          <w:rFonts w:cs="David" w:hint="cs"/>
          <w:rtl/>
        </w:rPr>
        <w:t xml:space="preserve"> אולי חברי כנסת בודדים יכולים לייצר נגישות לציבורים בכל מיני אמצעים. אנחנו לא יכולים לפתוח את שערי המשכן לציבור הרחב, כשם שהם פתוחים בפני הלוביסטים ושולחיהם. </w:t>
      </w:r>
    </w:p>
    <w:p w14:paraId="0149B3F3" w14:textId="77777777" w:rsidR="00E4291A" w:rsidRPr="00E4291A" w:rsidRDefault="00E4291A" w:rsidP="00E4291A">
      <w:pPr>
        <w:bidi/>
        <w:ind w:firstLine="567"/>
        <w:jc w:val="both"/>
        <w:rPr>
          <w:rFonts w:cs="David" w:hint="cs"/>
          <w:rtl/>
        </w:rPr>
      </w:pPr>
    </w:p>
    <w:p w14:paraId="0389256E" w14:textId="77777777" w:rsidR="00E4291A" w:rsidRPr="00E4291A" w:rsidRDefault="00E4291A" w:rsidP="00E4291A">
      <w:pPr>
        <w:bidi/>
        <w:ind w:firstLine="567"/>
        <w:jc w:val="both"/>
        <w:rPr>
          <w:rFonts w:cs="David" w:hint="cs"/>
          <w:rtl/>
        </w:rPr>
      </w:pPr>
      <w:r w:rsidRPr="00E4291A">
        <w:rPr>
          <w:rFonts w:cs="David" w:hint="cs"/>
          <w:rtl/>
        </w:rPr>
        <w:t xml:space="preserve">לכל הפחות, אנחנו יכולים לייצר שקיפות עבור הציבור הרחב ועל כן לא צריך לשנות כאן ולו תג אחד. </w:t>
      </w:r>
    </w:p>
    <w:p w14:paraId="3F6DB09F" w14:textId="77777777" w:rsidR="00E4291A" w:rsidRPr="00E4291A" w:rsidRDefault="00E4291A" w:rsidP="00E4291A">
      <w:pPr>
        <w:bidi/>
        <w:ind w:firstLine="567"/>
        <w:jc w:val="both"/>
        <w:rPr>
          <w:rFonts w:cs="David" w:hint="cs"/>
          <w:rtl/>
        </w:rPr>
      </w:pPr>
    </w:p>
    <w:p w14:paraId="6E1DA9EB" w14:textId="77777777" w:rsidR="00E4291A" w:rsidRPr="00E4291A" w:rsidRDefault="00E4291A" w:rsidP="00E4291A">
      <w:pPr>
        <w:bidi/>
        <w:ind w:firstLine="567"/>
        <w:jc w:val="both"/>
        <w:rPr>
          <w:rFonts w:cs="David" w:hint="cs"/>
          <w:rtl/>
        </w:rPr>
      </w:pPr>
      <w:r w:rsidRPr="00E4291A">
        <w:rPr>
          <w:rFonts w:cs="David" w:hint="cs"/>
          <w:rtl/>
        </w:rPr>
        <w:t xml:space="preserve">אגב, לידיעת הנוכחים, הסעיף הזה היה אמור להיות מחמיר יותר בבסיסו. </w:t>
      </w:r>
    </w:p>
    <w:p w14:paraId="030C9B61" w14:textId="77777777" w:rsidR="00E4291A" w:rsidRPr="00E4291A" w:rsidRDefault="00E4291A" w:rsidP="00E4291A">
      <w:pPr>
        <w:bidi/>
        <w:ind w:firstLine="567"/>
        <w:jc w:val="both"/>
        <w:rPr>
          <w:rFonts w:cs="David" w:hint="cs"/>
          <w:rtl/>
        </w:rPr>
      </w:pPr>
    </w:p>
    <w:p w14:paraId="15B18739"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569D44EA" w14:textId="77777777" w:rsidR="00E4291A" w:rsidRPr="00E4291A" w:rsidRDefault="00E4291A" w:rsidP="00E4291A">
      <w:pPr>
        <w:bidi/>
        <w:ind w:firstLine="567"/>
        <w:jc w:val="both"/>
        <w:rPr>
          <w:rFonts w:cs="David" w:hint="cs"/>
          <w:u w:val="single"/>
          <w:rtl/>
        </w:rPr>
      </w:pPr>
    </w:p>
    <w:p w14:paraId="6A69A01E" w14:textId="77777777" w:rsidR="00E4291A" w:rsidRPr="00E4291A" w:rsidRDefault="00E4291A" w:rsidP="00E4291A">
      <w:pPr>
        <w:bidi/>
        <w:ind w:firstLine="567"/>
        <w:jc w:val="both"/>
        <w:rPr>
          <w:rFonts w:cs="David" w:hint="cs"/>
          <w:rtl/>
        </w:rPr>
      </w:pPr>
      <w:r w:rsidRPr="00E4291A">
        <w:rPr>
          <w:rFonts w:cs="David" w:hint="cs"/>
          <w:rtl/>
        </w:rPr>
        <w:t>היא כרעה תחת הלחצים.</w:t>
      </w:r>
    </w:p>
    <w:p w14:paraId="71309A4D" w14:textId="77777777" w:rsidR="00E4291A" w:rsidRPr="00E4291A" w:rsidRDefault="00E4291A" w:rsidP="00E4291A">
      <w:pPr>
        <w:bidi/>
        <w:ind w:firstLine="567"/>
        <w:jc w:val="both"/>
        <w:rPr>
          <w:rFonts w:cs="David" w:hint="cs"/>
          <w:rtl/>
        </w:rPr>
      </w:pPr>
    </w:p>
    <w:p w14:paraId="709C8264"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היו"ר יעקב מרגי:</w:t>
      </w:r>
    </w:p>
    <w:p w14:paraId="3F433170" w14:textId="77777777" w:rsidR="00E4291A" w:rsidRPr="00E4291A" w:rsidRDefault="00E4291A" w:rsidP="00E4291A">
      <w:pPr>
        <w:bidi/>
        <w:ind w:firstLine="567"/>
        <w:jc w:val="both"/>
        <w:rPr>
          <w:rFonts w:cs="David" w:hint="cs"/>
          <w:rtl/>
        </w:rPr>
      </w:pPr>
    </w:p>
    <w:p w14:paraId="0FCC59F3" w14:textId="77777777" w:rsidR="00E4291A" w:rsidRPr="00E4291A" w:rsidRDefault="00E4291A" w:rsidP="00E4291A">
      <w:pPr>
        <w:bidi/>
        <w:ind w:firstLine="567"/>
        <w:jc w:val="both"/>
        <w:rPr>
          <w:rFonts w:cs="David" w:hint="cs"/>
          <w:rtl/>
        </w:rPr>
      </w:pPr>
      <w:r w:rsidRPr="00E4291A">
        <w:rPr>
          <w:rFonts w:cs="David" w:hint="cs"/>
          <w:rtl/>
        </w:rPr>
        <w:t xml:space="preserve">היא לא הוטעתה, היא לא התחייבה. </w:t>
      </w:r>
    </w:p>
    <w:p w14:paraId="2DA384F6" w14:textId="77777777" w:rsidR="00E4291A" w:rsidRPr="00E4291A" w:rsidRDefault="00E4291A" w:rsidP="00E4291A">
      <w:pPr>
        <w:bidi/>
        <w:ind w:firstLine="567"/>
        <w:jc w:val="both"/>
        <w:rPr>
          <w:rFonts w:cs="David" w:hint="cs"/>
          <w:rtl/>
        </w:rPr>
      </w:pPr>
    </w:p>
    <w:p w14:paraId="7530A85B" w14:textId="77777777" w:rsidR="00E4291A" w:rsidRPr="00E4291A" w:rsidRDefault="00E4291A" w:rsidP="00E4291A">
      <w:pPr>
        <w:bidi/>
        <w:jc w:val="both"/>
        <w:rPr>
          <w:rFonts w:cs="David" w:hint="cs"/>
          <w:u w:val="single"/>
          <w:rtl/>
        </w:rPr>
      </w:pPr>
      <w:r w:rsidRPr="00E4291A">
        <w:rPr>
          <w:rFonts w:cs="David" w:hint="cs"/>
          <w:u w:val="single"/>
          <w:rtl/>
        </w:rPr>
        <w:t>שלי יחימוביץ:</w:t>
      </w:r>
    </w:p>
    <w:p w14:paraId="66B7A6D7" w14:textId="77777777" w:rsidR="00E4291A" w:rsidRPr="00E4291A" w:rsidRDefault="00E4291A" w:rsidP="00E4291A">
      <w:pPr>
        <w:bidi/>
        <w:ind w:firstLine="567"/>
        <w:jc w:val="both"/>
        <w:rPr>
          <w:rFonts w:cs="David" w:hint="cs"/>
          <w:u w:val="single"/>
          <w:rtl/>
        </w:rPr>
      </w:pPr>
    </w:p>
    <w:p w14:paraId="2E8862A5" w14:textId="77777777" w:rsidR="00E4291A" w:rsidRPr="00E4291A" w:rsidRDefault="00E4291A" w:rsidP="00E4291A">
      <w:pPr>
        <w:bidi/>
        <w:ind w:firstLine="567"/>
        <w:jc w:val="both"/>
        <w:rPr>
          <w:rFonts w:cs="David" w:hint="cs"/>
          <w:rtl/>
        </w:rPr>
      </w:pPr>
      <w:r w:rsidRPr="00E4291A">
        <w:rPr>
          <w:rFonts w:cs="David" w:hint="cs"/>
          <w:rtl/>
        </w:rPr>
        <w:t>גם לא נגררתי בכוח לחדר הישיבות.</w:t>
      </w:r>
    </w:p>
    <w:p w14:paraId="413D13EE" w14:textId="77777777" w:rsidR="00E4291A" w:rsidRPr="00E4291A" w:rsidRDefault="00E4291A" w:rsidP="00E4291A">
      <w:pPr>
        <w:bidi/>
        <w:ind w:firstLine="567"/>
        <w:jc w:val="both"/>
        <w:rPr>
          <w:rFonts w:cs="David" w:hint="cs"/>
          <w:rtl/>
        </w:rPr>
      </w:pPr>
    </w:p>
    <w:p w14:paraId="5F326FF2"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2CFD72A1" w14:textId="77777777" w:rsidR="00E4291A" w:rsidRPr="00E4291A" w:rsidRDefault="00E4291A" w:rsidP="00E4291A">
      <w:pPr>
        <w:bidi/>
        <w:ind w:firstLine="567"/>
        <w:jc w:val="both"/>
        <w:rPr>
          <w:rFonts w:cs="David" w:hint="cs"/>
          <w:u w:val="single"/>
          <w:rtl/>
        </w:rPr>
      </w:pPr>
    </w:p>
    <w:p w14:paraId="12234A8E" w14:textId="77777777" w:rsidR="00E4291A" w:rsidRPr="00E4291A" w:rsidRDefault="00E4291A" w:rsidP="00E4291A">
      <w:pPr>
        <w:bidi/>
        <w:ind w:firstLine="567"/>
        <w:jc w:val="both"/>
        <w:rPr>
          <w:rFonts w:cs="David" w:hint="cs"/>
          <w:rtl/>
        </w:rPr>
      </w:pPr>
      <w:r w:rsidRPr="00E4291A">
        <w:rPr>
          <w:rFonts w:cs="David" w:hint="cs"/>
          <w:rtl/>
        </w:rPr>
        <w:t xml:space="preserve">אגב, צריך להוסיף לשם סעיף של איום. בסעיף של האיסורים צריך להוסיף סעיף של איום. </w:t>
      </w:r>
    </w:p>
    <w:p w14:paraId="6EEFE8AC" w14:textId="77777777" w:rsidR="00E4291A" w:rsidRPr="00E4291A" w:rsidRDefault="00E4291A" w:rsidP="00E4291A">
      <w:pPr>
        <w:bidi/>
        <w:ind w:firstLine="567"/>
        <w:jc w:val="both"/>
        <w:rPr>
          <w:rFonts w:cs="David" w:hint="cs"/>
          <w:rtl/>
        </w:rPr>
      </w:pPr>
    </w:p>
    <w:p w14:paraId="04BE0C71"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היו"ר יעקב מרגי:</w:t>
      </w:r>
    </w:p>
    <w:p w14:paraId="09F00B91" w14:textId="77777777" w:rsidR="00E4291A" w:rsidRPr="00E4291A" w:rsidRDefault="00E4291A" w:rsidP="00E4291A">
      <w:pPr>
        <w:bidi/>
        <w:ind w:firstLine="567"/>
        <w:jc w:val="both"/>
        <w:rPr>
          <w:rFonts w:cs="David" w:hint="cs"/>
          <w:rtl/>
        </w:rPr>
      </w:pPr>
    </w:p>
    <w:p w14:paraId="58F87C36" w14:textId="77777777" w:rsidR="00E4291A" w:rsidRPr="00E4291A" w:rsidRDefault="00E4291A" w:rsidP="00E4291A">
      <w:pPr>
        <w:bidi/>
        <w:ind w:firstLine="567"/>
        <w:jc w:val="both"/>
        <w:rPr>
          <w:rFonts w:cs="David" w:hint="cs"/>
          <w:rtl/>
        </w:rPr>
      </w:pPr>
      <w:r w:rsidRPr="00E4291A">
        <w:rPr>
          <w:rFonts w:cs="David" w:hint="cs"/>
          <w:rtl/>
        </w:rPr>
        <w:t>לא, הם לא איימו.</w:t>
      </w:r>
    </w:p>
    <w:p w14:paraId="4FC208D8" w14:textId="77777777" w:rsidR="00E4291A" w:rsidRPr="00E4291A" w:rsidRDefault="00E4291A" w:rsidP="00E4291A">
      <w:pPr>
        <w:tabs>
          <w:tab w:val="left" w:pos="5676"/>
        </w:tabs>
        <w:bidi/>
        <w:ind w:firstLine="567"/>
        <w:jc w:val="both"/>
        <w:rPr>
          <w:rFonts w:cs="David" w:hint="cs"/>
          <w:rtl/>
        </w:rPr>
      </w:pPr>
    </w:p>
    <w:p w14:paraId="61DA2F84"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שלי יחימוביץ:</w:t>
      </w:r>
    </w:p>
    <w:p w14:paraId="0A5DCE1F" w14:textId="77777777" w:rsidR="00E4291A" w:rsidRPr="00E4291A" w:rsidRDefault="00E4291A" w:rsidP="00E4291A">
      <w:pPr>
        <w:tabs>
          <w:tab w:val="left" w:pos="5676"/>
        </w:tabs>
        <w:bidi/>
        <w:ind w:firstLine="567"/>
        <w:jc w:val="both"/>
        <w:rPr>
          <w:rFonts w:cs="David" w:hint="cs"/>
          <w:u w:val="single"/>
          <w:rtl/>
        </w:rPr>
      </w:pPr>
    </w:p>
    <w:p w14:paraId="4BB935B5" w14:textId="77777777" w:rsidR="00E4291A" w:rsidRPr="00E4291A" w:rsidRDefault="00E4291A" w:rsidP="00E4291A">
      <w:pPr>
        <w:bidi/>
        <w:ind w:firstLine="567"/>
        <w:jc w:val="both"/>
        <w:rPr>
          <w:rFonts w:cs="David" w:hint="cs"/>
          <w:rtl/>
        </w:rPr>
      </w:pPr>
      <w:r w:rsidRPr="00E4291A">
        <w:rPr>
          <w:rFonts w:cs="David" w:hint="cs"/>
          <w:rtl/>
        </w:rPr>
        <w:t xml:space="preserve">על כל פנים, במקור היתה גם חובת שקיפות על הבעלים של משרדי הלובינג. גם המידע הזה אמור היה להיות מפורסם. בבעלות מי משרדי </w:t>
      </w:r>
      <w:proofErr w:type="spellStart"/>
      <w:r w:rsidRPr="00E4291A">
        <w:rPr>
          <w:rFonts w:cs="David" w:hint="cs"/>
          <w:rtl/>
        </w:rPr>
        <w:t>הלובניג</w:t>
      </w:r>
      <w:proofErr w:type="spellEnd"/>
      <w:r w:rsidRPr="00E4291A">
        <w:rPr>
          <w:rFonts w:cs="David" w:hint="cs"/>
          <w:rtl/>
        </w:rPr>
        <w:t>. חבר הכנסת גדעון סער שכנע אותי שאין מקומו של הסעיף הזה בחוק.</w:t>
      </w:r>
    </w:p>
    <w:p w14:paraId="1B4E2E4F" w14:textId="77777777" w:rsidR="00E4291A" w:rsidRPr="00E4291A" w:rsidRDefault="00E4291A" w:rsidP="00E4291A">
      <w:pPr>
        <w:bidi/>
        <w:ind w:firstLine="567"/>
        <w:jc w:val="both"/>
        <w:rPr>
          <w:rFonts w:cs="David" w:hint="cs"/>
          <w:rtl/>
        </w:rPr>
      </w:pPr>
    </w:p>
    <w:p w14:paraId="2153401A"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11CEF027" w14:textId="77777777" w:rsidR="00E4291A" w:rsidRPr="00E4291A" w:rsidRDefault="00E4291A" w:rsidP="00E4291A">
      <w:pPr>
        <w:bidi/>
        <w:ind w:firstLine="567"/>
        <w:jc w:val="both"/>
        <w:rPr>
          <w:rFonts w:cs="David" w:hint="cs"/>
          <w:u w:val="single"/>
          <w:rtl/>
        </w:rPr>
      </w:pPr>
    </w:p>
    <w:p w14:paraId="4ADFBF51" w14:textId="77777777" w:rsidR="00E4291A" w:rsidRPr="00E4291A" w:rsidRDefault="00E4291A" w:rsidP="00E4291A">
      <w:pPr>
        <w:bidi/>
        <w:ind w:firstLine="567"/>
        <w:jc w:val="both"/>
        <w:rPr>
          <w:rFonts w:cs="David" w:hint="cs"/>
          <w:rtl/>
        </w:rPr>
      </w:pPr>
      <w:r w:rsidRPr="00E4291A">
        <w:rPr>
          <w:rFonts w:cs="David" w:hint="cs"/>
          <w:rtl/>
        </w:rPr>
        <w:t>אני מגן על בעלי ההון.</w:t>
      </w:r>
    </w:p>
    <w:p w14:paraId="04BB5448" w14:textId="77777777" w:rsidR="00E4291A" w:rsidRPr="00E4291A" w:rsidRDefault="00E4291A" w:rsidP="00E4291A">
      <w:pPr>
        <w:bidi/>
        <w:ind w:firstLine="567"/>
        <w:jc w:val="both"/>
        <w:rPr>
          <w:rFonts w:cs="David" w:hint="cs"/>
          <w:rtl/>
        </w:rPr>
      </w:pPr>
    </w:p>
    <w:p w14:paraId="219CF712" w14:textId="77777777" w:rsidR="00E4291A" w:rsidRPr="00E4291A" w:rsidRDefault="00E4291A" w:rsidP="00E4291A">
      <w:pPr>
        <w:bidi/>
        <w:jc w:val="both"/>
        <w:rPr>
          <w:rFonts w:cs="David" w:hint="cs"/>
          <w:u w:val="single"/>
          <w:rtl/>
        </w:rPr>
      </w:pPr>
      <w:r w:rsidRPr="00E4291A">
        <w:rPr>
          <w:rFonts w:cs="David" w:hint="cs"/>
          <w:u w:val="single"/>
          <w:rtl/>
        </w:rPr>
        <w:t>שלי חימוביץ:</w:t>
      </w:r>
    </w:p>
    <w:p w14:paraId="1DBF27C3" w14:textId="77777777" w:rsidR="00E4291A" w:rsidRPr="00E4291A" w:rsidRDefault="00E4291A" w:rsidP="00E4291A">
      <w:pPr>
        <w:bidi/>
        <w:ind w:firstLine="567"/>
        <w:jc w:val="both"/>
        <w:rPr>
          <w:rFonts w:cs="David" w:hint="cs"/>
          <w:u w:val="single"/>
          <w:rtl/>
        </w:rPr>
      </w:pPr>
    </w:p>
    <w:p w14:paraId="49651C7C" w14:textId="77777777" w:rsidR="00E4291A" w:rsidRPr="00E4291A" w:rsidRDefault="00E4291A" w:rsidP="00E4291A">
      <w:pPr>
        <w:bidi/>
        <w:ind w:firstLine="567"/>
        <w:jc w:val="both"/>
        <w:rPr>
          <w:rFonts w:cs="David" w:hint="cs"/>
          <w:rtl/>
        </w:rPr>
      </w:pPr>
      <w:r w:rsidRPr="00E4291A">
        <w:rPr>
          <w:rFonts w:cs="David" w:hint="cs"/>
          <w:rtl/>
        </w:rPr>
        <w:t xml:space="preserve">על כן הסעיף הזה הוא מינימליסטי לחלוטין. כל מילה נוספת כדי לקרקע את הסעיף המינימליסטי הזה, אינה מקובלת עלי. </w:t>
      </w:r>
    </w:p>
    <w:p w14:paraId="4702A72D" w14:textId="77777777" w:rsidR="00E4291A" w:rsidRPr="00E4291A" w:rsidRDefault="00E4291A" w:rsidP="00E4291A">
      <w:pPr>
        <w:bidi/>
        <w:ind w:firstLine="567"/>
        <w:jc w:val="both"/>
        <w:rPr>
          <w:rFonts w:cs="David" w:hint="cs"/>
          <w:rtl/>
        </w:rPr>
      </w:pPr>
      <w:r w:rsidRPr="00E4291A">
        <w:rPr>
          <w:rFonts w:cs="David" w:hint="cs"/>
          <w:rtl/>
        </w:rPr>
        <w:tab/>
      </w:r>
      <w:r w:rsidRPr="00E4291A">
        <w:rPr>
          <w:rFonts w:cs="David" w:hint="cs"/>
          <w:rtl/>
        </w:rPr>
        <w:tab/>
      </w:r>
      <w:r w:rsidRPr="00E4291A">
        <w:rPr>
          <w:rFonts w:cs="David" w:hint="cs"/>
          <w:rtl/>
        </w:rPr>
        <w:tab/>
      </w:r>
    </w:p>
    <w:p w14:paraId="4BD432ED"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ברק כלב:</w:t>
      </w:r>
    </w:p>
    <w:p w14:paraId="26B2962D" w14:textId="77777777" w:rsidR="00E4291A" w:rsidRPr="00E4291A" w:rsidRDefault="00E4291A" w:rsidP="00E4291A">
      <w:pPr>
        <w:tabs>
          <w:tab w:val="left" w:pos="5676"/>
        </w:tabs>
        <w:bidi/>
        <w:ind w:firstLine="567"/>
        <w:jc w:val="both"/>
        <w:rPr>
          <w:rFonts w:cs="David" w:hint="cs"/>
          <w:rtl/>
        </w:rPr>
      </w:pPr>
      <w:r w:rsidRPr="00E4291A">
        <w:rPr>
          <w:rFonts w:cs="David" w:hint="cs"/>
          <w:rtl/>
        </w:rPr>
        <w:tab/>
      </w:r>
    </w:p>
    <w:p w14:paraId="2C37FB4A" w14:textId="77777777" w:rsidR="00E4291A" w:rsidRPr="00E4291A" w:rsidRDefault="00E4291A" w:rsidP="00E4291A">
      <w:pPr>
        <w:bidi/>
        <w:ind w:firstLine="567"/>
        <w:jc w:val="both"/>
        <w:rPr>
          <w:rFonts w:cs="David" w:hint="cs"/>
          <w:rtl/>
        </w:rPr>
      </w:pPr>
      <w:r w:rsidRPr="00E4291A">
        <w:rPr>
          <w:rFonts w:cs="David" w:hint="cs"/>
          <w:rtl/>
        </w:rPr>
        <w:t xml:space="preserve">ראוי גם לראות את הסעיף הזה בהקשר יותר רחב של אכיפה. יש כל מיני מודלים של אכיפה, וזה לא המקום להרחיב בהם. אבל, כאשר מדובר באכיפה של אינטרס רחב, והרי כל מהותו של החוק הזה היא להגיע לשקיפות גדולה יותר כדי להבטיח, בין היתר, איזון בייצוג של אינטרסים שונים, נבחר לא פעם. </w:t>
      </w:r>
    </w:p>
    <w:p w14:paraId="7AB00F89" w14:textId="77777777" w:rsidR="00E4291A" w:rsidRPr="00E4291A" w:rsidRDefault="00E4291A" w:rsidP="00E4291A">
      <w:pPr>
        <w:bidi/>
        <w:ind w:firstLine="567"/>
        <w:jc w:val="both"/>
        <w:rPr>
          <w:rFonts w:cs="David" w:hint="cs"/>
          <w:rtl/>
        </w:rPr>
      </w:pPr>
    </w:p>
    <w:p w14:paraId="4F50E9D0" w14:textId="77777777" w:rsidR="00E4291A" w:rsidRPr="00E4291A" w:rsidRDefault="00E4291A" w:rsidP="00E4291A">
      <w:pPr>
        <w:bidi/>
        <w:ind w:firstLine="567"/>
        <w:jc w:val="both"/>
        <w:rPr>
          <w:rFonts w:cs="David" w:hint="cs"/>
          <w:rtl/>
        </w:rPr>
      </w:pPr>
      <w:r w:rsidRPr="00E4291A">
        <w:rPr>
          <w:rFonts w:cs="David" w:hint="cs"/>
          <w:rtl/>
        </w:rPr>
        <w:t>למשל, בדיני ניירות ערך הועדף מודל של גילוי על פני מודלים של הקצאת משאבים לאכיפה. לכן, בהקשר הזה, אכיפה של החוק הזה ולב ליבו של החוק הזה זה הסעיף הזה. זה עולה בקנה אחד גם עם הבסיס הקונספטואלי התיאורטי של אכיפת חוקים, כאשר אתה מדבר על אכיפת אינטרס רחב, כשבדרך כלל לא יהיה מי שיהיה לו אינטרס כלכלי כדי לפעול לאכיפתו.</w:t>
      </w:r>
    </w:p>
    <w:p w14:paraId="6E26B1E4" w14:textId="77777777" w:rsidR="00E4291A" w:rsidRPr="00E4291A" w:rsidRDefault="00E4291A" w:rsidP="00E4291A">
      <w:pPr>
        <w:bidi/>
        <w:ind w:firstLine="567"/>
        <w:jc w:val="both"/>
        <w:rPr>
          <w:rFonts w:cs="David" w:hint="cs"/>
          <w:rtl/>
        </w:rPr>
      </w:pPr>
      <w:r w:rsidRPr="00E4291A">
        <w:rPr>
          <w:rFonts w:cs="David" w:hint="cs"/>
          <w:rtl/>
        </w:rPr>
        <w:tab/>
      </w:r>
    </w:p>
    <w:p w14:paraId="5D837628"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היו"ר יעקב מרגי:</w:t>
      </w:r>
    </w:p>
    <w:p w14:paraId="1758BFF7" w14:textId="77777777" w:rsidR="00E4291A" w:rsidRPr="00E4291A" w:rsidRDefault="00E4291A" w:rsidP="00E4291A">
      <w:pPr>
        <w:tabs>
          <w:tab w:val="left" w:pos="5676"/>
        </w:tabs>
        <w:bidi/>
        <w:ind w:firstLine="567"/>
        <w:jc w:val="both"/>
        <w:rPr>
          <w:rFonts w:cs="David" w:hint="cs"/>
          <w:rtl/>
        </w:rPr>
      </w:pPr>
    </w:p>
    <w:p w14:paraId="42C91BA1" w14:textId="77777777" w:rsidR="00E4291A" w:rsidRPr="00E4291A" w:rsidRDefault="00E4291A" w:rsidP="00E4291A">
      <w:pPr>
        <w:bidi/>
        <w:ind w:firstLine="567"/>
        <w:jc w:val="both"/>
        <w:rPr>
          <w:rFonts w:cs="David" w:hint="cs"/>
          <w:rtl/>
        </w:rPr>
      </w:pPr>
      <w:r w:rsidRPr="00E4291A">
        <w:rPr>
          <w:rFonts w:cs="David" w:hint="cs"/>
          <w:rtl/>
        </w:rPr>
        <w:t xml:space="preserve">גדעון, תודה שנהנית מהדיון. </w:t>
      </w:r>
    </w:p>
    <w:p w14:paraId="3835D278" w14:textId="77777777" w:rsidR="00E4291A" w:rsidRPr="00E4291A" w:rsidRDefault="00E4291A" w:rsidP="00E4291A">
      <w:pPr>
        <w:bidi/>
        <w:ind w:firstLine="567"/>
        <w:jc w:val="both"/>
        <w:rPr>
          <w:rFonts w:cs="David" w:hint="cs"/>
          <w:rtl/>
        </w:rPr>
      </w:pPr>
    </w:p>
    <w:p w14:paraId="03D81D6A"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14ED1A7E" w14:textId="77777777" w:rsidR="00E4291A" w:rsidRPr="00E4291A" w:rsidRDefault="00E4291A" w:rsidP="00E4291A">
      <w:pPr>
        <w:bidi/>
        <w:ind w:firstLine="567"/>
        <w:jc w:val="both"/>
        <w:rPr>
          <w:rFonts w:cs="David" w:hint="cs"/>
          <w:u w:val="single"/>
          <w:rtl/>
        </w:rPr>
      </w:pPr>
    </w:p>
    <w:p w14:paraId="671E02FA" w14:textId="77777777" w:rsidR="00E4291A" w:rsidRPr="00E4291A" w:rsidRDefault="00E4291A" w:rsidP="00E4291A">
      <w:pPr>
        <w:bidi/>
        <w:ind w:firstLine="567"/>
        <w:jc w:val="both"/>
        <w:rPr>
          <w:rFonts w:cs="David" w:hint="cs"/>
          <w:rtl/>
        </w:rPr>
      </w:pPr>
      <w:r w:rsidRPr="00E4291A">
        <w:rPr>
          <w:rFonts w:cs="David" w:hint="cs"/>
          <w:rtl/>
        </w:rPr>
        <w:t xml:space="preserve">אדוני היושב ראש, אתה לא רוצה לסיים את כל החוק. לדעתי הסעיפים הבאים מעוררים פחות מחלוקת. </w:t>
      </w:r>
    </w:p>
    <w:p w14:paraId="05651B4C" w14:textId="77777777" w:rsidR="00E4291A" w:rsidRPr="00E4291A" w:rsidRDefault="00E4291A" w:rsidP="00E4291A">
      <w:pPr>
        <w:bidi/>
        <w:ind w:firstLine="567"/>
        <w:jc w:val="both"/>
        <w:rPr>
          <w:rFonts w:cs="David" w:hint="cs"/>
          <w:rtl/>
        </w:rPr>
      </w:pPr>
      <w:r w:rsidRPr="00E4291A">
        <w:rPr>
          <w:rFonts w:cs="David"/>
          <w:rtl/>
        </w:rPr>
        <w:br w:type="page"/>
      </w:r>
    </w:p>
    <w:p w14:paraId="12D4EA5C"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היו"ר יעקב מרגי:</w:t>
      </w:r>
    </w:p>
    <w:p w14:paraId="0D2F844C" w14:textId="77777777" w:rsidR="00E4291A" w:rsidRPr="00E4291A" w:rsidRDefault="00E4291A" w:rsidP="00E4291A">
      <w:pPr>
        <w:bidi/>
        <w:ind w:firstLine="567"/>
        <w:jc w:val="both"/>
        <w:rPr>
          <w:rFonts w:cs="David" w:hint="cs"/>
          <w:rtl/>
        </w:rPr>
      </w:pPr>
    </w:p>
    <w:p w14:paraId="72F305EA" w14:textId="77777777" w:rsidR="00E4291A" w:rsidRPr="00E4291A" w:rsidRDefault="00E4291A" w:rsidP="00E4291A">
      <w:pPr>
        <w:bidi/>
        <w:ind w:firstLine="567"/>
        <w:jc w:val="both"/>
        <w:rPr>
          <w:rFonts w:cs="David" w:hint="cs"/>
          <w:rtl/>
        </w:rPr>
      </w:pPr>
      <w:r w:rsidRPr="00E4291A">
        <w:rPr>
          <w:rFonts w:cs="David" w:hint="cs"/>
          <w:rtl/>
        </w:rPr>
        <w:tab/>
        <w:t xml:space="preserve">לא נסיים בחצי שעה. </w:t>
      </w:r>
    </w:p>
    <w:p w14:paraId="7036C596" w14:textId="77777777" w:rsidR="00E4291A" w:rsidRPr="00E4291A" w:rsidRDefault="00E4291A" w:rsidP="00E4291A">
      <w:pPr>
        <w:bidi/>
        <w:ind w:firstLine="567"/>
        <w:jc w:val="both"/>
        <w:rPr>
          <w:rFonts w:cs="David" w:hint="cs"/>
          <w:rtl/>
        </w:rPr>
      </w:pPr>
    </w:p>
    <w:p w14:paraId="0046F4C5" w14:textId="77777777" w:rsidR="00E4291A" w:rsidRPr="00E4291A" w:rsidRDefault="00E4291A" w:rsidP="00E4291A">
      <w:pPr>
        <w:bidi/>
        <w:ind w:firstLine="567"/>
        <w:jc w:val="both"/>
        <w:rPr>
          <w:rFonts w:cs="David" w:hint="cs"/>
          <w:rtl/>
        </w:rPr>
      </w:pPr>
      <w:r w:rsidRPr="00E4291A">
        <w:rPr>
          <w:rFonts w:cs="David" w:hint="cs"/>
          <w:rtl/>
        </w:rPr>
        <w:tab/>
        <w:t xml:space="preserve">בסוף נהנית מהדיון, תודה. </w:t>
      </w:r>
    </w:p>
    <w:p w14:paraId="3D28E4FC" w14:textId="77777777" w:rsidR="00E4291A" w:rsidRPr="00E4291A" w:rsidRDefault="00E4291A" w:rsidP="00E4291A">
      <w:pPr>
        <w:bidi/>
        <w:ind w:firstLine="567"/>
        <w:jc w:val="both"/>
        <w:rPr>
          <w:rFonts w:cs="David" w:hint="cs"/>
          <w:rtl/>
        </w:rPr>
      </w:pPr>
    </w:p>
    <w:p w14:paraId="64E572F5" w14:textId="77777777" w:rsidR="00E4291A" w:rsidRPr="00E4291A" w:rsidRDefault="00E4291A" w:rsidP="00E4291A">
      <w:pPr>
        <w:bidi/>
        <w:jc w:val="both"/>
        <w:rPr>
          <w:rFonts w:cs="David" w:hint="cs"/>
          <w:u w:val="single"/>
          <w:rtl/>
        </w:rPr>
      </w:pPr>
      <w:r w:rsidRPr="00E4291A">
        <w:rPr>
          <w:rFonts w:cs="David" w:hint="cs"/>
          <w:u w:val="single"/>
          <w:rtl/>
        </w:rPr>
        <w:t>גדעון סער:</w:t>
      </w:r>
    </w:p>
    <w:p w14:paraId="5178204E" w14:textId="77777777" w:rsidR="00E4291A" w:rsidRPr="00E4291A" w:rsidRDefault="00E4291A" w:rsidP="00E4291A">
      <w:pPr>
        <w:bidi/>
        <w:ind w:firstLine="567"/>
        <w:jc w:val="both"/>
        <w:rPr>
          <w:rFonts w:cs="David" w:hint="cs"/>
          <w:u w:val="single"/>
          <w:rtl/>
        </w:rPr>
      </w:pPr>
    </w:p>
    <w:p w14:paraId="087C417B" w14:textId="77777777" w:rsidR="00E4291A" w:rsidRPr="00E4291A" w:rsidRDefault="00E4291A" w:rsidP="00E4291A">
      <w:pPr>
        <w:bidi/>
        <w:ind w:firstLine="567"/>
        <w:jc w:val="both"/>
        <w:rPr>
          <w:rFonts w:cs="David" w:hint="cs"/>
          <w:rtl/>
        </w:rPr>
      </w:pPr>
      <w:r w:rsidRPr="00E4291A">
        <w:rPr>
          <w:rFonts w:cs="David" w:hint="cs"/>
          <w:rtl/>
        </w:rPr>
        <w:tab/>
        <w:t xml:space="preserve">אצלך אני תמיד נהנה. </w:t>
      </w:r>
    </w:p>
    <w:p w14:paraId="21E8C9CD" w14:textId="77777777" w:rsidR="00E4291A" w:rsidRPr="00E4291A" w:rsidRDefault="00E4291A" w:rsidP="00E4291A">
      <w:pPr>
        <w:bidi/>
        <w:ind w:firstLine="567"/>
        <w:jc w:val="both"/>
        <w:rPr>
          <w:rFonts w:cs="David" w:hint="cs"/>
          <w:rtl/>
        </w:rPr>
      </w:pPr>
    </w:p>
    <w:p w14:paraId="7A928733"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היו"ר יעקב מרגי:</w:t>
      </w:r>
    </w:p>
    <w:p w14:paraId="6259A58A" w14:textId="77777777" w:rsidR="00E4291A" w:rsidRPr="00E4291A" w:rsidRDefault="00E4291A" w:rsidP="00E4291A">
      <w:pPr>
        <w:bidi/>
        <w:ind w:firstLine="567"/>
        <w:jc w:val="both"/>
        <w:rPr>
          <w:rFonts w:cs="David" w:hint="cs"/>
          <w:rtl/>
        </w:rPr>
      </w:pPr>
    </w:p>
    <w:p w14:paraId="24307C45" w14:textId="77777777" w:rsidR="00E4291A" w:rsidRPr="00E4291A" w:rsidRDefault="00E4291A" w:rsidP="00E4291A">
      <w:pPr>
        <w:bidi/>
        <w:ind w:firstLine="567"/>
        <w:jc w:val="both"/>
        <w:rPr>
          <w:rFonts w:cs="David" w:hint="cs"/>
          <w:rtl/>
        </w:rPr>
      </w:pPr>
      <w:r w:rsidRPr="00E4291A">
        <w:rPr>
          <w:rFonts w:cs="David" w:hint="cs"/>
          <w:rtl/>
        </w:rPr>
        <w:t xml:space="preserve">אני חושב שגם לכבודה של הכנסת החוק הזה. בנימה אישית, אני נהניתי מהדיון. גדעון ושלי, חשפתם את הוועדה, שבדרך כלל מתעסקת בנושאים של נהלים, גם לנושא חקיקה שלא היה מבייש את ועדת החוקה של הכנסת. </w:t>
      </w:r>
    </w:p>
    <w:p w14:paraId="731C3470" w14:textId="77777777" w:rsidR="00E4291A" w:rsidRPr="00E4291A" w:rsidRDefault="00E4291A" w:rsidP="00E4291A">
      <w:pPr>
        <w:bidi/>
        <w:ind w:firstLine="567"/>
        <w:jc w:val="both"/>
        <w:rPr>
          <w:rFonts w:cs="David" w:hint="cs"/>
          <w:rtl/>
        </w:rPr>
      </w:pPr>
    </w:p>
    <w:p w14:paraId="1C149092" w14:textId="77777777" w:rsidR="00E4291A" w:rsidRPr="00E4291A" w:rsidRDefault="00E4291A" w:rsidP="00E4291A">
      <w:pPr>
        <w:bidi/>
        <w:ind w:firstLine="567"/>
        <w:jc w:val="both"/>
        <w:rPr>
          <w:rFonts w:cs="David" w:hint="cs"/>
          <w:rtl/>
        </w:rPr>
      </w:pPr>
      <w:r w:rsidRPr="00E4291A">
        <w:rPr>
          <w:rFonts w:cs="David" w:hint="cs"/>
          <w:rtl/>
        </w:rPr>
        <w:t xml:space="preserve">אני מקווה שאלה שמסקרים אותנו יגידו שאנחנו ידענו על מה אנחנו מדברים. </w:t>
      </w:r>
    </w:p>
    <w:p w14:paraId="5BFAE975" w14:textId="77777777" w:rsidR="00E4291A" w:rsidRPr="00E4291A" w:rsidRDefault="00E4291A" w:rsidP="00E4291A">
      <w:pPr>
        <w:bidi/>
        <w:ind w:firstLine="567"/>
        <w:jc w:val="both"/>
        <w:rPr>
          <w:rFonts w:cs="David" w:hint="cs"/>
          <w:rtl/>
        </w:rPr>
      </w:pPr>
    </w:p>
    <w:p w14:paraId="43DB2517" w14:textId="77777777" w:rsidR="00E4291A" w:rsidRPr="00E4291A" w:rsidRDefault="00E4291A" w:rsidP="00E4291A">
      <w:pPr>
        <w:bidi/>
        <w:ind w:firstLine="567"/>
        <w:jc w:val="both"/>
        <w:rPr>
          <w:rFonts w:cs="David" w:hint="cs"/>
          <w:rtl/>
        </w:rPr>
      </w:pPr>
      <w:r w:rsidRPr="00E4291A">
        <w:rPr>
          <w:rFonts w:cs="David" w:hint="cs"/>
          <w:rtl/>
        </w:rPr>
        <w:t>אני מעמיד להצבעה את סעיפים 64 עד 67 כולל ההערות שאמרה היועצת המשפטית. מי בעד?</w:t>
      </w:r>
    </w:p>
    <w:p w14:paraId="492AB94C" w14:textId="77777777" w:rsidR="00E4291A" w:rsidRPr="00E4291A" w:rsidRDefault="00E4291A" w:rsidP="00E4291A">
      <w:pPr>
        <w:bidi/>
        <w:ind w:firstLine="567"/>
        <w:jc w:val="both"/>
        <w:rPr>
          <w:rFonts w:cs="David" w:hint="cs"/>
          <w:rtl/>
        </w:rPr>
      </w:pPr>
    </w:p>
    <w:p w14:paraId="07137F91" w14:textId="77777777" w:rsidR="00E4291A" w:rsidRPr="00E4291A" w:rsidRDefault="00E4291A" w:rsidP="00E4291A">
      <w:pPr>
        <w:bidi/>
        <w:ind w:firstLine="567"/>
        <w:jc w:val="both"/>
        <w:rPr>
          <w:rFonts w:cs="David" w:hint="cs"/>
          <w:b/>
          <w:bCs/>
          <w:rtl/>
        </w:rPr>
      </w:pPr>
      <w:r w:rsidRPr="00E4291A">
        <w:rPr>
          <w:rFonts w:cs="David" w:hint="cs"/>
          <w:b/>
          <w:bCs/>
          <w:rtl/>
        </w:rPr>
        <w:t>הצבעה</w:t>
      </w:r>
    </w:p>
    <w:p w14:paraId="121180D2" w14:textId="77777777" w:rsidR="00E4291A" w:rsidRPr="00E4291A" w:rsidRDefault="00E4291A" w:rsidP="00E4291A">
      <w:pPr>
        <w:bidi/>
        <w:ind w:firstLine="567"/>
        <w:jc w:val="both"/>
        <w:rPr>
          <w:rFonts w:cs="David" w:hint="cs"/>
          <w:rtl/>
        </w:rPr>
      </w:pPr>
    </w:p>
    <w:p w14:paraId="4487B308" w14:textId="77777777" w:rsidR="00E4291A" w:rsidRPr="00E4291A" w:rsidRDefault="00E4291A" w:rsidP="00E4291A">
      <w:pPr>
        <w:bidi/>
        <w:ind w:firstLine="567"/>
        <w:jc w:val="both"/>
        <w:rPr>
          <w:rFonts w:cs="David" w:hint="cs"/>
          <w:rtl/>
        </w:rPr>
      </w:pPr>
      <w:r w:rsidRPr="00E4291A">
        <w:rPr>
          <w:rFonts w:cs="David" w:hint="cs"/>
          <w:rtl/>
        </w:rPr>
        <w:t xml:space="preserve">בעד </w:t>
      </w:r>
      <w:r w:rsidRPr="00E4291A">
        <w:rPr>
          <w:rFonts w:cs="David"/>
          <w:rtl/>
        </w:rPr>
        <w:t>–</w:t>
      </w:r>
      <w:r w:rsidRPr="00E4291A">
        <w:rPr>
          <w:rFonts w:cs="David" w:hint="cs"/>
          <w:rtl/>
        </w:rPr>
        <w:t xml:space="preserve"> רוב</w:t>
      </w:r>
    </w:p>
    <w:p w14:paraId="24EC2355" w14:textId="77777777" w:rsidR="00E4291A" w:rsidRPr="00E4291A" w:rsidRDefault="00E4291A" w:rsidP="00E4291A">
      <w:pPr>
        <w:bidi/>
        <w:ind w:firstLine="567"/>
        <w:jc w:val="both"/>
        <w:rPr>
          <w:rFonts w:cs="David" w:hint="cs"/>
          <w:rtl/>
        </w:rPr>
      </w:pPr>
      <w:r w:rsidRPr="00E4291A">
        <w:rPr>
          <w:rFonts w:cs="David" w:hint="cs"/>
          <w:rtl/>
        </w:rPr>
        <w:t xml:space="preserve">נגד </w:t>
      </w:r>
      <w:r w:rsidRPr="00E4291A">
        <w:rPr>
          <w:rFonts w:cs="David"/>
          <w:rtl/>
        </w:rPr>
        <w:t>–</w:t>
      </w:r>
      <w:r w:rsidRPr="00E4291A">
        <w:rPr>
          <w:rFonts w:cs="David" w:hint="cs"/>
          <w:rtl/>
        </w:rPr>
        <w:t xml:space="preserve"> אין</w:t>
      </w:r>
    </w:p>
    <w:p w14:paraId="12143D29" w14:textId="77777777" w:rsidR="00E4291A" w:rsidRPr="00E4291A" w:rsidRDefault="00E4291A" w:rsidP="00E4291A">
      <w:pPr>
        <w:bidi/>
        <w:ind w:firstLine="567"/>
        <w:jc w:val="both"/>
        <w:rPr>
          <w:rFonts w:cs="David" w:hint="cs"/>
          <w:rtl/>
        </w:rPr>
      </w:pPr>
      <w:r w:rsidRPr="00E4291A">
        <w:rPr>
          <w:rFonts w:cs="David" w:hint="cs"/>
          <w:rtl/>
        </w:rPr>
        <w:t xml:space="preserve">נמנעים </w:t>
      </w:r>
      <w:r w:rsidRPr="00E4291A">
        <w:rPr>
          <w:rFonts w:cs="David"/>
          <w:rtl/>
        </w:rPr>
        <w:t>–</w:t>
      </w:r>
      <w:r w:rsidRPr="00E4291A">
        <w:rPr>
          <w:rFonts w:cs="David" w:hint="cs"/>
          <w:rtl/>
        </w:rPr>
        <w:t xml:space="preserve"> אין</w:t>
      </w:r>
    </w:p>
    <w:p w14:paraId="2D7B1A19" w14:textId="77777777" w:rsidR="00E4291A" w:rsidRPr="00E4291A" w:rsidRDefault="00E4291A" w:rsidP="00E4291A">
      <w:pPr>
        <w:bidi/>
        <w:ind w:firstLine="567"/>
        <w:jc w:val="both"/>
        <w:rPr>
          <w:rFonts w:cs="David" w:hint="cs"/>
          <w:rtl/>
        </w:rPr>
      </w:pPr>
    </w:p>
    <w:p w14:paraId="66A50081" w14:textId="77777777" w:rsidR="00E4291A" w:rsidRPr="00E4291A" w:rsidRDefault="00E4291A" w:rsidP="00E4291A">
      <w:pPr>
        <w:tabs>
          <w:tab w:val="left" w:pos="5676"/>
        </w:tabs>
        <w:bidi/>
        <w:jc w:val="both"/>
        <w:rPr>
          <w:rFonts w:cs="David" w:hint="cs"/>
          <w:u w:val="single"/>
          <w:rtl/>
        </w:rPr>
      </w:pPr>
      <w:r w:rsidRPr="00E4291A">
        <w:rPr>
          <w:rFonts w:cs="David" w:hint="cs"/>
          <w:u w:val="single"/>
          <w:rtl/>
        </w:rPr>
        <w:t>היו"ר יעקב מרגי:</w:t>
      </w:r>
    </w:p>
    <w:p w14:paraId="63114361" w14:textId="77777777" w:rsidR="00E4291A" w:rsidRPr="00E4291A" w:rsidRDefault="00E4291A" w:rsidP="00E4291A">
      <w:pPr>
        <w:bidi/>
        <w:ind w:firstLine="567"/>
        <w:jc w:val="both"/>
        <w:rPr>
          <w:rFonts w:cs="David" w:hint="cs"/>
          <w:rtl/>
        </w:rPr>
      </w:pPr>
    </w:p>
    <w:p w14:paraId="2852DD5F" w14:textId="77777777" w:rsidR="00E4291A" w:rsidRPr="00E4291A" w:rsidRDefault="00E4291A" w:rsidP="00E4291A">
      <w:pPr>
        <w:bidi/>
        <w:ind w:firstLine="567"/>
        <w:jc w:val="both"/>
        <w:rPr>
          <w:rFonts w:cs="David" w:hint="cs"/>
          <w:rtl/>
        </w:rPr>
      </w:pPr>
      <w:r w:rsidRPr="00E4291A">
        <w:rPr>
          <w:rFonts w:cs="David" w:hint="cs"/>
          <w:rtl/>
        </w:rPr>
        <w:t>עבר פה אחד. בעדר נמנעים או מתנגדים סעיפים 64 עד 67 אושרו כולל התיקונים.</w:t>
      </w:r>
    </w:p>
    <w:p w14:paraId="0E034607" w14:textId="77777777" w:rsidR="00E4291A" w:rsidRPr="00E4291A" w:rsidRDefault="00E4291A" w:rsidP="00E4291A">
      <w:pPr>
        <w:bidi/>
        <w:ind w:firstLine="567"/>
        <w:jc w:val="both"/>
        <w:rPr>
          <w:rFonts w:cs="David" w:hint="cs"/>
          <w:rtl/>
        </w:rPr>
      </w:pPr>
    </w:p>
    <w:p w14:paraId="2EA23D15" w14:textId="77777777" w:rsidR="00E4291A" w:rsidRPr="00E4291A" w:rsidRDefault="00E4291A" w:rsidP="00E4291A">
      <w:pPr>
        <w:bidi/>
        <w:ind w:firstLine="567"/>
        <w:jc w:val="both"/>
        <w:rPr>
          <w:rFonts w:cs="David" w:hint="cs"/>
          <w:rtl/>
        </w:rPr>
      </w:pPr>
      <w:r w:rsidRPr="00E4291A">
        <w:rPr>
          <w:rFonts w:cs="David" w:hint="cs"/>
          <w:rtl/>
        </w:rPr>
        <w:t xml:space="preserve">אני מודה לכולם, הישיבה נעולה. </w:t>
      </w:r>
    </w:p>
    <w:p w14:paraId="210E0D7F" w14:textId="77777777" w:rsidR="00E4291A" w:rsidRPr="00E4291A" w:rsidRDefault="00E4291A" w:rsidP="00E4291A">
      <w:pPr>
        <w:tabs>
          <w:tab w:val="left" w:pos="5676"/>
        </w:tabs>
        <w:bidi/>
        <w:ind w:firstLine="567"/>
        <w:jc w:val="both"/>
        <w:rPr>
          <w:rFonts w:cs="David" w:hint="cs"/>
          <w:rtl/>
        </w:rPr>
      </w:pPr>
    </w:p>
    <w:p w14:paraId="332883D3" w14:textId="77777777" w:rsidR="00E4291A" w:rsidRPr="00E4291A" w:rsidRDefault="00E4291A" w:rsidP="00E4291A">
      <w:pPr>
        <w:tabs>
          <w:tab w:val="left" w:pos="5676"/>
        </w:tabs>
        <w:bidi/>
        <w:ind w:firstLine="567"/>
        <w:jc w:val="both"/>
        <w:rPr>
          <w:rFonts w:cs="David"/>
          <w:b/>
          <w:bCs/>
        </w:rPr>
      </w:pPr>
      <w:r w:rsidRPr="00E4291A">
        <w:rPr>
          <w:rFonts w:cs="David" w:hint="cs"/>
          <w:b/>
          <w:bCs/>
          <w:rtl/>
        </w:rPr>
        <w:t xml:space="preserve">הישיבה ננעלה בשעה 10:40 </w:t>
      </w:r>
      <w:r w:rsidRPr="00E4291A">
        <w:rPr>
          <w:rFonts w:cs="David"/>
          <w:b/>
          <w:bCs/>
        </w:rPr>
        <w:tab/>
      </w:r>
    </w:p>
    <w:p w14:paraId="34560274" w14:textId="77777777" w:rsidR="00E4291A" w:rsidRPr="00E4291A" w:rsidRDefault="00E4291A" w:rsidP="00E4291A">
      <w:pPr>
        <w:pStyle w:val="HeadHatzaotHok"/>
        <w:spacing w:before="0"/>
        <w:ind w:firstLine="567"/>
        <w:jc w:val="both"/>
        <w:rPr>
          <w:rFonts w:cs="David"/>
          <w:sz w:val="24"/>
          <w:szCs w:val="24"/>
        </w:rPr>
      </w:pPr>
      <w:r w:rsidRPr="00E4291A">
        <w:rPr>
          <w:rFonts w:cs="David"/>
          <w:sz w:val="24"/>
          <w:szCs w:val="24"/>
        </w:rPr>
        <w:br w:type="page"/>
      </w:r>
      <w:r w:rsidRPr="00E4291A">
        <w:rPr>
          <w:rFonts w:cs="David" w:hint="cs"/>
          <w:sz w:val="24"/>
          <w:szCs w:val="24"/>
          <w:u w:val="single"/>
          <w:rtl/>
        </w:rPr>
        <w:t>נוסח לישיבת ועדת הכנסת - 16 ינואר 2008 - הכנה לקראת קריאה ראשונה</w:t>
      </w:r>
    </w:p>
    <w:p w14:paraId="62A8FCF2" w14:textId="77777777" w:rsidR="00E4291A" w:rsidRPr="00E4291A" w:rsidRDefault="00E4291A" w:rsidP="00E4291A">
      <w:pPr>
        <w:bidi/>
        <w:ind w:firstLine="567"/>
        <w:jc w:val="both"/>
        <w:rPr>
          <w:rFonts w:cs="David" w:hint="cs"/>
          <w:rtl/>
        </w:rPr>
      </w:pPr>
    </w:p>
    <w:p w14:paraId="07FCC3D5" w14:textId="77777777" w:rsidR="00E4291A" w:rsidRPr="00E4291A" w:rsidRDefault="00E4291A" w:rsidP="00E4291A">
      <w:pPr>
        <w:bidi/>
        <w:ind w:firstLine="567"/>
        <w:jc w:val="both"/>
        <w:rPr>
          <w:rFonts w:cs="David" w:hint="cs"/>
          <w:b/>
          <w:bCs/>
          <w:u w:val="single"/>
          <w:rtl/>
        </w:rPr>
      </w:pPr>
      <w:r w:rsidRPr="00E4291A">
        <w:rPr>
          <w:rFonts w:cs="David" w:hint="cs"/>
          <w:b/>
          <w:bCs/>
          <w:u w:val="single"/>
          <w:rtl/>
        </w:rPr>
        <w:t xml:space="preserve">הצעת ח"כ שלי יחימוביץ וח"כ גדעון סער, </w:t>
      </w:r>
      <w:bookmarkStart w:id="0" w:name="LawNum"/>
      <w:r w:rsidRPr="00E4291A">
        <w:rPr>
          <w:rFonts w:cs="David" w:hint="cs"/>
          <w:b/>
          <w:bCs/>
          <w:u w:val="single"/>
          <w:rtl/>
        </w:rPr>
        <w:t>פ/3130/17</w:t>
      </w:r>
      <w:bookmarkEnd w:id="0"/>
      <w:r w:rsidRPr="00E4291A">
        <w:rPr>
          <w:rFonts w:cs="David" w:hint="cs"/>
          <w:b/>
          <w:bCs/>
          <w:u w:val="single"/>
          <w:rtl/>
        </w:rPr>
        <w:tab/>
      </w:r>
    </w:p>
    <w:p w14:paraId="06F175C9" w14:textId="77777777" w:rsidR="00E4291A" w:rsidRPr="00E4291A" w:rsidRDefault="00E4291A" w:rsidP="00E4291A">
      <w:pPr>
        <w:bidi/>
        <w:ind w:firstLine="567"/>
        <w:jc w:val="both"/>
        <w:rPr>
          <w:rFonts w:cs="David" w:hint="cs"/>
          <w:b/>
          <w:bCs/>
          <w:u w:val="single"/>
          <w:rtl/>
        </w:rPr>
      </w:pPr>
    </w:p>
    <w:p w14:paraId="7840445B" w14:textId="77777777" w:rsidR="00E4291A" w:rsidRPr="00E4291A" w:rsidRDefault="00E4291A" w:rsidP="00E4291A">
      <w:pPr>
        <w:pStyle w:val="HeadHatzaotHok"/>
        <w:spacing w:before="0" w:line="240" w:lineRule="auto"/>
        <w:ind w:firstLine="567"/>
        <w:jc w:val="both"/>
        <w:rPr>
          <w:rFonts w:cs="David" w:hint="cs"/>
          <w:sz w:val="24"/>
          <w:szCs w:val="24"/>
          <w:rtl/>
        </w:rPr>
      </w:pPr>
      <w:bookmarkStart w:id="1" w:name="Title"/>
    </w:p>
    <w:p w14:paraId="548B5AEE" w14:textId="77777777" w:rsidR="00E4291A" w:rsidRPr="00E4291A" w:rsidRDefault="00E4291A" w:rsidP="00E4291A">
      <w:pPr>
        <w:pStyle w:val="HeadHatzaotHok"/>
        <w:spacing w:before="0" w:line="240" w:lineRule="auto"/>
        <w:ind w:firstLine="567"/>
        <w:jc w:val="both"/>
        <w:rPr>
          <w:rFonts w:cs="David" w:hint="cs"/>
          <w:sz w:val="24"/>
          <w:szCs w:val="24"/>
          <w:rtl/>
        </w:rPr>
      </w:pPr>
      <w:r w:rsidRPr="00E4291A">
        <w:rPr>
          <w:rFonts w:cs="David" w:hint="cs"/>
          <w:sz w:val="24"/>
          <w:szCs w:val="24"/>
          <w:rtl/>
        </w:rPr>
        <w:t>הצעת חוק הכנסת (תיקון - הסדרת פעולתם של שדלנים (לוביסטים), התשס"ח-2007</w:t>
      </w:r>
      <w:bookmarkEnd w:id="1"/>
    </w:p>
    <w:p w14:paraId="012C50AE" w14:textId="77777777" w:rsidR="00E4291A" w:rsidRPr="00E4291A" w:rsidRDefault="00E4291A" w:rsidP="00E4291A">
      <w:pPr>
        <w:pStyle w:val="HeadHatzaotHok"/>
        <w:spacing w:before="0" w:line="240" w:lineRule="auto"/>
        <w:ind w:firstLine="567"/>
        <w:jc w:val="both"/>
        <w:rPr>
          <w:rFonts w:cs="David" w:hint="cs"/>
          <w:color w:val="auto"/>
          <w:sz w:val="24"/>
          <w:szCs w:val="24"/>
          <w:rtl/>
        </w:rPr>
      </w:pPr>
    </w:p>
    <w:tbl>
      <w:tblPr>
        <w:bidiVisual/>
        <w:tblW w:w="0" w:type="auto"/>
        <w:tblInd w:w="6" w:type="dxa"/>
        <w:tblLayout w:type="fixed"/>
        <w:tblCellMar>
          <w:top w:w="57" w:type="dxa"/>
          <w:left w:w="0" w:type="dxa"/>
          <w:bottom w:w="57" w:type="dxa"/>
          <w:right w:w="0" w:type="dxa"/>
        </w:tblCellMar>
        <w:tblLook w:val="0000" w:firstRow="0" w:lastRow="0" w:firstColumn="0" w:lastColumn="0" w:noHBand="0" w:noVBand="0"/>
      </w:tblPr>
      <w:tblGrid>
        <w:gridCol w:w="1871"/>
        <w:gridCol w:w="624"/>
        <w:gridCol w:w="624"/>
        <w:gridCol w:w="624"/>
        <w:gridCol w:w="624"/>
        <w:gridCol w:w="624"/>
        <w:gridCol w:w="624"/>
        <w:gridCol w:w="4026"/>
      </w:tblGrid>
      <w:tr w:rsidR="00E4291A" w:rsidRPr="00E4291A" w14:paraId="2646FC99" w14:textId="77777777">
        <w:trPr>
          <w:cantSplit/>
          <w:trHeight w:val="60"/>
        </w:trPr>
        <w:tc>
          <w:tcPr>
            <w:tcW w:w="1871" w:type="dxa"/>
          </w:tcPr>
          <w:p w14:paraId="1C1FCC20" w14:textId="77777777" w:rsidR="00E4291A" w:rsidRPr="00E4291A" w:rsidRDefault="00E4291A" w:rsidP="00E4291A">
            <w:pPr>
              <w:pStyle w:val="TableSideHeading"/>
              <w:ind w:firstLine="567"/>
              <w:jc w:val="both"/>
              <w:rPr>
                <w:rFonts w:cs="David"/>
                <w:sz w:val="24"/>
                <w:szCs w:val="24"/>
              </w:rPr>
            </w:pPr>
            <w:r w:rsidRPr="00E4291A">
              <w:rPr>
                <w:rFonts w:cs="David" w:hint="cs"/>
                <w:sz w:val="24"/>
                <w:szCs w:val="24"/>
                <w:rtl/>
              </w:rPr>
              <w:t>הוספת פרק י"א</w:t>
            </w:r>
          </w:p>
        </w:tc>
        <w:tc>
          <w:tcPr>
            <w:tcW w:w="624" w:type="dxa"/>
          </w:tcPr>
          <w:p w14:paraId="0AE6A1D9"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1.</w:t>
            </w:r>
          </w:p>
        </w:tc>
        <w:tc>
          <w:tcPr>
            <w:tcW w:w="7146" w:type="dxa"/>
            <w:gridSpan w:val="6"/>
          </w:tcPr>
          <w:p w14:paraId="4CDBC5FB" w14:textId="77777777" w:rsidR="00E4291A" w:rsidRPr="00E4291A" w:rsidRDefault="00E4291A" w:rsidP="00E4291A">
            <w:pPr>
              <w:pStyle w:val="TableBlock"/>
              <w:ind w:firstLine="567"/>
              <w:rPr>
                <w:rFonts w:cs="David"/>
                <w:sz w:val="24"/>
                <w:szCs w:val="24"/>
              </w:rPr>
            </w:pPr>
            <w:r w:rsidRPr="00E4291A">
              <w:rPr>
                <w:rFonts w:cs="David" w:hint="cs"/>
                <w:sz w:val="24"/>
                <w:szCs w:val="24"/>
                <w:rtl/>
              </w:rPr>
              <w:t xml:space="preserve">בחוק הכנסת, </w:t>
            </w:r>
            <w:proofErr w:type="spellStart"/>
            <w:r w:rsidRPr="00E4291A">
              <w:rPr>
                <w:rFonts w:cs="David" w:hint="cs"/>
                <w:sz w:val="24"/>
                <w:szCs w:val="24"/>
                <w:rtl/>
              </w:rPr>
              <w:t>התשנ"ד–1994</w:t>
            </w:r>
            <w:proofErr w:type="spellEnd"/>
            <w:r w:rsidRPr="00E4291A">
              <w:rPr>
                <w:rStyle w:val="FootnoteReference"/>
                <w:rFonts w:cs="David"/>
                <w:sz w:val="24"/>
                <w:szCs w:val="24"/>
                <w:rtl/>
              </w:rPr>
              <w:footnoteReference w:id="1"/>
            </w:r>
            <w:r w:rsidRPr="00E4291A">
              <w:rPr>
                <w:rFonts w:cs="David" w:hint="cs"/>
                <w:sz w:val="24"/>
                <w:szCs w:val="24"/>
                <w:rtl/>
              </w:rPr>
              <w:t>, אחרי סעיף 63 יבוא:</w:t>
            </w:r>
          </w:p>
        </w:tc>
      </w:tr>
      <w:tr w:rsidR="00E4291A" w:rsidRPr="00E4291A" w14:paraId="572221ED" w14:textId="77777777">
        <w:trPr>
          <w:cantSplit/>
          <w:trHeight w:val="60"/>
        </w:trPr>
        <w:tc>
          <w:tcPr>
            <w:tcW w:w="1871" w:type="dxa"/>
          </w:tcPr>
          <w:p w14:paraId="0C55439D"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3E0FA332" w14:textId="77777777" w:rsidR="00E4291A" w:rsidRPr="00E4291A" w:rsidRDefault="00E4291A" w:rsidP="00E4291A">
            <w:pPr>
              <w:pStyle w:val="TableText"/>
              <w:ind w:firstLine="567"/>
              <w:jc w:val="both"/>
              <w:rPr>
                <w:rFonts w:cs="David"/>
                <w:color w:val="auto"/>
                <w:sz w:val="24"/>
                <w:szCs w:val="24"/>
              </w:rPr>
            </w:pPr>
          </w:p>
        </w:tc>
        <w:tc>
          <w:tcPr>
            <w:tcW w:w="7146" w:type="dxa"/>
            <w:gridSpan w:val="6"/>
          </w:tcPr>
          <w:p w14:paraId="78F481BD" w14:textId="77777777" w:rsidR="00E4291A" w:rsidRPr="00E4291A" w:rsidRDefault="00E4291A" w:rsidP="00E4291A">
            <w:pPr>
              <w:pStyle w:val="TableHead"/>
              <w:ind w:firstLine="567"/>
              <w:jc w:val="both"/>
              <w:rPr>
                <w:rFonts w:cs="David"/>
                <w:color w:val="auto"/>
                <w:sz w:val="24"/>
                <w:szCs w:val="24"/>
              </w:rPr>
            </w:pPr>
            <w:r w:rsidRPr="00E4291A">
              <w:rPr>
                <w:rFonts w:cs="David" w:hint="cs"/>
                <w:color w:val="auto"/>
                <w:sz w:val="24"/>
                <w:szCs w:val="24"/>
                <w:rtl/>
              </w:rPr>
              <w:t>"פרק י"א: שדלנים</w:t>
            </w:r>
          </w:p>
        </w:tc>
      </w:tr>
      <w:tr w:rsidR="00E4291A" w:rsidRPr="00E4291A" w14:paraId="4A30EB01" w14:textId="77777777">
        <w:trPr>
          <w:cantSplit/>
          <w:trHeight w:val="60"/>
        </w:trPr>
        <w:tc>
          <w:tcPr>
            <w:tcW w:w="1871" w:type="dxa"/>
          </w:tcPr>
          <w:p w14:paraId="537C5B16"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64BF3A99" w14:textId="77777777" w:rsidR="00E4291A" w:rsidRPr="00E4291A" w:rsidRDefault="00E4291A" w:rsidP="00E4291A">
            <w:pPr>
              <w:pStyle w:val="TableText"/>
              <w:ind w:firstLine="567"/>
              <w:jc w:val="both"/>
              <w:rPr>
                <w:rFonts w:cs="David"/>
                <w:color w:val="auto"/>
                <w:sz w:val="24"/>
                <w:szCs w:val="24"/>
              </w:rPr>
            </w:pPr>
          </w:p>
        </w:tc>
        <w:tc>
          <w:tcPr>
            <w:tcW w:w="1872" w:type="dxa"/>
            <w:gridSpan w:val="3"/>
          </w:tcPr>
          <w:p w14:paraId="1737F718" w14:textId="77777777" w:rsidR="00E4291A" w:rsidRPr="00E4291A" w:rsidRDefault="00E4291A" w:rsidP="00E4291A">
            <w:pPr>
              <w:pStyle w:val="TableInnerSideHeading"/>
              <w:ind w:firstLine="567"/>
              <w:jc w:val="both"/>
              <w:rPr>
                <w:rFonts w:cs="David"/>
                <w:color w:val="auto"/>
                <w:sz w:val="24"/>
                <w:szCs w:val="24"/>
              </w:rPr>
            </w:pPr>
            <w:r w:rsidRPr="00E4291A">
              <w:rPr>
                <w:rFonts w:cs="David" w:hint="cs"/>
                <w:color w:val="auto"/>
                <w:sz w:val="24"/>
                <w:szCs w:val="24"/>
                <w:rtl/>
              </w:rPr>
              <w:t>הגדרות</w:t>
            </w:r>
          </w:p>
        </w:tc>
        <w:tc>
          <w:tcPr>
            <w:tcW w:w="624" w:type="dxa"/>
          </w:tcPr>
          <w:p w14:paraId="590F22B1"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64.</w:t>
            </w:r>
          </w:p>
        </w:tc>
        <w:tc>
          <w:tcPr>
            <w:tcW w:w="4650" w:type="dxa"/>
            <w:gridSpan w:val="2"/>
          </w:tcPr>
          <w:p w14:paraId="34B2CB60" w14:textId="77777777" w:rsidR="00E4291A" w:rsidRPr="00E4291A" w:rsidRDefault="00E4291A" w:rsidP="00E4291A">
            <w:pPr>
              <w:pStyle w:val="TableBlock"/>
              <w:ind w:firstLine="567"/>
              <w:rPr>
                <w:rFonts w:cs="David"/>
                <w:color w:val="auto"/>
                <w:sz w:val="24"/>
                <w:szCs w:val="24"/>
              </w:rPr>
            </w:pPr>
            <w:r w:rsidRPr="00E4291A">
              <w:rPr>
                <w:rFonts w:cs="David" w:hint="cs"/>
                <w:color w:val="auto"/>
                <w:sz w:val="24"/>
                <w:szCs w:val="24"/>
                <w:rtl/>
              </w:rPr>
              <w:t>בפרק זה –</w:t>
            </w:r>
          </w:p>
        </w:tc>
      </w:tr>
      <w:tr w:rsidR="00E4291A" w:rsidRPr="00E4291A" w14:paraId="1D963F50" w14:textId="77777777">
        <w:trPr>
          <w:cantSplit/>
          <w:trHeight w:val="60"/>
        </w:trPr>
        <w:tc>
          <w:tcPr>
            <w:tcW w:w="1871" w:type="dxa"/>
          </w:tcPr>
          <w:p w14:paraId="51B469FE"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11530CF1" w14:textId="77777777" w:rsidR="00E4291A" w:rsidRPr="00E4291A" w:rsidRDefault="00E4291A" w:rsidP="00E4291A">
            <w:pPr>
              <w:pStyle w:val="TableText"/>
              <w:ind w:firstLine="567"/>
              <w:jc w:val="both"/>
              <w:rPr>
                <w:rFonts w:cs="David"/>
                <w:color w:val="auto"/>
                <w:sz w:val="24"/>
                <w:szCs w:val="24"/>
              </w:rPr>
            </w:pPr>
          </w:p>
        </w:tc>
        <w:tc>
          <w:tcPr>
            <w:tcW w:w="624" w:type="dxa"/>
          </w:tcPr>
          <w:p w14:paraId="3A2440F5" w14:textId="77777777" w:rsidR="00E4291A" w:rsidRPr="00E4291A" w:rsidRDefault="00E4291A" w:rsidP="00E4291A">
            <w:pPr>
              <w:pStyle w:val="TableText"/>
              <w:ind w:firstLine="567"/>
              <w:jc w:val="both"/>
              <w:rPr>
                <w:rFonts w:cs="David"/>
                <w:color w:val="auto"/>
                <w:sz w:val="24"/>
                <w:szCs w:val="24"/>
              </w:rPr>
            </w:pPr>
          </w:p>
        </w:tc>
        <w:tc>
          <w:tcPr>
            <w:tcW w:w="624" w:type="dxa"/>
          </w:tcPr>
          <w:p w14:paraId="1BDCD4D1" w14:textId="77777777" w:rsidR="00E4291A" w:rsidRPr="00E4291A" w:rsidRDefault="00E4291A" w:rsidP="00E4291A">
            <w:pPr>
              <w:pStyle w:val="TableText"/>
              <w:ind w:firstLine="567"/>
              <w:jc w:val="both"/>
              <w:rPr>
                <w:rFonts w:cs="David"/>
                <w:color w:val="auto"/>
                <w:sz w:val="24"/>
                <w:szCs w:val="24"/>
              </w:rPr>
            </w:pPr>
          </w:p>
        </w:tc>
        <w:tc>
          <w:tcPr>
            <w:tcW w:w="624" w:type="dxa"/>
          </w:tcPr>
          <w:p w14:paraId="01DD194A" w14:textId="77777777" w:rsidR="00E4291A" w:rsidRPr="00E4291A" w:rsidRDefault="00E4291A" w:rsidP="00E4291A">
            <w:pPr>
              <w:pStyle w:val="TableText"/>
              <w:ind w:firstLine="567"/>
              <w:jc w:val="both"/>
              <w:rPr>
                <w:rFonts w:cs="David"/>
                <w:color w:val="auto"/>
                <w:sz w:val="24"/>
                <w:szCs w:val="24"/>
              </w:rPr>
            </w:pPr>
          </w:p>
        </w:tc>
        <w:tc>
          <w:tcPr>
            <w:tcW w:w="624" w:type="dxa"/>
          </w:tcPr>
          <w:p w14:paraId="1A1FEAAD"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557AAA91" w14:textId="77777777" w:rsidR="00E4291A" w:rsidRPr="00E4291A" w:rsidRDefault="00E4291A" w:rsidP="00E4291A">
            <w:pPr>
              <w:pStyle w:val="TableBlockOutdent"/>
              <w:ind w:firstLine="567"/>
              <w:rPr>
                <w:rFonts w:cs="David"/>
                <w:color w:val="auto"/>
                <w:sz w:val="24"/>
                <w:szCs w:val="24"/>
                <w:rtl/>
              </w:rPr>
            </w:pPr>
            <w:r w:rsidRPr="00E4291A">
              <w:rPr>
                <w:rFonts w:cs="David" w:hint="cs"/>
                <w:color w:val="auto"/>
                <w:sz w:val="24"/>
                <w:szCs w:val="24"/>
                <w:rtl/>
              </w:rPr>
              <w:t>"טובת הנאה" – לרבות כסף, שווה כסף, נכס, מוצר או שירות;</w:t>
            </w:r>
          </w:p>
          <w:p w14:paraId="5DEE649A" w14:textId="77777777" w:rsidR="00E4291A" w:rsidRPr="00E4291A" w:rsidRDefault="00E4291A" w:rsidP="00E4291A">
            <w:pPr>
              <w:pStyle w:val="TableBlockOutdent"/>
              <w:ind w:firstLine="567"/>
              <w:rPr>
                <w:rFonts w:cs="David"/>
                <w:color w:val="auto"/>
                <w:sz w:val="24"/>
                <w:szCs w:val="24"/>
              </w:rPr>
            </w:pPr>
          </w:p>
        </w:tc>
      </w:tr>
      <w:tr w:rsidR="00E4291A" w:rsidRPr="00E4291A" w14:paraId="506F9813" w14:textId="77777777">
        <w:trPr>
          <w:cantSplit/>
          <w:trHeight w:val="60"/>
        </w:trPr>
        <w:tc>
          <w:tcPr>
            <w:tcW w:w="1871" w:type="dxa"/>
          </w:tcPr>
          <w:p w14:paraId="2807B1F6"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4A42F24C" w14:textId="77777777" w:rsidR="00E4291A" w:rsidRPr="00E4291A" w:rsidRDefault="00E4291A" w:rsidP="00E4291A">
            <w:pPr>
              <w:pStyle w:val="TableText"/>
              <w:ind w:firstLine="567"/>
              <w:jc w:val="both"/>
              <w:rPr>
                <w:rFonts w:cs="David"/>
                <w:color w:val="auto"/>
                <w:sz w:val="24"/>
                <w:szCs w:val="24"/>
              </w:rPr>
            </w:pPr>
          </w:p>
        </w:tc>
        <w:tc>
          <w:tcPr>
            <w:tcW w:w="624" w:type="dxa"/>
          </w:tcPr>
          <w:p w14:paraId="055635D7" w14:textId="77777777" w:rsidR="00E4291A" w:rsidRPr="00E4291A" w:rsidRDefault="00E4291A" w:rsidP="00E4291A">
            <w:pPr>
              <w:pStyle w:val="TableText"/>
              <w:ind w:firstLine="567"/>
              <w:jc w:val="both"/>
              <w:rPr>
                <w:rFonts w:cs="David"/>
                <w:color w:val="auto"/>
                <w:sz w:val="24"/>
                <w:szCs w:val="24"/>
              </w:rPr>
            </w:pPr>
          </w:p>
        </w:tc>
        <w:tc>
          <w:tcPr>
            <w:tcW w:w="624" w:type="dxa"/>
          </w:tcPr>
          <w:p w14:paraId="575C1F9E" w14:textId="77777777" w:rsidR="00E4291A" w:rsidRPr="00E4291A" w:rsidRDefault="00E4291A" w:rsidP="00E4291A">
            <w:pPr>
              <w:pStyle w:val="TableText"/>
              <w:ind w:firstLine="567"/>
              <w:jc w:val="both"/>
              <w:rPr>
                <w:rFonts w:cs="David"/>
                <w:color w:val="auto"/>
                <w:sz w:val="24"/>
                <w:szCs w:val="24"/>
              </w:rPr>
            </w:pPr>
          </w:p>
        </w:tc>
        <w:tc>
          <w:tcPr>
            <w:tcW w:w="624" w:type="dxa"/>
          </w:tcPr>
          <w:p w14:paraId="0435D82E" w14:textId="77777777" w:rsidR="00E4291A" w:rsidRPr="00E4291A" w:rsidRDefault="00E4291A" w:rsidP="00E4291A">
            <w:pPr>
              <w:pStyle w:val="TableText"/>
              <w:ind w:firstLine="567"/>
              <w:jc w:val="both"/>
              <w:rPr>
                <w:rFonts w:cs="David"/>
                <w:color w:val="auto"/>
                <w:sz w:val="24"/>
                <w:szCs w:val="24"/>
              </w:rPr>
            </w:pPr>
          </w:p>
        </w:tc>
        <w:tc>
          <w:tcPr>
            <w:tcW w:w="624" w:type="dxa"/>
          </w:tcPr>
          <w:p w14:paraId="20B2FFC8"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0E0B4F6F" w14:textId="77777777" w:rsidR="00E4291A" w:rsidRPr="00E4291A" w:rsidRDefault="00E4291A" w:rsidP="00E4291A">
            <w:pPr>
              <w:pStyle w:val="TableBlockOutdent"/>
              <w:ind w:firstLine="567"/>
              <w:rPr>
                <w:rFonts w:cs="David"/>
                <w:color w:val="auto"/>
                <w:sz w:val="24"/>
                <w:szCs w:val="24"/>
                <w:rtl/>
              </w:rPr>
            </w:pPr>
            <w:r w:rsidRPr="00E4291A">
              <w:rPr>
                <w:rFonts w:cs="David" w:hint="cs"/>
                <w:color w:val="auto"/>
                <w:sz w:val="24"/>
                <w:szCs w:val="24"/>
                <w:rtl/>
              </w:rPr>
              <w:t>"לקוח" – מי שמשלם לאחר, בכסף או בטובת הנאה אחרת, על מנת לנהל שדלנות מטעמו, ובלבד שאם המשלם הוא תאגיד, לא יראו אותו כלקוח של עובד התאגיד;</w:t>
            </w:r>
          </w:p>
          <w:p w14:paraId="62F31C81" w14:textId="77777777" w:rsidR="00E4291A" w:rsidRPr="00E4291A" w:rsidRDefault="00E4291A" w:rsidP="00E4291A">
            <w:pPr>
              <w:pStyle w:val="TableBlockOutdent"/>
              <w:ind w:firstLine="567"/>
              <w:rPr>
                <w:rFonts w:cs="David" w:hint="cs"/>
                <w:color w:val="auto"/>
                <w:sz w:val="24"/>
                <w:szCs w:val="24"/>
                <w:rtl/>
              </w:rPr>
            </w:pPr>
            <w:r w:rsidRPr="00E4291A">
              <w:rPr>
                <w:rFonts w:cs="David" w:hint="cs"/>
                <w:b/>
                <w:bCs/>
                <w:color w:val="00CC99"/>
                <w:sz w:val="24"/>
                <w:szCs w:val="24"/>
                <w:rtl/>
              </w:rPr>
              <w:t>אם תתקבל הערת הארגונים החברתיים להגדרה שדלן, ניתן למחוק הגדרת לקוח.</w:t>
            </w:r>
          </w:p>
          <w:p w14:paraId="23997022" w14:textId="77777777" w:rsidR="00E4291A" w:rsidRPr="00E4291A" w:rsidRDefault="00E4291A" w:rsidP="00E4291A">
            <w:pPr>
              <w:pStyle w:val="TableBlockOutdent"/>
              <w:ind w:firstLine="567"/>
              <w:rPr>
                <w:rFonts w:cs="David"/>
                <w:color w:val="auto"/>
                <w:sz w:val="24"/>
                <w:szCs w:val="24"/>
              </w:rPr>
            </w:pPr>
          </w:p>
        </w:tc>
      </w:tr>
      <w:tr w:rsidR="00E4291A" w:rsidRPr="00E4291A" w14:paraId="7965641A" w14:textId="77777777">
        <w:trPr>
          <w:cantSplit/>
          <w:trHeight w:val="60"/>
        </w:trPr>
        <w:tc>
          <w:tcPr>
            <w:tcW w:w="1871" w:type="dxa"/>
          </w:tcPr>
          <w:p w14:paraId="6429F4EE" w14:textId="77777777" w:rsidR="00E4291A" w:rsidRPr="00E4291A" w:rsidRDefault="00E4291A" w:rsidP="00E4291A">
            <w:pPr>
              <w:pStyle w:val="TableSideHeading"/>
              <w:ind w:firstLine="567"/>
              <w:jc w:val="both"/>
              <w:rPr>
                <w:rFonts w:cs="David" w:hint="cs"/>
                <w:color w:val="auto"/>
                <w:sz w:val="24"/>
                <w:szCs w:val="24"/>
              </w:rPr>
            </w:pPr>
          </w:p>
        </w:tc>
        <w:tc>
          <w:tcPr>
            <w:tcW w:w="624" w:type="dxa"/>
          </w:tcPr>
          <w:p w14:paraId="38A63B1C" w14:textId="77777777" w:rsidR="00E4291A" w:rsidRPr="00E4291A" w:rsidRDefault="00E4291A" w:rsidP="00E4291A">
            <w:pPr>
              <w:pStyle w:val="TableText"/>
              <w:ind w:firstLine="567"/>
              <w:jc w:val="both"/>
              <w:rPr>
                <w:rFonts w:cs="David"/>
                <w:color w:val="auto"/>
                <w:sz w:val="24"/>
                <w:szCs w:val="24"/>
              </w:rPr>
            </w:pPr>
          </w:p>
        </w:tc>
        <w:tc>
          <w:tcPr>
            <w:tcW w:w="624" w:type="dxa"/>
          </w:tcPr>
          <w:p w14:paraId="5C36632F" w14:textId="77777777" w:rsidR="00E4291A" w:rsidRPr="00E4291A" w:rsidRDefault="00E4291A" w:rsidP="00E4291A">
            <w:pPr>
              <w:pStyle w:val="TableText"/>
              <w:ind w:firstLine="567"/>
              <w:jc w:val="both"/>
              <w:rPr>
                <w:rFonts w:cs="David"/>
                <w:color w:val="auto"/>
                <w:sz w:val="24"/>
                <w:szCs w:val="24"/>
              </w:rPr>
            </w:pPr>
          </w:p>
        </w:tc>
        <w:tc>
          <w:tcPr>
            <w:tcW w:w="624" w:type="dxa"/>
          </w:tcPr>
          <w:p w14:paraId="2D87DCE4" w14:textId="77777777" w:rsidR="00E4291A" w:rsidRPr="00E4291A" w:rsidRDefault="00E4291A" w:rsidP="00E4291A">
            <w:pPr>
              <w:pStyle w:val="TableText"/>
              <w:ind w:firstLine="567"/>
              <w:jc w:val="both"/>
              <w:rPr>
                <w:rFonts w:cs="David"/>
                <w:color w:val="auto"/>
                <w:sz w:val="24"/>
                <w:szCs w:val="24"/>
              </w:rPr>
            </w:pPr>
          </w:p>
        </w:tc>
        <w:tc>
          <w:tcPr>
            <w:tcW w:w="624" w:type="dxa"/>
          </w:tcPr>
          <w:p w14:paraId="5031CFFF" w14:textId="77777777" w:rsidR="00E4291A" w:rsidRPr="00E4291A" w:rsidRDefault="00E4291A" w:rsidP="00E4291A">
            <w:pPr>
              <w:pStyle w:val="TableText"/>
              <w:ind w:firstLine="567"/>
              <w:jc w:val="both"/>
              <w:rPr>
                <w:rFonts w:cs="David"/>
                <w:color w:val="auto"/>
                <w:sz w:val="24"/>
                <w:szCs w:val="24"/>
              </w:rPr>
            </w:pPr>
          </w:p>
        </w:tc>
        <w:tc>
          <w:tcPr>
            <w:tcW w:w="624" w:type="dxa"/>
          </w:tcPr>
          <w:p w14:paraId="22055A2E"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426169CE" w14:textId="77777777" w:rsidR="00E4291A" w:rsidRPr="00E4291A" w:rsidRDefault="00E4291A" w:rsidP="00E4291A">
            <w:pPr>
              <w:pStyle w:val="TableBlockOutdent"/>
              <w:ind w:firstLine="567"/>
              <w:rPr>
                <w:rFonts w:cs="David"/>
                <w:strike/>
                <w:color w:val="auto"/>
                <w:sz w:val="24"/>
                <w:szCs w:val="24"/>
                <w:rtl/>
              </w:rPr>
            </w:pPr>
            <w:r w:rsidRPr="00E4291A">
              <w:rPr>
                <w:rFonts w:cs="David" w:hint="cs"/>
                <w:strike/>
                <w:color w:val="auto"/>
                <w:sz w:val="24"/>
                <w:szCs w:val="24"/>
                <w:rtl/>
              </w:rPr>
              <w:t>"ענייני חקיקה" – ניסוח, הגשה, אישור, הנחה, דיון או הצבעה בקשר להצעת חוק בכנסת או בוועדה של הכנסת, או בקשר לתקנות הנדונות בכנסת או בוועדה כאמור;</w:t>
            </w:r>
          </w:p>
          <w:p w14:paraId="2E24EE89" w14:textId="77777777" w:rsidR="00E4291A" w:rsidRPr="00E4291A" w:rsidRDefault="00E4291A" w:rsidP="00E4291A">
            <w:pPr>
              <w:pStyle w:val="TableBlockOutdent"/>
              <w:ind w:firstLine="567"/>
              <w:rPr>
                <w:rFonts w:cs="David" w:hint="cs"/>
                <w:b/>
                <w:bCs/>
                <w:color w:val="auto"/>
                <w:sz w:val="24"/>
                <w:szCs w:val="24"/>
                <w:rtl/>
              </w:rPr>
            </w:pPr>
            <w:r w:rsidRPr="00E4291A">
              <w:rPr>
                <w:rFonts w:cs="David" w:hint="cs"/>
                <w:b/>
                <w:bCs/>
                <w:color w:val="auto"/>
                <w:sz w:val="24"/>
                <w:szCs w:val="24"/>
                <w:rtl/>
              </w:rPr>
              <w:t>מוצע לכלול הגדרה זו בהגדרה של שדלן</w:t>
            </w:r>
          </w:p>
          <w:p w14:paraId="59DFCA6C" w14:textId="77777777" w:rsidR="00E4291A" w:rsidRPr="00E4291A" w:rsidRDefault="00E4291A" w:rsidP="00E4291A">
            <w:pPr>
              <w:pStyle w:val="TableBlockOutdent"/>
              <w:ind w:firstLine="567"/>
              <w:rPr>
                <w:rFonts w:cs="David"/>
                <w:b/>
                <w:bCs/>
                <w:color w:val="auto"/>
                <w:sz w:val="24"/>
                <w:szCs w:val="24"/>
              </w:rPr>
            </w:pPr>
          </w:p>
        </w:tc>
      </w:tr>
      <w:tr w:rsidR="00E4291A" w:rsidRPr="00E4291A" w14:paraId="011B6856" w14:textId="77777777">
        <w:trPr>
          <w:cantSplit/>
          <w:trHeight w:val="60"/>
        </w:trPr>
        <w:tc>
          <w:tcPr>
            <w:tcW w:w="1871" w:type="dxa"/>
          </w:tcPr>
          <w:p w14:paraId="41BE359A"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391B2E09" w14:textId="77777777" w:rsidR="00E4291A" w:rsidRPr="00E4291A" w:rsidRDefault="00E4291A" w:rsidP="00E4291A">
            <w:pPr>
              <w:pStyle w:val="TableText"/>
              <w:ind w:firstLine="567"/>
              <w:jc w:val="both"/>
              <w:rPr>
                <w:rFonts w:cs="David"/>
                <w:color w:val="auto"/>
                <w:sz w:val="24"/>
                <w:szCs w:val="24"/>
              </w:rPr>
            </w:pPr>
          </w:p>
        </w:tc>
        <w:tc>
          <w:tcPr>
            <w:tcW w:w="624" w:type="dxa"/>
          </w:tcPr>
          <w:p w14:paraId="62C1E7FC" w14:textId="77777777" w:rsidR="00E4291A" w:rsidRPr="00E4291A" w:rsidRDefault="00E4291A" w:rsidP="00E4291A">
            <w:pPr>
              <w:pStyle w:val="TableText"/>
              <w:ind w:firstLine="567"/>
              <w:jc w:val="both"/>
              <w:rPr>
                <w:rFonts w:cs="David"/>
                <w:color w:val="auto"/>
                <w:sz w:val="24"/>
                <w:szCs w:val="24"/>
              </w:rPr>
            </w:pPr>
          </w:p>
        </w:tc>
        <w:tc>
          <w:tcPr>
            <w:tcW w:w="624" w:type="dxa"/>
          </w:tcPr>
          <w:p w14:paraId="43ED8AC9" w14:textId="77777777" w:rsidR="00E4291A" w:rsidRPr="00E4291A" w:rsidRDefault="00E4291A" w:rsidP="00E4291A">
            <w:pPr>
              <w:pStyle w:val="TableText"/>
              <w:ind w:firstLine="567"/>
              <w:jc w:val="both"/>
              <w:rPr>
                <w:rFonts w:cs="David"/>
                <w:color w:val="auto"/>
                <w:sz w:val="24"/>
                <w:szCs w:val="24"/>
              </w:rPr>
            </w:pPr>
          </w:p>
        </w:tc>
        <w:tc>
          <w:tcPr>
            <w:tcW w:w="624" w:type="dxa"/>
          </w:tcPr>
          <w:p w14:paraId="0AF20B80" w14:textId="77777777" w:rsidR="00E4291A" w:rsidRPr="00E4291A" w:rsidRDefault="00E4291A" w:rsidP="00E4291A">
            <w:pPr>
              <w:pStyle w:val="TableText"/>
              <w:ind w:firstLine="567"/>
              <w:jc w:val="both"/>
              <w:rPr>
                <w:rFonts w:cs="David"/>
                <w:color w:val="auto"/>
                <w:sz w:val="24"/>
                <w:szCs w:val="24"/>
              </w:rPr>
            </w:pPr>
          </w:p>
        </w:tc>
        <w:tc>
          <w:tcPr>
            <w:tcW w:w="624" w:type="dxa"/>
          </w:tcPr>
          <w:p w14:paraId="02AFF61C"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33814406" w14:textId="77777777" w:rsidR="00E4291A" w:rsidRPr="00E4291A" w:rsidRDefault="00E4291A" w:rsidP="00E4291A">
            <w:pPr>
              <w:pStyle w:val="TableBlockOutdent"/>
              <w:ind w:firstLine="567"/>
              <w:rPr>
                <w:rFonts w:cs="David"/>
                <w:noProof/>
                <w:sz w:val="24"/>
                <w:szCs w:val="24"/>
                <w:lang w:eastAsia="en-US"/>
              </w:rPr>
            </w:pPr>
            <w:r w:rsidRPr="00E4291A">
              <w:rPr>
                <w:rFonts w:cs="David" w:hint="cs"/>
                <w:color w:val="auto"/>
                <w:sz w:val="24"/>
                <w:szCs w:val="24"/>
                <w:rtl/>
              </w:rPr>
              <w:t>"שדלן" – מי שנוקט דרך עיסוק או למען לקוח, בפעולות לשכנוע חבר הכנסת [בענייני חקיקה]</w:t>
            </w:r>
            <w:r w:rsidRPr="00E4291A">
              <w:rPr>
                <w:rFonts w:cs="David" w:hint="cs"/>
                <w:b/>
                <w:bCs/>
                <w:color w:val="auto"/>
                <w:sz w:val="24"/>
                <w:szCs w:val="24"/>
                <w:rtl/>
              </w:rPr>
              <w:t xml:space="preserve"> בקשר להצעות חוק ולחקיקת משנה בכנסת או בוועדותיה, בקשר ל</w:t>
            </w:r>
            <w:r w:rsidRPr="00E4291A">
              <w:rPr>
                <w:rFonts w:cs="David" w:hint="cs"/>
                <w:color w:val="auto"/>
                <w:sz w:val="24"/>
                <w:szCs w:val="24"/>
                <w:rtl/>
              </w:rPr>
              <w:t xml:space="preserve">החלטות הכנסת וועדותיה ובקשר למינוי או לבחירה של אדם לתפקיד על ידי הכנסת או על ידי גוף שנציג הכנסת חבר בו  </w:t>
            </w:r>
          </w:p>
        </w:tc>
      </w:tr>
      <w:tr w:rsidR="00E4291A" w:rsidRPr="00E4291A" w14:paraId="4B11B060" w14:textId="77777777">
        <w:trPr>
          <w:cantSplit/>
          <w:trHeight w:val="60"/>
        </w:trPr>
        <w:tc>
          <w:tcPr>
            <w:tcW w:w="1871" w:type="dxa"/>
          </w:tcPr>
          <w:p w14:paraId="137E60AB" w14:textId="77777777" w:rsidR="00E4291A" w:rsidRPr="00E4291A" w:rsidRDefault="00E4291A" w:rsidP="00E4291A">
            <w:pPr>
              <w:pStyle w:val="TableSideHeading"/>
              <w:ind w:firstLine="567"/>
              <w:jc w:val="both"/>
              <w:rPr>
                <w:rFonts w:cs="David" w:hint="cs"/>
                <w:color w:val="auto"/>
                <w:sz w:val="24"/>
                <w:szCs w:val="24"/>
              </w:rPr>
            </w:pPr>
          </w:p>
        </w:tc>
        <w:tc>
          <w:tcPr>
            <w:tcW w:w="624" w:type="dxa"/>
          </w:tcPr>
          <w:p w14:paraId="724F4727" w14:textId="77777777" w:rsidR="00E4291A" w:rsidRPr="00E4291A" w:rsidRDefault="00E4291A" w:rsidP="00E4291A">
            <w:pPr>
              <w:pStyle w:val="TableText"/>
              <w:ind w:firstLine="567"/>
              <w:jc w:val="both"/>
              <w:rPr>
                <w:rFonts w:cs="David"/>
                <w:color w:val="auto"/>
                <w:sz w:val="24"/>
                <w:szCs w:val="24"/>
              </w:rPr>
            </w:pPr>
          </w:p>
        </w:tc>
        <w:tc>
          <w:tcPr>
            <w:tcW w:w="624" w:type="dxa"/>
          </w:tcPr>
          <w:p w14:paraId="66699000" w14:textId="77777777" w:rsidR="00E4291A" w:rsidRPr="00E4291A" w:rsidRDefault="00E4291A" w:rsidP="00E4291A">
            <w:pPr>
              <w:pStyle w:val="TableText"/>
              <w:ind w:firstLine="567"/>
              <w:jc w:val="both"/>
              <w:rPr>
                <w:rFonts w:cs="David"/>
                <w:color w:val="auto"/>
                <w:sz w:val="24"/>
                <w:szCs w:val="24"/>
              </w:rPr>
            </w:pPr>
          </w:p>
        </w:tc>
        <w:tc>
          <w:tcPr>
            <w:tcW w:w="624" w:type="dxa"/>
          </w:tcPr>
          <w:p w14:paraId="7AC636B9" w14:textId="77777777" w:rsidR="00E4291A" w:rsidRPr="00E4291A" w:rsidRDefault="00E4291A" w:rsidP="00E4291A">
            <w:pPr>
              <w:pStyle w:val="TableText"/>
              <w:ind w:firstLine="567"/>
              <w:jc w:val="both"/>
              <w:rPr>
                <w:rFonts w:cs="David"/>
                <w:color w:val="auto"/>
                <w:sz w:val="24"/>
                <w:szCs w:val="24"/>
              </w:rPr>
            </w:pPr>
          </w:p>
        </w:tc>
        <w:tc>
          <w:tcPr>
            <w:tcW w:w="624" w:type="dxa"/>
          </w:tcPr>
          <w:p w14:paraId="212E5889" w14:textId="77777777" w:rsidR="00E4291A" w:rsidRPr="00E4291A" w:rsidRDefault="00E4291A" w:rsidP="00E4291A">
            <w:pPr>
              <w:pStyle w:val="TableText"/>
              <w:ind w:firstLine="567"/>
              <w:jc w:val="both"/>
              <w:rPr>
                <w:rFonts w:cs="David"/>
                <w:color w:val="auto"/>
                <w:sz w:val="24"/>
                <w:szCs w:val="24"/>
              </w:rPr>
            </w:pPr>
          </w:p>
        </w:tc>
        <w:tc>
          <w:tcPr>
            <w:tcW w:w="624" w:type="dxa"/>
          </w:tcPr>
          <w:p w14:paraId="0A074708"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543CA76A" w14:textId="77777777" w:rsidR="00E4291A" w:rsidRPr="00E4291A" w:rsidRDefault="00E4291A" w:rsidP="00E4291A">
            <w:pPr>
              <w:pStyle w:val="TableBlockOutdent"/>
              <w:ind w:left="0" w:firstLine="567"/>
              <w:rPr>
                <w:rFonts w:cs="David"/>
                <w:b/>
                <w:bCs/>
                <w:color w:val="auto"/>
                <w:sz w:val="24"/>
                <w:szCs w:val="24"/>
                <w:rtl/>
              </w:rPr>
            </w:pPr>
            <w:r w:rsidRPr="00E4291A">
              <w:rPr>
                <w:rFonts w:cs="David" w:hint="cs"/>
                <w:b/>
                <w:bCs/>
                <w:color w:val="auto"/>
                <w:sz w:val="24"/>
                <w:szCs w:val="24"/>
                <w:rtl/>
              </w:rPr>
              <w:t xml:space="preserve">הצעות שהעלו ח"כים בוועדה - </w:t>
            </w:r>
          </w:p>
          <w:p w14:paraId="35EF7F7A" w14:textId="77777777" w:rsidR="00E4291A" w:rsidRPr="00E4291A" w:rsidRDefault="00E4291A" w:rsidP="00E4291A">
            <w:pPr>
              <w:pStyle w:val="TableBlockOutdent"/>
              <w:ind w:left="0" w:firstLine="567"/>
              <w:rPr>
                <w:rFonts w:cs="David" w:hint="cs"/>
                <w:b/>
                <w:bCs/>
                <w:color w:val="auto"/>
                <w:sz w:val="24"/>
                <w:szCs w:val="24"/>
                <w:rtl/>
              </w:rPr>
            </w:pPr>
            <w:proofErr w:type="spellStart"/>
            <w:r w:rsidRPr="00E4291A">
              <w:rPr>
                <w:rFonts w:cs="David" w:hint="cs"/>
                <w:b/>
                <w:bCs/>
                <w:color w:val="auto"/>
                <w:sz w:val="24"/>
                <w:szCs w:val="24"/>
                <w:rtl/>
              </w:rPr>
              <w:t>להחריג</w:t>
            </w:r>
            <w:proofErr w:type="spellEnd"/>
            <w:r w:rsidRPr="00E4291A">
              <w:rPr>
                <w:rFonts w:cs="David" w:hint="cs"/>
                <w:b/>
                <w:bCs/>
                <w:color w:val="auto"/>
                <w:sz w:val="24"/>
                <w:szCs w:val="24"/>
                <w:rtl/>
              </w:rPr>
              <w:t xml:space="preserve"> מי שמייצג ארגון ללא כוונת רווח</w:t>
            </w:r>
          </w:p>
          <w:p w14:paraId="3FFA295C" w14:textId="77777777" w:rsidR="00E4291A" w:rsidRPr="00E4291A" w:rsidRDefault="00E4291A" w:rsidP="00E4291A">
            <w:pPr>
              <w:pStyle w:val="TableBlockOutdent"/>
              <w:ind w:left="0" w:firstLine="567"/>
              <w:rPr>
                <w:rFonts w:cs="David" w:hint="cs"/>
                <w:b/>
                <w:bCs/>
                <w:color w:val="auto"/>
                <w:sz w:val="24"/>
                <w:szCs w:val="24"/>
                <w:rtl/>
              </w:rPr>
            </w:pPr>
            <w:proofErr w:type="spellStart"/>
            <w:r w:rsidRPr="00E4291A">
              <w:rPr>
                <w:rFonts w:cs="David" w:hint="cs"/>
                <w:b/>
                <w:bCs/>
                <w:color w:val="auto"/>
                <w:sz w:val="24"/>
                <w:szCs w:val="24"/>
                <w:rtl/>
              </w:rPr>
              <w:t>להחריג</w:t>
            </w:r>
            <w:proofErr w:type="spellEnd"/>
            <w:r w:rsidRPr="00E4291A">
              <w:rPr>
                <w:rFonts w:cs="David" w:hint="cs"/>
                <w:b/>
                <w:bCs/>
                <w:color w:val="auto"/>
                <w:sz w:val="24"/>
                <w:szCs w:val="24"/>
                <w:rtl/>
              </w:rPr>
              <w:t xml:space="preserve"> עובד של ארגון </w:t>
            </w:r>
          </w:p>
          <w:p w14:paraId="7B11978B" w14:textId="77777777" w:rsidR="00E4291A" w:rsidRPr="00E4291A" w:rsidRDefault="00E4291A" w:rsidP="00E4291A">
            <w:pPr>
              <w:pStyle w:val="TableBlockOutdent"/>
              <w:ind w:left="0" w:firstLine="567"/>
              <w:rPr>
                <w:rFonts w:cs="David" w:hint="cs"/>
                <w:b/>
                <w:bCs/>
                <w:color w:val="auto"/>
                <w:sz w:val="24"/>
                <w:szCs w:val="24"/>
                <w:rtl/>
              </w:rPr>
            </w:pPr>
            <w:r w:rsidRPr="00E4291A">
              <w:rPr>
                <w:rFonts w:cs="David" w:hint="cs"/>
                <w:b/>
                <w:bCs/>
                <w:color w:val="auto"/>
                <w:sz w:val="24"/>
                <w:szCs w:val="24"/>
                <w:rtl/>
              </w:rPr>
              <w:t>להבחין בין שדלן קבוע לבין שדלן חד פעמי</w:t>
            </w:r>
          </w:p>
          <w:p w14:paraId="6CEFA9A0" w14:textId="77777777" w:rsidR="00E4291A" w:rsidRPr="00E4291A" w:rsidRDefault="00E4291A" w:rsidP="00E4291A">
            <w:pPr>
              <w:pStyle w:val="TableBlockOutdent"/>
              <w:ind w:left="0" w:firstLine="567"/>
              <w:rPr>
                <w:rFonts w:cs="David" w:hint="cs"/>
                <w:b/>
                <w:bCs/>
                <w:color w:val="00CC99"/>
                <w:sz w:val="24"/>
                <w:szCs w:val="24"/>
                <w:rtl/>
              </w:rPr>
            </w:pPr>
            <w:r w:rsidRPr="00E4291A">
              <w:rPr>
                <w:rFonts w:cs="David" w:hint="cs"/>
                <w:b/>
                <w:bCs/>
                <w:color w:val="00CC99"/>
                <w:sz w:val="24"/>
                <w:szCs w:val="24"/>
                <w:rtl/>
              </w:rPr>
              <w:t xml:space="preserve">הארגונים החברתיים: יש </w:t>
            </w:r>
            <w:proofErr w:type="spellStart"/>
            <w:r w:rsidRPr="00E4291A">
              <w:rPr>
                <w:rFonts w:cs="David" w:hint="cs"/>
                <w:b/>
                <w:bCs/>
                <w:color w:val="00CC99"/>
                <w:sz w:val="24"/>
                <w:szCs w:val="24"/>
                <w:rtl/>
              </w:rPr>
              <w:t>להחריג</w:t>
            </w:r>
            <w:proofErr w:type="spellEnd"/>
            <w:r w:rsidRPr="00E4291A">
              <w:rPr>
                <w:rFonts w:cs="David" w:hint="cs"/>
                <w:b/>
                <w:bCs/>
                <w:color w:val="00CC99"/>
                <w:sz w:val="24"/>
                <w:szCs w:val="24"/>
                <w:rtl/>
              </w:rPr>
              <w:t xml:space="preserve"> ארגונים אלה בשל החשש מהצרת צעדיהם. מציעים, במקום הרישא - </w:t>
            </w:r>
          </w:p>
          <w:p w14:paraId="414B6253" w14:textId="77777777" w:rsidR="00E4291A" w:rsidRPr="00E4291A" w:rsidRDefault="00E4291A" w:rsidP="00E4291A">
            <w:pPr>
              <w:pStyle w:val="TableBlockOutdent"/>
              <w:ind w:left="0" w:firstLine="567"/>
              <w:rPr>
                <w:rFonts w:cs="David" w:hint="cs"/>
                <w:b/>
                <w:bCs/>
                <w:color w:val="auto"/>
                <w:sz w:val="24"/>
                <w:szCs w:val="24"/>
                <w:rtl/>
              </w:rPr>
            </w:pPr>
            <w:r w:rsidRPr="00E4291A">
              <w:rPr>
                <w:rFonts w:cs="David" w:hint="cs"/>
                <w:b/>
                <w:bCs/>
                <w:color w:val="00CC99"/>
                <w:sz w:val="24"/>
                <w:szCs w:val="24"/>
                <w:rtl/>
              </w:rPr>
              <w:t>"מי שנוקט דרך עיסוק, למען תאגיד הפועל למטרות רווח או לקידום ענייניו של תאגיד כאמור, בפעולות...</w:t>
            </w:r>
            <w:r w:rsidRPr="00E4291A">
              <w:rPr>
                <w:rFonts w:cs="David" w:hint="cs"/>
                <w:color w:val="00CC99"/>
                <w:sz w:val="24"/>
                <w:szCs w:val="24"/>
                <w:rtl/>
              </w:rPr>
              <w:t xml:space="preserve">" </w:t>
            </w:r>
          </w:p>
          <w:p w14:paraId="0407E618" w14:textId="77777777" w:rsidR="00E4291A" w:rsidRPr="00E4291A" w:rsidRDefault="00E4291A" w:rsidP="00E4291A">
            <w:pPr>
              <w:pStyle w:val="TableBlockOutdent"/>
              <w:ind w:left="0" w:firstLine="567"/>
              <w:rPr>
                <w:rFonts w:cs="David" w:hint="cs"/>
                <w:b/>
                <w:bCs/>
                <w:color w:val="auto"/>
                <w:sz w:val="24"/>
                <w:szCs w:val="24"/>
                <w:rtl/>
              </w:rPr>
            </w:pPr>
            <w:r w:rsidRPr="00E4291A">
              <w:rPr>
                <w:rFonts w:cs="David" w:hint="cs"/>
                <w:b/>
                <w:bCs/>
                <w:color w:val="auto"/>
                <w:sz w:val="24"/>
                <w:szCs w:val="24"/>
                <w:rtl/>
              </w:rPr>
              <w:t>[הערה: האם להתייחס גם לאינטרסים של יחיד או שותפות]</w:t>
            </w:r>
          </w:p>
          <w:p w14:paraId="3E12D553" w14:textId="77777777" w:rsidR="00E4291A" w:rsidRPr="00E4291A" w:rsidRDefault="00E4291A" w:rsidP="00E4291A">
            <w:pPr>
              <w:pStyle w:val="TableBlockOutdent"/>
              <w:ind w:left="0" w:firstLine="567"/>
              <w:rPr>
                <w:rFonts w:cs="David" w:hint="cs"/>
                <w:color w:val="00CC99"/>
                <w:sz w:val="24"/>
                <w:szCs w:val="24"/>
                <w:rtl/>
              </w:rPr>
            </w:pPr>
          </w:p>
          <w:p w14:paraId="738EAA3D" w14:textId="77777777" w:rsidR="00E4291A" w:rsidRPr="00E4291A" w:rsidRDefault="00E4291A" w:rsidP="00E4291A">
            <w:pPr>
              <w:pStyle w:val="TableBlockOutdent"/>
              <w:ind w:left="0" w:firstLine="567"/>
              <w:rPr>
                <w:rFonts w:cs="David" w:hint="cs"/>
                <w:b/>
                <w:bCs/>
                <w:color w:val="FF9900"/>
                <w:sz w:val="24"/>
                <w:szCs w:val="24"/>
                <w:rtl/>
              </w:rPr>
            </w:pPr>
            <w:r w:rsidRPr="00E4291A">
              <w:rPr>
                <w:rFonts w:cs="David" w:hint="cs"/>
                <w:b/>
                <w:bCs/>
                <w:color w:val="FF9900"/>
                <w:sz w:val="24"/>
                <w:szCs w:val="24"/>
                <w:rtl/>
              </w:rPr>
              <w:t xml:space="preserve">לשכת עוה"ד: ההגדרה המוצעת גורפת, אינה עומדת בדרישת </w:t>
            </w:r>
            <w:proofErr w:type="spellStart"/>
            <w:r w:rsidRPr="00E4291A">
              <w:rPr>
                <w:rFonts w:cs="David" w:hint="cs"/>
                <w:b/>
                <w:bCs/>
                <w:color w:val="FF9900"/>
                <w:sz w:val="24"/>
                <w:szCs w:val="24"/>
                <w:rtl/>
              </w:rPr>
              <w:t>המידתיות</w:t>
            </w:r>
            <w:proofErr w:type="spellEnd"/>
            <w:r w:rsidRPr="00E4291A">
              <w:rPr>
                <w:rFonts w:cs="David" w:hint="cs"/>
                <w:b/>
                <w:bCs/>
                <w:color w:val="FF9900"/>
                <w:sz w:val="24"/>
                <w:szCs w:val="24"/>
                <w:rtl/>
              </w:rPr>
              <w:t xml:space="preserve"> שבחוק-יסוד: חופש העיסוק ויש להתייחס רק למי שעיקר עיסוקו שכנוע ח"כים בענייני חקיקה.</w:t>
            </w:r>
          </w:p>
          <w:p w14:paraId="4325E53D" w14:textId="77777777" w:rsidR="00E4291A" w:rsidRPr="00E4291A" w:rsidRDefault="00E4291A" w:rsidP="00E4291A">
            <w:pPr>
              <w:pStyle w:val="TableBlockOutdent"/>
              <w:ind w:left="0" w:firstLine="567"/>
              <w:rPr>
                <w:rFonts w:cs="David" w:hint="cs"/>
                <w:b/>
                <w:bCs/>
                <w:color w:val="FF9900"/>
                <w:sz w:val="24"/>
                <w:szCs w:val="24"/>
                <w:rtl/>
              </w:rPr>
            </w:pPr>
            <w:r w:rsidRPr="00E4291A">
              <w:rPr>
                <w:rFonts w:cs="David" w:hint="cs"/>
                <w:b/>
                <w:bCs/>
                <w:color w:val="FF9900"/>
                <w:sz w:val="24"/>
                <w:szCs w:val="24"/>
                <w:rtl/>
              </w:rPr>
              <w:t xml:space="preserve">מציעים שהחוק לא יחול על לשכת עורכי הדין, על נציגי פורומים של הלשכה ועל עורכי דין המייצגים לקוח בכנסת כל עוד הייצוג בכנסת אינו עיקר עבודתם. על עו"ד חלים כללים רבים בדין, לרבות כללי אתיקה. נוסח מוצע - </w:t>
            </w:r>
          </w:p>
          <w:p w14:paraId="1FD83166" w14:textId="77777777" w:rsidR="00E4291A" w:rsidRPr="00E4291A" w:rsidRDefault="00E4291A" w:rsidP="00E4291A">
            <w:pPr>
              <w:pStyle w:val="TableBlockOutdent"/>
              <w:ind w:left="0" w:firstLine="567"/>
              <w:rPr>
                <w:rFonts w:cs="David" w:hint="cs"/>
                <w:b/>
                <w:bCs/>
                <w:color w:val="FF9900"/>
                <w:sz w:val="24"/>
                <w:szCs w:val="24"/>
                <w:rtl/>
              </w:rPr>
            </w:pPr>
            <w:r w:rsidRPr="00E4291A">
              <w:rPr>
                <w:rFonts w:cs="David" w:hint="cs"/>
                <w:b/>
                <w:bCs/>
                <w:color w:val="FF9900"/>
                <w:sz w:val="24"/>
                <w:szCs w:val="24"/>
                <w:rtl/>
              </w:rPr>
              <w:t>"מי שנוקט דרך עיקר עיסוקו למען לקוח בפעולות ..."</w:t>
            </w:r>
          </w:p>
          <w:p w14:paraId="43EBE089" w14:textId="77777777" w:rsidR="00E4291A" w:rsidRPr="00E4291A" w:rsidRDefault="00E4291A" w:rsidP="00E4291A">
            <w:pPr>
              <w:pStyle w:val="TableBlockOutdent"/>
              <w:ind w:left="0" w:firstLine="567"/>
              <w:rPr>
                <w:rFonts w:cs="David"/>
                <w:b/>
                <w:bCs/>
                <w:color w:val="FF9900"/>
                <w:sz w:val="24"/>
                <w:szCs w:val="24"/>
              </w:rPr>
            </w:pPr>
          </w:p>
        </w:tc>
      </w:tr>
      <w:tr w:rsidR="00E4291A" w:rsidRPr="00E4291A" w14:paraId="6577697D" w14:textId="77777777">
        <w:trPr>
          <w:cantSplit/>
          <w:trHeight w:val="60"/>
        </w:trPr>
        <w:tc>
          <w:tcPr>
            <w:tcW w:w="1871" w:type="dxa"/>
          </w:tcPr>
          <w:p w14:paraId="00A82D18"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4ED69981" w14:textId="77777777" w:rsidR="00E4291A" w:rsidRPr="00E4291A" w:rsidRDefault="00E4291A" w:rsidP="00E4291A">
            <w:pPr>
              <w:pStyle w:val="TableText"/>
              <w:ind w:firstLine="567"/>
              <w:jc w:val="both"/>
              <w:rPr>
                <w:rFonts w:cs="David"/>
                <w:color w:val="auto"/>
                <w:sz w:val="24"/>
                <w:szCs w:val="24"/>
              </w:rPr>
            </w:pPr>
          </w:p>
        </w:tc>
        <w:tc>
          <w:tcPr>
            <w:tcW w:w="624" w:type="dxa"/>
          </w:tcPr>
          <w:p w14:paraId="19CBD504" w14:textId="77777777" w:rsidR="00E4291A" w:rsidRPr="00E4291A" w:rsidRDefault="00E4291A" w:rsidP="00E4291A">
            <w:pPr>
              <w:pStyle w:val="TableText"/>
              <w:ind w:firstLine="567"/>
              <w:jc w:val="both"/>
              <w:rPr>
                <w:rFonts w:cs="David"/>
                <w:color w:val="auto"/>
                <w:sz w:val="24"/>
                <w:szCs w:val="24"/>
              </w:rPr>
            </w:pPr>
          </w:p>
        </w:tc>
        <w:tc>
          <w:tcPr>
            <w:tcW w:w="624" w:type="dxa"/>
          </w:tcPr>
          <w:p w14:paraId="3BB7AFA7" w14:textId="77777777" w:rsidR="00E4291A" w:rsidRPr="00E4291A" w:rsidRDefault="00E4291A" w:rsidP="00E4291A">
            <w:pPr>
              <w:pStyle w:val="TableText"/>
              <w:ind w:firstLine="567"/>
              <w:jc w:val="both"/>
              <w:rPr>
                <w:rFonts w:cs="David"/>
                <w:color w:val="auto"/>
                <w:sz w:val="24"/>
                <w:szCs w:val="24"/>
              </w:rPr>
            </w:pPr>
          </w:p>
        </w:tc>
        <w:tc>
          <w:tcPr>
            <w:tcW w:w="624" w:type="dxa"/>
          </w:tcPr>
          <w:p w14:paraId="10DA7229" w14:textId="77777777" w:rsidR="00E4291A" w:rsidRPr="00E4291A" w:rsidRDefault="00E4291A" w:rsidP="00E4291A">
            <w:pPr>
              <w:pStyle w:val="TableText"/>
              <w:ind w:firstLine="567"/>
              <w:jc w:val="both"/>
              <w:rPr>
                <w:rFonts w:cs="David"/>
                <w:color w:val="auto"/>
                <w:sz w:val="24"/>
                <w:szCs w:val="24"/>
              </w:rPr>
            </w:pPr>
          </w:p>
        </w:tc>
        <w:tc>
          <w:tcPr>
            <w:tcW w:w="624" w:type="dxa"/>
          </w:tcPr>
          <w:p w14:paraId="275A563A"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4FAAC5E9" w14:textId="77777777" w:rsidR="00E4291A" w:rsidRPr="00E4291A" w:rsidRDefault="00E4291A" w:rsidP="00E4291A">
            <w:pPr>
              <w:pStyle w:val="TableBlockOutdent"/>
              <w:ind w:firstLine="567"/>
              <w:rPr>
                <w:rFonts w:cs="David"/>
                <w:color w:val="auto"/>
                <w:sz w:val="24"/>
                <w:szCs w:val="24"/>
              </w:rPr>
            </w:pPr>
            <w:r w:rsidRPr="00E4291A">
              <w:rPr>
                <w:rFonts w:cs="David"/>
                <w:sz w:val="24"/>
                <w:szCs w:val="24"/>
                <w:rtl/>
              </w:rPr>
              <w:pict w14:anchorId="22368626">
                <v:line id="_x0000_s1026" style="position:absolute;left:0;text-align:left;z-index:251657728;mso-position-horizontal-relative:text;mso-position-vertical-relative:text" from="-179.15pt,43.2pt" to="-173.15pt,43.2pt">
                  <w10:wrap anchorx="page"/>
                </v:line>
              </w:pict>
            </w:r>
            <w:r w:rsidRPr="00E4291A">
              <w:rPr>
                <w:rFonts w:cs="David" w:hint="cs"/>
                <w:color w:val="auto"/>
                <w:sz w:val="24"/>
                <w:szCs w:val="24"/>
                <w:rtl/>
              </w:rPr>
              <w:t>ולמעט אלה:</w:t>
            </w:r>
          </w:p>
        </w:tc>
      </w:tr>
      <w:tr w:rsidR="00E4291A" w:rsidRPr="00E4291A" w14:paraId="2B9E539F" w14:textId="77777777">
        <w:trPr>
          <w:cantSplit/>
          <w:trHeight w:val="60"/>
        </w:trPr>
        <w:tc>
          <w:tcPr>
            <w:tcW w:w="1871" w:type="dxa"/>
          </w:tcPr>
          <w:p w14:paraId="3116C531"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5197A80A" w14:textId="77777777" w:rsidR="00E4291A" w:rsidRPr="00E4291A" w:rsidRDefault="00E4291A" w:rsidP="00E4291A">
            <w:pPr>
              <w:pStyle w:val="TableText"/>
              <w:ind w:firstLine="567"/>
              <w:jc w:val="both"/>
              <w:rPr>
                <w:rFonts w:cs="David"/>
                <w:color w:val="auto"/>
                <w:sz w:val="24"/>
                <w:szCs w:val="24"/>
              </w:rPr>
            </w:pPr>
          </w:p>
        </w:tc>
        <w:tc>
          <w:tcPr>
            <w:tcW w:w="624" w:type="dxa"/>
          </w:tcPr>
          <w:p w14:paraId="42166D29" w14:textId="77777777" w:rsidR="00E4291A" w:rsidRPr="00E4291A" w:rsidRDefault="00E4291A" w:rsidP="00E4291A">
            <w:pPr>
              <w:pStyle w:val="TableText"/>
              <w:ind w:firstLine="567"/>
              <w:jc w:val="both"/>
              <w:rPr>
                <w:rFonts w:cs="David"/>
                <w:color w:val="auto"/>
                <w:sz w:val="24"/>
                <w:szCs w:val="24"/>
              </w:rPr>
            </w:pPr>
          </w:p>
        </w:tc>
        <w:tc>
          <w:tcPr>
            <w:tcW w:w="624" w:type="dxa"/>
          </w:tcPr>
          <w:p w14:paraId="71669C74" w14:textId="77777777" w:rsidR="00E4291A" w:rsidRPr="00E4291A" w:rsidRDefault="00E4291A" w:rsidP="00E4291A">
            <w:pPr>
              <w:pStyle w:val="TableText"/>
              <w:ind w:firstLine="567"/>
              <w:jc w:val="both"/>
              <w:rPr>
                <w:rFonts w:cs="David"/>
                <w:color w:val="auto"/>
                <w:sz w:val="24"/>
                <w:szCs w:val="24"/>
              </w:rPr>
            </w:pPr>
          </w:p>
        </w:tc>
        <w:tc>
          <w:tcPr>
            <w:tcW w:w="624" w:type="dxa"/>
          </w:tcPr>
          <w:p w14:paraId="088CF0D3" w14:textId="77777777" w:rsidR="00E4291A" w:rsidRPr="00E4291A" w:rsidRDefault="00E4291A" w:rsidP="00E4291A">
            <w:pPr>
              <w:pStyle w:val="TableText"/>
              <w:ind w:firstLine="567"/>
              <w:jc w:val="both"/>
              <w:rPr>
                <w:rFonts w:cs="David"/>
                <w:color w:val="auto"/>
                <w:sz w:val="24"/>
                <w:szCs w:val="24"/>
              </w:rPr>
            </w:pPr>
          </w:p>
        </w:tc>
        <w:tc>
          <w:tcPr>
            <w:tcW w:w="624" w:type="dxa"/>
          </w:tcPr>
          <w:p w14:paraId="21FF8AAC" w14:textId="77777777" w:rsidR="00E4291A" w:rsidRPr="00E4291A" w:rsidRDefault="00E4291A" w:rsidP="00E4291A">
            <w:pPr>
              <w:pStyle w:val="TableText"/>
              <w:ind w:firstLine="567"/>
              <w:jc w:val="both"/>
              <w:rPr>
                <w:rFonts w:cs="David"/>
                <w:color w:val="auto"/>
                <w:sz w:val="24"/>
                <w:szCs w:val="24"/>
              </w:rPr>
            </w:pPr>
          </w:p>
        </w:tc>
        <w:tc>
          <w:tcPr>
            <w:tcW w:w="624" w:type="dxa"/>
          </w:tcPr>
          <w:p w14:paraId="6377AEEA" w14:textId="77777777" w:rsidR="00E4291A" w:rsidRPr="00E4291A" w:rsidRDefault="00E4291A" w:rsidP="00E4291A">
            <w:pPr>
              <w:pStyle w:val="TableText"/>
              <w:ind w:firstLine="567"/>
              <w:jc w:val="both"/>
              <w:rPr>
                <w:rFonts w:cs="David"/>
                <w:color w:val="auto"/>
                <w:sz w:val="24"/>
                <w:szCs w:val="24"/>
              </w:rPr>
            </w:pPr>
          </w:p>
        </w:tc>
        <w:tc>
          <w:tcPr>
            <w:tcW w:w="4026" w:type="dxa"/>
          </w:tcPr>
          <w:p w14:paraId="017E3D53" w14:textId="77777777" w:rsidR="00E4291A" w:rsidRPr="00E4291A" w:rsidRDefault="00E4291A" w:rsidP="00E4291A">
            <w:pPr>
              <w:pStyle w:val="TableBlock"/>
              <w:ind w:firstLine="567"/>
              <w:rPr>
                <w:rFonts w:cs="David"/>
                <w:color w:val="auto"/>
                <w:sz w:val="24"/>
                <w:szCs w:val="24"/>
                <w:rtl/>
              </w:rPr>
            </w:pPr>
            <w:r w:rsidRPr="00E4291A">
              <w:rPr>
                <w:rFonts w:cs="David" w:hint="cs"/>
                <w:color w:val="auto"/>
                <w:sz w:val="24"/>
                <w:szCs w:val="24"/>
                <w:rtl/>
              </w:rPr>
              <w:t>(1)</w:t>
            </w:r>
            <w:r w:rsidRPr="00E4291A">
              <w:rPr>
                <w:rFonts w:cs="David" w:hint="cs"/>
                <w:color w:val="auto"/>
                <w:sz w:val="24"/>
                <w:szCs w:val="24"/>
                <w:rtl/>
              </w:rPr>
              <w:tab/>
              <w:t>עובד המדינה או עובד רשות מקומית, במסגרת תפקידו;</w:t>
            </w:r>
          </w:p>
          <w:p w14:paraId="6303455C" w14:textId="77777777" w:rsidR="00E4291A" w:rsidRPr="00E4291A" w:rsidRDefault="00E4291A" w:rsidP="00E4291A">
            <w:pPr>
              <w:pStyle w:val="TableBlock"/>
              <w:ind w:firstLine="567"/>
              <w:rPr>
                <w:rFonts w:cs="David" w:hint="cs"/>
                <w:b/>
                <w:bCs/>
                <w:color w:val="auto"/>
                <w:sz w:val="24"/>
                <w:szCs w:val="24"/>
                <w:rtl/>
              </w:rPr>
            </w:pPr>
            <w:r w:rsidRPr="00E4291A">
              <w:rPr>
                <w:rFonts w:cs="David" w:hint="cs"/>
                <w:b/>
                <w:bCs/>
                <w:color w:val="auto"/>
                <w:sz w:val="24"/>
                <w:szCs w:val="24"/>
                <w:rtl/>
              </w:rPr>
              <w:t>מוצע להתייחס גם ליועץ דרך קבע, למשל יועץ משפטי חיצוני שאינו עובד;</w:t>
            </w:r>
          </w:p>
          <w:p w14:paraId="0F88BAB6" w14:textId="77777777" w:rsidR="00E4291A" w:rsidRPr="00E4291A" w:rsidRDefault="00E4291A" w:rsidP="00E4291A">
            <w:pPr>
              <w:pStyle w:val="TableBlock"/>
              <w:ind w:firstLine="567"/>
              <w:rPr>
                <w:rFonts w:cs="David" w:hint="cs"/>
                <w:sz w:val="24"/>
                <w:szCs w:val="24"/>
                <w:rtl/>
              </w:rPr>
            </w:pPr>
            <w:r w:rsidRPr="00E4291A">
              <w:rPr>
                <w:rFonts w:cs="David" w:hint="cs"/>
                <w:b/>
                <w:bCs/>
                <w:color w:val="auto"/>
                <w:sz w:val="24"/>
                <w:szCs w:val="24"/>
                <w:rtl/>
              </w:rPr>
              <w:t xml:space="preserve">מוצע להוסיף גם: "עובד תאגיד שהוקם בחוק </w:t>
            </w:r>
            <w:proofErr w:type="spellStart"/>
            <w:r w:rsidRPr="00E4291A">
              <w:rPr>
                <w:rFonts w:cs="David" w:hint="cs"/>
                <w:b/>
                <w:bCs/>
                <w:color w:val="auto"/>
                <w:sz w:val="24"/>
                <w:szCs w:val="24"/>
                <w:rtl/>
              </w:rPr>
              <w:t>בענינים</w:t>
            </w:r>
            <w:proofErr w:type="spellEnd"/>
            <w:r w:rsidRPr="00E4291A">
              <w:rPr>
                <w:rFonts w:cs="David" w:hint="cs"/>
                <w:b/>
                <w:bCs/>
                <w:color w:val="auto"/>
                <w:sz w:val="24"/>
                <w:szCs w:val="24"/>
                <w:rtl/>
              </w:rPr>
              <w:t xml:space="preserve"> הנוגעים לסמכויות ולתפקידים שיוחדו לתאגיד בחוק שהקימו."</w:t>
            </w:r>
          </w:p>
          <w:p w14:paraId="0B6F805B" w14:textId="77777777" w:rsidR="00E4291A" w:rsidRPr="00E4291A" w:rsidRDefault="00E4291A" w:rsidP="00E4291A">
            <w:pPr>
              <w:pStyle w:val="TableBlock"/>
              <w:ind w:firstLine="567"/>
              <w:rPr>
                <w:rFonts w:cs="David" w:hint="eastAsia"/>
                <w:b/>
                <w:bCs/>
                <w:color w:val="auto"/>
                <w:sz w:val="24"/>
                <w:szCs w:val="24"/>
                <w:rtl/>
              </w:rPr>
            </w:pPr>
          </w:p>
          <w:p w14:paraId="4F9BEB4A" w14:textId="77777777" w:rsidR="00E4291A" w:rsidRPr="00E4291A" w:rsidRDefault="00E4291A" w:rsidP="00E4291A">
            <w:pPr>
              <w:pStyle w:val="TableBlockOutdent"/>
              <w:ind w:left="0" w:firstLine="567"/>
              <w:rPr>
                <w:rFonts w:cs="David"/>
                <w:b/>
                <w:bCs/>
                <w:color w:val="auto"/>
                <w:sz w:val="24"/>
                <w:szCs w:val="24"/>
              </w:rPr>
            </w:pPr>
            <w:r w:rsidRPr="00E4291A">
              <w:rPr>
                <w:rFonts w:cs="David" w:hint="cs"/>
                <w:b/>
                <w:bCs/>
                <w:color w:val="FF9900"/>
                <w:sz w:val="24"/>
                <w:szCs w:val="24"/>
                <w:rtl/>
              </w:rPr>
              <w:t>לשכת עורכי הדין מציעה להוסיף - מי שמייצג תאגיד שהוקם בחוק אף אם אינו עובדו</w:t>
            </w:r>
          </w:p>
        </w:tc>
      </w:tr>
      <w:tr w:rsidR="00E4291A" w:rsidRPr="00E4291A" w14:paraId="7881CD6F" w14:textId="77777777">
        <w:trPr>
          <w:cantSplit/>
          <w:trHeight w:val="60"/>
        </w:trPr>
        <w:tc>
          <w:tcPr>
            <w:tcW w:w="1871" w:type="dxa"/>
          </w:tcPr>
          <w:p w14:paraId="73FAB727"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74513C70" w14:textId="77777777" w:rsidR="00E4291A" w:rsidRPr="00E4291A" w:rsidRDefault="00E4291A" w:rsidP="00E4291A">
            <w:pPr>
              <w:pStyle w:val="TableText"/>
              <w:ind w:firstLine="567"/>
              <w:jc w:val="both"/>
              <w:rPr>
                <w:rFonts w:cs="David"/>
                <w:color w:val="auto"/>
                <w:sz w:val="24"/>
                <w:szCs w:val="24"/>
              </w:rPr>
            </w:pPr>
          </w:p>
        </w:tc>
        <w:tc>
          <w:tcPr>
            <w:tcW w:w="624" w:type="dxa"/>
          </w:tcPr>
          <w:p w14:paraId="6B889CD4" w14:textId="77777777" w:rsidR="00E4291A" w:rsidRPr="00E4291A" w:rsidRDefault="00E4291A" w:rsidP="00E4291A">
            <w:pPr>
              <w:pStyle w:val="TableText"/>
              <w:ind w:firstLine="567"/>
              <w:jc w:val="both"/>
              <w:rPr>
                <w:rFonts w:cs="David"/>
                <w:color w:val="auto"/>
                <w:sz w:val="24"/>
                <w:szCs w:val="24"/>
              </w:rPr>
            </w:pPr>
          </w:p>
        </w:tc>
        <w:tc>
          <w:tcPr>
            <w:tcW w:w="624" w:type="dxa"/>
          </w:tcPr>
          <w:p w14:paraId="72F572DD" w14:textId="77777777" w:rsidR="00E4291A" w:rsidRPr="00E4291A" w:rsidRDefault="00E4291A" w:rsidP="00E4291A">
            <w:pPr>
              <w:pStyle w:val="TableText"/>
              <w:ind w:firstLine="567"/>
              <w:jc w:val="both"/>
              <w:rPr>
                <w:rFonts w:cs="David"/>
                <w:color w:val="auto"/>
                <w:sz w:val="24"/>
                <w:szCs w:val="24"/>
              </w:rPr>
            </w:pPr>
          </w:p>
        </w:tc>
        <w:tc>
          <w:tcPr>
            <w:tcW w:w="624" w:type="dxa"/>
          </w:tcPr>
          <w:p w14:paraId="4D44803F" w14:textId="77777777" w:rsidR="00E4291A" w:rsidRPr="00E4291A" w:rsidRDefault="00E4291A" w:rsidP="00E4291A">
            <w:pPr>
              <w:pStyle w:val="TableText"/>
              <w:ind w:firstLine="567"/>
              <w:jc w:val="both"/>
              <w:rPr>
                <w:rFonts w:cs="David"/>
                <w:color w:val="auto"/>
                <w:sz w:val="24"/>
                <w:szCs w:val="24"/>
              </w:rPr>
            </w:pPr>
          </w:p>
        </w:tc>
        <w:tc>
          <w:tcPr>
            <w:tcW w:w="624" w:type="dxa"/>
          </w:tcPr>
          <w:p w14:paraId="57F8C362" w14:textId="77777777" w:rsidR="00E4291A" w:rsidRPr="00E4291A" w:rsidRDefault="00E4291A" w:rsidP="00E4291A">
            <w:pPr>
              <w:pStyle w:val="TableText"/>
              <w:ind w:firstLine="567"/>
              <w:jc w:val="both"/>
              <w:rPr>
                <w:rFonts w:cs="David"/>
                <w:color w:val="auto"/>
                <w:sz w:val="24"/>
                <w:szCs w:val="24"/>
              </w:rPr>
            </w:pPr>
          </w:p>
        </w:tc>
        <w:tc>
          <w:tcPr>
            <w:tcW w:w="624" w:type="dxa"/>
          </w:tcPr>
          <w:p w14:paraId="7D6C5FEA" w14:textId="77777777" w:rsidR="00E4291A" w:rsidRPr="00E4291A" w:rsidRDefault="00E4291A" w:rsidP="00E4291A">
            <w:pPr>
              <w:pStyle w:val="TableText"/>
              <w:ind w:firstLine="567"/>
              <w:jc w:val="both"/>
              <w:rPr>
                <w:rFonts w:cs="David"/>
                <w:color w:val="auto"/>
                <w:sz w:val="24"/>
                <w:szCs w:val="24"/>
              </w:rPr>
            </w:pPr>
          </w:p>
        </w:tc>
        <w:tc>
          <w:tcPr>
            <w:tcW w:w="4026" w:type="dxa"/>
          </w:tcPr>
          <w:p w14:paraId="41A881A1" w14:textId="77777777" w:rsidR="00E4291A" w:rsidRPr="00E4291A" w:rsidRDefault="00E4291A" w:rsidP="00E4291A">
            <w:pPr>
              <w:pStyle w:val="TableBlock"/>
              <w:ind w:firstLine="567"/>
              <w:rPr>
                <w:rFonts w:cs="David"/>
                <w:b/>
                <w:bCs/>
                <w:color w:val="auto"/>
                <w:sz w:val="24"/>
                <w:szCs w:val="24"/>
              </w:rPr>
            </w:pPr>
            <w:r w:rsidRPr="00E4291A">
              <w:rPr>
                <w:rFonts w:cs="David" w:hint="cs"/>
                <w:color w:val="auto"/>
                <w:sz w:val="24"/>
                <w:szCs w:val="24"/>
                <w:rtl/>
              </w:rPr>
              <w:t>(</w:t>
            </w:r>
            <w:r w:rsidRPr="00E4291A">
              <w:rPr>
                <w:rFonts w:cs="David" w:hint="cs"/>
                <w:strike/>
                <w:color w:val="auto"/>
                <w:sz w:val="24"/>
                <w:szCs w:val="24"/>
                <w:rtl/>
              </w:rPr>
              <w:t>2)</w:t>
            </w:r>
            <w:r w:rsidRPr="00E4291A">
              <w:rPr>
                <w:rFonts w:cs="David" w:hint="cs"/>
                <w:strike/>
                <w:color w:val="auto"/>
                <w:sz w:val="24"/>
                <w:szCs w:val="24"/>
                <w:rtl/>
              </w:rPr>
              <w:tab/>
              <w:t>מי שמוסר מידע, בכתב או בעל פה, לחבר הכנסת או לוועדה של הכנסת, לפי בקשתם.</w:t>
            </w:r>
            <w:r w:rsidRPr="00E4291A">
              <w:rPr>
                <w:rFonts w:cs="David" w:hint="cs"/>
                <w:b/>
                <w:bCs/>
                <w:color w:val="auto"/>
                <w:sz w:val="24"/>
                <w:szCs w:val="24"/>
                <w:rtl/>
              </w:rPr>
              <w:t xml:space="preserve"> מוצע למחוק</w:t>
            </w:r>
          </w:p>
        </w:tc>
      </w:tr>
      <w:tr w:rsidR="00E4291A" w:rsidRPr="00E4291A" w14:paraId="29C443C9" w14:textId="77777777">
        <w:trPr>
          <w:cantSplit/>
          <w:trHeight w:val="60"/>
        </w:trPr>
        <w:tc>
          <w:tcPr>
            <w:tcW w:w="1871" w:type="dxa"/>
          </w:tcPr>
          <w:p w14:paraId="26B31443"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3F1D0869" w14:textId="77777777" w:rsidR="00E4291A" w:rsidRPr="00E4291A" w:rsidRDefault="00E4291A" w:rsidP="00E4291A">
            <w:pPr>
              <w:pStyle w:val="TableText"/>
              <w:ind w:firstLine="567"/>
              <w:jc w:val="both"/>
              <w:rPr>
                <w:rFonts w:cs="David"/>
                <w:color w:val="auto"/>
                <w:sz w:val="24"/>
                <w:szCs w:val="24"/>
              </w:rPr>
            </w:pPr>
          </w:p>
        </w:tc>
        <w:tc>
          <w:tcPr>
            <w:tcW w:w="624" w:type="dxa"/>
          </w:tcPr>
          <w:p w14:paraId="57D87537" w14:textId="77777777" w:rsidR="00E4291A" w:rsidRPr="00E4291A" w:rsidRDefault="00E4291A" w:rsidP="00E4291A">
            <w:pPr>
              <w:pStyle w:val="TableText"/>
              <w:ind w:firstLine="567"/>
              <w:jc w:val="both"/>
              <w:rPr>
                <w:rFonts w:cs="David"/>
                <w:color w:val="auto"/>
                <w:sz w:val="24"/>
                <w:szCs w:val="24"/>
              </w:rPr>
            </w:pPr>
          </w:p>
        </w:tc>
        <w:tc>
          <w:tcPr>
            <w:tcW w:w="624" w:type="dxa"/>
          </w:tcPr>
          <w:p w14:paraId="2615AD5A" w14:textId="77777777" w:rsidR="00E4291A" w:rsidRPr="00E4291A" w:rsidRDefault="00E4291A" w:rsidP="00E4291A">
            <w:pPr>
              <w:pStyle w:val="TableText"/>
              <w:ind w:firstLine="567"/>
              <w:jc w:val="both"/>
              <w:rPr>
                <w:rFonts w:cs="David"/>
                <w:color w:val="auto"/>
                <w:sz w:val="24"/>
                <w:szCs w:val="24"/>
              </w:rPr>
            </w:pPr>
          </w:p>
        </w:tc>
        <w:tc>
          <w:tcPr>
            <w:tcW w:w="624" w:type="dxa"/>
          </w:tcPr>
          <w:p w14:paraId="28A81E87" w14:textId="77777777" w:rsidR="00E4291A" w:rsidRPr="00E4291A" w:rsidRDefault="00E4291A" w:rsidP="00E4291A">
            <w:pPr>
              <w:pStyle w:val="TableText"/>
              <w:ind w:firstLine="567"/>
              <w:jc w:val="both"/>
              <w:rPr>
                <w:rFonts w:cs="David"/>
                <w:color w:val="auto"/>
                <w:sz w:val="24"/>
                <w:szCs w:val="24"/>
              </w:rPr>
            </w:pPr>
          </w:p>
        </w:tc>
        <w:tc>
          <w:tcPr>
            <w:tcW w:w="624" w:type="dxa"/>
          </w:tcPr>
          <w:p w14:paraId="54A7E9CC"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48C11F42" w14:textId="77777777" w:rsidR="00E4291A" w:rsidRPr="00E4291A" w:rsidRDefault="00E4291A" w:rsidP="00E4291A">
            <w:pPr>
              <w:pStyle w:val="TableBlock"/>
              <w:ind w:firstLine="567"/>
              <w:rPr>
                <w:rFonts w:cs="David"/>
                <w:b/>
                <w:bCs/>
                <w:color w:val="0000FF"/>
                <w:sz w:val="24"/>
                <w:szCs w:val="24"/>
                <w:rtl/>
              </w:rPr>
            </w:pPr>
            <w:r w:rsidRPr="00E4291A">
              <w:rPr>
                <w:rFonts w:cs="David" w:hint="cs"/>
                <w:b/>
                <w:bCs/>
                <w:color w:val="0000FF"/>
                <w:sz w:val="24"/>
                <w:szCs w:val="24"/>
                <w:rtl/>
              </w:rPr>
              <w:t>פורום הלוביסטים: להוסיף את ההגדרה הבאה- "שדלנות: שכנוע חבר הכנסת בענייני חקיקה והחלטות הכנסת וועדותיה ובעניינים הקשורים לעניינים או לבחירה של אדם לתפקיד ע"י הכנסת או ע"י גוף שחבר בו נציג הכנסת."</w:t>
            </w:r>
          </w:p>
          <w:p w14:paraId="33D91340" w14:textId="77777777" w:rsidR="00E4291A" w:rsidRPr="00E4291A" w:rsidRDefault="00E4291A" w:rsidP="00E4291A">
            <w:pPr>
              <w:pStyle w:val="TableBlock"/>
              <w:ind w:firstLine="567"/>
              <w:rPr>
                <w:rFonts w:cs="David"/>
                <w:b/>
                <w:bCs/>
                <w:color w:val="0000FF"/>
                <w:sz w:val="24"/>
                <w:szCs w:val="24"/>
              </w:rPr>
            </w:pPr>
          </w:p>
        </w:tc>
      </w:tr>
      <w:tr w:rsidR="00E4291A" w:rsidRPr="00E4291A" w14:paraId="23255201" w14:textId="77777777">
        <w:trPr>
          <w:cantSplit/>
          <w:trHeight w:val="60"/>
        </w:trPr>
        <w:tc>
          <w:tcPr>
            <w:tcW w:w="1871" w:type="dxa"/>
          </w:tcPr>
          <w:p w14:paraId="69693F13"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05A59991" w14:textId="77777777" w:rsidR="00E4291A" w:rsidRPr="00E4291A" w:rsidRDefault="00E4291A" w:rsidP="00E4291A">
            <w:pPr>
              <w:pStyle w:val="TableText"/>
              <w:ind w:firstLine="567"/>
              <w:jc w:val="both"/>
              <w:rPr>
                <w:rFonts w:cs="David"/>
                <w:color w:val="auto"/>
                <w:sz w:val="24"/>
                <w:szCs w:val="24"/>
              </w:rPr>
            </w:pPr>
          </w:p>
        </w:tc>
        <w:tc>
          <w:tcPr>
            <w:tcW w:w="1872" w:type="dxa"/>
            <w:gridSpan w:val="3"/>
          </w:tcPr>
          <w:p w14:paraId="3D01051A"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היתר לשדלן</w:t>
            </w:r>
          </w:p>
        </w:tc>
        <w:tc>
          <w:tcPr>
            <w:tcW w:w="624" w:type="dxa"/>
          </w:tcPr>
          <w:p w14:paraId="6B2D7D7A"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65.</w:t>
            </w:r>
          </w:p>
        </w:tc>
        <w:tc>
          <w:tcPr>
            <w:tcW w:w="4650" w:type="dxa"/>
            <w:gridSpan w:val="2"/>
          </w:tcPr>
          <w:p w14:paraId="4B3392A7" w14:textId="77777777" w:rsidR="00E4291A" w:rsidRPr="00E4291A" w:rsidRDefault="00E4291A" w:rsidP="00E4291A">
            <w:pPr>
              <w:pStyle w:val="TableBlock"/>
              <w:ind w:firstLine="567"/>
              <w:rPr>
                <w:rFonts w:cs="David"/>
                <w:b/>
                <w:bCs/>
                <w:color w:val="auto"/>
                <w:sz w:val="24"/>
                <w:szCs w:val="24"/>
                <w:rtl/>
              </w:rPr>
            </w:pPr>
            <w:r w:rsidRPr="00E4291A">
              <w:rPr>
                <w:rFonts w:cs="David" w:hint="cs"/>
                <w:color w:val="auto"/>
                <w:sz w:val="24"/>
                <w:szCs w:val="24"/>
                <w:rtl/>
              </w:rPr>
              <w:t>(א)</w:t>
            </w:r>
            <w:r w:rsidRPr="00E4291A">
              <w:rPr>
                <w:rFonts w:cs="David" w:hint="cs"/>
                <w:color w:val="auto"/>
                <w:sz w:val="24"/>
                <w:szCs w:val="24"/>
                <w:rtl/>
              </w:rPr>
              <w:tab/>
              <w:t>לא יפעל שדלן בכנסת אלא בהיתר מאת יושב ראש הכנסת [</w:t>
            </w:r>
            <w:r w:rsidRPr="00E4291A">
              <w:rPr>
                <w:rFonts w:cs="David" w:hint="cs"/>
                <w:b/>
                <w:bCs/>
                <w:color w:val="auto"/>
                <w:sz w:val="24"/>
                <w:szCs w:val="24"/>
                <w:rtl/>
              </w:rPr>
              <w:t>הוצע: ועדה בראשות יושב ראש הכנסת שבה חברים שני סגנים ליושב ראש, אחד מהקואליציה ואחד מהאופוזיציה]</w:t>
            </w:r>
          </w:p>
          <w:p w14:paraId="148DE8B6" w14:textId="77777777" w:rsidR="00E4291A" w:rsidRPr="00E4291A" w:rsidRDefault="00E4291A" w:rsidP="00E4291A">
            <w:pPr>
              <w:pStyle w:val="TableBlockOutdent"/>
              <w:ind w:left="0" w:firstLine="567"/>
              <w:rPr>
                <w:rFonts w:cs="David"/>
                <w:b/>
                <w:bCs/>
                <w:color w:val="auto"/>
                <w:sz w:val="24"/>
                <w:szCs w:val="24"/>
              </w:rPr>
            </w:pPr>
            <w:r w:rsidRPr="00E4291A">
              <w:rPr>
                <w:rFonts w:cs="David" w:hint="cs"/>
                <w:b/>
                <w:bCs/>
                <w:color w:val="FF9900"/>
                <w:sz w:val="24"/>
                <w:szCs w:val="24"/>
                <w:rtl/>
              </w:rPr>
              <w:t>לשכת עורכי הדין: מציעים להוסיף לוועדה את היועץ המשפטי לכנסת</w:t>
            </w:r>
          </w:p>
        </w:tc>
      </w:tr>
      <w:tr w:rsidR="00E4291A" w:rsidRPr="00E4291A" w14:paraId="0521DABF" w14:textId="77777777">
        <w:trPr>
          <w:cantSplit/>
          <w:trHeight w:val="60"/>
        </w:trPr>
        <w:tc>
          <w:tcPr>
            <w:tcW w:w="1871" w:type="dxa"/>
          </w:tcPr>
          <w:p w14:paraId="69C7B991"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2E26DB46" w14:textId="77777777" w:rsidR="00E4291A" w:rsidRPr="00E4291A" w:rsidRDefault="00E4291A" w:rsidP="00E4291A">
            <w:pPr>
              <w:pStyle w:val="TableText"/>
              <w:ind w:firstLine="567"/>
              <w:jc w:val="both"/>
              <w:rPr>
                <w:rFonts w:cs="David"/>
                <w:color w:val="auto"/>
                <w:sz w:val="24"/>
                <w:szCs w:val="24"/>
              </w:rPr>
            </w:pPr>
          </w:p>
        </w:tc>
        <w:tc>
          <w:tcPr>
            <w:tcW w:w="624" w:type="dxa"/>
          </w:tcPr>
          <w:p w14:paraId="23B6DFFA" w14:textId="77777777" w:rsidR="00E4291A" w:rsidRPr="00E4291A" w:rsidRDefault="00E4291A" w:rsidP="00E4291A">
            <w:pPr>
              <w:pStyle w:val="TableText"/>
              <w:ind w:firstLine="567"/>
              <w:jc w:val="both"/>
              <w:rPr>
                <w:rFonts w:cs="David"/>
                <w:color w:val="auto"/>
                <w:sz w:val="24"/>
                <w:szCs w:val="24"/>
              </w:rPr>
            </w:pPr>
          </w:p>
        </w:tc>
        <w:tc>
          <w:tcPr>
            <w:tcW w:w="624" w:type="dxa"/>
          </w:tcPr>
          <w:p w14:paraId="39BB419A" w14:textId="77777777" w:rsidR="00E4291A" w:rsidRPr="00E4291A" w:rsidRDefault="00E4291A" w:rsidP="00E4291A">
            <w:pPr>
              <w:pStyle w:val="TableText"/>
              <w:ind w:firstLine="567"/>
              <w:jc w:val="both"/>
              <w:rPr>
                <w:rFonts w:cs="David"/>
                <w:color w:val="auto"/>
                <w:sz w:val="24"/>
                <w:szCs w:val="24"/>
              </w:rPr>
            </w:pPr>
          </w:p>
        </w:tc>
        <w:tc>
          <w:tcPr>
            <w:tcW w:w="624" w:type="dxa"/>
          </w:tcPr>
          <w:p w14:paraId="5FD08B3B" w14:textId="77777777" w:rsidR="00E4291A" w:rsidRPr="00E4291A" w:rsidRDefault="00E4291A" w:rsidP="00E4291A">
            <w:pPr>
              <w:pStyle w:val="TableText"/>
              <w:ind w:firstLine="567"/>
              <w:jc w:val="both"/>
              <w:rPr>
                <w:rFonts w:cs="David"/>
                <w:color w:val="auto"/>
                <w:sz w:val="24"/>
                <w:szCs w:val="24"/>
              </w:rPr>
            </w:pPr>
          </w:p>
        </w:tc>
        <w:tc>
          <w:tcPr>
            <w:tcW w:w="624" w:type="dxa"/>
          </w:tcPr>
          <w:p w14:paraId="5E7A51EA"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15A5650A" w14:textId="77777777" w:rsidR="00E4291A" w:rsidRPr="00E4291A" w:rsidRDefault="00E4291A" w:rsidP="00E4291A">
            <w:pPr>
              <w:pStyle w:val="TableBlock"/>
              <w:ind w:firstLine="567"/>
              <w:rPr>
                <w:rFonts w:cs="David"/>
                <w:color w:val="auto"/>
                <w:sz w:val="24"/>
                <w:szCs w:val="24"/>
              </w:rPr>
            </w:pPr>
            <w:r w:rsidRPr="00E4291A">
              <w:rPr>
                <w:rFonts w:cs="David" w:hint="cs"/>
                <w:color w:val="auto"/>
                <w:sz w:val="24"/>
                <w:szCs w:val="24"/>
                <w:rtl/>
              </w:rPr>
              <w:t>(ב)</w:t>
            </w:r>
            <w:r w:rsidRPr="00E4291A">
              <w:rPr>
                <w:rFonts w:cs="David" w:hint="cs"/>
                <w:color w:val="auto"/>
                <w:sz w:val="24"/>
                <w:szCs w:val="24"/>
                <w:rtl/>
              </w:rPr>
              <w:tab/>
              <w:t xml:space="preserve">המבקש לפעול בכנסת כשדלן יגיש ליושב ראש הכנסת </w:t>
            </w:r>
            <w:r w:rsidRPr="00E4291A">
              <w:rPr>
                <w:rFonts w:cs="David" w:hint="cs"/>
                <w:b/>
                <w:bCs/>
                <w:color w:val="auto"/>
                <w:sz w:val="24"/>
                <w:szCs w:val="24"/>
                <w:rtl/>
              </w:rPr>
              <w:t>[לוועדה]</w:t>
            </w:r>
            <w:r w:rsidRPr="00E4291A">
              <w:rPr>
                <w:rFonts w:cs="David" w:hint="cs"/>
                <w:color w:val="auto"/>
                <w:sz w:val="24"/>
                <w:szCs w:val="24"/>
                <w:rtl/>
              </w:rPr>
              <w:t xml:space="preserve"> בקשה שבה מפורטים כל אלה:</w:t>
            </w:r>
          </w:p>
        </w:tc>
      </w:tr>
      <w:tr w:rsidR="00E4291A" w:rsidRPr="00E4291A" w14:paraId="6AFF5ECA" w14:textId="77777777">
        <w:trPr>
          <w:cantSplit/>
          <w:trHeight w:val="60"/>
        </w:trPr>
        <w:tc>
          <w:tcPr>
            <w:tcW w:w="1871" w:type="dxa"/>
          </w:tcPr>
          <w:p w14:paraId="7ED18802"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475B9E86" w14:textId="77777777" w:rsidR="00E4291A" w:rsidRPr="00E4291A" w:rsidRDefault="00E4291A" w:rsidP="00E4291A">
            <w:pPr>
              <w:pStyle w:val="TableText"/>
              <w:ind w:firstLine="567"/>
              <w:jc w:val="both"/>
              <w:rPr>
                <w:rFonts w:cs="David"/>
                <w:color w:val="auto"/>
                <w:sz w:val="24"/>
                <w:szCs w:val="24"/>
              </w:rPr>
            </w:pPr>
          </w:p>
        </w:tc>
        <w:tc>
          <w:tcPr>
            <w:tcW w:w="624" w:type="dxa"/>
          </w:tcPr>
          <w:p w14:paraId="20DD66CE" w14:textId="77777777" w:rsidR="00E4291A" w:rsidRPr="00E4291A" w:rsidRDefault="00E4291A" w:rsidP="00E4291A">
            <w:pPr>
              <w:pStyle w:val="TableText"/>
              <w:ind w:firstLine="567"/>
              <w:jc w:val="both"/>
              <w:rPr>
                <w:rFonts w:cs="David"/>
                <w:color w:val="auto"/>
                <w:sz w:val="24"/>
                <w:szCs w:val="24"/>
              </w:rPr>
            </w:pPr>
          </w:p>
        </w:tc>
        <w:tc>
          <w:tcPr>
            <w:tcW w:w="624" w:type="dxa"/>
          </w:tcPr>
          <w:p w14:paraId="68BDA46E" w14:textId="77777777" w:rsidR="00E4291A" w:rsidRPr="00E4291A" w:rsidRDefault="00E4291A" w:rsidP="00E4291A">
            <w:pPr>
              <w:pStyle w:val="TableText"/>
              <w:ind w:firstLine="567"/>
              <w:jc w:val="both"/>
              <w:rPr>
                <w:rFonts w:cs="David"/>
                <w:color w:val="auto"/>
                <w:sz w:val="24"/>
                <w:szCs w:val="24"/>
              </w:rPr>
            </w:pPr>
          </w:p>
        </w:tc>
        <w:tc>
          <w:tcPr>
            <w:tcW w:w="624" w:type="dxa"/>
          </w:tcPr>
          <w:p w14:paraId="4E5A079F" w14:textId="77777777" w:rsidR="00E4291A" w:rsidRPr="00E4291A" w:rsidRDefault="00E4291A" w:rsidP="00E4291A">
            <w:pPr>
              <w:pStyle w:val="TableText"/>
              <w:ind w:firstLine="567"/>
              <w:jc w:val="both"/>
              <w:rPr>
                <w:rFonts w:cs="David"/>
                <w:color w:val="auto"/>
                <w:sz w:val="24"/>
                <w:szCs w:val="24"/>
              </w:rPr>
            </w:pPr>
          </w:p>
        </w:tc>
        <w:tc>
          <w:tcPr>
            <w:tcW w:w="624" w:type="dxa"/>
          </w:tcPr>
          <w:p w14:paraId="6EE33BAC" w14:textId="77777777" w:rsidR="00E4291A" w:rsidRPr="00E4291A" w:rsidRDefault="00E4291A" w:rsidP="00E4291A">
            <w:pPr>
              <w:pStyle w:val="TableText"/>
              <w:ind w:firstLine="567"/>
              <w:jc w:val="both"/>
              <w:rPr>
                <w:rFonts w:cs="David"/>
                <w:color w:val="auto"/>
                <w:sz w:val="24"/>
                <w:szCs w:val="24"/>
              </w:rPr>
            </w:pPr>
          </w:p>
        </w:tc>
        <w:tc>
          <w:tcPr>
            <w:tcW w:w="624" w:type="dxa"/>
          </w:tcPr>
          <w:p w14:paraId="1E751851" w14:textId="77777777" w:rsidR="00E4291A" w:rsidRPr="00E4291A" w:rsidRDefault="00E4291A" w:rsidP="00E4291A">
            <w:pPr>
              <w:pStyle w:val="TableText"/>
              <w:ind w:firstLine="567"/>
              <w:jc w:val="both"/>
              <w:rPr>
                <w:rFonts w:cs="David"/>
                <w:color w:val="auto"/>
                <w:sz w:val="24"/>
                <w:szCs w:val="24"/>
              </w:rPr>
            </w:pPr>
          </w:p>
        </w:tc>
        <w:tc>
          <w:tcPr>
            <w:tcW w:w="4026" w:type="dxa"/>
          </w:tcPr>
          <w:p w14:paraId="0D32A562" w14:textId="77777777" w:rsidR="00E4291A" w:rsidRPr="00E4291A" w:rsidRDefault="00E4291A" w:rsidP="00E4291A">
            <w:pPr>
              <w:pStyle w:val="TableBlock"/>
              <w:ind w:firstLine="567"/>
              <w:rPr>
                <w:rFonts w:cs="David"/>
                <w:color w:val="auto"/>
                <w:sz w:val="24"/>
                <w:szCs w:val="24"/>
              </w:rPr>
            </w:pPr>
            <w:r w:rsidRPr="00E4291A">
              <w:rPr>
                <w:rFonts w:cs="David" w:hint="cs"/>
                <w:color w:val="auto"/>
                <w:sz w:val="24"/>
                <w:szCs w:val="24"/>
                <w:rtl/>
              </w:rPr>
              <w:t>(1)</w:t>
            </w:r>
            <w:r w:rsidRPr="00E4291A">
              <w:rPr>
                <w:rFonts w:cs="David" w:hint="cs"/>
                <w:color w:val="auto"/>
                <w:sz w:val="24"/>
                <w:szCs w:val="24"/>
                <w:rtl/>
              </w:rPr>
              <w:tab/>
              <w:t>פרטיו האישיים, ואם המבקש פועל במסגרת תאגיד – סוג התאגיד, שמו, מספרו ופרטי העובדים המיועדים לפעול במסגרתו בכנסת;</w:t>
            </w:r>
          </w:p>
        </w:tc>
      </w:tr>
      <w:tr w:rsidR="00E4291A" w:rsidRPr="00E4291A" w14:paraId="08C40D84" w14:textId="77777777">
        <w:trPr>
          <w:cantSplit/>
          <w:trHeight w:val="60"/>
        </w:trPr>
        <w:tc>
          <w:tcPr>
            <w:tcW w:w="1871" w:type="dxa"/>
          </w:tcPr>
          <w:p w14:paraId="61E46271"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11A17B05" w14:textId="77777777" w:rsidR="00E4291A" w:rsidRPr="00E4291A" w:rsidRDefault="00E4291A" w:rsidP="00E4291A">
            <w:pPr>
              <w:pStyle w:val="TableText"/>
              <w:ind w:firstLine="567"/>
              <w:jc w:val="both"/>
              <w:rPr>
                <w:rFonts w:cs="David"/>
                <w:color w:val="auto"/>
                <w:sz w:val="24"/>
                <w:szCs w:val="24"/>
              </w:rPr>
            </w:pPr>
          </w:p>
        </w:tc>
        <w:tc>
          <w:tcPr>
            <w:tcW w:w="624" w:type="dxa"/>
          </w:tcPr>
          <w:p w14:paraId="7AF92CDB" w14:textId="77777777" w:rsidR="00E4291A" w:rsidRPr="00E4291A" w:rsidRDefault="00E4291A" w:rsidP="00E4291A">
            <w:pPr>
              <w:pStyle w:val="TableText"/>
              <w:ind w:firstLine="567"/>
              <w:jc w:val="both"/>
              <w:rPr>
                <w:rFonts w:cs="David"/>
                <w:color w:val="auto"/>
                <w:sz w:val="24"/>
                <w:szCs w:val="24"/>
              </w:rPr>
            </w:pPr>
          </w:p>
        </w:tc>
        <w:tc>
          <w:tcPr>
            <w:tcW w:w="624" w:type="dxa"/>
          </w:tcPr>
          <w:p w14:paraId="443AB6AF" w14:textId="77777777" w:rsidR="00E4291A" w:rsidRPr="00E4291A" w:rsidRDefault="00E4291A" w:rsidP="00E4291A">
            <w:pPr>
              <w:pStyle w:val="TableText"/>
              <w:ind w:firstLine="567"/>
              <w:jc w:val="both"/>
              <w:rPr>
                <w:rFonts w:cs="David"/>
                <w:color w:val="auto"/>
                <w:sz w:val="24"/>
                <w:szCs w:val="24"/>
              </w:rPr>
            </w:pPr>
          </w:p>
        </w:tc>
        <w:tc>
          <w:tcPr>
            <w:tcW w:w="624" w:type="dxa"/>
          </w:tcPr>
          <w:p w14:paraId="1B7F2B6C" w14:textId="77777777" w:rsidR="00E4291A" w:rsidRPr="00E4291A" w:rsidRDefault="00E4291A" w:rsidP="00E4291A">
            <w:pPr>
              <w:pStyle w:val="TableText"/>
              <w:ind w:firstLine="567"/>
              <w:jc w:val="both"/>
              <w:rPr>
                <w:rFonts w:cs="David"/>
                <w:color w:val="auto"/>
                <w:sz w:val="24"/>
                <w:szCs w:val="24"/>
              </w:rPr>
            </w:pPr>
          </w:p>
        </w:tc>
        <w:tc>
          <w:tcPr>
            <w:tcW w:w="624" w:type="dxa"/>
          </w:tcPr>
          <w:p w14:paraId="78B18B86" w14:textId="77777777" w:rsidR="00E4291A" w:rsidRPr="00E4291A" w:rsidRDefault="00E4291A" w:rsidP="00E4291A">
            <w:pPr>
              <w:pStyle w:val="TableText"/>
              <w:ind w:firstLine="567"/>
              <w:jc w:val="both"/>
              <w:rPr>
                <w:rFonts w:cs="David"/>
                <w:color w:val="auto"/>
                <w:sz w:val="24"/>
                <w:szCs w:val="24"/>
              </w:rPr>
            </w:pPr>
          </w:p>
        </w:tc>
        <w:tc>
          <w:tcPr>
            <w:tcW w:w="624" w:type="dxa"/>
          </w:tcPr>
          <w:p w14:paraId="4E4283D9" w14:textId="77777777" w:rsidR="00E4291A" w:rsidRPr="00E4291A" w:rsidRDefault="00E4291A" w:rsidP="00E4291A">
            <w:pPr>
              <w:pStyle w:val="TableText"/>
              <w:ind w:firstLine="567"/>
              <w:jc w:val="both"/>
              <w:rPr>
                <w:rFonts w:cs="David"/>
                <w:color w:val="auto"/>
                <w:sz w:val="24"/>
                <w:szCs w:val="24"/>
              </w:rPr>
            </w:pPr>
          </w:p>
        </w:tc>
        <w:tc>
          <w:tcPr>
            <w:tcW w:w="4026" w:type="dxa"/>
          </w:tcPr>
          <w:p w14:paraId="68C8F286" w14:textId="77777777" w:rsidR="00E4291A" w:rsidRPr="00E4291A" w:rsidRDefault="00E4291A" w:rsidP="00E4291A">
            <w:pPr>
              <w:pStyle w:val="TableBlock"/>
              <w:ind w:firstLine="567"/>
              <w:rPr>
                <w:rFonts w:cs="David"/>
                <w:color w:val="auto"/>
                <w:sz w:val="24"/>
                <w:szCs w:val="24"/>
                <w:rtl/>
              </w:rPr>
            </w:pPr>
            <w:r w:rsidRPr="00E4291A">
              <w:rPr>
                <w:rFonts w:cs="David" w:hint="cs"/>
                <w:color w:val="auto"/>
                <w:sz w:val="24"/>
                <w:szCs w:val="24"/>
                <w:rtl/>
              </w:rPr>
              <w:t>(2)</w:t>
            </w:r>
            <w:r w:rsidRPr="00E4291A">
              <w:rPr>
                <w:rFonts w:cs="David" w:hint="cs"/>
                <w:color w:val="auto"/>
                <w:sz w:val="24"/>
                <w:szCs w:val="24"/>
                <w:rtl/>
              </w:rPr>
              <w:tab/>
              <w:t>שמות הלקוחות  שהוא מבקש לייצג בכנסת, בין בקביעות ובין באופן חד פעמי, ותחום עיסוקם, וכן שמו ותחומי עיסוקו של כל גוף שנתן לו תשלום או טובת הנאה אחרת בקשר לעניין שלמענו השדלן מבקש לפעול בכנסת.</w:t>
            </w:r>
          </w:p>
          <w:p w14:paraId="000CDE98" w14:textId="77777777" w:rsidR="00E4291A" w:rsidRPr="00E4291A" w:rsidRDefault="00E4291A" w:rsidP="00E4291A">
            <w:pPr>
              <w:pStyle w:val="TableBlock"/>
              <w:ind w:firstLine="567"/>
              <w:rPr>
                <w:rFonts w:cs="David"/>
                <w:color w:val="auto"/>
                <w:sz w:val="24"/>
                <w:szCs w:val="24"/>
              </w:rPr>
            </w:pPr>
            <w:r w:rsidRPr="00E4291A">
              <w:rPr>
                <w:rFonts w:cs="David" w:hint="cs"/>
                <w:b/>
                <w:bCs/>
                <w:color w:val="auto"/>
                <w:sz w:val="24"/>
                <w:szCs w:val="24"/>
                <w:rtl/>
              </w:rPr>
              <w:t>[הערה: ניתן לקבוע כי הפירוט יהיה בתקנות ולא בחוק]</w:t>
            </w:r>
          </w:p>
        </w:tc>
      </w:tr>
      <w:tr w:rsidR="00E4291A" w:rsidRPr="00E4291A" w14:paraId="4DCC0D07" w14:textId="77777777">
        <w:trPr>
          <w:cantSplit/>
          <w:trHeight w:val="60"/>
        </w:trPr>
        <w:tc>
          <w:tcPr>
            <w:tcW w:w="1871" w:type="dxa"/>
          </w:tcPr>
          <w:p w14:paraId="64473F71"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1C59CC48" w14:textId="77777777" w:rsidR="00E4291A" w:rsidRPr="00E4291A" w:rsidRDefault="00E4291A" w:rsidP="00E4291A">
            <w:pPr>
              <w:pStyle w:val="TableText"/>
              <w:ind w:firstLine="567"/>
              <w:jc w:val="both"/>
              <w:rPr>
                <w:rFonts w:cs="David"/>
                <w:color w:val="auto"/>
                <w:sz w:val="24"/>
                <w:szCs w:val="24"/>
              </w:rPr>
            </w:pPr>
          </w:p>
        </w:tc>
        <w:tc>
          <w:tcPr>
            <w:tcW w:w="624" w:type="dxa"/>
          </w:tcPr>
          <w:p w14:paraId="3BFE9B95" w14:textId="77777777" w:rsidR="00E4291A" w:rsidRPr="00E4291A" w:rsidRDefault="00E4291A" w:rsidP="00E4291A">
            <w:pPr>
              <w:pStyle w:val="TableText"/>
              <w:ind w:firstLine="567"/>
              <w:jc w:val="both"/>
              <w:rPr>
                <w:rFonts w:cs="David"/>
                <w:color w:val="auto"/>
                <w:sz w:val="24"/>
                <w:szCs w:val="24"/>
              </w:rPr>
            </w:pPr>
          </w:p>
        </w:tc>
        <w:tc>
          <w:tcPr>
            <w:tcW w:w="624" w:type="dxa"/>
          </w:tcPr>
          <w:p w14:paraId="31A36A2A" w14:textId="77777777" w:rsidR="00E4291A" w:rsidRPr="00E4291A" w:rsidRDefault="00E4291A" w:rsidP="00E4291A">
            <w:pPr>
              <w:pStyle w:val="TableText"/>
              <w:ind w:firstLine="567"/>
              <w:jc w:val="both"/>
              <w:rPr>
                <w:rFonts w:cs="David"/>
                <w:color w:val="auto"/>
                <w:sz w:val="24"/>
                <w:szCs w:val="24"/>
              </w:rPr>
            </w:pPr>
          </w:p>
        </w:tc>
        <w:tc>
          <w:tcPr>
            <w:tcW w:w="624" w:type="dxa"/>
          </w:tcPr>
          <w:p w14:paraId="652C8839" w14:textId="77777777" w:rsidR="00E4291A" w:rsidRPr="00E4291A" w:rsidRDefault="00E4291A" w:rsidP="00E4291A">
            <w:pPr>
              <w:pStyle w:val="TableText"/>
              <w:ind w:firstLine="567"/>
              <w:jc w:val="both"/>
              <w:rPr>
                <w:rFonts w:cs="David"/>
                <w:color w:val="auto"/>
                <w:sz w:val="24"/>
                <w:szCs w:val="24"/>
              </w:rPr>
            </w:pPr>
          </w:p>
        </w:tc>
        <w:tc>
          <w:tcPr>
            <w:tcW w:w="624" w:type="dxa"/>
          </w:tcPr>
          <w:p w14:paraId="7872F108"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6C95C98C" w14:textId="77777777" w:rsidR="00E4291A" w:rsidRPr="00E4291A" w:rsidRDefault="00E4291A" w:rsidP="00E4291A">
            <w:pPr>
              <w:pStyle w:val="TableBlock"/>
              <w:ind w:firstLine="567"/>
              <w:rPr>
                <w:rFonts w:cs="David"/>
                <w:color w:val="auto"/>
                <w:sz w:val="24"/>
                <w:szCs w:val="24"/>
                <w:rtl/>
              </w:rPr>
            </w:pPr>
            <w:r w:rsidRPr="00E4291A">
              <w:rPr>
                <w:rFonts w:cs="David" w:hint="cs"/>
                <w:color w:val="auto"/>
                <w:sz w:val="24"/>
                <w:szCs w:val="24"/>
                <w:rtl/>
              </w:rPr>
              <w:t>(ג)</w:t>
            </w:r>
            <w:r w:rsidRPr="00E4291A">
              <w:rPr>
                <w:rFonts w:cs="David" w:hint="cs"/>
                <w:color w:val="auto"/>
                <w:sz w:val="24"/>
                <w:szCs w:val="24"/>
                <w:rtl/>
              </w:rPr>
              <w:tab/>
              <w:t>חל שינוי בפרטים האמורים בסעיף קטן (ב), ימסור על כך השדלן, או המבקש לפעול כשדלן בכנסת, הודעה בכתב ליושב ראש הכנסת מיד לאחר השינוי.</w:t>
            </w:r>
          </w:p>
          <w:p w14:paraId="4961F3A0" w14:textId="77777777" w:rsidR="00E4291A" w:rsidRPr="00E4291A" w:rsidRDefault="00E4291A" w:rsidP="00E4291A">
            <w:pPr>
              <w:pStyle w:val="TableBlock"/>
              <w:ind w:firstLine="567"/>
              <w:rPr>
                <w:rFonts w:cs="David"/>
                <w:color w:val="auto"/>
                <w:sz w:val="24"/>
                <w:szCs w:val="24"/>
              </w:rPr>
            </w:pPr>
            <w:r w:rsidRPr="00E4291A">
              <w:rPr>
                <w:rFonts w:cs="David" w:hint="cs"/>
                <w:b/>
                <w:bCs/>
                <w:color w:val="0000FF"/>
                <w:sz w:val="24"/>
                <w:szCs w:val="24"/>
                <w:rtl/>
              </w:rPr>
              <w:t>פורום הלוביסטים: הודעה על שינוי ברשימת הלקוחות תימסר בתחילת כל מושב</w:t>
            </w:r>
            <w:r w:rsidRPr="00E4291A">
              <w:rPr>
                <w:rFonts w:cs="David" w:hint="cs"/>
                <w:color w:val="auto"/>
                <w:sz w:val="24"/>
                <w:szCs w:val="24"/>
                <w:rtl/>
              </w:rPr>
              <w:t>.</w:t>
            </w:r>
          </w:p>
        </w:tc>
      </w:tr>
      <w:tr w:rsidR="00E4291A" w:rsidRPr="00E4291A" w14:paraId="4559BD13" w14:textId="77777777">
        <w:trPr>
          <w:cantSplit/>
          <w:trHeight w:val="60"/>
        </w:trPr>
        <w:tc>
          <w:tcPr>
            <w:tcW w:w="1871" w:type="dxa"/>
          </w:tcPr>
          <w:p w14:paraId="281C9F75"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6D1E2424" w14:textId="77777777" w:rsidR="00E4291A" w:rsidRPr="00E4291A" w:rsidRDefault="00E4291A" w:rsidP="00E4291A">
            <w:pPr>
              <w:pStyle w:val="TableText"/>
              <w:ind w:firstLine="567"/>
              <w:jc w:val="both"/>
              <w:rPr>
                <w:rFonts w:cs="David"/>
                <w:color w:val="auto"/>
                <w:sz w:val="24"/>
                <w:szCs w:val="24"/>
              </w:rPr>
            </w:pPr>
          </w:p>
        </w:tc>
        <w:tc>
          <w:tcPr>
            <w:tcW w:w="624" w:type="dxa"/>
          </w:tcPr>
          <w:p w14:paraId="385D74B6" w14:textId="77777777" w:rsidR="00E4291A" w:rsidRPr="00E4291A" w:rsidRDefault="00E4291A" w:rsidP="00E4291A">
            <w:pPr>
              <w:pStyle w:val="TableText"/>
              <w:ind w:firstLine="567"/>
              <w:jc w:val="both"/>
              <w:rPr>
                <w:rFonts w:cs="David"/>
                <w:color w:val="auto"/>
                <w:sz w:val="24"/>
                <w:szCs w:val="24"/>
              </w:rPr>
            </w:pPr>
          </w:p>
        </w:tc>
        <w:tc>
          <w:tcPr>
            <w:tcW w:w="624" w:type="dxa"/>
          </w:tcPr>
          <w:p w14:paraId="745338DD" w14:textId="77777777" w:rsidR="00E4291A" w:rsidRPr="00E4291A" w:rsidRDefault="00E4291A" w:rsidP="00E4291A">
            <w:pPr>
              <w:pStyle w:val="TableText"/>
              <w:ind w:firstLine="567"/>
              <w:jc w:val="both"/>
              <w:rPr>
                <w:rFonts w:cs="David"/>
                <w:color w:val="auto"/>
                <w:sz w:val="24"/>
                <w:szCs w:val="24"/>
              </w:rPr>
            </w:pPr>
          </w:p>
        </w:tc>
        <w:tc>
          <w:tcPr>
            <w:tcW w:w="624" w:type="dxa"/>
          </w:tcPr>
          <w:p w14:paraId="37B972D1" w14:textId="77777777" w:rsidR="00E4291A" w:rsidRPr="00E4291A" w:rsidRDefault="00E4291A" w:rsidP="00E4291A">
            <w:pPr>
              <w:pStyle w:val="TableText"/>
              <w:ind w:firstLine="567"/>
              <w:jc w:val="both"/>
              <w:rPr>
                <w:rFonts w:cs="David"/>
                <w:color w:val="auto"/>
                <w:sz w:val="24"/>
                <w:szCs w:val="24"/>
              </w:rPr>
            </w:pPr>
          </w:p>
        </w:tc>
        <w:tc>
          <w:tcPr>
            <w:tcW w:w="624" w:type="dxa"/>
          </w:tcPr>
          <w:p w14:paraId="60769191"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3FBB591E" w14:textId="77777777" w:rsidR="00E4291A" w:rsidRPr="00E4291A" w:rsidRDefault="00E4291A" w:rsidP="00E4291A">
            <w:pPr>
              <w:pStyle w:val="TableBlock"/>
              <w:ind w:firstLine="567"/>
              <w:rPr>
                <w:rFonts w:cs="David"/>
                <w:color w:val="auto"/>
                <w:sz w:val="24"/>
                <w:szCs w:val="24"/>
                <w:rtl/>
              </w:rPr>
            </w:pPr>
            <w:r w:rsidRPr="00E4291A">
              <w:rPr>
                <w:rFonts w:cs="David" w:hint="cs"/>
                <w:color w:val="auto"/>
                <w:sz w:val="24"/>
                <w:szCs w:val="24"/>
                <w:rtl/>
              </w:rPr>
              <w:t>(ד)</w:t>
            </w:r>
            <w:r w:rsidRPr="00E4291A">
              <w:rPr>
                <w:rFonts w:cs="David" w:hint="cs"/>
                <w:color w:val="auto"/>
                <w:sz w:val="24"/>
                <w:szCs w:val="24"/>
                <w:rtl/>
              </w:rPr>
              <w:tab/>
              <w:t>לפני קבלת היתר לפעול כשדלן בכנסת כאמור בסעיף קטן (א), יצהיר המבקש בכתב כי הוא מתחייב לפעול לפי הוראות פרק זה.</w:t>
            </w:r>
          </w:p>
          <w:p w14:paraId="1156ADE4" w14:textId="77777777" w:rsidR="00E4291A" w:rsidRPr="00E4291A" w:rsidRDefault="00E4291A" w:rsidP="00E4291A">
            <w:pPr>
              <w:pStyle w:val="TableBlock"/>
              <w:ind w:firstLine="567"/>
              <w:rPr>
                <w:rFonts w:cs="David"/>
                <w:color w:val="auto"/>
                <w:sz w:val="24"/>
                <w:szCs w:val="24"/>
              </w:rPr>
            </w:pPr>
          </w:p>
        </w:tc>
      </w:tr>
      <w:tr w:rsidR="00E4291A" w:rsidRPr="00E4291A" w14:paraId="2D8F84A6" w14:textId="77777777">
        <w:trPr>
          <w:cantSplit/>
          <w:trHeight w:val="60"/>
        </w:trPr>
        <w:tc>
          <w:tcPr>
            <w:tcW w:w="1871" w:type="dxa"/>
          </w:tcPr>
          <w:p w14:paraId="1EB7530D"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79F9E8B2" w14:textId="77777777" w:rsidR="00E4291A" w:rsidRPr="00E4291A" w:rsidRDefault="00E4291A" w:rsidP="00E4291A">
            <w:pPr>
              <w:pStyle w:val="TableText"/>
              <w:ind w:firstLine="567"/>
              <w:jc w:val="both"/>
              <w:rPr>
                <w:rFonts w:cs="David"/>
                <w:color w:val="auto"/>
                <w:sz w:val="24"/>
                <w:szCs w:val="24"/>
              </w:rPr>
            </w:pPr>
          </w:p>
        </w:tc>
        <w:tc>
          <w:tcPr>
            <w:tcW w:w="1872" w:type="dxa"/>
            <w:gridSpan w:val="3"/>
          </w:tcPr>
          <w:p w14:paraId="0360DFBE"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סייג למתן היתר</w:t>
            </w:r>
          </w:p>
        </w:tc>
        <w:tc>
          <w:tcPr>
            <w:tcW w:w="624" w:type="dxa"/>
          </w:tcPr>
          <w:p w14:paraId="36741EDE"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66.</w:t>
            </w:r>
          </w:p>
        </w:tc>
        <w:tc>
          <w:tcPr>
            <w:tcW w:w="4650" w:type="dxa"/>
            <w:gridSpan w:val="2"/>
          </w:tcPr>
          <w:p w14:paraId="1FD0EFE2" w14:textId="77777777" w:rsidR="00E4291A" w:rsidRPr="00E4291A" w:rsidRDefault="00E4291A" w:rsidP="00E4291A">
            <w:pPr>
              <w:pStyle w:val="TableBlock"/>
              <w:ind w:firstLine="567"/>
              <w:rPr>
                <w:rFonts w:cs="David"/>
                <w:color w:val="auto"/>
                <w:sz w:val="24"/>
                <w:szCs w:val="24"/>
              </w:rPr>
            </w:pPr>
            <w:r w:rsidRPr="00E4291A">
              <w:rPr>
                <w:rFonts w:cs="David" w:hint="cs"/>
                <w:color w:val="auto"/>
                <w:sz w:val="24"/>
                <w:szCs w:val="24"/>
                <w:rtl/>
              </w:rPr>
              <w:t>לא יינתן היתר לאדם לפעול כשדלן בכנסת ולא יפעל אדם כשדלן בכנסת בהתקיים אחד מאלה:</w:t>
            </w:r>
          </w:p>
        </w:tc>
      </w:tr>
      <w:tr w:rsidR="00E4291A" w:rsidRPr="00E4291A" w14:paraId="794059E0" w14:textId="77777777">
        <w:trPr>
          <w:cantSplit/>
          <w:trHeight w:val="60"/>
        </w:trPr>
        <w:tc>
          <w:tcPr>
            <w:tcW w:w="1871" w:type="dxa"/>
          </w:tcPr>
          <w:p w14:paraId="75E09C15"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44D0D248" w14:textId="77777777" w:rsidR="00E4291A" w:rsidRPr="00E4291A" w:rsidRDefault="00E4291A" w:rsidP="00E4291A">
            <w:pPr>
              <w:pStyle w:val="TableText"/>
              <w:ind w:firstLine="567"/>
              <w:jc w:val="both"/>
              <w:rPr>
                <w:rFonts w:cs="David"/>
                <w:color w:val="auto"/>
                <w:sz w:val="24"/>
                <w:szCs w:val="24"/>
              </w:rPr>
            </w:pPr>
          </w:p>
        </w:tc>
        <w:tc>
          <w:tcPr>
            <w:tcW w:w="624" w:type="dxa"/>
          </w:tcPr>
          <w:p w14:paraId="1A1FE95A" w14:textId="77777777" w:rsidR="00E4291A" w:rsidRPr="00E4291A" w:rsidRDefault="00E4291A" w:rsidP="00E4291A">
            <w:pPr>
              <w:pStyle w:val="TableText"/>
              <w:ind w:firstLine="567"/>
              <w:jc w:val="both"/>
              <w:rPr>
                <w:rFonts w:cs="David"/>
                <w:color w:val="auto"/>
                <w:sz w:val="24"/>
                <w:szCs w:val="24"/>
              </w:rPr>
            </w:pPr>
          </w:p>
        </w:tc>
        <w:tc>
          <w:tcPr>
            <w:tcW w:w="624" w:type="dxa"/>
          </w:tcPr>
          <w:p w14:paraId="5547E953" w14:textId="77777777" w:rsidR="00E4291A" w:rsidRPr="00E4291A" w:rsidRDefault="00E4291A" w:rsidP="00E4291A">
            <w:pPr>
              <w:pStyle w:val="TableText"/>
              <w:ind w:firstLine="567"/>
              <w:jc w:val="both"/>
              <w:rPr>
                <w:rFonts w:cs="David"/>
                <w:color w:val="auto"/>
                <w:sz w:val="24"/>
                <w:szCs w:val="24"/>
              </w:rPr>
            </w:pPr>
          </w:p>
        </w:tc>
        <w:tc>
          <w:tcPr>
            <w:tcW w:w="624" w:type="dxa"/>
          </w:tcPr>
          <w:p w14:paraId="42CF07DE" w14:textId="77777777" w:rsidR="00E4291A" w:rsidRPr="00E4291A" w:rsidRDefault="00E4291A" w:rsidP="00E4291A">
            <w:pPr>
              <w:pStyle w:val="TableText"/>
              <w:ind w:firstLine="567"/>
              <w:jc w:val="both"/>
              <w:rPr>
                <w:rFonts w:cs="David"/>
                <w:color w:val="auto"/>
                <w:sz w:val="24"/>
                <w:szCs w:val="24"/>
              </w:rPr>
            </w:pPr>
          </w:p>
        </w:tc>
        <w:tc>
          <w:tcPr>
            <w:tcW w:w="624" w:type="dxa"/>
          </w:tcPr>
          <w:p w14:paraId="1B6DAD03"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59930C01" w14:textId="77777777" w:rsidR="00E4291A" w:rsidRPr="00E4291A" w:rsidRDefault="00E4291A" w:rsidP="00E4291A">
            <w:pPr>
              <w:pStyle w:val="TableBlock"/>
              <w:ind w:firstLine="567"/>
              <w:rPr>
                <w:rFonts w:cs="David"/>
                <w:color w:val="auto"/>
                <w:sz w:val="24"/>
                <w:szCs w:val="24"/>
              </w:rPr>
            </w:pPr>
            <w:r w:rsidRPr="00E4291A">
              <w:rPr>
                <w:rFonts w:cs="David" w:hint="cs"/>
                <w:color w:val="auto"/>
                <w:sz w:val="24"/>
                <w:szCs w:val="24"/>
                <w:rtl/>
              </w:rPr>
              <w:t>(1)</w:t>
            </w:r>
            <w:r w:rsidRPr="00E4291A">
              <w:rPr>
                <w:rFonts w:cs="David" w:hint="cs"/>
                <w:color w:val="auto"/>
                <w:sz w:val="24"/>
                <w:szCs w:val="24"/>
                <w:rtl/>
              </w:rPr>
              <w:tab/>
              <w:t>הוא כיהן כחבר הכנסת או כשר בשנה שקדמה להגשת הבקשה האמורה בסעיף 65(ב);</w:t>
            </w:r>
          </w:p>
        </w:tc>
      </w:tr>
      <w:tr w:rsidR="00E4291A" w:rsidRPr="00E4291A" w14:paraId="28B49F10" w14:textId="77777777">
        <w:trPr>
          <w:cantSplit/>
          <w:trHeight w:val="60"/>
        </w:trPr>
        <w:tc>
          <w:tcPr>
            <w:tcW w:w="1871" w:type="dxa"/>
          </w:tcPr>
          <w:p w14:paraId="34C4EC93" w14:textId="77777777" w:rsidR="00E4291A" w:rsidRPr="00E4291A" w:rsidRDefault="00E4291A" w:rsidP="00E4291A">
            <w:pPr>
              <w:pStyle w:val="TableSideHeading"/>
              <w:ind w:firstLine="567"/>
              <w:jc w:val="both"/>
              <w:rPr>
                <w:rFonts w:cs="David" w:hint="cs"/>
                <w:color w:val="auto"/>
                <w:sz w:val="24"/>
                <w:szCs w:val="24"/>
                <w:rtl/>
              </w:rPr>
            </w:pPr>
            <w:r w:rsidRPr="00E4291A">
              <w:rPr>
                <w:rFonts w:cs="David" w:hint="cs"/>
                <w:color w:val="auto"/>
                <w:sz w:val="24"/>
                <w:szCs w:val="24"/>
                <w:rtl/>
              </w:rPr>
              <w:t>;</w:t>
            </w:r>
          </w:p>
          <w:p w14:paraId="01B4832C" w14:textId="77777777" w:rsidR="00E4291A" w:rsidRPr="00E4291A" w:rsidRDefault="00E4291A" w:rsidP="00E4291A">
            <w:pPr>
              <w:pStyle w:val="TableSideHeading"/>
              <w:ind w:firstLine="567"/>
              <w:jc w:val="both"/>
              <w:rPr>
                <w:rFonts w:cs="David" w:hint="cs"/>
                <w:color w:val="auto"/>
                <w:sz w:val="24"/>
                <w:szCs w:val="24"/>
              </w:rPr>
            </w:pPr>
          </w:p>
        </w:tc>
        <w:tc>
          <w:tcPr>
            <w:tcW w:w="624" w:type="dxa"/>
          </w:tcPr>
          <w:p w14:paraId="0518D234" w14:textId="77777777" w:rsidR="00E4291A" w:rsidRPr="00E4291A" w:rsidRDefault="00E4291A" w:rsidP="00E4291A">
            <w:pPr>
              <w:pStyle w:val="TableText"/>
              <w:ind w:firstLine="567"/>
              <w:jc w:val="both"/>
              <w:rPr>
                <w:rFonts w:cs="David"/>
                <w:color w:val="auto"/>
                <w:sz w:val="24"/>
                <w:szCs w:val="24"/>
              </w:rPr>
            </w:pPr>
          </w:p>
        </w:tc>
        <w:tc>
          <w:tcPr>
            <w:tcW w:w="624" w:type="dxa"/>
          </w:tcPr>
          <w:p w14:paraId="2444D69B" w14:textId="77777777" w:rsidR="00E4291A" w:rsidRPr="00E4291A" w:rsidRDefault="00E4291A" w:rsidP="00E4291A">
            <w:pPr>
              <w:pStyle w:val="TableText"/>
              <w:ind w:firstLine="567"/>
              <w:jc w:val="both"/>
              <w:rPr>
                <w:rFonts w:cs="David"/>
                <w:color w:val="auto"/>
                <w:sz w:val="24"/>
                <w:szCs w:val="24"/>
              </w:rPr>
            </w:pPr>
          </w:p>
        </w:tc>
        <w:tc>
          <w:tcPr>
            <w:tcW w:w="624" w:type="dxa"/>
          </w:tcPr>
          <w:p w14:paraId="7FE9CE3D" w14:textId="77777777" w:rsidR="00E4291A" w:rsidRPr="00E4291A" w:rsidRDefault="00E4291A" w:rsidP="00E4291A">
            <w:pPr>
              <w:pStyle w:val="TableText"/>
              <w:ind w:firstLine="567"/>
              <w:jc w:val="both"/>
              <w:rPr>
                <w:rFonts w:cs="David"/>
                <w:color w:val="auto"/>
                <w:sz w:val="24"/>
                <w:szCs w:val="24"/>
              </w:rPr>
            </w:pPr>
          </w:p>
        </w:tc>
        <w:tc>
          <w:tcPr>
            <w:tcW w:w="624" w:type="dxa"/>
          </w:tcPr>
          <w:p w14:paraId="4799F83A" w14:textId="77777777" w:rsidR="00E4291A" w:rsidRPr="00E4291A" w:rsidRDefault="00E4291A" w:rsidP="00E4291A">
            <w:pPr>
              <w:pStyle w:val="TableText"/>
              <w:ind w:firstLine="567"/>
              <w:jc w:val="both"/>
              <w:rPr>
                <w:rFonts w:cs="David"/>
                <w:color w:val="auto"/>
                <w:sz w:val="24"/>
                <w:szCs w:val="24"/>
              </w:rPr>
            </w:pPr>
          </w:p>
        </w:tc>
        <w:tc>
          <w:tcPr>
            <w:tcW w:w="624" w:type="dxa"/>
          </w:tcPr>
          <w:p w14:paraId="78D4A741"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11214ED2" w14:textId="77777777" w:rsidR="00E4291A" w:rsidRPr="00E4291A" w:rsidRDefault="00E4291A" w:rsidP="00E4291A">
            <w:pPr>
              <w:pStyle w:val="TableBlock"/>
              <w:ind w:firstLine="567"/>
              <w:rPr>
                <w:rFonts w:cs="David"/>
                <w:color w:val="auto"/>
                <w:sz w:val="24"/>
                <w:szCs w:val="24"/>
                <w:rtl/>
              </w:rPr>
            </w:pPr>
            <w:r w:rsidRPr="00E4291A">
              <w:rPr>
                <w:rFonts w:cs="David" w:hint="cs"/>
                <w:color w:val="auto"/>
                <w:sz w:val="24"/>
                <w:szCs w:val="24"/>
                <w:rtl/>
              </w:rPr>
              <w:t>(2)</w:t>
            </w:r>
            <w:r w:rsidRPr="00E4291A">
              <w:rPr>
                <w:rFonts w:cs="David" w:hint="cs"/>
                <w:color w:val="auto"/>
                <w:sz w:val="24"/>
                <w:szCs w:val="24"/>
                <w:rtl/>
              </w:rPr>
              <w:tab/>
              <w:t xml:space="preserve">הוא עובד </w:t>
            </w:r>
            <w:r w:rsidRPr="00E4291A">
              <w:rPr>
                <w:rFonts w:cs="David" w:hint="cs"/>
                <w:b/>
                <w:bCs/>
                <w:color w:val="auto"/>
                <w:sz w:val="24"/>
                <w:szCs w:val="24"/>
                <w:rtl/>
              </w:rPr>
              <w:t>[מוצע: של הכנסת</w:t>
            </w:r>
            <w:r w:rsidRPr="00E4291A">
              <w:rPr>
                <w:rFonts w:cs="David" w:hint="cs"/>
                <w:color w:val="auto"/>
                <w:sz w:val="24"/>
                <w:szCs w:val="24"/>
                <w:rtl/>
              </w:rPr>
              <w:t xml:space="preserve">], של חבר הכנסת או חבר בצוות </w:t>
            </w:r>
            <w:proofErr w:type="spellStart"/>
            <w:r w:rsidRPr="00E4291A">
              <w:rPr>
                <w:rFonts w:cs="David" w:hint="cs"/>
                <w:color w:val="auto"/>
                <w:sz w:val="24"/>
                <w:szCs w:val="24"/>
                <w:rtl/>
              </w:rPr>
              <w:t>הפרלמנטרי</w:t>
            </w:r>
            <w:proofErr w:type="spellEnd"/>
            <w:r w:rsidRPr="00E4291A">
              <w:rPr>
                <w:rFonts w:cs="David" w:hint="cs"/>
                <w:color w:val="auto"/>
                <w:sz w:val="24"/>
                <w:szCs w:val="24"/>
                <w:rtl/>
              </w:rPr>
              <w:t xml:space="preserve"> כהגדרתו בחוק מימון מפלגות, </w:t>
            </w:r>
            <w:proofErr w:type="spellStart"/>
            <w:r w:rsidRPr="00E4291A">
              <w:rPr>
                <w:rFonts w:cs="David" w:hint="cs"/>
                <w:color w:val="auto"/>
                <w:sz w:val="24"/>
                <w:szCs w:val="24"/>
                <w:rtl/>
              </w:rPr>
              <w:t>התשל"ג–1973</w:t>
            </w:r>
            <w:proofErr w:type="spellEnd"/>
            <w:r w:rsidRPr="00E4291A">
              <w:rPr>
                <w:rStyle w:val="FootnoteReference"/>
                <w:rFonts w:cs="David"/>
                <w:color w:val="auto"/>
                <w:sz w:val="24"/>
                <w:szCs w:val="24"/>
                <w:rtl/>
              </w:rPr>
              <w:footnoteReference w:id="2"/>
            </w:r>
            <w:r w:rsidRPr="00E4291A">
              <w:rPr>
                <w:rFonts w:cs="David" w:hint="cs"/>
                <w:color w:val="auto"/>
                <w:sz w:val="24"/>
                <w:szCs w:val="24"/>
                <w:rtl/>
              </w:rPr>
              <w:t>.</w:t>
            </w:r>
          </w:p>
          <w:p w14:paraId="45D97879" w14:textId="77777777" w:rsidR="00E4291A" w:rsidRPr="00E4291A" w:rsidRDefault="00E4291A" w:rsidP="00E4291A">
            <w:pPr>
              <w:pStyle w:val="TableBlock"/>
              <w:ind w:firstLine="567"/>
              <w:rPr>
                <w:rFonts w:cs="David" w:hint="cs"/>
                <w:color w:val="auto"/>
                <w:sz w:val="24"/>
                <w:szCs w:val="24"/>
                <w:rtl/>
              </w:rPr>
            </w:pPr>
          </w:p>
          <w:p w14:paraId="42EF9DE9" w14:textId="77777777" w:rsidR="00E4291A" w:rsidRPr="00E4291A" w:rsidRDefault="00E4291A" w:rsidP="00E4291A">
            <w:pPr>
              <w:pStyle w:val="TableBlock"/>
              <w:ind w:firstLine="567"/>
              <w:rPr>
                <w:rFonts w:cs="David" w:hint="cs"/>
                <w:b/>
                <w:bCs/>
                <w:color w:val="993366"/>
                <w:sz w:val="24"/>
                <w:szCs w:val="24"/>
                <w:rtl/>
              </w:rPr>
            </w:pPr>
            <w:r w:rsidRPr="00E4291A">
              <w:rPr>
                <w:rFonts w:cs="David" w:hint="cs"/>
                <w:b/>
                <w:bCs/>
                <w:color w:val="993366"/>
                <w:sz w:val="24"/>
                <w:szCs w:val="24"/>
                <w:rtl/>
              </w:rPr>
              <w:t>יו"ר ועדת הפנים - שדלן לא יהיה חבר במוסד של מפלגה. אם הוא חבר מפלגה הדבר צריך להיות שקוף ומפורסם באתר.</w:t>
            </w:r>
          </w:p>
          <w:p w14:paraId="7D89D952" w14:textId="77777777" w:rsidR="00E4291A" w:rsidRPr="00E4291A" w:rsidRDefault="00E4291A" w:rsidP="00E4291A">
            <w:pPr>
              <w:pStyle w:val="TableBlock"/>
              <w:ind w:firstLine="567"/>
              <w:rPr>
                <w:rFonts w:cs="David" w:hint="cs"/>
                <w:b/>
                <w:bCs/>
                <w:color w:val="993366"/>
                <w:sz w:val="24"/>
                <w:szCs w:val="24"/>
                <w:rtl/>
              </w:rPr>
            </w:pPr>
          </w:p>
          <w:p w14:paraId="2C630B49" w14:textId="77777777" w:rsidR="00E4291A" w:rsidRPr="00E4291A" w:rsidRDefault="00E4291A" w:rsidP="00E4291A">
            <w:pPr>
              <w:pStyle w:val="TableBlockOutdent"/>
              <w:ind w:left="0" w:firstLine="567"/>
              <w:rPr>
                <w:rFonts w:cs="David" w:hint="cs"/>
                <w:b/>
                <w:bCs/>
                <w:color w:val="993366"/>
                <w:sz w:val="24"/>
                <w:szCs w:val="24"/>
                <w:rtl/>
              </w:rPr>
            </w:pPr>
            <w:r w:rsidRPr="00E4291A">
              <w:rPr>
                <w:rFonts w:cs="David" w:hint="cs"/>
                <w:b/>
                <w:bCs/>
                <w:color w:val="FF9900"/>
                <w:sz w:val="24"/>
                <w:szCs w:val="24"/>
                <w:rtl/>
              </w:rPr>
              <w:t>לשכת עורכי הדין: להוסיף חבר גוף בוחר של מפלגה</w:t>
            </w:r>
          </w:p>
          <w:p w14:paraId="6EB4C9F5" w14:textId="77777777" w:rsidR="00E4291A" w:rsidRPr="00E4291A" w:rsidRDefault="00E4291A" w:rsidP="00E4291A">
            <w:pPr>
              <w:pStyle w:val="TableBlockOutdent"/>
              <w:ind w:left="0" w:firstLine="567"/>
              <w:rPr>
                <w:rFonts w:cs="David"/>
                <w:b/>
                <w:bCs/>
                <w:color w:val="993366"/>
                <w:sz w:val="24"/>
                <w:szCs w:val="24"/>
              </w:rPr>
            </w:pPr>
          </w:p>
        </w:tc>
      </w:tr>
      <w:tr w:rsidR="00E4291A" w:rsidRPr="00E4291A" w14:paraId="76942535" w14:textId="77777777">
        <w:trPr>
          <w:cantSplit/>
          <w:trHeight w:val="60"/>
        </w:trPr>
        <w:tc>
          <w:tcPr>
            <w:tcW w:w="1871" w:type="dxa"/>
          </w:tcPr>
          <w:p w14:paraId="3446E162"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1E414BC3" w14:textId="77777777" w:rsidR="00E4291A" w:rsidRPr="00E4291A" w:rsidRDefault="00E4291A" w:rsidP="00E4291A">
            <w:pPr>
              <w:pStyle w:val="TableText"/>
              <w:ind w:firstLine="567"/>
              <w:jc w:val="both"/>
              <w:rPr>
                <w:rFonts w:cs="David"/>
                <w:color w:val="auto"/>
                <w:sz w:val="24"/>
                <w:szCs w:val="24"/>
              </w:rPr>
            </w:pPr>
          </w:p>
        </w:tc>
        <w:tc>
          <w:tcPr>
            <w:tcW w:w="1872" w:type="dxa"/>
            <w:gridSpan w:val="3"/>
          </w:tcPr>
          <w:p w14:paraId="4A04458A"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פרסום פרטים באתר האינטרנט של הכנסת</w:t>
            </w:r>
          </w:p>
        </w:tc>
        <w:tc>
          <w:tcPr>
            <w:tcW w:w="624" w:type="dxa"/>
          </w:tcPr>
          <w:p w14:paraId="20ECA6D6"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67.</w:t>
            </w:r>
          </w:p>
        </w:tc>
        <w:tc>
          <w:tcPr>
            <w:tcW w:w="4650" w:type="dxa"/>
            <w:gridSpan w:val="2"/>
          </w:tcPr>
          <w:p w14:paraId="31C92234" w14:textId="77777777" w:rsidR="00E4291A" w:rsidRPr="00E4291A" w:rsidRDefault="00E4291A" w:rsidP="00E4291A">
            <w:pPr>
              <w:pStyle w:val="TableBlock"/>
              <w:ind w:firstLine="567"/>
              <w:rPr>
                <w:rFonts w:cs="David"/>
                <w:color w:val="auto"/>
                <w:sz w:val="24"/>
                <w:szCs w:val="24"/>
                <w:rtl/>
              </w:rPr>
            </w:pPr>
            <w:r w:rsidRPr="00E4291A">
              <w:rPr>
                <w:rFonts w:cs="David" w:hint="cs"/>
                <w:color w:val="auto"/>
                <w:sz w:val="24"/>
                <w:szCs w:val="24"/>
                <w:rtl/>
              </w:rPr>
              <w:t>הכנסת תפרסם באתר האינטרנט שלה את שמות השדלנים שקיבלו היתר לפעול בכנסת לפי סעיף 65, ואת כל הפרטים שמסרו לפי אותו סעיף.</w:t>
            </w:r>
          </w:p>
          <w:p w14:paraId="0C320327" w14:textId="77777777" w:rsidR="00E4291A" w:rsidRPr="00E4291A" w:rsidRDefault="00E4291A" w:rsidP="00E4291A">
            <w:pPr>
              <w:pStyle w:val="TableBlock"/>
              <w:ind w:firstLine="567"/>
              <w:rPr>
                <w:rFonts w:cs="David" w:hint="cs"/>
                <w:b/>
                <w:bCs/>
                <w:color w:val="0000FF"/>
                <w:sz w:val="24"/>
                <w:szCs w:val="24"/>
                <w:rtl/>
              </w:rPr>
            </w:pPr>
            <w:r w:rsidRPr="00E4291A">
              <w:rPr>
                <w:rFonts w:cs="David" w:hint="cs"/>
                <w:b/>
                <w:bCs/>
                <w:color w:val="0000FF"/>
                <w:sz w:val="24"/>
                <w:szCs w:val="24"/>
                <w:rtl/>
              </w:rPr>
              <w:t>פורום הלוביסטים: מתנגדים לפרסום רשימת הלקוחות באינטרנט. במקום זאת - הרשימה תועבר לוועדת האתיקה ותעמוד לעיונם של חה"כ.</w:t>
            </w:r>
          </w:p>
          <w:p w14:paraId="75AFB5F9" w14:textId="77777777" w:rsidR="00E4291A" w:rsidRPr="00E4291A" w:rsidRDefault="00E4291A" w:rsidP="00E4291A">
            <w:pPr>
              <w:pStyle w:val="TableBlock"/>
              <w:ind w:firstLine="567"/>
              <w:rPr>
                <w:rFonts w:cs="David" w:hint="cs"/>
                <w:color w:val="auto"/>
                <w:sz w:val="24"/>
                <w:szCs w:val="24"/>
                <w:rtl/>
              </w:rPr>
            </w:pPr>
          </w:p>
          <w:p w14:paraId="70E5043F" w14:textId="77777777" w:rsidR="00E4291A" w:rsidRPr="00E4291A" w:rsidRDefault="00E4291A" w:rsidP="00E4291A">
            <w:pPr>
              <w:pStyle w:val="TableBlockOutdent"/>
              <w:ind w:left="0" w:firstLine="567"/>
              <w:rPr>
                <w:rFonts w:cs="David" w:hint="cs"/>
                <w:b/>
                <w:bCs/>
                <w:color w:val="FF9900"/>
                <w:sz w:val="24"/>
                <w:szCs w:val="24"/>
                <w:rtl/>
              </w:rPr>
            </w:pPr>
            <w:r w:rsidRPr="00E4291A">
              <w:rPr>
                <w:rFonts w:cs="David" w:hint="cs"/>
                <w:b/>
                <w:bCs/>
                <w:color w:val="FF9900"/>
                <w:sz w:val="24"/>
                <w:szCs w:val="24"/>
                <w:rtl/>
              </w:rPr>
              <w:t xml:space="preserve">לשכת עורכי הדין: פרסום רשימת הלקוחות ע"י עו"ד מתנגש עם </w:t>
            </w:r>
            <w:proofErr w:type="spellStart"/>
            <w:r w:rsidRPr="00E4291A">
              <w:rPr>
                <w:rFonts w:cs="David" w:hint="cs"/>
                <w:b/>
                <w:bCs/>
                <w:color w:val="FF9900"/>
                <w:sz w:val="24"/>
                <w:szCs w:val="24"/>
                <w:rtl/>
              </w:rPr>
              <w:t>חסיון</w:t>
            </w:r>
            <w:proofErr w:type="spellEnd"/>
            <w:r w:rsidRPr="00E4291A">
              <w:rPr>
                <w:rFonts w:cs="David" w:hint="cs"/>
                <w:b/>
                <w:bCs/>
                <w:color w:val="FF9900"/>
                <w:sz w:val="24"/>
                <w:szCs w:val="24"/>
                <w:rtl/>
              </w:rPr>
              <w:t xml:space="preserve"> עו"ד-לקוח הקבוע בחוק</w:t>
            </w:r>
          </w:p>
          <w:p w14:paraId="1CE0C938" w14:textId="77777777" w:rsidR="00E4291A" w:rsidRPr="00E4291A" w:rsidRDefault="00E4291A" w:rsidP="00E4291A">
            <w:pPr>
              <w:pStyle w:val="TableBlock"/>
              <w:ind w:firstLine="567"/>
              <w:rPr>
                <w:rFonts w:cs="David"/>
                <w:color w:val="auto"/>
                <w:sz w:val="24"/>
                <w:szCs w:val="24"/>
              </w:rPr>
            </w:pPr>
          </w:p>
        </w:tc>
      </w:tr>
      <w:tr w:rsidR="00E4291A" w:rsidRPr="00E4291A" w14:paraId="4F2438CA" w14:textId="77777777">
        <w:trPr>
          <w:cantSplit/>
          <w:trHeight w:val="60"/>
        </w:trPr>
        <w:tc>
          <w:tcPr>
            <w:tcW w:w="1871" w:type="dxa"/>
          </w:tcPr>
          <w:p w14:paraId="2C64677A"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22E28BAA" w14:textId="77777777" w:rsidR="00E4291A" w:rsidRPr="00E4291A" w:rsidRDefault="00E4291A" w:rsidP="00E4291A">
            <w:pPr>
              <w:pStyle w:val="TableText"/>
              <w:ind w:firstLine="567"/>
              <w:jc w:val="both"/>
              <w:rPr>
                <w:rFonts w:cs="David"/>
                <w:color w:val="auto"/>
                <w:sz w:val="24"/>
                <w:szCs w:val="24"/>
              </w:rPr>
            </w:pPr>
          </w:p>
        </w:tc>
        <w:tc>
          <w:tcPr>
            <w:tcW w:w="1872" w:type="dxa"/>
            <w:gridSpan w:val="3"/>
          </w:tcPr>
          <w:p w14:paraId="6814B227"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 xml:space="preserve">תג זיהוי </w:t>
            </w:r>
          </w:p>
        </w:tc>
        <w:tc>
          <w:tcPr>
            <w:tcW w:w="624" w:type="dxa"/>
          </w:tcPr>
          <w:p w14:paraId="7D036140"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68.</w:t>
            </w:r>
          </w:p>
        </w:tc>
        <w:tc>
          <w:tcPr>
            <w:tcW w:w="4650" w:type="dxa"/>
            <w:gridSpan w:val="2"/>
          </w:tcPr>
          <w:p w14:paraId="05B6C159" w14:textId="77777777" w:rsidR="00E4291A" w:rsidRPr="00E4291A" w:rsidRDefault="00E4291A" w:rsidP="00E4291A">
            <w:pPr>
              <w:pStyle w:val="TableBlock"/>
              <w:ind w:firstLine="567"/>
              <w:rPr>
                <w:rFonts w:cs="David"/>
                <w:color w:val="auto"/>
                <w:sz w:val="24"/>
                <w:szCs w:val="24"/>
              </w:rPr>
            </w:pPr>
            <w:r w:rsidRPr="00E4291A">
              <w:rPr>
                <w:rFonts w:cs="David" w:hint="cs"/>
                <w:color w:val="auto"/>
                <w:sz w:val="24"/>
                <w:szCs w:val="24"/>
                <w:rtl/>
              </w:rPr>
              <w:t>(א)</w:t>
            </w:r>
            <w:r w:rsidRPr="00E4291A">
              <w:rPr>
                <w:rFonts w:cs="David" w:hint="cs"/>
                <w:color w:val="auto"/>
                <w:sz w:val="24"/>
                <w:szCs w:val="24"/>
                <w:rtl/>
              </w:rPr>
              <w:tab/>
              <w:t xml:space="preserve">בעת שהותו במשכן הכנסת, </w:t>
            </w:r>
            <w:proofErr w:type="spellStart"/>
            <w:r w:rsidRPr="00E4291A">
              <w:rPr>
                <w:rFonts w:cs="David" w:hint="cs"/>
                <w:color w:val="auto"/>
                <w:sz w:val="24"/>
                <w:szCs w:val="24"/>
                <w:rtl/>
              </w:rPr>
              <w:t>יישא</w:t>
            </w:r>
            <w:proofErr w:type="spellEnd"/>
            <w:r w:rsidRPr="00E4291A">
              <w:rPr>
                <w:rFonts w:cs="David" w:hint="cs"/>
                <w:color w:val="auto"/>
                <w:sz w:val="24"/>
                <w:szCs w:val="24"/>
                <w:rtl/>
              </w:rPr>
              <w:t xml:space="preserve"> שדלן, במקום גלוי על גופו, תג זיהוי ייחודי לשדלן  הכולל את שמו ואם הוא פועל במסגרת תאגיד – גם שם  התאגיד.</w:t>
            </w:r>
          </w:p>
        </w:tc>
      </w:tr>
      <w:tr w:rsidR="00E4291A" w:rsidRPr="00E4291A" w14:paraId="334B4BBE" w14:textId="77777777">
        <w:trPr>
          <w:cantSplit/>
          <w:trHeight w:val="60"/>
        </w:trPr>
        <w:tc>
          <w:tcPr>
            <w:tcW w:w="1871" w:type="dxa"/>
          </w:tcPr>
          <w:p w14:paraId="3BA385D5"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0B521E2A" w14:textId="77777777" w:rsidR="00E4291A" w:rsidRPr="00E4291A" w:rsidRDefault="00E4291A" w:rsidP="00E4291A">
            <w:pPr>
              <w:pStyle w:val="TableText"/>
              <w:ind w:firstLine="567"/>
              <w:jc w:val="both"/>
              <w:rPr>
                <w:rFonts w:cs="David"/>
                <w:color w:val="auto"/>
                <w:sz w:val="24"/>
                <w:szCs w:val="24"/>
              </w:rPr>
            </w:pPr>
          </w:p>
        </w:tc>
        <w:tc>
          <w:tcPr>
            <w:tcW w:w="624" w:type="dxa"/>
          </w:tcPr>
          <w:p w14:paraId="685BE64E" w14:textId="77777777" w:rsidR="00E4291A" w:rsidRPr="00E4291A" w:rsidRDefault="00E4291A" w:rsidP="00E4291A">
            <w:pPr>
              <w:pStyle w:val="TableText"/>
              <w:ind w:firstLine="567"/>
              <w:jc w:val="both"/>
              <w:rPr>
                <w:rFonts w:cs="David"/>
                <w:color w:val="auto"/>
                <w:sz w:val="24"/>
                <w:szCs w:val="24"/>
              </w:rPr>
            </w:pPr>
          </w:p>
        </w:tc>
        <w:tc>
          <w:tcPr>
            <w:tcW w:w="624" w:type="dxa"/>
          </w:tcPr>
          <w:p w14:paraId="289F2F41" w14:textId="77777777" w:rsidR="00E4291A" w:rsidRPr="00E4291A" w:rsidRDefault="00E4291A" w:rsidP="00E4291A">
            <w:pPr>
              <w:pStyle w:val="TableText"/>
              <w:ind w:firstLine="567"/>
              <w:jc w:val="both"/>
              <w:rPr>
                <w:rFonts w:cs="David"/>
                <w:color w:val="auto"/>
                <w:sz w:val="24"/>
                <w:szCs w:val="24"/>
              </w:rPr>
            </w:pPr>
          </w:p>
        </w:tc>
        <w:tc>
          <w:tcPr>
            <w:tcW w:w="624" w:type="dxa"/>
          </w:tcPr>
          <w:p w14:paraId="7DE4A02F" w14:textId="77777777" w:rsidR="00E4291A" w:rsidRPr="00E4291A" w:rsidRDefault="00E4291A" w:rsidP="00E4291A">
            <w:pPr>
              <w:pStyle w:val="TableText"/>
              <w:ind w:firstLine="567"/>
              <w:jc w:val="both"/>
              <w:rPr>
                <w:rFonts w:cs="David"/>
                <w:color w:val="auto"/>
                <w:sz w:val="24"/>
                <w:szCs w:val="24"/>
              </w:rPr>
            </w:pPr>
          </w:p>
        </w:tc>
        <w:tc>
          <w:tcPr>
            <w:tcW w:w="624" w:type="dxa"/>
          </w:tcPr>
          <w:p w14:paraId="46E22788"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6D135B01" w14:textId="77777777" w:rsidR="00E4291A" w:rsidRPr="00E4291A" w:rsidRDefault="00E4291A" w:rsidP="00E4291A">
            <w:pPr>
              <w:pStyle w:val="TableBlock"/>
              <w:ind w:firstLine="567"/>
              <w:rPr>
                <w:rFonts w:cs="David"/>
                <w:color w:val="auto"/>
                <w:sz w:val="24"/>
                <w:szCs w:val="24"/>
                <w:rtl/>
              </w:rPr>
            </w:pPr>
            <w:r w:rsidRPr="00E4291A">
              <w:rPr>
                <w:rFonts w:cs="David" w:hint="cs"/>
                <w:color w:val="auto"/>
                <w:sz w:val="24"/>
                <w:szCs w:val="24"/>
                <w:rtl/>
              </w:rPr>
              <w:t>(ב)</w:t>
            </w:r>
            <w:r w:rsidRPr="00E4291A">
              <w:rPr>
                <w:rFonts w:cs="David" w:hint="cs"/>
                <w:color w:val="auto"/>
                <w:sz w:val="24"/>
                <w:szCs w:val="24"/>
                <w:rtl/>
              </w:rPr>
              <w:tab/>
              <w:t>בכל פניה, בכתב או בעל פה, בקשר לפעולותיו כשדלן, יציין שדלן בפני חבר הכנסת, עובד של חבר הכנסת או עובד הכנסת,</w:t>
            </w:r>
            <w:r w:rsidRPr="00E4291A">
              <w:rPr>
                <w:rFonts w:cs="David" w:hint="cs"/>
                <w:b/>
                <w:bCs/>
                <w:color w:val="auto"/>
                <w:sz w:val="24"/>
                <w:szCs w:val="24"/>
                <w:rtl/>
              </w:rPr>
              <w:t xml:space="preserve"> וכן ועדה של הכנסת</w:t>
            </w:r>
            <w:r w:rsidRPr="00E4291A">
              <w:rPr>
                <w:rFonts w:cs="David" w:hint="cs"/>
                <w:color w:val="auto"/>
                <w:sz w:val="24"/>
                <w:szCs w:val="24"/>
                <w:rtl/>
              </w:rPr>
              <w:t>, האם בידיו היתר לפעול כשדלן בכנסת ומי הלקוח שעבורו הוא פועל.</w:t>
            </w:r>
          </w:p>
          <w:p w14:paraId="1A9723F6" w14:textId="77777777" w:rsidR="00E4291A" w:rsidRPr="00E4291A" w:rsidRDefault="00E4291A" w:rsidP="00E4291A">
            <w:pPr>
              <w:pStyle w:val="TableBlock"/>
              <w:ind w:firstLine="567"/>
              <w:rPr>
                <w:rFonts w:cs="David"/>
                <w:color w:val="auto"/>
                <w:sz w:val="24"/>
                <w:szCs w:val="24"/>
              </w:rPr>
            </w:pPr>
          </w:p>
        </w:tc>
      </w:tr>
      <w:tr w:rsidR="00E4291A" w:rsidRPr="00E4291A" w14:paraId="6263DEBF" w14:textId="77777777">
        <w:trPr>
          <w:cantSplit/>
          <w:trHeight w:val="60"/>
        </w:trPr>
        <w:tc>
          <w:tcPr>
            <w:tcW w:w="1871" w:type="dxa"/>
          </w:tcPr>
          <w:p w14:paraId="6AA5746A"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686FEFC8" w14:textId="77777777" w:rsidR="00E4291A" w:rsidRPr="00E4291A" w:rsidRDefault="00E4291A" w:rsidP="00E4291A">
            <w:pPr>
              <w:pStyle w:val="TableText"/>
              <w:ind w:firstLine="567"/>
              <w:jc w:val="both"/>
              <w:rPr>
                <w:rFonts w:cs="David"/>
                <w:color w:val="auto"/>
                <w:sz w:val="24"/>
                <w:szCs w:val="24"/>
              </w:rPr>
            </w:pPr>
          </w:p>
        </w:tc>
        <w:tc>
          <w:tcPr>
            <w:tcW w:w="624" w:type="dxa"/>
          </w:tcPr>
          <w:p w14:paraId="294EAD5D" w14:textId="77777777" w:rsidR="00E4291A" w:rsidRPr="00E4291A" w:rsidRDefault="00E4291A" w:rsidP="00E4291A">
            <w:pPr>
              <w:pStyle w:val="TableText"/>
              <w:ind w:firstLine="567"/>
              <w:jc w:val="both"/>
              <w:rPr>
                <w:rFonts w:cs="David"/>
                <w:color w:val="auto"/>
                <w:sz w:val="24"/>
                <w:szCs w:val="24"/>
              </w:rPr>
            </w:pPr>
          </w:p>
        </w:tc>
        <w:tc>
          <w:tcPr>
            <w:tcW w:w="624" w:type="dxa"/>
          </w:tcPr>
          <w:p w14:paraId="4A5D9D3B" w14:textId="77777777" w:rsidR="00E4291A" w:rsidRPr="00E4291A" w:rsidRDefault="00E4291A" w:rsidP="00E4291A">
            <w:pPr>
              <w:pStyle w:val="TableText"/>
              <w:ind w:firstLine="567"/>
              <w:jc w:val="both"/>
              <w:rPr>
                <w:rFonts w:cs="David"/>
                <w:color w:val="auto"/>
                <w:sz w:val="24"/>
                <w:szCs w:val="24"/>
              </w:rPr>
            </w:pPr>
          </w:p>
        </w:tc>
        <w:tc>
          <w:tcPr>
            <w:tcW w:w="624" w:type="dxa"/>
          </w:tcPr>
          <w:p w14:paraId="0465AF1D" w14:textId="77777777" w:rsidR="00E4291A" w:rsidRPr="00E4291A" w:rsidRDefault="00E4291A" w:rsidP="00E4291A">
            <w:pPr>
              <w:pStyle w:val="TableText"/>
              <w:ind w:firstLine="567"/>
              <w:jc w:val="both"/>
              <w:rPr>
                <w:rFonts w:cs="David"/>
                <w:color w:val="auto"/>
                <w:sz w:val="24"/>
                <w:szCs w:val="24"/>
              </w:rPr>
            </w:pPr>
          </w:p>
        </w:tc>
        <w:tc>
          <w:tcPr>
            <w:tcW w:w="5274" w:type="dxa"/>
            <w:gridSpan w:val="3"/>
          </w:tcPr>
          <w:p w14:paraId="4BFB945F" w14:textId="77777777" w:rsidR="00E4291A" w:rsidRPr="00E4291A" w:rsidRDefault="00E4291A" w:rsidP="00E4291A">
            <w:pPr>
              <w:pStyle w:val="TableBlock"/>
              <w:ind w:firstLine="567"/>
              <w:rPr>
                <w:rFonts w:cs="David"/>
                <w:sz w:val="24"/>
                <w:szCs w:val="24"/>
                <w:rtl/>
              </w:rPr>
            </w:pPr>
            <w:r w:rsidRPr="00E4291A">
              <w:rPr>
                <w:rFonts w:cs="David" w:hint="cs"/>
                <w:b/>
                <w:bCs/>
                <w:color w:val="0000FF"/>
                <w:sz w:val="24"/>
                <w:szCs w:val="24"/>
                <w:rtl/>
              </w:rPr>
              <w:t>פורום הלוביסטים: להוסיף סעיף שייקבע - "שדלן יהיה רשאי לייצג לקוח בפני הכנסת וועדותיה."</w:t>
            </w:r>
          </w:p>
          <w:p w14:paraId="0D77DA21" w14:textId="77777777" w:rsidR="00E4291A" w:rsidRPr="00E4291A" w:rsidRDefault="00E4291A" w:rsidP="00E4291A">
            <w:pPr>
              <w:pStyle w:val="TableBlock"/>
              <w:ind w:firstLine="567"/>
              <w:rPr>
                <w:rFonts w:cs="David" w:hint="eastAsia"/>
                <w:sz w:val="24"/>
                <w:szCs w:val="24"/>
                <w:rtl/>
              </w:rPr>
            </w:pPr>
          </w:p>
          <w:p w14:paraId="49F7E0C1" w14:textId="77777777" w:rsidR="00E4291A" w:rsidRPr="00E4291A" w:rsidRDefault="00E4291A" w:rsidP="00E4291A">
            <w:pPr>
              <w:pStyle w:val="TableBlock"/>
              <w:ind w:firstLine="567"/>
              <w:rPr>
                <w:rFonts w:cs="David" w:hint="eastAsia"/>
                <w:sz w:val="24"/>
                <w:szCs w:val="24"/>
                <w:rtl/>
              </w:rPr>
            </w:pPr>
            <w:r w:rsidRPr="00E4291A">
              <w:rPr>
                <w:rFonts w:cs="David" w:hint="cs"/>
                <w:b/>
                <w:bCs/>
                <w:color w:val="993366"/>
                <w:sz w:val="24"/>
                <w:szCs w:val="24"/>
                <w:rtl/>
              </w:rPr>
              <w:t>יו"ר ועדת הפנים - מתנגד בתוקף להצעת הלוביסטים.</w:t>
            </w:r>
          </w:p>
          <w:p w14:paraId="457631DE" w14:textId="77777777" w:rsidR="00E4291A" w:rsidRPr="00E4291A" w:rsidRDefault="00E4291A" w:rsidP="00E4291A">
            <w:pPr>
              <w:pStyle w:val="TableBlock"/>
              <w:ind w:firstLine="567"/>
              <w:rPr>
                <w:rFonts w:cs="David"/>
                <w:sz w:val="24"/>
                <w:szCs w:val="24"/>
              </w:rPr>
            </w:pPr>
          </w:p>
        </w:tc>
      </w:tr>
      <w:tr w:rsidR="00E4291A" w:rsidRPr="00E4291A" w14:paraId="2CE53CBC" w14:textId="77777777">
        <w:trPr>
          <w:cantSplit/>
          <w:trHeight w:val="60"/>
        </w:trPr>
        <w:tc>
          <w:tcPr>
            <w:tcW w:w="1871" w:type="dxa"/>
          </w:tcPr>
          <w:p w14:paraId="2C654212"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43A4699B" w14:textId="77777777" w:rsidR="00E4291A" w:rsidRPr="00E4291A" w:rsidRDefault="00E4291A" w:rsidP="00E4291A">
            <w:pPr>
              <w:pStyle w:val="TableText"/>
              <w:ind w:firstLine="567"/>
              <w:jc w:val="both"/>
              <w:rPr>
                <w:rFonts w:cs="David"/>
                <w:color w:val="auto"/>
                <w:sz w:val="24"/>
                <w:szCs w:val="24"/>
              </w:rPr>
            </w:pPr>
          </w:p>
        </w:tc>
        <w:tc>
          <w:tcPr>
            <w:tcW w:w="1872" w:type="dxa"/>
            <w:gridSpan w:val="3"/>
          </w:tcPr>
          <w:p w14:paraId="15743A93"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איסורים</w:t>
            </w:r>
          </w:p>
        </w:tc>
        <w:tc>
          <w:tcPr>
            <w:tcW w:w="624" w:type="dxa"/>
          </w:tcPr>
          <w:p w14:paraId="26F7D605"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69.</w:t>
            </w:r>
          </w:p>
        </w:tc>
        <w:tc>
          <w:tcPr>
            <w:tcW w:w="624" w:type="dxa"/>
          </w:tcPr>
          <w:p w14:paraId="0CDA55A3"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(א)</w:t>
            </w:r>
          </w:p>
        </w:tc>
        <w:tc>
          <w:tcPr>
            <w:tcW w:w="4026" w:type="dxa"/>
          </w:tcPr>
          <w:p w14:paraId="2F13FD32" w14:textId="77777777" w:rsidR="00E4291A" w:rsidRPr="00E4291A" w:rsidRDefault="00E4291A" w:rsidP="00E4291A">
            <w:pPr>
              <w:pStyle w:val="TableBlock"/>
              <w:ind w:firstLine="567"/>
              <w:rPr>
                <w:rFonts w:cs="David"/>
                <w:color w:val="auto"/>
                <w:sz w:val="24"/>
                <w:szCs w:val="24"/>
              </w:rPr>
            </w:pPr>
            <w:r w:rsidRPr="00E4291A">
              <w:rPr>
                <w:rFonts w:cs="David" w:hint="cs"/>
                <w:color w:val="auto"/>
                <w:sz w:val="24"/>
                <w:szCs w:val="24"/>
                <w:rtl/>
              </w:rPr>
              <w:t>אסור לשדלן –</w:t>
            </w:r>
          </w:p>
        </w:tc>
      </w:tr>
      <w:tr w:rsidR="00E4291A" w:rsidRPr="00E4291A" w14:paraId="1B09309E" w14:textId="77777777">
        <w:trPr>
          <w:cantSplit/>
          <w:trHeight w:val="60"/>
        </w:trPr>
        <w:tc>
          <w:tcPr>
            <w:tcW w:w="1871" w:type="dxa"/>
          </w:tcPr>
          <w:p w14:paraId="7157BC67"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4DE3BFE4" w14:textId="77777777" w:rsidR="00E4291A" w:rsidRPr="00E4291A" w:rsidRDefault="00E4291A" w:rsidP="00E4291A">
            <w:pPr>
              <w:pStyle w:val="TableText"/>
              <w:ind w:firstLine="567"/>
              <w:jc w:val="both"/>
              <w:rPr>
                <w:rFonts w:cs="David"/>
                <w:color w:val="auto"/>
                <w:sz w:val="24"/>
                <w:szCs w:val="24"/>
              </w:rPr>
            </w:pPr>
          </w:p>
        </w:tc>
        <w:tc>
          <w:tcPr>
            <w:tcW w:w="624" w:type="dxa"/>
          </w:tcPr>
          <w:p w14:paraId="35456D10" w14:textId="77777777" w:rsidR="00E4291A" w:rsidRPr="00E4291A" w:rsidRDefault="00E4291A" w:rsidP="00E4291A">
            <w:pPr>
              <w:pStyle w:val="TableText"/>
              <w:ind w:firstLine="567"/>
              <w:jc w:val="both"/>
              <w:rPr>
                <w:rFonts w:cs="David"/>
                <w:color w:val="auto"/>
                <w:sz w:val="24"/>
                <w:szCs w:val="24"/>
              </w:rPr>
            </w:pPr>
          </w:p>
        </w:tc>
        <w:tc>
          <w:tcPr>
            <w:tcW w:w="624" w:type="dxa"/>
          </w:tcPr>
          <w:p w14:paraId="4375D37B" w14:textId="77777777" w:rsidR="00E4291A" w:rsidRPr="00E4291A" w:rsidRDefault="00E4291A" w:rsidP="00E4291A">
            <w:pPr>
              <w:pStyle w:val="TableText"/>
              <w:ind w:firstLine="567"/>
              <w:jc w:val="both"/>
              <w:rPr>
                <w:rFonts w:cs="David"/>
                <w:color w:val="auto"/>
                <w:sz w:val="24"/>
                <w:szCs w:val="24"/>
              </w:rPr>
            </w:pPr>
          </w:p>
        </w:tc>
        <w:tc>
          <w:tcPr>
            <w:tcW w:w="624" w:type="dxa"/>
          </w:tcPr>
          <w:p w14:paraId="1A3EF944" w14:textId="77777777" w:rsidR="00E4291A" w:rsidRPr="00E4291A" w:rsidRDefault="00E4291A" w:rsidP="00E4291A">
            <w:pPr>
              <w:pStyle w:val="TableText"/>
              <w:ind w:firstLine="567"/>
              <w:jc w:val="both"/>
              <w:rPr>
                <w:rFonts w:cs="David"/>
                <w:color w:val="auto"/>
                <w:sz w:val="24"/>
                <w:szCs w:val="24"/>
              </w:rPr>
            </w:pPr>
          </w:p>
        </w:tc>
        <w:tc>
          <w:tcPr>
            <w:tcW w:w="624" w:type="dxa"/>
          </w:tcPr>
          <w:p w14:paraId="7CED6889" w14:textId="77777777" w:rsidR="00E4291A" w:rsidRPr="00E4291A" w:rsidRDefault="00E4291A" w:rsidP="00E4291A">
            <w:pPr>
              <w:pStyle w:val="TableText"/>
              <w:ind w:firstLine="567"/>
              <w:jc w:val="both"/>
              <w:rPr>
                <w:rFonts w:cs="David"/>
                <w:color w:val="auto"/>
                <w:sz w:val="24"/>
                <w:szCs w:val="24"/>
              </w:rPr>
            </w:pPr>
          </w:p>
        </w:tc>
        <w:tc>
          <w:tcPr>
            <w:tcW w:w="624" w:type="dxa"/>
          </w:tcPr>
          <w:p w14:paraId="3AD050DF" w14:textId="77777777" w:rsidR="00E4291A" w:rsidRPr="00E4291A" w:rsidRDefault="00E4291A" w:rsidP="00E4291A">
            <w:pPr>
              <w:pStyle w:val="TableText"/>
              <w:ind w:firstLine="567"/>
              <w:jc w:val="both"/>
              <w:rPr>
                <w:rFonts w:cs="David"/>
                <w:color w:val="auto"/>
                <w:sz w:val="24"/>
                <w:szCs w:val="24"/>
              </w:rPr>
            </w:pPr>
          </w:p>
        </w:tc>
        <w:tc>
          <w:tcPr>
            <w:tcW w:w="4026" w:type="dxa"/>
          </w:tcPr>
          <w:p w14:paraId="64BB53A6" w14:textId="77777777" w:rsidR="00E4291A" w:rsidRPr="00E4291A" w:rsidRDefault="00E4291A" w:rsidP="00E4291A">
            <w:pPr>
              <w:pStyle w:val="TableBlock"/>
              <w:ind w:firstLine="567"/>
              <w:rPr>
                <w:rFonts w:cs="David"/>
                <w:color w:val="auto"/>
                <w:sz w:val="24"/>
                <w:szCs w:val="24"/>
                <w:rtl/>
              </w:rPr>
            </w:pPr>
            <w:r w:rsidRPr="00E4291A">
              <w:rPr>
                <w:rFonts w:cs="David" w:hint="cs"/>
                <w:color w:val="auto"/>
                <w:sz w:val="24"/>
                <w:szCs w:val="24"/>
                <w:rtl/>
              </w:rPr>
              <w:t>(1)</w:t>
            </w:r>
            <w:r w:rsidRPr="00E4291A">
              <w:rPr>
                <w:rFonts w:cs="David" w:hint="cs"/>
                <w:color w:val="auto"/>
                <w:sz w:val="24"/>
                <w:szCs w:val="24"/>
                <w:rtl/>
              </w:rPr>
              <w:tab/>
              <w:t>להביא את חבר הכנסת למחויבות אישית כלפי השדלן או שולחיו כי יצביע בדרך מסוימת;</w:t>
            </w:r>
          </w:p>
          <w:p w14:paraId="018502F1" w14:textId="77777777" w:rsidR="00E4291A" w:rsidRPr="00E4291A" w:rsidRDefault="00E4291A" w:rsidP="00E4291A">
            <w:pPr>
              <w:pStyle w:val="TableBlockOutdent"/>
              <w:ind w:left="0" w:firstLine="567"/>
              <w:rPr>
                <w:rFonts w:cs="David" w:hint="cs"/>
                <w:b/>
                <w:bCs/>
                <w:color w:val="00CC99"/>
                <w:sz w:val="24"/>
                <w:szCs w:val="24"/>
                <w:rtl/>
              </w:rPr>
            </w:pPr>
            <w:r w:rsidRPr="00E4291A">
              <w:rPr>
                <w:rFonts w:cs="David" w:hint="cs"/>
                <w:b/>
                <w:bCs/>
                <w:color w:val="00CC99"/>
                <w:sz w:val="24"/>
                <w:szCs w:val="24"/>
                <w:rtl/>
              </w:rPr>
              <w:t>הארגונים החברתיים: סעיף רחב מדי ולא ברור, יש להתייחס רק להתחייבות שיש בה קבלת תמורה מאת שדלן או  לקוח.</w:t>
            </w:r>
          </w:p>
          <w:p w14:paraId="66CE7FC9" w14:textId="77777777" w:rsidR="00E4291A" w:rsidRPr="00E4291A" w:rsidRDefault="00E4291A" w:rsidP="00E4291A">
            <w:pPr>
              <w:pStyle w:val="TableBlockOutdent"/>
              <w:ind w:left="0" w:firstLine="567"/>
              <w:rPr>
                <w:rFonts w:cs="David"/>
                <w:color w:val="auto"/>
                <w:sz w:val="24"/>
                <w:szCs w:val="24"/>
              </w:rPr>
            </w:pPr>
            <w:r w:rsidRPr="00E4291A">
              <w:rPr>
                <w:rFonts w:cs="David" w:hint="cs"/>
                <w:b/>
                <w:bCs/>
                <w:color w:val="FF9900"/>
                <w:sz w:val="24"/>
                <w:szCs w:val="24"/>
                <w:rtl/>
              </w:rPr>
              <w:t>לשכת עורכי הדין: למחוק את פסקה (1), או להתייחס ל"מחויבות פסולה באמצעות מתן טובת הנאה על ידי השדלן או הלקוח"</w:t>
            </w:r>
          </w:p>
        </w:tc>
      </w:tr>
      <w:tr w:rsidR="00E4291A" w:rsidRPr="00E4291A" w14:paraId="7A1E7D5F" w14:textId="77777777">
        <w:trPr>
          <w:cantSplit/>
          <w:trHeight w:val="60"/>
        </w:trPr>
        <w:tc>
          <w:tcPr>
            <w:tcW w:w="1871" w:type="dxa"/>
          </w:tcPr>
          <w:p w14:paraId="4A9AE03C"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32993889" w14:textId="77777777" w:rsidR="00E4291A" w:rsidRPr="00E4291A" w:rsidRDefault="00E4291A" w:rsidP="00E4291A">
            <w:pPr>
              <w:pStyle w:val="TableText"/>
              <w:ind w:firstLine="567"/>
              <w:jc w:val="both"/>
              <w:rPr>
                <w:rFonts w:cs="David"/>
                <w:color w:val="auto"/>
                <w:sz w:val="24"/>
                <w:szCs w:val="24"/>
              </w:rPr>
            </w:pPr>
          </w:p>
        </w:tc>
        <w:tc>
          <w:tcPr>
            <w:tcW w:w="624" w:type="dxa"/>
          </w:tcPr>
          <w:p w14:paraId="3B1AB856" w14:textId="77777777" w:rsidR="00E4291A" w:rsidRPr="00E4291A" w:rsidRDefault="00E4291A" w:rsidP="00E4291A">
            <w:pPr>
              <w:pStyle w:val="TableText"/>
              <w:ind w:firstLine="567"/>
              <w:jc w:val="both"/>
              <w:rPr>
                <w:rFonts w:cs="David"/>
                <w:color w:val="auto"/>
                <w:sz w:val="24"/>
                <w:szCs w:val="24"/>
              </w:rPr>
            </w:pPr>
          </w:p>
        </w:tc>
        <w:tc>
          <w:tcPr>
            <w:tcW w:w="624" w:type="dxa"/>
          </w:tcPr>
          <w:p w14:paraId="0B1E898C" w14:textId="77777777" w:rsidR="00E4291A" w:rsidRPr="00E4291A" w:rsidRDefault="00E4291A" w:rsidP="00E4291A">
            <w:pPr>
              <w:pStyle w:val="TableText"/>
              <w:ind w:firstLine="567"/>
              <w:jc w:val="both"/>
              <w:rPr>
                <w:rFonts w:cs="David"/>
                <w:color w:val="auto"/>
                <w:sz w:val="24"/>
                <w:szCs w:val="24"/>
              </w:rPr>
            </w:pPr>
          </w:p>
        </w:tc>
        <w:tc>
          <w:tcPr>
            <w:tcW w:w="624" w:type="dxa"/>
          </w:tcPr>
          <w:p w14:paraId="2D8F6C38" w14:textId="77777777" w:rsidR="00E4291A" w:rsidRPr="00E4291A" w:rsidRDefault="00E4291A" w:rsidP="00E4291A">
            <w:pPr>
              <w:pStyle w:val="TableText"/>
              <w:ind w:firstLine="567"/>
              <w:jc w:val="both"/>
              <w:rPr>
                <w:rFonts w:cs="David"/>
                <w:color w:val="auto"/>
                <w:sz w:val="24"/>
                <w:szCs w:val="24"/>
              </w:rPr>
            </w:pPr>
          </w:p>
        </w:tc>
        <w:tc>
          <w:tcPr>
            <w:tcW w:w="624" w:type="dxa"/>
          </w:tcPr>
          <w:p w14:paraId="72376832" w14:textId="77777777" w:rsidR="00E4291A" w:rsidRPr="00E4291A" w:rsidRDefault="00E4291A" w:rsidP="00E4291A">
            <w:pPr>
              <w:pStyle w:val="TableText"/>
              <w:ind w:firstLine="567"/>
              <w:jc w:val="both"/>
              <w:rPr>
                <w:rFonts w:cs="David"/>
                <w:color w:val="auto"/>
                <w:sz w:val="24"/>
                <w:szCs w:val="24"/>
              </w:rPr>
            </w:pPr>
          </w:p>
        </w:tc>
        <w:tc>
          <w:tcPr>
            <w:tcW w:w="624" w:type="dxa"/>
          </w:tcPr>
          <w:p w14:paraId="52A54DC9" w14:textId="77777777" w:rsidR="00E4291A" w:rsidRPr="00E4291A" w:rsidRDefault="00E4291A" w:rsidP="00E4291A">
            <w:pPr>
              <w:pStyle w:val="TableText"/>
              <w:ind w:firstLine="567"/>
              <w:jc w:val="both"/>
              <w:rPr>
                <w:rFonts w:cs="David"/>
                <w:color w:val="auto"/>
                <w:sz w:val="24"/>
                <w:szCs w:val="24"/>
              </w:rPr>
            </w:pPr>
          </w:p>
        </w:tc>
        <w:tc>
          <w:tcPr>
            <w:tcW w:w="4026" w:type="dxa"/>
          </w:tcPr>
          <w:p w14:paraId="2AA5E92B" w14:textId="77777777" w:rsidR="00E4291A" w:rsidRPr="00E4291A" w:rsidRDefault="00E4291A" w:rsidP="00E4291A">
            <w:pPr>
              <w:pStyle w:val="TableBlock"/>
              <w:ind w:firstLine="567"/>
              <w:rPr>
                <w:rFonts w:cs="David"/>
                <w:b/>
                <w:bCs/>
                <w:strike/>
                <w:color w:val="auto"/>
                <w:sz w:val="24"/>
                <w:szCs w:val="24"/>
                <w:rtl/>
              </w:rPr>
            </w:pPr>
            <w:r w:rsidRPr="00E4291A">
              <w:rPr>
                <w:rFonts w:cs="David" w:hint="cs"/>
                <w:color w:val="auto"/>
                <w:sz w:val="24"/>
                <w:szCs w:val="24"/>
                <w:rtl/>
              </w:rPr>
              <w:t>(2)</w:t>
            </w:r>
            <w:r w:rsidRPr="00E4291A">
              <w:rPr>
                <w:rFonts w:cs="David" w:hint="cs"/>
                <w:color w:val="auto"/>
                <w:sz w:val="24"/>
                <w:szCs w:val="24"/>
                <w:rtl/>
              </w:rPr>
              <w:tab/>
              <w:t xml:space="preserve">להטעות את חבר הכנסת ביחס לעובדה מהותית כלשהי </w:t>
            </w:r>
            <w:r w:rsidRPr="00E4291A">
              <w:rPr>
                <w:rFonts w:cs="David" w:hint="cs"/>
                <w:b/>
                <w:bCs/>
                <w:color w:val="auto"/>
                <w:sz w:val="24"/>
                <w:szCs w:val="24"/>
                <w:rtl/>
              </w:rPr>
              <w:t xml:space="preserve">[מוצע להוסיף: </w:t>
            </w:r>
            <w:proofErr w:type="spellStart"/>
            <w:r w:rsidRPr="00E4291A">
              <w:rPr>
                <w:rFonts w:cs="David" w:hint="cs"/>
                <w:b/>
                <w:bCs/>
                <w:color w:val="auto"/>
                <w:sz w:val="24"/>
                <w:szCs w:val="24"/>
                <w:rtl/>
              </w:rPr>
              <w:t>ביודעו</w:t>
            </w:r>
            <w:proofErr w:type="spellEnd"/>
            <w:r w:rsidRPr="00E4291A">
              <w:rPr>
                <w:rFonts w:cs="David" w:hint="cs"/>
                <w:b/>
                <w:bCs/>
                <w:color w:val="auto"/>
                <w:sz w:val="24"/>
                <w:szCs w:val="24"/>
                <w:rtl/>
              </w:rPr>
              <w:t xml:space="preserve"> שאינה אמת / ביודעין]</w:t>
            </w:r>
            <w:r w:rsidRPr="00E4291A">
              <w:rPr>
                <w:rFonts w:cs="David" w:hint="cs"/>
                <w:color w:val="auto"/>
                <w:sz w:val="24"/>
                <w:szCs w:val="24"/>
                <w:rtl/>
              </w:rPr>
              <w:t xml:space="preserve"> בקשר </w:t>
            </w:r>
            <w:r w:rsidRPr="00E4291A">
              <w:rPr>
                <w:rFonts w:cs="David" w:hint="cs"/>
                <w:b/>
                <w:bCs/>
                <w:color w:val="auto"/>
                <w:sz w:val="24"/>
                <w:szCs w:val="24"/>
                <w:rtl/>
              </w:rPr>
              <w:t xml:space="preserve">[מוצע: לפעולותיו כשדלן </w:t>
            </w:r>
            <w:r w:rsidRPr="00E4291A">
              <w:rPr>
                <w:rFonts w:cs="David" w:hint="cs"/>
                <w:b/>
                <w:bCs/>
                <w:strike/>
                <w:color w:val="auto"/>
                <w:sz w:val="24"/>
                <w:szCs w:val="24"/>
                <w:rtl/>
              </w:rPr>
              <w:t>לענייני חקיקה או החלטה של הכנסת;]</w:t>
            </w:r>
          </w:p>
          <w:p w14:paraId="39EEE599" w14:textId="77777777" w:rsidR="00E4291A" w:rsidRPr="00E4291A" w:rsidRDefault="00E4291A" w:rsidP="00E4291A">
            <w:pPr>
              <w:pStyle w:val="TableBlockOutdent"/>
              <w:ind w:left="0" w:firstLine="567"/>
              <w:rPr>
                <w:rFonts w:cs="David" w:hint="cs"/>
                <w:color w:val="auto"/>
                <w:sz w:val="24"/>
                <w:szCs w:val="24"/>
                <w:rtl/>
              </w:rPr>
            </w:pPr>
            <w:r w:rsidRPr="00E4291A">
              <w:rPr>
                <w:rFonts w:cs="David" w:hint="cs"/>
                <w:b/>
                <w:bCs/>
                <w:color w:val="00CC99"/>
                <w:sz w:val="24"/>
                <w:szCs w:val="24"/>
                <w:rtl/>
              </w:rPr>
              <w:t xml:space="preserve">הארגונים החברתיים: אין להגביל הצגת דברים, במסגרת עקרון חופש הביטוי. הסעיף רחב מדי - כל הצגה של השקפת עולם יכולה להיות מוצגת </w:t>
            </w:r>
            <w:proofErr w:type="spellStart"/>
            <w:r w:rsidRPr="00E4291A">
              <w:rPr>
                <w:rFonts w:cs="David" w:hint="cs"/>
                <w:b/>
                <w:bCs/>
                <w:color w:val="00CC99"/>
                <w:sz w:val="24"/>
                <w:szCs w:val="24"/>
                <w:rtl/>
              </w:rPr>
              <w:t>כנסיון</w:t>
            </w:r>
            <w:proofErr w:type="spellEnd"/>
            <w:r w:rsidRPr="00E4291A">
              <w:rPr>
                <w:rFonts w:cs="David" w:hint="cs"/>
                <w:b/>
                <w:bCs/>
                <w:color w:val="00CC99"/>
                <w:sz w:val="24"/>
                <w:szCs w:val="24"/>
                <w:rtl/>
              </w:rPr>
              <w:t xml:space="preserve"> להטעות. יש להתייחס רק להטעיה מכוונת ובזדון.</w:t>
            </w:r>
          </w:p>
          <w:p w14:paraId="1CEAE34B" w14:textId="77777777" w:rsidR="00E4291A" w:rsidRPr="00E4291A" w:rsidRDefault="00E4291A" w:rsidP="00E4291A">
            <w:pPr>
              <w:pStyle w:val="TableBlockOutdent"/>
              <w:ind w:left="0" w:firstLine="567"/>
              <w:rPr>
                <w:rFonts w:cs="David"/>
                <w:color w:val="auto"/>
                <w:sz w:val="24"/>
                <w:szCs w:val="24"/>
              </w:rPr>
            </w:pPr>
            <w:r w:rsidRPr="00E4291A">
              <w:rPr>
                <w:rFonts w:cs="David" w:hint="cs"/>
                <w:b/>
                <w:bCs/>
                <w:color w:val="FF9900"/>
                <w:sz w:val="24"/>
                <w:szCs w:val="24"/>
                <w:rtl/>
              </w:rPr>
              <w:t>לשכת עורכי הדין: להטעות "בכוונה"</w:t>
            </w:r>
          </w:p>
        </w:tc>
      </w:tr>
      <w:tr w:rsidR="00E4291A" w:rsidRPr="00E4291A" w14:paraId="48CC7E36" w14:textId="77777777">
        <w:trPr>
          <w:cantSplit/>
          <w:trHeight w:val="60"/>
        </w:trPr>
        <w:tc>
          <w:tcPr>
            <w:tcW w:w="1871" w:type="dxa"/>
          </w:tcPr>
          <w:p w14:paraId="7EBCB080"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27CC1C9B" w14:textId="77777777" w:rsidR="00E4291A" w:rsidRPr="00E4291A" w:rsidRDefault="00E4291A" w:rsidP="00E4291A">
            <w:pPr>
              <w:pStyle w:val="TableText"/>
              <w:ind w:firstLine="567"/>
              <w:jc w:val="both"/>
              <w:rPr>
                <w:rFonts w:cs="David"/>
                <w:color w:val="auto"/>
                <w:sz w:val="24"/>
                <w:szCs w:val="24"/>
              </w:rPr>
            </w:pPr>
          </w:p>
        </w:tc>
        <w:tc>
          <w:tcPr>
            <w:tcW w:w="624" w:type="dxa"/>
          </w:tcPr>
          <w:p w14:paraId="5C7234C2" w14:textId="77777777" w:rsidR="00E4291A" w:rsidRPr="00E4291A" w:rsidRDefault="00E4291A" w:rsidP="00E4291A">
            <w:pPr>
              <w:pStyle w:val="TableText"/>
              <w:ind w:firstLine="567"/>
              <w:jc w:val="both"/>
              <w:rPr>
                <w:rFonts w:cs="David"/>
                <w:color w:val="auto"/>
                <w:sz w:val="24"/>
                <w:szCs w:val="24"/>
              </w:rPr>
            </w:pPr>
          </w:p>
        </w:tc>
        <w:tc>
          <w:tcPr>
            <w:tcW w:w="624" w:type="dxa"/>
          </w:tcPr>
          <w:p w14:paraId="245ED723" w14:textId="77777777" w:rsidR="00E4291A" w:rsidRPr="00E4291A" w:rsidRDefault="00E4291A" w:rsidP="00E4291A">
            <w:pPr>
              <w:pStyle w:val="TableText"/>
              <w:ind w:firstLine="567"/>
              <w:jc w:val="both"/>
              <w:rPr>
                <w:rFonts w:cs="David"/>
                <w:color w:val="auto"/>
                <w:sz w:val="24"/>
                <w:szCs w:val="24"/>
              </w:rPr>
            </w:pPr>
          </w:p>
        </w:tc>
        <w:tc>
          <w:tcPr>
            <w:tcW w:w="624" w:type="dxa"/>
          </w:tcPr>
          <w:p w14:paraId="65701954" w14:textId="77777777" w:rsidR="00E4291A" w:rsidRPr="00E4291A" w:rsidRDefault="00E4291A" w:rsidP="00E4291A">
            <w:pPr>
              <w:pStyle w:val="TableText"/>
              <w:ind w:firstLine="567"/>
              <w:jc w:val="both"/>
              <w:rPr>
                <w:rFonts w:cs="David"/>
                <w:color w:val="auto"/>
                <w:sz w:val="24"/>
                <w:szCs w:val="24"/>
              </w:rPr>
            </w:pPr>
          </w:p>
        </w:tc>
        <w:tc>
          <w:tcPr>
            <w:tcW w:w="624" w:type="dxa"/>
          </w:tcPr>
          <w:p w14:paraId="18888D86" w14:textId="77777777" w:rsidR="00E4291A" w:rsidRPr="00E4291A" w:rsidRDefault="00E4291A" w:rsidP="00E4291A">
            <w:pPr>
              <w:pStyle w:val="TableText"/>
              <w:ind w:firstLine="567"/>
              <w:jc w:val="both"/>
              <w:rPr>
                <w:rFonts w:cs="David"/>
                <w:color w:val="auto"/>
                <w:sz w:val="24"/>
                <w:szCs w:val="24"/>
              </w:rPr>
            </w:pPr>
          </w:p>
        </w:tc>
        <w:tc>
          <w:tcPr>
            <w:tcW w:w="624" w:type="dxa"/>
          </w:tcPr>
          <w:p w14:paraId="49AA17A2" w14:textId="77777777" w:rsidR="00E4291A" w:rsidRPr="00E4291A" w:rsidRDefault="00E4291A" w:rsidP="00E4291A">
            <w:pPr>
              <w:pStyle w:val="TableText"/>
              <w:ind w:firstLine="567"/>
              <w:jc w:val="both"/>
              <w:rPr>
                <w:rFonts w:cs="David"/>
                <w:color w:val="auto"/>
                <w:sz w:val="24"/>
                <w:szCs w:val="24"/>
              </w:rPr>
            </w:pPr>
          </w:p>
        </w:tc>
        <w:tc>
          <w:tcPr>
            <w:tcW w:w="4026" w:type="dxa"/>
          </w:tcPr>
          <w:p w14:paraId="1D598668" w14:textId="77777777" w:rsidR="00E4291A" w:rsidRPr="00E4291A" w:rsidRDefault="00E4291A" w:rsidP="00E4291A">
            <w:pPr>
              <w:pStyle w:val="TableBlock"/>
              <w:ind w:firstLine="567"/>
              <w:rPr>
                <w:rFonts w:cs="David"/>
                <w:color w:val="auto"/>
                <w:sz w:val="24"/>
                <w:szCs w:val="24"/>
                <w:rtl/>
              </w:rPr>
            </w:pPr>
            <w:r w:rsidRPr="00E4291A">
              <w:rPr>
                <w:rFonts w:cs="David" w:hint="cs"/>
                <w:color w:val="auto"/>
                <w:sz w:val="24"/>
                <w:szCs w:val="24"/>
                <w:rtl/>
              </w:rPr>
              <w:t>(3)</w:t>
            </w:r>
            <w:r w:rsidRPr="00E4291A">
              <w:rPr>
                <w:rFonts w:cs="David" w:hint="cs"/>
                <w:color w:val="auto"/>
                <w:sz w:val="24"/>
                <w:szCs w:val="24"/>
                <w:rtl/>
              </w:rPr>
              <w:tab/>
              <w:t>להעניק לחבר הכנסת טובת הנאה במסגרת מאמציו לקדם את ענייניהם של שולחיו;</w:t>
            </w:r>
          </w:p>
          <w:p w14:paraId="0E86147B" w14:textId="77777777" w:rsidR="00E4291A" w:rsidRPr="00E4291A" w:rsidRDefault="00E4291A" w:rsidP="00E4291A">
            <w:pPr>
              <w:pStyle w:val="TableBlock"/>
              <w:ind w:firstLine="567"/>
              <w:rPr>
                <w:rFonts w:cs="David"/>
                <w:color w:val="auto"/>
                <w:sz w:val="24"/>
                <w:szCs w:val="24"/>
              </w:rPr>
            </w:pPr>
            <w:r w:rsidRPr="00E4291A">
              <w:rPr>
                <w:rFonts w:cs="David" w:hint="cs"/>
                <w:b/>
                <w:bCs/>
                <w:color w:val="993366"/>
                <w:sz w:val="24"/>
                <w:szCs w:val="24"/>
                <w:rtl/>
              </w:rPr>
              <w:t>יו"ר ועדת הפנים - ברישא - להציע או להעניק</w:t>
            </w:r>
          </w:p>
        </w:tc>
      </w:tr>
      <w:tr w:rsidR="00E4291A" w:rsidRPr="00E4291A" w14:paraId="510BC1EB" w14:textId="77777777">
        <w:trPr>
          <w:cantSplit/>
          <w:trHeight w:val="60"/>
        </w:trPr>
        <w:tc>
          <w:tcPr>
            <w:tcW w:w="1871" w:type="dxa"/>
          </w:tcPr>
          <w:p w14:paraId="6812BB0D"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319ECEF8" w14:textId="77777777" w:rsidR="00E4291A" w:rsidRPr="00E4291A" w:rsidRDefault="00E4291A" w:rsidP="00E4291A">
            <w:pPr>
              <w:pStyle w:val="TableText"/>
              <w:ind w:firstLine="567"/>
              <w:jc w:val="both"/>
              <w:rPr>
                <w:rFonts w:cs="David"/>
                <w:color w:val="auto"/>
                <w:sz w:val="24"/>
                <w:szCs w:val="24"/>
              </w:rPr>
            </w:pPr>
          </w:p>
        </w:tc>
        <w:tc>
          <w:tcPr>
            <w:tcW w:w="624" w:type="dxa"/>
          </w:tcPr>
          <w:p w14:paraId="3476D37D" w14:textId="77777777" w:rsidR="00E4291A" w:rsidRPr="00E4291A" w:rsidRDefault="00E4291A" w:rsidP="00E4291A">
            <w:pPr>
              <w:pStyle w:val="TableText"/>
              <w:ind w:firstLine="567"/>
              <w:jc w:val="both"/>
              <w:rPr>
                <w:rFonts w:cs="David"/>
                <w:color w:val="auto"/>
                <w:sz w:val="24"/>
                <w:szCs w:val="24"/>
              </w:rPr>
            </w:pPr>
          </w:p>
        </w:tc>
        <w:tc>
          <w:tcPr>
            <w:tcW w:w="624" w:type="dxa"/>
          </w:tcPr>
          <w:p w14:paraId="4D9C429E" w14:textId="77777777" w:rsidR="00E4291A" w:rsidRPr="00E4291A" w:rsidRDefault="00E4291A" w:rsidP="00E4291A">
            <w:pPr>
              <w:pStyle w:val="TableText"/>
              <w:ind w:firstLine="567"/>
              <w:jc w:val="both"/>
              <w:rPr>
                <w:rFonts w:cs="David"/>
                <w:color w:val="auto"/>
                <w:sz w:val="24"/>
                <w:szCs w:val="24"/>
              </w:rPr>
            </w:pPr>
          </w:p>
        </w:tc>
        <w:tc>
          <w:tcPr>
            <w:tcW w:w="624" w:type="dxa"/>
          </w:tcPr>
          <w:p w14:paraId="7EB489ED" w14:textId="77777777" w:rsidR="00E4291A" w:rsidRPr="00E4291A" w:rsidRDefault="00E4291A" w:rsidP="00E4291A">
            <w:pPr>
              <w:pStyle w:val="TableText"/>
              <w:ind w:firstLine="567"/>
              <w:jc w:val="both"/>
              <w:rPr>
                <w:rFonts w:cs="David"/>
                <w:color w:val="auto"/>
                <w:sz w:val="24"/>
                <w:szCs w:val="24"/>
              </w:rPr>
            </w:pPr>
          </w:p>
        </w:tc>
        <w:tc>
          <w:tcPr>
            <w:tcW w:w="624" w:type="dxa"/>
          </w:tcPr>
          <w:p w14:paraId="6F1C43D4" w14:textId="77777777" w:rsidR="00E4291A" w:rsidRPr="00E4291A" w:rsidRDefault="00E4291A" w:rsidP="00E4291A">
            <w:pPr>
              <w:pStyle w:val="TableText"/>
              <w:ind w:firstLine="567"/>
              <w:jc w:val="both"/>
              <w:rPr>
                <w:rFonts w:cs="David"/>
                <w:color w:val="auto"/>
                <w:sz w:val="24"/>
                <w:szCs w:val="24"/>
              </w:rPr>
            </w:pPr>
          </w:p>
        </w:tc>
        <w:tc>
          <w:tcPr>
            <w:tcW w:w="624" w:type="dxa"/>
          </w:tcPr>
          <w:p w14:paraId="2A630A3D" w14:textId="77777777" w:rsidR="00E4291A" w:rsidRPr="00E4291A" w:rsidRDefault="00E4291A" w:rsidP="00E4291A">
            <w:pPr>
              <w:pStyle w:val="TableText"/>
              <w:ind w:firstLine="567"/>
              <w:jc w:val="both"/>
              <w:rPr>
                <w:rFonts w:cs="David"/>
                <w:color w:val="auto"/>
                <w:sz w:val="24"/>
                <w:szCs w:val="24"/>
              </w:rPr>
            </w:pPr>
          </w:p>
        </w:tc>
        <w:tc>
          <w:tcPr>
            <w:tcW w:w="4026" w:type="dxa"/>
          </w:tcPr>
          <w:p w14:paraId="348C8121" w14:textId="77777777" w:rsidR="00E4291A" w:rsidRPr="00E4291A" w:rsidRDefault="00E4291A" w:rsidP="00E4291A">
            <w:pPr>
              <w:pStyle w:val="TableBlock"/>
              <w:ind w:firstLine="567"/>
              <w:rPr>
                <w:rFonts w:cs="David"/>
                <w:color w:val="auto"/>
                <w:sz w:val="24"/>
                <w:szCs w:val="24"/>
                <w:rtl/>
              </w:rPr>
            </w:pPr>
            <w:r w:rsidRPr="00E4291A">
              <w:rPr>
                <w:rFonts w:cs="David" w:hint="cs"/>
                <w:color w:val="auto"/>
                <w:sz w:val="24"/>
                <w:szCs w:val="24"/>
                <w:rtl/>
              </w:rPr>
              <w:t>(4)</w:t>
            </w:r>
            <w:r w:rsidRPr="00E4291A">
              <w:rPr>
                <w:rFonts w:cs="David" w:hint="cs"/>
                <w:color w:val="auto"/>
                <w:sz w:val="24"/>
                <w:szCs w:val="24"/>
                <w:rtl/>
              </w:rPr>
              <w:tab/>
              <w:t>לפעול כאמור בפסקאות (1) עד (3) גם ביחס לעובד של חבר הכנסת ולעובד הכנסת.</w:t>
            </w:r>
          </w:p>
          <w:p w14:paraId="0D42A6F5" w14:textId="77777777" w:rsidR="00E4291A" w:rsidRPr="00E4291A" w:rsidRDefault="00E4291A" w:rsidP="00E4291A">
            <w:pPr>
              <w:pStyle w:val="TableBlock"/>
              <w:ind w:firstLine="567"/>
              <w:rPr>
                <w:rFonts w:cs="David"/>
                <w:color w:val="auto"/>
                <w:sz w:val="24"/>
                <w:szCs w:val="24"/>
              </w:rPr>
            </w:pPr>
          </w:p>
        </w:tc>
      </w:tr>
      <w:tr w:rsidR="00E4291A" w:rsidRPr="00E4291A" w14:paraId="7206055E" w14:textId="77777777">
        <w:trPr>
          <w:cantSplit/>
          <w:trHeight w:val="60"/>
        </w:trPr>
        <w:tc>
          <w:tcPr>
            <w:tcW w:w="1871" w:type="dxa"/>
          </w:tcPr>
          <w:p w14:paraId="4B1B480F"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70A852AB" w14:textId="77777777" w:rsidR="00E4291A" w:rsidRPr="00E4291A" w:rsidRDefault="00E4291A" w:rsidP="00E4291A">
            <w:pPr>
              <w:pStyle w:val="TableText"/>
              <w:ind w:firstLine="567"/>
              <w:jc w:val="both"/>
              <w:rPr>
                <w:rFonts w:cs="David"/>
                <w:color w:val="auto"/>
                <w:sz w:val="24"/>
                <w:szCs w:val="24"/>
              </w:rPr>
            </w:pPr>
          </w:p>
        </w:tc>
        <w:tc>
          <w:tcPr>
            <w:tcW w:w="624" w:type="dxa"/>
          </w:tcPr>
          <w:p w14:paraId="0478678E" w14:textId="77777777" w:rsidR="00E4291A" w:rsidRPr="00E4291A" w:rsidRDefault="00E4291A" w:rsidP="00E4291A">
            <w:pPr>
              <w:pStyle w:val="TableText"/>
              <w:ind w:firstLine="567"/>
              <w:jc w:val="both"/>
              <w:rPr>
                <w:rFonts w:cs="David"/>
                <w:color w:val="auto"/>
                <w:sz w:val="24"/>
                <w:szCs w:val="24"/>
              </w:rPr>
            </w:pPr>
          </w:p>
        </w:tc>
        <w:tc>
          <w:tcPr>
            <w:tcW w:w="624" w:type="dxa"/>
          </w:tcPr>
          <w:p w14:paraId="1A2968C3" w14:textId="77777777" w:rsidR="00E4291A" w:rsidRPr="00E4291A" w:rsidRDefault="00E4291A" w:rsidP="00E4291A">
            <w:pPr>
              <w:pStyle w:val="TableText"/>
              <w:ind w:firstLine="567"/>
              <w:jc w:val="both"/>
              <w:rPr>
                <w:rFonts w:cs="David"/>
                <w:color w:val="auto"/>
                <w:sz w:val="24"/>
                <w:szCs w:val="24"/>
              </w:rPr>
            </w:pPr>
          </w:p>
        </w:tc>
        <w:tc>
          <w:tcPr>
            <w:tcW w:w="624" w:type="dxa"/>
          </w:tcPr>
          <w:p w14:paraId="41A4C0D4" w14:textId="77777777" w:rsidR="00E4291A" w:rsidRPr="00E4291A" w:rsidRDefault="00E4291A" w:rsidP="00E4291A">
            <w:pPr>
              <w:pStyle w:val="TableText"/>
              <w:ind w:firstLine="567"/>
              <w:jc w:val="both"/>
              <w:rPr>
                <w:rFonts w:cs="David"/>
                <w:color w:val="auto"/>
                <w:sz w:val="24"/>
                <w:szCs w:val="24"/>
              </w:rPr>
            </w:pPr>
          </w:p>
        </w:tc>
        <w:tc>
          <w:tcPr>
            <w:tcW w:w="624" w:type="dxa"/>
          </w:tcPr>
          <w:p w14:paraId="68866380"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06A40137" w14:textId="77777777" w:rsidR="00E4291A" w:rsidRPr="00E4291A" w:rsidRDefault="00E4291A" w:rsidP="00E4291A">
            <w:pPr>
              <w:pStyle w:val="TableBlock"/>
              <w:ind w:firstLine="567"/>
              <w:rPr>
                <w:rFonts w:cs="David"/>
                <w:color w:val="auto"/>
                <w:sz w:val="24"/>
                <w:szCs w:val="24"/>
                <w:rtl/>
              </w:rPr>
            </w:pPr>
            <w:r w:rsidRPr="00E4291A">
              <w:rPr>
                <w:rFonts w:cs="David" w:hint="cs"/>
                <w:color w:val="auto"/>
                <w:sz w:val="24"/>
                <w:szCs w:val="24"/>
                <w:rtl/>
              </w:rPr>
              <w:t>(ב)</w:t>
            </w:r>
            <w:r w:rsidRPr="00E4291A">
              <w:rPr>
                <w:rFonts w:cs="David" w:hint="cs"/>
                <w:color w:val="auto"/>
                <w:sz w:val="24"/>
                <w:szCs w:val="24"/>
                <w:rtl/>
              </w:rPr>
              <w:tab/>
              <w:t>הפר שדלן את אחד האיסורים המנויים בסעיף קטן (א), רשאי יושב ראש הכנסת</w:t>
            </w:r>
            <w:r w:rsidRPr="00E4291A">
              <w:rPr>
                <w:rFonts w:cs="David" w:hint="cs"/>
                <w:b/>
                <w:bCs/>
                <w:color w:val="auto"/>
                <w:sz w:val="24"/>
                <w:szCs w:val="24"/>
                <w:rtl/>
              </w:rPr>
              <w:t xml:space="preserve"> [מוצע: ועדה בראשות יושב ראש הכנסת שבה חברים שני סגנים ליושב ראש, אחד מהקואליציה ואחד מהאופוזיציה]</w:t>
            </w:r>
            <w:r w:rsidRPr="00E4291A">
              <w:rPr>
                <w:rFonts w:cs="David" w:hint="cs"/>
                <w:color w:val="auto"/>
                <w:sz w:val="24"/>
                <w:szCs w:val="24"/>
                <w:rtl/>
              </w:rPr>
              <w:t>, לאחר שניתנה לשדלן הזדמנות להשמיע את דברו, לשלול, לתקופה שיקבע, את ההיתר שנתן לאותו שדלן או לאסור, לתקופה שיקבע, את כניסתו למשכן הכנסת, ואם פעל השדלן במסגרת תאגיד רשאי יושב ראש הכנסת לפעול כאמור ביחס לשדלנים נוספים הפועלים במסגרת אותו תאגיד.</w:t>
            </w:r>
          </w:p>
          <w:p w14:paraId="5CCF5B0B" w14:textId="77777777" w:rsidR="00E4291A" w:rsidRPr="00E4291A" w:rsidRDefault="00E4291A" w:rsidP="00E4291A">
            <w:pPr>
              <w:pStyle w:val="TableBlockOutdent"/>
              <w:ind w:left="0" w:firstLine="567"/>
              <w:rPr>
                <w:rFonts w:cs="David" w:hint="cs"/>
                <w:color w:val="auto"/>
                <w:sz w:val="24"/>
                <w:szCs w:val="24"/>
                <w:rtl/>
              </w:rPr>
            </w:pPr>
            <w:r w:rsidRPr="00E4291A">
              <w:rPr>
                <w:rFonts w:cs="David" w:hint="cs"/>
                <w:b/>
                <w:bCs/>
                <w:color w:val="00CC99"/>
                <w:sz w:val="24"/>
                <w:szCs w:val="24"/>
                <w:rtl/>
              </w:rPr>
              <w:t>הארגונים החברתיים: יש להבהיר ולפרט קריטריונים. שלילת כניסה של אדם שפעל כשדלן אינה דמוקרטית.</w:t>
            </w:r>
          </w:p>
          <w:p w14:paraId="19E49A74" w14:textId="77777777" w:rsidR="00E4291A" w:rsidRPr="00E4291A" w:rsidRDefault="00E4291A" w:rsidP="00E4291A">
            <w:pPr>
              <w:pStyle w:val="TableBlockOutdent"/>
              <w:ind w:left="0" w:firstLine="567"/>
              <w:rPr>
                <w:rFonts w:cs="David"/>
                <w:color w:val="auto"/>
                <w:sz w:val="24"/>
                <w:szCs w:val="24"/>
              </w:rPr>
            </w:pPr>
          </w:p>
        </w:tc>
      </w:tr>
      <w:tr w:rsidR="00E4291A" w:rsidRPr="00E4291A" w14:paraId="5DFA9DA7" w14:textId="77777777">
        <w:trPr>
          <w:cantSplit/>
          <w:trHeight w:val="60"/>
        </w:trPr>
        <w:tc>
          <w:tcPr>
            <w:tcW w:w="1871" w:type="dxa"/>
          </w:tcPr>
          <w:p w14:paraId="6C08CDF3" w14:textId="77777777" w:rsidR="00E4291A" w:rsidRPr="00E4291A" w:rsidRDefault="00E4291A" w:rsidP="00E4291A">
            <w:pPr>
              <w:pStyle w:val="TableSideHeading"/>
              <w:ind w:firstLine="567"/>
              <w:jc w:val="both"/>
              <w:rPr>
                <w:rFonts w:cs="David" w:hint="cs"/>
                <w:color w:val="auto"/>
                <w:sz w:val="24"/>
                <w:szCs w:val="24"/>
              </w:rPr>
            </w:pPr>
          </w:p>
        </w:tc>
        <w:tc>
          <w:tcPr>
            <w:tcW w:w="624" w:type="dxa"/>
          </w:tcPr>
          <w:p w14:paraId="28D1C536" w14:textId="77777777" w:rsidR="00E4291A" w:rsidRPr="00E4291A" w:rsidRDefault="00E4291A" w:rsidP="00E4291A">
            <w:pPr>
              <w:pStyle w:val="TableText"/>
              <w:ind w:firstLine="567"/>
              <w:jc w:val="both"/>
              <w:rPr>
                <w:rFonts w:cs="David"/>
                <w:color w:val="auto"/>
                <w:sz w:val="24"/>
                <w:szCs w:val="24"/>
              </w:rPr>
            </w:pPr>
          </w:p>
        </w:tc>
        <w:tc>
          <w:tcPr>
            <w:tcW w:w="1872" w:type="dxa"/>
            <w:gridSpan w:val="3"/>
          </w:tcPr>
          <w:p w14:paraId="12876BAE"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איסור קבלת טובת הנאה על ידי חבר הכנסת</w:t>
            </w:r>
          </w:p>
        </w:tc>
        <w:tc>
          <w:tcPr>
            <w:tcW w:w="624" w:type="dxa"/>
          </w:tcPr>
          <w:p w14:paraId="703ABB7D"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70.</w:t>
            </w:r>
          </w:p>
        </w:tc>
        <w:tc>
          <w:tcPr>
            <w:tcW w:w="4650" w:type="dxa"/>
            <w:gridSpan w:val="2"/>
          </w:tcPr>
          <w:p w14:paraId="18379CFA" w14:textId="77777777" w:rsidR="00E4291A" w:rsidRPr="00E4291A" w:rsidRDefault="00E4291A" w:rsidP="00E4291A">
            <w:pPr>
              <w:pStyle w:val="TableBlock"/>
              <w:ind w:firstLine="567"/>
              <w:rPr>
                <w:rFonts w:cs="David"/>
                <w:color w:val="auto"/>
                <w:sz w:val="24"/>
                <w:szCs w:val="24"/>
                <w:rtl/>
              </w:rPr>
            </w:pPr>
            <w:r w:rsidRPr="00E4291A">
              <w:rPr>
                <w:rFonts w:cs="David" w:hint="cs"/>
                <w:color w:val="auto"/>
                <w:sz w:val="24"/>
                <w:szCs w:val="24"/>
                <w:rtl/>
              </w:rPr>
              <w:t xml:space="preserve">מבלי לגרוע מהוראות חוק שירות הציבור (מתנות), </w:t>
            </w:r>
            <w:proofErr w:type="spellStart"/>
            <w:r w:rsidRPr="00E4291A">
              <w:rPr>
                <w:rFonts w:cs="David" w:hint="cs"/>
                <w:color w:val="auto"/>
                <w:sz w:val="24"/>
                <w:szCs w:val="24"/>
                <w:rtl/>
              </w:rPr>
              <w:t>התש"ם–1979</w:t>
            </w:r>
            <w:proofErr w:type="spellEnd"/>
            <w:r w:rsidRPr="00E4291A">
              <w:rPr>
                <w:rStyle w:val="FootnoteReference"/>
                <w:rFonts w:cs="David"/>
                <w:color w:val="auto"/>
                <w:sz w:val="24"/>
                <w:szCs w:val="24"/>
                <w:rtl/>
              </w:rPr>
              <w:footnoteReference w:id="3"/>
            </w:r>
            <w:r w:rsidRPr="00E4291A">
              <w:rPr>
                <w:rFonts w:cs="David" w:hint="cs"/>
                <w:color w:val="auto"/>
                <w:sz w:val="24"/>
                <w:szCs w:val="24"/>
                <w:rtl/>
              </w:rPr>
              <w:t>, לא יקבל חבר הכנסת וכן עובד של חבר הכנסת כל טובת הנאה משדלן הניתנת במסגרת מאמציו של השדלן לקדם את ענייניהם של שולחיו.</w:t>
            </w:r>
          </w:p>
          <w:p w14:paraId="288DF252" w14:textId="77777777" w:rsidR="00E4291A" w:rsidRPr="00E4291A" w:rsidRDefault="00E4291A" w:rsidP="00E4291A">
            <w:pPr>
              <w:pStyle w:val="TableBlock"/>
              <w:ind w:firstLine="567"/>
              <w:rPr>
                <w:rFonts w:cs="David" w:hint="cs"/>
                <w:b/>
                <w:bCs/>
                <w:color w:val="auto"/>
                <w:sz w:val="24"/>
                <w:szCs w:val="24"/>
                <w:rtl/>
              </w:rPr>
            </w:pPr>
            <w:r w:rsidRPr="00E4291A">
              <w:rPr>
                <w:rFonts w:cs="David" w:hint="cs"/>
                <w:b/>
                <w:bCs/>
                <w:color w:val="auto"/>
                <w:sz w:val="24"/>
                <w:szCs w:val="24"/>
                <w:rtl/>
              </w:rPr>
              <w:t>[הוצע למחוק כי חוק זה מופנה לשדלנים. את האיסור על חה"כ יש לקבוע בכללי האתיקה או בחוק המתנות]</w:t>
            </w:r>
          </w:p>
          <w:p w14:paraId="689602E9" w14:textId="77777777" w:rsidR="00E4291A" w:rsidRPr="00E4291A" w:rsidRDefault="00E4291A" w:rsidP="00E4291A">
            <w:pPr>
              <w:pStyle w:val="TableBlock"/>
              <w:ind w:firstLine="567"/>
              <w:rPr>
                <w:rFonts w:cs="David"/>
                <w:b/>
                <w:bCs/>
                <w:color w:val="auto"/>
                <w:sz w:val="24"/>
                <w:szCs w:val="24"/>
              </w:rPr>
            </w:pPr>
          </w:p>
        </w:tc>
      </w:tr>
      <w:tr w:rsidR="00E4291A" w:rsidRPr="00E4291A" w14:paraId="769EA8F4" w14:textId="77777777">
        <w:trPr>
          <w:cantSplit/>
          <w:trHeight w:val="60"/>
        </w:trPr>
        <w:tc>
          <w:tcPr>
            <w:tcW w:w="1871" w:type="dxa"/>
          </w:tcPr>
          <w:p w14:paraId="727EF6EB" w14:textId="77777777" w:rsidR="00E4291A" w:rsidRPr="00E4291A" w:rsidRDefault="00E4291A" w:rsidP="00E4291A">
            <w:pPr>
              <w:pStyle w:val="TableSideHeading"/>
              <w:ind w:firstLine="567"/>
              <w:jc w:val="both"/>
              <w:rPr>
                <w:rFonts w:cs="David" w:hint="cs"/>
                <w:color w:val="auto"/>
                <w:sz w:val="24"/>
                <w:szCs w:val="24"/>
              </w:rPr>
            </w:pPr>
          </w:p>
        </w:tc>
        <w:tc>
          <w:tcPr>
            <w:tcW w:w="624" w:type="dxa"/>
          </w:tcPr>
          <w:p w14:paraId="0BD37AC1" w14:textId="77777777" w:rsidR="00E4291A" w:rsidRPr="00E4291A" w:rsidRDefault="00E4291A" w:rsidP="00E4291A">
            <w:pPr>
              <w:pStyle w:val="TableText"/>
              <w:ind w:firstLine="567"/>
              <w:jc w:val="both"/>
              <w:rPr>
                <w:rFonts w:cs="David"/>
                <w:color w:val="auto"/>
                <w:sz w:val="24"/>
                <w:szCs w:val="24"/>
              </w:rPr>
            </w:pPr>
          </w:p>
        </w:tc>
        <w:tc>
          <w:tcPr>
            <w:tcW w:w="1872" w:type="dxa"/>
            <w:gridSpan w:val="3"/>
          </w:tcPr>
          <w:p w14:paraId="4B18E873"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ביצוע ותקנות - פרק י"א</w:t>
            </w:r>
          </w:p>
        </w:tc>
        <w:tc>
          <w:tcPr>
            <w:tcW w:w="624" w:type="dxa"/>
          </w:tcPr>
          <w:p w14:paraId="159A4F4F"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71.</w:t>
            </w:r>
          </w:p>
        </w:tc>
        <w:tc>
          <w:tcPr>
            <w:tcW w:w="4650" w:type="dxa"/>
            <w:gridSpan w:val="2"/>
          </w:tcPr>
          <w:p w14:paraId="5BE140C5" w14:textId="77777777" w:rsidR="00E4291A" w:rsidRPr="00E4291A" w:rsidRDefault="00E4291A" w:rsidP="00E4291A">
            <w:pPr>
              <w:pStyle w:val="TableBlock"/>
              <w:ind w:firstLine="567"/>
              <w:rPr>
                <w:rFonts w:cs="David"/>
                <w:color w:val="auto"/>
                <w:sz w:val="24"/>
                <w:szCs w:val="24"/>
                <w:rtl/>
              </w:rPr>
            </w:pPr>
            <w:r w:rsidRPr="00E4291A">
              <w:rPr>
                <w:rFonts w:cs="David" w:hint="cs"/>
                <w:color w:val="auto"/>
                <w:sz w:val="24"/>
                <w:szCs w:val="24"/>
                <w:rtl/>
              </w:rPr>
              <w:t>יושב ראש הכנסת ממונה על ביצוע פרק זה והוא רשאי, באישור ועדת הכנסת, להתקין תקנות בכל הנוגע לביצועו</w:t>
            </w:r>
          </w:p>
          <w:p w14:paraId="6B7EB2CF" w14:textId="77777777" w:rsidR="00E4291A" w:rsidRPr="00E4291A" w:rsidRDefault="00E4291A" w:rsidP="00E4291A">
            <w:pPr>
              <w:pStyle w:val="TableBlock"/>
              <w:ind w:firstLine="567"/>
              <w:rPr>
                <w:rFonts w:cs="David"/>
                <w:color w:val="auto"/>
                <w:sz w:val="24"/>
                <w:szCs w:val="24"/>
              </w:rPr>
            </w:pPr>
            <w:r w:rsidRPr="00E4291A">
              <w:rPr>
                <w:rFonts w:cs="David" w:hint="cs"/>
                <w:color w:val="auto"/>
                <w:sz w:val="24"/>
                <w:szCs w:val="24"/>
                <w:rtl/>
              </w:rPr>
              <w:t>וכן לתת הוראות בנוגע לפעילותם של שדלנים במשכן הכנסת."</w:t>
            </w:r>
          </w:p>
        </w:tc>
      </w:tr>
      <w:tr w:rsidR="00E4291A" w:rsidRPr="00E4291A" w14:paraId="769436AA" w14:textId="77777777">
        <w:trPr>
          <w:cantSplit/>
          <w:trHeight w:val="60"/>
        </w:trPr>
        <w:tc>
          <w:tcPr>
            <w:tcW w:w="1871" w:type="dxa"/>
          </w:tcPr>
          <w:p w14:paraId="3FC49F49" w14:textId="77777777" w:rsidR="00E4291A" w:rsidRPr="00E4291A" w:rsidRDefault="00E4291A" w:rsidP="00E4291A">
            <w:pPr>
              <w:pStyle w:val="TableSideHeading"/>
              <w:ind w:firstLine="567"/>
              <w:jc w:val="both"/>
              <w:rPr>
                <w:rFonts w:cs="David"/>
                <w:color w:val="auto"/>
                <w:sz w:val="24"/>
                <w:szCs w:val="24"/>
              </w:rPr>
            </w:pPr>
          </w:p>
        </w:tc>
        <w:tc>
          <w:tcPr>
            <w:tcW w:w="624" w:type="dxa"/>
          </w:tcPr>
          <w:p w14:paraId="751F9D17" w14:textId="77777777" w:rsidR="00E4291A" w:rsidRPr="00E4291A" w:rsidRDefault="00E4291A" w:rsidP="00E4291A">
            <w:pPr>
              <w:pStyle w:val="TableText"/>
              <w:ind w:firstLine="567"/>
              <w:jc w:val="both"/>
              <w:rPr>
                <w:rFonts w:cs="David"/>
                <w:color w:val="auto"/>
                <w:sz w:val="24"/>
                <w:szCs w:val="24"/>
              </w:rPr>
            </w:pPr>
          </w:p>
        </w:tc>
        <w:tc>
          <w:tcPr>
            <w:tcW w:w="624" w:type="dxa"/>
          </w:tcPr>
          <w:p w14:paraId="58DA78EF" w14:textId="77777777" w:rsidR="00E4291A" w:rsidRPr="00E4291A" w:rsidRDefault="00E4291A" w:rsidP="00E4291A">
            <w:pPr>
              <w:pStyle w:val="TableText"/>
              <w:ind w:firstLine="567"/>
              <w:jc w:val="both"/>
              <w:rPr>
                <w:rFonts w:cs="David"/>
                <w:color w:val="auto"/>
                <w:sz w:val="24"/>
                <w:szCs w:val="24"/>
              </w:rPr>
            </w:pPr>
          </w:p>
        </w:tc>
        <w:tc>
          <w:tcPr>
            <w:tcW w:w="624" w:type="dxa"/>
          </w:tcPr>
          <w:p w14:paraId="505E5326" w14:textId="77777777" w:rsidR="00E4291A" w:rsidRPr="00E4291A" w:rsidRDefault="00E4291A" w:rsidP="00E4291A">
            <w:pPr>
              <w:pStyle w:val="TableText"/>
              <w:ind w:firstLine="567"/>
              <w:jc w:val="both"/>
              <w:rPr>
                <w:rFonts w:cs="David"/>
                <w:color w:val="auto"/>
                <w:sz w:val="24"/>
                <w:szCs w:val="24"/>
              </w:rPr>
            </w:pPr>
          </w:p>
        </w:tc>
        <w:tc>
          <w:tcPr>
            <w:tcW w:w="624" w:type="dxa"/>
          </w:tcPr>
          <w:p w14:paraId="4DA8A8FA" w14:textId="77777777" w:rsidR="00E4291A" w:rsidRPr="00E4291A" w:rsidRDefault="00E4291A" w:rsidP="00E4291A">
            <w:pPr>
              <w:pStyle w:val="TableText"/>
              <w:ind w:firstLine="567"/>
              <w:jc w:val="both"/>
              <w:rPr>
                <w:rFonts w:cs="David"/>
                <w:color w:val="auto"/>
                <w:sz w:val="24"/>
                <w:szCs w:val="24"/>
              </w:rPr>
            </w:pPr>
          </w:p>
        </w:tc>
        <w:tc>
          <w:tcPr>
            <w:tcW w:w="624" w:type="dxa"/>
          </w:tcPr>
          <w:p w14:paraId="5A67664C" w14:textId="77777777" w:rsidR="00E4291A" w:rsidRPr="00E4291A" w:rsidRDefault="00E4291A" w:rsidP="00E4291A">
            <w:pPr>
              <w:pStyle w:val="TableText"/>
              <w:ind w:firstLine="567"/>
              <w:jc w:val="both"/>
              <w:rPr>
                <w:rFonts w:cs="David"/>
                <w:color w:val="auto"/>
                <w:sz w:val="24"/>
                <w:szCs w:val="24"/>
              </w:rPr>
            </w:pPr>
          </w:p>
        </w:tc>
        <w:tc>
          <w:tcPr>
            <w:tcW w:w="4650" w:type="dxa"/>
            <w:gridSpan w:val="2"/>
          </w:tcPr>
          <w:p w14:paraId="4BCC4587" w14:textId="77777777" w:rsidR="00E4291A" w:rsidRPr="00E4291A" w:rsidRDefault="00E4291A" w:rsidP="00E4291A">
            <w:pPr>
              <w:pStyle w:val="TableBlockOutdent"/>
              <w:ind w:left="0" w:firstLine="567"/>
              <w:rPr>
                <w:rFonts w:cs="David"/>
                <w:color w:val="auto"/>
                <w:sz w:val="24"/>
                <w:szCs w:val="24"/>
              </w:rPr>
            </w:pPr>
            <w:r w:rsidRPr="00E4291A">
              <w:rPr>
                <w:rFonts w:cs="David" w:hint="cs"/>
                <w:b/>
                <w:bCs/>
                <w:color w:val="00CC99"/>
                <w:sz w:val="24"/>
                <w:szCs w:val="24"/>
                <w:rtl/>
              </w:rPr>
              <w:t>הארגונים החברתיים: הסיפא נותנת סמכות רחבה מדי.</w:t>
            </w:r>
          </w:p>
        </w:tc>
      </w:tr>
      <w:tr w:rsidR="00E4291A" w:rsidRPr="00E4291A" w14:paraId="110E70CC" w14:textId="77777777">
        <w:trPr>
          <w:cantSplit/>
          <w:trHeight w:val="60"/>
        </w:trPr>
        <w:tc>
          <w:tcPr>
            <w:tcW w:w="1871" w:type="dxa"/>
          </w:tcPr>
          <w:p w14:paraId="2F0203CE" w14:textId="77777777" w:rsidR="00E4291A" w:rsidRPr="00E4291A" w:rsidRDefault="00E4291A" w:rsidP="00E4291A">
            <w:pPr>
              <w:pStyle w:val="TableSideHeading"/>
              <w:ind w:firstLine="567"/>
              <w:jc w:val="both"/>
              <w:rPr>
                <w:rFonts w:cs="David"/>
                <w:color w:val="auto"/>
                <w:sz w:val="24"/>
                <w:szCs w:val="24"/>
              </w:rPr>
            </w:pPr>
            <w:r w:rsidRPr="00E4291A">
              <w:rPr>
                <w:rFonts w:cs="David" w:hint="cs"/>
                <w:color w:val="auto"/>
                <w:sz w:val="24"/>
                <w:szCs w:val="24"/>
                <w:rtl/>
              </w:rPr>
              <w:t>תיקון חוק משכן הכנסת, רחבתו ומשמר הכנסת</w:t>
            </w:r>
          </w:p>
        </w:tc>
        <w:tc>
          <w:tcPr>
            <w:tcW w:w="624" w:type="dxa"/>
          </w:tcPr>
          <w:p w14:paraId="7B58CCF9"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2.</w:t>
            </w:r>
          </w:p>
        </w:tc>
        <w:tc>
          <w:tcPr>
            <w:tcW w:w="7146" w:type="dxa"/>
            <w:gridSpan w:val="6"/>
          </w:tcPr>
          <w:p w14:paraId="18BC762E" w14:textId="77777777" w:rsidR="00E4291A" w:rsidRPr="00E4291A" w:rsidRDefault="00E4291A" w:rsidP="00E4291A">
            <w:pPr>
              <w:pStyle w:val="TableBlock"/>
              <w:ind w:firstLine="567"/>
              <w:rPr>
                <w:rFonts w:cs="David"/>
                <w:color w:val="auto"/>
                <w:sz w:val="24"/>
                <w:szCs w:val="24"/>
              </w:rPr>
            </w:pPr>
            <w:r w:rsidRPr="00E4291A">
              <w:rPr>
                <w:rFonts w:cs="David" w:hint="cs"/>
                <w:color w:val="auto"/>
                <w:sz w:val="24"/>
                <w:szCs w:val="24"/>
                <w:rtl/>
              </w:rPr>
              <w:t xml:space="preserve">בחוק משכן הכנסת, רחבתו ומשמר הכנסת, </w:t>
            </w:r>
            <w:proofErr w:type="spellStart"/>
            <w:r w:rsidRPr="00E4291A">
              <w:rPr>
                <w:rFonts w:cs="David" w:hint="cs"/>
                <w:color w:val="auto"/>
                <w:sz w:val="24"/>
                <w:szCs w:val="24"/>
                <w:rtl/>
              </w:rPr>
              <w:t>התשכ"ח–1968</w:t>
            </w:r>
            <w:proofErr w:type="spellEnd"/>
            <w:r w:rsidRPr="00E4291A">
              <w:rPr>
                <w:rStyle w:val="FootnoteReference"/>
                <w:rFonts w:cs="David"/>
                <w:color w:val="auto"/>
                <w:sz w:val="24"/>
                <w:szCs w:val="24"/>
                <w:rtl/>
              </w:rPr>
              <w:footnoteReference w:id="4"/>
            </w:r>
            <w:r w:rsidRPr="00E4291A">
              <w:rPr>
                <w:rFonts w:cs="David" w:hint="cs"/>
                <w:color w:val="auto"/>
                <w:sz w:val="24"/>
                <w:szCs w:val="24"/>
                <w:rtl/>
              </w:rPr>
              <w:t>, סעיף 29ב – בטל.</w:t>
            </w:r>
          </w:p>
        </w:tc>
      </w:tr>
      <w:tr w:rsidR="00E4291A" w:rsidRPr="00E4291A" w14:paraId="5F766930" w14:textId="77777777">
        <w:trPr>
          <w:cantSplit/>
          <w:trHeight w:val="60"/>
        </w:trPr>
        <w:tc>
          <w:tcPr>
            <w:tcW w:w="1871" w:type="dxa"/>
          </w:tcPr>
          <w:p w14:paraId="7209EA6B" w14:textId="77777777" w:rsidR="00E4291A" w:rsidRPr="00E4291A" w:rsidRDefault="00E4291A" w:rsidP="00E4291A">
            <w:pPr>
              <w:pStyle w:val="TableSideHeading"/>
              <w:ind w:firstLine="567"/>
              <w:jc w:val="both"/>
              <w:rPr>
                <w:rFonts w:cs="David"/>
                <w:color w:val="auto"/>
                <w:sz w:val="24"/>
                <w:szCs w:val="24"/>
              </w:rPr>
            </w:pPr>
            <w:r w:rsidRPr="00E4291A">
              <w:rPr>
                <w:rFonts w:cs="David" w:hint="cs"/>
                <w:color w:val="auto"/>
                <w:sz w:val="24"/>
                <w:szCs w:val="24"/>
                <w:rtl/>
              </w:rPr>
              <w:t>תחילה ותחולה</w:t>
            </w:r>
          </w:p>
        </w:tc>
        <w:tc>
          <w:tcPr>
            <w:tcW w:w="624" w:type="dxa"/>
          </w:tcPr>
          <w:p w14:paraId="01730070" w14:textId="77777777" w:rsidR="00E4291A" w:rsidRPr="00E4291A" w:rsidRDefault="00E4291A" w:rsidP="00E4291A">
            <w:pPr>
              <w:pStyle w:val="TableText"/>
              <w:ind w:firstLine="567"/>
              <w:jc w:val="both"/>
              <w:rPr>
                <w:rFonts w:cs="David"/>
                <w:color w:val="auto"/>
                <w:sz w:val="24"/>
                <w:szCs w:val="24"/>
              </w:rPr>
            </w:pPr>
            <w:r w:rsidRPr="00E4291A">
              <w:rPr>
                <w:rFonts w:cs="David" w:hint="cs"/>
                <w:color w:val="auto"/>
                <w:sz w:val="24"/>
                <w:szCs w:val="24"/>
                <w:rtl/>
              </w:rPr>
              <w:t>3.</w:t>
            </w:r>
          </w:p>
        </w:tc>
        <w:tc>
          <w:tcPr>
            <w:tcW w:w="7146" w:type="dxa"/>
            <w:gridSpan w:val="6"/>
          </w:tcPr>
          <w:p w14:paraId="33E47C04" w14:textId="77777777" w:rsidR="00E4291A" w:rsidRPr="00E4291A" w:rsidRDefault="00E4291A" w:rsidP="00E4291A">
            <w:pPr>
              <w:pStyle w:val="TableBlock"/>
              <w:ind w:firstLine="567"/>
              <w:rPr>
                <w:rFonts w:cs="David"/>
                <w:color w:val="auto"/>
                <w:sz w:val="24"/>
                <w:szCs w:val="24"/>
              </w:rPr>
            </w:pPr>
            <w:r w:rsidRPr="00E4291A">
              <w:rPr>
                <w:rFonts w:cs="David" w:hint="cs"/>
                <w:color w:val="auto"/>
                <w:sz w:val="24"/>
                <w:szCs w:val="24"/>
                <w:rtl/>
              </w:rPr>
              <w:t xml:space="preserve">תחילתו של חוק זה ביום </w:t>
            </w:r>
            <w:r w:rsidRPr="00E4291A">
              <w:rPr>
                <w:rFonts w:cs="David" w:hint="cs"/>
                <w:color w:val="auto"/>
                <w:sz w:val="24"/>
                <w:szCs w:val="24"/>
                <w:u w:val="single"/>
                <w:rtl/>
              </w:rPr>
              <w:tab/>
            </w:r>
            <w:r w:rsidRPr="00E4291A">
              <w:rPr>
                <w:rFonts w:cs="David" w:hint="cs"/>
                <w:color w:val="auto"/>
                <w:sz w:val="24"/>
                <w:szCs w:val="24"/>
                <w:u w:val="single"/>
                <w:rtl/>
              </w:rPr>
              <w:tab/>
              <w:t xml:space="preserve"> </w:t>
            </w:r>
            <w:r w:rsidRPr="00E4291A">
              <w:rPr>
                <w:rFonts w:cs="David" w:hint="cs"/>
                <w:color w:val="auto"/>
                <w:sz w:val="24"/>
                <w:szCs w:val="24"/>
                <w:rtl/>
              </w:rPr>
              <w:t>והוא יחול גם על מי שפעל כשדלן בכנסת לפני תחילתו.</w:t>
            </w:r>
          </w:p>
        </w:tc>
      </w:tr>
    </w:tbl>
    <w:p w14:paraId="5CAE4392" w14:textId="77777777" w:rsidR="00E4291A" w:rsidRPr="00E4291A" w:rsidRDefault="00E4291A" w:rsidP="00E4291A">
      <w:pPr>
        <w:pStyle w:val="Hesber1st"/>
        <w:ind w:firstLine="567"/>
        <w:rPr>
          <w:rFonts w:cs="David" w:hint="cs"/>
          <w:sz w:val="24"/>
          <w:szCs w:val="24"/>
          <w:rtl/>
        </w:rPr>
      </w:pPr>
    </w:p>
    <w:p w14:paraId="24631434" w14:textId="77777777" w:rsidR="00E4291A" w:rsidRPr="00E4291A" w:rsidRDefault="00E4291A" w:rsidP="00E4291A">
      <w:pPr>
        <w:tabs>
          <w:tab w:val="left" w:pos="5676"/>
        </w:tabs>
        <w:bidi/>
        <w:ind w:firstLine="567"/>
        <w:jc w:val="both"/>
        <w:rPr>
          <w:rFonts w:cs="David" w:hint="cs"/>
        </w:rPr>
      </w:pPr>
    </w:p>
    <w:p w14:paraId="080AD268" w14:textId="77777777" w:rsidR="00552A80" w:rsidRPr="00E4291A" w:rsidRDefault="00552A80" w:rsidP="00E4291A">
      <w:pPr>
        <w:bidi/>
        <w:jc w:val="both"/>
        <w:rPr>
          <w:rFonts w:cs="David"/>
        </w:rPr>
      </w:pPr>
    </w:p>
    <w:sectPr w:rsidR="00552A80" w:rsidRPr="00E4291A" w:rsidSect="00E4291A">
      <w:headerReference w:type="even" r:id="rId6"/>
      <w:headerReference w:type="default" r:id="rId7"/>
      <w:footerReference w:type="even"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B047A" w14:textId="77777777" w:rsidR="00E4291A" w:rsidRDefault="00E4291A">
      <w:r>
        <w:separator/>
      </w:r>
    </w:p>
  </w:endnote>
  <w:endnote w:type="continuationSeparator" w:id="0">
    <w:p w14:paraId="63246A6D" w14:textId="77777777" w:rsidR="00E4291A" w:rsidRDefault="00E4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169D" w14:textId="77777777" w:rsidR="00E4291A" w:rsidRDefault="00E4291A" w:rsidP="00E4291A">
    <w:pPr>
      <w:pStyle w:val="Foot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3A3530A" w14:textId="77777777" w:rsidR="00E4291A" w:rsidRDefault="00E4291A" w:rsidP="00E429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01005" w14:textId="77777777" w:rsidR="00E4291A" w:rsidRDefault="00E4291A" w:rsidP="00E429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51348" w14:textId="77777777" w:rsidR="00E4291A" w:rsidRDefault="00E4291A">
      <w:r>
        <w:separator/>
      </w:r>
    </w:p>
  </w:footnote>
  <w:footnote w:type="continuationSeparator" w:id="0">
    <w:p w14:paraId="5A84D867" w14:textId="77777777" w:rsidR="00E4291A" w:rsidRDefault="00E4291A">
      <w:r>
        <w:continuationSeparator/>
      </w:r>
    </w:p>
  </w:footnote>
  <w:footnote w:id="1">
    <w:p w14:paraId="20B348ED" w14:textId="77777777" w:rsidR="00E4291A" w:rsidRDefault="00E4291A" w:rsidP="00E4291A">
      <w:pPr>
        <w:pStyle w:val="FootnoteText"/>
        <w:rPr>
          <w:rFonts w:hint="cs"/>
          <w:rtl/>
        </w:rPr>
      </w:pPr>
      <w:r>
        <w:rPr>
          <w:rStyle w:val="FootnoteReference"/>
          <w:rFonts w:cs="David"/>
        </w:rPr>
        <w:footnoteRef/>
      </w:r>
      <w:r>
        <w:rPr>
          <w:rFonts w:cs="David" w:hint="cs"/>
          <w:sz w:val="20"/>
          <w:rtl/>
        </w:rPr>
        <w:t xml:space="preserve"> ס"ח </w:t>
      </w:r>
      <w:proofErr w:type="spellStart"/>
      <w:r>
        <w:rPr>
          <w:rFonts w:cs="David" w:hint="cs"/>
          <w:sz w:val="20"/>
          <w:rtl/>
        </w:rPr>
        <w:t>התשנ"ד</w:t>
      </w:r>
      <w:proofErr w:type="spellEnd"/>
      <w:r>
        <w:rPr>
          <w:rFonts w:cs="David" w:hint="cs"/>
          <w:sz w:val="20"/>
          <w:rtl/>
        </w:rPr>
        <w:t>, עמ' 140.</w:t>
      </w:r>
    </w:p>
  </w:footnote>
  <w:footnote w:id="2">
    <w:p w14:paraId="19016DD0" w14:textId="77777777" w:rsidR="00E4291A" w:rsidRDefault="00E4291A" w:rsidP="00E4291A">
      <w:pPr>
        <w:pStyle w:val="FootnoteText"/>
        <w:rPr>
          <w:rtl/>
        </w:rPr>
      </w:pPr>
      <w:r>
        <w:rPr>
          <w:rStyle w:val="FootnoteReference"/>
          <w:rFonts w:cs="David"/>
        </w:rPr>
        <w:footnoteRef/>
      </w:r>
      <w:r>
        <w:rPr>
          <w:rFonts w:cs="David" w:hint="cs"/>
          <w:sz w:val="20"/>
          <w:rtl/>
        </w:rPr>
        <w:t xml:space="preserve"> ס"ח </w:t>
      </w:r>
      <w:proofErr w:type="spellStart"/>
      <w:r>
        <w:rPr>
          <w:rFonts w:cs="David" w:hint="cs"/>
          <w:sz w:val="20"/>
          <w:rtl/>
        </w:rPr>
        <w:t>התשל"ג</w:t>
      </w:r>
      <w:proofErr w:type="spellEnd"/>
      <w:r>
        <w:rPr>
          <w:rFonts w:cs="David" w:hint="cs"/>
          <w:sz w:val="20"/>
          <w:rtl/>
        </w:rPr>
        <w:t>, עמ' 52.</w:t>
      </w:r>
    </w:p>
  </w:footnote>
  <w:footnote w:id="3">
    <w:p w14:paraId="66DE8380" w14:textId="77777777" w:rsidR="00E4291A" w:rsidRDefault="00E4291A" w:rsidP="00E4291A">
      <w:pPr>
        <w:pStyle w:val="FootnoteText"/>
        <w:rPr>
          <w:rtl/>
        </w:rPr>
      </w:pPr>
      <w:r>
        <w:rPr>
          <w:rStyle w:val="FootnoteReference"/>
          <w:rFonts w:cs="David"/>
        </w:rPr>
        <w:footnoteRef/>
      </w:r>
      <w:r>
        <w:rPr>
          <w:rFonts w:cs="David" w:hint="cs"/>
          <w:sz w:val="20"/>
          <w:rtl/>
        </w:rPr>
        <w:t xml:space="preserve"> ס"ח </w:t>
      </w:r>
      <w:proofErr w:type="spellStart"/>
      <w:r>
        <w:rPr>
          <w:rFonts w:cs="David" w:hint="cs"/>
          <w:sz w:val="20"/>
          <w:rtl/>
        </w:rPr>
        <w:t>התש"ם</w:t>
      </w:r>
      <w:proofErr w:type="spellEnd"/>
      <w:r>
        <w:rPr>
          <w:rFonts w:cs="David" w:hint="cs"/>
          <w:sz w:val="20"/>
          <w:rtl/>
        </w:rPr>
        <w:t xml:space="preserve">, </w:t>
      </w:r>
      <w:proofErr w:type="spellStart"/>
      <w:r>
        <w:rPr>
          <w:rFonts w:cs="David" w:hint="cs"/>
          <w:sz w:val="20"/>
          <w:rtl/>
        </w:rPr>
        <w:t>עמ</w:t>
      </w:r>
      <w:proofErr w:type="spellEnd"/>
      <w:r>
        <w:rPr>
          <w:rFonts w:cs="David" w:hint="cs"/>
          <w:sz w:val="20"/>
          <w:rtl/>
        </w:rPr>
        <w:t xml:space="preserve"> 2.</w:t>
      </w:r>
    </w:p>
  </w:footnote>
  <w:footnote w:id="4">
    <w:p w14:paraId="0167B586" w14:textId="77777777" w:rsidR="00E4291A" w:rsidRDefault="00E4291A" w:rsidP="00E4291A">
      <w:pPr>
        <w:pStyle w:val="FootnoteText"/>
        <w:rPr>
          <w:rtl/>
        </w:rPr>
      </w:pPr>
      <w:r>
        <w:rPr>
          <w:rStyle w:val="FootnoteReference"/>
          <w:rFonts w:cs="David"/>
        </w:rPr>
        <w:footnoteRef/>
      </w:r>
      <w:r>
        <w:rPr>
          <w:rFonts w:cs="David" w:hint="cs"/>
          <w:sz w:val="20"/>
          <w:rtl/>
        </w:rPr>
        <w:t xml:space="preserve"> ס"ח </w:t>
      </w:r>
      <w:proofErr w:type="spellStart"/>
      <w:r>
        <w:rPr>
          <w:rFonts w:cs="David" w:hint="cs"/>
          <w:sz w:val="20"/>
          <w:rtl/>
        </w:rPr>
        <w:t>התשכ"ח</w:t>
      </w:r>
      <w:proofErr w:type="spellEnd"/>
      <w:r>
        <w:rPr>
          <w:rFonts w:cs="David" w:hint="cs"/>
          <w:sz w:val="20"/>
          <w:rtl/>
        </w:rPr>
        <w:t>, עמ' 197.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5787D" w14:textId="77777777" w:rsidR="00E4291A" w:rsidRDefault="00E4291A" w:rsidP="00E4291A">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A7C1F3E" w14:textId="77777777" w:rsidR="00E4291A" w:rsidRDefault="00E4291A" w:rsidP="00E429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FA92" w14:textId="77777777" w:rsidR="00E4291A" w:rsidRDefault="00E4291A" w:rsidP="00E4291A">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44</w:t>
    </w:r>
    <w:r>
      <w:rPr>
        <w:rStyle w:val="PageNumber"/>
        <w:rtl/>
      </w:rPr>
      <w:fldChar w:fldCharType="end"/>
    </w:r>
  </w:p>
  <w:p w14:paraId="70F587EE" w14:textId="77777777" w:rsidR="00E4291A" w:rsidRDefault="00E4291A" w:rsidP="00E4291A">
    <w:pPr>
      <w:pStyle w:val="Header"/>
      <w:ind w:right="360"/>
      <w:rPr>
        <w:rFonts w:hint="cs"/>
        <w:rtl/>
      </w:rPr>
    </w:pPr>
    <w:r>
      <w:rPr>
        <w:rFonts w:hint="cs"/>
        <w:rtl/>
      </w:rPr>
      <w:t>ועדת הכנסת</w:t>
    </w:r>
  </w:p>
  <w:p w14:paraId="166CADF3" w14:textId="77777777" w:rsidR="00E4291A" w:rsidRDefault="00E4291A" w:rsidP="00E4291A">
    <w:pPr>
      <w:pStyle w:val="Header"/>
      <w:ind w:right="360"/>
      <w:rPr>
        <w:rFonts w:hint="cs"/>
      </w:rPr>
    </w:pPr>
    <w:r>
      <w:rPr>
        <w:rFonts w:hint="cs"/>
        <w:rtl/>
      </w:rPr>
      <w:t>16/01/2008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71549פרוטוקול_ישיבת_ועדה.doc"/>
    <w:docVar w:name="StartMode" w:val="3"/>
  </w:docVars>
  <w:rsids>
    <w:rsidRoot w:val="002A7B1F"/>
    <w:rsid w:val="002A7B1F"/>
    <w:rsid w:val="00552A80"/>
    <w:rsid w:val="008F1528"/>
    <w:rsid w:val="00965806"/>
    <w:rsid w:val="00B1321F"/>
    <w:rsid w:val="00E429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A117D2"/>
  <w15:chartTrackingRefBased/>
  <w15:docId w15:val="{F91981A9-9A12-47B8-B244-510C542A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E4291A"/>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HatzaotHok">
    <w:name w:val="Head HatzaotHok"/>
    <w:basedOn w:val="Normal"/>
    <w:rsid w:val="00E4291A"/>
    <w:pPr>
      <w:keepNext/>
      <w:keepLines/>
      <w:widowControl w:val="0"/>
      <w:autoSpaceDE w:val="0"/>
      <w:autoSpaceDN w:val="0"/>
      <w:bidi/>
      <w:adjustRightInd w:val="0"/>
      <w:snapToGrid w:val="0"/>
      <w:spacing w:before="240" w:line="360" w:lineRule="auto"/>
      <w:jc w:val="center"/>
    </w:pPr>
    <w:rPr>
      <w:rFonts w:ascii="Arial" w:eastAsia="Arial Unicode MS" w:hAnsi="Arial" w:cs="Arial Unicode MS"/>
      <w:b/>
      <w:bCs/>
      <w:color w:val="000000"/>
      <w:sz w:val="20"/>
      <w:szCs w:val="26"/>
      <w:lang w:eastAsia="ja-JP"/>
    </w:rPr>
  </w:style>
  <w:style w:type="paragraph" w:customStyle="1" w:styleId="TableSideHeading">
    <w:name w:val="Table SideHeading"/>
    <w:basedOn w:val="TableText"/>
    <w:rsid w:val="00E4291A"/>
  </w:style>
  <w:style w:type="paragraph" w:customStyle="1" w:styleId="TableText">
    <w:name w:val="Table Text"/>
    <w:basedOn w:val="Normal"/>
    <w:rsid w:val="00E4291A"/>
    <w:pPr>
      <w:keepLines/>
      <w:widowControl w:val="0"/>
      <w:tabs>
        <w:tab w:val="left" w:pos="624"/>
        <w:tab w:val="left" w:pos="1247"/>
      </w:tabs>
      <w:autoSpaceDE w:val="0"/>
      <w:autoSpaceDN w:val="0"/>
      <w:bidi/>
      <w:adjustRightInd w:val="0"/>
      <w:snapToGrid w:val="0"/>
      <w:spacing w:line="360" w:lineRule="auto"/>
      <w:ind w:right="57"/>
    </w:pPr>
    <w:rPr>
      <w:rFonts w:ascii="Arial" w:eastAsia="Arial Unicode MS" w:hAnsi="Arial" w:cs="Arial Unicode MS"/>
      <w:color w:val="000000"/>
      <w:sz w:val="20"/>
      <w:szCs w:val="26"/>
      <w:lang w:eastAsia="ja-JP"/>
    </w:rPr>
  </w:style>
  <w:style w:type="character" w:styleId="FootnoteReference">
    <w:name w:val="footnote reference"/>
    <w:basedOn w:val="DefaultParagraphFont"/>
    <w:semiHidden/>
    <w:rsid w:val="00E4291A"/>
    <w:rPr>
      <w:rFonts w:ascii="Times New Roman" w:hAnsi="Times New Roman" w:cs="Times New Roman" w:hint="default"/>
      <w:vertAlign w:val="superscript"/>
    </w:rPr>
  </w:style>
  <w:style w:type="paragraph" w:customStyle="1" w:styleId="TableBlock">
    <w:name w:val="Table Block"/>
    <w:basedOn w:val="TableText"/>
    <w:rsid w:val="00E4291A"/>
    <w:pPr>
      <w:ind w:right="0"/>
      <w:jc w:val="both"/>
    </w:pPr>
  </w:style>
  <w:style w:type="paragraph" w:customStyle="1" w:styleId="TableHead">
    <w:name w:val="Table Head"/>
    <w:basedOn w:val="TableText"/>
    <w:rsid w:val="00E4291A"/>
    <w:pPr>
      <w:ind w:right="0"/>
      <w:jc w:val="center"/>
    </w:pPr>
    <w:rPr>
      <w:b/>
      <w:bCs/>
    </w:rPr>
  </w:style>
  <w:style w:type="paragraph" w:customStyle="1" w:styleId="TableInnerSideHeading">
    <w:name w:val="Table InnerSideHeading"/>
    <w:basedOn w:val="TableSideHeading"/>
    <w:rsid w:val="00E4291A"/>
  </w:style>
  <w:style w:type="paragraph" w:customStyle="1" w:styleId="TableBlockOutdent">
    <w:name w:val="Table BlockOutdent"/>
    <w:basedOn w:val="TableBlock"/>
    <w:rsid w:val="00E4291A"/>
    <w:pPr>
      <w:ind w:left="624" w:hanging="624"/>
    </w:pPr>
  </w:style>
  <w:style w:type="paragraph" w:customStyle="1" w:styleId="Hesber1st">
    <w:name w:val="Hesber 1st"/>
    <w:basedOn w:val="Normal"/>
    <w:rsid w:val="00E4291A"/>
    <w:pPr>
      <w:widowControl w:val="0"/>
      <w:tabs>
        <w:tab w:val="left" w:pos="680"/>
        <w:tab w:val="left" w:pos="1020"/>
      </w:tabs>
      <w:autoSpaceDE w:val="0"/>
      <w:autoSpaceDN w:val="0"/>
      <w:bidi/>
      <w:adjustRightInd w:val="0"/>
      <w:snapToGrid w:val="0"/>
      <w:spacing w:line="360" w:lineRule="auto"/>
      <w:jc w:val="both"/>
    </w:pPr>
    <w:rPr>
      <w:rFonts w:ascii="Arial" w:eastAsia="Arial Unicode MS" w:hAnsi="Arial" w:cs="Arial Unicode MS"/>
      <w:color w:val="000000"/>
      <w:sz w:val="20"/>
      <w:szCs w:val="26"/>
      <w:lang w:eastAsia="ja-JP"/>
    </w:rPr>
  </w:style>
  <w:style w:type="paragraph" w:styleId="FootnoteText">
    <w:name w:val="footnote text"/>
    <w:basedOn w:val="Normal"/>
    <w:autoRedefine/>
    <w:semiHidden/>
    <w:rsid w:val="00E4291A"/>
    <w:pPr>
      <w:widowControl w:val="0"/>
      <w:autoSpaceDE w:val="0"/>
      <w:autoSpaceDN w:val="0"/>
      <w:bidi/>
      <w:adjustRightInd w:val="0"/>
      <w:snapToGrid w:val="0"/>
      <w:ind w:left="227" w:hanging="227"/>
    </w:pPr>
    <w:rPr>
      <w:rFonts w:ascii="Arial" w:eastAsia="Arial Unicode MS" w:hAnsi="Arial" w:cs="Arial Unicode MS"/>
      <w:color w:val="000000"/>
      <w:sz w:val="14"/>
      <w:szCs w:val="20"/>
      <w:lang w:eastAsia="ja-JP"/>
    </w:rPr>
  </w:style>
  <w:style w:type="character" w:styleId="PageNumber">
    <w:name w:val="page number"/>
    <w:basedOn w:val="DefaultParagraphFont"/>
    <w:rsid w:val="00E4291A"/>
  </w:style>
  <w:style w:type="paragraph" w:styleId="Header">
    <w:name w:val="header"/>
    <w:basedOn w:val="Normal"/>
    <w:rsid w:val="00E4291A"/>
    <w:pPr>
      <w:tabs>
        <w:tab w:val="center" w:pos="4153"/>
        <w:tab w:val="right" w:pos="8306"/>
      </w:tabs>
      <w:bidi/>
    </w:pPr>
  </w:style>
  <w:style w:type="paragraph" w:styleId="Footer">
    <w:name w:val="footer"/>
    <w:basedOn w:val="Normal"/>
    <w:rsid w:val="00E4291A"/>
    <w:pPr>
      <w:tabs>
        <w:tab w:val="center" w:pos="4153"/>
        <w:tab w:val="right" w:pos="8306"/>
      </w:tabs>
      <w:bidi/>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9231</Words>
  <Characters>52622</Characters>
  <Application>Microsoft Office Word</Application>
  <DocSecurity>0</DocSecurity>
  <Lines>438</Lines>
  <Paragraphs>123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