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C3D8" w14:textId="77777777" w:rsidR="00D0032E" w:rsidRDefault="00D0032E" w:rsidP="00D0032E">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52B919A6" w14:textId="77777777" w:rsidR="00D0032E" w:rsidRDefault="00D0032E" w:rsidP="00D0032E">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2219C987" w14:textId="77777777" w:rsidR="00D0032E" w:rsidRDefault="00D0032E" w:rsidP="00D0032E">
      <w:pPr>
        <w:bidi/>
        <w:jc w:val="both"/>
        <w:rPr>
          <w:rFonts w:cs="David"/>
          <w:b/>
          <w:bCs/>
          <w:rtl/>
        </w:rPr>
      </w:pPr>
    </w:p>
    <w:p w14:paraId="5254F9D0" w14:textId="77777777" w:rsidR="00D0032E" w:rsidRDefault="00D0032E" w:rsidP="00D0032E">
      <w:pPr>
        <w:bidi/>
        <w:jc w:val="center"/>
        <w:outlineLvl w:val="0"/>
        <w:rPr>
          <w:rFonts w:cs="David" w:hint="cs"/>
          <w:b/>
          <w:bCs/>
          <w:rtl/>
        </w:rPr>
      </w:pPr>
    </w:p>
    <w:p w14:paraId="21007C21" w14:textId="77777777" w:rsidR="00D0032E" w:rsidRDefault="00D0032E" w:rsidP="00D0032E">
      <w:pPr>
        <w:bidi/>
        <w:jc w:val="center"/>
        <w:outlineLvl w:val="0"/>
        <w:rPr>
          <w:rFonts w:cs="David" w:hint="cs"/>
          <w:b/>
          <w:bCs/>
          <w:rtl/>
        </w:rPr>
      </w:pPr>
    </w:p>
    <w:p w14:paraId="2AA6B01E" w14:textId="77777777" w:rsidR="00D0032E" w:rsidRDefault="00D0032E" w:rsidP="00D0032E">
      <w:pPr>
        <w:bidi/>
        <w:jc w:val="center"/>
        <w:outlineLvl w:val="0"/>
        <w:rPr>
          <w:rFonts w:cs="David" w:hint="cs"/>
          <w:b/>
          <w:bCs/>
          <w:rtl/>
        </w:rPr>
      </w:pPr>
    </w:p>
    <w:p w14:paraId="57BF363B" w14:textId="77777777" w:rsidR="00D0032E" w:rsidRDefault="00D0032E" w:rsidP="00D0032E">
      <w:pPr>
        <w:bidi/>
        <w:jc w:val="center"/>
        <w:outlineLvl w:val="0"/>
        <w:rPr>
          <w:rFonts w:cs="David" w:hint="cs"/>
          <w:b/>
          <w:bCs/>
          <w:rtl/>
        </w:rPr>
      </w:pPr>
      <w:r>
        <w:rPr>
          <w:rFonts w:cs="David"/>
          <w:b/>
          <w:bCs/>
          <w:rtl/>
        </w:rPr>
        <w:t xml:space="preserve">פרוטוקול מס' </w:t>
      </w:r>
      <w:r>
        <w:rPr>
          <w:rFonts w:cs="David" w:hint="cs"/>
          <w:b/>
          <w:bCs/>
          <w:rtl/>
        </w:rPr>
        <w:t>136</w:t>
      </w:r>
    </w:p>
    <w:p w14:paraId="5D904C46" w14:textId="77777777" w:rsidR="00D0032E" w:rsidRDefault="00D0032E" w:rsidP="00D0032E">
      <w:pPr>
        <w:bidi/>
        <w:jc w:val="center"/>
        <w:outlineLvl w:val="0"/>
        <w:rPr>
          <w:rFonts w:cs="David" w:hint="cs"/>
          <w:b/>
          <w:bCs/>
          <w:rtl/>
        </w:rPr>
      </w:pPr>
      <w:r>
        <w:rPr>
          <w:rFonts w:cs="David"/>
          <w:b/>
          <w:bCs/>
          <w:rtl/>
        </w:rPr>
        <w:t>מישיב</w:t>
      </w:r>
      <w:r>
        <w:rPr>
          <w:rFonts w:cs="David" w:hint="cs"/>
          <w:b/>
          <w:bCs/>
          <w:rtl/>
        </w:rPr>
        <w:t>ת ועדת הכנסת</w:t>
      </w:r>
    </w:p>
    <w:p w14:paraId="03CB0747" w14:textId="77777777" w:rsidR="00D0032E" w:rsidRDefault="00D0032E" w:rsidP="00D0032E">
      <w:pPr>
        <w:bidi/>
        <w:jc w:val="center"/>
        <w:rPr>
          <w:rFonts w:cs="David"/>
          <w:b/>
          <w:bCs/>
          <w:u w:val="single"/>
          <w:rtl/>
        </w:rPr>
      </w:pPr>
      <w:r>
        <w:rPr>
          <w:rFonts w:cs="David" w:hint="cs"/>
          <w:b/>
          <w:bCs/>
          <w:u w:val="single"/>
          <w:rtl/>
        </w:rPr>
        <w:t xml:space="preserve">יום שני, י"ג בטבת </w:t>
      </w:r>
      <w:proofErr w:type="spellStart"/>
      <w:r>
        <w:rPr>
          <w:rFonts w:cs="David" w:hint="cs"/>
          <w:b/>
          <w:bCs/>
          <w:u w:val="single"/>
          <w:rtl/>
        </w:rPr>
        <w:t>התשע"א</w:t>
      </w:r>
      <w:proofErr w:type="spellEnd"/>
      <w:r>
        <w:rPr>
          <w:rFonts w:cs="David" w:hint="cs"/>
          <w:b/>
          <w:bCs/>
          <w:u w:val="single"/>
          <w:rtl/>
        </w:rPr>
        <w:t xml:space="preserve"> (20 בדצמבר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13:45</w:t>
      </w:r>
      <w:r>
        <w:rPr>
          <w:rFonts w:cs="David"/>
          <w:b/>
          <w:bCs/>
          <w:u w:val="single"/>
          <w:rtl/>
        </w:rPr>
        <w:t xml:space="preserve"> </w:t>
      </w:r>
    </w:p>
    <w:p w14:paraId="1EE2ED36" w14:textId="77777777" w:rsidR="00D0032E" w:rsidRDefault="00D0032E" w:rsidP="00D0032E">
      <w:pPr>
        <w:bidi/>
        <w:rPr>
          <w:rFonts w:cs="David"/>
          <w:b/>
          <w:bCs/>
          <w:u w:val="single"/>
          <w:rtl/>
        </w:rPr>
      </w:pPr>
    </w:p>
    <w:p w14:paraId="02B2EFDC" w14:textId="77777777" w:rsidR="00D0032E" w:rsidRDefault="00D0032E" w:rsidP="00D0032E">
      <w:pPr>
        <w:bidi/>
        <w:rPr>
          <w:rFonts w:cs="David" w:hint="cs"/>
          <w:b/>
          <w:bCs/>
          <w:u w:val="single"/>
          <w:rtl/>
        </w:rPr>
      </w:pPr>
    </w:p>
    <w:p w14:paraId="25A88A17" w14:textId="77777777" w:rsidR="00D0032E" w:rsidRDefault="00D0032E" w:rsidP="00D0032E">
      <w:pPr>
        <w:bidi/>
        <w:rPr>
          <w:rFonts w:cs="David" w:hint="cs"/>
          <w:b/>
          <w:bCs/>
          <w:u w:val="single"/>
          <w:rtl/>
        </w:rPr>
      </w:pPr>
    </w:p>
    <w:p w14:paraId="4DC64C8E" w14:textId="77777777" w:rsidR="00D0032E" w:rsidRDefault="00D0032E" w:rsidP="00D0032E">
      <w:pPr>
        <w:bidi/>
        <w:rPr>
          <w:rFonts w:cs="David" w:hint="cs"/>
          <w:b/>
          <w:bCs/>
          <w:u w:val="single"/>
          <w:rtl/>
        </w:rPr>
      </w:pPr>
    </w:p>
    <w:p w14:paraId="4B73B6E8" w14:textId="77777777" w:rsidR="00D0032E" w:rsidRDefault="00D0032E" w:rsidP="00D0032E">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313CBB86" w14:textId="77777777" w:rsidR="00D0032E" w:rsidRDefault="00D0032E" w:rsidP="00D0032E">
      <w:pPr>
        <w:bidi/>
        <w:jc w:val="both"/>
        <w:rPr>
          <w:rFonts w:cs="David" w:hint="cs"/>
          <w:b/>
          <w:bCs/>
          <w:u w:val="single"/>
          <w:rtl/>
        </w:rPr>
      </w:pPr>
    </w:p>
    <w:p w14:paraId="01F2C3F9" w14:textId="77777777" w:rsidR="00D0032E" w:rsidRDefault="00D0032E" w:rsidP="00D0032E">
      <w:pPr>
        <w:bidi/>
        <w:jc w:val="both"/>
        <w:rPr>
          <w:rFonts w:cs="David" w:hint="cs"/>
          <w:rtl/>
        </w:rPr>
      </w:pPr>
      <w:r>
        <w:rPr>
          <w:rFonts w:cs="David" w:hint="cs"/>
          <w:rtl/>
        </w:rPr>
        <w:t>1. המלצה לחילופין בראשות ועדת הכלכלה.</w:t>
      </w:r>
    </w:p>
    <w:p w14:paraId="5954D516" w14:textId="77777777" w:rsidR="00D0032E" w:rsidRDefault="00D0032E" w:rsidP="00D0032E">
      <w:pPr>
        <w:bidi/>
        <w:jc w:val="both"/>
        <w:rPr>
          <w:rFonts w:cs="David" w:hint="cs"/>
          <w:rtl/>
        </w:rPr>
      </w:pPr>
      <w:r>
        <w:rPr>
          <w:rFonts w:cs="David" w:hint="cs"/>
          <w:rtl/>
        </w:rPr>
        <w:t xml:space="preserve">2. המלצה לבחירת סגן ליושב-ראש הכנסת. </w:t>
      </w:r>
    </w:p>
    <w:p w14:paraId="267F9E96" w14:textId="77777777" w:rsidR="00D0032E" w:rsidRDefault="00D0032E" w:rsidP="00D0032E">
      <w:pPr>
        <w:bidi/>
        <w:jc w:val="both"/>
        <w:rPr>
          <w:rFonts w:cs="David" w:hint="cs"/>
          <w:rtl/>
        </w:rPr>
      </w:pPr>
      <w:r>
        <w:rPr>
          <w:rFonts w:cs="David" w:hint="cs"/>
          <w:rtl/>
        </w:rPr>
        <w:t xml:space="preserve">3. המלצה לחילופין בראשות הוועדה המיוחדת למאבק בנגע הסמים. </w:t>
      </w:r>
    </w:p>
    <w:p w14:paraId="08F3B910" w14:textId="77777777" w:rsidR="00D0032E" w:rsidRDefault="00D0032E" w:rsidP="00D0032E">
      <w:pPr>
        <w:bidi/>
        <w:jc w:val="both"/>
        <w:rPr>
          <w:rFonts w:cs="David" w:hint="cs"/>
          <w:rtl/>
        </w:rPr>
      </w:pPr>
      <w:r>
        <w:rPr>
          <w:rFonts w:cs="David" w:hint="cs"/>
          <w:rtl/>
        </w:rPr>
        <w:t>4. בקשת הממשלה להקדמת הדיון בהצעות החוק הבאות, לפני הקריאה הראשונה:</w:t>
      </w:r>
    </w:p>
    <w:p w14:paraId="090F42C1" w14:textId="77777777" w:rsidR="00D0032E" w:rsidRDefault="00D0032E" w:rsidP="00D0032E">
      <w:pPr>
        <w:bidi/>
        <w:jc w:val="both"/>
        <w:rPr>
          <w:rFonts w:cs="David" w:hint="cs"/>
          <w:rtl/>
        </w:rPr>
      </w:pPr>
      <w:r>
        <w:rPr>
          <w:rFonts w:cs="David" w:hint="cs"/>
          <w:rtl/>
        </w:rPr>
        <w:t xml:space="preserve">    א. הצעת חוק שירות ביטחון (תיקון מס' 7 והוראת שעה) (שירות במשטרה ושירות מוכר)</w:t>
      </w:r>
    </w:p>
    <w:p w14:paraId="29809279" w14:textId="77777777" w:rsidR="00D0032E" w:rsidRDefault="00D0032E" w:rsidP="00D0032E">
      <w:pPr>
        <w:bidi/>
        <w:jc w:val="both"/>
        <w:rPr>
          <w:rFonts w:cs="David" w:hint="cs"/>
          <w:rtl/>
        </w:rPr>
      </w:pPr>
      <w:r>
        <w:rPr>
          <w:rFonts w:cs="David" w:hint="cs"/>
          <w:rtl/>
        </w:rPr>
        <w:t xml:space="preserve">         (תיקון מס' 12), </w:t>
      </w:r>
      <w:proofErr w:type="spellStart"/>
      <w:r>
        <w:rPr>
          <w:rFonts w:cs="David" w:hint="cs"/>
          <w:rtl/>
        </w:rPr>
        <w:t>התשע"א</w:t>
      </w:r>
      <w:proofErr w:type="spellEnd"/>
      <w:r>
        <w:rPr>
          <w:rFonts w:cs="David" w:hint="cs"/>
          <w:rtl/>
        </w:rPr>
        <w:t xml:space="preserve">-2010. </w:t>
      </w:r>
    </w:p>
    <w:p w14:paraId="447FF3D0" w14:textId="77777777" w:rsidR="00D0032E" w:rsidRDefault="00D0032E" w:rsidP="00D0032E">
      <w:pPr>
        <w:bidi/>
        <w:jc w:val="both"/>
        <w:rPr>
          <w:rFonts w:cs="David" w:hint="cs"/>
          <w:rtl/>
        </w:rPr>
      </w:pPr>
      <w:r>
        <w:rPr>
          <w:rFonts w:cs="David" w:hint="cs"/>
          <w:rtl/>
        </w:rPr>
        <w:t xml:space="preserve">    ב.  הצעת חוק שירות ביטחון (הוראת שעה) (הצבת יוצאי צבא בשירות בתי הסוהר) (תיקון </w:t>
      </w:r>
    </w:p>
    <w:p w14:paraId="7BB953D1" w14:textId="77777777" w:rsidR="00D0032E" w:rsidRDefault="00D0032E" w:rsidP="00D0032E">
      <w:pPr>
        <w:bidi/>
        <w:jc w:val="both"/>
        <w:rPr>
          <w:rFonts w:cs="David" w:hint="cs"/>
          <w:rtl/>
        </w:rPr>
      </w:pPr>
      <w:r>
        <w:rPr>
          <w:rFonts w:cs="David" w:hint="cs"/>
          <w:rtl/>
        </w:rPr>
        <w:t xml:space="preserve">         מס' 5), </w:t>
      </w:r>
      <w:proofErr w:type="spellStart"/>
      <w:r>
        <w:rPr>
          <w:rFonts w:cs="David" w:hint="cs"/>
          <w:rtl/>
        </w:rPr>
        <w:t>התשע"א</w:t>
      </w:r>
      <w:proofErr w:type="spellEnd"/>
      <w:r>
        <w:rPr>
          <w:rFonts w:cs="David" w:hint="cs"/>
          <w:rtl/>
        </w:rPr>
        <w:t xml:space="preserve">-2010. </w:t>
      </w:r>
    </w:p>
    <w:p w14:paraId="0FD1704A" w14:textId="77777777" w:rsidR="00D0032E" w:rsidRDefault="00D0032E" w:rsidP="00D0032E">
      <w:pPr>
        <w:bidi/>
        <w:jc w:val="both"/>
        <w:rPr>
          <w:rFonts w:cs="David" w:hint="cs"/>
          <w:rtl/>
        </w:rPr>
      </w:pPr>
      <w:r>
        <w:rPr>
          <w:rFonts w:cs="David" w:hint="cs"/>
          <w:rtl/>
        </w:rPr>
        <w:t xml:space="preserve">5. קביעת ועדה לדיון בהצעה לסדר-היום בנושא: סירוב להשכיר דירות על רקע לאומי, </w:t>
      </w:r>
    </w:p>
    <w:p w14:paraId="70CD87FE" w14:textId="77777777" w:rsidR="00D0032E" w:rsidRPr="00A82875" w:rsidRDefault="00D0032E" w:rsidP="00D0032E">
      <w:pPr>
        <w:bidi/>
        <w:jc w:val="both"/>
        <w:rPr>
          <w:rFonts w:cs="David" w:hint="cs"/>
          <w:rtl/>
        </w:rPr>
      </w:pPr>
      <w:r>
        <w:rPr>
          <w:rFonts w:cs="David" w:hint="cs"/>
          <w:rtl/>
        </w:rPr>
        <w:t xml:space="preserve">    הצעת חברי הכנסת </w:t>
      </w: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r>
        <w:rPr>
          <w:rFonts w:cs="David" w:hint="cs"/>
          <w:rtl/>
        </w:rPr>
        <w:t xml:space="preserve">, ליה שמטוב </w:t>
      </w:r>
      <w:proofErr w:type="spellStart"/>
      <w:r>
        <w:rPr>
          <w:rFonts w:cs="David" w:hint="cs"/>
          <w:rtl/>
        </w:rPr>
        <w:t>ואחמד</w:t>
      </w:r>
      <w:proofErr w:type="spellEnd"/>
      <w:r>
        <w:rPr>
          <w:rFonts w:cs="David" w:hint="cs"/>
          <w:rtl/>
        </w:rPr>
        <w:t xml:space="preserve"> טיבי. </w:t>
      </w:r>
    </w:p>
    <w:p w14:paraId="17E7158F" w14:textId="77777777" w:rsidR="00D0032E" w:rsidRDefault="00D0032E" w:rsidP="00D0032E">
      <w:pPr>
        <w:bidi/>
        <w:jc w:val="both"/>
        <w:rPr>
          <w:rFonts w:cs="David" w:hint="cs"/>
          <w:b/>
          <w:bCs/>
          <w:u w:val="single"/>
          <w:rtl/>
        </w:rPr>
      </w:pPr>
    </w:p>
    <w:p w14:paraId="1732D336" w14:textId="77777777" w:rsidR="00D0032E" w:rsidRDefault="00D0032E" w:rsidP="00D0032E">
      <w:pPr>
        <w:bidi/>
        <w:jc w:val="both"/>
        <w:rPr>
          <w:rFonts w:cs="David"/>
          <w:b/>
          <w:bCs/>
          <w:rtl/>
        </w:rPr>
      </w:pPr>
    </w:p>
    <w:p w14:paraId="13DD844E" w14:textId="77777777" w:rsidR="00D0032E" w:rsidRDefault="00D0032E" w:rsidP="00D0032E">
      <w:pPr>
        <w:bidi/>
        <w:jc w:val="both"/>
        <w:outlineLvl w:val="0"/>
        <w:rPr>
          <w:rFonts w:cs="David"/>
          <w:b/>
          <w:bCs/>
          <w:u w:val="single"/>
          <w:rtl/>
        </w:rPr>
      </w:pPr>
      <w:r>
        <w:rPr>
          <w:rFonts w:cs="David"/>
          <w:b/>
          <w:bCs/>
          <w:u w:val="single"/>
          <w:rtl/>
        </w:rPr>
        <w:t>נכחו:</w:t>
      </w:r>
    </w:p>
    <w:p w14:paraId="342954F7" w14:textId="77777777" w:rsidR="00D0032E" w:rsidRDefault="00D0032E" w:rsidP="00D0032E">
      <w:pPr>
        <w:bidi/>
        <w:jc w:val="both"/>
        <w:outlineLvl w:val="0"/>
        <w:rPr>
          <w:rFonts w:cs="David" w:hint="cs"/>
          <w:rtl/>
        </w:rPr>
      </w:pPr>
      <w:r>
        <w:rPr>
          <w:rFonts w:cs="David"/>
          <w:b/>
          <w:bCs/>
          <w:u w:val="single"/>
          <w:rtl/>
        </w:rPr>
        <w:t>חברי הוועדה</w:t>
      </w:r>
      <w:r>
        <w:rPr>
          <w:rFonts w:cs="David"/>
          <w:rtl/>
        </w:rPr>
        <w:t>:</w:t>
      </w:r>
      <w:r>
        <w:rPr>
          <w:rFonts w:cs="David"/>
          <w:rtl/>
        </w:rPr>
        <w:tab/>
      </w:r>
    </w:p>
    <w:p w14:paraId="30AD5D26" w14:textId="77777777" w:rsidR="00D0032E" w:rsidRDefault="00D0032E" w:rsidP="00D0032E">
      <w:pPr>
        <w:bidi/>
        <w:jc w:val="both"/>
        <w:outlineLvl w:val="0"/>
        <w:rPr>
          <w:rFonts w:cs="David" w:hint="cs"/>
          <w:rtl/>
        </w:rPr>
      </w:pPr>
    </w:p>
    <w:p w14:paraId="05DB5758" w14:textId="77777777" w:rsidR="00D0032E" w:rsidRDefault="00D0032E" w:rsidP="00D0032E">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4AB28AF5" w14:textId="77777777" w:rsidR="00D0032E" w:rsidRDefault="00D0032E" w:rsidP="00D0032E">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3E89B77D" w14:textId="77777777" w:rsidR="00D0032E" w:rsidRDefault="00D0032E" w:rsidP="00D0032E">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4451121F" w14:textId="77777777" w:rsidR="00D0032E" w:rsidRDefault="00D0032E" w:rsidP="00D0032E">
      <w:pPr>
        <w:bidi/>
        <w:jc w:val="both"/>
        <w:outlineLvl w:val="0"/>
        <w:rPr>
          <w:rFonts w:cs="David" w:hint="cs"/>
          <w:rtl/>
        </w:rPr>
      </w:pPr>
      <w:r>
        <w:rPr>
          <w:rFonts w:cs="David" w:hint="cs"/>
          <w:rtl/>
        </w:rPr>
        <w:t>נסים זאב</w:t>
      </w:r>
    </w:p>
    <w:p w14:paraId="753115B0" w14:textId="77777777" w:rsidR="00D0032E" w:rsidRDefault="00D0032E" w:rsidP="00D0032E">
      <w:pPr>
        <w:bidi/>
        <w:jc w:val="both"/>
        <w:outlineLvl w:val="0"/>
        <w:rPr>
          <w:rFonts w:cs="David" w:hint="cs"/>
          <w:rtl/>
        </w:rPr>
      </w:pPr>
      <w:r>
        <w:rPr>
          <w:rFonts w:cs="David" w:hint="cs"/>
          <w:rtl/>
        </w:rPr>
        <w:t>מנחם אליעזר מוזס</w:t>
      </w:r>
    </w:p>
    <w:p w14:paraId="7719E663" w14:textId="77777777" w:rsidR="00D0032E" w:rsidRDefault="00D0032E" w:rsidP="00D0032E">
      <w:pPr>
        <w:bidi/>
        <w:jc w:val="both"/>
        <w:outlineLvl w:val="0"/>
        <w:rPr>
          <w:rFonts w:cs="David" w:hint="cs"/>
          <w:rtl/>
        </w:rPr>
      </w:pPr>
      <w:r>
        <w:rPr>
          <w:rFonts w:cs="David" w:hint="cs"/>
          <w:rtl/>
        </w:rPr>
        <w:t>אברהם מיכאלי</w:t>
      </w:r>
    </w:p>
    <w:p w14:paraId="37A86212" w14:textId="77777777" w:rsidR="00D0032E" w:rsidRDefault="00D0032E" w:rsidP="00D0032E">
      <w:pPr>
        <w:bidi/>
        <w:jc w:val="both"/>
        <w:outlineLvl w:val="0"/>
        <w:rPr>
          <w:rFonts w:cs="David" w:hint="cs"/>
          <w:rtl/>
        </w:rPr>
      </w:pPr>
      <w:r>
        <w:rPr>
          <w:rFonts w:cs="David" w:hint="cs"/>
          <w:rtl/>
        </w:rPr>
        <w:t>כרמל שאמה</w:t>
      </w:r>
    </w:p>
    <w:p w14:paraId="51C71AFD" w14:textId="77777777" w:rsidR="00D0032E" w:rsidRDefault="00D0032E" w:rsidP="00D0032E">
      <w:pPr>
        <w:bidi/>
        <w:jc w:val="both"/>
        <w:outlineLvl w:val="0"/>
        <w:rPr>
          <w:rFonts w:cs="David" w:hint="cs"/>
          <w:rtl/>
        </w:rPr>
      </w:pPr>
    </w:p>
    <w:p w14:paraId="5E633C91" w14:textId="77777777" w:rsidR="00D0032E" w:rsidRDefault="00D0032E" w:rsidP="00D0032E">
      <w:pPr>
        <w:bidi/>
        <w:jc w:val="both"/>
        <w:outlineLvl w:val="0"/>
        <w:rPr>
          <w:rFonts w:cs="David" w:hint="cs"/>
          <w:rtl/>
        </w:rPr>
      </w:pPr>
      <w:r>
        <w:rPr>
          <w:rFonts w:cs="David" w:hint="cs"/>
          <w:rtl/>
        </w:rPr>
        <w:t xml:space="preserve">אורי </w:t>
      </w:r>
      <w:proofErr w:type="spellStart"/>
      <w:r>
        <w:rPr>
          <w:rFonts w:cs="David" w:hint="cs"/>
          <w:rtl/>
        </w:rPr>
        <w:t>אורבך</w:t>
      </w:r>
      <w:proofErr w:type="spellEnd"/>
    </w:p>
    <w:p w14:paraId="20176CA8" w14:textId="77777777" w:rsidR="00D0032E" w:rsidRDefault="00D0032E" w:rsidP="00D0032E">
      <w:pPr>
        <w:bidi/>
        <w:jc w:val="both"/>
        <w:outlineLvl w:val="0"/>
        <w:rPr>
          <w:rFonts w:cs="David" w:hint="cs"/>
          <w:rtl/>
        </w:rPr>
      </w:pPr>
      <w:r>
        <w:rPr>
          <w:rFonts w:cs="David" w:hint="cs"/>
          <w:rtl/>
        </w:rPr>
        <w:t xml:space="preserve">אופיר </w:t>
      </w:r>
      <w:proofErr w:type="spellStart"/>
      <w:r>
        <w:rPr>
          <w:rFonts w:cs="David" w:hint="cs"/>
          <w:rtl/>
        </w:rPr>
        <w:t>אקוניס</w:t>
      </w:r>
      <w:proofErr w:type="spellEnd"/>
    </w:p>
    <w:p w14:paraId="3DB024AD" w14:textId="77777777" w:rsidR="00D0032E" w:rsidRDefault="00D0032E" w:rsidP="00D0032E">
      <w:pPr>
        <w:bidi/>
        <w:jc w:val="both"/>
        <w:outlineLvl w:val="0"/>
        <w:rPr>
          <w:rFonts w:cs="David" w:hint="cs"/>
          <w:rtl/>
        </w:rPr>
      </w:pPr>
      <w:r>
        <w:rPr>
          <w:rFonts w:cs="David" w:hint="cs"/>
          <w:rtl/>
        </w:rPr>
        <w:t>מוחמד ברכה</w:t>
      </w:r>
    </w:p>
    <w:p w14:paraId="297BCACE" w14:textId="77777777" w:rsidR="00D0032E" w:rsidRDefault="00D0032E" w:rsidP="00D0032E">
      <w:pPr>
        <w:bidi/>
        <w:jc w:val="both"/>
        <w:outlineLvl w:val="0"/>
        <w:rPr>
          <w:rFonts w:cs="David" w:hint="cs"/>
          <w:rtl/>
        </w:rPr>
      </w:pPr>
      <w:r>
        <w:rPr>
          <w:rFonts w:cs="David" w:hint="cs"/>
          <w:rtl/>
        </w:rPr>
        <w:t>דוד רותם</w:t>
      </w:r>
    </w:p>
    <w:p w14:paraId="0D1FFF08" w14:textId="77777777" w:rsidR="00D0032E" w:rsidRDefault="00D0032E" w:rsidP="00D0032E">
      <w:pPr>
        <w:bidi/>
        <w:jc w:val="both"/>
        <w:outlineLvl w:val="0"/>
        <w:rPr>
          <w:rFonts w:cs="David" w:hint="cs"/>
          <w:rtl/>
        </w:rPr>
      </w:pPr>
    </w:p>
    <w:p w14:paraId="1F87803E" w14:textId="77777777" w:rsidR="00D0032E" w:rsidRPr="00621C77" w:rsidRDefault="00D0032E" w:rsidP="00D0032E">
      <w:pPr>
        <w:bidi/>
        <w:jc w:val="both"/>
        <w:outlineLvl w:val="0"/>
        <w:rPr>
          <w:rFonts w:cs="David" w:hint="cs"/>
          <w:rtl/>
        </w:rPr>
      </w:pPr>
    </w:p>
    <w:p w14:paraId="2C4F960D" w14:textId="77777777" w:rsidR="00D0032E" w:rsidRDefault="00D0032E" w:rsidP="00D0032E">
      <w:pPr>
        <w:bidi/>
        <w:jc w:val="both"/>
        <w:outlineLvl w:val="0"/>
        <w:rPr>
          <w:rFonts w:cs="David" w:hint="cs"/>
          <w:rtl/>
        </w:rPr>
      </w:pPr>
      <w:r>
        <w:rPr>
          <w:rFonts w:cs="David"/>
          <w:b/>
          <w:bCs/>
          <w:u w:val="single"/>
          <w:rtl/>
        </w:rPr>
        <w:t>מוזמנים</w:t>
      </w:r>
      <w:r>
        <w:rPr>
          <w:rFonts w:cs="David"/>
          <w:rtl/>
        </w:rPr>
        <w:t>:</w:t>
      </w:r>
    </w:p>
    <w:p w14:paraId="043C4E2A" w14:textId="77777777" w:rsidR="00D0032E" w:rsidRDefault="00D0032E" w:rsidP="00D0032E">
      <w:pPr>
        <w:bidi/>
        <w:jc w:val="both"/>
        <w:outlineLvl w:val="0"/>
        <w:rPr>
          <w:rFonts w:cs="David" w:hint="cs"/>
          <w:rtl/>
        </w:rPr>
      </w:pPr>
    </w:p>
    <w:p w14:paraId="188F41C8" w14:textId="77777777" w:rsidR="00D0032E" w:rsidRDefault="00D0032E" w:rsidP="00D0032E">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-הורוביץ </w:t>
      </w:r>
      <w:r>
        <w:rPr>
          <w:rFonts w:cs="David"/>
          <w:rtl/>
        </w:rPr>
        <w:t>–</w:t>
      </w:r>
      <w:r>
        <w:rPr>
          <w:rFonts w:cs="David" w:hint="cs"/>
          <w:rtl/>
        </w:rPr>
        <w:t xml:space="preserve"> מזכירת הכנסת</w:t>
      </w:r>
    </w:p>
    <w:p w14:paraId="4ADB42B0" w14:textId="77777777" w:rsidR="00D0032E" w:rsidRDefault="00D0032E" w:rsidP="00D0032E">
      <w:pPr>
        <w:bidi/>
        <w:jc w:val="both"/>
        <w:outlineLvl w:val="0"/>
        <w:rPr>
          <w:rFonts w:cs="David" w:hint="cs"/>
          <w:rtl/>
        </w:rPr>
      </w:pPr>
      <w:r>
        <w:rPr>
          <w:rFonts w:cs="David" w:hint="cs"/>
          <w:rtl/>
        </w:rPr>
        <w:t xml:space="preserve">עו"ד יואל הדר </w:t>
      </w:r>
      <w:r>
        <w:rPr>
          <w:rFonts w:cs="David"/>
          <w:rtl/>
        </w:rPr>
        <w:t>–</w:t>
      </w:r>
      <w:r>
        <w:rPr>
          <w:rFonts w:cs="David" w:hint="cs"/>
          <w:rtl/>
        </w:rPr>
        <w:t xml:space="preserve"> יועץ משפטי, המשרד לביטחון פנים</w:t>
      </w:r>
    </w:p>
    <w:p w14:paraId="589A3A25" w14:textId="77777777" w:rsidR="00D0032E" w:rsidRDefault="00D0032E" w:rsidP="00D0032E">
      <w:pPr>
        <w:bidi/>
        <w:jc w:val="both"/>
        <w:outlineLvl w:val="0"/>
        <w:rPr>
          <w:rFonts w:cs="David" w:hint="cs"/>
          <w:rtl/>
        </w:rPr>
      </w:pPr>
    </w:p>
    <w:p w14:paraId="2FB57FF9" w14:textId="77777777" w:rsidR="00D0032E" w:rsidRDefault="00D0032E" w:rsidP="00D0032E">
      <w:pPr>
        <w:bidi/>
        <w:jc w:val="both"/>
        <w:outlineLvl w:val="0"/>
        <w:rPr>
          <w:rFonts w:cs="David" w:hint="cs"/>
          <w:rtl/>
        </w:rPr>
      </w:pPr>
    </w:p>
    <w:p w14:paraId="60FB47D3" w14:textId="77777777" w:rsidR="00D0032E" w:rsidRPr="00621C77" w:rsidRDefault="00D0032E" w:rsidP="00D0032E">
      <w:pPr>
        <w:bidi/>
        <w:jc w:val="both"/>
        <w:outlineLvl w:val="0"/>
        <w:rPr>
          <w:rFonts w:cs="David" w:hint="cs"/>
          <w:rtl/>
        </w:rPr>
      </w:pPr>
      <w:r>
        <w:rPr>
          <w:rFonts w:cs="David" w:hint="cs"/>
          <w:b/>
          <w:bCs/>
          <w:u w:val="single"/>
          <w:rtl/>
        </w:rPr>
        <w:t>יועצת משפטית:</w:t>
      </w:r>
      <w:r>
        <w:rPr>
          <w:rFonts w:cs="David" w:hint="cs"/>
          <w:rtl/>
        </w:rPr>
        <w:tab/>
        <w:t>ארבל אסטרחן</w:t>
      </w:r>
    </w:p>
    <w:p w14:paraId="22FF57B9" w14:textId="77777777" w:rsidR="00D0032E" w:rsidRDefault="00D0032E" w:rsidP="00D0032E">
      <w:pPr>
        <w:bidi/>
        <w:jc w:val="both"/>
        <w:outlineLvl w:val="0"/>
        <w:rPr>
          <w:rFonts w:cs="David" w:hint="cs"/>
          <w:rtl/>
        </w:rPr>
      </w:pPr>
      <w:r>
        <w:rPr>
          <w:rFonts w:cs="David" w:hint="cs"/>
          <w:rtl/>
        </w:rPr>
        <w:tab/>
      </w:r>
      <w:r>
        <w:rPr>
          <w:rFonts w:cs="David" w:hint="cs"/>
          <w:rtl/>
        </w:rPr>
        <w:tab/>
      </w:r>
      <w:r>
        <w:rPr>
          <w:rFonts w:cs="David" w:hint="cs"/>
          <w:rtl/>
        </w:rPr>
        <w:tab/>
        <w:t>רן בר-</w:t>
      </w:r>
      <w:proofErr w:type="spellStart"/>
      <w:r>
        <w:rPr>
          <w:rFonts w:cs="David" w:hint="cs"/>
          <w:rtl/>
        </w:rPr>
        <w:t>יושפט</w:t>
      </w:r>
      <w:proofErr w:type="spellEnd"/>
      <w:r>
        <w:rPr>
          <w:rFonts w:cs="David" w:hint="cs"/>
          <w:rtl/>
        </w:rPr>
        <w:t xml:space="preserve"> (מתמחה)</w:t>
      </w:r>
    </w:p>
    <w:p w14:paraId="38D52787" w14:textId="77777777" w:rsidR="00D0032E" w:rsidRDefault="00D0032E" w:rsidP="00D0032E">
      <w:pPr>
        <w:bidi/>
        <w:jc w:val="both"/>
        <w:outlineLvl w:val="0"/>
        <w:rPr>
          <w:rFonts w:cs="David" w:hint="cs"/>
          <w:rtl/>
        </w:rPr>
      </w:pPr>
    </w:p>
    <w:p w14:paraId="645A3F48" w14:textId="77777777" w:rsidR="00D0032E" w:rsidRDefault="00D0032E" w:rsidP="00D0032E">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t>אתי בן-יוסף</w:t>
      </w:r>
    </w:p>
    <w:p w14:paraId="753A93CE" w14:textId="77777777" w:rsidR="00D0032E" w:rsidRDefault="00D0032E" w:rsidP="00D0032E">
      <w:pPr>
        <w:bidi/>
        <w:jc w:val="both"/>
        <w:rPr>
          <w:rFonts w:cs="David" w:hint="cs"/>
          <w:b/>
          <w:bCs/>
          <w:u w:val="single"/>
          <w:rtl/>
        </w:rPr>
      </w:pPr>
    </w:p>
    <w:p w14:paraId="63454031" w14:textId="77777777" w:rsidR="00D0032E" w:rsidRDefault="00D0032E" w:rsidP="00D0032E">
      <w:pPr>
        <w:bidi/>
        <w:jc w:val="both"/>
        <w:outlineLvl w:val="0"/>
        <w:rPr>
          <w:rFonts w:cs="David" w:hint="cs"/>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rtl/>
        </w:rPr>
        <w:t>:</w:t>
      </w:r>
      <w:r>
        <w:rPr>
          <w:rFonts w:cs="David"/>
          <w:rtl/>
        </w:rPr>
        <w:tab/>
      </w:r>
      <w:smartTag w:uri="urn:schemas-microsoft-com:office:smarttags" w:element="PersonName">
        <w:r>
          <w:rPr>
            <w:rFonts w:cs="David" w:hint="cs"/>
            <w:rtl/>
          </w:rPr>
          <w:t>שלומית כהן</w:t>
        </w:r>
      </w:smartTag>
    </w:p>
    <w:p w14:paraId="72BC8977" w14:textId="77777777" w:rsidR="00D0032E" w:rsidRDefault="00D0032E" w:rsidP="00D0032E">
      <w:pPr>
        <w:bidi/>
        <w:jc w:val="center"/>
        <w:rPr>
          <w:rFonts w:cs="David" w:hint="cs"/>
          <w:b/>
          <w:bCs/>
          <w:u w:val="single"/>
          <w:rtl/>
        </w:rPr>
      </w:pPr>
      <w:r>
        <w:rPr>
          <w:rFonts w:cs="David"/>
          <w:rtl/>
        </w:rPr>
        <w:br w:type="page"/>
      </w:r>
      <w:r w:rsidRPr="00803304">
        <w:rPr>
          <w:rFonts w:cs="David" w:hint="cs"/>
          <w:b/>
          <w:bCs/>
          <w:u w:val="single"/>
          <w:rtl/>
        </w:rPr>
        <w:lastRenderedPageBreak/>
        <w:t>1. המ</w:t>
      </w:r>
      <w:r>
        <w:rPr>
          <w:rFonts w:cs="David" w:hint="cs"/>
          <w:b/>
          <w:bCs/>
          <w:u w:val="single"/>
          <w:rtl/>
        </w:rPr>
        <w:t>לצה לחילופין בראשות ועדת הכלכלה</w:t>
      </w:r>
    </w:p>
    <w:p w14:paraId="45F28920" w14:textId="77777777" w:rsidR="00D0032E" w:rsidRDefault="00D0032E" w:rsidP="00D0032E">
      <w:pPr>
        <w:bidi/>
        <w:jc w:val="center"/>
        <w:rPr>
          <w:rFonts w:cs="David" w:hint="cs"/>
          <w:b/>
          <w:bCs/>
          <w:u w:val="single"/>
          <w:rtl/>
        </w:rPr>
      </w:pPr>
    </w:p>
    <w:p w14:paraId="048363E0"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3F9B3449" w14:textId="77777777" w:rsidR="00D0032E" w:rsidRDefault="00D0032E" w:rsidP="00D0032E">
      <w:pPr>
        <w:bidi/>
        <w:jc w:val="both"/>
        <w:rPr>
          <w:rFonts w:cs="David" w:hint="cs"/>
          <w:u w:val="single"/>
          <w:rtl/>
        </w:rPr>
      </w:pPr>
    </w:p>
    <w:p w14:paraId="403198EE" w14:textId="77777777" w:rsidR="00D0032E" w:rsidRDefault="00D0032E" w:rsidP="00D0032E">
      <w:pPr>
        <w:bidi/>
        <w:jc w:val="both"/>
        <w:rPr>
          <w:rFonts w:cs="David" w:hint="cs"/>
          <w:rtl/>
        </w:rPr>
      </w:pPr>
      <w:r>
        <w:rPr>
          <w:rFonts w:cs="David" w:hint="cs"/>
          <w:rtl/>
        </w:rPr>
        <w:tab/>
        <w:t xml:space="preserve">צהריים טובים. אני פותח את הישיבה. הנושא הראשון הוא המלצה לחילופין בראשות ועדת הכלכלה. פנה אלי יושב-ראש הקואליציה, חבר הכנסת זאב </w:t>
      </w:r>
      <w:proofErr w:type="spellStart"/>
      <w:r>
        <w:rPr>
          <w:rFonts w:cs="David" w:hint="cs"/>
          <w:rtl/>
        </w:rPr>
        <w:t>אלקין</w:t>
      </w:r>
      <w:proofErr w:type="spellEnd"/>
      <w:r>
        <w:rPr>
          <w:rFonts w:cs="David" w:hint="cs"/>
          <w:rtl/>
        </w:rPr>
        <w:t>, והודיעני שבהתאם לסיכומים הפנימיים בתוך סיעת הליכוד ולהחלטה האחרונה שקיבלה הסיעה בעניין הזה...</w:t>
      </w:r>
    </w:p>
    <w:p w14:paraId="49C4B615" w14:textId="77777777" w:rsidR="00D0032E" w:rsidRDefault="00D0032E" w:rsidP="00D0032E">
      <w:pPr>
        <w:bidi/>
        <w:jc w:val="both"/>
        <w:rPr>
          <w:rFonts w:cs="David" w:hint="cs"/>
          <w:rtl/>
        </w:rPr>
      </w:pPr>
    </w:p>
    <w:p w14:paraId="1A8A1262" w14:textId="77777777" w:rsidR="00D0032E" w:rsidRDefault="00D0032E" w:rsidP="00D0032E">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3DEFE968" w14:textId="77777777" w:rsidR="00D0032E" w:rsidRDefault="00D0032E" w:rsidP="00D0032E">
      <w:pPr>
        <w:bidi/>
        <w:jc w:val="both"/>
        <w:rPr>
          <w:rFonts w:cs="David" w:hint="cs"/>
          <w:u w:val="single"/>
          <w:rtl/>
        </w:rPr>
      </w:pPr>
    </w:p>
    <w:p w14:paraId="37DA1046" w14:textId="77777777" w:rsidR="00D0032E" w:rsidRDefault="00D0032E" w:rsidP="00D0032E">
      <w:pPr>
        <w:bidi/>
        <w:jc w:val="both"/>
        <w:rPr>
          <w:rFonts w:cs="David" w:hint="cs"/>
          <w:rtl/>
        </w:rPr>
      </w:pPr>
      <w:r>
        <w:rPr>
          <w:rFonts w:cs="David" w:hint="cs"/>
          <w:rtl/>
        </w:rPr>
        <w:tab/>
        <w:t xml:space="preserve">ולהודעתי לפרוטוקול בוועדת הכנסת. </w:t>
      </w:r>
    </w:p>
    <w:p w14:paraId="43AF30EF" w14:textId="77777777" w:rsidR="00D0032E" w:rsidRDefault="00D0032E" w:rsidP="00D0032E">
      <w:pPr>
        <w:bidi/>
        <w:jc w:val="both"/>
        <w:rPr>
          <w:rFonts w:cs="David" w:hint="cs"/>
          <w:rtl/>
        </w:rPr>
      </w:pPr>
    </w:p>
    <w:p w14:paraId="32F5230E"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14EAEF3" w14:textId="77777777" w:rsidR="00D0032E" w:rsidRDefault="00D0032E" w:rsidP="00D0032E">
      <w:pPr>
        <w:bidi/>
        <w:jc w:val="both"/>
        <w:rPr>
          <w:rFonts w:cs="David" w:hint="cs"/>
          <w:u w:val="single"/>
          <w:rtl/>
        </w:rPr>
      </w:pPr>
    </w:p>
    <w:p w14:paraId="429A521B" w14:textId="77777777" w:rsidR="00D0032E" w:rsidRDefault="00D0032E" w:rsidP="00D0032E">
      <w:pPr>
        <w:bidi/>
        <w:jc w:val="both"/>
        <w:rPr>
          <w:rFonts w:cs="David" w:hint="cs"/>
          <w:rtl/>
        </w:rPr>
      </w:pPr>
      <w:r>
        <w:rPr>
          <w:rFonts w:cs="David" w:hint="cs"/>
          <w:rtl/>
        </w:rPr>
        <w:tab/>
        <w:t xml:space="preserve">נכון </w:t>
      </w:r>
      <w:r>
        <w:rPr>
          <w:rFonts w:cs="David"/>
          <w:rtl/>
        </w:rPr>
        <w:t>–</w:t>
      </w:r>
      <w:r>
        <w:rPr>
          <w:rFonts w:cs="David" w:hint="cs"/>
          <w:rtl/>
        </w:rPr>
        <w:t xml:space="preserve"> בהתאם לזה הגיע המועד שבו חברנו חבר הכנסת אופיר </w:t>
      </w:r>
      <w:proofErr w:type="spellStart"/>
      <w:r>
        <w:rPr>
          <w:rFonts w:cs="David" w:hint="cs"/>
          <w:rtl/>
        </w:rPr>
        <w:t>אקוניס</w:t>
      </w:r>
      <w:proofErr w:type="spellEnd"/>
      <w:r>
        <w:rPr>
          <w:rFonts w:cs="David" w:hint="cs"/>
          <w:rtl/>
        </w:rPr>
        <w:t xml:space="preserve"> יפנה את מקומו כיושב-ראש ועדת הכלכלה ויתמנה לסגן יושב-ראש הכנסת, ואילו חבר הכנסת כרמל שאמה יסיים את כהונתו כסגן יושב-ראש הכנסת, כפי שהוא הודיע במכתב ההתפטרות שהוא העביר אלינו. מתבקשת המלצתנו למנות אותו כיושב-ראש ועדת הכלכלה. </w:t>
      </w:r>
    </w:p>
    <w:p w14:paraId="354CA7A2" w14:textId="77777777" w:rsidR="00D0032E" w:rsidRDefault="00D0032E" w:rsidP="00D0032E">
      <w:pPr>
        <w:bidi/>
        <w:jc w:val="both"/>
        <w:rPr>
          <w:rFonts w:cs="David" w:hint="cs"/>
          <w:rtl/>
        </w:rPr>
      </w:pPr>
    </w:p>
    <w:p w14:paraId="58C7BE47" w14:textId="77777777" w:rsidR="00D0032E" w:rsidRDefault="00D0032E" w:rsidP="00D0032E">
      <w:pPr>
        <w:bidi/>
        <w:jc w:val="both"/>
        <w:rPr>
          <w:rFonts w:cs="David" w:hint="cs"/>
          <w:u w:val="single"/>
          <w:rtl/>
        </w:rPr>
      </w:pPr>
      <w:r>
        <w:rPr>
          <w:rFonts w:cs="David" w:hint="cs"/>
          <w:u w:val="single"/>
          <w:rtl/>
        </w:rPr>
        <w:t>נסים זאב</w:t>
      </w:r>
      <w:r w:rsidRPr="00E36EB4">
        <w:rPr>
          <w:rFonts w:cs="David" w:hint="cs"/>
          <w:u w:val="single"/>
          <w:rtl/>
        </w:rPr>
        <w:t>:</w:t>
      </w:r>
    </w:p>
    <w:p w14:paraId="01DB8E20" w14:textId="77777777" w:rsidR="00D0032E" w:rsidRDefault="00D0032E" w:rsidP="00D0032E">
      <w:pPr>
        <w:bidi/>
        <w:jc w:val="both"/>
        <w:rPr>
          <w:rFonts w:cs="David" w:hint="cs"/>
          <w:u w:val="single"/>
          <w:rtl/>
        </w:rPr>
      </w:pPr>
    </w:p>
    <w:p w14:paraId="5EE81D6B" w14:textId="77777777" w:rsidR="00D0032E" w:rsidRDefault="00D0032E" w:rsidP="00D0032E">
      <w:pPr>
        <w:bidi/>
        <w:ind w:firstLine="706"/>
        <w:jc w:val="both"/>
        <w:rPr>
          <w:rFonts w:cs="David" w:hint="cs"/>
          <w:rtl/>
        </w:rPr>
      </w:pPr>
      <w:r>
        <w:rPr>
          <w:rFonts w:cs="David" w:hint="cs"/>
          <w:rtl/>
        </w:rPr>
        <w:t xml:space="preserve">אפשר לראות את המכתב שהוא הסכים לוותר? </w:t>
      </w:r>
    </w:p>
    <w:p w14:paraId="09BD69C5" w14:textId="77777777" w:rsidR="00D0032E" w:rsidRDefault="00D0032E" w:rsidP="00D0032E">
      <w:pPr>
        <w:bidi/>
        <w:ind w:firstLine="706"/>
        <w:jc w:val="both"/>
        <w:rPr>
          <w:rFonts w:cs="David" w:hint="cs"/>
          <w:rtl/>
        </w:rPr>
      </w:pPr>
    </w:p>
    <w:p w14:paraId="428F5128"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F2933EA" w14:textId="77777777" w:rsidR="00D0032E" w:rsidRDefault="00D0032E" w:rsidP="00D0032E">
      <w:pPr>
        <w:bidi/>
        <w:jc w:val="both"/>
        <w:rPr>
          <w:rFonts w:cs="David" w:hint="cs"/>
          <w:u w:val="single"/>
          <w:rtl/>
        </w:rPr>
      </w:pPr>
    </w:p>
    <w:p w14:paraId="3AB95D51" w14:textId="77777777" w:rsidR="00D0032E" w:rsidRDefault="00D0032E" w:rsidP="00D0032E">
      <w:pPr>
        <w:bidi/>
        <w:ind w:firstLine="706"/>
        <w:jc w:val="both"/>
        <w:rPr>
          <w:rFonts w:cs="David" w:hint="cs"/>
          <w:rtl/>
        </w:rPr>
      </w:pPr>
      <w:r>
        <w:rPr>
          <w:rFonts w:cs="David" w:hint="cs"/>
          <w:rtl/>
        </w:rPr>
        <w:tab/>
        <w:t>חבר הכנסת זאב, יש ויתורים שקל לעשות. אני מציע שאת דברי התודה הרבים שמגיעים ליושב-ראש ועדת הכלכלה היוצא ואת דברי הברכה הרבים שמגיעים ליושב-ראש הוועדה הנכנס אנחנו נשמור לדיון בוועדת הכלכלה, ששם יתבצעו החילופין באופן סופי. לכן אני מציע לאשר את החילופין בראשות ועדת הכלכלה, בהתאם לסעיף 97יב(א) לתקנון, ולהמליץ לבחור בחבר הכנסת כרמל שאמה לכהן כיושב-ראש הוועדה. מי בעד? מי נגד? מי נמנע?</w:t>
      </w:r>
    </w:p>
    <w:p w14:paraId="743DC6F0" w14:textId="77777777" w:rsidR="00D0032E" w:rsidRDefault="00D0032E" w:rsidP="00D0032E">
      <w:pPr>
        <w:bidi/>
        <w:ind w:firstLine="706"/>
        <w:jc w:val="both"/>
        <w:rPr>
          <w:rFonts w:cs="David" w:hint="cs"/>
          <w:rtl/>
        </w:rPr>
      </w:pPr>
    </w:p>
    <w:p w14:paraId="0105CF37" w14:textId="77777777" w:rsidR="00D0032E" w:rsidRDefault="00D0032E" w:rsidP="00D0032E">
      <w:pPr>
        <w:bidi/>
        <w:ind w:firstLine="706"/>
        <w:jc w:val="center"/>
        <w:rPr>
          <w:rFonts w:cs="David" w:hint="cs"/>
          <w:rtl/>
        </w:rPr>
      </w:pPr>
      <w:r>
        <w:rPr>
          <w:rFonts w:cs="David" w:hint="cs"/>
          <w:rtl/>
        </w:rPr>
        <w:t>הצבעה</w:t>
      </w:r>
    </w:p>
    <w:p w14:paraId="56EB255B" w14:textId="77777777" w:rsidR="00D0032E" w:rsidRDefault="00D0032E" w:rsidP="00D0032E">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14:paraId="1604ECA1" w14:textId="77777777" w:rsidR="00D0032E" w:rsidRDefault="00D0032E" w:rsidP="00D0032E">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55F68FE3" w14:textId="77777777" w:rsidR="00D0032E" w:rsidRDefault="00D0032E" w:rsidP="00D0032E">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6EFAE887" w14:textId="77777777" w:rsidR="00D0032E" w:rsidRDefault="00D0032E" w:rsidP="00D0032E">
      <w:pPr>
        <w:bidi/>
        <w:ind w:firstLine="706"/>
        <w:jc w:val="both"/>
        <w:rPr>
          <w:rFonts w:cs="David" w:hint="cs"/>
          <w:rtl/>
        </w:rPr>
      </w:pPr>
    </w:p>
    <w:p w14:paraId="2AB786EB" w14:textId="77777777" w:rsidR="00D0032E" w:rsidRDefault="00D0032E" w:rsidP="00D0032E">
      <w:pPr>
        <w:bidi/>
        <w:ind w:firstLine="706"/>
        <w:jc w:val="both"/>
        <w:rPr>
          <w:rFonts w:cs="David" w:hint="cs"/>
          <w:rtl/>
        </w:rPr>
      </w:pPr>
      <w:r>
        <w:rPr>
          <w:rFonts w:cs="David" w:hint="cs"/>
          <w:rtl/>
        </w:rPr>
        <w:t xml:space="preserve">פה-אחד אושר, אין מתנגדים ואין נמנעים. לפיכך אני קובע שוועדת הכנסת ממליצה לוועדת הכלכלה לבחור בחבר הכנסת כרמל שאמה לכהן כיושב-ראש הוועדה. אני אביא בשם ועדת הכנסת את ההמלצה הזו בישיבתה הקרובה היום של ועדת הכלכלה. </w:t>
      </w:r>
    </w:p>
    <w:p w14:paraId="5DBFB338" w14:textId="77777777" w:rsidR="00D0032E" w:rsidRDefault="00D0032E" w:rsidP="00D0032E">
      <w:pPr>
        <w:bidi/>
        <w:jc w:val="center"/>
        <w:rPr>
          <w:rFonts w:cs="David" w:hint="cs"/>
          <w:b/>
          <w:bCs/>
          <w:u w:val="single"/>
          <w:rtl/>
        </w:rPr>
      </w:pPr>
      <w:r>
        <w:rPr>
          <w:rFonts w:cs="David"/>
          <w:rtl/>
        </w:rPr>
        <w:br w:type="page"/>
      </w:r>
      <w:r w:rsidRPr="00D42951">
        <w:rPr>
          <w:rFonts w:cs="David" w:hint="cs"/>
          <w:b/>
          <w:bCs/>
          <w:u w:val="single"/>
          <w:rtl/>
        </w:rPr>
        <w:lastRenderedPageBreak/>
        <w:t xml:space="preserve">2. המלצה לבחירת סגן ליושב-ראש </w:t>
      </w:r>
      <w:r>
        <w:rPr>
          <w:rFonts w:cs="David" w:hint="cs"/>
          <w:b/>
          <w:bCs/>
          <w:u w:val="single"/>
          <w:rtl/>
        </w:rPr>
        <w:t>הכנסת</w:t>
      </w:r>
    </w:p>
    <w:p w14:paraId="1E4B60FC" w14:textId="77777777" w:rsidR="00D0032E" w:rsidRDefault="00D0032E" w:rsidP="00D0032E">
      <w:pPr>
        <w:bidi/>
        <w:jc w:val="center"/>
        <w:rPr>
          <w:rFonts w:cs="David" w:hint="cs"/>
          <w:b/>
          <w:bCs/>
          <w:u w:val="single"/>
          <w:rtl/>
        </w:rPr>
      </w:pPr>
    </w:p>
    <w:p w14:paraId="4CD45DC4"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A1E0737" w14:textId="77777777" w:rsidR="00D0032E" w:rsidRDefault="00D0032E" w:rsidP="00D0032E">
      <w:pPr>
        <w:bidi/>
        <w:jc w:val="both"/>
        <w:rPr>
          <w:rFonts w:cs="David" w:hint="cs"/>
          <w:u w:val="single"/>
          <w:rtl/>
        </w:rPr>
      </w:pPr>
    </w:p>
    <w:p w14:paraId="3D0788BF" w14:textId="77777777" w:rsidR="00D0032E" w:rsidRDefault="00D0032E" w:rsidP="00D0032E">
      <w:pPr>
        <w:bidi/>
        <w:jc w:val="both"/>
        <w:rPr>
          <w:rFonts w:cs="David" w:hint="cs"/>
          <w:rtl/>
        </w:rPr>
      </w:pPr>
      <w:r>
        <w:rPr>
          <w:rFonts w:cs="David" w:hint="cs"/>
          <w:rtl/>
        </w:rPr>
        <w:tab/>
        <w:t xml:space="preserve"> אנחנו עוברים לבחירת סגן יושב-ראש הכנסת, ובהתאם להודעות הקודמות בוחרים בחבר הכנסת אופיר </w:t>
      </w:r>
      <w:proofErr w:type="spellStart"/>
      <w:r>
        <w:rPr>
          <w:rFonts w:cs="David" w:hint="cs"/>
          <w:rtl/>
        </w:rPr>
        <w:t>אקוניס</w:t>
      </w:r>
      <w:proofErr w:type="spellEnd"/>
      <w:r>
        <w:rPr>
          <w:rFonts w:cs="David" w:hint="cs"/>
          <w:rtl/>
        </w:rPr>
        <w:t xml:space="preserve"> לתפקיד סגן יושב-ראש הכנסת. מי בעד? מי נגד? מי נמנע?</w:t>
      </w:r>
    </w:p>
    <w:p w14:paraId="6515D0F7" w14:textId="77777777" w:rsidR="00D0032E" w:rsidRDefault="00D0032E" w:rsidP="00D0032E">
      <w:pPr>
        <w:bidi/>
        <w:jc w:val="both"/>
        <w:rPr>
          <w:rFonts w:cs="David" w:hint="cs"/>
          <w:rtl/>
        </w:rPr>
      </w:pPr>
    </w:p>
    <w:p w14:paraId="10FE7BCF" w14:textId="77777777" w:rsidR="00D0032E" w:rsidRDefault="00D0032E" w:rsidP="00D0032E">
      <w:pPr>
        <w:bidi/>
        <w:ind w:firstLine="706"/>
        <w:jc w:val="center"/>
        <w:rPr>
          <w:rFonts w:cs="David" w:hint="cs"/>
          <w:rtl/>
        </w:rPr>
      </w:pPr>
      <w:r>
        <w:rPr>
          <w:rFonts w:cs="David" w:hint="cs"/>
          <w:rtl/>
        </w:rPr>
        <w:t>הצבעה</w:t>
      </w:r>
    </w:p>
    <w:p w14:paraId="0DE07324" w14:textId="77777777" w:rsidR="00D0032E" w:rsidRDefault="00D0032E" w:rsidP="00D0032E">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14:paraId="76ADF5BB" w14:textId="77777777" w:rsidR="00D0032E" w:rsidRDefault="00D0032E" w:rsidP="00D0032E">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0AB8F5FB" w14:textId="77777777" w:rsidR="00D0032E" w:rsidRDefault="00D0032E" w:rsidP="00D0032E">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74C15926" w14:textId="77777777" w:rsidR="00D0032E" w:rsidRDefault="00D0032E" w:rsidP="00D0032E">
      <w:pPr>
        <w:bidi/>
        <w:jc w:val="both"/>
        <w:rPr>
          <w:rFonts w:cs="David" w:hint="cs"/>
          <w:rtl/>
        </w:rPr>
      </w:pPr>
    </w:p>
    <w:p w14:paraId="38860522" w14:textId="77777777" w:rsidR="00D0032E" w:rsidRDefault="00D0032E" w:rsidP="00D0032E">
      <w:pPr>
        <w:bidi/>
        <w:jc w:val="both"/>
        <w:rPr>
          <w:rFonts w:cs="David" w:hint="cs"/>
          <w:rtl/>
        </w:rPr>
      </w:pPr>
    </w:p>
    <w:p w14:paraId="087FCCC9" w14:textId="77777777" w:rsidR="00D0032E" w:rsidRDefault="00D0032E" w:rsidP="00D0032E">
      <w:pPr>
        <w:bidi/>
        <w:ind w:firstLine="706"/>
        <w:jc w:val="both"/>
        <w:rPr>
          <w:rFonts w:cs="David" w:hint="cs"/>
          <w:rtl/>
        </w:rPr>
      </w:pPr>
      <w:r>
        <w:rPr>
          <w:rFonts w:cs="David" w:hint="cs"/>
          <w:rtl/>
        </w:rPr>
        <w:t xml:space="preserve">פה-אחד. אין מתנגדים, אין נמנעים. לפיכך זה גם אושר. </w:t>
      </w:r>
    </w:p>
    <w:p w14:paraId="29DFEFEC" w14:textId="77777777" w:rsidR="00D0032E" w:rsidRDefault="00D0032E" w:rsidP="00D0032E">
      <w:pPr>
        <w:bidi/>
        <w:jc w:val="center"/>
        <w:rPr>
          <w:rFonts w:cs="David" w:hint="cs"/>
          <w:b/>
          <w:bCs/>
          <w:u w:val="single"/>
          <w:rtl/>
        </w:rPr>
      </w:pPr>
      <w:r>
        <w:rPr>
          <w:rFonts w:cs="David"/>
          <w:rtl/>
        </w:rPr>
        <w:br w:type="page"/>
      </w:r>
      <w:r w:rsidRPr="00CF4189">
        <w:rPr>
          <w:rFonts w:cs="David" w:hint="cs"/>
          <w:b/>
          <w:bCs/>
          <w:u w:val="single"/>
          <w:rtl/>
        </w:rPr>
        <w:t>3. המלצה לחילופין בראשות הוועדה המיוחדת למאבק בנגע הסמים</w:t>
      </w:r>
    </w:p>
    <w:p w14:paraId="0F03ED5B" w14:textId="77777777" w:rsidR="00D0032E" w:rsidRDefault="00D0032E" w:rsidP="00D0032E">
      <w:pPr>
        <w:bidi/>
        <w:jc w:val="center"/>
        <w:rPr>
          <w:rFonts w:cs="David" w:hint="cs"/>
          <w:b/>
          <w:bCs/>
          <w:u w:val="single"/>
          <w:rtl/>
        </w:rPr>
      </w:pPr>
    </w:p>
    <w:p w14:paraId="24B56D83"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F370FEE" w14:textId="77777777" w:rsidR="00D0032E" w:rsidRDefault="00D0032E" w:rsidP="00D0032E">
      <w:pPr>
        <w:bidi/>
        <w:jc w:val="both"/>
        <w:rPr>
          <w:rFonts w:cs="David" w:hint="cs"/>
          <w:u w:val="single"/>
          <w:rtl/>
        </w:rPr>
      </w:pPr>
    </w:p>
    <w:p w14:paraId="5E6B1964" w14:textId="77777777" w:rsidR="00D0032E" w:rsidRDefault="00D0032E" w:rsidP="00D0032E">
      <w:pPr>
        <w:bidi/>
        <w:jc w:val="both"/>
        <w:rPr>
          <w:rFonts w:cs="David" w:hint="cs"/>
          <w:rtl/>
        </w:rPr>
      </w:pPr>
      <w:r>
        <w:rPr>
          <w:rFonts w:cs="David" w:hint="cs"/>
          <w:rtl/>
        </w:rPr>
        <w:tab/>
        <w:t xml:space="preserve"> הנושא הבא, המלצה לחילופין בראשות הוועדה המיוחדת למאבק בנגע הסמים. גם כאן, בהתאם להסכמים פנימיים שישנם בין סיעת חד"ש לבין סיעת רע"מ-תע"ל, התבקשנו לאשר ולהמליץ בפני הוועדה למאבק בנגע הסמים למנות כיושב-ראש הוועדה את חבר הכנסת טלב אלסאנע במקום חבר הכנסת מוחמד ברכה. אני מציע שגם בעניין הזה ננהג כפי שנוהגים כאן ונאשר את הבקשה הזאת, שהיא על-פי ההסכמה בין הסיעות. </w:t>
      </w:r>
    </w:p>
    <w:p w14:paraId="4DB9FBCD" w14:textId="77777777" w:rsidR="00D0032E" w:rsidRDefault="00D0032E" w:rsidP="00D0032E">
      <w:pPr>
        <w:bidi/>
        <w:jc w:val="both"/>
        <w:rPr>
          <w:rFonts w:cs="David" w:hint="cs"/>
          <w:rtl/>
        </w:rPr>
      </w:pPr>
    </w:p>
    <w:p w14:paraId="72FDC594" w14:textId="77777777" w:rsidR="00D0032E" w:rsidRDefault="00D0032E" w:rsidP="00D0032E">
      <w:pPr>
        <w:bidi/>
        <w:jc w:val="both"/>
        <w:rPr>
          <w:rFonts w:cs="David" w:hint="cs"/>
          <w:u w:val="single"/>
          <w:rtl/>
        </w:rPr>
      </w:pPr>
      <w:r>
        <w:rPr>
          <w:rFonts w:cs="David" w:hint="cs"/>
          <w:u w:val="single"/>
          <w:rtl/>
        </w:rPr>
        <w:t>נסים זאב</w:t>
      </w:r>
      <w:r w:rsidRPr="00E36EB4">
        <w:rPr>
          <w:rFonts w:cs="David" w:hint="cs"/>
          <w:u w:val="single"/>
          <w:rtl/>
        </w:rPr>
        <w:t>:</w:t>
      </w:r>
    </w:p>
    <w:p w14:paraId="0C91C45E" w14:textId="77777777" w:rsidR="00D0032E" w:rsidRDefault="00D0032E" w:rsidP="00D0032E">
      <w:pPr>
        <w:bidi/>
        <w:jc w:val="both"/>
        <w:rPr>
          <w:rFonts w:cs="David" w:hint="cs"/>
          <w:u w:val="single"/>
          <w:rtl/>
        </w:rPr>
      </w:pPr>
    </w:p>
    <w:p w14:paraId="4F26F887" w14:textId="77777777" w:rsidR="00D0032E" w:rsidRDefault="00D0032E" w:rsidP="00D0032E">
      <w:pPr>
        <w:bidi/>
        <w:ind w:firstLine="706"/>
        <w:jc w:val="both"/>
        <w:rPr>
          <w:rFonts w:cs="David" w:hint="cs"/>
          <w:rtl/>
        </w:rPr>
      </w:pPr>
      <w:r>
        <w:rPr>
          <w:rFonts w:cs="David" w:hint="cs"/>
          <w:rtl/>
        </w:rPr>
        <w:t xml:space="preserve">זה בא בעקבות חילופי הגברי ביני לבין אמסלם? </w:t>
      </w:r>
    </w:p>
    <w:p w14:paraId="25193D98" w14:textId="77777777" w:rsidR="00D0032E" w:rsidRDefault="00D0032E" w:rsidP="00D0032E">
      <w:pPr>
        <w:bidi/>
        <w:ind w:firstLine="706"/>
        <w:jc w:val="both"/>
        <w:rPr>
          <w:rFonts w:cs="David" w:hint="cs"/>
          <w:rtl/>
        </w:rPr>
      </w:pPr>
    </w:p>
    <w:p w14:paraId="545CAEEF"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02AFE1F1" w14:textId="77777777" w:rsidR="00D0032E" w:rsidRDefault="00D0032E" w:rsidP="00D0032E">
      <w:pPr>
        <w:bidi/>
        <w:jc w:val="both"/>
        <w:rPr>
          <w:rFonts w:cs="David" w:hint="cs"/>
          <w:u w:val="single"/>
          <w:rtl/>
        </w:rPr>
      </w:pPr>
    </w:p>
    <w:p w14:paraId="307B893B" w14:textId="77777777" w:rsidR="00D0032E" w:rsidRDefault="00D0032E" w:rsidP="00D0032E">
      <w:pPr>
        <w:bidi/>
        <w:ind w:firstLine="706"/>
        <w:jc w:val="both"/>
        <w:rPr>
          <w:rFonts w:cs="David" w:hint="cs"/>
          <w:rtl/>
        </w:rPr>
      </w:pPr>
      <w:r>
        <w:rPr>
          <w:rFonts w:cs="David" w:hint="cs"/>
          <w:rtl/>
        </w:rPr>
        <w:tab/>
        <w:t xml:space="preserve">זה לא בא בעקבות זה, אבל החילופין האלה עלולים לבשר בשורות מסוכנות מאוד, ולא טוב שזה יקרה. אז בוא נתחום את זה רק להשפעה הזאת ולא מעבר לזה. </w:t>
      </w:r>
    </w:p>
    <w:p w14:paraId="0E4C7C7F" w14:textId="77777777" w:rsidR="00D0032E" w:rsidRDefault="00D0032E" w:rsidP="00D0032E">
      <w:pPr>
        <w:bidi/>
        <w:ind w:firstLine="706"/>
        <w:jc w:val="both"/>
        <w:rPr>
          <w:rFonts w:cs="David" w:hint="cs"/>
          <w:rtl/>
        </w:rPr>
      </w:pPr>
    </w:p>
    <w:p w14:paraId="2750D95F" w14:textId="77777777" w:rsidR="00D0032E" w:rsidRDefault="00D0032E" w:rsidP="00D0032E">
      <w:pPr>
        <w:bidi/>
        <w:ind w:firstLine="706"/>
        <w:jc w:val="both"/>
        <w:rPr>
          <w:rFonts w:cs="David" w:hint="cs"/>
          <w:rtl/>
        </w:rPr>
      </w:pPr>
      <w:r>
        <w:rPr>
          <w:rFonts w:cs="David" w:hint="cs"/>
          <w:rtl/>
        </w:rPr>
        <w:t>מי בעד הבקשה להמליץ על חבר הכנסת טלב אלסאנע כיושב-ראש הבא של הוועדה למאבק בנגע הסמים? מי נגד? מי נמנע?</w:t>
      </w:r>
    </w:p>
    <w:p w14:paraId="63AFE50E" w14:textId="77777777" w:rsidR="00D0032E" w:rsidRDefault="00D0032E" w:rsidP="00D0032E">
      <w:pPr>
        <w:bidi/>
        <w:ind w:firstLine="706"/>
        <w:jc w:val="both"/>
        <w:rPr>
          <w:rFonts w:cs="David" w:hint="cs"/>
          <w:rtl/>
        </w:rPr>
      </w:pPr>
    </w:p>
    <w:p w14:paraId="6DF3383A" w14:textId="77777777" w:rsidR="00D0032E" w:rsidRDefault="00D0032E" w:rsidP="00D0032E">
      <w:pPr>
        <w:bidi/>
        <w:ind w:firstLine="706"/>
        <w:jc w:val="center"/>
        <w:rPr>
          <w:rFonts w:cs="David" w:hint="cs"/>
          <w:rtl/>
        </w:rPr>
      </w:pPr>
      <w:r>
        <w:rPr>
          <w:rFonts w:cs="David" w:hint="cs"/>
          <w:rtl/>
        </w:rPr>
        <w:t>הצבעה</w:t>
      </w:r>
    </w:p>
    <w:p w14:paraId="26C109B9" w14:textId="77777777" w:rsidR="00D0032E" w:rsidRDefault="00D0032E" w:rsidP="00D0032E">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14:paraId="569ED366" w14:textId="77777777" w:rsidR="00D0032E" w:rsidRDefault="00D0032E" w:rsidP="00D0032E">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2620DE0D" w14:textId="77777777" w:rsidR="00D0032E" w:rsidRDefault="00D0032E" w:rsidP="00D0032E">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55F36513" w14:textId="77777777" w:rsidR="00D0032E" w:rsidRDefault="00D0032E" w:rsidP="00D0032E">
      <w:pPr>
        <w:bidi/>
        <w:ind w:firstLine="706"/>
        <w:jc w:val="both"/>
        <w:rPr>
          <w:rFonts w:cs="David" w:hint="cs"/>
          <w:rtl/>
        </w:rPr>
      </w:pPr>
    </w:p>
    <w:p w14:paraId="75796743" w14:textId="77777777" w:rsidR="00D0032E" w:rsidRDefault="00D0032E" w:rsidP="00D0032E">
      <w:pPr>
        <w:bidi/>
        <w:ind w:firstLine="706"/>
        <w:jc w:val="both"/>
        <w:rPr>
          <w:rFonts w:cs="David" w:hint="cs"/>
          <w:rtl/>
        </w:rPr>
      </w:pPr>
      <w:r>
        <w:rPr>
          <w:rFonts w:cs="David" w:hint="cs"/>
          <w:rtl/>
        </w:rPr>
        <w:t xml:space="preserve">פה-אחד. אין מתנגדים, אין נמנעים. חבר הכנסת ברכה, אנחנו נתאם בשבוע הבא ואז נקיים את החילופין בצורה מסודרת בישיבה של הוועדה בראשותך. </w:t>
      </w:r>
    </w:p>
    <w:p w14:paraId="4D7B5B9E" w14:textId="77777777" w:rsidR="00D0032E" w:rsidRPr="00C05460" w:rsidRDefault="00D0032E" w:rsidP="00D0032E">
      <w:pPr>
        <w:bidi/>
        <w:jc w:val="center"/>
        <w:rPr>
          <w:rFonts w:cs="David" w:hint="cs"/>
          <w:b/>
          <w:bCs/>
          <w:rtl/>
        </w:rPr>
      </w:pPr>
      <w:r>
        <w:rPr>
          <w:rFonts w:cs="David"/>
          <w:rtl/>
        </w:rPr>
        <w:br w:type="page"/>
      </w:r>
      <w:r w:rsidRPr="00C05460">
        <w:rPr>
          <w:rFonts w:cs="David" w:hint="cs"/>
          <w:b/>
          <w:bCs/>
          <w:rtl/>
        </w:rPr>
        <w:t>4. בקשת הממשלה להקדמת הדיון בהצעות החוק הבאות, לפני הקריאה הראשונה:</w:t>
      </w:r>
    </w:p>
    <w:p w14:paraId="107693FE" w14:textId="77777777" w:rsidR="00D0032E" w:rsidRPr="00C05460" w:rsidRDefault="00D0032E" w:rsidP="00D0032E">
      <w:pPr>
        <w:bidi/>
        <w:jc w:val="center"/>
        <w:rPr>
          <w:rFonts w:cs="David" w:hint="cs"/>
          <w:b/>
          <w:bCs/>
          <w:rtl/>
        </w:rPr>
      </w:pPr>
      <w:r w:rsidRPr="00C05460">
        <w:rPr>
          <w:rFonts w:cs="David" w:hint="cs"/>
          <w:b/>
          <w:bCs/>
          <w:rtl/>
        </w:rPr>
        <w:t>א. הצעת חוק שירות ביטחון (תיקון מס' 7 והוראת שעה) (שירות במשטרה ושירות מוכר)</w:t>
      </w:r>
    </w:p>
    <w:p w14:paraId="301837B7" w14:textId="77777777" w:rsidR="00D0032E" w:rsidRPr="00C05460" w:rsidRDefault="00D0032E" w:rsidP="00D0032E">
      <w:pPr>
        <w:bidi/>
        <w:jc w:val="center"/>
        <w:rPr>
          <w:rFonts w:cs="David" w:hint="cs"/>
          <w:b/>
          <w:bCs/>
          <w:rtl/>
        </w:rPr>
      </w:pPr>
      <w:r w:rsidRPr="00C05460">
        <w:rPr>
          <w:rFonts w:cs="David" w:hint="cs"/>
          <w:b/>
          <w:bCs/>
          <w:rtl/>
        </w:rPr>
        <w:t xml:space="preserve">(תיקון מס' 12), </w:t>
      </w:r>
      <w:proofErr w:type="spellStart"/>
      <w:r w:rsidRPr="00C05460">
        <w:rPr>
          <w:rFonts w:cs="David" w:hint="cs"/>
          <w:b/>
          <w:bCs/>
          <w:rtl/>
        </w:rPr>
        <w:t>התשע"</w:t>
      </w:r>
      <w:r>
        <w:rPr>
          <w:rFonts w:cs="David" w:hint="cs"/>
          <w:b/>
          <w:bCs/>
          <w:rtl/>
        </w:rPr>
        <w:t>א</w:t>
      </w:r>
      <w:proofErr w:type="spellEnd"/>
      <w:r>
        <w:rPr>
          <w:rFonts w:cs="David" w:hint="cs"/>
          <w:b/>
          <w:bCs/>
          <w:rtl/>
        </w:rPr>
        <w:t>-2010;</w:t>
      </w:r>
    </w:p>
    <w:p w14:paraId="2C1E230D" w14:textId="77777777" w:rsidR="00D0032E" w:rsidRDefault="00D0032E" w:rsidP="00D0032E">
      <w:pPr>
        <w:bidi/>
        <w:jc w:val="center"/>
        <w:rPr>
          <w:rFonts w:cs="David" w:hint="cs"/>
          <w:b/>
          <w:bCs/>
          <w:rtl/>
        </w:rPr>
      </w:pPr>
      <w:r w:rsidRPr="00C05460">
        <w:rPr>
          <w:rFonts w:cs="David" w:hint="cs"/>
          <w:b/>
          <w:bCs/>
          <w:rtl/>
        </w:rPr>
        <w:t xml:space="preserve">ב.  הצעת חוק שירות ביטחון (הוראת שעה) (הצבת יוצאי צבא </w:t>
      </w:r>
    </w:p>
    <w:p w14:paraId="1B336CB6" w14:textId="77777777" w:rsidR="00D0032E" w:rsidRPr="00C11B39" w:rsidRDefault="00D0032E" w:rsidP="00D0032E">
      <w:pPr>
        <w:bidi/>
        <w:jc w:val="center"/>
        <w:rPr>
          <w:rFonts w:cs="David" w:hint="cs"/>
          <w:b/>
          <w:bCs/>
          <w:u w:val="single"/>
          <w:rtl/>
        </w:rPr>
      </w:pPr>
      <w:r w:rsidRPr="00C11B39">
        <w:rPr>
          <w:rFonts w:cs="David" w:hint="cs"/>
          <w:b/>
          <w:bCs/>
          <w:u w:val="single"/>
          <w:rtl/>
        </w:rPr>
        <w:t xml:space="preserve">בשירות בתי הסוהר) (תיקון מס' 5), </w:t>
      </w:r>
      <w:proofErr w:type="spellStart"/>
      <w:r w:rsidRPr="00C11B39">
        <w:rPr>
          <w:rFonts w:cs="David" w:hint="cs"/>
          <w:b/>
          <w:bCs/>
          <w:u w:val="single"/>
          <w:rtl/>
        </w:rPr>
        <w:t>התשע"א</w:t>
      </w:r>
      <w:proofErr w:type="spellEnd"/>
      <w:r w:rsidRPr="00C11B39">
        <w:rPr>
          <w:rFonts w:cs="David" w:hint="cs"/>
          <w:b/>
          <w:bCs/>
          <w:u w:val="single"/>
          <w:rtl/>
        </w:rPr>
        <w:t>-2010</w:t>
      </w:r>
    </w:p>
    <w:p w14:paraId="1EDE446E" w14:textId="77777777" w:rsidR="00D0032E" w:rsidRDefault="00D0032E" w:rsidP="00D0032E">
      <w:pPr>
        <w:bidi/>
        <w:ind w:firstLine="706"/>
        <w:jc w:val="both"/>
        <w:rPr>
          <w:rFonts w:cs="David" w:hint="cs"/>
          <w:rtl/>
        </w:rPr>
      </w:pPr>
    </w:p>
    <w:p w14:paraId="4FF40049" w14:textId="77777777" w:rsidR="00D0032E" w:rsidRPr="00CF4189" w:rsidRDefault="00D0032E" w:rsidP="00D0032E">
      <w:pPr>
        <w:bidi/>
        <w:jc w:val="both"/>
        <w:rPr>
          <w:rFonts w:cs="David" w:hint="cs"/>
          <w:rtl/>
        </w:rPr>
      </w:pPr>
    </w:p>
    <w:p w14:paraId="5EBBBF91"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3B10FB7" w14:textId="77777777" w:rsidR="00D0032E" w:rsidRDefault="00D0032E" w:rsidP="00D0032E">
      <w:pPr>
        <w:bidi/>
        <w:jc w:val="both"/>
        <w:rPr>
          <w:rFonts w:cs="David" w:hint="cs"/>
          <w:u w:val="single"/>
          <w:rtl/>
        </w:rPr>
      </w:pPr>
    </w:p>
    <w:p w14:paraId="1AB4CADB" w14:textId="77777777" w:rsidR="00D0032E" w:rsidRDefault="00D0032E" w:rsidP="00D0032E">
      <w:pPr>
        <w:bidi/>
        <w:jc w:val="both"/>
        <w:rPr>
          <w:rFonts w:cs="David" w:hint="cs"/>
          <w:rtl/>
        </w:rPr>
      </w:pPr>
      <w:r>
        <w:rPr>
          <w:rFonts w:cs="David" w:hint="cs"/>
          <w:rtl/>
        </w:rPr>
        <w:tab/>
        <w:t xml:space="preserve"> הנושא הבא: בקשת הממשלה להקדמת הדיון בהצעות החוק הבאות, לפני הקריאה הראשונה:     א. הצעת חוק שירות ביטחון (תיקון מס' 7 והוראת שעה) (שירות במשטרה ושירות מוכר) (תיקון מס' 12), </w:t>
      </w:r>
      <w:proofErr w:type="spellStart"/>
      <w:r>
        <w:rPr>
          <w:rFonts w:cs="David" w:hint="cs"/>
          <w:rtl/>
        </w:rPr>
        <w:t>התשע"א</w:t>
      </w:r>
      <w:proofErr w:type="spellEnd"/>
      <w:r>
        <w:rPr>
          <w:rFonts w:cs="David" w:hint="cs"/>
          <w:rtl/>
        </w:rPr>
        <w:t xml:space="preserve">-2010. ב.  הצעת חוק שירות ביטחון (הוראת שעה) (הצבת יוצאי צבא בשירות בתי הסוהר) (תיקון מס' 5), </w:t>
      </w:r>
      <w:proofErr w:type="spellStart"/>
      <w:r>
        <w:rPr>
          <w:rFonts w:cs="David" w:hint="cs"/>
          <w:rtl/>
        </w:rPr>
        <w:t>התשע"א</w:t>
      </w:r>
      <w:proofErr w:type="spellEnd"/>
      <w:r>
        <w:rPr>
          <w:rFonts w:cs="David" w:hint="cs"/>
          <w:rtl/>
        </w:rPr>
        <w:t xml:space="preserve">-2010. </w:t>
      </w:r>
    </w:p>
    <w:p w14:paraId="24D6F233" w14:textId="77777777" w:rsidR="00D0032E" w:rsidRDefault="00D0032E" w:rsidP="00D0032E">
      <w:pPr>
        <w:bidi/>
        <w:jc w:val="both"/>
        <w:rPr>
          <w:rFonts w:cs="David" w:hint="cs"/>
          <w:rtl/>
        </w:rPr>
      </w:pPr>
    </w:p>
    <w:p w14:paraId="651662AB" w14:textId="77777777" w:rsidR="00D0032E" w:rsidRDefault="00D0032E" w:rsidP="00D0032E">
      <w:pPr>
        <w:bidi/>
        <w:ind w:firstLine="706"/>
        <w:jc w:val="both"/>
        <w:rPr>
          <w:rFonts w:cs="David" w:hint="cs"/>
          <w:rtl/>
        </w:rPr>
      </w:pPr>
      <w:r>
        <w:rPr>
          <w:rFonts w:cs="David" w:hint="cs"/>
          <w:rtl/>
        </w:rPr>
        <w:t xml:space="preserve">עורך-דין יואל הדר, היועץ המשפטי של המשרד לביטחון פנים, בבקשה. </w:t>
      </w:r>
    </w:p>
    <w:p w14:paraId="26D439A7" w14:textId="77777777" w:rsidR="00D0032E" w:rsidRDefault="00D0032E" w:rsidP="00D0032E">
      <w:pPr>
        <w:bidi/>
        <w:ind w:firstLine="706"/>
        <w:jc w:val="both"/>
        <w:rPr>
          <w:rFonts w:cs="David" w:hint="cs"/>
          <w:rtl/>
        </w:rPr>
      </w:pPr>
    </w:p>
    <w:p w14:paraId="36B474FD" w14:textId="77777777" w:rsidR="00D0032E" w:rsidRDefault="00D0032E" w:rsidP="00D0032E">
      <w:pPr>
        <w:bidi/>
        <w:jc w:val="both"/>
        <w:rPr>
          <w:rFonts w:cs="David" w:hint="cs"/>
          <w:u w:val="single"/>
          <w:rtl/>
        </w:rPr>
      </w:pPr>
      <w:r>
        <w:rPr>
          <w:rFonts w:cs="David" w:hint="cs"/>
          <w:u w:val="single"/>
          <w:rtl/>
        </w:rPr>
        <w:t>יואל הדר:</w:t>
      </w:r>
    </w:p>
    <w:p w14:paraId="43F8E607" w14:textId="77777777" w:rsidR="00D0032E" w:rsidRDefault="00D0032E" w:rsidP="00D0032E">
      <w:pPr>
        <w:bidi/>
        <w:jc w:val="both"/>
        <w:rPr>
          <w:rFonts w:cs="David" w:hint="cs"/>
          <w:rtl/>
        </w:rPr>
      </w:pPr>
    </w:p>
    <w:p w14:paraId="3E9D6566" w14:textId="77777777" w:rsidR="00D0032E" w:rsidRDefault="00D0032E" w:rsidP="00D0032E">
      <w:pPr>
        <w:bidi/>
        <w:ind w:firstLine="706"/>
        <w:jc w:val="both"/>
        <w:rPr>
          <w:rFonts w:cs="David" w:hint="cs"/>
          <w:rtl/>
        </w:rPr>
      </w:pPr>
      <w:r>
        <w:rPr>
          <w:rFonts w:cs="David" w:hint="cs"/>
          <w:rtl/>
        </w:rPr>
        <w:tab/>
        <w:t xml:space="preserve">הוראות החוק לגבי הצבת יוצאי צבא, גם במשטרה וגם בשירות בתי הסוהר, פוקעות ב-31 בדצמבר שנה זו. על-מנת שנוכל להציב יוצאי צבא במשטרה ובשב"ס גם לאחר המועד הזה, אנחנו מבקשים הארכה. היו דיונים ארוכים ומייגעים בינינו לבין משרד הביטחון. בסופו של דבר הדבר הובא להכרעת ראש הממשלה, שהחליט שלגבי יוצאי צבא במשטרה זה יוארך לחצי שנה, ולגבי הצבת יוצאי צבא בשירות בתי הסוהר זה יוארך בשנתיים. </w:t>
      </w:r>
    </w:p>
    <w:p w14:paraId="3747BF24" w14:textId="77777777" w:rsidR="00D0032E" w:rsidRDefault="00D0032E" w:rsidP="00D0032E">
      <w:pPr>
        <w:bidi/>
        <w:ind w:firstLine="706"/>
        <w:jc w:val="both"/>
        <w:rPr>
          <w:rFonts w:cs="David" w:hint="cs"/>
          <w:rtl/>
        </w:rPr>
      </w:pPr>
    </w:p>
    <w:p w14:paraId="567C8DAF" w14:textId="77777777" w:rsidR="00D0032E" w:rsidRDefault="00D0032E" w:rsidP="00D0032E">
      <w:pPr>
        <w:bidi/>
        <w:jc w:val="both"/>
        <w:rPr>
          <w:rFonts w:cs="David" w:hint="cs"/>
          <w:u w:val="single"/>
          <w:rtl/>
        </w:rPr>
      </w:pPr>
      <w:r>
        <w:rPr>
          <w:rFonts w:cs="David" w:hint="cs"/>
          <w:u w:val="single"/>
          <w:rtl/>
        </w:rPr>
        <w:t>אברהם מיכאלי</w:t>
      </w:r>
      <w:r w:rsidRPr="00E36EB4">
        <w:rPr>
          <w:rFonts w:cs="David" w:hint="cs"/>
          <w:u w:val="single"/>
          <w:rtl/>
        </w:rPr>
        <w:t>:</w:t>
      </w:r>
    </w:p>
    <w:p w14:paraId="035468F7" w14:textId="77777777" w:rsidR="00D0032E" w:rsidRDefault="00D0032E" w:rsidP="00D0032E">
      <w:pPr>
        <w:bidi/>
        <w:jc w:val="both"/>
        <w:rPr>
          <w:rFonts w:cs="David" w:hint="cs"/>
          <w:u w:val="single"/>
          <w:rtl/>
        </w:rPr>
      </w:pPr>
    </w:p>
    <w:p w14:paraId="584B7EE8" w14:textId="77777777" w:rsidR="00D0032E" w:rsidRDefault="00D0032E" w:rsidP="00D0032E">
      <w:pPr>
        <w:bidi/>
        <w:ind w:firstLine="706"/>
        <w:jc w:val="both"/>
        <w:rPr>
          <w:rFonts w:cs="David" w:hint="cs"/>
          <w:rtl/>
        </w:rPr>
      </w:pPr>
      <w:r>
        <w:rPr>
          <w:rFonts w:cs="David" w:hint="cs"/>
          <w:rtl/>
        </w:rPr>
        <w:t xml:space="preserve">למה זה עדיין הוראת שעה? </w:t>
      </w:r>
    </w:p>
    <w:p w14:paraId="63506672" w14:textId="77777777" w:rsidR="00D0032E" w:rsidRDefault="00D0032E" w:rsidP="00D0032E">
      <w:pPr>
        <w:bidi/>
        <w:ind w:firstLine="706"/>
        <w:jc w:val="both"/>
        <w:rPr>
          <w:rFonts w:cs="David" w:hint="cs"/>
          <w:rtl/>
        </w:rPr>
      </w:pPr>
    </w:p>
    <w:p w14:paraId="1E76FDEE" w14:textId="77777777" w:rsidR="00D0032E" w:rsidRDefault="00D0032E" w:rsidP="00D0032E">
      <w:pPr>
        <w:bidi/>
        <w:jc w:val="both"/>
        <w:rPr>
          <w:rFonts w:cs="David" w:hint="cs"/>
          <w:u w:val="single"/>
          <w:rtl/>
        </w:rPr>
      </w:pPr>
      <w:r>
        <w:rPr>
          <w:rFonts w:cs="David" w:hint="cs"/>
          <w:u w:val="single"/>
          <w:rtl/>
        </w:rPr>
        <w:t>דוד רותם:</w:t>
      </w:r>
    </w:p>
    <w:p w14:paraId="55F8571F" w14:textId="77777777" w:rsidR="00D0032E" w:rsidRDefault="00D0032E" w:rsidP="00D0032E">
      <w:pPr>
        <w:bidi/>
        <w:jc w:val="both"/>
        <w:rPr>
          <w:rFonts w:cs="David" w:hint="cs"/>
          <w:rtl/>
        </w:rPr>
      </w:pPr>
    </w:p>
    <w:p w14:paraId="33331AED" w14:textId="77777777" w:rsidR="00D0032E" w:rsidRDefault="00D0032E" w:rsidP="00D0032E">
      <w:pPr>
        <w:bidi/>
        <w:ind w:firstLine="706"/>
        <w:jc w:val="both"/>
        <w:rPr>
          <w:rFonts w:cs="David" w:hint="cs"/>
          <w:rtl/>
        </w:rPr>
      </w:pPr>
      <w:r>
        <w:rPr>
          <w:rFonts w:cs="David" w:hint="cs"/>
          <w:rtl/>
        </w:rPr>
        <w:tab/>
        <w:t>ולמה זה ביום האחרון?</w:t>
      </w:r>
    </w:p>
    <w:p w14:paraId="4A9CC7B2" w14:textId="77777777" w:rsidR="00D0032E" w:rsidRDefault="00D0032E" w:rsidP="00D0032E">
      <w:pPr>
        <w:bidi/>
        <w:ind w:firstLine="706"/>
        <w:jc w:val="both"/>
        <w:rPr>
          <w:rFonts w:cs="David" w:hint="cs"/>
          <w:rtl/>
        </w:rPr>
      </w:pPr>
    </w:p>
    <w:p w14:paraId="7BA5CA15" w14:textId="77777777" w:rsidR="00D0032E" w:rsidRDefault="00D0032E" w:rsidP="00D0032E">
      <w:pPr>
        <w:bidi/>
        <w:jc w:val="both"/>
        <w:rPr>
          <w:rFonts w:cs="David" w:hint="cs"/>
          <w:u w:val="single"/>
          <w:rtl/>
        </w:rPr>
      </w:pPr>
      <w:r>
        <w:rPr>
          <w:rFonts w:cs="David" w:hint="cs"/>
          <w:u w:val="single"/>
          <w:rtl/>
        </w:rPr>
        <w:t>יואל הדר:</w:t>
      </w:r>
    </w:p>
    <w:p w14:paraId="22468057" w14:textId="77777777" w:rsidR="00D0032E" w:rsidRDefault="00D0032E" w:rsidP="00D0032E">
      <w:pPr>
        <w:bidi/>
        <w:jc w:val="both"/>
        <w:rPr>
          <w:rFonts w:cs="David" w:hint="cs"/>
          <w:rtl/>
        </w:rPr>
      </w:pPr>
    </w:p>
    <w:p w14:paraId="05B65510" w14:textId="77777777" w:rsidR="00D0032E" w:rsidRDefault="00D0032E" w:rsidP="00D0032E">
      <w:pPr>
        <w:bidi/>
        <w:ind w:firstLine="706"/>
        <w:jc w:val="both"/>
        <w:rPr>
          <w:rFonts w:cs="David" w:hint="cs"/>
          <w:rtl/>
        </w:rPr>
      </w:pPr>
      <w:r>
        <w:rPr>
          <w:rFonts w:cs="David" w:hint="cs"/>
          <w:rtl/>
        </w:rPr>
        <w:tab/>
        <w:t xml:space="preserve"> כפי שאמרתי, </w:t>
      </w:r>
      <w:proofErr w:type="spellStart"/>
      <w:r>
        <w:rPr>
          <w:rFonts w:cs="David" w:hint="cs"/>
          <w:rtl/>
        </w:rPr>
        <w:t>היתה</w:t>
      </w:r>
      <w:proofErr w:type="spellEnd"/>
      <w:r>
        <w:rPr>
          <w:rFonts w:cs="David" w:hint="cs"/>
          <w:rtl/>
        </w:rPr>
        <w:t xml:space="preserve"> מחלוקת בינינו לבין משרד הביטחון, וזה בעצם החוק של משרד הביטחון. אנחנו היינו מביאים את זה הרבה קודם. הוא לא רצה להביא את זה. </w:t>
      </w:r>
    </w:p>
    <w:p w14:paraId="3EE9F6EB" w14:textId="77777777" w:rsidR="00D0032E" w:rsidRDefault="00D0032E" w:rsidP="00D0032E">
      <w:pPr>
        <w:bidi/>
        <w:ind w:firstLine="706"/>
        <w:jc w:val="both"/>
        <w:rPr>
          <w:rFonts w:cs="David" w:hint="cs"/>
          <w:rtl/>
        </w:rPr>
      </w:pPr>
    </w:p>
    <w:p w14:paraId="30B26060" w14:textId="77777777" w:rsidR="00D0032E" w:rsidRDefault="00D0032E" w:rsidP="00D0032E">
      <w:pPr>
        <w:bidi/>
        <w:jc w:val="both"/>
        <w:rPr>
          <w:rFonts w:cs="David" w:hint="cs"/>
          <w:u w:val="single"/>
          <w:rtl/>
        </w:rPr>
      </w:pPr>
      <w:r>
        <w:rPr>
          <w:rFonts w:cs="David" w:hint="cs"/>
          <w:u w:val="single"/>
          <w:rtl/>
        </w:rPr>
        <w:t>אברהם מיכאלי</w:t>
      </w:r>
      <w:r w:rsidRPr="00E36EB4">
        <w:rPr>
          <w:rFonts w:cs="David" w:hint="cs"/>
          <w:u w:val="single"/>
          <w:rtl/>
        </w:rPr>
        <w:t>:</w:t>
      </w:r>
    </w:p>
    <w:p w14:paraId="462815E5" w14:textId="77777777" w:rsidR="00D0032E" w:rsidRDefault="00D0032E" w:rsidP="00D0032E">
      <w:pPr>
        <w:bidi/>
        <w:jc w:val="both"/>
        <w:rPr>
          <w:rFonts w:cs="David" w:hint="cs"/>
          <w:u w:val="single"/>
          <w:rtl/>
        </w:rPr>
      </w:pPr>
    </w:p>
    <w:p w14:paraId="0ADCD5ED" w14:textId="77777777" w:rsidR="00D0032E" w:rsidRDefault="00D0032E" w:rsidP="00D0032E">
      <w:pPr>
        <w:bidi/>
        <w:ind w:firstLine="706"/>
        <w:jc w:val="both"/>
        <w:rPr>
          <w:rFonts w:cs="David" w:hint="cs"/>
          <w:rtl/>
        </w:rPr>
      </w:pPr>
      <w:r>
        <w:rPr>
          <w:rFonts w:cs="David" w:hint="cs"/>
          <w:rtl/>
        </w:rPr>
        <w:t xml:space="preserve">זו כבר שנה רביעית או חמישית שאתם מביאים את זה כהוראת שעה. </w:t>
      </w:r>
    </w:p>
    <w:p w14:paraId="55078F82" w14:textId="77777777" w:rsidR="00D0032E" w:rsidRDefault="00D0032E" w:rsidP="00D0032E">
      <w:pPr>
        <w:bidi/>
        <w:ind w:firstLine="706"/>
        <w:jc w:val="both"/>
        <w:rPr>
          <w:rFonts w:cs="David" w:hint="cs"/>
          <w:rtl/>
        </w:rPr>
      </w:pPr>
    </w:p>
    <w:p w14:paraId="1E1940BA" w14:textId="77777777" w:rsidR="00D0032E" w:rsidRDefault="00D0032E" w:rsidP="00D0032E">
      <w:pPr>
        <w:bidi/>
        <w:jc w:val="both"/>
        <w:rPr>
          <w:rFonts w:cs="David" w:hint="cs"/>
          <w:u w:val="single"/>
          <w:rtl/>
        </w:rPr>
      </w:pPr>
      <w:r>
        <w:rPr>
          <w:rFonts w:cs="David" w:hint="cs"/>
          <w:u w:val="single"/>
          <w:rtl/>
        </w:rPr>
        <w:t>יואל הדר:</w:t>
      </w:r>
    </w:p>
    <w:p w14:paraId="49D4D285" w14:textId="77777777" w:rsidR="00D0032E" w:rsidRDefault="00D0032E" w:rsidP="00D0032E">
      <w:pPr>
        <w:bidi/>
        <w:jc w:val="both"/>
        <w:rPr>
          <w:rFonts w:cs="David" w:hint="cs"/>
          <w:rtl/>
        </w:rPr>
      </w:pPr>
    </w:p>
    <w:p w14:paraId="049D25F1" w14:textId="77777777" w:rsidR="00D0032E" w:rsidRDefault="00D0032E" w:rsidP="00D0032E">
      <w:pPr>
        <w:bidi/>
        <w:ind w:firstLine="706"/>
        <w:jc w:val="both"/>
        <w:rPr>
          <w:rFonts w:cs="David" w:hint="cs"/>
          <w:rtl/>
        </w:rPr>
      </w:pPr>
      <w:r>
        <w:rPr>
          <w:rFonts w:cs="David" w:hint="cs"/>
          <w:rtl/>
        </w:rPr>
        <w:tab/>
        <w:t xml:space="preserve"> יותר מזה. יש בעיה אמיתית, כי הצבא אומר שיש לו פחות חיילים. לנו יש בעיה שלנו אין חלופה, ולכן יש כל הזמן המאזן הזה בינינו לבין הצבא. הבעיה היא בעיה אמיתית בין שני המשרדים, ורק עכשיו זה הובא לממשלה, גם בעקבות הפנייה שלנו. לאחר מכן משרד הביטחון פנה לממשלה. לכן אנחנו נמצאים בדקה ה-90. זה אינטרס שלנו. </w:t>
      </w:r>
    </w:p>
    <w:p w14:paraId="1BC53810" w14:textId="77777777" w:rsidR="00D0032E" w:rsidRDefault="00D0032E" w:rsidP="00D0032E">
      <w:pPr>
        <w:bidi/>
        <w:ind w:firstLine="706"/>
        <w:jc w:val="both"/>
        <w:rPr>
          <w:rFonts w:cs="David" w:hint="cs"/>
          <w:rtl/>
        </w:rPr>
      </w:pPr>
    </w:p>
    <w:p w14:paraId="78048969"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61188BE9" w14:textId="77777777" w:rsidR="00D0032E" w:rsidRDefault="00D0032E" w:rsidP="00D0032E">
      <w:pPr>
        <w:bidi/>
        <w:jc w:val="both"/>
        <w:rPr>
          <w:rFonts w:cs="David" w:hint="cs"/>
          <w:u w:val="single"/>
          <w:rtl/>
        </w:rPr>
      </w:pPr>
    </w:p>
    <w:p w14:paraId="05BC52C6" w14:textId="77777777" w:rsidR="00D0032E" w:rsidRDefault="00D0032E" w:rsidP="00D0032E">
      <w:pPr>
        <w:bidi/>
        <w:ind w:firstLine="706"/>
        <w:jc w:val="both"/>
        <w:rPr>
          <w:rFonts w:cs="David" w:hint="cs"/>
          <w:rtl/>
        </w:rPr>
      </w:pPr>
      <w:r>
        <w:rPr>
          <w:rFonts w:cs="David" w:hint="cs"/>
          <w:rtl/>
        </w:rPr>
        <w:tab/>
        <w:t xml:space="preserve">מאחר שכל מקבלי ההחלטות עסוקים בסוגיית הגיור, הם לא הספיקו להשלים את המלאכה הזאת, והיא חשובה כשלעצמה. יכול להיות שאם הם יעסקו בה, אנחנו נוכל לדחות את נושא הגיור לתקופה ארוכה, כפי שכולנו מעוניינים. </w:t>
      </w:r>
    </w:p>
    <w:p w14:paraId="24C02357" w14:textId="77777777" w:rsidR="00D0032E" w:rsidRDefault="00D0032E" w:rsidP="00D0032E">
      <w:pPr>
        <w:bidi/>
        <w:ind w:firstLine="706"/>
        <w:jc w:val="both"/>
        <w:rPr>
          <w:rFonts w:cs="David" w:hint="cs"/>
          <w:rtl/>
        </w:rPr>
      </w:pPr>
    </w:p>
    <w:p w14:paraId="7A1876ED" w14:textId="77777777" w:rsidR="00D0032E" w:rsidRDefault="00D0032E" w:rsidP="00D0032E">
      <w:pPr>
        <w:bidi/>
        <w:jc w:val="both"/>
        <w:rPr>
          <w:rFonts w:cs="David" w:hint="cs"/>
          <w:u w:val="single"/>
          <w:rtl/>
        </w:rPr>
      </w:pPr>
      <w:r>
        <w:rPr>
          <w:rFonts w:cs="David" w:hint="cs"/>
          <w:u w:val="single"/>
          <w:rtl/>
        </w:rPr>
        <w:t>דוד רותם:</w:t>
      </w:r>
    </w:p>
    <w:p w14:paraId="17975664" w14:textId="77777777" w:rsidR="00D0032E" w:rsidRDefault="00D0032E" w:rsidP="00D0032E">
      <w:pPr>
        <w:bidi/>
        <w:jc w:val="both"/>
        <w:rPr>
          <w:rFonts w:cs="David" w:hint="cs"/>
          <w:rtl/>
        </w:rPr>
      </w:pPr>
    </w:p>
    <w:p w14:paraId="23D9EA36" w14:textId="77777777" w:rsidR="00D0032E" w:rsidRDefault="00D0032E" w:rsidP="00D0032E">
      <w:pPr>
        <w:bidi/>
        <w:ind w:firstLine="706"/>
        <w:jc w:val="both"/>
        <w:rPr>
          <w:rFonts w:cs="David" w:hint="cs"/>
          <w:rtl/>
        </w:rPr>
      </w:pPr>
      <w:r>
        <w:rPr>
          <w:rFonts w:cs="David" w:hint="cs"/>
          <w:rtl/>
        </w:rPr>
        <w:tab/>
        <w:t xml:space="preserve"> לא ידעתי שאתה מעוניין לדחות. </w:t>
      </w:r>
    </w:p>
    <w:p w14:paraId="79FACFB6" w14:textId="77777777" w:rsidR="00D0032E" w:rsidRDefault="00D0032E" w:rsidP="00D0032E">
      <w:pPr>
        <w:bidi/>
        <w:ind w:firstLine="706"/>
        <w:jc w:val="both"/>
        <w:rPr>
          <w:rFonts w:cs="David" w:hint="cs"/>
          <w:rtl/>
        </w:rPr>
      </w:pPr>
    </w:p>
    <w:p w14:paraId="25FF7EDE"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5B2C6F7" w14:textId="77777777" w:rsidR="00D0032E" w:rsidRDefault="00D0032E" w:rsidP="00D0032E">
      <w:pPr>
        <w:bidi/>
        <w:jc w:val="both"/>
        <w:rPr>
          <w:rFonts w:cs="David" w:hint="cs"/>
          <w:u w:val="single"/>
          <w:rtl/>
        </w:rPr>
      </w:pPr>
    </w:p>
    <w:p w14:paraId="4687D409" w14:textId="77777777" w:rsidR="00D0032E" w:rsidRDefault="00D0032E" w:rsidP="00D0032E">
      <w:pPr>
        <w:bidi/>
        <w:ind w:firstLine="706"/>
        <w:jc w:val="both"/>
        <w:rPr>
          <w:rFonts w:cs="David" w:hint="cs"/>
          <w:rtl/>
        </w:rPr>
      </w:pPr>
      <w:r>
        <w:rPr>
          <w:rFonts w:cs="David" w:hint="cs"/>
          <w:rtl/>
        </w:rPr>
        <w:tab/>
        <w:t xml:space="preserve">רוברט </w:t>
      </w:r>
      <w:proofErr w:type="spellStart"/>
      <w:r>
        <w:rPr>
          <w:rFonts w:cs="David" w:hint="cs"/>
          <w:rtl/>
        </w:rPr>
        <w:t>אילטוב</w:t>
      </w:r>
      <w:proofErr w:type="spellEnd"/>
      <w:r>
        <w:rPr>
          <w:rFonts w:cs="David" w:hint="cs"/>
          <w:rtl/>
        </w:rPr>
        <w:t xml:space="preserve"> אמר לי שהוא אימץ את הגישה שלך בנושא הזקן והשפם, לאו דווקא בנושא הגיור. </w:t>
      </w:r>
    </w:p>
    <w:p w14:paraId="63DE4318" w14:textId="77777777" w:rsidR="00D0032E" w:rsidRDefault="00D0032E" w:rsidP="00D0032E">
      <w:pPr>
        <w:bidi/>
        <w:ind w:firstLine="706"/>
        <w:jc w:val="both"/>
        <w:rPr>
          <w:rFonts w:cs="David" w:hint="cs"/>
          <w:rtl/>
        </w:rPr>
      </w:pPr>
    </w:p>
    <w:p w14:paraId="60C0EA26" w14:textId="77777777" w:rsidR="00D0032E" w:rsidRDefault="00D0032E" w:rsidP="00D0032E">
      <w:pPr>
        <w:bidi/>
        <w:ind w:firstLine="706"/>
        <w:jc w:val="both"/>
        <w:rPr>
          <w:rFonts w:cs="David" w:hint="cs"/>
          <w:rtl/>
        </w:rPr>
      </w:pPr>
      <w:r>
        <w:rPr>
          <w:rFonts w:cs="David" w:hint="cs"/>
          <w:rtl/>
        </w:rPr>
        <w:t>אני אעבור להצבעה בנושא הבקשה לפטור. מי בעד בקשת הפטור להצעת החוק הראשונה? מי נגד? מי נמנע?</w:t>
      </w:r>
    </w:p>
    <w:p w14:paraId="63E3AC5D" w14:textId="77777777" w:rsidR="00D0032E" w:rsidRDefault="00D0032E" w:rsidP="00D0032E">
      <w:pPr>
        <w:bidi/>
        <w:ind w:firstLine="706"/>
        <w:jc w:val="both"/>
        <w:rPr>
          <w:rFonts w:cs="David" w:hint="cs"/>
          <w:rtl/>
        </w:rPr>
      </w:pPr>
    </w:p>
    <w:p w14:paraId="30584F97" w14:textId="77777777" w:rsidR="00D0032E" w:rsidRDefault="00D0032E" w:rsidP="00D0032E">
      <w:pPr>
        <w:bidi/>
        <w:ind w:firstLine="706"/>
        <w:jc w:val="center"/>
        <w:rPr>
          <w:rFonts w:cs="David" w:hint="cs"/>
          <w:rtl/>
        </w:rPr>
      </w:pPr>
      <w:r>
        <w:rPr>
          <w:rFonts w:cs="David" w:hint="cs"/>
          <w:rtl/>
        </w:rPr>
        <w:t>הצבעה</w:t>
      </w:r>
    </w:p>
    <w:p w14:paraId="46F22B99" w14:textId="77777777" w:rsidR="00D0032E" w:rsidRDefault="00D0032E" w:rsidP="00D0032E">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14:paraId="537F5AF5" w14:textId="77777777" w:rsidR="00D0032E" w:rsidRDefault="00D0032E" w:rsidP="00D0032E">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57D142B1" w14:textId="77777777" w:rsidR="00D0032E" w:rsidRDefault="00D0032E" w:rsidP="00D0032E">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11F86A67" w14:textId="77777777" w:rsidR="00D0032E" w:rsidRDefault="00D0032E" w:rsidP="00D0032E">
      <w:pPr>
        <w:bidi/>
        <w:ind w:firstLine="706"/>
        <w:jc w:val="both"/>
        <w:rPr>
          <w:rFonts w:cs="David" w:hint="cs"/>
          <w:rtl/>
        </w:rPr>
      </w:pPr>
    </w:p>
    <w:p w14:paraId="0216ACB1" w14:textId="77777777" w:rsidR="00D0032E" w:rsidRDefault="00D0032E" w:rsidP="00D0032E">
      <w:pPr>
        <w:bidi/>
        <w:ind w:firstLine="706"/>
        <w:jc w:val="both"/>
        <w:rPr>
          <w:rFonts w:cs="David" w:hint="cs"/>
          <w:rtl/>
        </w:rPr>
      </w:pPr>
      <w:r>
        <w:rPr>
          <w:rFonts w:cs="David" w:hint="cs"/>
          <w:rtl/>
        </w:rPr>
        <w:t xml:space="preserve">פה-אחד. אין מתנגדים ואין נמנעים. </w:t>
      </w:r>
    </w:p>
    <w:p w14:paraId="3AEBA96A" w14:textId="77777777" w:rsidR="00D0032E" w:rsidRDefault="00D0032E" w:rsidP="00D0032E">
      <w:pPr>
        <w:bidi/>
        <w:ind w:firstLine="706"/>
        <w:jc w:val="both"/>
        <w:rPr>
          <w:rFonts w:cs="David" w:hint="cs"/>
          <w:rtl/>
        </w:rPr>
      </w:pPr>
    </w:p>
    <w:p w14:paraId="7DCF1A4D" w14:textId="77777777" w:rsidR="00D0032E" w:rsidRDefault="00D0032E" w:rsidP="00D0032E">
      <w:pPr>
        <w:bidi/>
        <w:ind w:firstLine="706"/>
        <w:jc w:val="both"/>
        <w:rPr>
          <w:rFonts w:cs="David" w:hint="cs"/>
          <w:rtl/>
        </w:rPr>
      </w:pPr>
      <w:r>
        <w:rPr>
          <w:rFonts w:cs="David" w:hint="cs"/>
          <w:rtl/>
        </w:rPr>
        <w:t>מי בעד בקשת הפטור להצעת החוק השנייה?</w:t>
      </w:r>
    </w:p>
    <w:p w14:paraId="0D31082B" w14:textId="77777777" w:rsidR="00D0032E" w:rsidRDefault="00D0032E" w:rsidP="00D0032E">
      <w:pPr>
        <w:bidi/>
        <w:ind w:firstLine="706"/>
        <w:jc w:val="both"/>
        <w:rPr>
          <w:rFonts w:cs="David" w:hint="cs"/>
          <w:rtl/>
        </w:rPr>
      </w:pPr>
    </w:p>
    <w:p w14:paraId="2D130767" w14:textId="77777777" w:rsidR="00D0032E" w:rsidRDefault="00D0032E" w:rsidP="00D0032E">
      <w:pPr>
        <w:bidi/>
        <w:ind w:firstLine="706"/>
        <w:jc w:val="center"/>
        <w:rPr>
          <w:rFonts w:cs="David" w:hint="cs"/>
          <w:rtl/>
        </w:rPr>
      </w:pPr>
      <w:r>
        <w:rPr>
          <w:rFonts w:cs="David" w:hint="cs"/>
          <w:rtl/>
        </w:rPr>
        <w:t>הצבעה</w:t>
      </w:r>
    </w:p>
    <w:p w14:paraId="4E0FD395" w14:textId="77777777" w:rsidR="00D0032E" w:rsidRDefault="00D0032E" w:rsidP="00D0032E">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14:paraId="5034DAD0" w14:textId="77777777" w:rsidR="00D0032E" w:rsidRDefault="00D0032E" w:rsidP="00D0032E">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16BB35AE" w14:textId="77777777" w:rsidR="00D0032E" w:rsidRDefault="00D0032E" w:rsidP="00D0032E">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27071F11" w14:textId="77777777" w:rsidR="00D0032E" w:rsidRDefault="00D0032E" w:rsidP="00D0032E">
      <w:pPr>
        <w:bidi/>
        <w:ind w:firstLine="706"/>
        <w:jc w:val="both"/>
        <w:rPr>
          <w:rFonts w:cs="David" w:hint="cs"/>
          <w:rtl/>
        </w:rPr>
      </w:pPr>
    </w:p>
    <w:p w14:paraId="573F9442" w14:textId="77777777" w:rsidR="00D0032E" w:rsidRDefault="00D0032E" w:rsidP="00D0032E">
      <w:pPr>
        <w:bidi/>
        <w:ind w:firstLine="706"/>
        <w:jc w:val="both"/>
        <w:rPr>
          <w:rFonts w:cs="David" w:hint="cs"/>
          <w:rtl/>
        </w:rPr>
      </w:pPr>
      <w:r>
        <w:rPr>
          <w:rFonts w:cs="David" w:hint="cs"/>
          <w:rtl/>
        </w:rPr>
        <w:t xml:space="preserve">פה-אחד. אין מתנגדים, אין נמנעים. אושר. </w:t>
      </w:r>
    </w:p>
    <w:p w14:paraId="3D2793F3" w14:textId="77777777" w:rsidR="00D0032E" w:rsidRPr="008408A8" w:rsidRDefault="00D0032E" w:rsidP="00D0032E">
      <w:pPr>
        <w:bidi/>
        <w:jc w:val="center"/>
        <w:rPr>
          <w:rFonts w:cs="David" w:hint="cs"/>
          <w:b/>
          <w:bCs/>
          <w:rtl/>
        </w:rPr>
      </w:pPr>
      <w:r>
        <w:rPr>
          <w:rFonts w:cs="David"/>
          <w:rtl/>
        </w:rPr>
        <w:br w:type="page"/>
      </w:r>
      <w:r w:rsidRPr="008408A8">
        <w:rPr>
          <w:rFonts w:cs="David" w:hint="cs"/>
          <w:b/>
          <w:bCs/>
          <w:rtl/>
        </w:rPr>
        <w:t>5. קביעת ועדה לדיון בהצעה לסדר-היום בנושא: סירוב להשכיר</w:t>
      </w:r>
    </w:p>
    <w:p w14:paraId="3263A14D" w14:textId="77777777" w:rsidR="00D0032E" w:rsidRDefault="00D0032E" w:rsidP="00D0032E">
      <w:pPr>
        <w:bidi/>
        <w:jc w:val="center"/>
        <w:rPr>
          <w:rFonts w:cs="David" w:hint="cs"/>
          <w:b/>
          <w:bCs/>
          <w:u w:val="single"/>
          <w:rtl/>
        </w:rPr>
      </w:pPr>
      <w:r w:rsidRPr="008408A8">
        <w:rPr>
          <w:rFonts w:cs="David" w:hint="cs"/>
          <w:b/>
          <w:bCs/>
          <w:u w:val="single"/>
          <w:rtl/>
        </w:rPr>
        <w:t xml:space="preserve">דירות על רקע לאומי, הצעת חברי הכנסת </w:t>
      </w:r>
      <w:proofErr w:type="spellStart"/>
      <w:r w:rsidRPr="008408A8">
        <w:rPr>
          <w:rFonts w:cs="David" w:hint="cs"/>
          <w:b/>
          <w:bCs/>
          <w:u w:val="single"/>
          <w:rtl/>
        </w:rPr>
        <w:t>גאלב</w:t>
      </w:r>
      <w:proofErr w:type="spellEnd"/>
      <w:r w:rsidRPr="008408A8">
        <w:rPr>
          <w:rFonts w:cs="David" w:hint="cs"/>
          <w:b/>
          <w:bCs/>
          <w:u w:val="single"/>
          <w:rtl/>
        </w:rPr>
        <w:t xml:space="preserve"> </w:t>
      </w:r>
      <w:proofErr w:type="spellStart"/>
      <w:r>
        <w:rPr>
          <w:rFonts w:cs="David" w:hint="cs"/>
          <w:b/>
          <w:bCs/>
          <w:u w:val="single"/>
          <w:rtl/>
        </w:rPr>
        <w:t>מג'אדלה</w:t>
      </w:r>
      <w:proofErr w:type="spellEnd"/>
      <w:r>
        <w:rPr>
          <w:rFonts w:cs="David" w:hint="cs"/>
          <w:b/>
          <w:bCs/>
          <w:u w:val="single"/>
          <w:rtl/>
        </w:rPr>
        <w:t xml:space="preserve">, ליה שמטוב </w:t>
      </w:r>
      <w:proofErr w:type="spellStart"/>
      <w:r>
        <w:rPr>
          <w:rFonts w:cs="David" w:hint="cs"/>
          <w:b/>
          <w:bCs/>
          <w:u w:val="single"/>
          <w:rtl/>
        </w:rPr>
        <w:t>ואחמד</w:t>
      </w:r>
      <w:proofErr w:type="spellEnd"/>
      <w:r>
        <w:rPr>
          <w:rFonts w:cs="David" w:hint="cs"/>
          <w:b/>
          <w:bCs/>
          <w:u w:val="single"/>
          <w:rtl/>
        </w:rPr>
        <w:t xml:space="preserve"> טיבי</w:t>
      </w:r>
    </w:p>
    <w:p w14:paraId="332FE083" w14:textId="77777777" w:rsidR="00D0032E" w:rsidRDefault="00D0032E" w:rsidP="00D0032E">
      <w:pPr>
        <w:bidi/>
        <w:jc w:val="center"/>
        <w:rPr>
          <w:rFonts w:cs="David" w:hint="cs"/>
          <w:b/>
          <w:bCs/>
          <w:u w:val="single"/>
          <w:rtl/>
        </w:rPr>
      </w:pPr>
    </w:p>
    <w:p w14:paraId="4EC4DDC0"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717BF89F" w14:textId="77777777" w:rsidR="00D0032E" w:rsidRDefault="00D0032E" w:rsidP="00D0032E">
      <w:pPr>
        <w:bidi/>
        <w:jc w:val="both"/>
        <w:rPr>
          <w:rFonts w:cs="David" w:hint="cs"/>
          <w:u w:val="single"/>
          <w:rtl/>
        </w:rPr>
      </w:pPr>
    </w:p>
    <w:p w14:paraId="3BFDDEDA" w14:textId="77777777" w:rsidR="00D0032E" w:rsidRDefault="00D0032E" w:rsidP="00D0032E">
      <w:pPr>
        <w:bidi/>
        <w:jc w:val="both"/>
        <w:rPr>
          <w:rFonts w:cs="David" w:hint="cs"/>
          <w:rtl/>
        </w:rPr>
      </w:pPr>
      <w:r>
        <w:rPr>
          <w:rFonts w:cs="David" w:hint="cs"/>
          <w:rtl/>
        </w:rPr>
        <w:tab/>
        <w:t xml:space="preserve"> אני עובר לנושא הבא, והוא קביעת ועדה לדיון בהצעה לסדר-היום בנושא: סירוב להשכיר דירות על רקע לאומי, הצעת חברי הכנסת </w:t>
      </w:r>
      <w:proofErr w:type="spellStart"/>
      <w:r>
        <w:rPr>
          <w:rFonts w:cs="David" w:hint="cs"/>
          <w:rtl/>
        </w:rPr>
        <w:t>גאלב</w:t>
      </w:r>
      <w:proofErr w:type="spellEnd"/>
      <w:r>
        <w:rPr>
          <w:rFonts w:cs="David" w:hint="cs"/>
          <w:rtl/>
        </w:rPr>
        <w:t xml:space="preserve"> </w:t>
      </w:r>
      <w:proofErr w:type="spellStart"/>
      <w:r>
        <w:rPr>
          <w:rFonts w:cs="David" w:hint="cs"/>
          <w:rtl/>
        </w:rPr>
        <w:t>מג'אדלה</w:t>
      </w:r>
      <w:proofErr w:type="spellEnd"/>
      <w:r>
        <w:rPr>
          <w:rFonts w:cs="David" w:hint="cs"/>
          <w:rtl/>
        </w:rPr>
        <w:t xml:space="preserve">, ליה שמטוב </w:t>
      </w:r>
      <w:proofErr w:type="spellStart"/>
      <w:r>
        <w:rPr>
          <w:rFonts w:cs="David" w:hint="cs"/>
          <w:rtl/>
        </w:rPr>
        <w:t>ואחמד</w:t>
      </w:r>
      <w:proofErr w:type="spellEnd"/>
      <w:r>
        <w:rPr>
          <w:rFonts w:cs="David" w:hint="cs"/>
          <w:rtl/>
        </w:rPr>
        <w:t xml:space="preserve"> טיבי. נשמעו הצעות להעביר את הצעת החוק לוועדת הפנים והגנת הסביבה, ועדת החוקה, ועדת החינוך, ועדה למאבק בנגע הסמים. היחיד שביקש לקבל את הנושא אליו הוא יושב-ראש ועדת החינוך. אחרים הודיעו שהעניין הזה לא שייך אליהם. הוא מוכן לקבל את הנושא לטיפולו, מכיוון שלטעמו הנושא נוגע לסטודנטים ולדיור של סטודנטים. אני מציע שנקבל את בקשתו. </w:t>
      </w:r>
    </w:p>
    <w:p w14:paraId="155B2B0A" w14:textId="77777777" w:rsidR="00D0032E" w:rsidRDefault="00D0032E" w:rsidP="00D0032E">
      <w:pPr>
        <w:bidi/>
        <w:jc w:val="both"/>
        <w:rPr>
          <w:rFonts w:cs="David" w:hint="cs"/>
          <w:rtl/>
        </w:rPr>
      </w:pPr>
    </w:p>
    <w:p w14:paraId="658EC9F0" w14:textId="77777777" w:rsidR="00D0032E" w:rsidRDefault="00D0032E" w:rsidP="00D0032E">
      <w:pPr>
        <w:bidi/>
        <w:jc w:val="both"/>
        <w:rPr>
          <w:rFonts w:cs="David" w:hint="cs"/>
          <w:u w:val="single"/>
          <w:rtl/>
        </w:rPr>
      </w:pPr>
      <w:r>
        <w:rPr>
          <w:rFonts w:cs="David" w:hint="cs"/>
          <w:u w:val="single"/>
          <w:rtl/>
        </w:rPr>
        <w:t>נסים זאב</w:t>
      </w:r>
      <w:r w:rsidRPr="00E36EB4">
        <w:rPr>
          <w:rFonts w:cs="David" w:hint="cs"/>
          <w:u w:val="single"/>
          <w:rtl/>
        </w:rPr>
        <w:t>:</w:t>
      </w:r>
    </w:p>
    <w:p w14:paraId="31E5FBF1" w14:textId="77777777" w:rsidR="00D0032E" w:rsidRDefault="00D0032E" w:rsidP="00D0032E">
      <w:pPr>
        <w:bidi/>
        <w:jc w:val="both"/>
        <w:rPr>
          <w:rFonts w:cs="David" w:hint="cs"/>
          <w:u w:val="single"/>
          <w:rtl/>
        </w:rPr>
      </w:pPr>
    </w:p>
    <w:p w14:paraId="5EFF1AC6" w14:textId="77777777" w:rsidR="00D0032E" w:rsidRDefault="00D0032E" w:rsidP="00D0032E">
      <w:pPr>
        <w:bidi/>
        <w:jc w:val="both"/>
        <w:rPr>
          <w:rFonts w:cs="David" w:hint="cs"/>
          <w:rtl/>
        </w:rPr>
      </w:pPr>
      <w:r>
        <w:rPr>
          <w:rFonts w:cs="David" w:hint="cs"/>
          <w:rtl/>
        </w:rPr>
        <w:tab/>
        <w:t>למה ועדת הכנסת לא תדון בזה?</w:t>
      </w:r>
    </w:p>
    <w:p w14:paraId="7BB3100B" w14:textId="77777777" w:rsidR="00D0032E" w:rsidRDefault="00D0032E" w:rsidP="00D0032E">
      <w:pPr>
        <w:bidi/>
        <w:jc w:val="both"/>
        <w:rPr>
          <w:rFonts w:cs="David" w:hint="cs"/>
          <w:rtl/>
        </w:rPr>
      </w:pPr>
    </w:p>
    <w:p w14:paraId="1F7B6857" w14:textId="77777777" w:rsidR="00D0032E" w:rsidRDefault="00D0032E" w:rsidP="00D0032E">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sidRPr="00E36EB4">
        <w:rPr>
          <w:rFonts w:cs="David" w:hint="cs"/>
          <w:u w:val="single"/>
          <w:rtl/>
        </w:rPr>
        <w:t>:</w:t>
      </w:r>
    </w:p>
    <w:p w14:paraId="5C5E8C46" w14:textId="77777777" w:rsidR="00D0032E" w:rsidRDefault="00D0032E" w:rsidP="00D0032E">
      <w:pPr>
        <w:bidi/>
        <w:jc w:val="both"/>
        <w:rPr>
          <w:rFonts w:cs="David" w:hint="cs"/>
          <w:u w:val="single"/>
          <w:rtl/>
        </w:rPr>
      </w:pPr>
    </w:p>
    <w:p w14:paraId="32383BE3" w14:textId="77777777" w:rsidR="00D0032E" w:rsidRDefault="00D0032E" w:rsidP="00D0032E">
      <w:pPr>
        <w:bidi/>
        <w:jc w:val="both"/>
        <w:rPr>
          <w:rFonts w:cs="David" w:hint="cs"/>
          <w:rtl/>
        </w:rPr>
      </w:pPr>
      <w:r>
        <w:rPr>
          <w:rFonts w:cs="David" w:hint="cs"/>
          <w:rtl/>
        </w:rPr>
        <w:tab/>
        <w:t xml:space="preserve">לטעמי זה לא בסמכותנו. </w:t>
      </w:r>
    </w:p>
    <w:p w14:paraId="325E40DE" w14:textId="77777777" w:rsidR="00D0032E" w:rsidRDefault="00D0032E" w:rsidP="00D0032E">
      <w:pPr>
        <w:bidi/>
        <w:jc w:val="both"/>
        <w:rPr>
          <w:rFonts w:cs="David" w:hint="cs"/>
          <w:rtl/>
        </w:rPr>
      </w:pPr>
    </w:p>
    <w:p w14:paraId="64EB5079" w14:textId="77777777" w:rsidR="00D0032E" w:rsidRDefault="00D0032E" w:rsidP="00D0032E">
      <w:pPr>
        <w:bidi/>
        <w:jc w:val="both"/>
        <w:rPr>
          <w:rFonts w:cs="David" w:hint="cs"/>
          <w:rtl/>
        </w:rPr>
      </w:pPr>
      <w:r>
        <w:rPr>
          <w:rFonts w:cs="David" w:hint="cs"/>
          <w:rtl/>
        </w:rPr>
        <w:tab/>
        <w:t>מי בעד ההצעה להעביר את הנושא לוועדת החינוך? מי נגד? מי נמנע?</w:t>
      </w:r>
    </w:p>
    <w:p w14:paraId="327B2B44" w14:textId="77777777" w:rsidR="00D0032E" w:rsidRDefault="00D0032E" w:rsidP="00D0032E">
      <w:pPr>
        <w:bidi/>
        <w:jc w:val="both"/>
        <w:rPr>
          <w:rFonts w:cs="David" w:hint="cs"/>
          <w:rtl/>
        </w:rPr>
      </w:pPr>
    </w:p>
    <w:p w14:paraId="3A37AC77" w14:textId="77777777" w:rsidR="00D0032E" w:rsidRDefault="00D0032E" w:rsidP="00D0032E">
      <w:pPr>
        <w:bidi/>
        <w:ind w:firstLine="706"/>
        <w:jc w:val="center"/>
        <w:rPr>
          <w:rFonts w:cs="David" w:hint="cs"/>
          <w:rtl/>
        </w:rPr>
      </w:pPr>
      <w:r>
        <w:rPr>
          <w:rFonts w:cs="David" w:hint="cs"/>
          <w:rtl/>
        </w:rPr>
        <w:t>הצבעה</w:t>
      </w:r>
    </w:p>
    <w:p w14:paraId="04E02621" w14:textId="77777777" w:rsidR="00D0032E" w:rsidRDefault="00D0032E" w:rsidP="00D0032E">
      <w:pPr>
        <w:bidi/>
        <w:ind w:firstLine="706"/>
        <w:jc w:val="center"/>
        <w:rPr>
          <w:rFonts w:cs="David" w:hint="cs"/>
          <w:rtl/>
        </w:rPr>
      </w:pPr>
      <w:r>
        <w:rPr>
          <w:rFonts w:cs="David" w:hint="cs"/>
          <w:rtl/>
        </w:rPr>
        <w:t xml:space="preserve">בעד </w:t>
      </w:r>
      <w:r>
        <w:rPr>
          <w:rFonts w:cs="David"/>
          <w:rtl/>
        </w:rPr>
        <w:t>–</w:t>
      </w:r>
      <w:r>
        <w:rPr>
          <w:rFonts w:cs="David" w:hint="cs"/>
          <w:rtl/>
        </w:rPr>
        <w:t xml:space="preserve"> רוב</w:t>
      </w:r>
    </w:p>
    <w:p w14:paraId="26236BC0" w14:textId="77777777" w:rsidR="00D0032E" w:rsidRDefault="00D0032E" w:rsidP="00D0032E">
      <w:pPr>
        <w:bidi/>
        <w:ind w:firstLine="706"/>
        <w:jc w:val="center"/>
        <w:rPr>
          <w:rFonts w:cs="David" w:hint="cs"/>
          <w:rtl/>
        </w:rPr>
      </w:pPr>
      <w:r>
        <w:rPr>
          <w:rFonts w:cs="David" w:hint="cs"/>
          <w:rtl/>
        </w:rPr>
        <w:t xml:space="preserve">נגד </w:t>
      </w:r>
      <w:r>
        <w:rPr>
          <w:rFonts w:cs="David"/>
          <w:rtl/>
        </w:rPr>
        <w:t>–</w:t>
      </w:r>
      <w:r>
        <w:rPr>
          <w:rFonts w:cs="David" w:hint="cs"/>
          <w:rtl/>
        </w:rPr>
        <w:t xml:space="preserve"> אין</w:t>
      </w:r>
    </w:p>
    <w:p w14:paraId="37E95B39" w14:textId="77777777" w:rsidR="00D0032E" w:rsidRDefault="00D0032E" w:rsidP="00D0032E">
      <w:pPr>
        <w:bidi/>
        <w:ind w:firstLine="706"/>
        <w:jc w:val="center"/>
        <w:rPr>
          <w:rFonts w:cs="David" w:hint="cs"/>
          <w:rtl/>
        </w:rPr>
      </w:pPr>
      <w:r>
        <w:rPr>
          <w:rFonts w:cs="David" w:hint="cs"/>
          <w:rtl/>
        </w:rPr>
        <w:t xml:space="preserve">נמנעים </w:t>
      </w:r>
      <w:r>
        <w:rPr>
          <w:rFonts w:cs="David"/>
          <w:rtl/>
        </w:rPr>
        <w:t>–</w:t>
      </w:r>
      <w:r>
        <w:rPr>
          <w:rFonts w:cs="David" w:hint="cs"/>
          <w:rtl/>
        </w:rPr>
        <w:t xml:space="preserve"> אין</w:t>
      </w:r>
    </w:p>
    <w:p w14:paraId="0E5D7593" w14:textId="77777777" w:rsidR="00D0032E" w:rsidRPr="00A82875" w:rsidRDefault="00D0032E" w:rsidP="00D0032E">
      <w:pPr>
        <w:bidi/>
        <w:jc w:val="both"/>
        <w:rPr>
          <w:rFonts w:cs="David" w:hint="cs"/>
          <w:rtl/>
        </w:rPr>
      </w:pPr>
    </w:p>
    <w:p w14:paraId="3274300A" w14:textId="77777777" w:rsidR="00D0032E" w:rsidRDefault="00D0032E" w:rsidP="00D0032E">
      <w:pPr>
        <w:bidi/>
        <w:ind w:firstLine="706"/>
        <w:jc w:val="both"/>
        <w:rPr>
          <w:rFonts w:cs="David" w:hint="cs"/>
          <w:rtl/>
        </w:rPr>
      </w:pPr>
      <w:r>
        <w:rPr>
          <w:rFonts w:cs="David" w:hint="cs"/>
          <w:rtl/>
        </w:rPr>
        <w:t xml:space="preserve">פה-אחד. אין מתנגדים, אין נמנעים. גם זה אושר. </w:t>
      </w:r>
    </w:p>
    <w:p w14:paraId="2E63CCD8" w14:textId="77777777" w:rsidR="00D0032E" w:rsidRDefault="00D0032E" w:rsidP="00D0032E">
      <w:pPr>
        <w:bidi/>
        <w:ind w:firstLine="706"/>
        <w:jc w:val="both"/>
        <w:rPr>
          <w:rFonts w:cs="David" w:hint="cs"/>
          <w:rtl/>
        </w:rPr>
      </w:pPr>
    </w:p>
    <w:p w14:paraId="45B652CF" w14:textId="77777777" w:rsidR="00D0032E" w:rsidRDefault="00D0032E" w:rsidP="00D0032E">
      <w:pPr>
        <w:bidi/>
        <w:ind w:firstLine="706"/>
        <w:jc w:val="both"/>
        <w:rPr>
          <w:rFonts w:cs="David" w:hint="cs"/>
          <w:rtl/>
        </w:rPr>
      </w:pPr>
      <w:r>
        <w:rPr>
          <w:rFonts w:cs="David" w:hint="cs"/>
          <w:rtl/>
        </w:rPr>
        <w:t xml:space="preserve">אנחנו סיימנו את הישיבה. הישיבה נעולה. תודה רבה. </w:t>
      </w:r>
    </w:p>
    <w:p w14:paraId="7E93AEF4" w14:textId="77777777" w:rsidR="00D0032E" w:rsidRDefault="00D0032E" w:rsidP="00D0032E">
      <w:pPr>
        <w:bidi/>
        <w:ind w:firstLine="706"/>
        <w:jc w:val="both"/>
        <w:rPr>
          <w:rFonts w:cs="David" w:hint="cs"/>
          <w:rtl/>
        </w:rPr>
      </w:pPr>
    </w:p>
    <w:p w14:paraId="02ABCC18" w14:textId="77777777" w:rsidR="00D0032E" w:rsidRDefault="00D0032E" w:rsidP="00D0032E">
      <w:pPr>
        <w:bidi/>
        <w:ind w:firstLine="706"/>
        <w:jc w:val="both"/>
        <w:rPr>
          <w:rFonts w:cs="David" w:hint="cs"/>
          <w:rtl/>
        </w:rPr>
      </w:pPr>
    </w:p>
    <w:p w14:paraId="13C1552A" w14:textId="77777777" w:rsidR="00D0032E" w:rsidRPr="00D0032E" w:rsidRDefault="00D0032E" w:rsidP="00D0032E">
      <w:pPr>
        <w:bidi/>
        <w:ind w:firstLine="706"/>
        <w:rPr>
          <w:rFonts w:cs="David" w:hint="cs"/>
          <w:b/>
          <w:bCs/>
          <w:u w:val="single"/>
          <w:rtl/>
        </w:rPr>
      </w:pPr>
      <w:r w:rsidRPr="00D0032E">
        <w:rPr>
          <w:rFonts w:cs="David" w:hint="cs"/>
          <w:b/>
          <w:bCs/>
          <w:u w:val="single"/>
          <w:rtl/>
        </w:rPr>
        <w:t>הישיבה ננעלה בשעה 14:00</w:t>
      </w:r>
    </w:p>
    <w:p w14:paraId="7AECF8AF" w14:textId="77777777" w:rsidR="00552A80" w:rsidRPr="00D0032E" w:rsidRDefault="00552A80" w:rsidP="00D0032E">
      <w:pPr>
        <w:bidi/>
      </w:pPr>
    </w:p>
    <w:sectPr w:rsidR="00552A80" w:rsidRPr="00D0032E" w:rsidSect="00D0032E">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37E7A" w14:textId="77777777" w:rsidR="00D0032E" w:rsidRDefault="00D0032E">
      <w:r>
        <w:separator/>
      </w:r>
    </w:p>
  </w:endnote>
  <w:endnote w:type="continuationSeparator" w:id="0">
    <w:p w14:paraId="571D47D2" w14:textId="77777777" w:rsidR="00D0032E" w:rsidRDefault="00D00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4CE7" w14:textId="77777777" w:rsidR="00D0032E" w:rsidRDefault="00D0032E">
      <w:r>
        <w:separator/>
      </w:r>
    </w:p>
  </w:footnote>
  <w:footnote w:type="continuationSeparator" w:id="0">
    <w:p w14:paraId="0C478A0C" w14:textId="77777777" w:rsidR="00D0032E" w:rsidRDefault="00D00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17D5" w14:textId="77777777" w:rsidR="00D0032E" w:rsidRDefault="00D0032E" w:rsidP="00D0032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52C06BD" w14:textId="77777777" w:rsidR="00D0032E" w:rsidRDefault="00D0032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68E2B" w14:textId="77777777" w:rsidR="00D0032E" w:rsidRDefault="00D0032E" w:rsidP="00D0032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7</w:t>
    </w:r>
    <w:r>
      <w:rPr>
        <w:rStyle w:val="PageNumber"/>
        <w:rFonts w:cs="David"/>
        <w:szCs w:val="24"/>
      </w:rPr>
      <w:fldChar w:fldCharType="end"/>
    </w:r>
  </w:p>
  <w:p w14:paraId="6608D77E" w14:textId="77777777" w:rsidR="00D0032E" w:rsidRDefault="00D0032E">
    <w:pPr>
      <w:pStyle w:val="Header"/>
      <w:ind w:right="360"/>
      <w:rPr>
        <w:rFonts w:cs="David" w:hint="cs"/>
        <w:sz w:val="24"/>
        <w:szCs w:val="24"/>
        <w:rtl/>
      </w:rPr>
    </w:pPr>
    <w:r>
      <w:rPr>
        <w:rFonts w:cs="David" w:hint="cs"/>
        <w:sz w:val="24"/>
        <w:szCs w:val="24"/>
        <w:rtl/>
      </w:rPr>
      <w:t>ועדת הכנסת</w:t>
    </w:r>
  </w:p>
  <w:p w14:paraId="7C3FEEBC" w14:textId="77777777" w:rsidR="00D0032E" w:rsidRDefault="00D0032E">
    <w:pPr>
      <w:pStyle w:val="Header"/>
      <w:ind w:right="360"/>
      <w:rPr>
        <w:rFonts w:cs="David" w:hint="cs"/>
        <w:sz w:val="24"/>
        <w:szCs w:val="24"/>
        <w:rtl/>
      </w:rPr>
    </w:pPr>
    <w:r>
      <w:rPr>
        <w:rFonts w:cs="David" w:hint="cs"/>
        <w:sz w:val="24"/>
        <w:szCs w:val="24"/>
        <w:rtl/>
      </w:rPr>
      <w:t>20.12.2010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3429פרוטוקול_ישיבת_ועדה.doc"/>
    <w:docVar w:name="StartMode" w:val="3"/>
  </w:docVars>
  <w:rsids>
    <w:rsidRoot w:val="002A072A"/>
    <w:rsid w:val="002A072A"/>
    <w:rsid w:val="002A0F05"/>
    <w:rsid w:val="00552A80"/>
    <w:rsid w:val="00965806"/>
    <w:rsid w:val="00D0032E"/>
    <w:rsid w:val="00F43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03A94B0"/>
  <w15:chartTrackingRefBased/>
  <w15:docId w15:val="{94A6F749-4754-404E-90EF-B1C2603C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0032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0032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1042</Words>
  <Characters>5944</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