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7F3E" w:rsidRPr="004A3439" w:rsidRDefault="007E7F3E" w:rsidP="007E7F3E">
      <w:pPr>
        <w:pStyle w:val="Heading5"/>
        <w:rPr>
          <w:rFonts w:cs="David"/>
          <w:b/>
          <w:bCs/>
          <w:sz w:val="24"/>
          <w:rtl/>
        </w:rPr>
      </w:pPr>
      <w:r>
        <w:rPr>
          <w:rFonts w:cs="David" w:hint="cs"/>
          <w:b/>
          <w:bCs/>
          <w:sz w:val="24"/>
          <w:rtl/>
        </w:rPr>
        <w:t xml:space="preserve">הכנסת </w:t>
      </w:r>
      <w:r w:rsidRPr="004A3439">
        <w:rPr>
          <w:rFonts w:cs="David"/>
          <w:b/>
          <w:bCs/>
          <w:sz w:val="24"/>
          <w:rtl/>
        </w:rPr>
        <w:t>השמונה-עשרה</w:t>
      </w:r>
      <w:r w:rsidRPr="004A3439">
        <w:rPr>
          <w:rFonts w:cs="David"/>
          <w:b/>
          <w:bCs/>
          <w:sz w:val="24"/>
          <w:rtl/>
        </w:rPr>
        <w:tab/>
      </w:r>
      <w:r w:rsidRPr="004A3439">
        <w:rPr>
          <w:rFonts w:cs="David"/>
          <w:b/>
          <w:bCs/>
          <w:sz w:val="24"/>
          <w:rtl/>
        </w:rPr>
        <w:tab/>
      </w:r>
      <w:r w:rsidRPr="004A3439">
        <w:rPr>
          <w:rFonts w:cs="David"/>
          <w:b/>
          <w:bCs/>
          <w:sz w:val="24"/>
          <w:rtl/>
        </w:rPr>
        <w:tab/>
      </w:r>
      <w:r w:rsidRPr="004A3439">
        <w:rPr>
          <w:rFonts w:cs="David"/>
          <w:b/>
          <w:bCs/>
          <w:sz w:val="24"/>
          <w:rtl/>
        </w:rPr>
        <w:tab/>
      </w:r>
      <w:r w:rsidRPr="004A3439">
        <w:rPr>
          <w:rFonts w:cs="David"/>
          <w:b/>
          <w:bCs/>
          <w:sz w:val="24"/>
          <w:rtl/>
        </w:rPr>
        <w:tab/>
      </w:r>
      <w:r w:rsidRPr="004A3439">
        <w:rPr>
          <w:rFonts w:cs="David"/>
          <w:b/>
          <w:bCs/>
          <w:sz w:val="24"/>
          <w:rtl/>
        </w:rPr>
        <w:tab/>
      </w:r>
      <w:r w:rsidRPr="004A3439">
        <w:rPr>
          <w:rFonts w:cs="David"/>
          <w:b/>
          <w:bCs/>
          <w:sz w:val="24"/>
          <w:rtl/>
        </w:rPr>
        <w:tab/>
        <w:t>נוסח לא מתוקן</w:t>
      </w:r>
    </w:p>
    <w:p w:rsidR="007E7F3E" w:rsidRDefault="007E7F3E" w:rsidP="007E7F3E">
      <w:pPr>
        <w:bidi/>
        <w:jc w:val="both"/>
        <w:rPr>
          <w:rFonts w:cs="David" w:hint="cs"/>
          <w:b/>
          <w:bCs/>
          <w:rtl/>
        </w:rPr>
      </w:pPr>
      <w:r>
        <w:rPr>
          <w:rFonts w:cs="David" w:hint="cs"/>
          <w:b/>
          <w:bCs/>
          <w:rtl/>
        </w:rPr>
        <w:t>מושב שלישי</w:t>
      </w:r>
    </w:p>
    <w:p w:rsidR="007E7F3E" w:rsidRDefault="007E7F3E" w:rsidP="007E7F3E">
      <w:pPr>
        <w:bidi/>
        <w:jc w:val="both"/>
        <w:rPr>
          <w:rFonts w:cs="David" w:hint="cs"/>
          <w:b/>
          <w:bCs/>
          <w:rtl/>
        </w:rPr>
      </w:pPr>
    </w:p>
    <w:p w:rsidR="007E7F3E" w:rsidRPr="004A3439" w:rsidRDefault="007E7F3E" w:rsidP="007E7F3E">
      <w:pPr>
        <w:bidi/>
        <w:jc w:val="both"/>
        <w:rPr>
          <w:rFonts w:cs="David" w:hint="cs"/>
          <w:b/>
          <w:bCs/>
          <w:rtl/>
        </w:rPr>
      </w:pPr>
    </w:p>
    <w:p w:rsidR="007E7F3E" w:rsidRDefault="007E7F3E" w:rsidP="007E7F3E">
      <w:pPr>
        <w:bidi/>
        <w:jc w:val="center"/>
        <w:rPr>
          <w:rFonts w:cs="David" w:hint="cs"/>
          <w:b/>
          <w:bCs/>
          <w:rtl/>
        </w:rPr>
      </w:pPr>
      <w:r>
        <w:rPr>
          <w:rFonts w:cs="David" w:hint="cs"/>
          <w:b/>
          <w:bCs/>
          <w:rtl/>
        </w:rPr>
        <w:t>פרוטוקול מס' 188</w:t>
      </w:r>
    </w:p>
    <w:p w:rsidR="007E7F3E" w:rsidRPr="004A3439" w:rsidRDefault="007E7F3E" w:rsidP="007E7F3E">
      <w:pPr>
        <w:bidi/>
        <w:jc w:val="center"/>
        <w:rPr>
          <w:rFonts w:cs="David" w:hint="cs"/>
          <w:b/>
          <w:bCs/>
          <w:rtl/>
        </w:rPr>
      </w:pPr>
      <w:r>
        <w:rPr>
          <w:rFonts w:cs="David" w:hint="cs"/>
          <w:b/>
          <w:bCs/>
          <w:rtl/>
        </w:rPr>
        <w:t>מישיבת ועדת הכנסת</w:t>
      </w:r>
    </w:p>
    <w:p w:rsidR="007E7F3E" w:rsidRPr="004A3439" w:rsidRDefault="007E7F3E" w:rsidP="007E7F3E">
      <w:pPr>
        <w:bidi/>
        <w:jc w:val="center"/>
        <w:rPr>
          <w:rFonts w:cs="David" w:hint="cs"/>
          <w:rtl/>
        </w:rPr>
      </w:pPr>
      <w:r>
        <w:rPr>
          <w:rFonts w:cs="David" w:hint="cs"/>
          <w:b/>
          <w:bCs/>
          <w:u w:val="single"/>
          <w:rtl/>
        </w:rPr>
        <w:t xml:space="preserve">יום רביעי, כ' בסיון התשע"א </w:t>
      </w:r>
      <w:r w:rsidRPr="004A3439">
        <w:rPr>
          <w:rFonts w:cs="David" w:hint="cs"/>
          <w:b/>
          <w:bCs/>
          <w:u w:val="single"/>
          <w:rtl/>
        </w:rPr>
        <w:t>(</w:t>
      </w:r>
      <w:r>
        <w:rPr>
          <w:rFonts w:cs="David" w:hint="cs"/>
          <w:b/>
          <w:bCs/>
          <w:u w:val="single"/>
          <w:rtl/>
        </w:rPr>
        <w:t xml:space="preserve">22 ביוני </w:t>
      </w:r>
      <w:r w:rsidRPr="004A3439">
        <w:rPr>
          <w:rFonts w:cs="David" w:hint="cs"/>
          <w:b/>
          <w:bCs/>
          <w:u w:val="single"/>
          <w:rtl/>
        </w:rPr>
        <w:t>201</w:t>
      </w:r>
      <w:r>
        <w:rPr>
          <w:rFonts w:cs="David" w:hint="cs"/>
          <w:b/>
          <w:bCs/>
          <w:u w:val="single"/>
          <w:rtl/>
        </w:rPr>
        <w:t>1</w:t>
      </w:r>
      <w:r w:rsidRPr="004A3439">
        <w:rPr>
          <w:rFonts w:cs="David" w:hint="cs"/>
          <w:b/>
          <w:bCs/>
          <w:u w:val="single"/>
          <w:rtl/>
        </w:rPr>
        <w:t xml:space="preserve">), שעה </w:t>
      </w:r>
      <w:r>
        <w:rPr>
          <w:rFonts w:cs="David" w:hint="cs"/>
          <w:b/>
          <w:bCs/>
          <w:u w:val="single"/>
          <w:rtl/>
        </w:rPr>
        <w:t>15:15</w:t>
      </w:r>
    </w:p>
    <w:p w:rsidR="007E7F3E" w:rsidRDefault="007E7F3E" w:rsidP="007E7F3E">
      <w:pPr>
        <w:bidi/>
        <w:ind w:left="1466" w:hanging="1466"/>
        <w:jc w:val="both"/>
        <w:rPr>
          <w:rFonts w:cs="David" w:hint="cs"/>
          <w:b/>
          <w:bCs/>
          <w:u w:val="single"/>
          <w:rtl/>
        </w:rPr>
      </w:pPr>
    </w:p>
    <w:p w:rsidR="007E7F3E" w:rsidRDefault="007E7F3E" w:rsidP="007E7F3E">
      <w:pPr>
        <w:bidi/>
        <w:ind w:left="1466" w:hanging="1466"/>
        <w:jc w:val="both"/>
        <w:rPr>
          <w:rFonts w:cs="David" w:hint="cs"/>
          <w:b/>
          <w:bCs/>
          <w:u w:val="single"/>
          <w:rtl/>
        </w:rPr>
      </w:pPr>
    </w:p>
    <w:p w:rsidR="007E7F3E" w:rsidRDefault="007E7F3E" w:rsidP="007E7F3E">
      <w:pPr>
        <w:bidi/>
        <w:ind w:left="1466" w:hanging="1466"/>
        <w:jc w:val="both"/>
        <w:rPr>
          <w:rFonts w:cs="David" w:hint="cs"/>
          <w:rtl/>
        </w:rPr>
      </w:pPr>
      <w:r w:rsidRPr="004A3439">
        <w:rPr>
          <w:rFonts w:cs="David" w:hint="cs"/>
          <w:b/>
          <w:bCs/>
          <w:u w:val="single"/>
          <w:rtl/>
        </w:rPr>
        <w:t>סדר היום</w:t>
      </w:r>
      <w:r w:rsidRPr="004A3439">
        <w:rPr>
          <w:rFonts w:cs="David" w:hint="cs"/>
          <w:rtl/>
        </w:rPr>
        <w:t xml:space="preserve">:  </w:t>
      </w:r>
    </w:p>
    <w:p w:rsidR="007E7F3E" w:rsidRDefault="007E7F3E" w:rsidP="007E7F3E">
      <w:pPr>
        <w:bidi/>
        <w:ind w:left="1466" w:hanging="1466"/>
        <w:jc w:val="both"/>
        <w:rPr>
          <w:rFonts w:cs="David" w:hint="cs"/>
          <w:rtl/>
        </w:rPr>
      </w:pPr>
      <w:r>
        <w:rPr>
          <w:rFonts w:cs="David" w:hint="cs"/>
          <w:rtl/>
        </w:rPr>
        <w:t xml:space="preserve"> </w:t>
      </w:r>
    </w:p>
    <w:p w:rsidR="007E7F3E" w:rsidRPr="00787EDA" w:rsidRDefault="007E7F3E" w:rsidP="007E7F3E">
      <w:pPr>
        <w:bidi/>
        <w:ind w:left="357" w:hanging="357"/>
        <w:jc w:val="both"/>
        <w:rPr>
          <w:rFonts w:cs="David" w:hint="cs"/>
          <w:rtl/>
        </w:rPr>
      </w:pPr>
      <w:r w:rsidRPr="00787EDA">
        <w:rPr>
          <w:rFonts w:cs="David" w:hint="cs"/>
          <w:rtl/>
        </w:rPr>
        <w:t>1. בקשת יו"ר ועדת העבודה, הרווחה והבריאות להעברת הצעת חוק ההתייעלות הכלכלית (תיקוני חקיקה ליישום התכנית הכלכלית לשנים 2009 ו-2010) (תיקון מס' 8), התשע"ע-2011 (מ/588) מוועדת הכספים לדיון בוועדת העבודה, הרווחה והבריאות.</w:t>
      </w:r>
    </w:p>
    <w:p w:rsidR="007E7F3E" w:rsidRPr="00787EDA" w:rsidRDefault="007E7F3E" w:rsidP="007E7F3E">
      <w:pPr>
        <w:bidi/>
        <w:jc w:val="both"/>
        <w:rPr>
          <w:rFonts w:cs="David" w:hint="cs"/>
          <w:rtl/>
        </w:rPr>
      </w:pPr>
    </w:p>
    <w:p w:rsidR="007E7F3E" w:rsidRPr="00787EDA" w:rsidRDefault="007E7F3E" w:rsidP="007E7F3E">
      <w:pPr>
        <w:tabs>
          <w:tab w:val="left" w:pos="566"/>
        </w:tabs>
        <w:bidi/>
        <w:jc w:val="both"/>
        <w:rPr>
          <w:rFonts w:cs="David" w:hint="cs"/>
          <w:rtl/>
        </w:rPr>
      </w:pPr>
      <w:r w:rsidRPr="00787EDA">
        <w:rPr>
          <w:rFonts w:cs="David" w:hint="cs"/>
          <w:rtl/>
        </w:rPr>
        <w:t xml:space="preserve">2. בקשת יו"ר ועדת הכספים למיזוג הצעות החוק הבאות: </w:t>
      </w:r>
    </w:p>
    <w:p w:rsidR="007E7F3E" w:rsidRPr="00787EDA" w:rsidRDefault="007E7F3E" w:rsidP="007E7F3E">
      <w:pPr>
        <w:tabs>
          <w:tab w:val="left" w:pos="-334"/>
        </w:tabs>
        <w:bidi/>
        <w:ind w:left="386" w:hanging="180"/>
        <w:jc w:val="both"/>
        <w:rPr>
          <w:rFonts w:cs="David" w:hint="cs"/>
          <w:rtl/>
        </w:rPr>
      </w:pPr>
      <w:r w:rsidRPr="00787EDA">
        <w:rPr>
          <w:rFonts w:cs="David" w:hint="cs"/>
          <w:rtl/>
        </w:rPr>
        <w:t xml:space="preserve">א. הצעת חוק לביטול תשלום חלקי של דמי הבראה בשירות הציבורי בשנת 2010 (הוראת שעה), </w:t>
      </w:r>
      <w:r>
        <w:rPr>
          <w:rFonts w:cs="David" w:hint="cs"/>
          <w:rtl/>
        </w:rPr>
        <w:t xml:space="preserve">     </w:t>
      </w:r>
      <w:r w:rsidRPr="00787EDA">
        <w:rPr>
          <w:rFonts w:cs="David" w:hint="cs"/>
          <w:rtl/>
        </w:rPr>
        <w:t>התשע"א-2011 (מ/589).</w:t>
      </w:r>
    </w:p>
    <w:p w:rsidR="007E7F3E" w:rsidRPr="00787EDA" w:rsidRDefault="007E7F3E" w:rsidP="007E7F3E">
      <w:pPr>
        <w:bidi/>
        <w:ind w:left="206" w:hanging="206"/>
        <w:jc w:val="both"/>
        <w:rPr>
          <w:rFonts w:cs="David" w:hint="cs"/>
          <w:rtl/>
        </w:rPr>
      </w:pPr>
      <w:r>
        <w:rPr>
          <w:rFonts w:cs="David" w:hint="cs"/>
          <w:rtl/>
        </w:rPr>
        <w:t xml:space="preserve">    </w:t>
      </w:r>
      <w:r w:rsidRPr="00787EDA">
        <w:rPr>
          <w:rFonts w:cs="David" w:hint="cs"/>
          <w:rtl/>
        </w:rPr>
        <w:t xml:space="preserve">ב. הצעת חוק קרן לסיוע לעסקים במצוקה, התשע"א-2011 (פ/18/2765). </w:t>
      </w:r>
    </w:p>
    <w:p w:rsidR="007E7F3E" w:rsidRPr="00787EDA" w:rsidRDefault="007E7F3E" w:rsidP="007E7F3E">
      <w:pPr>
        <w:bidi/>
        <w:jc w:val="both"/>
        <w:rPr>
          <w:rFonts w:cs="David" w:hint="cs"/>
          <w:rtl/>
        </w:rPr>
      </w:pPr>
    </w:p>
    <w:p w:rsidR="007E7F3E" w:rsidRDefault="007E7F3E" w:rsidP="007E7F3E">
      <w:pPr>
        <w:bidi/>
        <w:ind w:left="1286" w:hanging="1286"/>
        <w:jc w:val="both"/>
        <w:rPr>
          <w:rFonts w:cs="David" w:hint="cs"/>
          <w:rtl/>
        </w:rPr>
      </w:pPr>
    </w:p>
    <w:p w:rsidR="007E7F3E" w:rsidRDefault="007E7F3E" w:rsidP="007E7F3E">
      <w:pPr>
        <w:bidi/>
        <w:ind w:left="1286" w:hanging="1286"/>
        <w:jc w:val="both"/>
        <w:rPr>
          <w:rFonts w:cs="David" w:hint="cs"/>
          <w:rtl/>
        </w:rPr>
      </w:pPr>
    </w:p>
    <w:p w:rsidR="007E7F3E" w:rsidRPr="004A3439" w:rsidRDefault="007E7F3E" w:rsidP="007E7F3E">
      <w:pPr>
        <w:bidi/>
        <w:ind w:left="1286" w:hanging="1286"/>
        <w:jc w:val="both"/>
        <w:rPr>
          <w:rFonts w:cs="David" w:hint="cs"/>
          <w:rtl/>
        </w:rPr>
      </w:pPr>
    </w:p>
    <w:p w:rsidR="007E7F3E" w:rsidRPr="004A3439" w:rsidRDefault="007E7F3E" w:rsidP="007E7F3E">
      <w:pPr>
        <w:bidi/>
        <w:ind w:left="1286" w:hanging="1286"/>
        <w:jc w:val="both"/>
        <w:rPr>
          <w:rFonts w:cs="David" w:hint="cs"/>
          <w:b/>
          <w:bCs/>
          <w:rtl/>
        </w:rPr>
      </w:pPr>
      <w:r w:rsidRPr="004A3439">
        <w:rPr>
          <w:rFonts w:cs="David" w:hint="cs"/>
          <w:b/>
          <w:bCs/>
          <w:u w:val="single"/>
          <w:rtl/>
        </w:rPr>
        <w:t>נכחו</w:t>
      </w:r>
      <w:r w:rsidRPr="004A3439">
        <w:rPr>
          <w:rFonts w:cs="David" w:hint="cs"/>
          <w:b/>
          <w:bCs/>
          <w:rtl/>
        </w:rPr>
        <w:t>:</w:t>
      </w:r>
    </w:p>
    <w:p w:rsidR="007E7F3E" w:rsidRPr="004A3439" w:rsidRDefault="007E7F3E" w:rsidP="007E7F3E">
      <w:pPr>
        <w:bidi/>
        <w:ind w:left="1286" w:hanging="1286"/>
        <w:jc w:val="both"/>
        <w:rPr>
          <w:rFonts w:cs="David" w:hint="cs"/>
          <w:rtl/>
        </w:rPr>
      </w:pPr>
      <w:r w:rsidRPr="004A3439">
        <w:rPr>
          <w:rFonts w:cs="David" w:hint="cs"/>
          <w:b/>
          <w:bCs/>
          <w:u w:val="single"/>
          <w:rtl/>
        </w:rPr>
        <w:t>חברי הוועדה</w:t>
      </w:r>
      <w:r w:rsidRPr="004A3439">
        <w:rPr>
          <w:rFonts w:cs="David" w:hint="cs"/>
          <w:rtl/>
        </w:rPr>
        <w:t>:</w:t>
      </w:r>
    </w:p>
    <w:p w:rsidR="007E7F3E" w:rsidRDefault="007E7F3E" w:rsidP="007E7F3E">
      <w:pPr>
        <w:bidi/>
        <w:ind w:left="1286" w:hanging="1286"/>
        <w:jc w:val="both"/>
        <w:rPr>
          <w:rFonts w:cs="David" w:hint="cs"/>
          <w:rtl/>
        </w:rPr>
      </w:pPr>
      <w:r>
        <w:rPr>
          <w:rFonts w:cs="David" w:hint="cs"/>
          <w:rtl/>
        </w:rPr>
        <w:t>יריב לוין - היו"ר</w:t>
      </w:r>
    </w:p>
    <w:p w:rsidR="007E7F3E" w:rsidRDefault="007E7F3E" w:rsidP="007E7F3E">
      <w:pPr>
        <w:bidi/>
        <w:ind w:left="1286" w:hanging="1286"/>
        <w:jc w:val="both"/>
        <w:rPr>
          <w:rFonts w:cs="David" w:hint="cs"/>
          <w:rtl/>
        </w:rPr>
      </w:pPr>
      <w:r>
        <w:rPr>
          <w:rFonts w:cs="David" w:hint="cs"/>
          <w:rtl/>
        </w:rPr>
        <w:t>משה גפני</w:t>
      </w:r>
    </w:p>
    <w:p w:rsidR="007E7F3E" w:rsidRDefault="007E7F3E" w:rsidP="007E7F3E">
      <w:pPr>
        <w:bidi/>
        <w:ind w:left="1286" w:hanging="1286"/>
        <w:jc w:val="both"/>
        <w:rPr>
          <w:rFonts w:cs="David" w:hint="cs"/>
          <w:rtl/>
        </w:rPr>
      </w:pPr>
      <w:r>
        <w:rPr>
          <w:rFonts w:cs="David" w:hint="cs"/>
          <w:rtl/>
        </w:rPr>
        <w:t xml:space="preserve"> </w:t>
      </w:r>
    </w:p>
    <w:p w:rsidR="007E7F3E" w:rsidRDefault="007E7F3E" w:rsidP="007E7F3E">
      <w:pPr>
        <w:bidi/>
        <w:ind w:left="1286" w:hanging="1286"/>
        <w:jc w:val="both"/>
        <w:rPr>
          <w:rFonts w:cs="David" w:hint="cs"/>
          <w:rtl/>
        </w:rPr>
      </w:pPr>
    </w:p>
    <w:p w:rsidR="007E7F3E" w:rsidRDefault="007E7F3E" w:rsidP="007E7F3E">
      <w:pPr>
        <w:bidi/>
        <w:ind w:left="1286" w:hanging="1286"/>
        <w:jc w:val="both"/>
        <w:rPr>
          <w:rFonts w:cs="David" w:hint="cs"/>
          <w:rtl/>
        </w:rPr>
      </w:pPr>
    </w:p>
    <w:p w:rsidR="007E7F3E" w:rsidRDefault="007E7F3E" w:rsidP="007E7F3E">
      <w:pPr>
        <w:bidi/>
        <w:jc w:val="both"/>
        <w:rPr>
          <w:rFonts w:cs="David" w:hint="cs"/>
          <w:b/>
          <w:bCs/>
          <w:u w:val="single"/>
          <w:rtl/>
        </w:rPr>
      </w:pPr>
    </w:p>
    <w:p w:rsidR="007E7F3E" w:rsidRDefault="007E7F3E" w:rsidP="007E7F3E">
      <w:pPr>
        <w:bidi/>
        <w:jc w:val="both"/>
        <w:rPr>
          <w:rFonts w:cs="David" w:hint="cs"/>
          <w:b/>
          <w:bCs/>
          <w:u w:val="single"/>
          <w:rtl/>
        </w:rPr>
      </w:pPr>
    </w:p>
    <w:p w:rsidR="007E7F3E" w:rsidRDefault="007E7F3E" w:rsidP="007E7F3E">
      <w:pPr>
        <w:bidi/>
        <w:jc w:val="both"/>
        <w:rPr>
          <w:rFonts w:cs="David" w:hint="cs"/>
          <w:b/>
          <w:bCs/>
          <w:u w:val="single"/>
          <w:rtl/>
        </w:rPr>
      </w:pPr>
    </w:p>
    <w:p w:rsidR="007E7F3E" w:rsidRDefault="007E7F3E" w:rsidP="007E7F3E">
      <w:pPr>
        <w:bidi/>
        <w:jc w:val="both"/>
        <w:rPr>
          <w:rFonts w:cs="David" w:hint="cs"/>
          <w:b/>
          <w:bCs/>
          <w:u w:val="single"/>
          <w:rtl/>
        </w:rPr>
      </w:pPr>
    </w:p>
    <w:p w:rsidR="007E7F3E" w:rsidRDefault="007E7F3E" w:rsidP="007E7F3E">
      <w:pPr>
        <w:bidi/>
        <w:jc w:val="both"/>
        <w:rPr>
          <w:rFonts w:cs="David" w:hint="cs"/>
          <w:rtl/>
        </w:rPr>
      </w:pPr>
      <w:r>
        <w:rPr>
          <w:rFonts w:cs="David" w:hint="cs"/>
          <w:b/>
          <w:bCs/>
          <w:u w:val="single"/>
          <w:rtl/>
        </w:rPr>
        <w:t>מנהלת הוועדה</w:t>
      </w:r>
      <w:r w:rsidRPr="004A3439">
        <w:rPr>
          <w:rFonts w:cs="David" w:hint="cs"/>
          <w:rtl/>
        </w:rPr>
        <w:t>:</w:t>
      </w:r>
      <w:r w:rsidRPr="004A3439">
        <w:rPr>
          <w:rFonts w:cs="David" w:hint="cs"/>
          <w:rtl/>
        </w:rPr>
        <w:tab/>
        <w:t xml:space="preserve"> </w:t>
      </w:r>
      <w:r>
        <w:rPr>
          <w:rFonts w:cs="David" w:hint="cs"/>
          <w:rtl/>
        </w:rPr>
        <w:tab/>
        <w:t>אתי בן יוסף</w:t>
      </w:r>
    </w:p>
    <w:p w:rsidR="007E7F3E" w:rsidRPr="004A3439" w:rsidRDefault="007E7F3E" w:rsidP="007E7F3E">
      <w:pPr>
        <w:bidi/>
        <w:jc w:val="both"/>
        <w:rPr>
          <w:rFonts w:cs="David" w:hint="cs"/>
          <w:rtl/>
        </w:rPr>
      </w:pPr>
    </w:p>
    <w:p w:rsidR="007E7F3E" w:rsidRDefault="007E7F3E" w:rsidP="007E7F3E">
      <w:pPr>
        <w:bidi/>
        <w:jc w:val="both"/>
        <w:rPr>
          <w:rFonts w:cs="David" w:hint="cs"/>
          <w:rtl/>
        </w:rPr>
      </w:pPr>
      <w:r>
        <w:rPr>
          <w:rFonts w:cs="David" w:hint="cs"/>
          <w:b/>
          <w:bCs/>
          <w:u w:val="single"/>
          <w:rtl/>
        </w:rPr>
        <w:t>ייעוץ משפטי</w:t>
      </w:r>
      <w:r w:rsidRPr="004A3439">
        <w:rPr>
          <w:rFonts w:cs="David" w:hint="cs"/>
          <w:rtl/>
        </w:rPr>
        <w:t>:</w:t>
      </w:r>
      <w:r>
        <w:rPr>
          <w:rFonts w:cs="David" w:hint="cs"/>
          <w:rtl/>
        </w:rPr>
        <w:tab/>
      </w:r>
      <w:r>
        <w:rPr>
          <w:rFonts w:cs="David" w:hint="cs"/>
          <w:rtl/>
        </w:rPr>
        <w:tab/>
        <w:t>ארבל אסטרחן</w:t>
      </w:r>
    </w:p>
    <w:p w:rsidR="007E7F3E" w:rsidRDefault="007E7F3E" w:rsidP="007E7F3E">
      <w:pPr>
        <w:bidi/>
        <w:jc w:val="both"/>
        <w:rPr>
          <w:rFonts w:cs="David" w:hint="cs"/>
          <w:rtl/>
        </w:rPr>
      </w:pPr>
    </w:p>
    <w:p w:rsidR="007E7F3E" w:rsidRDefault="007E7F3E" w:rsidP="007E7F3E">
      <w:pPr>
        <w:bidi/>
        <w:jc w:val="both"/>
        <w:rPr>
          <w:rFonts w:cs="David" w:hint="cs"/>
          <w:rtl/>
        </w:rPr>
      </w:pPr>
    </w:p>
    <w:p w:rsidR="007E7F3E" w:rsidRDefault="007E7F3E" w:rsidP="007E7F3E">
      <w:pPr>
        <w:tabs>
          <w:tab w:val="left" w:pos="1930"/>
        </w:tabs>
        <w:bidi/>
        <w:jc w:val="both"/>
        <w:rPr>
          <w:rFonts w:cs="David" w:hint="cs"/>
          <w:b/>
          <w:bCs/>
          <w:u w:val="single"/>
          <w:rtl/>
        </w:rPr>
      </w:pPr>
    </w:p>
    <w:p w:rsidR="007E7F3E" w:rsidRPr="004A3439" w:rsidRDefault="007E7F3E" w:rsidP="007E7F3E">
      <w:pPr>
        <w:tabs>
          <w:tab w:val="left" w:pos="1930"/>
        </w:tabs>
        <w:bidi/>
        <w:jc w:val="both"/>
        <w:rPr>
          <w:rFonts w:cs="David"/>
          <w:rtl/>
        </w:rPr>
      </w:pPr>
      <w:r w:rsidRPr="004A3439">
        <w:rPr>
          <w:rFonts w:cs="David"/>
          <w:b/>
          <w:bCs/>
          <w:u w:val="single"/>
          <w:rtl/>
        </w:rPr>
        <w:t>רשמה וערכה</w:t>
      </w:r>
      <w:r w:rsidRPr="004A3439">
        <w:rPr>
          <w:rFonts w:cs="David"/>
          <w:b/>
          <w:bCs/>
          <w:rtl/>
        </w:rPr>
        <w:t>:</w:t>
      </w:r>
      <w:r>
        <w:rPr>
          <w:rFonts w:cs="David" w:hint="cs"/>
          <w:rtl/>
        </w:rPr>
        <w:tab/>
      </w:r>
      <w:r>
        <w:rPr>
          <w:rFonts w:cs="David" w:hint="cs"/>
          <w:rtl/>
        </w:rPr>
        <w:tab/>
      </w:r>
      <w:r w:rsidRPr="004A3439">
        <w:rPr>
          <w:rFonts w:cs="David" w:hint="cs"/>
          <w:rtl/>
        </w:rPr>
        <w:t xml:space="preserve">ס.ל. </w:t>
      </w:r>
      <w:r w:rsidRPr="004A3439">
        <w:rPr>
          <w:rFonts w:cs="David"/>
          <w:rtl/>
        </w:rPr>
        <w:t>חבר המתרגמים בע"מ</w:t>
      </w:r>
    </w:p>
    <w:p w:rsidR="007E7F3E" w:rsidRDefault="007E7F3E" w:rsidP="007E7F3E">
      <w:pPr>
        <w:bidi/>
        <w:ind w:left="1466" w:hanging="1466"/>
        <w:jc w:val="both"/>
        <w:rPr>
          <w:rFonts w:cs="David" w:hint="cs"/>
          <w:rtl/>
        </w:rPr>
      </w:pPr>
      <w:r w:rsidRPr="004A3439">
        <w:rPr>
          <w:rFonts w:cs="David"/>
          <w:rtl/>
        </w:rPr>
        <w:br w:type="page"/>
      </w:r>
    </w:p>
    <w:p w:rsidR="007E7F3E" w:rsidRPr="00FD3AE6" w:rsidRDefault="007E7F3E" w:rsidP="007E7F3E">
      <w:pPr>
        <w:bidi/>
        <w:ind w:left="357" w:hanging="357"/>
        <w:jc w:val="center"/>
        <w:rPr>
          <w:rFonts w:cs="David" w:hint="cs"/>
          <w:b/>
          <w:bCs/>
          <w:u w:val="single"/>
          <w:rtl/>
        </w:rPr>
      </w:pPr>
      <w:r>
        <w:rPr>
          <w:rFonts w:cs="David" w:hint="cs"/>
          <w:b/>
          <w:bCs/>
          <w:u w:val="single"/>
          <w:rtl/>
        </w:rPr>
        <w:t>בקשת יו"ר ועדת העבודה, הרווחה והבריאות להעברת הצעת חוק ההתייעלות הכלכלית (תיקוני חקיקה ליישום התכנית הכלכלית לשנים 2009 ו-2010) (תיקון מס' 8), התשע"ע-2011 (מ/588) מוועדת הכספים לדיון בוועדת העבודה, הרווחה והבריאות</w:t>
      </w:r>
      <w:r w:rsidRPr="00FD3AE6">
        <w:rPr>
          <w:rFonts w:cs="David" w:hint="cs"/>
          <w:b/>
          <w:bCs/>
          <w:u w:val="single"/>
          <w:rtl/>
        </w:rPr>
        <w:t>.</w:t>
      </w:r>
    </w:p>
    <w:p w:rsidR="007E7F3E" w:rsidRPr="00FD3AE6" w:rsidRDefault="007E7F3E" w:rsidP="007E7F3E">
      <w:pPr>
        <w:bidi/>
        <w:jc w:val="center"/>
        <w:rPr>
          <w:rFonts w:cs="David" w:hint="cs"/>
          <w:b/>
          <w:bCs/>
          <w:u w:val="single"/>
          <w:rtl/>
        </w:rPr>
      </w:pPr>
    </w:p>
    <w:p w:rsidR="007E7F3E" w:rsidRPr="00B663E9" w:rsidRDefault="007E7F3E" w:rsidP="007E7F3E">
      <w:pPr>
        <w:bidi/>
        <w:jc w:val="center"/>
        <w:rPr>
          <w:rFonts w:cs="David" w:hint="cs"/>
          <w:b/>
          <w:bCs/>
          <w:u w:val="single"/>
          <w:rtl/>
        </w:rPr>
      </w:pPr>
    </w:p>
    <w:p w:rsidR="007E7F3E" w:rsidRPr="004A3439" w:rsidRDefault="007E7F3E" w:rsidP="007E7F3E">
      <w:pPr>
        <w:bidi/>
        <w:jc w:val="both"/>
        <w:rPr>
          <w:rFonts w:cs="David" w:hint="cs"/>
          <w:rtl/>
        </w:rPr>
      </w:pPr>
      <w:r>
        <w:rPr>
          <w:rFonts w:cs="David" w:hint="cs"/>
          <w:u w:val="single"/>
          <w:rtl/>
        </w:rPr>
        <w:t>היו"ר יריב לוין</w:t>
      </w:r>
      <w:r w:rsidRPr="004A3439">
        <w:rPr>
          <w:rFonts w:cs="David" w:hint="cs"/>
          <w:rtl/>
        </w:rPr>
        <w:t>:</w:t>
      </w:r>
    </w:p>
    <w:p w:rsidR="007E7F3E" w:rsidRDefault="007E7F3E" w:rsidP="007E7F3E">
      <w:pPr>
        <w:bidi/>
        <w:ind w:firstLine="720"/>
        <w:jc w:val="both"/>
        <w:rPr>
          <w:rFonts w:cs="David" w:hint="cs"/>
          <w:rtl/>
        </w:rPr>
      </w:pPr>
      <w:r>
        <w:rPr>
          <w:rFonts w:cs="David" w:hint="cs"/>
          <w:rtl/>
        </w:rPr>
        <w:t xml:space="preserve"> </w:t>
      </w:r>
    </w:p>
    <w:p w:rsidR="007E7F3E" w:rsidRDefault="007E7F3E" w:rsidP="007E7F3E">
      <w:pPr>
        <w:bidi/>
        <w:ind w:firstLine="720"/>
        <w:jc w:val="both"/>
        <w:rPr>
          <w:rFonts w:cs="David" w:hint="cs"/>
          <w:rtl/>
        </w:rPr>
      </w:pPr>
      <w:r>
        <w:rPr>
          <w:rFonts w:cs="David" w:hint="cs"/>
          <w:rtl/>
        </w:rPr>
        <w:t>צהריים טובים. אני פותח את הישיבה כשעל סדר יומנו שני נושאים. הנושא הראשון, בקשת יושב ראש ועדת העבודה והרווחה והבריאות להעברת הצעת חוק ההתייעלות הכלכלית (תיקוני חקיקה ליישום התכנית הכלכלית לשנים 2009 ו-2010) (תיקון מס' 8), התשע"א-2011 (מ/588), מוועדת הכספים לדיון בוועדת העבודה, הרווחה והבריאות.</w:t>
      </w:r>
    </w:p>
    <w:p w:rsidR="007E7F3E" w:rsidRDefault="007E7F3E" w:rsidP="007E7F3E">
      <w:pPr>
        <w:bidi/>
        <w:ind w:firstLine="720"/>
        <w:jc w:val="both"/>
        <w:rPr>
          <w:rFonts w:cs="David" w:hint="cs"/>
          <w:rtl/>
        </w:rPr>
      </w:pPr>
    </w:p>
    <w:p w:rsidR="007E7F3E" w:rsidRDefault="007E7F3E" w:rsidP="007E7F3E">
      <w:pPr>
        <w:bidi/>
        <w:ind w:firstLine="720"/>
        <w:jc w:val="both"/>
        <w:rPr>
          <w:rFonts w:cs="David" w:hint="cs"/>
          <w:rtl/>
        </w:rPr>
      </w:pPr>
      <w:r>
        <w:rPr>
          <w:rFonts w:cs="David" w:hint="cs"/>
          <w:rtl/>
        </w:rPr>
        <w:t xml:space="preserve">לאחר דין ודברים בין יושב ראש ועדת הכספים ויושב ראש ועדת העבודה והרווחה, התבשרתי שישנה הסכמה של יושב ראש ועדת הכספים להעביר את הנושא הזה לוועדת העבודה והרווחה. מחמת העובדה שהוועדה כבר עסקה בנושא הזה קודם לכן ונימוקים נוספים, כפי שיציין אותם יושב ראש ועדת הכספים, בבקשה. </w:t>
      </w:r>
    </w:p>
    <w:p w:rsidR="007E7F3E" w:rsidRDefault="007E7F3E" w:rsidP="007E7F3E">
      <w:pPr>
        <w:bidi/>
        <w:jc w:val="both"/>
        <w:rPr>
          <w:rFonts w:cs="David" w:hint="cs"/>
          <w:u w:val="single"/>
          <w:rtl/>
        </w:rPr>
      </w:pPr>
    </w:p>
    <w:p w:rsidR="007E7F3E" w:rsidRPr="004A3439" w:rsidRDefault="007E7F3E" w:rsidP="007E7F3E">
      <w:pPr>
        <w:bidi/>
        <w:jc w:val="both"/>
        <w:rPr>
          <w:rFonts w:cs="David" w:hint="cs"/>
          <w:rtl/>
        </w:rPr>
      </w:pPr>
      <w:r>
        <w:rPr>
          <w:rFonts w:cs="David" w:hint="cs"/>
          <w:u w:val="single"/>
          <w:rtl/>
        </w:rPr>
        <w:t>משה גפני</w:t>
      </w:r>
      <w:r w:rsidRPr="004A3439">
        <w:rPr>
          <w:rFonts w:cs="David" w:hint="cs"/>
          <w:rtl/>
        </w:rPr>
        <w:t>:</w:t>
      </w:r>
    </w:p>
    <w:p w:rsidR="007E7F3E" w:rsidRDefault="007E7F3E" w:rsidP="007E7F3E">
      <w:pPr>
        <w:bidi/>
        <w:ind w:firstLine="720"/>
        <w:jc w:val="both"/>
        <w:rPr>
          <w:rFonts w:cs="David" w:hint="cs"/>
          <w:rtl/>
        </w:rPr>
      </w:pPr>
    </w:p>
    <w:p w:rsidR="007E7F3E" w:rsidRDefault="007E7F3E" w:rsidP="007E7F3E">
      <w:pPr>
        <w:bidi/>
        <w:ind w:firstLine="720"/>
        <w:jc w:val="both"/>
        <w:rPr>
          <w:rFonts w:cs="David" w:hint="cs"/>
          <w:rtl/>
        </w:rPr>
      </w:pPr>
      <w:r>
        <w:rPr>
          <w:rFonts w:cs="David" w:hint="cs"/>
          <w:rtl/>
        </w:rPr>
        <w:t xml:space="preserve">הצעת החוק הזאת היתה גם בדיונים בוועדת הכספים וגם בוועדת העבודה והרווחה. אני הוצאתי לך מכתב, אדוני יושב ראש הוועדה, עם חוות דעת של היועצת המשפטית לגבי הנושא של גיל פרישה לנשים. אני סבור, בהתאם להסכם הקואליציוני, ואני חייב לומר את זה, מכיוון שעל פי ההסכם הקואליציוני, חיסכון לטווח ארוך אמור לעבור את ועדת העבודה והרווחה ואני מסכים שאכן הצעת החוק הזו, בהתאם להסכם הקואליציוני, על אף שהיא גם נדונה בוועדת הכספים, היא צריכה לעבור לוועדת העבודה והרווחה. אני נוהג לכבד הסכמים שאני חותם עליהם, לא תמיד הצד השני עושה את זה. אבל אני ביקשתי, במכתב אליך, במקביל, הצעת חוק שהיא קשורה להעלאת גיל פרישה לנשים, שזה לא קשור להסכם הקואליציוני, שזה לא חיסכון ארוך טווח אלא זה גיל הפרישה, שעל פי החוק זה צריך להיות מאושר בוועדת הכספים, אני ביקשתי להעביר את זה במקביל, מוועדת העבודה והרווחה לוועדת הכספים. לאחר שיחה שהיתה לי עם חבר הכנסת חיים כץ, שאתה גם שמעת אותה, יש הסכמה. היות והתהליך פה הוא דחוף, היות וצריך עד סוף חודש יולי לגמור את העניין הזה, אז אני הסכמתי להעביר את זה מיד, ואני סומך על חבר הכנסת חיים כץ שאומר שבמהלך שבוע הבא אנחנו נסכם את העניין הזה. </w:t>
      </w:r>
    </w:p>
    <w:p w:rsidR="007E7F3E" w:rsidRDefault="007E7F3E" w:rsidP="007E7F3E">
      <w:pPr>
        <w:bidi/>
        <w:ind w:firstLine="720"/>
        <w:jc w:val="both"/>
        <w:rPr>
          <w:rFonts w:cs="David" w:hint="cs"/>
          <w:rtl/>
        </w:rPr>
      </w:pPr>
    </w:p>
    <w:p w:rsidR="007E7F3E" w:rsidRDefault="007E7F3E" w:rsidP="007E7F3E">
      <w:pPr>
        <w:bidi/>
        <w:ind w:firstLine="720"/>
        <w:jc w:val="both"/>
        <w:rPr>
          <w:rFonts w:cs="David" w:hint="cs"/>
          <w:rtl/>
        </w:rPr>
      </w:pPr>
      <w:r>
        <w:rPr>
          <w:rFonts w:cs="David" w:hint="cs"/>
          <w:rtl/>
        </w:rPr>
        <w:t xml:space="preserve">אני מודה לך, אדוני היושב ראש, שלא הבאת את זה אלא רק לאחר שהיתה הסכמה. היית יכול, על פי התקנון, להביא את זה גם בלי הסכמה. </w:t>
      </w:r>
    </w:p>
    <w:p w:rsidR="007E7F3E" w:rsidRPr="00DC2E10" w:rsidRDefault="007E7F3E" w:rsidP="007E7F3E">
      <w:pPr>
        <w:bidi/>
        <w:rPr>
          <w:rFonts w:cs="David"/>
        </w:rPr>
      </w:pPr>
    </w:p>
    <w:p w:rsidR="007E7F3E" w:rsidRPr="004A3439" w:rsidRDefault="007E7F3E" w:rsidP="007E7F3E">
      <w:pPr>
        <w:bidi/>
        <w:jc w:val="both"/>
        <w:rPr>
          <w:rFonts w:cs="David" w:hint="cs"/>
          <w:rtl/>
        </w:rPr>
      </w:pPr>
      <w:r>
        <w:rPr>
          <w:rFonts w:cs="David" w:hint="cs"/>
          <w:u w:val="single"/>
          <w:rtl/>
        </w:rPr>
        <w:t>היו"ר יריב לוין</w:t>
      </w:r>
      <w:r w:rsidRPr="004A3439">
        <w:rPr>
          <w:rFonts w:cs="David" w:hint="cs"/>
          <w:rtl/>
        </w:rPr>
        <w:t>:</w:t>
      </w:r>
    </w:p>
    <w:p w:rsidR="007E7F3E" w:rsidRDefault="007E7F3E" w:rsidP="007E7F3E">
      <w:pPr>
        <w:bidi/>
        <w:ind w:firstLine="720"/>
        <w:jc w:val="both"/>
        <w:rPr>
          <w:rFonts w:cs="David" w:hint="cs"/>
          <w:rtl/>
        </w:rPr>
      </w:pPr>
      <w:r>
        <w:rPr>
          <w:rFonts w:cs="David" w:hint="cs"/>
          <w:rtl/>
        </w:rPr>
        <w:t xml:space="preserve"> </w:t>
      </w:r>
    </w:p>
    <w:p w:rsidR="007E7F3E" w:rsidRDefault="007E7F3E" w:rsidP="007E7F3E">
      <w:pPr>
        <w:bidi/>
        <w:ind w:firstLine="720"/>
        <w:jc w:val="both"/>
        <w:rPr>
          <w:rFonts w:cs="David" w:hint="cs"/>
          <w:rtl/>
        </w:rPr>
      </w:pPr>
      <w:r>
        <w:rPr>
          <w:rFonts w:cs="David" w:hint="cs"/>
          <w:rtl/>
        </w:rPr>
        <w:t xml:space="preserve">אני יכול ולא רוצה לעשות את זה. </w:t>
      </w:r>
    </w:p>
    <w:p w:rsidR="007E7F3E" w:rsidRDefault="007E7F3E" w:rsidP="007E7F3E">
      <w:pPr>
        <w:bidi/>
        <w:jc w:val="both"/>
        <w:rPr>
          <w:rFonts w:cs="David" w:hint="cs"/>
          <w:u w:val="single"/>
          <w:rtl/>
        </w:rPr>
      </w:pPr>
    </w:p>
    <w:p w:rsidR="007E7F3E" w:rsidRPr="004A3439" w:rsidRDefault="007E7F3E" w:rsidP="007E7F3E">
      <w:pPr>
        <w:bidi/>
        <w:jc w:val="both"/>
        <w:rPr>
          <w:rFonts w:cs="David" w:hint="cs"/>
          <w:rtl/>
        </w:rPr>
      </w:pPr>
      <w:r>
        <w:rPr>
          <w:rFonts w:cs="David" w:hint="cs"/>
          <w:u w:val="single"/>
          <w:rtl/>
        </w:rPr>
        <w:t>משה גפני</w:t>
      </w:r>
      <w:r w:rsidRPr="004A3439">
        <w:rPr>
          <w:rFonts w:cs="David" w:hint="cs"/>
          <w:rtl/>
        </w:rPr>
        <w:t>:</w:t>
      </w:r>
    </w:p>
    <w:p w:rsidR="007E7F3E" w:rsidRDefault="007E7F3E" w:rsidP="007E7F3E">
      <w:pPr>
        <w:bidi/>
        <w:ind w:firstLine="720"/>
        <w:jc w:val="both"/>
        <w:rPr>
          <w:rFonts w:cs="David" w:hint="cs"/>
          <w:rtl/>
        </w:rPr>
      </w:pPr>
    </w:p>
    <w:p w:rsidR="007E7F3E" w:rsidRDefault="007E7F3E" w:rsidP="007E7F3E">
      <w:pPr>
        <w:bidi/>
        <w:ind w:firstLine="720"/>
        <w:jc w:val="both"/>
        <w:rPr>
          <w:rFonts w:cs="David" w:hint="cs"/>
          <w:rtl/>
        </w:rPr>
      </w:pPr>
      <w:r>
        <w:rPr>
          <w:rFonts w:cs="David" w:hint="cs"/>
          <w:rtl/>
        </w:rPr>
        <w:t xml:space="preserve">ולכן אני בעד להעביר את זה.  </w:t>
      </w:r>
    </w:p>
    <w:p w:rsidR="007E7F3E" w:rsidRPr="00DC2E10" w:rsidRDefault="007E7F3E" w:rsidP="007E7F3E">
      <w:pPr>
        <w:bidi/>
        <w:rPr>
          <w:rFonts w:cs="David"/>
        </w:rPr>
      </w:pPr>
    </w:p>
    <w:p w:rsidR="007E7F3E" w:rsidRPr="004A3439" w:rsidRDefault="007E7F3E" w:rsidP="007E7F3E">
      <w:pPr>
        <w:bidi/>
        <w:jc w:val="both"/>
        <w:rPr>
          <w:rFonts w:cs="David" w:hint="cs"/>
          <w:rtl/>
        </w:rPr>
      </w:pPr>
      <w:r>
        <w:rPr>
          <w:rFonts w:cs="David" w:hint="cs"/>
          <w:u w:val="single"/>
          <w:rtl/>
        </w:rPr>
        <w:t>היו"ר יריב לוין</w:t>
      </w:r>
      <w:r w:rsidRPr="004A3439">
        <w:rPr>
          <w:rFonts w:cs="David" w:hint="cs"/>
          <w:rtl/>
        </w:rPr>
        <w:t>:</w:t>
      </w:r>
    </w:p>
    <w:p w:rsidR="007E7F3E" w:rsidRDefault="007E7F3E" w:rsidP="007E7F3E">
      <w:pPr>
        <w:bidi/>
        <w:ind w:firstLine="720"/>
        <w:jc w:val="both"/>
        <w:rPr>
          <w:rFonts w:cs="David" w:hint="cs"/>
          <w:rtl/>
        </w:rPr>
      </w:pPr>
      <w:r>
        <w:rPr>
          <w:rFonts w:cs="David" w:hint="cs"/>
          <w:rtl/>
        </w:rPr>
        <w:t xml:space="preserve"> </w:t>
      </w:r>
    </w:p>
    <w:p w:rsidR="007E7F3E" w:rsidRDefault="007E7F3E" w:rsidP="007E7F3E">
      <w:pPr>
        <w:bidi/>
        <w:ind w:firstLine="720"/>
        <w:jc w:val="both"/>
        <w:rPr>
          <w:rFonts w:cs="David" w:hint="cs"/>
          <w:rtl/>
        </w:rPr>
      </w:pPr>
      <w:r>
        <w:rPr>
          <w:rFonts w:cs="David" w:hint="cs"/>
          <w:rtl/>
        </w:rPr>
        <w:t>וכמובן גם ברשותכם, אם יהיה צריך, לסגור את הקצוות גם בהמשך. אז תודה רבה.</w:t>
      </w:r>
    </w:p>
    <w:p w:rsidR="007E7F3E" w:rsidRDefault="007E7F3E" w:rsidP="007E7F3E">
      <w:pPr>
        <w:bidi/>
        <w:ind w:firstLine="720"/>
        <w:jc w:val="both"/>
        <w:rPr>
          <w:rFonts w:cs="David" w:hint="cs"/>
          <w:rtl/>
        </w:rPr>
      </w:pPr>
    </w:p>
    <w:p w:rsidR="007E7F3E" w:rsidRDefault="007E7F3E" w:rsidP="007E7F3E">
      <w:pPr>
        <w:bidi/>
        <w:ind w:firstLine="720"/>
        <w:jc w:val="both"/>
        <w:rPr>
          <w:rFonts w:cs="David" w:hint="cs"/>
          <w:rtl/>
        </w:rPr>
      </w:pPr>
      <w:r>
        <w:rPr>
          <w:rFonts w:cs="David" w:hint="cs"/>
          <w:rtl/>
        </w:rPr>
        <w:t xml:space="preserve">נוכח הודעת יושב ראש ועדת הכספים, מי בעד לאשר את בקשתו של יושב ראש ועדת העבודה, הרווחה והבריאות? פה אחד, אין מתנגדים, אין נמנעים. </w:t>
      </w:r>
    </w:p>
    <w:p w:rsidR="007E7F3E" w:rsidRDefault="007E7F3E" w:rsidP="007E7F3E">
      <w:pPr>
        <w:bidi/>
        <w:ind w:firstLine="720"/>
        <w:jc w:val="both"/>
        <w:rPr>
          <w:rFonts w:cs="David" w:hint="cs"/>
          <w:rtl/>
        </w:rPr>
      </w:pPr>
    </w:p>
    <w:p w:rsidR="007E7F3E" w:rsidRDefault="007E7F3E" w:rsidP="007E7F3E">
      <w:pPr>
        <w:bidi/>
        <w:ind w:firstLine="720"/>
        <w:jc w:val="center"/>
        <w:rPr>
          <w:rFonts w:cs="David" w:hint="cs"/>
          <w:b/>
          <w:bCs/>
          <w:rtl/>
        </w:rPr>
      </w:pPr>
      <w:r>
        <w:rPr>
          <w:rFonts w:cs="David" w:hint="cs"/>
          <w:b/>
          <w:bCs/>
          <w:rtl/>
        </w:rPr>
        <w:t xml:space="preserve">הצבעה </w:t>
      </w:r>
    </w:p>
    <w:p w:rsidR="007E7F3E" w:rsidRDefault="007E7F3E" w:rsidP="007E7F3E">
      <w:pPr>
        <w:bidi/>
        <w:ind w:firstLine="720"/>
        <w:jc w:val="center"/>
        <w:rPr>
          <w:rFonts w:cs="David" w:hint="cs"/>
          <w:b/>
          <w:bCs/>
          <w:rtl/>
        </w:rPr>
      </w:pPr>
      <w:r>
        <w:rPr>
          <w:rFonts w:cs="David" w:hint="cs"/>
          <w:b/>
          <w:bCs/>
          <w:rtl/>
        </w:rPr>
        <w:t xml:space="preserve">בעד </w:t>
      </w:r>
      <w:r>
        <w:rPr>
          <w:rFonts w:cs="David"/>
          <w:b/>
          <w:bCs/>
          <w:rtl/>
        </w:rPr>
        <w:t>–</w:t>
      </w:r>
      <w:r>
        <w:rPr>
          <w:rFonts w:cs="David" w:hint="cs"/>
          <w:b/>
          <w:bCs/>
          <w:rtl/>
        </w:rPr>
        <w:t xml:space="preserve"> 2</w:t>
      </w:r>
    </w:p>
    <w:p w:rsidR="007E7F3E" w:rsidRDefault="007E7F3E" w:rsidP="007E7F3E">
      <w:pPr>
        <w:bidi/>
        <w:ind w:firstLine="720"/>
        <w:jc w:val="center"/>
        <w:rPr>
          <w:rFonts w:cs="David" w:hint="cs"/>
          <w:b/>
          <w:bCs/>
          <w:rtl/>
        </w:rPr>
      </w:pPr>
      <w:r>
        <w:rPr>
          <w:rFonts w:cs="David" w:hint="cs"/>
          <w:b/>
          <w:bCs/>
          <w:rtl/>
        </w:rPr>
        <w:t xml:space="preserve">נגד </w:t>
      </w:r>
      <w:r>
        <w:rPr>
          <w:rFonts w:cs="David"/>
          <w:b/>
          <w:bCs/>
          <w:rtl/>
        </w:rPr>
        <w:t>–</w:t>
      </w:r>
      <w:r>
        <w:rPr>
          <w:rFonts w:cs="David" w:hint="cs"/>
          <w:b/>
          <w:bCs/>
          <w:rtl/>
        </w:rPr>
        <w:t xml:space="preserve"> 0</w:t>
      </w:r>
    </w:p>
    <w:p w:rsidR="007E7F3E" w:rsidRDefault="007E7F3E" w:rsidP="007E7F3E">
      <w:pPr>
        <w:bidi/>
        <w:ind w:firstLine="720"/>
        <w:jc w:val="center"/>
        <w:rPr>
          <w:rFonts w:cs="David" w:hint="cs"/>
          <w:b/>
          <w:bCs/>
          <w:rtl/>
        </w:rPr>
      </w:pPr>
      <w:r>
        <w:rPr>
          <w:rFonts w:cs="David" w:hint="cs"/>
          <w:b/>
          <w:bCs/>
          <w:rtl/>
        </w:rPr>
        <w:t xml:space="preserve">נמנעים </w:t>
      </w:r>
      <w:r>
        <w:rPr>
          <w:rFonts w:cs="David"/>
          <w:b/>
          <w:bCs/>
          <w:rtl/>
        </w:rPr>
        <w:t>–</w:t>
      </w:r>
      <w:r>
        <w:rPr>
          <w:rFonts w:cs="David" w:hint="cs"/>
          <w:b/>
          <w:bCs/>
          <w:rtl/>
        </w:rPr>
        <w:t xml:space="preserve"> 0</w:t>
      </w:r>
    </w:p>
    <w:p w:rsidR="007E7F3E" w:rsidRDefault="007E7F3E" w:rsidP="007E7F3E">
      <w:pPr>
        <w:bidi/>
        <w:ind w:firstLine="720"/>
        <w:jc w:val="center"/>
        <w:rPr>
          <w:rFonts w:cs="David" w:hint="cs"/>
          <w:b/>
          <w:bCs/>
          <w:rtl/>
        </w:rPr>
      </w:pPr>
      <w:r>
        <w:rPr>
          <w:rFonts w:cs="David" w:hint="cs"/>
          <w:b/>
          <w:bCs/>
          <w:rtl/>
        </w:rPr>
        <w:t>הבקשה אושרה</w:t>
      </w:r>
    </w:p>
    <w:p w:rsidR="007E7F3E" w:rsidRPr="00D42FA9" w:rsidRDefault="007E7F3E" w:rsidP="007E7F3E">
      <w:pPr>
        <w:bidi/>
        <w:ind w:firstLine="720"/>
        <w:jc w:val="center"/>
        <w:rPr>
          <w:rFonts w:cs="David" w:hint="cs"/>
          <w:b/>
          <w:bCs/>
          <w:rtl/>
        </w:rPr>
      </w:pPr>
    </w:p>
    <w:p w:rsidR="007E7F3E" w:rsidRPr="00DC2E10" w:rsidRDefault="007E7F3E" w:rsidP="007E7F3E">
      <w:pPr>
        <w:bidi/>
        <w:rPr>
          <w:rFonts w:cs="David"/>
        </w:rPr>
      </w:pPr>
    </w:p>
    <w:p w:rsidR="007E7F3E" w:rsidRDefault="007E7F3E" w:rsidP="007E7F3E">
      <w:pPr>
        <w:bidi/>
        <w:ind w:firstLine="720"/>
        <w:jc w:val="both"/>
        <w:rPr>
          <w:rFonts w:cs="David" w:hint="cs"/>
          <w:rtl/>
        </w:rPr>
      </w:pPr>
    </w:p>
    <w:p w:rsidR="007E7F3E" w:rsidRDefault="007E7F3E" w:rsidP="007E7F3E">
      <w:pPr>
        <w:bidi/>
        <w:jc w:val="center"/>
        <w:rPr>
          <w:rFonts w:cs="David" w:hint="cs"/>
          <w:b/>
          <w:bCs/>
          <w:u w:val="single"/>
          <w:rtl/>
        </w:rPr>
      </w:pPr>
      <w:r w:rsidRPr="00FD3AE6">
        <w:rPr>
          <w:rFonts w:cs="David" w:hint="cs"/>
          <w:b/>
          <w:bCs/>
          <w:u w:val="single"/>
          <w:rtl/>
        </w:rPr>
        <w:t xml:space="preserve"> </w:t>
      </w:r>
      <w:r>
        <w:rPr>
          <w:rFonts w:cs="David" w:hint="cs"/>
          <w:b/>
          <w:bCs/>
          <w:u w:val="single"/>
          <w:rtl/>
        </w:rPr>
        <w:t xml:space="preserve">בקשת יו"ר ועדת הכספים למיזוג הצעות החוק הבאות: </w:t>
      </w:r>
    </w:p>
    <w:p w:rsidR="007E7F3E" w:rsidRDefault="007E7F3E" w:rsidP="007E7F3E">
      <w:pPr>
        <w:bidi/>
        <w:jc w:val="center"/>
        <w:rPr>
          <w:rFonts w:cs="David" w:hint="cs"/>
          <w:b/>
          <w:bCs/>
          <w:u w:val="single"/>
          <w:rtl/>
        </w:rPr>
      </w:pPr>
      <w:r>
        <w:rPr>
          <w:rFonts w:cs="David" w:hint="cs"/>
          <w:b/>
          <w:bCs/>
          <w:u w:val="single"/>
          <w:rtl/>
        </w:rPr>
        <w:t xml:space="preserve">א. הצעת חוק לביטול תשלום חלקי של דמי הבראה בשירות הציבורי בשנת 2010   </w:t>
      </w:r>
    </w:p>
    <w:p w:rsidR="007E7F3E" w:rsidRDefault="007E7F3E" w:rsidP="007E7F3E">
      <w:pPr>
        <w:bidi/>
        <w:jc w:val="center"/>
        <w:rPr>
          <w:rFonts w:cs="David" w:hint="cs"/>
          <w:b/>
          <w:bCs/>
          <w:u w:val="single"/>
          <w:rtl/>
        </w:rPr>
      </w:pPr>
      <w:r>
        <w:rPr>
          <w:rFonts w:cs="David" w:hint="cs"/>
          <w:b/>
          <w:bCs/>
          <w:u w:val="single"/>
          <w:rtl/>
        </w:rPr>
        <w:t>(הוראת שעה), התשע"א-2011 (מ/589)</w:t>
      </w:r>
      <w:r w:rsidRPr="00FD3AE6">
        <w:rPr>
          <w:rFonts w:cs="David" w:hint="cs"/>
          <w:b/>
          <w:bCs/>
          <w:u w:val="single"/>
          <w:rtl/>
        </w:rPr>
        <w:t>.</w:t>
      </w:r>
    </w:p>
    <w:p w:rsidR="007E7F3E" w:rsidRPr="00FD3AE6" w:rsidRDefault="007E7F3E" w:rsidP="007E7F3E">
      <w:pPr>
        <w:bidi/>
        <w:jc w:val="center"/>
        <w:rPr>
          <w:rFonts w:cs="David" w:hint="cs"/>
          <w:b/>
          <w:bCs/>
          <w:u w:val="single"/>
          <w:rtl/>
        </w:rPr>
      </w:pPr>
      <w:r>
        <w:rPr>
          <w:rFonts w:cs="David" w:hint="cs"/>
          <w:b/>
          <w:bCs/>
          <w:u w:val="single"/>
          <w:rtl/>
        </w:rPr>
        <w:t xml:space="preserve">ב. הצעת חוק קרן לסיוע לעסקים במצוקה, התשע"א-2011 (פ/18/2765). </w:t>
      </w:r>
    </w:p>
    <w:p w:rsidR="007E7F3E" w:rsidRDefault="007E7F3E" w:rsidP="007E7F3E">
      <w:pPr>
        <w:bidi/>
        <w:ind w:firstLine="720"/>
        <w:jc w:val="both"/>
        <w:rPr>
          <w:rFonts w:cs="David" w:hint="cs"/>
          <w:rtl/>
        </w:rPr>
      </w:pPr>
    </w:p>
    <w:p w:rsidR="007E7F3E" w:rsidRDefault="007E7F3E" w:rsidP="007E7F3E">
      <w:pPr>
        <w:bidi/>
        <w:ind w:firstLine="720"/>
        <w:jc w:val="both"/>
        <w:rPr>
          <w:rFonts w:cs="David" w:hint="cs"/>
          <w:rtl/>
        </w:rPr>
      </w:pPr>
    </w:p>
    <w:p w:rsidR="007E7F3E" w:rsidRDefault="007E7F3E" w:rsidP="007E7F3E">
      <w:pPr>
        <w:bidi/>
        <w:ind w:firstLine="720"/>
        <w:jc w:val="both"/>
        <w:rPr>
          <w:rFonts w:cs="David" w:hint="cs"/>
          <w:rtl/>
        </w:rPr>
      </w:pPr>
    </w:p>
    <w:p w:rsidR="007E7F3E" w:rsidRDefault="007E7F3E" w:rsidP="007E7F3E">
      <w:pPr>
        <w:bidi/>
        <w:ind w:firstLine="720"/>
        <w:jc w:val="both"/>
        <w:rPr>
          <w:rFonts w:cs="David" w:hint="cs"/>
          <w:rtl/>
        </w:rPr>
      </w:pPr>
      <w:r>
        <w:rPr>
          <w:rFonts w:cs="David" w:hint="cs"/>
          <w:rtl/>
        </w:rPr>
        <w:t xml:space="preserve">אני עובר לנושא השני על סדר היום. זה מחולק למעשה לשני סעיפי משנה. בקשת יושב ראש ועדת הכספים למיזוג הצעות החוק הבאות; הצעת חוק לביטול תשלום חלקי של דמי הבראה בשירות הציבורי בשנת 2010 (הוראת שעה), התשע"א-2011 (מ/509). והצעת חוק קרן לסיוע לעסקים במצוקה, התשע"א-2011, (2765/18) והמרכיב השני של הבקשה הוא הקדמת הדיון בהצעת החוק הממוזגת. </w:t>
      </w:r>
    </w:p>
    <w:p w:rsidR="007E7F3E" w:rsidRDefault="007E7F3E" w:rsidP="007E7F3E">
      <w:pPr>
        <w:bidi/>
        <w:ind w:firstLine="720"/>
        <w:jc w:val="both"/>
        <w:rPr>
          <w:rFonts w:cs="David" w:hint="cs"/>
          <w:rtl/>
        </w:rPr>
      </w:pPr>
    </w:p>
    <w:p w:rsidR="007E7F3E" w:rsidRDefault="007E7F3E" w:rsidP="007E7F3E">
      <w:pPr>
        <w:bidi/>
        <w:ind w:firstLine="720"/>
        <w:jc w:val="both"/>
        <w:rPr>
          <w:rFonts w:cs="David" w:hint="cs"/>
          <w:rtl/>
        </w:rPr>
      </w:pPr>
      <w:r>
        <w:rPr>
          <w:rFonts w:cs="David" w:hint="cs"/>
          <w:rtl/>
        </w:rPr>
        <w:t xml:space="preserve">אני מציע שתתייחס לשתי הנקודות בקצרה ואז נצביע עליהן בשתי הצבעות נפרדות. </w:t>
      </w:r>
    </w:p>
    <w:p w:rsidR="007E7F3E" w:rsidRDefault="007E7F3E" w:rsidP="007E7F3E">
      <w:pPr>
        <w:bidi/>
        <w:jc w:val="both"/>
        <w:rPr>
          <w:rFonts w:cs="David" w:hint="cs"/>
          <w:u w:val="single"/>
          <w:rtl/>
        </w:rPr>
      </w:pPr>
    </w:p>
    <w:p w:rsidR="007E7F3E" w:rsidRPr="004A3439" w:rsidRDefault="007E7F3E" w:rsidP="007E7F3E">
      <w:pPr>
        <w:bidi/>
        <w:jc w:val="both"/>
        <w:rPr>
          <w:rFonts w:cs="David" w:hint="cs"/>
          <w:rtl/>
        </w:rPr>
      </w:pPr>
      <w:r>
        <w:rPr>
          <w:rFonts w:cs="David" w:hint="cs"/>
          <w:u w:val="single"/>
          <w:rtl/>
        </w:rPr>
        <w:t>משה גפני</w:t>
      </w:r>
      <w:r w:rsidRPr="004A3439">
        <w:rPr>
          <w:rFonts w:cs="David" w:hint="cs"/>
          <w:rtl/>
        </w:rPr>
        <w:t>:</w:t>
      </w:r>
    </w:p>
    <w:p w:rsidR="007E7F3E" w:rsidRDefault="007E7F3E" w:rsidP="007E7F3E">
      <w:pPr>
        <w:bidi/>
        <w:ind w:firstLine="720"/>
        <w:jc w:val="both"/>
        <w:rPr>
          <w:rFonts w:cs="David" w:hint="cs"/>
          <w:rtl/>
        </w:rPr>
      </w:pPr>
    </w:p>
    <w:p w:rsidR="007E7F3E" w:rsidRDefault="007E7F3E" w:rsidP="007E7F3E">
      <w:pPr>
        <w:bidi/>
        <w:ind w:firstLine="720"/>
        <w:jc w:val="both"/>
        <w:rPr>
          <w:rFonts w:cs="David" w:hint="cs"/>
          <w:rtl/>
        </w:rPr>
      </w:pPr>
      <w:r>
        <w:rPr>
          <w:rFonts w:cs="David" w:hint="cs"/>
          <w:rtl/>
        </w:rPr>
        <w:t xml:space="preserve">הצעת החוק הראשונה, שהוצבעה במליאת הכנסת, היתה הצעת החוק הפרטית של חברי ועדת הכספים שנקראת הצעת חוק קרן סיוע לעסקים במצוקה, שמורכבת משני חלקים. החלק האחד עוסק בהקמת קרן, הממשלה התחייבה להקים את הקרן והיא לא הקימה, והחלק השני מדבר על החזר דמי ההבראה. מי שגבו ממנו ב-2010 להחזיר לו את זה, וחלק מהעובדים שלא הורידו להם מ-2010, אבל אמורים להוריד ב-2011, לא יורידו להם. זה כולל את כולם, היה דיון ארוך בעניין הזה והיות ואני התחייבתי לממשלה שאת קרן הסיוע לעסקים במצוקה לא אביא יחד עם זה, הורדתי את זה מהחוק, אני מניח את זה בנפרד ואנחנו מבקשים לאחד את שני החוקים האלה, מכיוון שעניינם אחד. אנחנו הצענו את הצעת החוק קודם, ולגבי החוק השני, אני לא אעביר אותו, אני רק אניח אותו ואני אחכה לאחת משתיים; אני אחכה שהממשלה, כמו במקרה הזה, בסוף תאמר כן והיא תסכים ואז נביא גם את החוק השני, או שאם היא לא תאמר, אז נחכה לרגע שהקואליציה תתרופף ואז אני אביא סדרה ארוכה של חוקים וזה יהיה אחד מהם. </w:t>
      </w:r>
    </w:p>
    <w:p w:rsidR="007E7F3E" w:rsidRPr="00DC2E10" w:rsidRDefault="007E7F3E" w:rsidP="007E7F3E">
      <w:pPr>
        <w:bidi/>
        <w:rPr>
          <w:rFonts w:cs="David"/>
        </w:rPr>
      </w:pPr>
    </w:p>
    <w:p w:rsidR="007E7F3E" w:rsidRPr="004A3439" w:rsidRDefault="007E7F3E" w:rsidP="007E7F3E">
      <w:pPr>
        <w:bidi/>
        <w:jc w:val="both"/>
        <w:rPr>
          <w:rFonts w:cs="David" w:hint="cs"/>
          <w:rtl/>
        </w:rPr>
      </w:pPr>
      <w:r>
        <w:rPr>
          <w:rFonts w:cs="David" w:hint="cs"/>
          <w:u w:val="single"/>
          <w:rtl/>
        </w:rPr>
        <w:t>היו"ר יריב לוין</w:t>
      </w:r>
      <w:r w:rsidRPr="004A3439">
        <w:rPr>
          <w:rFonts w:cs="David" w:hint="cs"/>
          <w:rtl/>
        </w:rPr>
        <w:t>:</w:t>
      </w:r>
    </w:p>
    <w:p w:rsidR="007E7F3E" w:rsidRDefault="007E7F3E" w:rsidP="007E7F3E">
      <w:pPr>
        <w:bidi/>
        <w:ind w:firstLine="720"/>
        <w:jc w:val="both"/>
        <w:rPr>
          <w:rFonts w:cs="David" w:hint="cs"/>
          <w:rtl/>
        </w:rPr>
      </w:pPr>
      <w:r>
        <w:rPr>
          <w:rFonts w:cs="David" w:hint="cs"/>
          <w:rtl/>
        </w:rPr>
        <w:t xml:space="preserve"> </w:t>
      </w:r>
    </w:p>
    <w:p w:rsidR="007E7F3E" w:rsidRDefault="007E7F3E" w:rsidP="007E7F3E">
      <w:pPr>
        <w:bidi/>
        <w:ind w:firstLine="720"/>
        <w:jc w:val="both"/>
        <w:rPr>
          <w:rFonts w:cs="David" w:hint="cs"/>
          <w:rtl/>
        </w:rPr>
      </w:pPr>
      <w:r>
        <w:rPr>
          <w:rFonts w:cs="David" w:hint="cs"/>
          <w:rtl/>
        </w:rPr>
        <w:t xml:space="preserve">ונושא הקדמת הדיון? </w:t>
      </w:r>
    </w:p>
    <w:p w:rsidR="007E7F3E" w:rsidRDefault="007E7F3E" w:rsidP="007E7F3E">
      <w:pPr>
        <w:bidi/>
        <w:jc w:val="both"/>
        <w:rPr>
          <w:rFonts w:cs="David" w:hint="cs"/>
          <w:u w:val="single"/>
          <w:rtl/>
        </w:rPr>
      </w:pPr>
    </w:p>
    <w:p w:rsidR="007E7F3E" w:rsidRPr="004A3439" w:rsidRDefault="007E7F3E" w:rsidP="007E7F3E">
      <w:pPr>
        <w:bidi/>
        <w:jc w:val="both"/>
        <w:rPr>
          <w:rFonts w:cs="David" w:hint="cs"/>
          <w:rtl/>
        </w:rPr>
      </w:pPr>
      <w:r>
        <w:rPr>
          <w:rFonts w:cs="David" w:hint="cs"/>
          <w:u w:val="single"/>
          <w:rtl/>
        </w:rPr>
        <w:t>משה גפני</w:t>
      </w:r>
      <w:r w:rsidRPr="004A3439">
        <w:rPr>
          <w:rFonts w:cs="David" w:hint="cs"/>
          <w:rtl/>
        </w:rPr>
        <w:t>:</w:t>
      </w:r>
    </w:p>
    <w:p w:rsidR="007E7F3E" w:rsidRDefault="007E7F3E" w:rsidP="007E7F3E">
      <w:pPr>
        <w:bidi/>
        <w:ind w:firstLine="720"/>
        <w:jc w:val="both"/>
        <w:rPr>
          <w:rFonts w:cs="David" w:hint="cs"/>
          <w:rtl/>
        </w:rPr>
      </w:pPr>
    </w:p>
    <w:p w:rsidR="007E7F3E" w:rsidRDefault="007E7F3E" w:rsidP="007E7F3E">
      <w:pPr>
        <w:bidi/>
        <w:ind w:firstLine="720"/>
        <w:jc w:val="both"/>
        <w:rPr>
          <w:rFonts w:cs="David" w:hint="cs"/>
          <w:rtl/>
        </w:rPr>
      </w:pPr>
      <w:r>
        <w:rPr>
          <w:rFonts w:cs="David" w:hint="cs"/>
          <w:rtl/>
        </w:rPr>
        <w:t xml:space="preserve">נושא הקדמת הדיון הוא קריטי. למה הוא קריטי? בגלל שזה הגיע למליאת הכנסת רק ביום שני ואני מיד פיניתי את סדר היום ואישרנו את זה הבוקר. אם זה לא יאושר בתחילת שבוע הבא... אנחנו עוד לא הספקנו להניח את זה, בגלל שרק עכשיו אישרנו את זה, זה צריך להיות המיזוג ואחרי המיזוג צריך להניח וזה יונח כנראה ביום שני. אני רוצה ביום שני להביא את זה לקריאה שנייה ושלישית כדי שלא יורידו ב-1 ליולי את דמי ההבראה. </w:t>
      </w:r>
    </w:p>
    <w:p w:rsidR="007E7F3E" w:rsidRPr="00DC2E10" w:rsidRDefault="007E7F3E" w:rsidP="007E7F3E">
      <w:pPr>
        <w:bidi/>
        <w:rPr>
          <w:rFonts w:cs="David"/>
        </w:rPr>
      </w:pPr>
    </w:p>
    <w:p w:rsidR="007E7F3E" w:rsidRPr="004A3439" w:rsidRDefault="007E7F3E" w:rsidP="007E7F3E">
      <w:pPr>
        <w:bidi/>
        <w:jc w:val="both"/>
        <w:rPr>
          <w:rFonts w:cs="David" w:hint="cs"/>
          <w:rtl/>
        </w:rPr>
      </w:pPr>
      <w:r>
        <w:rPr>
          <w:rFonts w:cs="David" w:hint="cs"/>
          <w:u w:val="single"/>
          <w:rtl/>
        </w:rPr>
        <w:t>היו"ר יריב לוין</w:t>
      </w:r>
      <w:r w:rsidRPr="004A3439">
        <w:rPr>
          <w:rFonts w:cs="David" w:hint="cs"/>
          <w:rtl/>
        </w:rPr>
        <w:t>:</w:t>
      </w:r>
    </w:p>
    <w:p w:rsidR="007E7F3E" w:rsidRDefault="007E7F3E" w:rsidP="007E7F3E">
      <w:pPr>
        <w:bidi/>
        <w:ind w:firstLine="720"/>
        <w:jc w:val="both"/>
        <w:rPr>
          <w:rFonts w:cs="David" w:hint="cs"/>
          <w:rtl/>
        </w:rPr>
      </w:pPr>
    </w:p>
    <w:p w:rsidR="007E7F3E" w:rsidRDefault="007E7F3E" w:rsidP="007E7F3E">
      <w:pPr>
        <w:bidi/>
        <w:ind w:firstLine="720"/>
        <w:jc w:val="both"/>
        <w:rPr>
          <w:rFonts w:cs="David" w:hint="cs"/>
          <w:rtl/>
        </w:rPr>
      </w:pPr>
      <w:r>
        <w:rPr>
          <w:rFonts w:cs="David" w:hint="cs"/>
          <w:rtl/>
        </w:rPr>
        <w:t xml:space="preserve">נצביע קודם כל על בקשת המיזוג. מי בעד? אושר פה אחד. </w:t>
      </w:r>
    </w:p>
    <w:p w:rsidR="007E7F3E" w:rsidRDefault="007E7F3E" w:rsidP="007E7F3E">
      <w:pPr>
        <w:bidi/>
        <w:ind w:firstLine="720"/>
        <w:jc w:val="both"/>
        <w:rPr>
          <w:rFonts w:cs="David" w:hint="cs"/>
          <w:rtl/>
        </w:rPr>
      </w:pPr>
    </w:p>
    <w:p w:rsidR="007E7F3E" w:rsidRDefault="007E7F3E" w:rsidP="007E7F3E">
      <w:pPr>
        <w:bidi/>
        <w:ind w:firstLine="720"/>
        <w:jc w:val="center"/>
        <w:rPr>
          <w:rFonts w:cs="David" w:hint="cs"/>
          <w:b/>
          <w:bCs/>
          <w:rtl/>
        </w:rPr>
      </w:pPr>
      <w:r>
        <w:rPr>
          <w:rFonts w:cs="David" w:hint="cs"/>
          <w:b/>
          <w:bCs/>
          <w:rtl/>
        </w:rPr>
        <w:t xml:space="preserve">הצבעה </w:t>
      </w:r>
    </w:p>
    <w:p w:rsidR="007E7F3E" w:rsidRDefault="007E7F3E" w:rsidP="007E7F3E">
      <w:pPr>
        <w:bidi/>
        <w:ind w:firstLine="720"/>
        <w:jc w:val="center"/>
        <w:rPr>
          <w:rFonts w:cs="David" w:hint="cs"/>
          <w:b/>
          <w:bCs/>
          <w:rtl/>
        </w:rPr>
      </w:pPr>
      <w:r>
        <w:rPr>
          <w:rFonts w:cs="David" w:hint="cs"/>
          <w:b/>
          <w:bCs/>
          <w:rtl/>
        </w:rPr>
        <w:t xml:space="preserve">בעד </w:t>
      </w:r>
      <w:r>
        <w:rPr>
          <w:rFonts w:cs="David"/>
          <w:b/>
          <w:bCs/>
          <w:rtl/>
        </w:rPr>
        <w:t>–</w:t>
      </w:r>
      <w:r>
        <w:rPr>
          <w:rFonts w:cs="David" w:hint="cs"/>
          <w:b/>
          <w:bCs/>
          <w:rtl/>
        </w:rPr>
        <w:t xml:space="preserve"> 2</w:t>
      </w:r>
    </w:p>
    <w:p w:rsidR="007E7F3E" w:rsidRDefault="007E7F3E" w:rsidP="007E7F3E">
      <w:pPr>
        <w:bidi/>
        <w:ind w:firstLine="720"/>
        <w:jc w:val="center"/>
        <w:rPr>
          <w:rFonts w:cs="David" w:hint="cs"/>
          <w:b/>
          <w:bCs/>
          <w:rtl/>
        </w:rPr>
      </w:pPr>
      <w:r>
        <w:rPr>
          <w:rFonts w:cs="David" w:hint="cs"/>
          <w:b/>
          <w:bCs/>
          <w:rtl/>
        </w:rPr>
        <w:t xml:space="preserve">נגד </w:t>
      </w:r>
      <w:r>
        <w:rPr>
          <w:rFonts w:cs="David"/>
          <w:b/>
          <w:bCs/>
          <w:rtl/>
        </w:rPr>
        <w:t>–</w:t>
      </w:r>
      <w:r>
        <w:rPr>
          <w:rFonts w:cs="David" w:hint="cs"/>
          <w:b/>
          <w:bCs/>
          <w:rtl/>
        </w:rPr>
        <w:t xml:space="preserve"> 0</w:t>
      </w:r>
    </w:p>
    <w:p w:rsidR="007E7F3E" w:rsidRDefault="007E7F3E" w:rsidP="007E7F3E">
      <w:pPr>
        <w:bidi/>
        <w:ind w:firstLine="720"/>
        <w:jc w:val="center"/>
        <w:rPr>
          <w:rFonts w:cs="David" w:hint="cs"/>
          <w:b/>
          <w:bCs/>
          <w:rtl/>
        </w:rPr>
      </w:pPr>
      <w:r>
        <w:rPr>
          <w:rFonts w:cs="David" w:hint="cs"/>
          <w:b/>
          <w:bCs/>
          <w:rtl/>
        </w:rPr>
        <w:t xml:space="preserve">נמנעים </w:t>
      </w:r>
      <w:r>
        <w:rPr>
          <w:rFonts w:cs="David"/>
          <w:b/>
          <w:bCs/>
          <w:rtl/>
        </w:rPr>
        <w:t>–</w:t>
      </w:r>
      <w:r>
        <w:rPr>
          <w:rFonts w:cs="David" w:hint="cs"/>
          <w:b/>
          <w:bCs/>
          <w:rtl/>
        </w:rPr>
        <w:t xml:space="preserve"> 0</w:t>
      </w:r>
    </w:p>
    <w:p w:rsidR="007E7F3E" w:rsidRPr="007F7C01" w:rsidRDefault="007E7F3E" w:rsidP="007E7F3E">
      <w:pPr>
        <w:bidi/>
        <w:ind w:firstLine="720"/>
        <w:jc w:val="center"/>
        <w:rPr>
          <w:rFonts w:cs="David" w:hint="cs"/>
          <w:b/>
          <w:bCs/>
          <w:rtl/>
        </w:rPr>
      </w:pPr>
      <w:r>
        <w:rPr>
          <w:rFonts w:cs="David" w:hint="cs"/>
          <w:b/>
          <w:bCs/>
          <w:rtl/>
        </w:rPr>
        <w:t>אושר פה אחד.</w:t>
      </w:r>
    </w:p>
    <w:p w:rsidR="007E7F3E" w:rsidRDefault="007E7F3E" w:rsidP="007E7F3E">
      <w:pPr>
        <w:bidi/>
        <w:ind w:firstLine="720"/>
        <w:jc w:val="both"/>
        <w:rPr>
          <w:rFonts w:cs="David" w:hint="cs"/>
          <w:rtl/>
        </w:rPr>
      </w:pPr>
    </w:p>
    <w:p w:rsidR="007E7F3E" w:rsidRDefault="007E7F3E" w:rsidP="007E7F3E">
      <w:pPr>
        <w:bidi/>
        <w:ind w:firstLine="720"/>
        <w:jc w:val="both"/>
        <w:rPr>
          <w:rFonts w:cs="David" w:hint="cs"/>
          <w:rtl/>
        </w:rPr>
      </w:pPr>
    </w:p>
    <w:p w:rsidR="007E7F3E" w:rsidRDefault="007E7F3E" w:rsidP="007E7F3E">
      <w:pPr>
        <w:bidi/>
        <w:ind w:firstLine="720"/>
        <w:jc w:val="both"/>
        <w:rPr>
          <w:rFonts w:cs="David" w:hint="cs"/>
          <w:rtl/>
        </w:rPr>
      </w:pPr>
      <w:r>
        <w:rPr>
          <w:rFonts w:cs="David" w:hint="cs"/>
          <w:rtl/>
        </w:rPr>
        <w:t xml:space="preserve">בעניין הקדמת הדיון לקריאה השנייה והשלישית בהצעת החוק הממוזגת, לכשתונח על שולחן מליאת הכנסת. מי בעד? פה אחד. אין מתנגדים, אין נמנעים. אושר. </w:t>
      </w:r>
    </w:p>
    <w:p w:rsidR="007E7F3E" w:rsidRDefault="007E7F3E" w:rsidP="007E7F3E">
      <w:pPr>
        <w:bidi/>
        <w:ind w:firstLine="720"/>
        <w:jc w:val="both"/>
        <w:rPr>
          <w:rFonts w:cs="David" w:hint="cs"/>
          <w:rtl/>
        </w:rPr>
      </w:pPr>
    </w:p>
    <w:p w:rsidR="007E7F3E" w:rsidRDefault="007E7F3E" w:rsidP="007E7F3E">
      <w:pPr>
        <w:bidi/>
        <w:ind w:firstLine="720"/>
        <w:jc w:val="center"/>
        <w:rPr>
          <w:rFonts w:cs="David" w:hint="cs"/>
          <w:b/>
          <w:bCs/>
          <w:rtl/>
        </w:rPr>
      </w:pPr>
      <w:r>
        <w:rPr>
          <w:rFonts w:cs="David" w:hint="cs"/>
          <w:b/>
          <w:bCs/>
          <w:rtl/>
        </w:rPr>
        <w:t xml:space="preserve">הצבעה </w:t>
      </w:r>
    </w:p>
    <w:p w:rsidR="007E7F3E" w:rsidRDefault="007E7F3E" w:rsidP="007E7F3E">
      <w:pPr>
        <w:bidi/>
        <w:ind w:firstLine="720"/>
        <w:jc w:val="center"/>
        <w:rPr>
          <w:rFonts w:cs="David" w:hint="cs"/>
          <w:b/>
          <w:bCs/>
          <w:rtl/>
        </w:rPr>
      </w:pPr>
      <w:r>
        <w:rPr>
          <w:rFonts w:cs="David" w:hint="cs"/>
          <w:b/>
          <w:bCs/>
          <w:rtl/>
        </w:rPr>
        <w:t xml:space="preserve">בעד </w:t>
      </w:r>
      <w:r>
        <w:rPr>
          <w:rFonts w:cs="David"/>
          <w:b/>
          <w:bCs/>
          <w:rtl/>
        </w:rPr>
        <w:t>–</w:t>
      </w:r>
      <w:r>
        <w:rPr>
          <w:rFonts w:cs="David" w:hint="cs"/>
          <w:b/>
          <w:bCs/>
          <w:rtl/>
        </w:rPr>
        <w:t xml:space="preserve"> 2</w:t>
      </w:r>
    </w:p>
    <w:p w:rsidR="007E7F3E" w:rsidRDefault="007E7F3E" w:rsidP="007E7F3E">
      <w:pPr>
        <w:bidi/>
        <w:ind w:firstLine="720"/>
        <w:jc w:val="center"/>
        <w:rPr>
          <w:rFonts w:cs="David" w:hint="cs"/>
          <w:b/>
          <w:bCs/>
          <w:rtl/>
        </w:rPr>
      </w:pPr>
      <w:r>
        <w:rPr>
          <w:rFonts w:cs="David" w:hint="cs"/>
          <w:b/>
          <w:bCs/>
          <w:rtl/>
        </w:rPr>
        <w:t xml:space="preserve">נגד </w:t>
      </w:r>
      <w:r>
        <w:rPr>
          <w:rFonts w:cs="David"/>
          <w:b/>
          <w:bCs/>
          <w:rtl/>
        </w:rPr>
        <w:t>–</w:t>
      </w:r>
      <w:r>
        <w:rPr>
          <w:rFonts w:cs="David" w:hint="cs"/>
          <w:b/>
          <w:bCs/>
          <w:rtl/>
        </w:rPr>
        <w:t xml:space="preserve"> 0</w:t>
      </w:r>
    </w:p>
    <w:p w:rsidR="007E7F3E" w:rsidRDefault="007E7F3E" w:rsidP="007E7F3E">
      <w:pPr>
        <w:bidi/>
        <w:ind w:firstLine="720"/>
        <w:jc w:val="center"/>
        <w:rPr>
          <w:rFonts w:cs="David" w:hint="cs"/>
          <w:b/>
          <w:bCs/>
          <w:rtl/>
        </w:rPr>
      </w:pPr>
      <w:r>
        <w:rPr>
          <w:rFonts w:cs="David" w:hint="cs"/>
          <w:b/>
          <w:bCs/>
          <w:rtl/>
        </w:rPr>
        <w:t xml:space="preserve">נמנעים </w:t>
      </w:r>
      <w:r>
        <w:rPr>
          <w:rFonts w:cs="David"/>
          <w:b/>
          <w:bCs/>
          <w:rtl/>
        </w:rPr>
        <w:t>–</w:t>
      </w:r>
      <w:r>
        <w:rPr>
          <w:rFonts w:cs="David" w:hint="cs"/>
          <w:b/>
          <w:bCs/>
          <w:rtl/>
        </w:rPr>
        <w:t xml:space="preserve"> 0</w:t>
      </w:r>
    </w:p>
    <w:p w:rsidR="007E7F3E" w:rsidRDefault="007E7F3E" w:rsidP="007E7F3E">
      <w:pPr>
        <w:bidi/>
        <w:ind w:firstLine="720"/>
        <w:jc w:val="center"/>
        <w:rPr>
          <w:rFonts w:cs="David" w:hint="cs"/>
          <w:b/>
          <w:bCs/>
          <w:rtl/>
        </w:rPr>
      </w:pPr>
      <w:r>
        <w:rPr>
          <w:rFonts w:cs="David" w:hint="cs"/>
          <w:b/>
          <w:bCs/>
          <w:rtl/>
        </w:rPr>
        <w:t>אושר.</w:t>
      </w:r>
    </w:p>
    <w:p w:rsidR="007E7F3E" w:rsidRDefault="007E7F3E" w:rsidP="007E7F3E">
      <w:pPr>
        <w:bidi/>
        <w:ind w:firstLine="720"/>
        <w:jc w:val="center"/>
        <w:rPr>
          <w:rFonts w:cs="David" w:hint="cs"/>
          <w:b/>
          <w:bCs/>
          <w:rtl/>
        </w:rPr>
      </w:pPr>
    </w:p>
    <w:p w:rsidR="007E7F3E" w:rsidRPr="00C608AE" w:rsidRDefault="007E7F3E" w:rsidP="007E7F3E">
      <w:pPr>
        <w:bidi/>
        <w:ind w:firstLine="720"/>
        <w:jc w:val="center"/>
        <w:rPr>
          <w:rFonts w:cs="David" w:hint="cs"/>
          <w:b/>
          <w:bCs/>
          <w:rtl/>
        </w:rPr>
      </w:pPr>
    </w:p>
    <w:p w:rsidR="007E7F3E" w:rsidRDefault="007E7F3E" w:rsidP="007E7F3E">
      <w:pPr>
        <w:bidi/>
        <w:ind w:firstLine="720"/>
        <w:jc w:val="both"/>
        <w:rPr>
          <w:rFonts w:cs="David" w:hint="cs"/>
          <w:rtl/>
        </w:rPr>
      </w:pPr>
      <w:r>
        <w:rPr>
          <w:rFonts w:cs="David" w:hint="cs"/>
          <w:rtl/>
        </w:rPr>
        <w:t xml:space="preserve">תודה רבה, הישיבה נעולה.  </w:t>
      </w:r>
    </w:p>
    <w:p w:rsidR="007E7F3E" w:rsidRDefault="007E7F3E" w:rsidP="007E7F3E">
      <w:pPr>
        <w:bidi/>
        <w:ind w:firstLine="720"/>
        <w:jc w:val="both"/>
        <w:rPr>
          <w:rFonts w:cs="David" w:hint="cs"/>
          <w:rtl/>
        </w:rPr>
      </w:pPr>
      <w:r>
        <w:rPr>
          <w:rFonts w:cs="David" w:hint="cs"/>
          <w:rtl/>
        </w:rPr>
        <w:t xml:space="preserve"> </w:t>
      </w:r>
    </w:p>
    <w:p w:rsidR="007E7F3E" w:rsidRPr="004A3439" w:rsidRDefault="007E7F3E" w:rsidP="007E7F3E">
      <w:pPr>
        <w:bidi/>
        <w:jc w:val="both"/>
        <w:rPr>
          <w:rFonts w:cs="David" w:hint="cs"/>
          <w:rtl/>
        </w:rPr>
      </w:pPr>
      <w:r>
        <w:rPr>
          <w:rFonts w:cs="David" w:hint="cs"/>
          <w:u w:val="single"/>
          <w:rtl/>
        </w:rPr>
        <w:t>משה גפני</w:t>
      </w:r>
      <w:r w:rsidRPr="004A3439">
        <w:rPr>
          <w:rFonts w:cs="David" w:hint="cs"/>
          <w:rtl/>
        </w:rPr>
        <w:t>:</w:t>
      </w:r>
    </w:p>
    <w:p w:rsidR="007E7F3E" w:rsidRDefault="007E7F3E" w:rsidP="007E7F3E">
      <w:pPr>
        <w:bidi/>
        <w:ind w:firstLine="720"/>
        <w:jc w:val="both"/>
        <w:rPr>
          <w:rFonts w:cs="David" w:hint="cs"/>
          <w:rtl/>
        </w:rPr>
      </w:pPr>
    </w:p>
    <w:p w:rsidR="007E7F3E" w:rsidRDefault="007E7F3E" w:rsidP="007E7F3E">
      <w:pPr>
        <w:bidi/>
        <w:ind w:firstLine="720"/>
        <w:jc w:val="both"/>
        <w:rPr>
          <w:rFonts w:cs="David" w:hint="cs"/>
          <w:rtl/>
        </w:rPr>
      </w:pPr>
      <w:r>
        <w:rPr>
          <w:rFonts w:cs="David" w:hint="cs"/>
          <w:rtl/>
        </w:rPr>
        <w:t xml:space="preserve">תודה רבה. אני מודה לך, אדוני היושב ראש.  </w:t>
      </w:r>
    </w:p>
    <w:p w:rsidR="007E7F3E" w:rsidRDefault="007E7F3E" w:rsidP="007E7F3E">
      <w:pPr>
        <w:bidi/>
        <w:ind w:firstLine="720"/>
        <w:jc w:val="both"/>
        <w:rPr>
          <w:rFonts w:cs="David" w:hint="cs"/>
          <w:rtl/>
        </w:rPr>
      </w:pPr>
    </w:p>
    <w:p w:rsidR="007E7F3E" w:rsidRDefault="007E7F3E" w:rsidP="007E7F3E">
      <w:pPr>
        <w:bidi/>
        <w:ind w:firstLine="720"/>
        <w:jc w:val="both"/>
        <w:rPr>
          <w:rFonts w:cs="David" w:hint="cs"/>
          <w:rtl/>
        </w:rPr>
      </w:pPr>
    </w:p>
    <w:p w:rsidR="007E7F3E" w:rsidRPr="00DC2E10" w:rsidRDefault="007E7F3E" w:rsidP="007E7F3E">
      <w:pPr>
        <w:bidi/>
        <w:ind w:firstLine="720"/>
        <w:jc w:val="both"/>
        <w:rPr>
          <w:rFonts w:cs="David"/>
        </w:rPr>
      </w:pPr>
    </w:p>
    <w:p w:rsidR="007E7F3E" w:rsidRPr="00C608AE" w:rsidRDefault="007E7F3E" w:rsidP="007E7F3E">
      <w:pPr>
        <w:bidi/>
        <w:jc w:val="both"/>
        <w:rPr>
          <w:rFonts w:cs="David" w:hint="cs"/>
          <w:b/>
          <w:bCs/>
          <w:rtl/>
        </w:rPr>
      </w:pPr>
      <w:r>
        <w:rPr>
          <w:rFonts w:cs="David" w:hint="cs"/>
          <w:b/>
          <w:bCs/>
          <w:u w:val="single"/>
          <w:rtl/>
        </w:rPr>
        <w:t>הישיבה ננעלה בשעה 15:30</w:t>
      </w:r>
    </w:p>
    <w:p w:rsidR="007E7F3E" w:rsidRDefault="007E7F3E" w:rsidP="007E7F3E">
      <w:pPr>
        <w:bidi/>
        <w:ind w:firstLine="720"/>
        <w:jc w:val="both"/>
        <w:rPr>
          <w:rFonts w:cs="David" w:hint="cs"/>
          <w:rtl/>
        </w:rPr>
      </w:pPr>
      <w:r>
        <w:rPr>
          <w:rFonts w:cs="David" w:hint="cs"/>
          <w:rtl/>
        </w:rPr>
        <w:t xml:space="preserve"> </w:t>
      </w:r>
    </w:p>
    <w:p w:rsidR="007E7F3E" w:rsidRPr="00DC2E10" w:rsidRDefault="007E7F3E" w:rsidP="007E7F3E">
      <w:pPr>
        <w:bidi/>
        <w:rPr>
          <w:rFonts w:cs="David" w:hint="cs"/>
        </w:rPr>
      </w:pPr>
      <w:r>
        <w:rPr>
          <w:rFonts w:cs="David" w:hint="cs"/>
          <w:rtl/>
        </w:rPr>
        <w:t xml:space="preserve"> </w:t>
      </w:r>
    </w:p>
    <w:p w:rsidR="007E7F3E" w:rsidRPr="00DC2E10" w:rsidRDefault="007E7F3E" w:rsidP="007E7F3E">
      <w:pPr>
        <w:bidi/>
        <w:rPr>
          <w:rFonts w:cs="David"/>
        </w:rPr>
      </w:pPr>
    </w:p>
    <w:p w:rsidR="00552A80" w:rsidRPr="007E7F3E" w:rsidRDefault="00552A80" w:rsidP="007E7F3E">
      <w:pPr>
        <w:bidi/>
      </w:pPr>
    </w:p>
    <w:sectPr w:rsidR="00552A80" w:rsidRPr="007E7F3E" w:rsidSect="007E7F3E">
      <w:headerReference w:type="even" r:id="rId9"/>
      <w:headerReference w:type="default" r:id="rId10"/>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E7F3E" w:rsidRDefault="007E7F3E">
      <w:r>
        <w:separator/>
      </w:r>
    </w:p>
  </w:endnote>
  <w:endnote w:type="continuationSeparator" w:id="0">
    <w:p w:rsidR="007E7F3E" w:rsidRDefault="007E7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E7F3E" w:rsidRDefault="007E7F3E">
      <w:r>
        <w:separator/>
      </w:r>
    </w:p>
  </w:footnote>
  <w:footnote w:type="continuationSeparator" w:id="0">
    <w:p w:rsidR="007E7F3E" w:rsidRDefault="007E7F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7F3E" w:rsidRDefault="007E7F3E" w:rsidP="007E7F3E">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7E7F3E" w:rsidRDefault="007E7F3E" w:rsidP="007E7F3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7F3E" w:rsidRPr="00787EDA" w:rsidRDefault="007E7F3E" w:rsidP="007E7F3E">
    <w:pPr>
      <w:pStyle w:val="Header"/>
      <w:framePr w:wrap="around" w:vAnchor="text" w:hAnchor="margin" w:y="1"/>
      <w:rPr>
        <w:rStyle w:val="PageNumber"/>
        <w:rFonts w:cs="David"/>
      </w:rPr>
    </w:pPr>
    <w:r w:rsidRPr="00787EDA">
      <w:rPr>
        <w:rStyle w:val="PageNumber"/>
        <w:rFonts w:cs="David"/>
        <w:rtl/>
      </w:rPr>
      <w:fldChar w:fldCharType="begin"/>
    </w:r>
    <w:r w:rsidRPr="00787EDA">
      <w:rPr>
        <w:rStyle w:val="PageNumber"/>
        <w:rFonts w:cs="David"/>
      </w:rPr>
      <w:instrText xml:space="preserve">PAGE  </w:instrText>
    </w:r>
    <w:r w:rsidRPr="00787EDA">
      <w:rPr>
        <w:rStyle w:val="PageNumber"/>
        <w:rFonts w:cs="David"/>
        <w:rtl/>
      </w:rPr>
      <w:fldChar w:fldCharType="separate"/>
    </w:r>
    <w:r w:rsidR="007A4542">
      <w:rPr>
        <w:rStyle w:val="PageNumber"/>
        <w:rFonts w:cs="David"/>
        <w:noProof/>
        <w:rtl/>
      </w:rPr>
      <w:t>4</w:t>
    </w:r>
    <w:r w:rsidRPr="00787EDA">
      <w:rPr>
        <w:rStyle w:val="PageNumber"/>
        <w:rFonts w:cs="David"/>
        <w:rtl/>
      </w:rPr>
      <w:fldChar w:fldCharType="end"/>
    </w:r>
  </w:p>
  <w:p w:rsidR="007E7F3E" w:rsidRDefault="007E7F3E" w:rsidP="007E7F3E">
    <w:pPr>
      <w:pStyle w:val="Header"/>
      <w:ind w:right="360"/>
      <w:rPr>
        <w:rFonts w:cs="David" w:hint="cs"/>
        <w:rtl/>
      </w:rPr>
    </w:pPr>
    <w:r>
      <w:rPr>
        <w:rFonts w:cs="David" w:hint="cs"/>
        <w:rtl/>
      </w:rPr>
      <w:t xml:space="preserve"> ועדת הכנסת</w:t>
    </w:r>
  </w:p>
  <w:p w:rsidR="007E7F3E" w:rsidRDefault="007E7F3E">
    <w:pPr>
      <w:pStyle w:val="Header"/>
      <w:rPr>
        <w:rFonts w:cs="David" w:hint="cs"/>
        <w:rtl/>
      </w:rPr>
    </w:pPr>
    <w:r>
      <w:rPr>
        <w:rFonts w:cs="David" w:hint="cs"/>
        <w:rtl/>
      </w:rPr>
      <w:t>22.6.2011</w:t>
    </w:r>
  </w:p>
  <w:p w:rsidR="007E7F3E" w:rsidRPr="00787EDA" w:rsidRDefault="007E7F3E">
    <w:pPr>
      <w:pStyle w:val="Header"/>
      <w:rPr>
        <w:rFonts w:cs="David" w:hint="cs"/>
      </w:rPr>
    </w:pPr>
    <w:r>
      <w:rPr>
        <w:rFonts w:cs="David" w:hint="cs"/>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14098פרוטוקול_ישיבת_ועדה.doc"/>
    <w:docVar w:name="StartMode" w:val="3"/>
  </w:docVars>
  <w:rsids>
    <w:rsidRoot w:val="00F135B4"/>
    <w:rsid w:val="00465508"/>
    <w:rsid w:val="00552A80"/>
    <w:rsid w:val="007A4542"/>
    <w:rsid w:val="007E7F3E"/>
    <w:rsid w:val="00965806"/>
    <w:rsid w:val="00AE7B6E"/>
    <w:rsid w:val="00F135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C06B077-42E8-4E60-B447-030D68E45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7E7F3E"/>
    <w:pPr>
      <w:keepNext/>
      <w:overflowPunct w:val="0"/>
      <w:autoSpaceDE w:val="0"/>
      <w:autoSpaceDN w:val="0"/>
      <w:bidi/>
      <w:adjustRightInd w:val="0"/>
      <w:jc w:val="both"/>
      <w:textAlignment w:val="baseline"/>
      <w:outlineLvl w:val="4"/>
    </w:pPr>
    <w:rPr>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7E7F3E"/>
    <w:pPr>
      <w:tabs>
        <w:tab w:val="center" w:pos="4153"/>
        <w:tab w:val="right" w:pos="8306"/>
      </w:tabs>
      <w:bidi/>
    </w:pPr>
  </w:style>
  <w:style w:type="character" w:styleId="PageNumber">
    <w:name w:val="page number"/>
    <w:basedOn w:val="DefaultParagraphFont"/>
    <w:rsid w:val="007E7F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מסמך" ma:contentTypeID="0x0101001E08BD4CF0EB9A4CBC18976C4557B0D7" ma:contentTypeVersion="0" ma:contentTypeDescription="צור מסמך חדש." ma:contentTypeScope="" ma:versionID="afab255bdd9a86a339c6a4fdcc3710f5">
  <xsd:schema xmlns:xsd="http://www.w3.org/2001/XMLSchema" xmlns:xs="http://www.w3.org/2001/XMLSchema" xmlns:p="http://schemas.microsoft.com/office/2006/metadata/properties" targetNamespace="http://schemas.microsoft.com/office/2006/metadata/properties" ma:root="true" ma:fieldsID="3c69e330b17b26747b49104fe0872e0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D0AA12-EC26-4E6B-AD72-5B2A191D8E88}">
  <ds:schemaRefs>
    <ds:schemaRef ds:uri="http://schemas.microsoft.com/sharepoint/v3/contenttype/forms"/>
  </ds:schemaRefs>
</ds:datastoreItem>
</file>

<file path=customXml/itemProps2.xml><?xml version="1.0" encoding="utf-8"?>
<ds:datastoreItem xmlns:ds="http://schemas.openxmlformats.org/officeDocument/2006/customXml" ds:itemID="{5EC859FB-13EB-477F-9910-A845A396A2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025D655-11A3-495A-892A-E3D82024F1B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816</Words>
  <Characters>4652</Characters>
  <Application>Microsoft Office Word</Application>
  <DocSecurity>0</DocSecurity>
  <Lines>38</Lines>
  <Paragraphs>10</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