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8942F" w14:textId="77777777" w:rsidR="00B0350F" w:rsidRDefault="00B0350F" w:rsidP="00B0350F">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77B98DB6" w14:textId="77777777" w:rsidR="00B0350F" w:rsidRDefault="00B0350F" w:rsidP="00B0350F">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247E79A1" w14:textId="77777777" w:rsidR="00B0350F" w:rsidRDefault="00B0350F" w:rsidP="00B0350F">
      <w:pPr>
        <w:bidi/>
        <w:jc w:val="both"/>
        <w:rPr>
          <w:rFonts w:cs="David"/>
          <w:b/>
          <w:bCs/>
          <w:rtl/>
        </w:rPr>
      </w:pPr>
    </w:p>
    <w:p w14:paraId="230CC85E" w14:textId="77777777" w:rsidR="00B0350F" w:rsidRDefault="00B0350F" w:rsidP="00B0350F">
      <w:pPr>
        <w:bidi/>
        <w:jc w:val="center"/>
        <w:outlineLvl w:val="0"/>
        <w:rPr>
          <w:rFonts w:cs="David" w:hint="cs"/>
          <w:b/>
          <w:bCs/>
          <w:rtl/>
        </w:rPr>
      </w:pPr>
    </w:p>
    <w:p w14:paraId="3C6F7E70" w14:textId="77777777" w:rsidR="00B0350F" w:rsidRDefault="00B0350F" w:rsidP="00B0350F">
      <w:pPr>
        <w:bidi/>
        <w:jc w:val="center"/>
        <w:outlineLvl w:val="0"/>
        <w:rPr>
          <w:rFonts w:cs="David" w:hint="cs"/>
          <w:b/>
          <w:bCs/>
          <w:rtl/>
        </w:rPr>
      </w:pPr>
      <w:r>
        <w:rPr>
          <w:rFonts w:cs="David"/>
          <w:b/>
          <w:bCs/>
          <w:rtl/>
        </w:rPr>
        <w:t>פרוטוקול מס'</w:t>
      </w:r>
      <w:r>
        <w:rPr>
          <w:rFonts w:cs="David" w:hint="cs"/>
          <w:b/>
          <w:bCs/>
          <w:rtl/>
        </w:rPr>
        <w:t xml:space="preserve"> 185</w:t>
      </w:r>
    </w:p>
    <w:p w14:paraId="1C5262AF" w14:textId="77777777" w:rsidR="00B0350F" w:rsidRDefault="00B0350F" w:rsidP="00B0350F">
      <w:pPr>
        <w:bidi/>
        <w:jc w:val="center"/>
        <w:outlineLvl w:val="0"/>
        <w:rPr>
          <w:rFonts w:cs="David" w:hint="cs"/>
          <w:b/>
          <w:bCs/>
          <w:rtl/>
        </w:rPr>
      </w:pPr>
      <w:r>
        <w:rPr>
          <w:rFonts w:cs="David"/>
          <w:b/>
          <w:bCs/>
          <w:rtl/>
        </w:rPr>
        <w:t>מישיב</w:t>
      </w:r>
      <w:r>
        <w:rPr>
          <w:rFonts w:cs="David" w:hint="cs"/>
          <w:b/>
          <w:bCs/>
          <w:rtl/>
        </w:rPr>
        <w:t>ת ועדת הכנסת</w:t>
      </w:r>
    </w:p>
    <w:p w14:paraId="1FA09ECE" w14:textId="77777777" w:rsidR="00B0350F" w:rsidRDefault="00B0350F" w:rsidP="00B0350F">
      <w:pPr>
        <w:bidi/>
        <w:jc w:val="center"/>
        <w:rPr>
          <w:rFonts w:cs="David" w:hint="cs"/>
          <w:b/>
          <w:bCs/>
          <w:u w:val="single"/>
          <w:rtl/>
        </w:rPr>
      </w:pPr>
      <w:r>
        <w:rPr>
          <w:rFonts w:cs="David" w:hint="cs"/>
          <w:b/>
          <w:bCs/>
          <w:u w:val="single"/>
          <w:rtl/>
        </w:rPr>
        <w:t xml:space="preserve">יום שני, י"א סיוון </w:t>
      </w:r>
      <w:r>
        <w:rPr>
          <w:rFonts w:cs="David"/>
          <w:b/>
          <w:bCs/>
          <w:u w:val="single"/>
          <w:rtl/>
        </w:rPr>
        <w:t>התש</w:t>
      </w:r>
      <w:r>
        <w:rPr>
          <w:rFonts w:cs="David" w:hint="cs"/>
          <w:b/>
          <w:bCs/>
          <w:u w:val="single"/>
          <w:rtl/>
        </w:rPr>
        <w:t>ע</w:t>
      </w:r>
      <w:r>
        <w:rPr>
          <w:rFonts w:cs="David"/>
          <w:b/>
          <w:bCs/>
          <w:u w:val="single"/>
          <w:rtl/>
        </w:rPr>
        <w:t>"</w:t>
      </w:r>
      <w:r>
        <w:rPr>
          <w:rFonts w:cs="David" w:hint="cs"/>
          <w:b/>
          <w:bCs/>
          <w:u w:val="single"/>
          <w:rtl/>
        </w:rPr>
        <w:t xml:space="preserve">א (13 ביוני 2011), </w:t>
      </w:r>
      <w:r>
        <w:rPr>
          <w:rFonts w:cs="David"/>
          <w:b/>
          <w:bCs/>
          <w:u w:val="single"/>
          <w:rtl/>
        </w:rPr>
        <w:t>ש</w:t>
      </w:r>
      <w:r>
        <w:rPr>
          <w:rFonts w:cs="David" w:hint="cs"/>
          <w:b/>
          <w:bCs/>
          <w:u w:val="single"/>
          <w:rtl/>
        </w:rPr>
        <w:t>עה 10:00</w:t>
      </w:r>
    </w:p>
    <w:p w14:paraId="6FF90665" w14:textId="77777777" w:rsidR="00B0350F" w:rsidRDefault="00B0350F" w:rsidP="00B0350F">
      <w:pPr>
        <w:bidi/>
        <w:rPr>
          <w:rFonts w:cs="David"/>
          <w:b/>
          <w:bCs/>
          <w:u w:val="single"/>
          <w:rtl/>
        </w:rPr>
      </w:pPr>
    </w:p>
    <w:p w14:paraId="3F774E6C" w14:textId="77777777" w:rsidR="00B0350F" w:rsidRDefault="00B0350F" w:rsidP="00B0350F">
      <w:pPr>
        <w:bidi/>
        <w:rPr>
          <w:rFonts w:cs="David" w:hint="cs"/>
          <w:b/>
          <w:bCs/>
          <w:u w:val="single"/>
          <w:rtl/>
        </w:rPr>
      </w:pPr>
    </w:p>
    <w:p w14:paraId="5F085747" w14:textId="77777777" w:rsidR="00B0350F" w:rsidRDefault="00B0350F" w:rsidP="00B0350F">
      <w:pPr>
        <w:bidi/>
        <w:rPr>
          <w:rFonts w:cs="David" w:hint="cs"/>
          <w:b/>
          <w:bCs/>
          <w:u w:val="single"/>
          <w:rtl/>
        </w:rPr>
      </w:pPr>
    </w:p>
    <w:p w14:paraId="5E093B06" w14:textId="77777777" w:rsidR="00B0350F" w:rsidRDefault="00B0350F" w:rsidP="00B0350F">
      <w:pPr>
        <w:bidi/>
        <w:rPr>
          <w:rFonts w:cs="David" w:hint="cs"/>
          <w:b/>
          <w:bCs/>
          <w:u w:val="single"/>
          <w:rtl/>
        </w:rPr>
      </w:pPr>
    </w:p>
    <w:p w14:paraId="232A352A" w14:textId="77777777" w:rsidR="00B0350F" w:rsidRDefault="00B0350F" w:rsidP="00B0350F">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254659E3" w14:textId="77777777" w:rsidR="00B0350F" w:rsidRDefault="00B0350F" w:rsidP="00B0350F">
      <w:pPr>
        <w:bidi/>
        <w:jc w:val="both"/>
        <w:rPr>
          <w:rFonts w:cs="David" w:hint="cs"/>
          <w:rtl/>
        </w:rPr>
      </w:pPr>
      <w:r>
        <w:rPr>
          <w:rFonts w:cs="David" w:hint="cs"/>
          <w:rtl/>
        </w:rPr>
        <w:t>קביעת ועדות לדיון בהצעות החוק הבאות:</w:t>
      </w:r>
    </w:p>
    <w:p w14:paraId="16F313D6" w14:textId="77777777" w:rsidR="00B0350F" w:rsidRPr="004C2C53" w:rsidRDefault="00B0350F" w:rsidP="00B0350F">
      <w:pPr>
        <w:bidi/>
        <w:jc w:val="both"/>
        <w:outlineLvl w:val="0"/>
        <w:rPr>
          <w:rFonts w:cs="David" w:hint="cs"/>
        </w:rPr>
      </w:pPr>
      <w:r>
        <w:rPr>
          <w:rFonts w:cs="David" w:hint="cs"/>
          <w:rtl/>
        </w:rPr>
        <w:t xml:space="preserve">1. </w:t>
      </w:r>
      <w:r w:rsidRPr="004C2C53">
        <w:rPr>
          <w:rFonts w:cs="David"/>
          <w:rtl/>
        </w:rPr>
        <w:t>הצעת חוק התקשורת (בזק ושידורים)</w:t>
      </w:r>
      <w:r>
        <w:rPr>
          <w:rFonts w:cs="David" w:hint="cs"/>
          <w:rtl/>
        </w:rPr>
        <w:t>(תיקון מס' 50)</w:t>
      </w:r>
      <w:r w:rsidRPr="004C2C53">
        <w:rPr>
          <w:rFonts w:cs="David"/>
          <w:rtl/>
        </w:rPr>
        <w:t>(הגבלת</w:t>
      </w:r>
      <w:r w:rsidRPr="004C2C53">
        <w:rPr>
          <w:rFonts w:cs="David"/>
        </w:rPr>
        <w:t xml:space="preserve"> </w:t>
      </w:r>
      <w:r w:rsidRPr="004C2C53">
        <w:rPr>
          <w:rFonts w:cs="David"/>
          <w:rtl/>
        </w:rPr>
        <w:t xml:space="preserve">תשלום והפסד הטבה בשל ביטול הסכם התקשרות), התשע"א-2011 </w:t>
      </w:r>
      <w:r>
        <w:rPr>
          <w:rFonts w:cs="David" w:hint="cs"/>
          <w:rtl/>
        </w:rPr>
        <w:t>(מ/590)</w:t>
      </w:r>
    </w:p>
    <w:p w14:paraId="064CBF54" w14:textId="77777777" w:rsidR="00B0350F" w:rsidRPr="004C2C53" w:rsidRDefault="00B0350F" w:rsidP="00B0350F">
      <w:pPr>
        <w:bidi/>
        <w:jc w:val="both"/>
        <w:outlineLvl w:val="0"/>
        <w:rPr>
          <w:rFonts w:cs="David" w:hint="cs"/>
          <w:rtl/>
        </w:rPr>
      </w:pPr>
      <w:r>
        <w:rPr>
          <w:rFonts w:cs="David" w:hint="cs"/>
          <w:rtl/>
        </w:rPr>
        <w:t xml:space="preserve">2. </w:t>
      </w:r>
      <w:r>
        <w:rPr>
          <w:rFonts w:cs="David"/>
          <w:rtl/>
        </w:rPr>
        <w:t>הצעת חוק התקשורת (בזק ושידורים)</w:t>
      </w:r>
      <w:r w:rsidRPr="004C2C53">
        <w:rPr>
          <w:rFonts w:cs="David"/>
          <w:rtl/>
        </w:rPr>
        <w:t>(תיקון - איסור על קנסות</w:t>
      </w:r>
      <w:r w:rsidRPr="004C2C53">
        <w:rPr>
          <w:rFonts w:cs="David"/>
        </w:rPr>
        <w:t xml:space="preserve"> </w:t>
      </w:r>
      <w:r w:rsidRPr="004C2C53">
        <w:rPr>
          <w:rFonts w:cs="David"/>
          <w:rtl/>
        </w:rPr>
        <w:t>יציאה), התשע"א-2011</w:t>
      </w:r>
      <w:r>
        <w:rPr>
          <w:rFonts w:cs="David" w:hint="cs"/>
          <w:rtl/>
        </w:rPr>
        <w:t xml:space="preserve"> (פ/2824/18),</w:t>
      </w:r>
      <w:r>
        <w:rPr>
          <w:rFonts w:cs="David"/>
          <w:rtl/>
        </w:rPr>
        <w:t xml:space="preserve"> של חה"כ אופיר אקוניס</w:t>
      </w:r>
      <w:r w:rsidRPr="004C2C53">
        <w:rPr>
          <w:rFonts w:cs="David"/>
          <w:rtl/>
        </w:rPr>
        <w:t xml:space="preserve"> </w:t>
      </w:r>
    </w:p>
    <w:p w14:paraId="4954B10A" w14:textId="77777777" w:rsidR="00B0350F" w:rsidRDefault="00B0350F" w:rsidP="00B0350F">
      <w:pPr>
        <w:bidi/>
        <w:jc w:val="both"/>
        <w:outlineLvl w:val="0"/>
        <w:rPr>
          <w:rFonts w:cs="David" w:hint="cs"/>
          <w:rtl/>
        </w:rPr>
      </w:pPr>
      <w:r>
        <w:rPr>
          <w:rFonts w:cs="David" w:hint="cs"/>
          <w:rtl/>
        </w:rPr>
        <w:t xml:space="preserve">3. </w:t>
      </w:r>
      <w:r w:rsidRPr="004C2C53">
        <w:rPr>
          <w:rFonts w:cs="David"/>
          <w:rtl/>
        </w:rPr>
        <w:t>הצעת חוק למניעת הס</w:t>
      </w:r>
      <w:r>
        <w:rPr>
          <w:rFonts w:cs="David"/>
          <w:rtl/>
        </w:rPr>
        <w:t>תננות (עבירות ושיפוט) (תיקון מס</w:t>
      </w:r>
      <w:r w:rsidRPr="004C2C53">
        <w:rPr>
          <w:rFonts w:cs="David"/>
          <w:rtl/>
        </w:rPr>
        <w:t>' 3</w:t>
      </w:r>
      <w:r w:rsidRPr="004C2C53">
        <w:rPr>
          <w:rFonts w:cs="David"/>
        </w:rPr>
        <w:t xml:space="preserve"> </w:t>
      </w:r>
      <w:r w:rsidRPr="004C2C53">
        <w:rPr>
          <w:rFonts w:cs="David"/>
          <w:rtl/>
        </w:rPr>
        <w:t>והוראת שעה), התשע"א-2011</w:t>
      </w:r>
      <w:r>
        <w:rPr>
          <w:rFonts w:cs="David" w:hint="cs"/>
          <w:rtl/>
        </w:rPr>
        <w:t xml:space="preserve"> (מ/577)</w:t>
      </w:r>
    </w:p>
    <w:p w14:paraId="511896F6" w14:textId="77777777" w:rsidR="00B0350F" w:rsidRPr="004C2C53" w:rsidRDefault="00B0350F" w:rsidP="00B0350F">
      <w:pPr>
        <w:bidi/>
        <w:jc w:val="both"/>
        <w:outlineLvl w:val="0"/>
        <w:rPr>
          <w:rFonts w:cs="David" w:hint="cs"/>
          <w:rtl/>
        </w:rPr>
      </w:pPr>
    </w:p>
    <w:p w14:paraId="37643C66" w14:textId="77777777" w:rsidR="00B0350F" w:rsidRDefault="00B0350F" w:rsidP="00B0350F">
      <w:pPr>
        <w:bidi/>
        <w:jc w:val="both"/>
        <w:rPr>
          <w:rFonts w:cs="David" w:hint="cs"/>
          <w:b/>
          <w:bCs/>
          <w:u w:val="single"/>
          <w:rtl/>
        </w:rPr>
      </w:pPr>
    </w:p>
    <w:p w14:paraId="1B6DF783" w14:textId="77777777" w:rsidR="00B0350F" w:rsidRDefault="00B0350F" w:rsidP="00B0350F">
      <w:pPr>
        <w:bidi/>
        <w:jc w:val="both"/>
        <w:rPr>
          <w:rFonts w:cs="David" w:hint="cs"/>
          <w:b/>
          <w:bCs/>
          <w:u w:val="single"/>
          <w:rtl/>
        </w:rPr>
      </w:pPr>
    </w:p>
    <w:p w14:paraId="64BD29FD" w14:textId="77777777" w:rsidR="00B0350F" w:rsidRDefault="00B0350F" w:rsidP="00B0350F">
      <w:pPr>
        <w:bidi/>
        <w:jc w:val="both"/>
        <w:rPr>
          <w:rFonts w:cs="David"/>
          <w:b/>
          <w:bCs/>
          <w:rtl/>
        </w:rPr>
      </w:pPr>
    </w:p>
    <w:p w14:paraId="4800C11A" w14:textId="77777777" w:rsidR="00B0350F" w:rsidRDefault="00B0350F" w:rsidP="00B0350F">
      <w:pPr>
        <w:bidi/>
        <w:jc w:val="both"/>
        <w:outlineLvl w:val="0"/>
        <w:rPr>
          <w:rFonts w:cs="David"/>
          <w:b/>
          <w:bCs/>
          <w:u w:val="single"/>
          <w:rtl/>
        </w:rPr>
      </w:pPr>
      <w:r>
        <w:rPr>
          <w:rFonts w:cs="David"/>
          <w:b/>
          <w:bCs/>
          <w:u w:val="single"/>
          <w:rtl/>
        </w:rPr>
        <w:t>נכחו:</w:t>
      </w:r>
    </w:p>
    <w:p w14:paraId="5FFCD564" w14:textId="77777777" w:rsidR="00B0350F" w:rsidRDefault="00B0350F" w:rsidP="00B0350F">
      <w:pPr>
        <w:bidi/>
        <w:jc w:val="both"/>
        <w:outlineLvl w:val="0"/>
        <w:rPr>
          <w:rFonts w:cs="David" w:hint="cs"/>
          <w:rtl/>
        </w:rPr>
      </w:pPr>
      <w:r>
        <w:rPr>
          <w:rFonts w:cs="David"/>
          <w:b/>
          <w:bCs/>
          <w:u w:val="single"/>
          <w:rtl/>
        </w:rPr>
        <w:t>חברי הוועדה</w:t>
      </w:r>
      <w:r>
        <w:rPr>
          <w:rFonts w:cs="David"/>
          <w:rtl/>
        </w:rPr>
        <w:t>:</w:t>
      </w:r>
      <w:r>
        <w:rPr>
          <w:rFonts w:cs="David"/>
          <w:rtl/>
        </w:rPr>
        <w:tab/>
      </w:r>
    </w:p>
    <w:p w14:paraId="01933A18" w14:textId="77777777" w:rsidR="00B0350F" w:rsidRDefault="00B0350F" w:rsidP="00B0350F">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14:paraId="08285941" w14:textId="77777777" w:rsidR="00B0350F" w:rsidRDefault="00B0350F" w:rsidP="00B0350F">
      <w:pPr>
        <w:bidi/>
        <w:jc w:val="both"/>
        <w:outlineLvl w:val="0"/>
        <w:rPr>
          <w:rFonts w:cs="David" w:hint="cs"/>
          <w:rtl/>
        </w:rPr>
      </w:pPr>
      <w:r>
        <w:rPr>
          <w:rFonts w:cs="David" w:hint="cs"/>
          <w:rtl/>
        </w:rPr>
        <w:t>אופיר אקוניס</w:t>
      </w:r>
    </w:p>
    <w:p w14:paraId="0EF4BE60" w14:textId="77777777" w:rsidR="00B0350F" w:rsidRDefault="00B0350F" w:rsidP="00B0350F">
      <w:pPr>
        <w:bidi/>
        <w:jc w:val="both"/>
        <w:outlineLvl w:val="0"/>
        <w:rPr>
          <w:rFonts w:cs="David" w:hint="cs"/>
          <w:rtl/>
        </w:rPr>
      </w:pPr>
      <w:r>
        <w:rPr>
          <w:rFonts w:cs="David" w:hint="cs"/>
          <w:rtl/>
        </w:rPr>
        <w:t>עינת וילף</w:t>
      </w:r>
    </w:p>
    <w:p w14:paraId="5E382AD9" w14:textId="77777777" w:rsidR="00B0350F" w:rsidRDefault="00B0350F" w:rsidP="00B0350F">
      <w:pPr>
        <w:bidi/>
        <w:jc w:val="both"/>
        <w:outlineLvl w:val="0"/>
        <w:rPr>
          <w:rFonts w:cs="David" w:hint="cs"/>
          <w:rtl/>
        </w:rPr>
      </w:pPr>
      <w:r>
        <w:rPr>
          <w:rFonts w:cs="David" w:hint="cs"/>
          <w:rtl/>
        </w:rPr>
        <w:t>נסים זאב</w:t>
      </w:r>
    </w:p>
    <w:p w14:paraId="2BD0B158" w14:textId="77777777" w:rsidR="00B0350F" w:rsidRDefault="00B0350F" w:rsidP="00B0350F">
      <w:pPr>
        <w:bidi/>
        <w:jc w:val="both"/>
        <w:outlineLvl w:val="0"/>
        <w:rPr>
          <w:rFonts w:cs="David" w:hint="cs"/>
          <w:rtl/>
        </w:rPr>
      </w:pPr>
      <w:r>
        <w:rPr>
          <w:rFonts w:cs="David" w:hint="cs"/>
          <w:rtl/>
        </w:rPr>
        <w:t>דב חנין</w:t>
      </w:r>
    </w:p>
    <w:p w14:paraId="00304B59" w14:textId="77777777" w:rsidR="00B0350F" w:rsidRDefault="00B0350F" w:rsidP="00B0350F">
      <w:pPr>
        <w:bidi/>
        <w:jc w:val="both"/>
        <w:outlineLvl w:val="0"/>
        <w:rPr>
          <w:rFonts w:cs="David" w:hint="cs"/>
          <w:rtl/>
        </w:rPr>
      </w:pPr>
      <w:r>
        <w:rPr>
          <w:rFonts w:cs="David" w:hint="cs"/>
          <w:rtl/>
        </w:rPr>
        <w:t>ציון פיניאן</w:t>
      </w:r>
    </w:p>
    <w:p w14:paraId="57C748A8" w14:textId="77777777" w:rsidR="00B0350F" w:rsidRDefault="00B0350F" w:rsidP="00B0350F">
      <w:pPr>
        <w:bidi/>
        <w:jc w:val="both"/>
        <w:outlineLvl w:val="0"/>
        <w:rPr>
          <w:rFonts w:cs="David" w:hint="cs"/>
          <w:rtl/>
        </w:rPr>
      </w:pPr>
    </w:p>
    <w:p w14:paraId="133B3F22" w14:textId="77777777" w:rsidR="00B0350F" w:rsidRDefault="00B0350F" w:rsidP="00B0350F">
      <w:pPr>
        <w:bidi/>
        <w:jc w:val="both"/>
        <w:outlineLvl w:val="0"/>
        <w:rPr>
          <w:rFonts w:cs="David" w:hint="cs"/>
          <w:rtl/>
        </w:rPr>
      </w:pPr>
    </w:p>
    <w:p w14:paraId="62F1C501" w14:textId="77777777" w:rsidR="00B0350F" w:rsidRDefault="00B0350F" w:rsidP="00B0350F">
      <w:pPr>
        <w:bidi/>
        <w:jc w:val="both"/>
        <w:outlineLvl w:val="0"/>
        <w:rPr>
          <w:rFonts w:cs="David" w:hint="cs"/>
          <w:b/>
          <w:bCs/>
          <w:u w:val="single"/>
          <w:rtl/>
        </w:rPr>
      </w:pPr>
    </w:p>
    <w:p w14:paraId="701FA668" w14:textId="77777777" w:rsidR="00B0350F" w:rsidRDefault="00B0350F" w:rsidP="00B0350F">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ארבל אסטרחן</w:t>
      </w:r>
    </w:p>
    <w:p w14:paraId="093FC4F8" w14:textId="77777777" w:rsidR="00B0350F" w:rsidRPr="00FA5D55" w:rsidRDefault="00B0350F" w:rsidP="00B0350F">
      <w:pPr>
        <w:bidi/>
        <w:jc w:val="both"/>
        <w:outlineLvl w:val="0"/>
        <w:rPr>
          <w:rFonts w:cs="David" w:hint="cs"/>
          <w:rtl/>
        </w:rPr>
      </w:pPr>
      <w:r>
        <w:rPr>
          <w:rFonts w:cs="David" w:hint="cs"/>
          <w:rtl/>
        </w:rPr>
        <w:tab/>
      </w:r>
      <w:r>
        <w:rPr>
          <w:rFonts w:cs="David" w:hint="cs"/>
          <w:rtl/>
        </w:rPr>
        <w:tab/>
      </w:r>
      <w:r>
        <w:rPr>
          <w:rFonts w:cs="David" w:hint="cs"/>
          <w:rtl/>
        </w:rPr>
        <w:tab/>
        <w:t>שמרי סגל, מתמחה</w:t>
      </w:r>
    </w:p>
    <w:p w14:paraId="6E7401D5" w14:textId="77777777" w:rsidR="00B0350F" w:rsidRDefault="00B0350F" w:rsidP="00B0350F">
      <w:pPr>
        <w:bidi/>
        <w:jc w:val="both"/>
        <w:outlineLvl w:val="0"/>
        <w:rPr>
          <w:rFonts w:cs="David" w:hint="cs"/>
          <w:rtl/>
        </w:rPr>
      </w:pPr>
    </w:p>
    <w:p w14:paraId="73773ADE" w14:textId="77777777" w:rsidR="00B0350F" w:rsidRDefault="00B0350F" w:rsidP="00B0350F">
      <w:pPr>
        <w:bidi/>
        <w:jc w:val="both"/>
        <w:outlineLvl w:val="0"/>
        <w:rPr>
          <w:rFonts w:cs="David" w:hint="cs"/>
          <w:rtl/>
        </w:rPr>
      </w:pPr>
    </w:p>
    <w:p w14:paraId="401A4578" w14:textId="77777777" w:rsidR="00B0350F" w:rsidRDefault="00B0350F" w:rsidP="00B0350F">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14:paraId="4AE7D8F2" w14:textId="77777777" w:rsidR="00B0350F" w:rsidRDefault="00B0350F" w:rsidP="00B0350F">
      <w:pPr>
        <w:bidi/>
        <w:jc w:val="both"/>
        <w:rPr>
          <w:rFonts w:cs="David" w:hint="cs"/>
          <w:b/>
          <w:bCs/>
          <w:u w:val="single"/>
          <w:rtl/>
        </w:rPr>
      </w:pPr>
    </w:p>
    <w:p w14:paraId="3B7A9946" w14:textId="77777777" w:rsidR="00B0350F" w:rsidRDefault="00B0350F" w:rsidP="00B0350F">
      <w:pPr>
        <w:bidi/>
        <w:jc w:val="both"/>
        <w:outlineLvl w:val="0"/>
        <w:rPr>
          <w:rFonts w:cs="David" w:hint="cs"/>
          <w:b/>
          <w:bCs/>
          <w:u w:val="single"/>
          <w:rtl/>
        </w:rPr>
      </w:pPr>
    </w:p>
    <w:p w14:paraId="6956F8B4" w14:textId="77777777" w:rsidR="00B0350F" w:rsidRDefault="00B0350F" w:rsidP="00B0350F">
      <w:pPr>
        <w:bidi/>
        <w:jc w:val="both"/>
        <w:outlineLvl w:val="0"/>
        <w:rPr>
          <w:rFonts w:cs="David" w:hint="cs"/>
          <w:rtl/>
        </w:rPr>
      </w:pPr>
      <w:r>
        <w:rPr>
          <w:rFonts w:cs="David" w:hint="cs"/>
          <w:b/>
          <w:bCs/>
          <w:u w:val="single"/>
          <w:rtl/>
        </w:rPr>
        <w:t>רשמת פרלמנטרית</w:t>
      </w:r>
      <w:r>
        <w:rPr>
          <w:rFonts w:cs="David"/>
          <w:rtl/>
        </w:rPr>
        <w:t>:</w:t>
      </w:r>
      <w:r>
        <w:rPr>
          <w:rFonts w:cs="David" w:hint="cs"/>
          <w:rtl/>
        </w:rPr>
        <w:tab/>
        <w:t>הדס צנוירט</w:t>
      </w:r>
      <w:r>
        <w:rPr>
          <w:rFonts w:cs="David"/>
          <w:rtl/>
        </w:rPr>
        <w:tab/>
      </w:r>
    </w:p>
    <w:p w14:paraId="48900F45" w14:textId="77777777" w:rsidR="00B0350F" w:rsidRDefault="00B0350F" w:rsidP="00B0350F">
      <w:pPr>
        <w:keepNext/>
        <w:bidi/>
        <w:jc w:val="both"/>
        <w:rPr>
          <w:rFonts w:cs="David" w:hint="cs"/>
          <w:rtl/>
        </w:rPr>
      </w:pPr>
      <w:r>
        <w:rPr>
          <w:rFonts w:cs="David"/>
          <w:rtl/>
        </w:rPr>
        <w:br w:type="page"/>
      </w:r>
    </w:p>
    <w:p w14:paraId="59A6A9E6" w14:textId="77777777" w:rsidR="00B0350F" w:rsidRPr="00405D4E" w:rsidRDefault="00B0350F" w:rsidP="00B0350F">
      <w:pPr>
        <w:bidi/>
        <w:jc w:val="center"/>
        <w:rPr>
          <w:rFonts w:cs="David" w:hint="cs"/>
          <w:b/>
          <w:bCs/>
          <w:u w:val="single"/>
          <w:rtl/>
        </w:rPr>
      </w:pPr>
      <w:r w:rsidRPr="00405D4E">
        <w:rPr>
          <w:rFonts w:cs="David" w:hint="cs"/>
          <w:b/>
          <w:bCs/>
          <w:u w:val="single"/>
          <w:rtl/>
        </w:rPr>
        <w:t>קביעת ועדות לדיון בהצעות החוק הבאות:</w:t>
      </w:r>
    </w:p>
    <w:p w14:paraId="69D0C29B" w14:textId="77777777" w:rsidR="00B0350F" w:rsidRPr="00405D4E" w:rsidRDefault="00B0350F" w:rsidP="00B0350F">
      <w:pPr>
        <w:bidi/>
        <w:jc w:val="center"/>
        <w:outlineLvl w:val="0"/>
        <w:rPr>
          <w:rFonts w:cs="David" w:hint="cs"/>
          <w:b/>
          <w:bCs/>
          <w:u w:val="single"/>
        </w:rPr>
      </w:pPr>
      <w:r w:rsidRPr="00405D4E">
        <w:rPr>
          <w:rFonts w:cs="David" w:hint="cs"/>
          <w:b/>
          <w:bCs/>
          <w:u w:val="single"/>
          <w:rtl/>
        </w:rPr>
        <w:t xml:space="preserve">1. </w:t>
      </w:r>
      <w:r w:rsidRPr="00405D4E">
        <w:rPr>
          <w:rFonts w:cs="David"/>
          <w:b/>
          <w:bCs/>
          <w:u w:val="single"/>
          <w:rtl/>
        </w:rPr>
        <w:t>הצעת חוק התקשורת (בזק ושידורים)</w:t>
      </w:r>
      <w:r w:rsidRPr="00405D4E">
        <w:rPr>
          <w:rFonts w:cs="David" w:hint="cs"/>
          <w:b/>
          <w:bCs/>
          <w:u w:val="single"/>
          <w:rtl/>
        </w:rPr>
        <w:t>(תיקון מס' 50)</w:t>
      </w:r>
      <w:r w:rsidRPr="00405D4E">
        <w:rPr>
          <w:rFonts w:cs="David"/>
          <w:b/>
          <w:bCs/>
          <w:u w:val="single"/>
          <w:rtl/>
        </w:rPr>
        <w:t>(הגבלת</w:t>
      </w:r>
      <w:r w:rsidRPr="00405D4E">
        <w:rPr>
          <w:rFonts w:cs="David"/>
          <w:b/>
          <w:bCs/>
          <w:u w:val="single"/>
        </w:rPr>
        <w:t xml:space="preserve"> </w:t>
      </w:r>
      <w:r w:rsidRPr="00405D4E">
        <w:rPr>
          <w:rFonts w:cs="David"/>
          <w:b/>
          <w:bCs/>
          <w:u w:val="single"/>
          <w:rtl/>
        </w:rPr>
        <w:t xml:space="preserve">תשלום והפסד הטבה בשל ביטול הסכם התקשרות), התשע"א-2011 </w:t>
      </w:r>
      <w:r w:rsidRPr="00405D4E">
        <w:rPr>
          <w:rFonts w:cs="David" w:hint="cs"/>
          <w:b/>
          <w:bCs/>
          <w:u w:val="single"/>
          <w:rtl/>
        </w:rPr>
        <w:t>(מ/590)</w:t>
      </w:r>
    </w:p>
    <w:p w14:paraId="08C69D49" w14:textId="77777777" w:rsidR="00B0350F" w:rsidRPr="00151470" w:rsidRDefault="00B0350F" w:rsidP="00B0350F">
      <w:pPr>
        <w:bidi/>
        <w:jc w:val="center"/>
        <w:outlineLvl w:val="0"/>
        <w:rPr>
          <w:rFonts w:cs="David" w:hint="cs"/>
          <w:b/>
          <w:bCs/>
          <w:u w:val="single"/>
          <w:rtl/>
        </w:rPr>
      </w:pPr>
      <w:r w:rsidRPr="00151470">
        <w:rPr>
          <w:rFonts w:cs="David" w:hint="cs"/>
          <w:b/>
          <w:bCs/>
          <w:u w:val="single"/>
          <w:rtl/>
        </w:rPr>
        <w:t xml:space="preserve">2. </w:t>
      </w:r>
      <w:r w:rsidRPr="00151470">
        <w:rPr>
          <w:rFonts w:cs="David"/>
          <w:b/>
          <w:bCs/>
          <w:u w:val="single"/>
          <w:rtl/>
        </w:rPr>
        <w:t>הצעת חוק התקשורת (בזק ושידורים)(תיקון - איסור על קנסות</w:t>
      </w:r>
      <w:r w:rsidRPr="00151470">
        <w:rPr>
          <w:rFonts w:cs="David"/>
          <w:b/>
          <w:bCs/>
          <w:u w:val="single"/>
        </w:rPr>
        <w:t xml:space="preserve"> </w:t>
      </w:r>
      <w:r w:rsidRPr="00151470">
        <w:rPr>
          <w:rFonts w:cs="David"/>
          <w:b/>
          <w:bCs/>
          <w:u w:val="single"/>
          <w:rtl/>
        </w:rPr>
        <w:t>יציאה), התשע"א-2011</w:t>
      </w:r>
      <w:r w:rsidRPr="00151470">
        <w:rPr>
          <w:rFonts w:cs="David" w:hint="cs"/>
          <w:b/>
          <w:bCs/>
          <w:u w:val="single"/>
          <w:rtl/>
        </w:rPr>
        <w:t xml:space="preserve"> (פ/2824/18),</w:t>
      </w:r>
      <w:r w:rsidRPr="00151470">
        <w:rPr>
          <w:rFonts w:cs="David"/>
          <w:b/>
          <w:bCs/>
          <w:u w:val="single"/>
          <w:rtl/>
        </w:rPr>
        <w:t xml:space="preserve"> של חה"כ אופיר אקוניס</w:t>
      </w:r>
    </w:p>
    <w:p w14:paraId="468CBF5A" w14:textId="77777777" w:rsidR="00B0350F" w:rsidRPr="00405D4E" w:rsidRDefault="00B0350F" w:rsidP="00B0350F">
      <w:pPr>
        <w:bidi/>
        <w:jc w:val="both"/>
        <w:rPr>
          <w:rFonts w:cs="David" w:hint="cs"/>
          <w:u w:val="single"/>
          <w:rtl/>
        </w:rPr>
      </w:pPr>
    </w:p>
    <w:p w14:paraId="2095C4A0" w14:textId="77777777" w:rsidR="00B0350F" w:rsidRDefault="00B0350F" w:rsidP="00B0350F">
      <w:pPr>
        <w:bidi/>
        <w:jc w:val="both"/>
        <w:rPr>
          <w:rFonts w:cs="David" w:hint="cs"/>
          <w:u w:val="single"/>
          <w:rtl/>
        </w:rPr>
      </w:pPr>
      <w:r w:rsidRPr="00881467">
        <w:rPr>
          <w:rFonts w:cs="David" w:hint="cs"/>
          <w:u w:val="single"/>
          <w:rtl/>
        </w:rPr>
        <w:t>היו</w:t>
      </w:r>
      <w:r w:rsidRPr="00881467">
        <w:rPr>
          <w:rFonts w:cs="David"/>
          <w:u w:val="single"/>
          <w:rtl/>
        </w:rPr>
        <w:t>"</w:t>
      </w:r>
      <w:r w:rsidRPr="00881467">
        <w:rPr>
          <w:rFonts w:cs="David" w:hint="cs"/>
          <w:u w:val="single"/>
          <w:rtl/>
        </w:rPr>
        <w:t>ר יריב לוין:</w:t>
      </w:r>
    </w:p>
    <w:p w14:paraId="2CA4FB4D" w14:textId="77777777" w:rsidR="00B0350F" w:rsidRDefault="00B0350F" w:rsidP="00B0350F">
      <w:pPr>
        <w:bidi/>
        <w:jc w:val="both"/>
        <w:rPr>
          <w:rFonts w:cs="David" w:hint="cs"/>
          <w:u w:val="single"/>
          <w:rtl/>
        </w:rPr>
      </w:pPr>
    </w:p>
    <w:p w14:paraId="50499642" w14:textId="77777777" w:rsidR="00B0350F" w:rsidRPr="004C2C53" w:rsidRDefault="00B0350F" w:rsidP="00B0350F">
      <w:pPr>
        <w:bidi/>
        <w:jc w:val="both"/>
        <w:outlineLvl w:val="0"/>
        <w:rPr>
          <w:rFonts w:cs="David" w:hint="cs"/>
          <w:rtl/>
        </w:rPr>
      </w:pPr>
      <w:r>
        <w:rPr>
          <w:rFonts w:cs="David" w:hint="cs"/>
          <w:rtl/>
        </w:rPr>
        <w:tab/>
        <w:t xml:space="preserve">בוקר טוב, אני מתכבד לפתוח את הישיבה. על סדר היום קביעת ועדות </w:t>
      </w:r>
      <w:r>
        <w:rPr>
          <w:rFonts w:cs="David"/>
          <w:rtl/>
        </w:rPr>
        <w:t>–</w:t>
      </w:r>
      <w:r>
        <w:rPr>
          <w:rFonts w:cs="David" w:hint="cs"/>
          <w:rtl/>
        </w:rPr>
        <w:t xml:space="preserve"> למעשה, שתי הצעות חוק שקשורות זו בזו, ועוד הצעה שלישית בעניין אחר. ההצעות הראשונות, </w:t>
      </w:r>
      <w:r w:rsidRPr="004C2C53">
        <w:rPr>
          <w:rFonts w:cs="David"/>
          <w:rtl/>
        </w:rPr>
        <w:t>הצעת חוק התקשורת (בזק ושידורים)</w:t>
      </w:r>
      <w:r>
        <w:rPr>
          <w:rFonts w:cs="David" w:hint="cs"/>
          <w:rtl/>
        </w:rPr>
        <w:t>(תיקון מס' 50)</w:t>
      </w:r>
      <w:r w:rsidRPr="004C2C53">
        <w:rPr>
          <w:rFonts w:cs="David"/>
          <w:rtl/>
        </w:rPr>
        <w:t>(הגבלת</w:t>
      </w:r>
      <w:r w:rsidRPr="004C2C53">
        <w:rPr>
          <w:rFonts w:cs="David"/>
        </w:rPr>
        <w:t xml:space="preserve"> </w:t>
      </w:r>
      <w:r w:rsidRPr="004C2C53">
        <w:rPr>
          <w:rFonts w:cs="David"/>
          <w:rtl/>
        </w:rPr>
        <w:t xml:space="preserve">תשלום והפסד הטבה בשל ביטול הסכם התקשרות), התשע"א-2011 </w:t>
      </w:r>
      <w:r>
        <w:rPr>
          <w:rFonts w:cs="David" w:hint="cs"/>
          <w:rtl/>
        </w:rPr>
        <w:t>(מ/590); ו</w:t>
      </w:r>
      <w:r>
        <w:rPr>
          <w:rFonts w:cs="David"/>
          <w:rtl/>
        </w:rPr>
        <w:t>הצעת חוק התקשורת (בזק ושידורים)</w:t>
      </w:r>
      <w:r w:rsidRPr="004C2C53">
        <w:rPr>
          <w:rFonts w:cs="David"/>
          <w:rtl/>
        </w:rPr>
        <w:t>(תיקון - איסור על קנסות</w:t>
      </w:r>
      <w:r w:rsidRPr="004C2C53">
        <w:rPr>
          <w:rFonts w:cs="David"/>
        </w:rPr>
        <w:t xml:space="preserve"> </w:t>
      </w:r>
      <w:r w:rsidRPr="004C2C53">
        <w:rPr>
          <w:rFonts w:cs="David"/>
          <w:rtl/>
        </w:rPr>
        <w:t>יציאה), התשע"א-2011</w:t>
      </w:r>
      <w:r>
        <w:rPr>
          <w:rFonts w:cs="David" w:hint="cs"/>
          <w:rtl/>
        </w:rPr>
        <w:t xml:space="preserve"> (פ/2824/18),</w:t>
      </w:r>
      <w:r>
        <w:rPr>
          <w:rFonts w:cs="David"/>
          <w:rtl/>
        </w:rPr>
        <w:t xml:space="preserve"> של ח</w:t>
      </w:r>
      <w:r>
        <w:rPr>
          <w:rFonts w:cs="David" w:hint="cs"/>
          <w:rtl/>
        </w:rPr>
        <w:t>בר הכנסת</w:t>
      </w:r>
      <w:r>
        <w:rPr>
          <w:rFonts w:cs="David"/>
          <w:rtl/>
        </w:rPr>
        <w:t xml:space="preserve"> אופיר אקוניס</w:t>
      </w:r>
      <w:r>
        <w:rPr>
          <w:rFonts w:cs="David" w:hint="cs"/>
          <w:rtl/>
        </w:rPr>
        <w:t>.</w:t>
      </w:r>
      <w:r w:rsidRPr="004C2C53">
        <w:rPr>
          <w:rFonts w:cs="David"/>
          <w:rtl/>
        </w:rPr>
        <w:t xml:space="preserve"> </w:t>
      </w:r>
    </w:p>
    <w:p w14:paraId="32164149" w14:textId="77777777" w:rsidR="00B0350F" w:rsidRDefault="00B0350F" w:rsidP="00B0350F">
      <w:pPr>
        <w:bidi/>
        <w:jc w:val="both"/>
        <w:outlineLvl w:val="0"/>
        <w:rPr>
          <w:rFonts w:cs="David" w:hint="cs"/>
          <w:rtl/>
        </w:rPr>
      </w:pPr>
    </w:p>
    <w:p w14:paraId="1AD36929" w14:textId="77777777" w:rsidR="00B0350F" w:rsidRDefault="00B0350F" w:rsidP="00B0350F">
      <w:pPr>
        <w:bidi/>
        <w:jc w:val="both"/>
        <w:outlineLvl w:val="0"/>
        <w:rPr>
          <w:rFonts w:cs="David" w:hint="cs"/>
          <w:rtl/>
        </w:rPr>
      </w:pPr>
      <w:r>
        <w:rPr>
          <w:rFonts w:cs="David" w:hint="cs"/>
          <w:rtl/>
        </w:rPr>
        <w:tab/>
        <w:t>ההמלצה של הלשכה המשפטית היא, כמובן, להעביר את ההצעה לדיון בוועדת הכלכלה. היו הצעות להעביר את העניין לכלכלה ולוועדת החינוך, התרבות והספורט. נדמה לי שברור לגמרי שהנושא הזה הוא בתחום סמכותה של ועדת הכלכלה.</w:t>
      </w:r>
    </w:p>
    <w:p w14:paraId="3B7602FE" w14:textId="77777777" w:rsidR="00B0350F" w:rsidRDefault="00B0350F" w:rsidP="00B0350F">
      <w:pPr>
        <w:bidi/>
        <w:jc w:val="both"/>
        <w:outlineLvl w:val="0"/>
        <w:rPr>
          <w:rFonts w:cs="David" w:hint="cs"/>
          <w:rtl/>
        </w:rPr>
      </w:pPr>
    </w:p>
    <w:p w14:paraId="395D8D7C" w14:textId="77777777" w:rsidR="00B0350F" w:rsidRDefault="00B0350F" w:rsidP="00B0350F">
      <w:pPr>
        <w:bidi/>
        <w:jc w:val="both"/>
        <w:rPr>
          <w:rFonts w:cs="David" w:hint="cs"/>
          <w:u w:val="single"/>
          <w:rtl/>
        </w:rPr>
      </w:pPr>
      <w:r>
        <w:rPr>
          <w:rFonts w:cs="David" w:hint="cs"/>
          <w:u w:val="single"/>
          <w:rtl/>
        </w:rPr>
        <w:t>אופיר אקוניס</w:t>
      </w:r>
      <w:r w:rsidRPr="00E36EB4">
        <w:rPr>
          <w:rFonts w:cs="David" w:hint="cs"/>
          <w:u w:val="single"/>
          <w:rtl/>
        </w:rPr>
        <w:t>:</w:t>
      </w:r>
    </w:p>
    <w:p w14:paraId="5509A543" w14:textId="77777777" w:rsidR="00B0350F" w:rsidRDefault="00B0350F" w:rsidP="00B0350F">
      <w:pPr>
        <w:bidi/>
        <w:jc w:val="both"/>
        <w:rPr>
          <w:rFonts w:cs="David" w:hint="cs"/>
          <w:u w:val="single"/>
          <w:rtl/>
        </w:rPr>
      </w:pPr>
    </w:p>
    <w:p w14:paraId="6E15E5A9" w14:textId="77777777" w:rsidR="00B0350F" w:rsidRDefault="00B0350F" w:rsidP="00B0350F">
      <w:pPr>
        <w:bidi/>
        <w:jc w:val="both"/>
        <w:outlineLvl w:val="0"/>
        <w:rPr>
          <w:rFonts w:cs="David" w:hint="cs"/>
          <w:rtl/>
        </w:rPr>
      </w:pPr>
      <w:r>
        <w:rPr>
          <w:rFonts w:cs="David" w:hint="cs"/>
          <w:rtl/>
        </w:rPr>
        <w:tab/>
        <w:t>אגב, ה-מ/590 זה הממשלתית?</w:t>
      </w:r>
    </w:p>
    <w:p w14:paraId="59187AEE" w14:textId="77777777" w:rsidR="00B0350F" w:rsidRDefault="00B0350F" w:rsidP="00B0350F">
      <w:pPr>
        <w:bidi/>
        <w:jc w:val="both"/>
        <w:outlineLvl w:val="0"/>
        <w:rPr>
          <w:rFonts w:cs="David" w:hint="cs"/>
          <w:rtl/>
        </w:rPr>
      </w:pPr>
    </w:p>
    <w:p w14:paraId="1B30E417" w14:textId="77777777" w:rsidR="00B0350F" w:rsidRDefault="00B0350F" w:rsidP="00B0350F">
      <w:pPr>
        <w:bidi/>
        <w:jc w:val="both"/>
        <w:rPr>
          <w:rFonts w:cs="David" w:hint="cs"/>
          <w:u w:val="single"/>
          <w:rtl/>
        </w:rPr>
      </w:pPr>
      <w:r w:rsidRPr="00881467">
        <w:rPr>
          <w:rFonts w:cs="David" w:hint="cs"/>
          <w:u w:val="single"/>
          <w:rtl/>
        </w:rPr>
        <w:t>היו</w:t>
      </w:r>
      <w:r w:rsidRPr="00881467">
        <w:rPr>
          <w:rFonts w:cs="David"/>
          <w:u w:val="single"/>
          <w:rtl/>
        </w:rPr>
        <w:t>"</w:t>
      </w:r>
      <w:r w:rsidRPr="00881467">
        <w:rPr>
          <w:rFonts w:cs="David" w:hint="cs"/>
          <w:u w:val="single"/>
          <w:rtl/>
        </w:rPr>
        <w:t>ר יריב לוין:</w:t>
      </w:r>
    </w:p>
    <w:p w14:paraId="3DAB01D9" w14:textId="77777777" w:rsidR="00B0350F" w:rsidRDefault="00B0350F" w:rsidP="00B0350F">
      <w:pPr>
        <w:bidi/>
        <w:jc w:val="both"/>
        <w:rPr>
          <w:rFonts w:cs="David" w:hint="cs"/>
          <w:u w:val="single"/>
          <w:rtl/>
        </w:rPr>
      </w:pPr>
    </w:p>
    <w:p w14:paraId="6472C436" w14:textId="77777777" w:rsidR="00B0350F" w:rsidRDefault="00B0350F" w:rsidP="00B0350F">
      <w:pPr>
        <w:bidi/>
        <w:jc w:val="both"/>
        <w:outlineLvl w:val="0"/>
        <w:rPr>
          <w:rFonts w:cs="David" w:hint="cs"/>
          <w:rtl/>
        </w:rPr>
      </w:pPr>
      <w:r>
        <w:rPr>
          <w:rFonts w:cs="David" w:hint="cs"/>
          <w:rtl/>
        </w:rPr>
        <w:tab/>
        <w:t>כן.</w:t>
      </w:r>
    </w:p>
    <w:p w14:paraId="21DE386A" w14:textId="77777777" w:rsidR="00B0350F" w:rsidRDefault="00B0350F" w:rsidP="00B0350F">
      <w:pPr>
        <w:bidi/>
        <w:jc w:val="both"/>
        <w:outlineLvl w:val="0"/>
        <w:rPr>
          <w:rFonts w:cs="David" w:hint="cs"/>
          <w:rtl/>
        </w:rPr>
      </w:pPr>
    </w:p>
    <w:p w14:paraId="65270A74" w14:textId="77777777" w:rsidR="00B0350F" w:rsidRDefault="00B0350F" w:rsidP="00B0350F">
      <w:pPr>
        <w:bidi/>
        <w:jc w:val="both"/>
        <w:rPr>
          <w:rFonts w:cs="David" w:hint="cs"/>
          <w:u w:val="single"/>
          <w:rtl/>
        </w:rPr>
      </w:pPr>
      <w:r>
        <w:rPr>
          <w:rFonts w:cs="David" w:hint="cs"/>
          <w:u w:val="single"/>
          <w:rtl/>
        </w:rPr>
        <w:t>אופיר אקוניס</w:t>
      </w:r>
      <w:r w:rsidRPr="00E36EB4">
        <w:rPr>
          <w:rFonts w:cs="David" w:hint="cs"/>
          <w:u w:val="single"/>
          <w:rtl/>
        </w:rPr>
        <w:t>:</w:t>
      </w:r>
    </w:p>
    <w:p w14:paraId="25C8FD14" w14:textId="77777777" w:rsidR="00B0350F" w:rsidRDefault="00B0350F" w:rsidP="00B0350F">
      <w:pPr>
        <w:bidi/>
        <w:jc w:val="both"/>
        <w:rPr>
          <w:rFonts w:cs="David" w:hint="cs"/>
          <w:u w:val="single"/>
          <w:rtl/>
        </w:rPr>
      </w:pPr>
    </w:p>
    <w:p w14:paraId="2AA1A230" w14:textId="77777777" w:rsidR="00B0350F" w:rsidRDefault="00B0350F" w:rsidP="00B0350F">
      <w:pPr>
        <w:bidi/>
        <w:jc w:val="both"/>
        <w:outlineLvl w:val="0"/>
        <w:rPr>
          <w:rFonts w:cs="David" w:hint="cs"/>
          <w:rtl/>
        </w:rPr>
      </w:pPr>
      <w:r>
        <w:rPr>
          <w:rFonts w:cs="David" w:hint="cs"/>
          <w:rtl/>
        </w:rPr>
        <w:tab/>
        <w:t>גם עליה התבקשו - אם כך, התרגיל לא היה כל כך חכם.</w:t>
      </w:r>
    </w:p>
    <w:p w14:paraId="15D7CE93" w14:textId="77777777" w:rsidR="00B0350F" w:rsidRDefault="00B0350F" w:rsidP="00B0350F">
      <w:pPr>
        <w:bidi/>
        <w:jc w:val="both"/>
        <w:outlineLvl w:val="0"/>
        <w:rPr>
          <w:rFonts w:cs="David" w:hint="cs"/>
          <w:rtl/>
        </w:rPr>
      </w:pPr>
    </w:p>
    <w:p w14:paraId="131CADA7" w14:textId="77777777" w:rsidR="00B0350F" w:rsidRDefault="00B0350F" w:rsidP="00B0350F">
      <w:pPr>
        <w:bidi/>
        <w:jc w:val="both"/>
        <w:rPr>
          <w:rFonts w:cs="David" w:hint="cs"/>
          <w:u w:val="single"/>
          <w:rtl/>
        </w:rPr>
      </w:pPr>
      <w:r w:rsidRPr="00881467">
        <w:rPr>
          <w:rFonts w:cs="David" w:hint="cs"/>
          <w:u w:val="single"/>
          <w:rtl/>
        </w:rPr>
        <w:t>היו</w:t>
      </w:r>
      <w:r w:rsidRPr="00881467">
        <w:rPr>
          <w:rFonts w:cs="David"/>
          <w:u w:val="single"/>
          <w:rtl/>
        </w:rPr>
        <w:t>"</w:t>
      </w:r>
      <w:r w:rsidRPr="00881467">
        <w:rPr>
          <w:rFonts w:cs="David" w:hint="cs"/>
          <w:u w:val="single"/>
          <w:rtl/>
        </w:rPr>
        <w:t>ר יריב לוין:</w:t>
      </w:r>
    </w:p>
    <w:p w14:paraId="4E3EA7C0" w14:textId="77777777" w:rsidR="00B0350F" w:rsidRDefault="00B0350F" w:rsidP="00B0350F">
      <w:pPr>
        <w:bidi/>
        <w:jc w:val="both"/>
        <w:rPr>
          <w:rFonts w:cs="David" w:hint="cs"/>
          <w:u w:val="single"/>
          <w:rtl/>
        </w:rPr>
      </w:pPr>
    </w:p>
    <w:p w14:paraId="54B6408C" w14:textId="77777777" w:rsidR="00B0350F" w:rsidRDefault="00B0350F" w:rsidP="00B0350F">
      <w:pPr>
        <w:bidi/>
        <w:jc w:val="both"/>
        <w:outlineLvl w:val="0"/>
        <w:rPr>
          <w:rFonts w:cs="David" w:hint="cs"/>
          <w:rtl/>
        </w:rPr>
      </w:pPr>
      <w:r>
        <w:rPr>
          <w:rFonts w:cs="David" w:hint="cs"/>
          <w:rtl/>
        </w:rPr>
        <w:tab/>
        <w:t>אני הבנתי שכנראה, נפלה טעות סופר בפרוטוקול, והמחלוקת שהועלתה היתה בהתייחס להצעה הפרטית ולא להצעה הממשלתית, אבל שתיהן עברו אליי כמקשה אחת, וההחלטה חייבת להתקבל בשתיהן גם יחד. לפיכך אני מציע להעביר את שתי ההצעות גם יחד לוועדת הכלכלה. מי בעד? מי נגד? מי נמנע?</w:t>
      </w:r>
    </w:p>
    <w:p w14:paraId="6ED725DB" w14:textId="77777777" w:rsidR="00B0350F" w:rsidRDefault="00B0350F" w:rsidP="00B0350F">
      <w:pPr>
        <w:bidi/>
        <w:jc w:val="both"/>
        <w:outlineLvl w:val="0"/>
        <w:rPr>
          <w:rFonts w:cs="David" w:hint="cs"/>
          <w:rtl/>
        </w:rPr>
      </w:pPr>
    </w:p>
    <w:p w14:paraId="4ED42B15" w14:textId="77777777" w:rsidR="00B0350F" w:rsidRDefault="00B0350F" w:rsidP="00B0350F">
      <w:pPr>
        <w:bidi/>
        <w:jc w:val="both"/>
        <w:outlineLvl w:val="0"/>
        <w:rPr>
          <w:rFonts w:cs="David" w:hint="cs"/>
          <w:rtl/>
        </w:rPr>
      </w:pPr>
    </w:p>
    <w:p w14:paraId="3C85AD74" w14:textId="77777777" w:rsidR="00B0350F" w:rsidRPr="00C06256" w:rsidRDefault="00B0350F" w:rsidP="00B0350F">
      <w:pPr>
        <w:bidi/>
        <w:jc w:val="center"/>
        <w:outlineLvl w:val="0"/>
        <w:rPr>
          <w:rFonts w:cs="David" w:hint="cs"/>
          <w:b/>
          <w:bCs/>
          <w:rtl/>
        </w:rPr>
      </w:pPr>
      <w:r w:rsidRPr="00C06256">
        <w:rPr>
          <w:rFonts w:cs="David" w:hint="cs"/>
          <w:b/>
          <w:bCs/>
          <w:rtl/>
        </w:rPr>
        <w:t>הצבעה</w:t>
      </w:r>
    </w:p>
    <w:p w14:paraId="6F5C1966" w14:textId="77777777" w:rsidR="00B0350F" w:rsidRDefault="00B0350F" w:rsidP="00B0350F">
      <w:pPr>
        <w:bidi/>
        <w:jc w:val="center"/>
        <w:outlineLvl w:val="0"/>
        <w:rPr>
          <w:rFonts w:cs="David" w:hint="cs"/>
          <w:rtl/>
        </w:rPr>
      </w:pPr>
    </w:p>
    <w:p w14:paraId="3B474B3A" w14:textId="77777777" w:rsidR="00B0350F" w:rsidRDefault="00B0350F" w:rsidP="00B0350F">
      <w:pPr>
        <w:bidi/>
        <w:jc w:val="center"/>
        <w:outlineLvl w:val="0"/>
        <w:rPr>
          <w:rFonts w:cs="David" w:hint="cs"/>
          <w:rtl/>
        </w:rPr>
      </w:pPr>
      <w:r>
        <w:rPr>
          <w:rFonts w:cs="David" w:hint="cs"/>
          <w:rtl/>
        </w:rPr>
        <w:t xml:space="preserve">בעד </w:t>
      </w:r>
      <w:r>
        <w:rPr>
          <w:rFonts w:cs="David"/>
          <w:rtl/>
        </w:rPr>
        <w:t>–</w:t>
      </w:r>
      <w:r>
        <w:rPr>
          <w:rFonts w:cs="David" w:hint="cs"/>
          <w:rtl/>
        </w:rPr>
        <w:t xml:space="preserve"> פה אחד</w:t>
      </w:r>
    </w:p>
    <w:p w14:paraId="391DBC93" w14:textId="77777777" w:rsidR="00B0350F" w:rsidRDefault="00B0350F" w:rsidP="00B0350F">
      <w:pPr>
        <w:bidi/>
        <w:jc w:val="center"/>
        <w:outlineLvl w:val="0"/>
        <w:rPr>
          <w:rFonts w:cs="David" w:hint="cs"/>
          <w:rtl/>
        </w:rPr>
      </w:pPr>
      <w:r>
        <w:rPr>
          <w:rFonts w:cs="David" w:hint="cs"/>
          <w:rtl/>
        </w:rPr>
        <w:t>אושר.</w:t>
      </w:r>
    </w:p>
    <w:p w14:paraId="44D81856" w14:textId="77777777" w:rsidR="00B0350F" w:rsidRDefault="00B0350F" w:rsidP="00B0350F">
      <w:pPr>
        <w:bidi/>
        <w:jc w:val="both"/>
        <w:outlineLvl w:val="0"/>
        <w:rPr>
          <w:rFonts w:cs="David" w:hint="cs"/>
          <w:rtl/>
        </w:rPr>
      </w:pPr>
    </w:p>
    <w:p w14:paraId="312A7947" w14:textId="77777777" w:rsidR="00B0350F" w:rsidRDefault="00B0350F" w:rsidP="00B0350F">
      <w:pPr>
        <w:bidi/>
        <w:jc w:val="both"/>
        <w:rPr>
          <w:rFonts w:cs="David" w:hint="cs"/>
          <w:u w:val="single"/>
          <w:rtl/>
        </w:rPr>
      </w:pPr>
      <w:r w:rsidRPr="00881467">
        <w:rPr>
          <w:rFonts w:cs="David" w:hint="cs"/>
          <w:u w:val="single"/>
          <w:rtl/>
        </w:rPr>
        <w:t>היו</w:t>
      </w:r>
      <w:r w:rsidRPr="00881467">
        <w:rPr>
          <w:rFonts w:cs="David"/>
          <w:u w:val="single"/>
          <w:rtl/>
        </w:rPr>
        <w:t>"</w:t>
      </w:r>
      <w:r w:rsidRPr="00881467">
        <w:rPr>
          <w:rFonts w:cs="David" w:hint="cs"/>
          <w:u w:val="single"/>
          <w:rtl/>
        </w:rPr>
        <w:t>ר יריב לוין:</w:t>
      </w:r>
    </w:p>
    <w:p w14:paraId="457B710F" w14:textId="77777777" w:rsidR="00B0350F" w:rsidRDefault="00B0350F" w:rsidP="00B0350F">
      <w:pPr>
        <w:bidi/>
        <w:jc w:val="both"/>
        <w:rPr>
          <w:rFonts w:cs="David" w:hint="cs"/>
          <w:u w:val="single"/>
          <w:rtl/>
        </w:rPr>
      </w:pPr>
    </w:p>
    <w:p w14:paraId="2BAD253E" w14:textId="77777777" w:rsidR="00B0350F" w:rsidRPr="00A05765" w:rsidRDefault="00B0350F" w:rsidP="00B0350F">
      <w:pPr>
        <w:bidi/>
        <w:jc w:val="both"/>
        <w:outlineLvl w:val="0"/>
        <w:rPr>
          <w:rFonts w:cs="David" w:hint="cs"/>
          <w:rtl/>
        </w:rPr>
      </w:pPr>
      <w:r>
        <w:rPr>
          <w:rFonts w:cs="David" w:hint="cs"/>
          <w:rtl/>
        </w:rPr>
        <w:tab/>
        <w:t xml:space="preserve">בעד </w:t>
      </w:r>
      <w:r>
        <w:rPr>
          <w:rFonts w:cs="David"/>
          <w:rtl/>
        </w:rPr>
        <w:t>–</w:t>
      </w:r>
      <w:r>
        <w:rPr>
          <w:rFonts w:cs="David" w:hint="cs"/>
          <w:rtl/>
        </w:rPr>
        <w:t xml:space="preserve"> פה אחד, אין נגד, אין נמנעים. אושר. </w:t>
      </w:r>
    </w:p>
    <w:p w14:paraId="2C7A785E" w14:textId="77777777" w:rsidR="00B0350F" w:rsidRPr="004C2C53" w:rsidRDefault="00B0350F" w:rsidP="00B0350F">
      <w:pPr>
        <w:bidi/>
        <w:jc w:val="both"/>
        <w:rPr>
          <w:rFonts w:cs="David" w:hint="cs"/>
        </w:rPr>
      </w:pPr>
    </w:p>
    <w:p w14:paraId="71687481" w14:textId="77777777" w:rsidR="00B0350F" w:rsidRPr="000D0422" w:rsidRDefault="00B0350F" w:rsidP="00B0350F">
      <w:pPr>
        <w:bidi/>
        <w:jc w:val="both"/>
        <w:outlineLvl w:val="0"/>
        <w:rPr>
          <w:rFonts w:cs="David" w:hint="cs"/>
          <w:rtl/>
        </w:rPr>
      </w:pPr>
    </w:p>
    <w:p w14:paraId="4F4A6835" w14:textId="77777777" w:rsidR="00B0350F" w:rsidRPr="004C2C53" w:rsidRDefault="00B0350F" w:rsidP="00B0350F">
      <w:pPr>
        <w:bidi/>
        <w:jc w:val="both"/>
        <w:outlineLvl w:val="0"/>
        <w:rPr>
          <w:rFonts w:cs="David" w:hint="cs"/>
        </w:rPr>
      </w:pPr>
      <w:r>
        <w:rPr>
          <w:rFonts w:cs="David" w:hint="cs"/>
          <w:rtl/>
        </w:rPr>
        <w:tab/>
      </w:r>
    </w:p>
    <w:p w14:paraId="748C9018" w14:textId="77777777" w:rsidR="00B0350F" w:rsidRPr="00EC5D3D" w:rsidRDefault="00B0350F" w:rsidP="00B0350F">
      <w:pPr>
        <w:bidi/>
        <w:jc w:val="both"/>
        <w:outlineLvl w:val="0"/>
        <w:rPr>
          <w:rFonts w:cs="David" w:hint="cs"/>
          <w:rtl/>
        </w:rPr>
      </w:pPr>
    </w:p>
    <w:p w14:paraId="4F80D690" w14:textId="77777777" w:rsidR="00B0350F" w:rsidRDefault="00B0350F" w:rsidP="00B0350F">
      <w:pPr>
        <w:bidi/>
        <w:jc w:val="both"/>
        <w:outlineLvl w:val="0"/>
        <w:rPr>
          <w:rFonts w:cs="David" w:hint="cs"/>
          <w:rtl/>
        </w:rPr>
      </w:pPr>
    </w:p>
    <w:p w14:paraId="1CB4373E" w14:textId="77777777" w:rsidR="00B0350F" w:rsidRPr="00405D4E" w:rsidRDefault="00B0350F" w:rsidP="00B0350F">
      <w:pPr>
        <w:bidi/>
        <w:jc w:val="center"/>
        <w:outlineLvl w:val="0"/>
        <w:rPr>
          <w:rFonts w:cs="David" w:hint="cs"/>
          <w:b/>
          <w:bCs/>
          <w:u w:val="single"/>
          <w:rtl/>
        </w:rPr>
      </w:pPr>
      <w:r>
        <w:rPr>
          <w:rFonts w:cs="David"/>
          <w:rtl/>
        </w:rPr>
        <w:br w:type="page"/>
      </w:r>
      <w:r w:rsidRPr="00405D4E">
        <w:rPr>
          <w:rFonts w:cs="David" w:hint="cs"/>
          <w:b/>
          <w:bCs/>
          <w:u w:val="single"/>
          <w:rtl/>
        </w:rPr>
        <w:lastRenderedPageBreak/>
        <w:t>קביעת ועדות לדיון בהצעות החוק הבאות:</w:t>
      </w:r>
    </w:p>
    <w:p w14:paraId="48B812B3" w14:textId="77777777" w:rsidR="00B0350F" w:rsidRPr="005D68EE" w:rsidRDefault="00B0350F" w:rsidP="00B0350F">
      <w:pPr>
        <w:bidi/>
        <w:jc w:val="center"/>
        <w:outlineLvl w:val="0"/>
        <w:rPr>
          <w:rFonts w:cs="David" w:hint="cs"/>
          <w:b/>
          <w:bCs/>
          <w:u w:val="single"/>
          <w:rtl/>
        </w:rPr>
      </w:pPr>
      <w:r w:rsidRPr="005D68EE">
        <w:rPr>
          <w:rFonts w:cs="David" w:hint="cs"/>
          <w:b/>
          <w:bCs/>
          <w:u w:val="single"/>
          <w:rtl/>
        </w:rPr>
        <w:t xml:space="preserve">3. </w:t>
      </w:r>
      <w:r w:rsidRPr="005D68EE">
        <w:rPr>
          <w:rFonts w:cs="David"/>
          <w:b/>
          <w:bCs/>
          <w:u w:val="single"/>
          <w:rtl/>
        </w:rPr>
        <w:t>הצעת חוק למניעת הסתננות (עבירות ושיפוט) (תיקון מס' 3</w:t>
      </w:r>
      <w:r w:rsidRPr="005D68EE">
        <w:rPr>
          <w:rFonts w:cs="David"/>
          <w:b/>
          <w:bCs/>
          <w:u w:val="single"/>
        </w:rPr>
        <w:t xml:space="preserve"> </w:t>
      </w:r>
      <w:r w:rsidRPr="005D68EE">
        <w:rPr>
          <w:rFonts w:cs="David"/>
          <w:b/>
          <w:bCs/>
          <w:u w:val="single"/>
          <w:rtl/>
        </w:rPr>
        <w:t>והוראת שעה), התשע"א-2011</w:t>
      </w:r>
      <w:r w:rsidRPr="005D68EE">
        <w:rPr>
          <w:rFonts w:cs="David" w:hint="cs"/>
          <w:b/>
          <w:bCs/>
          <w:u w:val="single"/>
          <w:rtl/>
        </w:rPr>
        <w:t xml:space="preserve"> (מ/577)</w:t>
      </w:r>
    </w:p>
    <w:p w14:paraId="58B23A50" w14:textId="77777777" w:rsidR="00B0350F" w:rsidRDefault="00B0350F" w:rsidP="00B0350F">
      <w:pPr>
        <w:bidi/>
        <w:jc w:val="center"/>
        <w:outlineLvl w:val="0"/>
        <w:rPr>
          <w:rFonts w:cs="David" w:hint="cs"/>
          <w:rtl/>
        </w:rPr>
      </w:pPr>
    </w:p>
    <w:p w14:paraId="4873EE5F" w14:textId="77777777" w:rsidR="00B0350F" w:rsidRDefault="00B0350F" w:rsidP="00B0350F">
      <w:pPr>
        <w:bidi/>
        <w:jc w:val="both"/>
        <w:rPr>
          <w:rFonts w:cs="David" w:hint="cs"/>
          <w:u w:val="single"/>
          <w:rtl/>
        </w:rPr>
      </w:pPr>
      <w:r w:rsidRPr="00881467">
        <w:rPr>
          <w:rFonts w:cs="David" w:hint="cs"/>
          <w:u w:val="single"/>
          <w:rtl/>
        </w:rPr>
        <w:t>היו</w:t>
      </w:r>
      <w:r w:rsidRPr="00881467">
        <w:rPr>
          <w:rFonts w:cs="David"/>
          <w:u w:val="single"/>
          <w:rtl/>
        </w:rPr>
        <w:t>"</w:t>
      </w:r>
      <w:r w:rsidRPr="00881467">
        <w:rPr>
          <w:rFonts w:cs="David" w:hint="cs"/>
          <w:u w:val="single"/>
          <w:rtl/>
        </w:rPr>
        <w:t>ר יריב לוין:</w:t>
      </w:r>
    </w:p>
    <w:p w14:paraId="228C8E27" w14:textId="77777777" w:rsidR="00B0350F" w:rsidRDefault="00B0350F" w:rsidP="00B0350F">
      <w:pPr>
        <w:bidi/>
        <w:jc w:val="both"/>
        <w:rPr>
          <w:rFonts w:cs="David" w:hint="cs"/>
          <w:u w:val="single"/>
          <w:rtl/>
        </w:rPr>
      </w:pPr>
    </w:p>
    <w:p w14:paraId="05362744" w14:textId="77777777" w:rsidR="00B0350F" w:rsidRDefault="00B0350F" w:rsidP="00B0350F">
      <w:pPr>
        <w:bidi/>
        <w:jc w:val="both"/>
        <w:outlineLvl w:val="0"/>
        <w:rPr>
          <w:rFonts w:cs="David" w:hint="cs"/>
          <w:rtl/>
        </w:rPr>
      </w:pPr>
      <w:r>
        <w:rPr>
          <w:rFonts w:cs="David" w:hint="cs"/>
          <w:rtl/>
        </w:rPr>
        <w:tab/>
        <w:t xml:space="preserve">אנחנו עוברים לנושא הבא - </w:t>
      </w:r>
      <w:r w:rsidRPr="004C2C53">
        <w:rPr>
          <w:rFonts w:cs="David"/>
          <w:rtl/>
        </w:rPr>
        <w:t>הצעת חוק למניעת הס</w:t>
      </w:r>
      <w:r>
        <w:rPr>
          <w:rFonts w:cs="David"/>
          <w:rtl/>
        </w:rPr>
        <w:t>תננות (עבירות ושיפוט) (תיקון מס</w:t>
      </w:r>
      <w:r w:rsidRPr="004C2C53">
        <w:rPr>
          <w:rFonts w:cs="David"/>
          <w:rtl/>
        </w:rPr>
        <w:t>' 3</w:t>
      </w:r>
      <w:r w:rsidRPr="004C2C53">
        <w:rPr>
          <w:rFonts w:cs="David"/>
        </w:rPr>
        <w:t xml:space="preserve"> </w:t>
      </w:r>
      <w:r w:rsidRPr="004C2C53">
        <w:rPr>
          <w:rFonts w:cs="David"/>
          <w:rtl/>
        </w:rPr>
        <w:t>והוראת שעה), התשע"א-2011</w:t>
      </w:r>
      <w:r>
        <w:rPr>
          <w:rFonts w:cs="David" w:hint="cs"/>
          <w:rtl/>
        </w:rPr>
        <w:t xml:space="preserve"> (מ/577).</w:t>
      </w:r>
    </w:p>
    <w:p w14:paraId="098D1EEB" w14:textId="77777777" w:rsidR="00B0350F" w:rsidRDefault="00B0350F" w:rsidP="00B0350F">
      <w:pPr>
        <w:bidi/>
        <w:jc w:val="both"/>
        <w:outlineLvl w:val="0"/>
        <w:rPr>
          <w:rFonts w:cs="David" w:hint="cs"/>
          <w:rtl/>
        </w:rPr>
      </w:pPr>
    </w:p>
    <w:p w14:paraId="05E7CE3A" w14:textId="77777777" w:rsidR="00B0350F" w:rsidRDefault="00B0350F" w:rsidP="00B0350F">
      <w:pPr>
        <w:bidi/>
        <w:jc w:val="both"/>
        <w:outlineLvl w:val="0"/>
        <w:rPr>
          <w:rFonts w:cs="David" w:hint="cs"/>
          <w:rtl/>
        </w:rPr>
      </w:pPr>
      <w:r>
        <w:rPr>
          <w:rFonts w:cs="David" w:hint="cs"/>
          <w:rtl/>
        </w:rPr>
        <w:tab/>
        <w:t xml:space="preserve">מדובר בהצעת חוק מאוד חשובה, שנוגעת לטיפול בסוגיית המסתננים. ההצעה של הלשכה המשפטית היא להעביר את ההצעה לוועדת הפנים והגנת הסביבה. באופן די חריג היתה ממני בקשה גם של הממשלה באופן מפורש, שביקשה שהנושא הזה יעבור לוועדת הפנים והגנת הסביבה. היו הצעות להעביר את זה לוועדה לבחינת בעיית העובדים הזרים או לחוק, חוקה ומשפט והגנת הסביבה, ונדמה לי שהמקום הטבעי והנכון הוא בוועדת הפנים והגנת הסביבה. לפיכך אני מציע לעבור להצבעה. מי בעד להעביר לוועדת הפנים והגנת הסביבה? </w:t>
      </w:r>
    </w:p>
    <w:p w14:paraId="28DF4B08" w14:textId="77777777" w:rsidR="00B0350F" w:rsidRDefault="00B0350F" w:rsidP="00B0350F">
      <w:pPr>
        <w:bidi/>
        <w:jc w:val="both"/>
        <w:outlineLvl w:val="0"/>
        <w:rPr>
          <w:rFonts w:cs="David" w:hint="cs"/>
          <w:rtl/>
        </w:rPr>
      </w:pPr>
    </w:p>
    <w:p w14:paraId="194E4215" w14:textId="77777777" w:rsidR="00B0350F" w:rsidRPr="00C06256" w:rsidRDefault="00B0350F" w:rsidP="00B0350F">
      <w:pPr>
        <w:bidi/>
        <w:jc w:val="center"/>
        <w:outlineLvl w:val="0"/>
        <w:rPr>
          <w:rFonts w:cs="David" w:hint="cs"/>
          <w:b/>
          <w:bCs/>
          <w:rtl/>
        </w:rPr>
      </w:pPr>
      <w:r w:rsidRPr="00C06256">
        <w:rPr>
          <w:rFonts w:cs="David" w:hint="cs"/>
          <w:b/>
          <w:bCs/>
          <w:rtl/>
        </w:rPr>
        <w:t>הצבעה</w:t>
      </w:r>
    </w:p>
    <w:p w14:paraId="6A49E0BD" w14:textId="77777777" w:rsidR="00B0350F" w:rsidRDefault="00B0350F" w:rsidP="00B0350F">
      <w:pPr>
        <w:bidi/>
        <w:jc w:val="center"/>
        <w:outlineLvl w:val="0"/>
        <w:rPr>
          <w:rFonts w:cs="David" w:hint="cs"/>
          <w:rtl/>
        </w:rPr>
      </w:pPr>
    </w:p>
    <w:p w14:paraId="2F3FACF2" w14:textId="77777777" w:rsidR="00B0350F" w:rsidRDefault="00B0350F" w:rsidP="00B0350F">
      <w:pPr>
        <w:bidi/>
        <w:jc w:val="center"/>
        <w:outlineLvl w:val="0"/>
        <w:rPr>
          <w:rFonts w:cs="David" w:hint="cs"/>
          <w:rtl/>
        </w:rPr>
      </w:pPr>
      <w:r>
        <w:rPr>
          <w:rFonts w:cs="David" w:hint="cs"/>
          <w:rtl/>
        </w:rPr>
        <w:t xml:space="preserve">בעד </w:t>
      </w:r>
      <w:r>
        <w:rPr>
          <w:rFonts w:cs="David"/>
          <w:rtl/>
        </w:rPr>
        <w:t>–</w:t>
      </w:r>
      <w:r>
        <w:rPr>
          <w:rFonts w:cs="David" w:hint="cs"/>
          <w:rtl/>
        </w:rPr>
        <w:t xml:space="preserve"> פה אחד</w:t>
      </w:r>
    </w:p>
    <w:p w14:paraId="38DA842D" w14:textId="77777777" w:rsidR="00B0350F" w:rsidRDefault="00B0350F" w:rsidP="00B0350F">
      <w:pPr>
        <w:bidi/>
        <w:jc w:val="center"/>
        <w:outlineLvl w:val="0"/>
        <w:rPr>
          <w:rFonts w:cs="David" w:hint="cs"/>
          <w:rtl/>
        </w:rPr>
      </w:pPr>
      <w:r>
        <w:rPr>
          <w:rFonts w:cs="David" w:hint="cs"/>
          <w:rtl/>
        </w:rPr>
        <w:t>אושר.</w:t>
      </w:r>
    </w:p>
    <w:p w14:paraId="320D7808" w14:textId="77777777" w:rsidR="00B0350F" w:rsidRDefault="00B0350F" w:rsidP="00B0350F">
      <w:pPr>
        <w:bidi/>
        <w:jc w:val="both"/>
        <w:outlineLvl w:val="0"/>
        <w:rPr>
          <w:rFonts w:cs="David" w:hint="cs"/>
          <w:rtl/>
        </w:rPr>
      </w:pPr>
    </w:p>
    <w:p w14:paraId="49C2A1E6" w14:textId="77777777" w:rsidR="00B0350F" w:rsidRDefault="00B0350F" w:rsidP="00B0350F">
      <w:pPr>
        <w:bidi/>
        <w:jc w:val="both"/>
        <w:rPr>
          <w:rFonts w:cs="David" w:hint="cs"/>
          <w:u w:val="single"/>
          <w:rtl/>
        </w:rPr>
      </w:pPr>
      <w:r w:rsidRPr="00881467">
        <w:rPr>
          <w:rFonts w:cs="David" w:hint="cs"/>
          <w:u w:val="single"/>
          <w:rtl/>
        </w:rPr>
        <w:t>היו</w:t>
      </w:r>
      <w:r w:rsidRPr="00881467">
        <w:rPr>
          <w:rFonts w:cs="David"/>
          <w:u w:val="single"/>
          <w:rtl/>
        </w:rPr>
        <w:t>"</w:t>
      </w:r>
      <w:r w:rsidRPr="00881467">
        <w:rPr>
          <w:rFonts w:cs="David" w:hint="cs"/>
          <w:u w:val="single"/>
          <w:rtl/>
        </w:rPr>
        <w:t>ר יריב לוין:</w:t>
      </w:r>
    </w:p>
    <w:p w14:paraId="4AC9C9F9" w14:textId="77777777" w:rsidR="00B0350F" w:rsidRDefault="00B0350F" w:rsidP="00B0350F">
      <w:pPr>
        <w:bidi/>
        <w:jc w:val="both"/>
        <w:rPr>
          <w:rFonts w:cs="David" w:hint="cs"/>
          <w:u w:val="single"/>
          <w:rtl/>
        </w:rPr>
      </w:pPr>
    </w:p>
    <w:p w14:paraId="3A5631FF" w14:textId="77777777" w:rsidR="00B0350F" w:rsidRDefault="00B0350F" w:rsidP="00B0350F">
      <w:pPr>
        <w:bidi/>
        <w:jc w:val="both"/>
        <w:outlineLvl w:val="0"/>
        <w:rPr>
          <w:rFonts w:cs="David" w:hint="cs"/>
          <w:rtl/>
        </w:rPr>
      </w:pPr>
      <w:r>
        <w:rPr>
          <w:rFonts w:cs="David" w:hint="cs"/>
          <w:rtl/>
        </w:rPr>
        <w:tab/>
        <w:t>בעד - פה אחד, אין מתנגדים, אין נמנעים.</w:t>
      </w:r>
    </w:p>
    <w:p w14:paraId="17C8C3A1" w14:textId="77777777" w:rsidR="00B0350F" w:rsidRDefault="00B0350F" w:rsidP="00B0350F">
      <w:pPr>
        <w:bidi/>
        <w:jc w:val="both"/>
        <w:outlineLvl w:val="0"/>
        <w:rPr>
          <w:rFonts w:cs="David" w:hint="cs"/>
          <w:rtl/>
        </w:rPr>
      </w:pPr>
    </w:p>
    <w:p w14:paraId="0C05AF9D" w14:textId="77777777" w:rsidR="00B0350F" w:rsidRDefault="00B0350F" w:rsidP="00B0350F">
      <w:pPr>
        <w:bidi/>
        <w:jc w:val="both"/>
        <w:outlineLvl w:val="0"/>
        <w:rPr>
          <w:rFonts w:cs="David" w:hint="cs"/>
          <w:rtl/>
        </w:rPr>
      </w:pPr>
      <w:r>
        <w:rPr>
          <w:rFonts w:cs="David" w:hint="cs"/>
          <w:rtl/>
        </w:rPr>
        <w:tab/>
        <w:t>תודה רבה, הישיבה נעולה.</w:t>
      </w:r>
    </w:p>
    <w:p w14:paraId="512ECF62" w14:textId="77777777" w:rsidR="00B0350F" w:rsidRDefault="00B0350F" w:rsidP="00B0350F">
      <w:pPr>
        <w:bidi/>
        <w:jc w:val="both"/>
        <w:outlineLvl w:val="0"/>
        <w:rPr>
          <w:rFonts w:cs="David" w:hint="cs"/>
          <w:rtl/>
        </w:rPr>
      </w:pPr>
    </w:p>
    <w:p w14:paraId="0BD6C908" w14:textId="77777777" w:rsidR="00B0350F" w:rsidRDefault="00B0350F" w:rsidP="00B0350F">
      <w:pPr>
        <w:bidi/>
        <w:jc w:val="both"/>
        <w:outlineLvl w:val="0"/>
        <w:rPr>
          <w:rFonts w:cs="David" w:hint="cs"/>
          <w:rtl/>
        </w:rPr>
      </w:pPr>
    </w:p>
    <w:p w14:paraId="49EAF6FF" w14:textId="77777777" w:rsidR="00B0350F" w:rsidRPr="00B0350F" w:rsidRDefault="00B0350F" w:rsidP="00B0350F">
      <w:pPr>
        <w:bidi/>
        <w:jc w:val="both"/>
        <w:outlineLvl w:val="0"/>
        <w:rPr>
          <w:rFonts w:cs="David" w:hint="cs"/>
          <w:b/>
          <w:bCs/>
          <w:rtl/>
        </w:rPr>
      </w:pPr>
      <w:r w:rsidRPr="00B0350F">
        <w:rPr>
          <w:rFonts w:cs="David" w:hint="cs"/>
          <w:b/>
          <w:bCs/>
          <w:u w:val="single"/>
          <w:rtl/>
        </w:rPr>
        <w:t>הישיבה ננעלה בשעה 10:15.</w:t>
      </w:r>
      <w:r w:rsidRPr="00B0350F">
        <w:rPr>
          <w:rFonts w:cs="David" w:hint="cs"/>
          <w:b/>
          <w:bCs/>
          <w:rtl/>
        </w:rPr>
        <w:tab/>
      </w:r>
    </w:p>
    <w:p w14:paraId="56126C3A" w14:textId="77777777" w:rsidR="00B0350F" w:rsidRDefault="00B0350F" w:rsidP="00B0350F">
      <w:pPr>
        <w:bidi/>
        <w:jc w:val="both"/>
        <w:outlineLvl w:val="0"/>
        <w:rPr>
          <w:rFonts w:cs="David" w:hint="cs"/>
          <w:rtl/>
        </w:rPr>
      </w:pPr>
    </w:p>
    <w:p w14:paraId="1BCED3E0" w14:textId="77777777" w:rsidR="00B0350F" w:rsidRPr="004C2C53" w:rsidRDefault="00B0350F" w:rsidP="00B0350F">
      <w:pPr>
        <w:bidi/>
        <w:jc w:val="both"/>
        <w:outlineLvl w:val="0"/>
        <w:rPr>
          <w:rFonts w:cs="David" w:hint="cs"/>
          <w:rtl/>
        </w:rPr>
      </w:pPr>
      <w:r>
        <w:rPr>
          <w:rFonts w:cs="David" w:hint="cs"/>
          <w:rtl/>
        </w:rPr>
        <w:tab/>
      </w:r>
      <w:r w:rsidRPr="004C2C53">
        <w:rPr>
          <w:rFonts w:cs="David"/>
          <w:rtl/>
        </w:rPr>
        <w:t xml:space="preserve"> </w:t>
      </w:r>
    </w:p>
    <w:p w14:paraId="68A2F3F1" w14:textId="77777777" w:rsidR="00B0350F" w:rsidRDefault="00B0350F" w:rsidP="00B0350F">
      <w:pPr>
        <w:bidi/>
        <w:jc w:val="both"/>
        <w:outlineLvl w:val="0"/>
        <w:rPr>
          <w:rFonts w:cs="David" w:hint="cs"/>
          <w:rtl/>
        </w:rPr>
      </w:pPr>
    </w:p>
    <w:p w14:paraId="4E754DE6" w14:textId="77777777" w:rsidR="00B0350F" w:rsidRPr="004C2C53" w:rsidRDefault="00B0350F" w:rsidP="00B0350F">
      <w:pPr>
        <w:bidi/>
        <w:jc w:val="both"/>
        <w:outlineLvl w:val="0"/>
        <w:rPr>
          <w:rFonts w:cs="David" w:hint="cs"/>
        </w:rPr>
      </w:pPr>
      <w:r>
        <w:rPr>
          <w:rFonts w:cs="David" w:hint="cs"/>
          <w:rtl/>
        </w:rPr>
        <w:tab/>
      </w:r>
    </w:p>
    <w:p w14:paraId="053A593C" w14:textId="77777777" w:rsidR="00B0350F" w:rsidRPr="00126C9B" w:rsidRDefault="00B0350F" w:rsidP="00B0350F">
      <w:pPr>
        <w:bidi/>
        <w:jc w:val="both"/>
        <w:rPr>
          <w:rFonts w:cs="David" w:hint="cs"/>
          <w:rtl/>
        </w:rPr>
      </w:pPr>
    </w:p>
    <w:p w14:paraId="2A7DFCC2" w14:textId="77777777" w:rsidR="00552A80" w:rsidRPr="00B0350F" w:rsidRDefault="00552A80" w:rsidP="00B0350F">
      <w:pPr>
        <w:bidi/>
      </w:pPr>
    </w:p>
    <w:sectPr w:rsidR="00552A80" w:rsidRPr="00B0350F" w:rsidSect="00B0350F">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BFAB1" w14:textId="77777777" w:rsidR="00B0350F" w:rsidRDefault="00B0350F">
      <w:r>
        <w:separator/>
      </w:r>
    </w:p>
  </w:endnote>
  <w:endnote w:type="continuationSeparator" w:id="0">
    <w:p w14:paraId="566F81EA" w14:textId="77777777" w:rsidR="00B0350F" w:rsidRDefault="00B0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66D87" w14:textId="77777777" w:rsidR="00B0350F" w:rsidRDefault="00B0350F">
      <w:r>
        <w:separator/>
      </w:r>
    </w:p>
  </w:footnote>
  <w:footnote w:type="continuationSeparator" w:id="0">
    <w:p w14:paraId="70604137" w14:textId="77777777" w:rsidR="00B0350F" w:rsidRDefault="00B03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8847B" w14:textId="77777777" w:rsidR="00B0350F" w:rsidRDefault="00B0350F" w:rsidP="00B0350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B5F27C5" w14:textId="77777777" w:rsidR="00B0350F" w:rsidRDefault="00B0350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6C5F" w14:textId="77777777" w:rsidR="00B0350F" w:rsidRDefault="00B0350F" w:rsidP="00B0350F">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8F2D09">
      <w:rPr>
        <w:rStyle w:val="PageNumber"/>
        <w:rFonts w:cs="David"/>
        <w:noProof/>
        <w:szCs w:val="24"/>
        <w:rtl/>
      </w:rPr>
      <w:t>3</w:t>
    </w:r>
    <w:r>
      <w:rPr>
        <w:rStyle w:val="PageNumber"/>
        <w:rFonts w:cs="David"/>
        <w:szCs w:val="24"/>
      </w:rPr>
      <w:fldChar w:fldCharType="end"/>
    </w:r>
  </w:p>
  <w:p w14:paraId="7F31520C" w14:textId="77777777" w:rsidR="00B0350F" w:rsidRDefault="00B0350F">
    <w:pPr>
      <w:pStyle w:val="Header"/>
      <w:ind w:right="360"/>
      <w:rPr>
        <w:rFonts w:cs="David" w:hint="cs"/>
        <w:sz w:val="24"/>
        <w:szCs w:val="24"/>
        <w:rtl/>
      </w:rPr>
    </w:pPr>
    <w:r>
      <w:rPr>
        <w:rFonts w:cs="David" w:hint="cs"/>
        <w:sz w:val="24"/>
        <w:szCs w:val="24"/>
        <w:rtl/>
      </w:rPr>
      <w:t xml:space="preserve">ועדת הכנסת </w:t>
    </w:r>
  </w:p>
  <w:p w14:paraId="222598E3" w14:textId="77777777" w:rsidR="00B0350F" w:rsidRDefault="00B0350F">
    <w:pPr>
      <w:pStyle w:val="Header"/>
      <w:ind w:right="360"/>
      <w:rPr>
        <w:rFonts w:cs="David" w:hint="cs"/>
        <w:sz w:val="24"/>
        <w:szCs w:val="24"/>
        <w:rtl/>
      </w:rPr>
    </w:pPr>
    <w:r>
      <w:rPr>
        <w:rFonts w:cs="David" w:hint="cs"/>
        <w:sz w:val="24"/>
        <w:szCs w:val="24"/>
        <w:rtl/>
      </w:rPr>
      <w:t>13.6.11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3355פרוטוקול_ישיבת_ועדה.doc"/>
    <w:docVar w:name="StartMode" w:val="3"/>
  </w:docVars>
  <w:rsids>
    <w:rsidRoot w:val="009E061E"/>
    <w:rsid w:val="00552A80"/>
    <w:rsid w:val="00721CE4"/>
    <w:rsid w:val="008F2D09"/>
    <w:rsid w:val="00965806"/>
    <w:rsid w:val="009E061E"/>
    <w:rsid w:val="00B0350F"/>
    <w:rsid w:val="00C75F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AADF1C"/>
  <w15:chartTrackingRefBased/>
  <w15:docId w15:val="{F18CBC8E-4222-4153-8893-E7257A54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0350F"/>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B0350F"/>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A23F0C-2460-4EDD-BFCF-AF9FD208F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7B1C1A-4138-4500-BEBB-FD62706FC384}">
  <ds:schemaRefs>
    <ds:schemaRef ds:uri="http://schemas.microsoft.com/sharepoint/v3/contenttype/forms"/>
  </ds:schemaRefs>
</ds:datastoreItem>
</file>

<file path=customXml/itemProps3.xml><?xml version="1.0" encoding="utf-8"?>
<ds:datastoreItem xmlns:ds="http://schemas.openxmlformats.org/officeDocument/2006/customXml" ds:itemID="{AD42BA43-4B97-4F5A-A643-EB24D80391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454</Words>
  <Characters>2594</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