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8B12" w14:textId="77777777" w:rsidR="00E64116" w:rsidRPr="008713A4" w:rsidRDefault="00361039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6FF22440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732F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765AEFA" w14:textId="77777777" w:rsidR="00E64116" w:rsidRPr="008713A4" w:rsidRDefault="00361039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52F66CE2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52BBFF8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147C22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8F11F2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544D6BD" w14:textId="77777777" w:rsidR="00E64116" w:rsidRPr="008713A4" w:rsidRDefault="0029690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250</w:t>
      </w:r>
    </w:p>
    <w:p w14:paraId="5CEED3A5" w14:textId="77777777" w:rsidR="00E64116" w:rsidRPr="008713A4" w:rsidRDefault="0036103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513A499E" w14:textId="77777777" w:rsidR="00E64116" w:rsidRPr="008713A4" w:rsidRDefault="0036103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י"א באדר התשע"ב (05 במרץ 2012), שעה 11:30</w:t>
      </w:r>
    </w:p>
    <w:p w14:paraId="442702B9" w14:textId="77777777" w:rsidR="00E64116" w:rsidRPr="008713A4" w:rsidRDefault="00E64116" w:rsidP="008320F6">
      <w:pPr>
        <w:ind w:firstLine="0"/>
        <w:rPr>
          <w:rtl/>
        </w:rPr>
      </w:pPr>
    </w:p>
    <w:p w14:paraId="27A0424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A1AA9A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BEB570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E76FFA4" w14:textId="77777777" w:rsidR="00E64116" w:rsidRPr="008713A4" w:rsidRDefault="00361039" w:rsidP="008320F6">
      <w:pPr>
        <w:ind w:firstLine="0"/>
        <w:rPr>
          <w:rFonts w:hint="cs"/>
          <w:rtl/>
        </w:rPr>
      </w:pPr>
      <w:r w:rsidRPr="00361039">
        <w:rPr>
          <w:rtl/>
        </w:rPr>
        <w:t>הצעת חוק המפלגות (תיקון - חובת רישום כמפלגה), התשע"ב-2012</w:t>
      </w:r>
    </w:p>
    <w:p w14:paraId="0639E45D" w14:textId="77777777" w:rsidR="00361039" w:rsidRDefault="00361039" w:rsidP="008320F6">
      <w:pPr>
        <w:ind w:firstLine="0"/>
        <w:rPr>
          <w:rtl/>
        </w:rPr>
      </w:pPr>
    </w:p>
    <w:p w14:paraId="75FA7695" w14:textId="77777777" w:rsidR="00E64116" w:rsidRPr="008713A4" w:rsidRDefault="00E64116" w:rsidP="008320F6">
      <w:pPr>
        <w:ind w:firstLine="0"/>
        <w:rPr>
          <w:rtl/>
        </w:rPr>
      </w:pPr>
    </w:p>
    <w:p w14:paraId="24A4382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B0BEE8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3CAF5F5" w14:textId="77777777" w:rsidR="00361039" w:rsidRDefault="0036103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 </w:t>
      </w:r>
    </w:p>
    <w:p w14:paraId="3C4A78F8" w14:textId="77777777" w:rsidR="00361039" w:rsidRPr="00361039" w:rsidRDefault="00361039" w:rsidP="008320F6">
      <w:pPr>
        <w:ind w:firstLine="0"/>
        <w:outlineLvl w:val="0"/>
        <w:rPr>
          <w:rtl/>
        </w:rPr>
      </w:pPr>
      <w:r w:rsidRPr="00361039">
        <w:rPr>
          <w:rtl/>
        </w:rPr>
        <w:t>ישראל אייכלר</w:t>
      </w:r>
    </w:p>
    <w:p w14:paraId="100F8814" w14:textId="77777777" w:rsidR="00361039" w:rsidRPr="00361039" w:rsidRDefault="00361039" w:rsidP="008320F6">
      <w:pPr>
        <w:ind w:firstLine="0"/>
        <w:outlineLvl w:val="0"/>
        <w:rPr>
          <w:rtl/>
        </w:rPr>
      </w:pPr>
      <w:r w:rsidRPr="00361039">
        <w:rPr>
          <w:rtl/>
        </w:rPr>
        <w:t>רוברט אילטוב</w:t>
      </w:r>
    </w:p>
    <w:p w14:paraId="3EE433C5" w14:textId="77777777" w:rsidR="00361039" w:rsidRPr="00361039" w:rsidRDefault="00361039" w:rsidP="008320F6">
      <w:pPr>
        <w:ind w:firstLine="0"/>
        <w:outlineLvl w:val="0"/>
        <w:rPr>
          <w:rtl/>
        </w:rPr>
      </w:pPr>
      <w:r w:rsidRPr="00361039">
        <w:rPr>
          <w:rtl/>
        </w:rPr>
        <w:t>נסים זאב</w:t>
      </w:r>
    </w:p>
    <w:p w14:paraId="53A2D180" w14:textId="77777777" w:rsidR="00361039" w:rsidRDefault="00361039" w:rsidP="008320F6">
      <w:pPr>
        <w:ind w:firstLine="0"/>
        <w:outlineLvl w:val="0"/>
        <w:rPr>
          <w:rtl/>
        </w:rPr>
      </w:pPr>
      <w:r w:rsidRPr="00361039">
        <w:rPr>
          <w:rtl/>
        </w:rPr>
        <w:t>דוד רותם</w:t>
      </w:r>
    </w:p>
    <w:p w14:paraId="284BF989" w14:textId="77777777"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14:paraId="05B0D50A" w14:textId="77777777" w:rsidR="002732FB" w:rsidRDefault="002732FB" w:rsidP="008320F6">
      <w:pPr>
        <w:ind w:firstLine="0"/>
        <w:outlineLvl w:val="0"/>
        <w:rPr>
          <w:rFonts w:hint="cs"/>
          <w:u w:val="single"/>
          <w:rtl/>
        </w:rPr>
      </w:pPr>
      <w:bookmarkStart w:id="0" w:name="_ETM_Q1_138727"/>
      <w:bookmarkEnd w:id="0"/>
    </w:p>
    <w:p w14:paraId="6BE9930F" w14:textId="77777777" w:rsidR="002732FB" w:rsidRPr="002732FB" w:rsidRDefault="002732FB" w:rsidP="008320F6">
      <w:pPr>
        <w:ind w:firstLine="0"/>
        <w:outlineLvl w:val="0"/>
        <w:rPr>
          <w:rFonts w:hint="cs"/>
          <w:rtl/>
        </w:rPr>
      </w:pPr>
      <w:bookmarkStart w:id="1" w:name="_ETM_Q1_145637"/>
      <w:bookmarkEnd w:id="1"/>
      <w:r w:rsidRPr="002732FB">
        <w:rPr>
          <w:rFonts w:hint="cs"/>
          <w:rtl/>
        </w:rPr>
        <w:t>שכיב מוראד שנאן</w:t>
      </w:r>
    </w:p>
    <w:p w14:paraId="7ABB89A7" w14:textId="77777777" w:rsidR="002732FB" w:rsidRPr="008713A4" w:rsidRDefault="002732FB" w:rsidP="008320F6">
      <w:pPr>
        <w:ind w:firstLine="0"/>
        <w:outlineLvl w:val="0"/>
        <w:rPr>
          <w:rFonts w:hint="cs"/>
          <w:u w:val="single"/>
        </w:rPr>
      </w:pPr>
      <w:bookmarkStart w:id="2" w:name="_ETM_Q1_139103"/>
      <w:bookmarkEnd w:id="2"/>
    </w:p>
    <w:p w14:paraId="079CB865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25A9D63" w14:textId="77777777" w:rsidR="00E64116" w:rsidRPr="008713A4" w:rsidRDefault="00361039" w:rsidP="00361039">
      <w:pPr>
        <w:ind w:firstLine="0"/>
        <w:outlineLvl w:val="0"/>
        <w:rPr>
          <w:u w:val="single"/>
        </w:rPr>
      </w:pPr>
      <w:smartTag w:uri="urn:schemas-microsoft-com:office:smarttags" w:element="PersonName">
        <w:r>
          <w:rPr>
            <w:rtl/>
          </w:rPr>
          <w:t>אתי בן יוסף</w:t>
        </w:r>
      </w:smartTag>
      <w:r>
        <w:rPr>
          <w:rtl/>
        </w:rPr>
        <w:t xml:space="preserve"> </w:t>
      </w:r>
    </w:p>
    <w:p w14:paraId="0954964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D156421" w14:textId="77777777" w:rsidR="00E64116" w:rsidRPr="008713A4" w:rsidRDefault="00361039" w:rsidP="0036103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08AF0D06" w14:textId="77777777" w:rsidR="00E64116" w:rsidRPr="008713A4" w:rsidRDefault="00361039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3E935A26" w14:textId="77777777" w:rsidR="00361039" w:rsidRDefault="00E64116" w:rsidP="00361039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361039">
        <w:rPr>
          <w:rtl/>
        </w:rPr>
        <w:lastRenderedPageBreak/>
        <w:t>הצעת חוק המפלגות (תיקון - חובת רישום כמפלגה), התשע"ב-2012</w:t>
      </w:r>
    </w:p>
    <w:p w14:paraId="35F63BC5" w14:textId="77777777" w:rsidR="00361039" w:rsidRDefault="00361039" w:rsidP="00361039">
      <w:pPr>
        <w:keepNext/>
        <w:rPr>
          <w:rFonts w:hint="cs"/>
          <w:rtl/>
        </w:rPr>
      </w:pPr>
    </w:p>
    <w:p w14:paraId="425FD7D9" w14:textId="77777777" w:rsidR="00E64116" w:rsidRPr="00361039" w:rsidRDefault="00E64116" w:rsidP="00361039">
      <w:pPr>
        <w:rPr>
          <w:rFonts w:hint="cs"/>
          <w:rtl/>
        </w:rPr>
      </w:pPr>
    </w:p>
    <w:p w14:paraId="71E86D28" w14:textId="77777777" w:rsidR="00E64116" w:rsidRPr="008713A4" w:rsidRDefault="00E64116" w:rsidP="00CC5815">
      <w:pPr>
        <w:rPr>
          <w:rFonts w:hint="cs"/>
          <w:rtl/>
        </w:rPr>
      </w:pPr>
    </w:p>
    <w:p w14:paraId="7CB082C0" w14:textId="77777777" w:rsidR="00361039" w:rsidRDefault="00361039" w:rsidP="0036103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94FD42" w14:textId="77777777" w:rsidR="00361039" w:rsidRDefault="00361039" w:rsidP="00361039">
      <w:pPr>
        <w:keepNext/>
        <w:rPr>
          <w:rFonts w:hint="cs"/>
          <w:rtl/>
        </w:rPr>
      </w:pPr>
    </w:p>
    <w:p w14:paraId="60C48A0B" w14:textId="77777777" w:rsidR="002732FB" w:rsidRDefault="0036121E" w:rsidP="002732FB">
      <w:pPr>
        <w:rPr>
          <w:rFonts w:hint="cs"/>
          <w:rtl/>
        </w:rPr>
      </w:pPr>
      <w:r>
        <w:rPr>
          <w:rFonts w:hint="cs"/>
          <w:rtl/>
        </w:rPr>
        <w:t xml:space="preserve">רבותי, בוקר </w:t>
      </w:r>
      <w:bookmarkStart w:id="3" w:name="_ETM_Q1_1605000"/>
      <w:bookmarkEnd w:id="3"/>
      <w:r w:rsidR="002732FB">
        <w:rPr>
          <w:rFonts w:hint="cs"/>
          <w:rtl/>
        </w:rPr>
        <w:t>טוב,</w:t>
      </w:r>
      <w:r>
        <w:rPr>
          <w:rFonts w:hint="cs"/>
          <w:rtl/>
        </w:rPr>
        <w:t xml:space="preserve"> </w:t>
      </w:r>
      <w:r w:rsidR="00361039">
        <w:rPr>
          <w:rFonts w:hint="cs"/>
          <w:rtl/>
        </w:rPr>
        <w:t xml:space="preserve">אני פותח את הישיבה. </w:t>
      </w:r>
      <w:bookmarkStart w:id="4" w:name="_ETM_Q1_1018000"/>
      <w:bookmarkEnd w:id="4"/>
      <w:r>
        <w:rPr>
          <w:rFonts w:hint="cs"/>
          <w:rtl/>
        </w:rPr>
        <w:t xml:space="preserve">על סדר היום </w:t>
      </w:r>
      <w:bookmarkStart w:id="5" w:name="_ETM_Q1_1624000"/>
      <w:bookmarkEnd w:id="5"/>
      <w:r w:rsidR="002732FB">
        <w:rPr>
          <w:rFonts w:hint="cs"/>
          <w:rtl/>
        </w:rPr>
        <w:t xml:space="preserve">נושא אחד: קביעת ועדה לדיון בהצעת חוק </w:t>
      </w:r>
      <w:bookmarkStart w:id="6" w:name="_ETM_Q1_1613868"/>
      <w:bookmarkEnd w:id="6"/>
      <w:r w:rsidR="002732FB">
        <w:rPr>
          <w:rtl/>
        </w:rPr>
        <w:t>המפלגות (תיקון - חובת רישום כמפלגה), התשע"ב-2012</w:t>
      </w:r>
      <w:r w:rsidR="002732FB">
        <w:rPr>
          <w:rFonts w:hint="cs"/>
          <w:rtl/>
        </w:rPr>
        <w:t xml:space="preserve"> (פ/4028/18) </w:t>
      </w:r>
      <w:r>
        <w:rPr>
          <w:rFonts w:hint="cs"/>
          <w:rtl/>
        </w:rPr>
        <w:t>של חבר הכנסת יריב לוין וקבוצת חברי כנסת</w:t>
      </w:r>
      <w:r w:rsidR="002732FB">
        <w:rPr>
          <w:rFonts w:hint="cs"/>
          <w:rtl/>
        </w:rPr>
        <w:t>.</w:t>
      </w:r>
    </w:p>
    <w:p w14:paraId="6EF0A342" w14:textId="77777777" w:rsidR="002732FB" w:rsidRDefault="002732FB" w:rsidP="002732FB">
      <w:pPr>
        <w:rPr>
          <w:rFonts w:hint="cs"/>
          <w:rtl/>
        </w:rPr>
      </w:pPr>
      <w:bookmarkStart w:id="7" w:name="_ETM_Q1_1630568"/>
      <w:bookmarkEnd w:id="7"/>
    </w:p>
    <w:p w14:paraId="20B3FDF6" w14:textId="77777777" w:rsidR="008424B0" w:rsidRDefault="0036121E" w:rsidP="002732FB">
      <w:pPr>
        <w:rPr>
          <w:rFonts w:hint="cs"/>
          <w:rtl/>
        </w:rPr>
      </w:pPr>
      <w:bookmarkStart w:id="8" w:name="_ETM_Q1_1630860"/>
      <w:bookmarkEnd w:id="8"/>
      <w:r>
        <w:rPr>
          <w:rFonts w:hint="cs"/>
          <w:rtl/>
        </w:rPr>
        <w:t xml:space="preserve">ההמלצה </w:t>
      </w:r>
      <w:bookmarkStart w:id="9" w:name="_ETM_Q1_1637000"/>
      <w:bookmarkEnd w:id="9"/>
      <w:r w:rsidR="002732FB">
        <w:rPr>
          <w:rFonts w:hint="cs"/>
          <w:rtl/>
        </w:rPr>
        <w:t xml:space="preserve">של הלשכה המשפטית </w:t>
      </w:r>
      <w:r>
        <w:rPr>
          <w:rFonts w:hint="cs"/>
          <w:rtl/>
        </w:rPr>
        <w:t xml:space="preserve">היתה להעביר </w:t>
      </w:r>
      <w:r w:rsidR="002732FB">
        <w:rPr>
          <w:rFonts w:hint="cs"/>
          <w:rtl/>
        </w:rPr>
        <w:t xml:space="preserve">לוועדת החוקה, חוק ומשפט. היה סיכום על דעתו של יושב-ראש ועדת החוקה, חוק ומשפט, שהחוק הזה יעבור לוועדת הכנסת. </w:t>
      </w:r>
    </w:p>
    <w:p w14:paraId="342277E5" w14:textId="77777777" w:rsidR="008424B0" w:rsidRDefault="008424B0" w:rsidP="002732FB">
      <w:pPr>
        <w:rPr>
          <w:rFonts w:hint="cs"/>
          <w:rtl/>
        </w:rPr>
      </w:pPr>
    </w:p>
    <w:p w14:paraId="295E6881" w14:textId="77777777" w:rsidR="008424B0" w:rsidRDefault="008424B0" w:rsidP="008424B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5DBEE50" w14:textId="77777777" w:rsidR="008424B0" w:rsidRDefault="008424B0" w:rsidP="008424B0">
      <w:pPr>
        <w:keepNext/>
        <w:rPr>
          <w:rFonts w:hint="cs"/>
          <w:rtl/>
        </w:rPr>
      </w:pPr>
    </w:p>
    <w:p w14:paraId="0152378D" w14:textId="77777777" w:rsidR="008424B0" w:rsidRDefault="008424B0" w:rsidP="008424B0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4A29D073" w14:textId="77777777" w:rsidR="008424B0" w:rsidRDefault="008424B0" w:rsidP="008424B0">
      <w:pPr>
        <w:rPr>
          <w:rFonts w:hint="cs"/>
          <w:rtl/>
        </w:rPr>
      </w:pPr>
    </w:p>
    <w:p w14:paraId="412E9668" w14:textId="77777777" w:rsidR="008424B0" w:rsidRDefault="008424B0" w:rsidP="008424B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34CF5CA" w14:textId="77777777" w:rsidR="008424B0" w:rsidRDefault="008424B0" w:rsidP="008424B0">
      <w:pPr>
        <w:keepNext/>
        <w:rPr>
          <w:rFonts w:hint="cs"/>
          <w:rtl/>
        </w:rPr>
      </w:pPr>
    </w:p>
    <w:p w14:paraId="2A7E1057" w14:textId="77777777" w:rsidR="002732FB" w:rsidRDefault="002732FB" w:rsidP="008424B0">
      <w:pPr>
        <w:rPr>
          <w:rFonts w:hint="cs"/>
          <w:rtl/>
        </w:rPr>
      </w:pPr>
      <w:r>
        <w:rPr>
          <w:rFonts w:hint="cs"/>
          <w:rtl/>
        </w:rPr>
        <w:t xml:space="preserve">במליאה נשמעה </w:t>
      </w:r>
      <w:bookmarkStart w:id="10" w:name="_ETM_Q1_1641865"/>
      <w:bookmarkEnd w:id="10"/>
      <w:r>
        <w:rPr>
          <w:rFonts w:hint="cs"/>
          <w:rtl/>
        </w:rPr>
        <w:t>הצעה להעביר לוועדה לענייני ביקורת המדינה. יו"ר הוועדה לענייני ביקורת המדינה הודיע לי שהוא מוכן לדון</w:t>
      </w:r>
      <w:r w:rsidR="008424B0">
        <w:rPr>
          <w:rFonts w:hint="cs"/>
          <w:rtl/>
        </w:rPr>
        <w:t xml:space="preserve"> בחוק אם אנחנו נציע להעביר אותו,</w:t>
      </w:r>
      <w:r>
        <w:rPr>
          <w:rFonts w:hint="cs"/>
          <w:rtl/>
        </w:rPr>
        <w:t xml:space="preserve"> אבל אני בכ</w:t>
      </w:r>
      <w:bookmarkStart w:id="11" w:name="_ETM_Q1_1649778"/>
      <w:bookmarkEnd w:id="11"/>
      <w:r>
        <w:rPr>
          <w:rFonts w:hint="cs"/>
          <w:rtl/>
        </w:rPr>
        <w:t xml:space="preserve">ל זאת מציע שאנחנו נשאיר את החוק בוועדת הכנסת ונדון </w:t>
      </w:r>
      <w:bookmarkStart w:id="12" w:name="_ETM_Q1_1654912"/>
      <w:bookmarkEnd w:id="12"/>
      <w:r>
        <w:rPr>
          <w:rFonts w:hint="cs"/>
          <w:rtl/>
        </w:rPr>
        <w:t>בו כאן. אני חושב שזה גם הפורום הנאות והנכון</w:t>
      </w:r>
      <w:bookmarkStart w:id="13" w:name="_ETM_Q1_1656763"/>
      <w:bookmarkEnd w:id="13"/>
      <w:r>
        <w:rPr>
          <w:rFonts w:hint="cs"/>
          <w:rtl/>
        </w:rPr>
        <w:t xml:space="preserve">, וגם יאפשר לקדם אותו עד כמה שניתן, </w:t>
      </w:r>
      <w:bookmarkStart w:id="14" w:name="_ETM_Q1_1664837"/>
      <w:bookmarkEnd w:id="14"/>
      <w:r>
        <w:rPr>
          <w:rFonts w:hint="cs"/>
          <w:rtl/>
        </w:rPr>
        <w:t xml:space="preserve">בצורה טובה ומהירה. </w:t>
      </w:r>
      <w:bookmarkStart w:id="15" w:name="_ETM_Q1_1671000"/>
      <w:bookmarkEnd w:id="15"/>
      <w:r>
        <w:rPr>
          <w:rFonts w:hint="cs"/>
          <w:rtl/>
        </w:rPr>
        <w:t xml:space="preserve">מי בעד לקבוע שהחוק יעבור לוועדת הכנסת? </w:t>
      </w:r>
    </w:p>
    <w:p w14:paraId="414597CC" w14:textId="77777777" w:rsidR="002732FB" w:rsidRDefault="002732FB" w:rsidP="0036121E">
      <w:pPr>
        <w:rPr>
          <w:rFonts w:hint="cs"/>
          <w:rtl/>
        </w:rPr>
      </w:pPr>
    </w:p>
    <w:p w14:paraId="25DD3DCF" w14:textId="77777777" w:rsidR="008424B0" w:rsidRDefault="008424B0" w:rsidP="0036121E">
      <w:pPr>
        <w:rPr>
          <w:rFonts w:hint="cs"/>
          <w:rtl/>
        </w:rPr>
      </w:pPr>
    </w:p>
    <w:p w14:paraId="3398F9BA" w14:textId="77777777" w:rsidR="008424B0" w:rsidRDefault="008424B0" w:rsidP="0036121E">
      <w:pPr>
        <w:rPr>
          <w:rFonts w:hint="cs"/>
          <w:rtl/>
        </w:rPr>
      </w:pPr>
    </w:p>
    <w:p w14:paraId="0EB13202" w14:textId="77777777" w:rsidR="002732FB" w:rsidRPr="008424B0" w:rsidRDefault="002732FB" w:rsidP="002732FB">
      <w:pPr>
        <w:pStyle w:val="aa"/>
        <w:keepNext/>
        <w:rPr>
          <w:rFonts w:cs="David" w:hint="cs"/>
          <w:sz w:val="24"/>
          <w:szCs w:val="24"/>
          <w:rtl/>
        </w:rPr>
      </w:pPr>
      <w:r w:rsidRPr="008424B0">
        <w:rPr>
          <w:rFonts w:cs="David" w:hint="eastAsia"/>
          <w:sz w:val="24"/>
          <w:szCs w:val="24"/>
          <w:rtl/>
        </w:rPr>
        <w:t>הצבעה</w:t>
      </w:r>
    </w:p>
    <w:p w14:paraId="3ED83D9C" w14:textId="77777777" w:rsidR="002732FB" w:rsidRPr="008424B0" w:rsidRDefault="002732FB" w:rsidP="002732FB">
      <w:pPr>
        <w:pStyle w:val="--"/>
        <w:keepNext/>
        <w:rPr>
          <w:rFonts w:cs="David" w:hint="cs"/>
          <w:sz w:val="24"/>
          <w:szCs w:val="24"/>
          <w:rtl/>
        </w:rPr>
      </w:pPr>
      <w:r w:rsidRPr="008424B0">
        <w:rPr>
          <w:rFonts w:cs="David" w:hint="eastAsia"/>
          <w:sz w:val="24"/>
          <w:szCs w:val="24"/>
          <w:rtl/>
        </w:rPr>
        <w:t>בעד</w:t>
      </w:r>
      <w:r w:rsidRPr="008424B0">
        <w:rPr>
          <w:rFonts w:cs="David"/>
          <w:sz w:val="24"/>
          <w:szCs w:val="24"/>
          <w:rtl/>
        </w:rPr>
        <w:t xml:space="preserve"> </w:t>
      </w:r>
      <w:r w:rsidRPr="008424B0">
        <w:rPr>
          <w:rFonts w:cs="David" w:hint="cs"/>
          <w:sz w:val="24"/>
          <w:szCs w:val="24"/>
          <w:rtl/>
        </w:rPr>
        <w:t xml:space="preserve">ההצעה להעביר את החוק לוועדת הכנסת </w:t>
      </w:r>
      <w:r w:rsidRPr="008424B0">
        <w:rPr>
          <w:rFonts w:cs="David"/>
          <w:sz w:val="24"/>
          <w:szCs w:val="24"/>
          <w:rtl/>
        </w:rPr>
        <w:t xml:space="preserve">– </w:t>
      </w:r>
      <w:r w:rsidRPr="008424B0">
        <w:rPr>
          <w:rFonts w:cs="David" w:hint="cs"/>
          <w:sz w:val="24"/>
          <w:szCs w:val="24"/>
          <w:rtl/>
        </w:rPr>
        <w:t>פה אחד</w:t>
      </w:r>
    </w:p>
    <w:p w14:paraId="08C05D12" w14:textId="77777777" w:rsidR="002732FB" w:rsidRPr="008424B0" w:rsidRDefault="002732FB" w:rsidP="002732FB">
      <w:pPr>
        <w:pStyle w:val="--"/>
        <w:keepNext/>
        <w:rPr>
          <w:rFonts w:cs="David" w:hint="cs"/>
          <w:sz w:val="24"/>
          <w:szCs w:val="24"/>
          <w:rtl/>
        </w:rPr>
      </w:pPr>
      <w:r w:rsidRPr="008424B0">
        <w:rPr>
          <w:rFonts w:cs="David" w:hint="eastAsia"/>
          <w:sz w:val="24"/>
          <w:szCs w:val="24"/>
          <w:rtl/>
        </w:rPr>
        <w:t>נגד</w:t>
      </w:r>
      <w:r w:rsidRPr="008424B0">
        <w:rPr>
          <w:rFonts w:cs="David"/>
          <w:sz w:val="24"/>
          <w:szCs w:val="24"/>
          <w:rtl/>
        </w:rPr>
        <w:t xml:space="preserve"> – </w:t>
      </w:r>
      <w:r w:rsidRPr="008424B0">
        <w:rPr>
          <w:rFonts w:cs="David" w:hint="cs"/>
          <w:sz w:val="24"/>
          <w:szCs w:val="24"/>
          <w:rtl/>
        </w:rPr>
        <w:t xml:space="preserve">אין </w:t>
      </w:r>
    </w:p>
    <w:p w14:paraId="56BF3562" w14:textId="77777777" w:rsidR="002732FB" w:rsidRPr="008424B0" w:rsidRDefault="002732FB" w:rsidP="002732FB">
      <w:pPr>
        <w:pStyle w:val="--"/>
        <w:keepNext/>
        <w:rPr>
          <w:rFonts w:cs="David" w:hint="cs"/>
          <w:sz w:val="24"/>
          <w:szCs w:val="24"/>
          <w:rtl/>
        </w:rPr>
      </w:pPr>
      <w:r w:rsidRPr="008424B0">
        <w:rPr>
          <w:rFonts w:cs="David" w:hint="eastAsia"/>
          <w:sz w:val="24"/>
          <w:szCs w:val="24"/>
          <w:rtl/>
        </w:rPr>
        <w:t>נמנעים</w:t>
      </w:r>
      <w:r w:rsidRPr="008424B0">
        <w:rPr>
          <w:rFonts w:cs="David"/>
          <w:sz w:val="24"/>
          <w:szCs w:val="24"/>
          <w:rtl/>
        </w:rPr>
        <w:t xml:space="preserve"> – </w:t>
      </w:r>
      <w:r w:rsidRPr="008424B0">
        <w:rPr>
          <w:rFonts w:cs="David" w:hint="cs"/>
          <w:sz w:val="24"/>
          <w:szCs w:val="24"/>
          <w:rtl/>
        </w:rPr>
        <w:t xml:space="preserve">אין </w:t>
      </w:r>
    </w:p>
    <w:p w14:paraId="006FD323" w14:textId="77777777" w:rsidR="002732FB" w:rsidRPr="008424B0" w:rsidRDefault="002732FB" w:rsidP="002732FB">
      <w:pPr>
        <w:pStyle w:val="ab"/>
        <w:rPr>
          <w:rFonts w:cs="David" w:hint="cs"/>
          <w:sz w:val="24"/>
          <w:szCs w:val="24"/>
          <w:rtl/>
        </w:rPr>
      </w:pPr>
      <w:r w:rsidRPr="008424B0">
        <w:rPr>
          <w:rFonts w:cs="David" w:hint="cs"/>
          <w:sz w:val="24"/>
          <w:szCs w:val="24"/>
          <w:rtl/>
        </w:rPr>
        <w:t xml:space="preserve">ההצעה נתקבלה. </w:t>
      </w:r>
    </w:p>
    <w:p w14:paraId="5D0393B8" w14:textId="77777777" w:rsidR="002732FB" w:rsidRDefault="002732FB" w:rsidP="002732FB">
      <w:pPr>
        <w:rPr>
          <w:rFonts w:hint="cs"/>
          <w:rtl/>
        </w:rPr>
      </w:pPr>
    </w:p>
    <w:p w14:paraId="6D46E7EA" w14:textId="77777777" w:rsidR="008424B0" w:rsidRDefault="008424B0" w:rsidP="002732FB">
      <w:pPr>
        <w:rPr>
          <w:rFonts w:hint="cs"/>
          <w:rtl/>
        </w:rPr>
      </w:pPr>
    </w:p>
    <w:p w14:paraId="543BDACB" w14:textId="77777777" w:rsidR="008424B0" w:rsidRDefault="008424B0" w:rsidP="002732FB">
      <w:pPr>
        <w:rPr>
          <w:rFonts w:hint="cs"/>
          <w:rtl/>
        </w:rPr>
      </w:pPr>
    </w:p>
    <w:p w14:paraId="17456F0C" w14:textId="77777777" w:rsidR="002732FB" w:rsidRDefault="002732FB" w:rsidP="002732F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DC1D5E8" w14:textId="77777777" w:rsidR="002732FB" w:rsidRDefault="002732FB" w:rsidP="002732FB">
      <w:pPr>
        <w:keepNext/>
        <w:rPr>
          <w:rFonts w:hint="cs"/>
          <w:rtl/>
        </w:rPr>
      </w:pPr>
    </w:p>
    <w:p w14:paraId="7038081C" w14:textId="77777777" w:rsidR="002732FB" w:rsidRPr="002732FB" w:rsidRDefault="002732FB" w:rsidP="002732FB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אחד. אין מתנגדים. אין נמנעים. אושר. תודה, הישיבה נעולה. </w:t>
      </w:r>
    </w:p>
    <w:p w14:paraId="309C0A6A" w14:textId="77777777" w:rsidR="002732FB" w:rsidRPr="002732FB" w:rsidRDefault="002732FB" w:rsidP="002732FB">
      <w:pPr>
        <w:rPr>
          <w:rFonts w:hint="cs"/>
          <w:rtl/>
        </w:rPr>
      </w:pPr>
    </w:p>
    <w:p w14:paraId="6D48623E" w14:textId="77777777" w:rsidR="0036121E" w:rsidRDefault="0036121E" w:rsidP="0036121E">
      <w:pPr>
        <w:rPr>
          <w:rFonts w:hint="cs"/>
          <w:rtl/>
        </w:rPr>
      </w:pPr>
      <w:bookmarkStart w:id="16" w:name="_ETM_Q1_1696000"/>
      <w:bookmarkEnd w:id="16"/>
    </w:p>
    <w:p w14:paraId="0CEDC748" w14:textId="77777777" w:rsidR="0036121E" w:rsidRDefault="0036121E" w:rsidP="0036121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11:45.</w:t>
      </w:r>
    </w:p>
    <w:p w14:paraId="1902D838" w14:textId="77777777" w:rsidR="0036121E" w:rsidRDefault="0036121E" w:rsidP="0036121E">
      <w:pPr>
        <w:keepNext/>
        <w:rPr>
          <w:rFonts w:hint="cs"/>
          <w:rtl/>
        </w:rPr>
      </w:pPr>
    </w:p>
    <w:p w14:paraId="1D2DA5A0" w14:textId="77777777" w:rsidR="0036121E" w:rsidRDefault="0036121E" w:rsidP="0036121E">
      <w:pPr>
        <w:rPr>
          <w:rFonts w:hint="cs"/>
          <w:rtl/>
        </w:rPr>
      </w:pPr>
    </w:p>
    <w:p w14:paraId="7B37B753" w14:textId="77777777" w:rsidR="0036121E" w:rsidRPr="0036121E" w:rsidRDefault="0036121E" w:rsidP="0036121E">
      <w:pPr>
        <w:rPr>
          <w:rFonts w:hint="cs"/>
          <w:rtl/>
        </w:rPr>
      </w:pPr>
      <w:bookmarkStart w:id="17" w:name="_ETM_Q1_1680000"/>
      <w:bookmarkEnd w:id="17"/>
    </w:p>
    <w:p w14:paraId="2380E0F1" w14:textId="77777777" w:rsidR="00C818A4" w:rsidRDefault="00C818A4" w:rsidP="00C818A4">
      <w:pPr>
        <w:rPr>
          <w:rFonts w:hint="cs"/>
          <w:rtl/>
        </w:rPr>
      </w:pPr>
      <w:bookmarkStart w:id="18" w:name="_ETM_Q1_1043000"/>
      <w:bookmarkEnd w:id="18"/>
    </w:p>
    <w:p w14:paraId="224245B5" w14:textId="77777777" w:rsidR="00C818A4" w:rsidRPr="008713A4" w:rsidRDefault="00C818A4" w:rsidP="00C818A4">
      <w:pPr>
        <w:rPr>
          <w:rFonts w:hint="cs"/>
          <w:rtl/>
        </w:rPr>
      </w:pPr>
      <w:bookmarkStart w:id="19" w:name="_ETM_Q1_1044000"/>
      <w:bookmarkEnd w:id="19"/>
    </w:p>
    <w:p w14:paraId="63790785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2732F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C391" w14:textId="77777777" w:rsidR="008424B0" w:rsidRDefault="008424B0">
      <w:r>
        <w:separator/>
      </w:r>
    </w:p>
  </w:endnote>
  <w:endnote w:type="continuationSeparator" w:id="0">
    <w:p w14:paraId="3A113E76" w14:textId="77777777" w:rsidR="008424B0" w:rsidRDefault="0084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6032" w14:textId="77777777" w:rsidR="008424B0" w:rsidRDefault="008424B0">
      <w:r>
        <w:separator/>
      </w:r>
    </w:p>
  </w:footnote>
  <w:footnote w:type="continuationSeparator" w:id="0">
    <w:p w14:paraId="2BE05842" w14:textId="77777777" w:rsidR="008424B0" w:rsidRDefault="00842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47B0" w14:textId="77777777" w:rsidR="008424B0" w:rsidRDefault="008424B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BFFE636" w14:textId="77777777" w:rsidR="008424B0" w:rsidRDefault="008424B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74BA" w14:textId="77777777" w:rsidR="008424B0" w:rsidRDefault="008424B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90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84DF8D6" w14:textId="77777777" w:rsidR="008424B0" w:rsidRPr="00CC5815" w:rsidRDefault="008424B0" w:rsidP="008E5E3F">
    <w:pPr>
      <w:pStyle w:val="Header"/>
      <w:ind w:firstLine="0"/>
    </w:pPr>
    <w:r>
      <w:rPr>
        <w:rtl/>
      </w:rPr>
      <w:t xml:space="preserve">ועדת הכנסת </w:t>
    </w:r>
  </w:p>
  <w:p w14:paraId="024FE790" w14:textId="77777777" w:rsidR="008424B0" w:rsidRPr="00CC5815" w:rsidRDefault="008424B0" w:rsidP="008E5E3F">
    <w:pPr>
      <w:pStyle w:val="Header"/>
      <w:ind w:firstLine="0"/>
      <w:rPr>
        <w:rFonts w:hint="cs"/>
        <w:rtl/>
      </w:rPr>
    </w:pPr>
    <w:r>
      <w:rPr>
        <w:rtl/>
      </w:rPr>
      <w:t xml:space="preserve"> 05/03/2012 </w:t>
    </w:r>
  </w:p>
  <w:p w14:paraId="4E732D2B" w14:textId="77777777" w:rsidR="008424B0" w:rsidRPr="00CC5815" w:rsidRDefault="008424B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31774113">
    <w:abstractNumId w:val="0"/>
  </w:num>
  <w:num w:numId="2" w16cid:durableId="92002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32FB"/>
    <w:rsid w:val="00280D58"/>
    <w:rsid w:val="0029690D"/>
    <w:rsid w:val="00303B4C"/>
    <w:rsid w:val="00340AFA"/>
    <w:rsid w:val="00361039"/>
    <w:rsid w:val="0036121E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34F61"/>
    <w:rsid w:val="006A0CB7"/>
    <w:rsid w:val="006F0259"/>
    <w:rsid w:val="00702755"/>
    <w:rsid w:val="0070472C"/>
    <w:rsid w:val="007872B4"/>
    <w:rsid w:val="007A6340"/>
    <w:rsid w:val="008320F6"/>
    <w:rsid w:val="00841223"/>
    <w:rsid w:val="008424B0"/>
    <w:rsid w:val="00846BE9"/>
    <w:rsid w:val="00853207"/>
    <w:rsid w:val="008713A4"/>
    <w:rsid w:val="00875F10"/>
    <w:rsid w:val="008C7015"/>
    <w:rsid w:val="008D1DFB"/>
    <w:rsid w:val="008E5E3F"/>
    <w:rsid w:val="00914904"/>
    <w:rsid w:val="009515F0"/>
    <w:rsid w:val="009E6E93"/>
    <w:rsid w:val="009F1518"/>
    <w:rsid w:val="00A15971"/>
    <w:rsid w:val="00A22C90"/>
    <w:rsid w:val="00A66020"/>
    <w:rsid w:val="00AB02EE"/>
    <w:rsid w:val="00AD6FFC"/>
    <w:rsid w:val="00AF31E6"/>
    <w:rsid w:val="00B120B2"/>
    <w:rsid w:val="00B50340"/>
    <w:rsid w:val="00B8517A"/>
    <w:rsid w:val="00BA6446"/>
    <w:rsid w:val="00BD47B7"/>
    <w:rsid w:val="00C3598A"/>
    <w:rsid w:val="00C44800"/>
    <w:rsid w:val="00C52EC2"/>
    <w:rsid w:val="00C61DC1"/>
    <w:rsid w:val="00C64AFF"/>
    <w:rsid w:val="00C818A4"/>
    <w:rsid w:val="00C8624A"/>
    <w:rsid w:val="00CA5363"/>
    <w:rsid w:val="00CB6D60"/>
    <w:rsid w:val="00CC5815"/>
    <w:rsid w:val="00CD24F1"/>
    <w:rsid w:val="00CE24B8"/>
    <w:rsid w:val="00CE5849"/>
    <w:rsid w:val="00D45D27"/>
    <w:rsid w:val="00D86E57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0161EF61"/>
  <w15:chartTrackingRefBased/>
  <w15:docId w15:val="{E5904E2E-0279-4D70-B4FA-78CF07C1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