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27A1" w14:textId="77777777" w:rsidR="00E64116" w:rsidRPr="005817EC" w:rsidRDefault="00B259B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16CD2D6C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62D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8544B38" w14:textId="77777777" w:rsidR="00E64116" w:rsidRPr="008713A4" w:rsidRDefault="00B259B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34D68C0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5C66C2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82F702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EED6DAA" w14:textId="77777777" w:rsidR="00E64116" w:rsidRPr="008713A4" w:rsidRDefault="00B259B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</w:t>
      </w:r>
    </w:p>
    <w:p w14:paraId="5594FE21" w14:textId="77777777" w:rsidR="00862DB8" w:rsidRDefault="00B259BC" w:rsidP="00862DB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מישיבת </w:t>
      </w:r>
      <w:r w:rsidR="00862DB8">
        <w:rPr>
          <w:rFonts w:hint="cs"/>
          <w:b/>
          <w:bCs/>
          <w:rtl/>
        </w:rPr>
        <w:t>הו</w:t>
      </w:r>
      <w:r>
        <w:rPr>
          <w:b/>
          <w:bCs/>
          <w:rtl/>
        </w:rPr>
        <w:t xml:space="preserve">ועדה </w:t>
      </w:r>
      <w:r w:rsidR="00862DB8">
        <w:rPr>
          <w:rFonts w:hint="cs"/>
          <w:b/>
          <w:bCs/>
          <w:rtl/>
        </w:rPr>
        <w:t>ה</w:t>
      </w:r>
      <w:r>
        <w:rPr>
          <w:b/>
          <w:bCs/>
          <w:rtl/>
        </w:rPr>
        <w:t xml:space="preserve">משותפת </w:t>
      </w:r>
    </w:p>
    <w:p w14:paraId="4FE61CFE" w14:textId="77777777" w:rsidR="00E64116" w:rsidRPr="008713A4" w:rsidRDefault="00B259BC" w:rsidP="00862DB8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של ועדת הכנסת וועדת הכספים לתקציב הכנסת</w:t>
      </w:r>
    </w:p>
    <w:p w14:paraId="49F3106B" w14:textId="77777777" w:rsidR="00E64116" w:rsidRPr="008713A4" w:rsidRDefault="00B259B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י"ד בסיון התשע"ב (04 ביוני 2012), שעה 9:30</w:t>
      </w:r>
    </w:p>
    <w:p w14:paraId="0CC9B20A" w14:textId="77777777" w:rsidR="00E64116" w:rsidRPr="008713A4" w:rsidRDefault="00E64116" w:rsidP="008320F6">
      <w:pPr>
        <w:ind w:firstLine="0"/>
        <w:rPr>
          <w:rtl/>
        </w:rPr>
      </w:pPr>
    </w:p>
    <w:p w14:paraId="30BFE2F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C7282C2" w14:textId="77777777" w:rsidR="00E64116" w:rsidRDefault="00E64116" w:rsidP="008320F6">
      <w:pPr>
        <w:ind w:firstLine="0"/>
        <w:rPr>
          <w:rFonts w:hint="cs"/>
          <w:rtl/>
        </w:rPr>
      </w:pPr>
    </w:p>
    <w:p w14:paraId="600F1754" w14:textId="77777777" w:rsidR="00862DB8" w:rsidRPr="008713A4" w:rsidRDefault="00862DB8" w:rsidP="008320F6">
      <w:pPr>
        <w:ind w:firstLine="0"/>
        <w:rPr>
          <w:rFonts w:hint="cs"/>
          <w:rtl/>
        </w:rPr>
      </w:pPr>
    </w:p>
    <w:p w14:paraId="3DFEDCF7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56FB556" w14:textId="77777777" w:rsidR="00E64116" w:rsidRPr="008713A4" w:rsidRDefault="00B259BC" w:rsidP="008320F6">
      <w:pPr>
        <w:ind w:firstLine="0"/>
        <w:rPr>
          <w:rFonts w:hint="cs"/>
          <w:rtl/>
        </w:rPr>
      </w:pPr>
      <w:r w:rsidRPr="00B259BC">
        <w:rPr>
          <w:rtl/>
        </w:rPr>
        <w:t>דו"ח ביצוע תקציב הכנסת לשנת 2011</w:t>
      </w:r>
    </w:p>
    <w:p w14:paraId="598C9AA1" w14:textId="77777777" w:rsidR="00E64116" w:rsidRDefault="00E64116" w:rsidP="008320F6">
      <w:pPr>
        <w:ind w:firstLine="0"/>
        <w:rPr>
          <w:rtl/>
        </w:rPr>
      </w:pPr>
    </w:p>
    <w:p w14:paraId="0214EC08" w14:textId="77777777" w:rsidR="00B259BC" w:rsidRPr="008713A4" w:rsidRDefault="00B259BC" w:rsidP="008320F6">
      <w:pPr>
        <w:ind w:firstLine="0"/>
        <w:rPr>
          <w:rtl/>
        </w:rPr>
      </w:pPr>
    </w:p>
    <w:p w14:paraId="77AFA4B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84E774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5424F6E" w14:textId="77777777" w:rsidR="00E64116" w:rsidRPr="00B259BC" w:rsidRDefault="00B259BC" w:rsidP="008320F6">
      <w:pPr>
        <w:ind w:firstLine="0"/>
        <w:outlineLvl w:val="0"/>
        <w:rPr>
          <w:rtl/>
        </w:rPr>
      </w:pPr>
      <w:r w:rsidRPr="00B259BC">
        <w:rPr>
          <w:rtl/>
        </w:rPr>
        <w:t>יריב לוין – היו"ר</w:t>
      </w:r>
    </w:p>
    <w:p w14:paraId="3BEE261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3A385F94" w14:textId="77777777" w:rsidR="00862DB8" w:rsidRPr="008713A4" w:rsidRDefault="00862DB8" w:rsidP="008320F6">
      <w:pPr>
        <w:ind w:firstLine="0"/>
        <w:outlineLvl w:val="0"/>
        <w:rPr>
          <w:rFonts w:hint="cs"/>
          <w:rtl/>
        </w:rPr>
      </w:pPr>
    </w:p>
    <w:p w14:paraId="1FB78A1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191"/>
        <w:gridCol w:w="336"/>
        <w:gridCol w:w="3483"/>
      </w:tblGrid>
      <w:tr w:rsidR="00A0391E" w14:paraId="586AF0A8" w14:textId="77777777" w:rsidTr="005807B3">
        <w:tc>
          <w:tcPr>
            <w:tcW w:w="0" w:type="auto"/>
            <w:shd w:val="clear" w:color="auto" w:fill="auto"/>
          </w:tcPr>
          <w:p w14:paraId="5F390EE2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מלר-הורביץ</w:t>
            </w:r>
          </w:p>
        </w:tc>
        <w:tc>
          <w:tcPr>
            <w:tcW w:w="0" w:type="auto"/>
            <w:shd w:val="clear" w:color="auto" w:fill="auto"/>
          </w:tcPr>
          <w:p w14:paraId="2AFCEA57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43B6D735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</w:p>
        </w:tc>
      </w:tr>
      <w:tr w:rsidR="00A0391E" w14:paraId="07C46F53" w14:textId="77777777" w:rsidTr="005807B3">
        <w:tc>
          <w:tcPr>
            <w:tcW w:w="0" w:type="auto"/>
            <w:shd w:val="clear" w:color="auto" w:fill="auto"/>
          </w:tcPr>
          <w:p w14:paraId="199F4629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הכנסת דן לנדאו</w:t>
            </w:r>
          </w:p>
        </w:tc>
        <w:tc>
          <w:tcPr>
            <w:tcW w:w="0" w:type="auto"/>
            <w:shd w:val="clear" w:color="auto" w:fill="auto"/>
          </w:tcPr>
          <w:p w14:paraId="0E53404E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14:paraId="2AD6A6A9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</w:p>
        </w:tc>
      </w:tr>
      <w:tr w:rsidR="00A0391E" w14:paraId="0CEC4B04" w14:textId="77777777" w:rsidTr="005807B3">
        <w:tc>
          <w:tcPr>
            <w:tcW w:w="0" w:type="auto"/>
            <w:shd w:val="clear" w:color="auto" w:fill="auto"/>
          </w:tcPr>
          <w:p w14:paraId="15EF7309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1E1CD65F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358B388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A0391E" w14:paraId="12C02B62" w14:textId="77777777" w:rsidTr="005807B3">
        <w:tc>
          <w:tcPr>
            <w:tcW w:w="0" w:type="auto"/>
            <w:shd w:val="clear" w:color="auto" w:fill="auto"/>
          </w:tcPr>
          <w:p w14:paraId="60068D6D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766C788B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A59668E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חשבות הכנסת</w:t>
            </w:r>
          </w:p>
        </w:tc>
      </w:tr>
      <w:tr w:rsidR="00A0391E" w14:paraId="388553A2" w14:textId="77777777" w:rsidTr="005807B3">
        <w:tc>
          <w:tcPr>
            <w:tcW w:w="0" w:type="auto"/>
            <w:shd w:val="clear" w:color="auto" w:fill="auto"/>
          </w:tcPr>
          <w:p w14:paraId="714D0140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מוחמד שמיה</w:t>
            </w:r>
          </w:p>
        </w:tc>
        <w:tc>
          <w:tcPr>
            <w:tcW w:w="0" w:type="auto"/>
            <w:shd w:val="clear" w:color="auto" w:fill="auto"/>
          </w:tcPr>
          <w:p w14:paraId="3235EC5C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9B965DA" w14:textId="77777777" w:rsidR="00A0391E" w:rsidRDefault="00A0391E" w:rsidP="005807B3">
            <w:pPr>
              <w:ind w:firstLine="0"/>
              <w:jc w:val="left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בכיר, לשכת מנכ"ל הכנסת</w:t>
            </w:r>
          </w:p>
        </w:tc>
      </w:tr>
    </w:tbl>
    <w:p w14:paraId="6DE635DB" w14:textId="77777777" w:rsidR="00E64116" w:rsidRPr="008713A4" w:rsidRDefault="00E64116" w:rsidP="00A0391E">
      <w:pPr>
        <w:ind w:firstLine="0"/>
        <w:jc w:val="left"/>
        <w:outlineLvl w:val="0"/>
        <w:rPr>
          <w:rFonts w:hint="cs"/>
          <w:rtl/>
        </w:rPr>
      </w:pPr>
    </w:p>
    <w:p w14:paraId="33AD01C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F2911DF" w14:textId="77777777" w:rsidR="00862DB8" w:rsidRPr="008713A4" w:rsidRDefault="00862DB8" w:rsidP="008320F6">
      <w:pPr>
        <w:ind w:firstLine="0"/>
        <w:outlineLvl w:val="0"/>
        <w:rPr>
          <w:rFonts w:hint="cs"/>
          <w:rtl/>
        </w:rPr>
      </w:pPr>
    </w:p>
    <w:p w14:paraId="359F59C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D44D362" w14:textId="77777777" w:rsidR="00E64116" w:rsidRPr="008713A4" w:rsidRDefault="00243BAD" w:rsidP="008320F6">
      <w:pPr>
        <w:ind w:firstLine="0"/>
        <w:outlineLvl w:val="0"/>
      </w:pPr>
      <w:r>
        <w:rPr>
          <w:rFonts w:hint="cs"/>
          <w:rtl/>
        </w:rPr>
        <w:t>ארבל אסטרחן</w:t>
      </w:r>
    </w:p>
    <w:p w14:paraId="146E1C2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F3A33C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6E0EA3A" w14:textId="77777777" w:rsidR="00E64116" w:rsidRPr="008713A4" w:rsidRDefault="00B259B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0D868ED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E2354F3" w14:textId="77777777" w:rsidR="00E64116" w:rsidRPr="008713A4" w:rsidRDefault="007F571A" w:rsidP="007F571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2C7EF5F9" w14:textId="77777777" w:rsidR="00E64116" w:rsidRPr="008713A4" w:rsidRDefault="00B259BC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1DAF2980" w14:textId="77777777" w:rsidR="00B259BC" w:rsidRDefault="00E64116" w:rsidP="00A0391E">
      <w:pPr>
        <w:pStyle w:val="af"/>
        <w:keepNext/>
        <w:rPr>
          <w:rFonts w:hint="cs"/>
          <w:rtl/>
        </w:rPr>
      </w:pPr>
      <w:r w:rsidRPr="008713A4">
        <w:rPr>
          <w:rtl/>
        </w:rPr>
        <w:br w:type="page"/>
      </w:r>
    </w:p>
    <w:p w14:paraId="63D7D762" w14:textId="77777777" w:rsidR="00A0391E" w:rsidRDefault="00A0391E" w:rsidP="00A0391E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דו"ח ביצוע תקציב הכנסת לשנת 2011</w:t>
      </w:r>
    </w:p>
    <w:p w14:paraId="6A6EBA2B" w14:textId="77777777" w:rsidR="00A0391E" w:rsidRDefault="00A0391E" w:rsidP="00A0391E">
      <w:pPr>
        <w:pStyle w:val="KeepWithNext"/>
        <w:rPr>
          <w:rFonts w:hint="cs"/>
          <w:rtl/>
          <w:lang w:eastAsia="he-IL"/>
        </w:rPr>
      </w:pPr>
    </w:p>
    <w:p w14:paraId="34E8EF38" w14:textId="77777777" w:rsidR="00A0391E" w:rsidRDefault="00A0391E" w:rsidP="00A0391E">
      <w:pPr>
        <w:rPr>
          <w:rFonts w:hint="cs"/>
          <w:rtl/>
          <w:lang w:eastAsia="he-IL"/>
        </w:rPr>
      </w:pPr>
    </w:p>
    <w:p w14:paraId="672E0AE3" w14:textId="77777777" w:rsidR="00A0391E" w:rsidRDefault="00A0391E" w:rsidP="00A0391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C64949B" w14:textId="77777777" w:rsidR="00A0391E" w:rsidRDefault="00A0391E" w:rsidP="00A0391E">
      <w:pPr>
        <w:pStyle w:val="KeepWithNext"/>
        <w:rPr>
          <w:rFonts w:hint="cs"/>
          <w:rtl/>
          <w:lang w:eastAsia="he-IL"/>
        </w:rPr>
      </w:pPr>
    </w:p>
    <w:p w14:paraId="69A5FEF5" w14:textId="77777777" w:rsidR="00B259BC" w:rsidRDefault="00B259BC" w:rsidP="00A0391E">
      <w:pPr>
        <w:rPr>
          <w:rFonts w:hint="cs"/>
          <w:rtl/>
        </w:rPr>
      </w:pPr>
      <w:r>
        <w:rPr>
          <w:rFonts w:hint="cs"/>
          <w:rtl/>
        </w:rPr>
        <w:t>בוקר טוב, אני פותח את הישיבה</w:t>
      </w:r>
      <w:r w:rsidR="00A0391E">
        <w:rPr>
          <w:rFonts w:hint="cs"/>
          <w:rtl/>
        </w:rPr>
        <w:t xml:space="preserve"> של הוועדה המשותפת של ועדת הכנסת וועדת הכספים </w:t>
      </w:r>
      <w:bookmarkStart w:id="0" w:name="_ETM_Q1_955666"/>
      <w:bookmarkEnd w:id="0"/>
      <w:r w:rsidR="00A0391E">
        <w:rPr>
          <w:rFonts w:hint="cs"/>
          <w:rtl/>
        </w:rPr>
        <w:t>לעניין תקציב הכנסת,</w:t>
      </w:r>
      <w:r>
        <w:rPr>
          <w:rFonts w:hint="cs"/>
          <w:rtl/>
        </w:rPr>
        <w:t xml:space="preserve"> </w:t>
      </w:r>
      <w:r w:rsidR="00243BAD">
        <w:rPr>
          <w:rFonts w:hint="cs"/>
          <w:rtl/>
        </w:rPr>
        <w:t xml:space="preserve">כאשר על סדר יומנו </w:t>
      </w:r>
      <w:bookmarkStart w:id="1" w:name="_ETM_Q1_962000"/>
      <w:bookmarkEnd w:id="1"/>
      <w:r w:rsidR="00A0391E">
        <w:rPr>
          <w:rFonts w:hint="cs"/>
          <w:rtl/>
        </w:rPr>
        <w:t xml:space="preserve">דו"ח ביצוע תקציב הכנסת לשנת 2011. הדו"ח המסודר </w:t>
      </w:r>
      <w:bookmarkStart w:id="2" w:name="_ETM_Q1_969635"/>
      <w:bookmarkEnd w:id="2"/>
      <w:r w:rsidR="00A0391E">
        <w:rPr>
          <w:rFonts w:hint="eastAsia"/>
          <w:rtl/>
        </w:rPr>
        <w:t xml:space="preserve">– </w:t>
      </w:r>
      <w:r w:rsidR="00A0391E">
        <w:rPr>
          <w:rFonts w:hint="cs"/>
          <w:rtl/>
        </w:rPr>
        <w:t xml:space="preserve">בהתאם למנהג שעשינו לנו כאן – מוכן, הופץ לחברים, וככל הנראה גם עורר סערה גדולה, עד כדי כך שכולם כבר מיצו את הדיון בו לפני </w:t>
      </w:r>
      <w:bookmarkStart w:id="3" w:name="_ETM_Q1_980561"/>
      <w:bookmarkEnd w:id="3"/>
      <w:r w:rsidR="00A0391E">
        <w:rPr>
          <w:rFonts w:hint="cs"/>
          <w:rtl/>
        </w:rPr>
        <w:t xml:space="preserve">הישיבה היום, ולא הגיעו. אבל </w:t>
      </w:r>
      <w:r w:rsidR="00243BAD">
        <w:rPr>
          <w:rFonts w:hint="cs"/>
          <w:rtl/>
        </w:rPr>
        <w:t xml:space="preserve">אנחנו בכל אופן נקיים את הישיבה </w:t>
      </w:r>
      <w:r w:rsidR="00A0391E">
        <w:rPr>
          <w:rFonts w:hint="cs"/>
          <w:rtl/>
        </w:rPr>
        <w:t xml:space="preserve">בצורה מסודרת. </w:t>
      </w:r>
      <w:r w:rsidR="00243BAD">
        <w:rPr>
          <w:rFonts w:hint="cs"/>
          <w:rtl/>
        </w:rPr>
        <w:t xml:space="preserve">אני מציע </w:t>
      </w:r>
      <w:r w:rsidR="00A0391E">
        <w:rPr>
          <w:rFonts w:hint="cs"/>
          <w:rtl/>
        </w:rPr>
        <w:t xml:space="preserve">פשוט שתינתן </w:t>
      </w:r>
      <w:r w:rsidR="00243BAD">
        <w:rPr>
          <w:rFonts w:hint="cs"/>
          <w:rtl/>
        </w:rPr>
        <w:t xml:space="preserve">איזושהי </w:t>
      </w:r>
      <w:bookmarkStart w:id="4" w:name="_ETM_Q1_993000"/>
      <w:bookmarkEnd w:id="4"/>
      <w:r w:rsidR="00243BAD">
        <w:rPr>
          <w:rFonts w:hint="cs"/>
          <w:rtl/>
        </w:rPr>
        <w:t>סקירה של הדו</w:t>
      </w:r>
      <w:r w:rsidR="00A0391E">
        <w:rPr>
          <w:rFonts w:hint="cs"/>
          <w:rtl/>
        </w:rPr>
        <w:t>"</w:t>
      </w:r>
      <w:r w:rsidR="00243BAD">
        <w:rPr>
          <w:rFonts w:hint="cs"/>
          <w:rtl/>
        </w:rPr>
        <w:t>ח</w:t>
      </w:r>
      <w:r w:rsidR="00A0391E">
        <w:rPr>
          <w:rFonts w:hint="cs"/>
          <w:rtl/>
        </w:rPr>
        <w:t xml:space="preserve">. </w:t>
      </w:r>
      <w:bookmarkStart w:id="5" w:name="_ETM_Q1_996394"/>
      <w:bookmarkEnd w:id="5"/>
      <w:r w:rsidR="00A0391E">
        <w:rPr>
          <w:rFonts w:hint="cs"/>
          <w:rtl/>
        </w:rPr>
        <w:t>בבקשה.</w:t>
      </w:r>
    </w:p>
    <w:p w14:paraId="2032F890" w14:textId="77777777" w:rsidR="00243BAD" w:rsidRDefault="00243BAD" w:rsidP="00243BAD">
      <w:pPr>
        <w:rPr>
          <w:rFonts w:hint="cs"/>
          <w:rtl/>
        </w:rPr>
      </w:pPr>
    </w:p>
    <w:p w14:paraId="5E7673F1" w14:textId="77777777" w:rsidR="00243BAD" w:rsidRDefault="00243BAD" w:rsidP="00243BAD">
      <w:pPr>
        <w:pStyle w:val="af1"/>
        <w:keepNext/>
        <w:rPr>
          <w:rFonts w:hint="cs"/>
          <w:rtl/>
        </w:rPr>
      </w:pPr>
      <w:bookmarkStart w:id="6" w:name="_ETM_Q1_998000"/>
      <w:bookmarkStart w:id="7" w:name="_ETM_Q1_999000"/>
      <w:bookmarkEnd w:id="6"/>
      <w:bookmarkEnd w:id="7"/>
      <w:r>
        <w:rPr>
          <w:rtl/>
        </w:rPr>
        <w:t>חיים אבידור:</w:t>
      </w:r>
    </w:p>
    <w:p w14:paraId="014AD745" w14:textId="77777777" w:rsidR="00243BAD" w:rsidRDefault="00243BAD" w:rsidP="00243BAD">
      <w:pPr>
        <w:pStyle w:val="KeepWithNext"/>
        <w:rPr>
          <w:rFonts w:hint="cs"/>
          <w:rtl/>
        </w:rPr>
      </w:pPr>
    </w:p>
    <w:p w14:paraId="2F312911" w14:textId="77777777" w:rsidR="0077770F" w:rsidRDefault="00243BAD" w:rsidP="0077770F">
      <w:pPr>
        <w:rPr>
          <w:rFonts w:hint="cs"/>
          <w:rtl/>
        </w:rPr>
      </w:pPr>
      <w:r>
        <w:rPr>
          <w:rFonts w:hint="cs"/>
          <w:rtl/>
        </w:rPr>
        <w:t xml:space="preserve">התקציב המקורי </w:t>
      </w:r>
      <w:r w:rsidR="00A0391E">
        <w:rPr>
          <w:rFonts w:hint="cs"/>
          <w:rtl/>
        </w:rPr>
        <w:t xml:space="preserve">לשנת 2011 היה 627 מיליון ש"ח, שמתוכם </w:t>
      </w:r>
      <w:bookmarkStart w:id="8" w:name="_ETM_Q1_1003549"/>
      <w:bookmarkEnd w:id="8"/>
      <w:r w:rsidR="00A0391E">
        <w:rPr>
          <w:rFonts w:hint="cs"/>
          <w:rtl/>
        </w:rPr>
        <w:t xml:space="preserve">כ-81 מיליון ש"ח </w:t>
      </w:r>
      <w:r>
        <w:rPr>
          <w:rFonts w:hint="cs"/>
          <w:rtl/>
        </w:rPr>
        <w:t>היו מיועדים למוזיאון הכנסת</w:t>
      </w:r>
      <w:r w:rsidR="00A0391E">
        <w:rPr>
          <w:rFonts w:hint="cs"/>
          <w:rtl/>
        </w:rPr>
        <w:t>,</w:t>
      </w:r>
      <w:r>
        <w:rPr>
          <w:rFonts w:hint="cs"/>
          <w:rtl/>
        </w:rPr>
        <w:t xml:space="preserve"> בתוספת העודפים </w:t>
      </w:r>
      <w:bookmarkStart w:id="9" w:name="_ETM_Q1_1014000"/>
      <w:bookmarkEnd w:id="9"/>
      <w:r>
        <w:rPr>
          <w:rFonts w:hint="cs"/>
          <w:rtl/>
        </w:rPr>
        <w:t>שהעברנו משנים קודמות</w:t>
      </w:r>
      <w:r w:rsidR="0077770F">
        <w:rPr>
          <w:rFonts w:hint="cs"/>
          <w:rtl/>
        </w:rPr>
        <w:t>;</w:t>
      </w:r>
      <w:r w:rsidR="00A0391E">
        <w:rPr>
          <w:rFonts w:hint="cs"/>
          <w:rtl/>
        </w:rPr>
        <w:t xml:space="preserve"> רובן בגין התחייבויות שתוקצבו בשנת 2010</w:t>
      </w:r>
      <w:r>
        <w:rPr>
          <w:rFonts w:hint="cs"/>
          <w:rtl/>
        </w:rPr>
        <w:t xml:space="preserve"> ולא שולמו</w:t>
      </w:r>
      <w:r w:rsidR="00A0391E">
        <w:rPr>
          <w:rFonts w:hint="cs"/>
          <w:rtl/>
        </w:rPr>
        <w:t>, או התחילו להפעיל אותן.</w:t>
      </w:r>
      <w:r>
        <w:rPr>
          <w:rFonts w:hint="cs"/>
          <w:rtl/>
        </w:rPr>
        <w:t xml:space="preserve"> העברנו </w:t>
      </w:r>
      <w:bookmarkStart w:id="10" w:name="_ETM_Q1_1028000"/>
      <w:bookmarkEnd w:id="10"/>
      <w:r w:rsidR="00A0391E">
        <w:rPr>
          <w:rFonts w:hint="cs"/>
          <w:rtl/>
        </w:rPr>
        <w:t xml:space="preserve">114,000 </w:t>
      </w:r>
      <w:bookmarkStart w:id="11" w:name="_ETM_Q1_1028745"/>
      <w:bookmarkEnd w:id="11"/>
      <w:r w:rsidR="00A0391E">
        <w:rPr>
          <w:rFonts w:hint="cs"/>
          <w:rtl/>
        </w:rPr>
        <w:t xml:space="preserve">שקלים, </w:t>
      </w:r>
      <w:r>
        <w:rPr>
          <w:rFonts w:hint="cs"/>
          <w:rtl/>
        </w:rPr>
        <w:t xml:space="preserve">כך שהתקציב המקורי </w:t>
      </w:r>
      <w:r w:rsidR="00A0391E">
        <w:rPr>
          <w:rFonts w:hint="cs"/>
          <w:rtl/>
        </w:rPr>
        <w:t xml:space="preserve">כולל ההעברות היה 741 מיליוני </w:t>
      </w:r>
      <w:r w:rsidR="00B93681">
        <w:rPr>
          <w:rFonts w:hint="cs"/>
          <w:rtl/>
        </w:rPr>
        <w:t xml:space="preserve">ש"ח. </w:t>
      </w:r>
      <w:r>
        <w:rPr>
          <w:rFonts w:hint="cs"/>
          <w:rtl/>
        </w:rPr>
        <w:t xml:space="preserve">בפועל אנחנו ביצענו 526 מיליוני </w:t>
      </w:r>
      <w:r w:rsidR="00B93681">
        <w:rPr>
          <w:rFonts w:hint="cs"/>
          <w:rtl/>
        </w:rPr>
        <w:t xml:space="preserve">ש"ח, </w:t>
      </w:r>
      <w:r w:rsidR="00A0391E">
        <w:rPr>
          <w:rFonts w:hint="cs"/>
          <w:rtl/>
        </w:rPr>
        <w:t xml:space="preserve">פלוס </w:t>
      </w:r>
      <w:bookmarkStart w:id="12" w:name="_ETM_Q1_1045822"/>
      <w:bookmarkEnd w:id="12"/>
      <w:r w:rsidR="00A0391E">
        <w:rPr>
          <w:rFonts w:hint="cs"/>
          <w:rtl/>
        </w:rPr>
        <w:t>פרויקטים שהתחילו,</w:t>
      </w:r>
      <w:r>
        <w:rPr>
          <w:rFonts w:hint="cs"/>
          <w:rtl/>
        </w:rPr>
        <w:t xml:space="preserve"> ויצרנו </w:t>
      </w:r>
      <w:bookmarkStart w:id="13" w:name="_ETM_Q1_1048000"/>
      <w:bookmarkEnd w:id="13"/>
      <w:r>
        <w:rPr>
          <w:rFonts w:hint="cs"/>
          <w:rtl/>
        </w:rPr>
        <w:t>התחייבויות בגינן</w:t>
      </w:r>
      <w:r w:rsidR="00A0391E">
        <w:rPr>
          <w:rFonts w:hint="cs"/>
          <w:rtl/>
        </w:rPr>
        <w:t xml:space="preserve"> של 53 מיליוני</w:t>
      </w:r>
      <w:r w:rsidR="00B93681">
        <w:rPr>
          <w:rFonts w:hint="cs"/>
          <w:rtl/>
        </w:rPr>
        <w:t xml:space="preserve"> ש"ח</w:t>
      </w:r>
      <w:r w:rsidR="00A0391E">
        <w:rPr>
          <w:rFonts w:hint="cs"/>
          <w:rtl/>
        </w:rPr>
        <w:t xml:space="preserve">. </w:t>
      </w:r>
      <w:r>
        <w:rPr>
          <w:rFonts w:hint="cs"/>
          <w:rtl/>
        </w:rPr>
        <w:t>בסך הכול</w:t>
      </w:r>
      <w:r w:rsidR="00A0391E">
        <w:rPr>
          <w:rFonts w:hint="cs"/>
          <w:rtl/>
        </w:rPr>
        <w:t xml:space="preserve">, הביצוע פלוס </w:t>
      </w:r>
      <w:bookmarkStart w:id="14" w:name="_ETM_Q1_1055293"/>
      <w:bookmarkEnd w:id="14"/>
      <w:r w:rsidR="00A0391E">
        <w:rPr>
          <w:rFonts w:hint="cs"/>
          <w:rtl/>
        </w:rPr>
        <w:t>ההתחייבויות</w:t>
      </w:r>
      <w:r>
        <w:rPr>
          <w:rFonts w:hint="cs"/>
          <w:rtl/>
        </w:rPr>
        <w:t xml:space="preserve"> היה </w:t>
      </w:r>
      <w:r w:rsidR="00A0391E">
        <w:rPr>
          <w:rFonts w:hint="cs"/>
          <w:rtl/>
        </w:rPr>
        <w:t xml:space="preserve">580 מיליוני </w:t>
      </w:r>
      <w:r w:rsidR="00B93681">
        <w:rPr>
          <w:rFonts w:hint="cs"/>
          <w:rtl/>
        </w:rPr>
        <w:t>ש"ח</w:t>
      </w:r>
      <w:r w:rsidR="00A0391E">
        <w:rPr>
          <w:rFonts w:hint="cs"/>
          <w:rtl/>
        </w:rPr>
        <w:t xml:space="preserve">. </w:t>
      </w:r>
      <w:r>
        <w:rPr>
          <w:rFonts w:hint="cs"/>
          <w:rtl/>
        </w:rPr>
        <w:t>ביצענו 78% מהתקציב</w:t>
      </w:r>
      <w:r w:rsidR="00A0391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C013118" w14:textId="77777777" w:rsidR="0077770F" w:rsidRDefault="0077770F" w:rsidP="0077770F">
      <w:pPr>
        <w:rPr>
          <w:rFonts w:hint="cs"/>
          <w:rtl/>
        </w:rPr>
      </w:pPr>
    </w:p>
    <w:p w14:paraId="24C52260" w14:textId="77777777" w:rsidR="00243BAD" w:rsidRDefault="00243BAD" w:rsidP="0077770F">
      <w:pPr>
        <w:rPr>
          <w:rFonts w:hint="cs"/>
          <w:rtl/>
        </w:rPr>
      </w:pPr>
      <w:r>
        <w:rPr>
          <w:rFonts w:hint="cs"/>
          <w:rtl/>
        </w:rPr>
        <w:t>עדיי</w:t>
      </w:r>
      <w:bookmarkStart w:id="15" w:name="_ETM_Q1_1065000"/>
      <w:bookmarkEnd w:id="15"/>
      <w:r>
        <w:rPr>
          <w:rFonts w:hint="cs"/>
          <w:rtl/>
        </w:rPr>
        <w:t xml:space="preserve">ן נשארה יתרה </w:t>
      </w:r>
      <w:r w:rsidR="00B93681">
        <w:rPr>
          <w:rFonts w:hint="cs"/>
          <w:rtl/>
        </w:rPr>
        <w:t xml:space="preserve">של 161 מיליוני ש"ח של כל מיני דברים שתוקצבו, ולא </w:t>
      </w:r>
      <w:bookmarkStart w:id="16" w:name="_ETM_Q1_1068722"/>
      <w:bookmarkEnd w:id="16"/>
      <w:r w:rsidR="00B93681">
        <w:rPr>
          <w:rFonts w:hint="cs"/>
          <w:rtl/>
        </w:rPr>
        <w:t xml:space="preserve">התחילו לעשות אותם, אבל בגינם העברנו 125 מיליוני ש"ח </w:t>
      </w:r>
      <w:r>
        <w:rPr>
          <w:rFonts w:hint="cs"/>
          <w:rtl/>
        </w:rPr>
        <w:t>לשנת 2012</w:t>
      </w:r>
      <w:r w:rsidR="00B93681">
        <w:rPr>
          <w:rFonts w:hint="cs"/>
          <w:rtl/>
        </w:rPr>
        <w:t xml:space="preserve">. זאת </w:t>
      </w:r>
      <w:bookmarkStart w:id="17" w:name="_ETM_Q1_1078195"/>
      <w:bookmarkEnd w:id="17"/>
      <w:r w:rsidR="00B93681">
        <w:rPr>
          <w:rFonts w:hint="cs"/>
          <w:rtl/>
        </w:rPr>
        <w:t>אומרת,</w:t>
      </w:r>
      <w:r>
        <w:rPr>
          <w:rFonts w:hint="cs"/>
          <w:rtl/>
        </w:rPr>
        <w:t xml:space="preserve"> זה לא סתם כסף שלא </w:t>
      </w:r>
      <w:bookmarkStart w:id="18" w:name="_ETM_Q1_1080000"/>
      <w:bookmarkEnd w:id="18"/>
      <w:r>
        <w:rPr>
          <w:rFonts w:hint="cs"/>
          <w:rtl/>
        </w:rPr>
        <w:t>נוצל</w:t>
      </w:r>
      <w:r w:rsidR="00B93681">
        <w:rPr>
          <w:rFonts w:hint="cs"/>
          <w:rtl/>
        </w:rPr>
        <w:t xml:space="preserve">, אלא כסף שינוצל, רק ינוצל בשנים הבאות. בתחילת שנה </w:t>
      </w:r>
      <w:bookmarkStart w:id="19" w:name="_ETM_Q1_1082674"/>
      <w:bookmarkEnd w:id="19"/>
      <w:r w:rsidR="00B93681">
        <w:rPr>
          <w:rFonts w:hint="cs"/>
          <w:rtl/>
        </w:rPr>
        <w:t>זו,</w:t>
      </w:r>
      <w:r>
        <w:rPr>
          <w:rFonts w:hint="cs"/>
          <w:rtl/>
        </w:rPr>
        <w:t xml:space="preserve"> בתחילת 2012</w:t>
      </w:r>
      <w:r w:rsidR="00B93681">
        <w:rPr>
          <w:rFonts w:hint="cs"/>
          <w:rtl/>
        </w:rPr>
        <w:t>,</w:t>
      </w:r>
      <w:r>
        <w:rPr>
          <w:rFonts w:hint="cs"/>
          <w:rtl/>
        </w:rPr>
        <w:t xml:space="preserve"> העברנו 125 מיליוני ש"ח. </w:t>
      </w:r>
      <w:bookmarkStart w:id="20" w:name="_ETM_Q1_1096000"/>
      <w:bookmarkEnd w:id="20"/>
      <w:r>
        <w:rPr>
          <w:rFonts w:hint="cs"/>
          <w:rtl/>
        </w:rPr>
        <w:t xml:space="preserve">יש </w:t>
      </w:r>
      <w:bookmarkStart w:id="21" w:name="_ETM_Q1_1098000"/>
      <w:bookmarkEnd w:id="21"/>
      <w:r>
        <w:rPr>
          <w:rFonts w:hint="cs"/>
          <w:rtl/>
        </w:rPr>
        <w:t xml:space="preserve">את הפירוט </w:t>
      </w:r>
      <w:r w:rsidR="00B93681">
        <w:rPr>
          <w:rFonts w:hint="cs"/>
          <w:rtl/>
        </w:rPr>
        <w:t xml:space="preserve">בדיוק </w:t>
      </w:r>
      <w:r>
        <w:rPr>
          <w:rFonts w:hint="cs"/>
          <w:rtl/>
        </w:rPr>
        <w:t>לפי התוכניות</w:t>
      </w:r>
      <w:r w:rsidR="00B93681">
        <w:rPr>
          <w:rFonts w:hint="cs"/>
          <w:rtl/>
        </w:rPr>
        <w:t>.</w:t>
      </w:r>
      <w:r>
        <w:rPr>
          <w:rFonts w:hint="cs"/>
          <w:rtl/>
        </w:rPr>
        <w:t xml:space="preserve"> ניתן לראות שהסעיף</w:t>
      </w:r>
      <w:r w:rsidR="00B93681">
        <w:rPr>
          <w:rFonts w:hint="cs"/>
          <w:rtl/>
        </w:rPr>
        <w:t xml:space="preserve"> העיקרי </w:t>
      </w:r>
      <w:r w:rsidR="00B93681">
        <w:rPr>
          <w:rFonts w:hint="eastAsia"/>
          <w:rtl/>
        </w:rPr>
        <w:t xml:space="preserve">– </w:t>
      </w:r>
      <w:r w:rsidR="00B93681">
        <w:rPr>
          <w:rFonts w:hint="cs"/>
          <w:rtl/>
        </w:rPr>
        <w:t xml:space="preserve">שכמובן לא עשינו אתו כלום </w:t>
      </w:r>
      <w:r w:rsidR="00B93681">
        <w:rPr>
          <w:rtl/>
        </w:rPr>
        <w:t>–</w:t>
      </w:r>
      <w:r w:rsidR="00B93681">
        <w:rPr>
          <w:rFonts w:hint="cs"/>
          <w:rtl/>
        </w:rPr>
        <w:t xml:space="preserve"> הוא אותו סעיף של מוזיאון הכנסת</w:t>
      </w:r>
      <w:bookmarkStart w:id="22" w:name="_ETM_Q1_1111494"/>
      <w:bookmarkEnd w:id="22"/>
      <w:r w:rsidR="00B93681">
        <w:rPr>
          <w:rFonts w:hint="cs"/>
          <w:rtl/>
        </w:rPr>
        <w:t xml:space="preserve">. </w:t>
      </w:r>
    </w:p>
    <w:p w14:paraId="39C484FF" w14:textId="77777777" w:rsidR="00243BAD" w:rsidRDefault="00243BAD" w:rsidP="00243BAD">
      <w:pPr>
        <w:rPr>
          <w:rFonts w:hint="cs"/>
          <w:rtl/>
        </w:rPr>
      </w:pPr>
    </w:p>
    <w:p w14:paraId="432EEABD" w14:textId="77777777" w:rsidR="00243BAD" w:rsidRDefault="00243BAD" w:rsidP="00243BAD">
      <w:pPr>
        <w:pStyle w:val="af1"/>
        <w:keepNext/>
        <w:rPr>
          <w:rFonts w:hint="cs"/>
          <w:rtl/>
        </w:rPr>
      </w:pPr>
      <w:bookmarkStart w:id="23" w:name="_ETM_Q1_1113000"/>
      <w:bookmarkStart w:id="24" w:name="_ETM_Q1_1114000"/>
      <w:bookmarkEnd w:id="23"/>
      <w:bookmarkEnd w:id="24"/>
      <w:r>
        <w:rPr>
          <w:rtl/>
        </w:rPr>
        <w:t>מנכ"ל הכנסת דן לנדאו:</w:t>
      </w:r>
    </w:p>
    <w:p w14:paraId="79F02A60" w14:textId="77777777" w:rsidR="00243BAD" w:rsidRDefault="00243BAD" w:rsidP="00243BAD">
      <w:pPr>
        <w:pStyle w:val="KeepWithNext"/>
        <w:rPr>
          <w:rFonts w:hint="cs"/>
          <w:rtl/>
        </w:rPr>
      </w:pPr>
    </w:p>
    <w:p w14:paraId="0D969D4A" w14:textId="77777777" w:rsidR="00243BAD" w:rsidRDefault="00243BAD" w:rsidP="00243BAD">
      <w:pPr>
        <w:rPr>
          <w:rFonts w:hint="cs"/>
          <w:rtl/>
        </w:rPr>
      </w:pPr>
      <w:r>
        <w:rPr>
          <w:rFonts w:hint="cs"/>
          <w:rtl/>
        </w:rPr>
        <w:t xml:space="preserve">אולי תרענן את </w:t>
      </w:r>
      <w:bookmarkStart w:id="25" w:name="_ETM_Q1_1119000"/>
      <w:bookmarkEnd w:id="25"/>
      <w:r>
        <w:rPr>
          <w:rFonts w:hint="cs"/>
          <w:rtl/>
        </w:rPr>
        <w:t xml:space="preserve">זכרונו של </w:t>
      </w:r>
      <w:r w:rsidR="00B93681">
        <w:rPr>
          <w:rFonts w:hint="cs"/>
          <w:rtl/>
        </w:rPr>
        <w:t xml:space="preserve">הפרוטוקול לגבי הדבר המתגלגל הזה? </w:t>
      </w:r>
    </w:p>
    <w:p w14:paraId="661CCF76" w14:textId="77777777" w:rsidR="00243BAD" w:rsidRDefault="00243BAD" w:rsidP="00243BAD">
      <w:pPr>
        <w:rPr>
          <w:rFonts w:hint="cs"/>
          <w:rtl/>
        </w:rPr>
      </w:pPr>
    </w:p>
    <w:p w14:paraId="7A4FC8D1" w14:textId="77777777" w:rsidR="00243BAD" w:rsidRDefault="00243BAD" w:rsidP="00243BAD">
      <w:pPr>
        <w:pStyle w:val="af1"/>
        <w:keepNext/>
        <w:rPr>
          <w:rFonts w:hint="cs"/>
          <w:rtl/>
        </w:rPr>
      </w:pPr>
      <w:bookmarkStart w:id="26" w:name="_ETM_Q1_1122000"/>
      <w:bookmarkStart w:id="27" w:name="_ETM_Q1_1125000"/>
      <w:bookmarkEnd w:id="26"/>
      <w:bookmarkEnd w:id="27"/>
      <w:r>
        <w:rPr>
          <w:rtl/>
        </w:rPr>
        <w:t>חיים אבידור:</w:t>
      </w:r>
    </w:p>
    <w:p w14:paraId="61D7E9CB" w14:textId="77777777" w:rsidR="00243BAD" w:rsidRDefault="00243BAD" w:rsidP="00243BAD">
      <w:pPr>
        <w:pStyle w:val="KeepWithNext"/>
        <w:rPr>
          <w:rFonts w:hint="cs"/>
          <w:rtl/>
        </w:rPr>
      </w:pPr>
    </w:p>
    <w:p w14:paraId="3330F1EE" w14:textId="77777777" w:rsidR="00647D92" w:rsidRDefault="00243BAD" w:rsidP="00ED2938">
      <w:pPr>
        <w:rPr>
          <w:rFonts w:hint="cs"/>
          <w:rtl/>
        </w:rPr>
      </w:pPr>
      <w:r>
        <w:rPr>
          <w:rFonts w:hint="cs"/>
          <w:rtl/>
        </w:rPr>
        <w:t xml:space="preserve">בשנת 2010 הכנסת </w:t>
      </w:r>
      <w:r w:rsidR="004C1B0F">
        <w:rPr>
          <w:rFonts w:hint="cs"/>
          <w:rtl/>
        </w:rPr>
        <w:t xml:space="preserve">הפקיעה, או </w:t>
      </w:r>
      <w:r>
        <w:rPr>
          <w:rFonts w:hint="cs"/>
          <w:rtl/>
        </w:rPr>
        <w:t>לקחה בחזרה</w:t>
      </w:r>
      <w:r w:rsidR="00ED2938">
        <w:rPr>
          <w:rFonts w:hint="cs"/>
          <w:rtl/>
        </w:rPr>
        <w:t>,</w:t>
      </w:r>
      <w:r>
        <w:rPr>
          <w:rFonts w:hint="cs"/>
          <w:rtl/>
        </w:rPr>
        <w:t xml:space="preserve"> את מוזיאון </w:t>
      </w:r>
      <w:bookmarkStart w:id="28" w:name="_ETM_Q1_1135000"/>
      <w:bookmarkEnd w:id="28"/>
      <w:r>
        <w:rPr>
          <w:rFonts w:hint="cs"/>
          <w:rtl/>
        </w:rPr>
        <w:t>הכנסת</w:t>
      </w:r>
      <w:r w:rsidR="004C1B0F">
        <w:rPr>
          <w:rFonts w:hint="cs"/>
          <w:rtl/>
        </w:rPr>
        <w:t xml:space="preserve"> תמורת </w:t>
      </w:r>
      <w:bookmarkStart w:id="29" w:name="_ETM_Q1_1131060"/>
      <w:bookmarkEnd w:id="29"/>
      <w:r w:rsidR="004C1B0F">
        <w:rPr>
          <w:rFonts w:hint="cs"/>
          <w:rtl/>
        </w:rPr>
        <w:t xml:space="preserve">סכום של כ-45 מיליון ש"ח </w:t>
      </w:r>
      <w:r>
        <w:rPr>
          <w:rFonts w:hint="cs"/>
          <w:rtl/>
        </w:rPr>
        <w:t>פלוס מע"מ</w:t>
      </w:r>
      <w:r w:rsidR="004C1B0F">
        <w:rPr>
          <w:rFonts w:hint="cs"/>
          <w:rtl/>
        </w:rPr>
        <w:t>,</w:t>
      </w:r>
      <w:r>
        <w:rPr>
          <w:rFonts w:hint="cs"/>
          <w:rtl/>
        </w:rPr>
        <w:t xml:space="preserve"> שזה אותו סכום שקבע השמאי הממשלתי</w:t>
      </w:r>
      <w:r w:rsidR="004C1B0F">
        <w:rPr>
          <w:rFonts w:hint="cs"/>
          <w:rtl/>
        </w:rPr>
        <w:t xml:space="preserve">. בפועל ישנו </w:t>
      </w:r>
      <w:bookmarkStart w:id="30" w:name="_ETM_Q1_1143827"/>
      <w:bookmarkEnd w:id="30"/>
      <w:r w:rsidR="004C1B0F">
        <w:rPr>
          <w:rFonts w:hint="cs"/>
          <w:rtl/>
        </w:rPr>
        <w:t xml:space="preserve">איזשהו </w:t>
      </w:r>
      <w:r w:rsidR="00647D92" w:rsidRPr="00647D92">
        <w:t>dispute</w:t>
      </w:r>
      <w:r w:rsidR="00647D92" w:rsidRPr="00647D92">
        <w:rPr>
          <w:rtl/>
        </w:rPr>
        <w:t xml:space="preserve"> </w:t>
      </w:r>
      <w:r w:rsidR="00647D92">
        <w:rPr>
          <w:rFonts w:hint="cs"/>
          <w:rtl/>
        </w:rPr>
        <w:t>בנושא הזה, בין אותו אחד שרכש את המבנה</w:t>
      </w:r>
      <w:r>
        <w:rPr>
          <w:rFonts w:hint="cs"/>
          <w:rtl/>
        </w:rPr>
        <w:t xml:space="preserve"> </w:t>
      </w:r>
      <w:bookmarkStart w:id="31" w:name="_ETM_Q1_1148000"/>
      <w:bookmarkEnd w:id="31"/>
      <w:r>
        <w:rPr>
          <w:rFonts w:hint="cs"/>
          <w:rtl/>
        </w:rPr>
        <w:t>לבין משרד האוצר</w:t>
      </w:r>
      <w:r w:rsidR="00647D92">
        <w:rPr>
          <w:rFonts w:hint="cs"/>
          <w:rtl/>
        </w:rPr>
        <w:t xml:space="preserve"> </w:t>
      </w:r>
      <w:r w:rsidR="00ED2938">
        <w:rPr>
          <w:rFonts w:hint="eastAsia"/>
          <w:rtl/>
        </w:rPr>
        <w:t xml:space="preserve">– </w:t>
      </w:r>
      <w:r w:rsidR="00647D92">
        <w:rPr>
          <w:rFonts w:hint="cs"/>
          <w:rtl/>
        </w:rPr>
        <w:t xml:space="preserve">שהוא </w:t>
      </w:r>
      <w:bookmarkStart w:id="32" w:name="_ETM_Q1_1153423"/>
      <w:bookmarkEnd w:id="32"/>
      <w:r w:rsidR="00647D92">
        <w:rPr>
          <w:rFonts w:hint="cs"/>
          <w:rtl/>
        </w:rPr>
        <w:t>למעשה מנהל את מנהל הדיור הממשלתי,</w:t>
      </w:r>
      <w:r>
        <w:rPr>
          <w:rFonts w:hint="cs"/>
          <w:rtl/>
        </w:rPr>
        <w:t xml:space="preserve"> </w:t>
      </w:r>
      <w:r w:rsidR="00647D92">
        <w:rPr>
          <w:rFonts w:hint="cs"/>
          <w:rtl/>
        </w:rPr>
        <w:t>ש</w:t>
      </w:r>
      <w:r>
        <w:rPr>
          <w:rFonts w:hint="cs"/>
          <w:rtl/>
        </w:rPr>
        <w:t xml:space="preserve">מנהלים את כל ההתדיינות </w:t>
      </w:r>
      <w:r w:rsidR="00647D92">
        <w:rPr>
          <w:rFonts w:hint="cs"/>
          <w:rtl/>
        </w:rPr>
        <w:t xml:space="preserve">בנושא הזה </w:t>
      </w:r>
      <w:r w:rsidR="00ED2938">
        <w:rPr>
          <w:rFonts w:hint="eastAsia"/>
          <w:rtl/>
        </w:rPr>
        <w:t xml:space="preserve">– </w:t>
      </w:r>
      <w:r w:rsidR="00647D92">
        <w:rPr>
          <w:rFonts w:hint="cs"/>
          <w:rtl/>
        </w:rPr>
        <w:t xml:space="preserve">על </w:t>
      </w:r>
      <w:bookmarkStart w:id="33" w:name="_ETM_Q1_1160220"/>
      <w:bookmarkEnd w:id="33"/>
      <w:r w:rsidR="00647D92">
        <w:rPr>
          <w:rFonts w:hint="cs"/>
          <w:rtl/>
        </w:rPr>
        <w:t xml:space="preserve">גובה הסכום שהוא היה צריך לקבל. </w:t>
      </w:r>
      <w:r>
        <w:rPr>
          <w:rFonts w:hint="cs"/>
          <w:rtl/>
        </w:rPr>
        <w:t>אנחנו שילמ</w:t>
      </w:r>
      <w:bookmarkStart w:id="34" w:name="_ETM_Q1_1162000"/>
      <w:bookmarkEnd w:id="34"/>
      <w:r>
        <w:rPr>
          <w:rFonts w:hint="cs"/>
          <w:rtl/>
        </w:rPr>
        <w:t xml:space="preserve">נו מה שקבע חוק </w:t>
      </w:r>
      <w:r w:rsidR="00647D92">
        <w:rPr>
          <w:rFonts w:hint="cs"/>
          <w:rtl/>
        </w:rPr>
        <w:t xml:space="preserve">מוזיאון </w:t>
      </w:r>
      <w:r>
        <w:rPr>
          <w:rFonts w:hint="cs"/>
          <w:rtl/>
        </w:rPr>
        <w:t>הכנסת</w:t>
      </w:r>
      <w:r w:rsidR="00647D92">
        <w:rPr>
          <w:rFonts w:hint="cs"/>
          <w:rtl/>
        </w:rPr>
        <w:t xml:space="preserve">, זאת אומרת, </w:t>
      </w:r>
      <w:bookmarkStart w:id="35" w:name="_ETM_Q1_1163872"/>
      <w:bookmarkEnd w:id="35"/>
      <w:r w:rsidR="00647D92">
        <w:rPr>
          <w:rFonts w:hint="cs"/>
          <w:rtl/>
        </w:rPr>
        <w:t xml:space="preserve">לפי ההערכה של השמאי הממשלתי. </w:t>
      </w:r>
      <w:r>
        <w:rPr>
          <w:rFonts w:hint="cs"/>
          <w:rtl/>
        </w:rPr>
        <w:t xml:space="preserve">על מנת </w:t>
      </w:r>
      <w:bookmarkStart w:id="36" w:name="_ETM_Q1_1172000"/>
      <w:bookmarkEnd w:id="36"/>
      <w:r>
        <w:rPr>
          <w:rFonts w:hint="cs"/>
          <w:rtl/>
        </w:rPr>
        <w:t xml:space="preserve">לא לעמוד במצב </w:t>
      </w:r>
      <w:r w:rsidR="00647D92">
        <w:rPr>
          <w:rFonts w:hint="cs"/>
          <w:rtl/>
        </w:rPr>
        <w:t xml:space="preserve">שלא </w:t>
      </w:r>
      <w:bookmarkStart w:id="37" w:name="_ETM_Q1_1172363"/>
      <w:bookmarkEnd w:id="37"/>
      <w:r w:rsidR="00647D92">
        <w:rPr>
          <w:rFonts w:hint="cs"/>
          <w:rtl/>
        </w:rPr>
        <w:t xml:space="preserve">יהיה לנו תקציב במידה ובית המשפט יחליט שהסכום שקבע השמאי הממשלתי לא מייצג, אנחנו החלטנו לעשות הפרשה של 100 מיליון ש"ח  נוספים. </w:t>
      </w:r>
    </w:p>
    <w:p w14:paraId="77BE017D" w14:textId="77777777" w:rsidR="00647D92" w:rsidRDefault="00647D92" w:rsidP="00647D92">
      <w:pPr>
        <w:rPr>
          <w:rFonts w:hint="cs"/>
          <w:rtl/>
        </w:rPr>
      </w:pPr>
      <w:bookmarkStart w:id="38" w:name="_ETM_Q1_1187114"/>
      <w:bookmarkEnd w:id="38"/>
    </w:p>
    <w:p w14:paraId="4F4C03EF" w14:textId="77777777" w:rsidR="00243BAD" w:rsidRDefault="00243BAD" w:rsidP="00ED2938">
      <w:pPr>
        <w:rPr>
          <w:rFonts w:hint="cs"/>
          <w:rtl/>
        </w:rPr>
      </w:pPr>
      <w:bookmarkStart w:id="39" w:name="_ETM_Q1_1187390"/>
      <w:bookmarkEnd w:id="39"/>
      <w:r>
        <w:rPr>
          <w:rFonts w:hint="cs"/>
          <w:rtl/>
        </w:rPr>
        <w:t xml:space="preserve">אני </w:t>
      </w:r>
      <w:bookmarkStart w:id="40" w:name="_ETM_Q1_1186000"/>
      <w:bookmarkEnd w:id="40"/>
      <w:r>
        <w:rPr>
          <w:rFonts w:hint="cs"/>
          <w:rtl/>
        </w:rPr>
        <w:t xml:space="preserve">רוצה להדגיש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47D92">
        <w:rPr>
          <w:rFonts w:hint="cs"/>
          <w:rtl/>
        </w:rPr>
        <w:t xml:space="preserve">וכל </w:t>
      </w:r>
      <w:bookmarkStart w:id="41" w:name="_ETM_Q1_1190242"/>
      <w:bookmarkEnd w:id="41"/>
      <w:r w:rsidR="00647D92">
        <w:rPr>
          <w:rFonts w:hint="cs"/>
          <w:rtl/>
        </w:rPr>
        <w:t xml:space="preserve">פעם שאני מדבר בנושא הזה </w:t>
      </w:r>
      <w:r>
        <w:rPr>
          <w:rFonts w:hint="cs"/>
          <w:rtl/>
        </w:rPr>
        <w:t xml:space="preserve">אני מדגיש מחדש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47D92">
        <w:rPr>
          <w:rFonts w:hint="cs"/>
          <w:rtl/>
        </w:rPr>
        <w:t xml:space="preserve">100 מיליון ש"ח </w:t>
      </w:r>
      <w:r>
        <w:rPr>
          <w:rFonts w:hint="cs"/>
          <w:rtl/>
        </w:rPr>
        <w:t xml:space="preserve">זה לא סכום </w:t>
      </w:r>
      <w:bookmarkStart w:id="42" w:name="_ETM_Q1_1197000"/>
      <w:bookmarkEnd w:id="42"/>
      <w:r>
        <w:rPr>
          <w:rFonts w:hint="cs"/>
          <w:rtl/>
        </w:rPr>
        <w:t xml:space="preserve">שיש לו </w:t>
      </w:r>
      <w:r w:rsidR="00647D92">
        <w:rPr>
          <w:rFonts w:hint="cs"/>
          <w:rtl/>
        </w:rPr>
        <w:t xml:space="preserve">איזשהו </w:t>
      </w:r>
      <w:bookmarkStart w:id="43" w:name="_ETM_Q1_1196862"/>
      <w:bookmarkEnd w:id="43"/>
      <w:r>
        <w:rPr>
          <w:rFonts w:hint="cs"/>
          <w:rtl/>
        </w:rPr>
        <w:t>ביסוס</w:t>
      </w:r>
      <w:r w:rsidR="00647D92">
        <w:rPr>
          <w:rFonts w:hint="cs"/>
          <w:rtl/>
        </w:rPr>
        <w:t>,</w:t>
      </w:r>
      <w:r>
        <w:rPr>
          <w:rFonts w:hint="cs"/>
          <w:rtl/>
        </w:rPr>
        <w:t xml:space="preserve"> או הערכות</w:t>
      </w:r>
      <w:r w:rsidR="00647D92">
        <w:rPr>
          <w:rFonts w:hint="cs"/>
          <w:rtl/>
        </w:rPr>
        <w:t>, או תחזיות של מישהו. זה סכום שאנחנו סתם שמנו אותו בתקציב</w:t>
      </w:r>
      <w:r>
        <w:rPr>
          <w:rFonts w:hint="cs"/>
          <w:rtl/>
        </w:rPr>
        <w:t xml:space="preserve"> על מנת לא לעמוד במצב </w:t>
      </w:r>
      <w:bookmarkStart w:id="44" w:name="_ETM_Q1_1212000"/>
      <w:bookmarkEnd w:id="44"/>
      <w:r>
        <w:rPr>
          <w:rFonts w:hint="cs"/>
          <w:rtl/>
        </w:rPr>
        <w:t xml:space="preserve">שאין לנו כסף לשלם </w:t>
      </w:r>
      <w:r w:rsidR="00647D92">
        <w:rPr>
          <w:rFonts w:hint="cs"/>
          <w:rtl/>
        </w:rPr>
        <w:t xml:space="preserve">במידה וייכפה עלינו לשלם משהו נוסף. </w:t>
      </w:r>
      <w:r>
        <w:rPr>
          <w:rFonts w:hint="cs"/>
          <w:rtl/>
        </w:rPr>
        <w:t xml:space="preserve">את הסכום הזה אנחנו מגלגלים </w:t>
      </w:r>
      <w:bookmarkStart w:id="45" w:name="_ETM_Q1_1222000"/>
      <w:bookmarkEnd w:id="45"/>
      <w:r>
        <w:rPr>
          <w:rFonts w:hint="cs"/>
          <w:rtl/>
        </w:rPr>
        <w:t>משנה לשנה</w:t>
      </w:r>
      <w:r w:rsidR="00647D92">
        <w:rPr>
          <w:rFonts w:hint="cs"/>
          <w:rtl/>
        </w:rPr>
        <w:t xml:space="preserve">. </w:t>
      </w:r>
      <w:bookmarkStart w:id="46" w:name="_ETM_Q1_1220526"/>
      <w:bookmarkEnd w:id="46"/>
      <w:r w:rsidR="00647D92">
        <w:rPr>
          <w:rFonts w:hint="cs"/>
          <w:rtl/>
        </w:rPr>
        <w:t xml:space="preserve">נכון להיום, קיימת כבר תביעה בנושא הזה. התביעה </w:t>
      </w:r>
      <w:bookmarkStart w:id="47" w:name="_ETM_Q1_1227011"/>
      <w:bookmarkEnd w:id="47"/>
      <w:r w:rsidR="00647D92">
        <w:rPr>
          <w:rFonts w:hint="cs"/>
          <w:rtl/>
        </w:rPr>
        <w:t xml:space="preserve">שקיימת בנושא הזה  היא תביעה של 150 מיליוני </w:t>
      </w:r>
      <w:r w:rsidR="00ED2938">
        <w:rPr>
          <w:rFonts w:hint="cs"/>
          <w:rtl/>
        </w:rPr>
        <w:t>ש"ח</w:t>
      </w:r>
      <w:r w:rsidR="00647D92">
        <w:rPr>
          <w:rFonts w:hint="cs"/>
          <w:rtl/>
        </w:rPr>
        <w:t xml:space="preserve"> בנוסף על הסכום שכבר שילמנו. זאת אומרת, מדברים פה על סך הכול סכום של כ-200 מיליוני ש"ח.</w:t>
      </w:r>
    </w:p>
    <w:p w14:paraId="323FB47A" w14:textId="77777777" w:rsidR="00243BAD" w:rsidRDefault="00243BAD" w:rsidP="00243BAD">
      <w:pPr>
        <w:rPr>
          <w:rFonts w:hint="cs"/>
          <w:rtl/>
        </w:rPr>
      </w:pPr>
    </w:p>
    <w:p w14:paraId="50FB7F31" w14:textId="77777777" w:rsidR="00243BAD" w:rsidRDefault="00243BAD" w:rsidP="00ED2938">
      <w:pPr>
        <w:rPr>
          <w:rFonts w:hint="cs"/>
          <w:rtl/>
        </w:rPr>
      </w:pPr>
      <w:bookmarkStart w:id="48" w:name="_ETM_Q1_1237000"/>
      <w:bookmarkEnd w:id="48"/>
      <w:r>
        <w:rPr>
          <w:rFonts w:hint="cs"/>
          <w:rtl/>
        </w:rPr>
        <w:t xml:space="preserve">על-פי </w:t>
      </w:r>
      <w:bookmarkStart w:id="49" w:name="_ETM_Q1_1239000"/>
      <w:bookmarkEnd w:id="49"/>
      <w:r>
        <w:rPr>
          <w:rFonts w:hint="cs"/>
          <w:rtl/>
        </w:rPr>
        <w:t xml:space="preserve">חוק התקציב </w:t>
      </w:r>
      <w:r w:rsidR="00647D92">
        <w:rPr>
          <w:rFonts w:hint="cs"/>
          <w:rtl/>
        </w:rPr>
        <w:t xml:space="preserve">אנחנו צריכים להציג גם </w:t>
      </w:r>
      <w:r>
        <w:rPr>
          <w:rFonts w:hint="cs"/>
          <w:rtl/>
        </w:rPr>
        <w:t>את נושא המשרות בכנסת</w:t>
      </w:r>
      <w:r w:rsidR="00647D92">
        <w:rPr>
          <w:rFonts w:hint="cs"/>
          <w:rtl/>
        </w:rPr>
        <w:t xml:space="preserve">. כפי שאתם יכולים </w:t>
      </w:r>
      <w:bookmarkStart w:id="50" w:name="_ETM_Q1_1250913"/>
      <w:bookmarkEnd w:id="50"/>
      <w:r w:rsidR="00647D92">
        <w:rPr>
          <w:rFonts w:hint="cs"/>
          <w:rtl/>
        </w:rPr>
        <w:t>לראות בדו"ח שיש בפניכם, הכנסת תקצבה</w:t>
      </w:r>
      <w:r>
        <w:rPr>
          <w:rFonts w:hint="cs"/>
          <w:rtl/>
        </w:rPr>
        <w:t xml:space="preserve"> 486 משרות במנגנון </w:t>
      </w:r>
      <w:bookmarkStart w:id="51" w:name="_ETM_Q1_1257000"/>
      <w:bookmarkEnd w:id="51"/>
      <w:r>
        <w:rPr>
          <w:rFonts w:hint="cs"/>
          <w:rtl/>
        </w:rPr>
        <w:t>הכנסת</w:t>
      </w:r>
      <w:r w:rsidR="00647D92">
        <w:rPr>
          <w:rFonts w:hint="cs"/>
          <w:rtl/>
        </w:rPr>
        <w:t>,</w:t>
      </w:r>
      <w:r>
        <w:rPr>
          <w:rFonts w:hint="cs"/>
          <w:rtl/>
        </w:rPr>
        <w:t xml:space="preserve"> ועוד </w:t>
      </w:r>
      <w:r w:rsidR="00647D92">
        <w:rPr>
          <w:rFonts w:hint="cs"/>
          <w:rtl/>
        </w:rPr>
        <w:t xml:space="preserve">214 משרות במשמר, ובסך הכול 700. </w:t>
      </w:r>
      <w:r>
        <w:rPr>
          <w:rFonts w:hint="cs"/>
          <w:rtl/>
        </w:rPr>
        <w:t xml:space="preserve">בפועל </w:t>
      </w:r>
      <w:r w:rsidR="00647D92">
        <w:rPr>
          <w:rFonts w:hint="cs"/>
          <w:rtl/>
        </w:rPr>
        <w:t xml:space="preserve">אוישו </w:t>
      </w:r>
      <w:bookmarkStart w:id="52" w:name="_ETM_Q1_1266587"/>
      <w:bookmarkEnd w:id="52"/>
      <w:r>
        <w:rPr>
          <w:rFonts w:hint="cs"/>
          <w:rtl/>
        </w:rPr>
        <w:t>446</w:t>
      </w:r>
      <w:r w:rsidR="004A7F12">
        <w:rPr>
          <w:rFonts w:hint="cs"/>
          <w:rtl/>
        </w:rPr>
        <w:t xml:space="preserve"> </w:t>
      </w:r>
      <w:r w:rsidR="00ED2938">
        <w:rPr>
          <w:rFonts w:hint="cs"/>
          <w:rtl/>
        </w:rPr>
        <w:t>משרות. זה ממוצע המשרות.</w:t>
      </w:r>
      <w:r w:rsidR="00297247">
        <w:rPr>
          <w:rFonts w:hint="cs"/>
          <w:rtl/>
        </w:rPr>
        <w:t xml:space="preserve"> אנחנו לוקחים משרה 12 חודשים </w:t>
      </w:r>
      <w:bookmarkStart w:id="53" w:name="_ETM_Q1_1286738"/>
      <w:bookmarkEnd w:id="53"/>
      <w:r w:rsidR="00297247">
        <w:rPr>
          <w:rFonts w:hint="cs"/>
          <w:rtl/>
        </w:rPr>
        <w:t xml:space="preserve">בשנה. זאת אומרת, אם בן אדם התחיל לעבוד ברבעון </w:t>
      </w:r>
      <w:bookmarkStart w:id="54" w:name="_ETM_Q1_1290028"/>
      <w:bookmarkEnd w:id="54"/>
      <w:r w:rsidR="00297247">
        <w:rPr>
          <w:rFonts w:hint="cs"/>
          <w:rtl/>
        </w:rPr>
        <w:t xml:space="preserve">האחרון של השנה, אנחנו לוקחים רבע משרה. אז 446 </w:t>
      </w:r>
      <w:bookmarkStart w:id="55" w:name="_ETM_Q1_1293754"/>
      <w:bookmarkEnd w:id="55"/>
      <w:r w:rsidR="00297247">
        <w:rPr>
          <w:rFonts w:hint="cs"/>
          <w:rtl/>
        </w:rPr>
        <w:t xml:space="preserve">משרות ו-204 משרות במשמר הכנסת, בסך הכול 650 משרות </w:t>
      </w:r>
      <w:bookmarkStart w:id="56" w:name="_ETM_Q1_1302039"/>
      <w:bookmarkEnd w:id="56"/>
      <w:r w:rsidR="00ED2938">
        <w:rPr>
          <w:rFonts w:hint="cs"/>
          <w:rtl/>
        </w:rPr>
        <w:t>בסך הכול לעובדי הכנסת,</w:t>
      </w:r>
      <w:r w:rsidR="00297247">
        <w:rPr>
          <w:rFonts w:hint="cs"/>
          <w:rtl/>
        </w:rPr>
        <w:t xml:space="preserve"> </w:t>
      </w:r>
      <w:r w:rsidR="004A7F12">
        <w:rPr>
          <w:rFonts w:hint="cs"/>
          <w:rtl/>
        </w:rPr>
        <w:t>כאשר בפועל</w:t>
      </w:r>
      <w:r w:rsidR="00297247">
        <w:rPr>
          <w:rFonts w:hint="cs"/>
          <w:rtl/>
        </w:rPr>
        <w:t>,</w:t>
      </w:r>
      <w:r w:rsidR="004A7F12">
        <w:rPr>
          <w:rFonts w:hint="cs"/>
          <w:rtl/>
        </w:rPr>
        <w:t xml:space="preserve"> בסוף </w:t>
      </w:r>
      <w:bookmarkStart w:id="57" w:name="_ETM_Q1_1308000"/>
      <w:bookmarkEnd w:id="57"/>
      <w:r w:rsidR="004A7F12">
        <w:rPr>
          <w:rFonts w:hint="cs"/>
          <w:rtl/>
        </w:rPr>
        <w:t xml:space="preserve">השנה </w:t>
      </w:r>
      <w:r w:rsidR="00297247">
        <w:rPr>
          <w:rFonts w:hint="eastAsia"/>
          <w:rtl/>
        </w:rPr>
        <w:t xml:space="preserve">– </w:t>
      </w:r>
      <w:r w:rsidR="004A7F12">
        <w:rPr>
          <w:rFonts w:hint="cs"/>
          <w:rtl/>
        </w:rPr>
        <w:t xml:space="preserve">כפי שאתם יכולים לראות בהערה למטה </w:t>
      </w:r>
      <w:r w:rsidR="00297247">
        <w:rPr>
          <w:rFonts w:hint="eastAsia"/>
          <w:rtl/>
        </w:rPr>
        <w:t xml:space="preserve">– </w:t>
      </w:r>
      <w:r w:rsidR="00297247">
        <w:rPr>
          <w:rFonts w:hint="cs"/>
          <w:rtl/>
        </w:rPr>
        <w:t xml:space="preserve">היו 462 עובדים בכנסת. ב-31 בדצמבר </w:t>
      </w:r>
      <w:r w:rsidR="004A7F12">
        <w:rPr>
          <w:rFonts w:hint="cs"/>
          <w:rtl/>
        </w:rPr>
        <w:t xml:space="preserve">היתה כמות </w:t>
      </w:r>
      <w:bookmarkStart w:id="58" w:name="_ETM_Q1_1320000"/>
      <w:bookmarkEnd w:id="58"/>
      <w:r w:rsidR="004A7F12">
        <w:rPr>
          <w:rFonts w:hint="cs"/>
          <w:rtl/>
        </w:rPr>
        <w:t>כזאת של</w:t>
      </w:r>
      <w:r w:rsidR="00297247">
        <w:rPr>
          <w:rFonts w:hint="cs"/>
          <w:rtl/>
        </w:rPr>
        <w:t xml:space="preserve"> </w:t>
      </w:r>
      <w:r w:rsidR="004A7F12">
        <w:rPr>
          <w:rFonts w:hint="cs"/>
          <w:rtl/>
        </w:rPr>
        <w:t>אנשים</w:t>
      </w:r>
      <w:r w:rsidR="00297247">
        <w:rPr>
          <w:rFonts w:hint="cs"/>
          <w:rtl/>
        </w:rPr>
        <w:t xml:space="preserve">, ו-201 במשמר הכנסת. </w:t>
      </w:r>
      <w:r w:rsidR="004A7F12">
        <w:rPr>
          <w:rFonts w:hint="cs"/>
          <w:rtl/>
        </w:rPr>
        <w:t>זאת אומרת שבפועל</w:t>
      </w:r>
      <w:r w:rsidR="00297247">
        <w:rPr>
          <w:rFonts w:hint="cs"/>
          <w:rtl/>
        </w:rPr>
        <w:t>,</w:t>
      </w:r>
      <w:r w:rsidR="004A7F12">
        <w:rPr>
          <w:rFonts w:hint="cs"/>
          <w:rtl/>
        </w:rPr>
        <w:t xml:space="preserve"> בסוף השנה היה לנו </w:t>
      </w:r>
      <w:bookmarkStart w:id="59" w:name="_ETM_Q1_1332000"/>
      <w:bookmarkEnd w:id="59"/>
      <w:r w:rsidR="004A7F12">
        <w:rPr>
          <w:rFonts w:hint="cs"/>
          <w:rtl/>
        </w:rPr>
        <w:t>עודף תקציב</w:t>
      </w:r>
      <w:r w:rsidR="00ED2938">
        <w:rPr>
          <w:rFonts w:hint="cs"/>
          <w:rtl/>
        </w:rPr>
        <w:t xml:space="preserve">י של </w:t>
      </w:r>
      <w:r w:rsidR="00297247">
        <w:rPr>
          <w:rFonts w:hint="cs"/>
          <w:rtl/>
        </w:rPr>
        <w:t xml:space="preserve">24 משרות במנגנון </w:t>
      </w:r>
      <w:bookmarkStart w:id="60" w:name="_ETM_Q1_1332570"/>
      <w:bookmarkEnd w:id="60"/>
      <w:r w:rsidR="00297247">
        <w:rPr>
          <w:rFonts w:hint="cs"/>
          <w:rtl/>
        </w:rPr>
        <w:t xml:space="preserve">הכנסת, ושלוש </w:t>
      </w:r>
      <w:r w:rsidR="004A7F12">
        <w:rPr>
          <w:rFonts w:hint="cs"/>
          <w:rtl/>
        </w:rPr>
        <w:t>משרות</w:t>
      </w:r>
      <w:r w:rsidR="00297247">
        <w:rPr>
          <w:rFonts w:hint="cs"/>
          <w:rtl/>
        </w:rPr>
        <w:t xml:space="preserve"> במשמר הכנסת, סך הכול 37 משרות</w:t>
      </w:r>
      <w:r w:rsidR="004A7F12">
        <w:rPr>
          <w:rFonts w:hint="cs"/>
          <w:rtl/>
        </w:rPr>
        <w:t xml:space="preserve">. </w:t>
      </w:r>
    </w:p>
    <w:p w14:paraId="5B4B5098" w14:textId="77777777" w:rsidR="004A7F12" w:rsidRDefault="004A7F12" w:rsidP="00243BAD">
      <w:pPr>
        <w:rPr>
          <w:rFonts w:hint="cs"/>
          <w:rtl/>
        </w:rPr>
      </w:pPr>
    </w:p>
    <w:p w14:paraId="735FB03B" w14:textId="77777777" w:rsidR="004A7F12" w:rsidRDefault="004A7F12" w:rsidP="00297247">
      <w:pPr>
        <w:rPr>
          <w:rFonts w:hint="cs"/>
          <w:rtl/>
        </w:rPr>
      </w:pPr>
      <w:bookmarkStart w:id="61" w:name="_ETM_Q1_1339000"/>
      <w:bookmarkEnd w:id="61"/>
      <w:r>
        <w:rPr>
          <w:rFonts w:hint="cs"/>
          <w:rtl/>
        </w:rPr>
        <w:lastRenderedPageBreak/>
        <w:t xml:space="preserve">ניתן לראות </w:t>
      </w:r>
      <w:r>
        <w:rPr>
          <w:rtl/>
        </w:rPr>
        <w:t>–</w:t>
      </w:r>
      <w:r>
        <w:rPr>
          <w:rFonts w:hint="cs"/>
          <w:rtl/>
        </w:rPr>
        <w:t xml:space="preserve"> היום ללכת לדבר </w:t>
      </w:r>
      <w:bookmarkStart w:id="62" w:name="_ETM_Q1_1349000"/>
      <w:bookmarkEnd w:id="62"/>
      <w:r>
        <w:rPr>
          <w:rFonts w:hint="cs"/>
          <w:rtl/>
        </w:rPr>
        <w:t xml:space="preserve">על </w:t>
      </w:r>
      <w:r w:rsidR="00297247">
        <w:rPr>
          <w:rFonts w:hint="cs"/>
          <w:rtl/>
        </w:rPr>
        <w:t xml:space="preserve">הדברים האלה של 2011, על </w:t>
      </w:r>
      <w:r>
        <w:rPr>
          <w:rFonts w:hint="cs"/>
          <w:rtl/>
        </w:rPr>
        <w:t xml:space="preserve">הפרויקטים </w:t>
      </w:r>
      <w:r w:rsidR="00297247">
        <w:rPr>
          <w:rFonts w:hint="cs"/>
          <w:rtl/>
        </w:rPr>
        <w:t xml:space="preserve">שהיו ב-2011, אבל יש פה דו"ח שלם </w:t>
      </w:r>
      <w:bookmarkStart w:id="63" w:name="_ETM_Q1_1351143"/>
      <w:bookmarkEnd w:id="63"/>
      <w:r w:rsidR="00297247">
        <w:rPr>
          <w:rFonts w:hint="cs"/>
          <w:rtl/>
        </w:rPr>
        <w:t>שמייצר מה היו הפרויקטים העיקריים בגינם</w:t>
      </w:r>
      <w:r>
        <w:rPr>
          <w:rFonts w:hint="cs"/>
          <w:rtl/>
        </w:rPr>
        <w:t xml:space="preserve"> הוצאנו את ה</w:t>
      </w:r>
      <w:bookmarkStart w:id="64" w:name="_ETM_Q1_1359000"/>
      <w:bookmarkEnd w:id="64"/>
      <w:r>
        <w:rPr>
          <w:rFonts w:hint="cs"/>
          <w:rtl/>
        </w:rPr>
        <w:t>תקציב</w:t>
      </w:r>
      <w:r w:rsidR="00297247">
        <w:rPr>
          <w:rFonts w:hint="cs"/>
          <w:rtl/>
        </w:rPr>
        <w:t xml:space="preserve"> </w:t>
      </w:r>
      <w:r w:rsidR="00ED2938">
        <w:rPr>
          <w:rFonts w:hint="eastAsia"/>
          <w:rtl/>
        </w:rPr>
        <w:t xml:space="preserve">– </w:t>
      </w:r>
      <w:r w:rsidR="00297247">
        <w:rPr>
          <w:rFonts w:hint="cs"/>
          <w:rtl/>
        </w:rPr>
        <w:t xml:space="preserve">שהם לא פרויקטים </w:t>
      </w:r>
      <w:bookmarkStart w:id="65" w:name="_ETM_Q1_1359336"/>
      <w:bookmarkEnd w:id="65"/>
      <w:r w:rsidR="00297247">
        <w:rPr>
          <w:rFonts w:hint="cs"/>
          <w:rtl/>
        </w:rPr>
        <w:t xml:space="preserve">שוטפים, פעילות שוטפת, אלא פרויקטים מיוחדים. </w:t>
      </w:r>
    </w:p>
    <w:p w14:paraId="38F8BF8B" w14:textId="77777777" w:rsidR="004A7F12" w:rsidRDefault="004A7F12" w:rsidP="004A7F12">
      <w:pPr>
        <w:rPr>
          <w:rFonts w:hint="cs"/>
          <w:rtl/>
        </w:rPr>
      </w:pPr>
    </w:p>
    <w:p w14:paraId="39D917EE" w14:textId="77777777" w:rsidR="004A7F12" w:rsidRDefault="004A7F12" w:rsidP="004A7F12">
      <w:pPr>
        <w:pStyle w:val="af"/>
        <w:keepNext/>
        <w:rPr>
          <w:rFonts w:hint="cs"/>
          <w:rtl/>
        </w:rPr>
      </w:pPr>
      <w:bookmarkStart w:id="66" w:name="_ETM_Q1_1363000"/>
      <w:bookmarkEnd w:id="66"/>
      <w:r>
        <w:rPr>
          <w:rtl/>
        </w:rPr>
        <w:t>היו"ר יריב לוין:</w:t>
      </w:r>
    </w:p>
    <w:p w14:paraId="5877D688" w14:textId="77777777" w:rsidR="004A7F12" w:rsidRDefault="004A7F12" w:rsidP="004A7F12">
      <w:pPr>
        <w:pStyle w:val="KeepWithNext"/>
        <w:rPr>
          <w:rFonts w:hint="cs"/>
          <w:rtl/>
        </w:rPr>
      </w:pPr>
    </w:p>
    <w:p w14:paraId="086E0DC8" w14:textId="77777777" w:rsidR="004A7F12" w:rsidRDefault="004A7F12" w:rsidP="00614EBB">
      <w:pPr>
        <w:rPr>
          <w:rFonts w:hint="cs"/>
          <w:rtl/>
        </w:rPr>
      </w:pPr>
      <w:r>
        <w:rPr>
          <w:rFonts w:hint="cs"/>
          <w:rtl/>
        </w:rPr>
        <w:t xml:space="preserve">אני מציע </w:t>
      </w:r>
      <w:r w:rsidR="00297247">
        <w:rPr>
          <w:rFonts w:hint="cs"/>
          <w:rtl/>
        </w:rPr>
        <w:t xml:space="preserve">רק </w:t>
      </w:r>
      <w:r>
        <w:rPr>
          <w:rFonts w:hint="cs"/>
          <w:rtl/>
        </w:rPr>
        <w:t>שאולי תהיה איזושהי הבהרה</w:t>
      </w:r>
      <w:r w:rsidR="00297247">
        <w:rPr>
          <w:rFonts w:hint="cs"/>
          <w:rtl/>
        </w:rPr>
        <w:t xml:space="preserve"> </w:t>
      </w:r>
      <w:r w:rsidR="00297247">
        <w:rPr>
          <w:rFonts w:hint="eastAsia"/>
          <w:rtl/>
        </w:rPr>
        <w:t xml:space="preserve">– </w:t>
      </w:r>
      <w:r w:rsidR="00297247">
        <w:rPr>
          <w:rFonts w:hint="cs"/>
          <w:rtl/>
        </w:rPr>
        <w:t xml:space="preserve">אני </w:t>
      </w:r>
      <w:bookmarkStart w:id="67" w:name="_ETM_Q1_1370282"/>
      <w:bookmarkEnd w:id="67"/>
      <w:r w:rsidR="00297247">
        <w:rPr>
          <w:rFonts w:hint="cs"/>
          <w:rtl/>
        </w:rPr>
        <w:t xml:space="preserve">קיבלתי אותה בעל-פה, אבל שהיא תהיה גם לפרוטוקול </w:t>
      </w:r>
      <w:r w:rsidR="00297247">
        <w:rPr>
          <w:rFonts w:hint="eastAsia"/>
          <w:rtl/>
        </w:rPr>
        <w:t>–</w:t>
      </w:r>
      <w:r>
        <w:rPr>
          <w:rFonts w:hint="cs"/>
          <w:rtl/>
        </w:rPr>
        <w:t xml:space="preserve"> בסוגית המחשוב</w:t>
      </w:r>
      <w:r w:rsidR="00614EBB">
        <w:rPr>
          <w:rFonts w:hint="cs"/>
          <w:rtl/>
        </w:rPr>
        <w:t>, נוכח העובדה שעדיין - - אל"ף,</w:t>
      </w:r>
      <w:r>
        <w:rPr>
          <w:rFonts w:hint="cs"/>
          <w:rtl/>
        </w:rPr>
        <w:t xml:space="preserve"> יש שיפור </w:t>
      </w:r>
      <w:bookmarkStart w:id="68" w:name="_ETM_Q1_1376000"/>
      <w:bookmarkEnd w:id="68"/>
      <w:r>
        <w:rPr>
          <w:rFonts w:hint="cs"/>
          <w:rtl/>
        </w:rPr>
        <w:t>ללא שום ספ</w:t>
      </w:r>
      <w:r w:rsidR="00614EBB">
        <w:rPr>
          <w:rFonts w:hint="cs"/>
          <w:rtl/>
        </w:rPr>
        <w:t>ק, לפחות באותם מקומות ש</w:t>
      </w:r>
      <w:r w:rsidR="00356A7D">
        <w:rPr>
          <w:rFonts w:hint="cs"/>
          <w:rtl/>
        </w:rPr>
        <w:t xml:space="preserve">בהם </w:t>
      </w:r>
      <w:r w:rsidR="00614EBB">
        <w:rPr>
          <w:rFonts w:hint="cs"/>
          <w:rtl/>
        </w:rPr>
        <w:t>נכנס ה-</w:t>
      </w:r>
      <w:r w:rsidR="00614EBB">
        <w:t>Windows 7</w:t>
      </w:r>
      <w:r w:rsidR="00614EBB">
        <w:rPr>
          <w:rFonts w:hint="cs"/>
          <w:rtl/>
        </w:rPr>
        <w:t xml:space="preserve"> במקום ה-</w:t>
      </w:r>
      <w:r w:rsidR="00614EBB">
        <w:t>XP</w:t>
      </w:r>
      <w:r w:rsidR="00614EBB">
        <w:rPr>
          <w:rFonts w:hint="cs"/>
          <w:rtl/>
        </w:rPr>
        <w:t xml:space="preserve">. עדיין אבל </w:t>
      </w:r>
      <w:r>
        <w:rPr>
          <w:rFonts w:hint="cs"/>
          <w:rtl/>
        </w:rPr>
        <w:t>ישנן לא מעט תלונות ובעיות</w:t>
      </w:r>
      <w:bookmarkStart w:id="69" w:name="_ETM_Q1_1388743"/>
      <w:bookmarkEnd w:id="69"/>
      <w:r w:rsidR="00614EBB">
        <w:rPr>
          <w:rFonts w:hint="cs"/>
          <w:rtl/>
        </w:rPr>
        <w:t>, בעיקר על מערכת ה"סנהדרין",</w:t>
      </w:r>
      <w:r>
        <w:rPr>
          <w:rFonts w:hint="cs"/>
          <w:rtl/>
        </w:rPr>
        <w:t xml:space="preserve"> וגם במידה </w:t>
      </w:r>
      <w:bookmarkStart w:id="70" w:name="_ETM_Q1_1395000"/>
      <w:bookmarkEnd w:id="70"/>
      <w:r>
        <w:rPr>
          <w:rFonts w:hint="cs"/>
          <w:rtl/>
        </w:rPr>
        <w:t xml:space="preserve">מסוימת על האיטיות </w:t>
      </w:r>
      <w:r w:rsidR="00614EBB">
        <w:rPr>
          <w:rFonts w:hint="cs"/>
          <w:rtl/>
        </w:rPr>
        <w:t xml:space="preserve">או הקושי הטכני במערכת החיבורים </w:t>
      </w:r>
      <w:bookmarkStart w:id="71" w:name="_ETM_Q1_1402141"/>
      <w:bookmarkEnd w:id="71"/>
      <w:r w:rsidR="00614EBB">
        <w:rPr>
          <w:rFonts w:hint="cs"/>
          <w:rtl/>
        </w:rPr>
        <w:t xml:space="preserve">שישנה למייל, </w:t>
      </w:r>
      <w:r>
        <w:rPr>
          <w:rFonts w:hint="cs"/>
          <w:rtl/>
        </w:rPr>
        <w:t xml:space="preserve">שהביא למצב </w:t>
      </w:r>
      <w:r w:rsidR="00614EBB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אגב, מבדיקה שעשיתי </w:t>
      </w:r>
      <w:r w:rsidR="00614EBB">
        <w:rPr>
          <w:rFonts w:hint="eastAsia"/>
          <w:rtl/>
        </w:rPr>
        <w:t xml:space="preserve">–  שרוב האנשים </w:t>
      </w:r>
      <w:r>
        <w:rPr>
          <w:rFonts w:hint="cs"/>
          <w:rtl/>
        </w:rPr>
        <w:t xml:space="preserve">מייצאים </w:t>
      </w:r>
      <w:bookmarkStart w:id="72" w:name="_ETM_Q1_1411000"/>
      <w:bookmarkEnd w:id="72"/>
      <w:r>
        <w:rPr>
          <w:rFonts w:hint="cs"/>
          <w:rtl/>
        </w:rPr>
        <w:t xml:space="preserve">את המייל שלהם </w:t>
      </w:r>
      <w:r w:rsidR="00614EBB">
        <w:rPr>
          <w:rtl/>
        </w:rPr>
        <w:t>–</w:t>
      </w:r>
      <w:r w:rsidR="00614EBB">
        <w:rPr>
          <w:rFonts w:hint="cs"/>
          <w:rtl/>
        </w:rPr>
        <w:t xml:space="preserve"> אני לא </w:t>
      </w:r>
      <w:r w:rsidR="00356A7D">
        <w:rPr>
          <w:rFonts w:hint="cs"/>
          <w:rtl/>
        </w:rPr>
        <w:t xml:space="preserve">יודע אם רוב, אבל לא מעט אנשים </w:t>
      </w:r>
      <w:r w:rsidR="00614EBB">
        <w:rPr>
          <w:rFonts w:hint="cs"/>
          <w:rtl/>
        </w:rPr>
        <w:t>מייצאים את המייל שלהם מהכנסת ל-</w:t>
      </w:r>
      <w:r w:rsidR="00614EBB">
        <w:t>Gmail</w:t>
      </w:r>
      <w:r w:rsidR="00614EBB">
        <w:rPr>
          <w:rFonts w:hint="cs"/>
          <w:rtl/>
        </w:rPr>
        <w:t xml:space="preserve"> </w:t>
      </w:r>
      <w:r>
        <w:rPr>
          <w:rFonts w:hint="cs"/>
          <w:rtl/>
        </w:rPr>
        <w:t>על מנת ליתר</w:t>
      </w:r>
      <w:r w:rsidR="00614EBB">
        <w:rPr>
          <w:rFonts w:hint="cs"/>
          <w:rtl/>
        </w:rPr>
        <w:t xml:space="preserve"> את הצורך כל פעם להיכנס פנימה. </w:t>
      </w:r>
    </w:p>
    <w:p w14:paraId="01135421" w14:textId="77777777" w:rsidR="004A7F12" w:rsidRDefault="004A7F12" w:rsidP="004A7F12">
      <w:pPr>
        <w:rPr>
          <w:rFonts w:hint="cs"/>
          <w:rtl/>
        </w:rPr>
      </w:pPr>
    </w:p>
    <w:p w14:paraId="5D8F1861" w14:textId="77777777" w:rsidR="004A7F12" w:rsidRDefault="004A7F12" w:rsidP="004A7F12">
      <w:pPr>
        <w:pStyle w:val="af1"/>
        <w:keepNext/>
        <w:rPr>
          <w:rFonts w:hint="cs"/>
          <w:rtl/>
        </w:rPr>
      </w:pPr>
      <w:bookmarkStart w:id="73" w:name="_ETM_Q1_1419000"/>
      <w:bookmarkStart w:id="74" w:name="_ETM_Q1_1421000"/>
      <w:bookmarkEnd w:id="73"/>
      <w:bookmarkEnd w:id="74"/>
      <w:r>
        <w:rPr>
          <w:rtl/>
        </w:rPr>
        <w:t>מנכ"ל הכנסת דן לנדאו:</w:t>
      </w:r>
    </w:p>
    <w:p w14:paraId="55A72964" w14:textId="77777777" w:rsidR="004A7F12" w:rsidRDefault="004A7F12" w:rsidP="004A7F12">
      <w:pPr>
        <w:pStyle w:val="KeepWithNext"/>
        <w:rPr>
          <w:rFonts w:hint="cs"/>
          <w:rtl/>
        </w:rPr>
      </w:pPr>
    </w:p>
    <w:p w14:paraId="08EBB2B4" w14:textId="77777777" w:rsidR="004A7F12" w:rsidRDefault="004A7F12" w:rsidP="00614EBB">
      <w:r>
        <w:rPr>
          <w:rFonts w:hint="cs"/>
          <w:rtl/>
        </w:rPr>
        <w:t xml:space="preserve">או </w:t>
      </w:r>
      <w:r w:rsidR="00614EBB">
        <w:rPr>
          <w:rFonts w:hint="cs"/>
          <w:rtl/>
        </w:rPr>
        <w:t>שגולשים מה-</w:t>
      </w:r>
      <w:r w:rsidR="00614EBB">
        <w:t>Tablet</w:t>
      </w:r>
      <w:r w:rsidR="00614EBB">
        <w:rPr>
          <w:rFonts w:hint="cs"/>
          <w:rtl/>
        </w:rPr>
        <w:t xml:space="preserve">. </w:t>
      </w:r>
    </w:p>
    <w:p w14:paraId="553360E8" w14:textId="77777777" w:rsidR="004A7F12" w:rsidRDefault="004A7F12" w:rsidP="004A7F12">
      <w:pPr>
        <w:rPr>
          <w:rFonts w:hint="cs"/>
          <w:rtl/>
        </w:rPr>
      </w:pPr>
    </w:p>
    <w:p w14:paraId="2F1982FE" w14:textId="77777777" w:rsidR="004A7F12" w:rsidRDefault="004A7F12" w:rsidP="004A7F12">
      <w:pPr>
        <w:pStyle w:val="af"/>
        <w:keepNext/>
        <w:rPr>
          <w:rFonts w:hint="cs"/>
          <w:rtl/>
        </w:rPr>
      </w:pPr>
      <w:bookmarkStart w:id="75" w:name="_ETM_Q1_1428000"/>
      <w:bookmarkEnd w:id="75"/>
      <w:r>
        <w:rPr>
          <w:rtl/>
        </w:rPr>
        <w:t>היו"ר יריב לוין:</w:t>
      </w:r>
    </w:p>
    <w:p w14:paraId="00C31488" w14:textId="77777777" w:rsidR="004A7F12" w:rsidRDefault="004A7F12" w:rsidP="004A7F12">
      <w:pPr>
        <w:pStyle w:val="KeepWithNext"/>
        <w:rPr>
          <w:rFonts w:hint="cs"/>
          <w:rtl/>
        </w:rPr>
      </w:pPr>
    </w:p>
    <w:p w14:paraId="56F7591B" w14:textId="77777777" w:rsidR="004A7F12" w:rsidRDefault="00614EBB" w:rsidP="00614EBB">
      <w:pPr>
        <w:rPr>
          <w:rFonts w:hint="cs"/>
          <w:rtl/>
        </w:rPr>
      </w:pPr>
      <w:r>
        <w:rPr>
          <w:rFonts w:hint="cs"/>
          <w:rtl/>
        </w:rPr>
        <w:t>או שניגשים מה-</w:t>
      </w:r>
      <w:r>
        <w:t>Tablet</w:t>
      </w:r>
      <w:r>
        <w:rPr>
          <w:rFonts w:hint="cs"/>
          <w:rtl/>
        </w:rPr>
        <w:t>, למי שיש. כן. אם אפשר היה להתייח</w:t>
      </w:r>
      <w:bookmarkStart w:id="76" w:name="_ETM_Q1_1424808"/>
      <w:bookmarkEnd w:id="76"/>
      <w:r>
        <w:rPr>
          <w:rFonts w:hint="cs"/>
          <w:rtl/>
        </w:rPr>
        <w:t xml:space="preserve">ס גם ל"סנהדרין", גם לנקודות האלה. אמרתי קודם, </w:t>
      </w:r>
      <w:r w:rsidR="004A7F12">
        <w:rPr>
          <w:rFonts w:hint="cs"/>
          <w:rtl/>
        </w:rPr>
        <w:t xml:space="preserve">אני קיבלתי את ההסברים </w:t>
      </w:r>
      <w:bookmarkStart w:id="77" w:name="_ETM_Q1_1434000"/>
      <w:bookmarkEnd w:id="77"/>
      <w:r>
        <w:rPr>
          <w:rFonts w:hint="cs"/>
          <w:rtl/>
        </w:rPr>
        <w:t xml:space="preserve">כבר בשעתו כי שאלתי, אבל כדי שזה יהיה </w:t>
      </w:r>
      <w:r w:rsidR="004A7F12">
        <w:rPr>
          <w:rFonts w:hint="cs"/>
          <w:rtl/>
        </w:rPr>
        <w:t xml:space="preserve">לטובת מי שירצה </w:t>
      </w:r>
      <w:r>
        <w:rPr>
          <w:rFonts w:hint="cs"/>
          <w:rtl/>
        </w:rPr>
        <w:t xml:space="preserve">לראות, לבדוק את הדברים. </w:t>
      </w:r>
      <w:bookmarkStart w:id="78" w:name="_ETM_Q1_1437133"/>
      <w:bookmarkEnd w:id="78"/>
    </w:p>
    <w:p w14:paraId="6A224762" w14:textId="77777777" w:rsidR="004A7F12" w:rsidRDefault="004A7F12" w:rsidP="004A7F12">
      <w:pPr>
        <w:rPr>
          <w:rFonts w:hint="cs"/>
          <w:rtl/>
        </w:rPr>
      </w:pPr>
    </w:p>
    <w:p w14:paraId="40197975" w14:textId="77777777" w:rsidR="004A7F12" w:rsidRDefault="004A7F12" w:rsidP="004A7F12">
      <w:pPr>
        <w:pStyle w:val="af1"/>
        <w:keepNext/>
        <w:rPr>
          <w:rFonts w:hint="cs"/>
          <w:rtl/>
        </w:rPr>
      </w:pPr>
      <w:bookmarkStart w:id="79" w:name="_ETM_Q1_1437000"/>
      <w:bookmarkStart w:id="80" w:name="_ETM_Q1_1438000"/>
      <w:bookmarkEnd w:id="79"/>
      <w:bookmarkEnd w:id="80"/>
      <w:r>
        <w:rPr>
          <w:rtl/>
        </w:rPr>
        <w:t>מנכ"ל הכנסת דן לנדאו:</w:t>
      </w:r>
    </w:p>
    <w:p w14:paraId="2C5544D6" w14:textId="77777777" w:rsidR="004A7F12" w:rsidRDefault="004A7F12" w:rsidP="004A7F12">
      <w:pPr>
        <w:pStyle w:val="KeepWithNext"/>
        <w:rPr>
          <w:rFonts w:hint="cs"/>
          <w:rtl/>
        </w:rPr>
      </w:pPr>
    </w:p>
    <w:p w14:paraId="5E3E9C95" w14:textId="77777777" w:rsidR="004A7F12" w:rsidRDefault="004A7F12" w:rsidP="00356A7D">
      <w:pPr>
        <w:rPr>
          <w:rFonts w:hint="cs"/>
          <w:rtl/>
        </w:rPr>
      </w:pPr>
      <w:r>
        <w:rPr>
          <w:rFonts w:hint="cs"/>
          <w:rtl/>
        </w:rPr>
        <w:t>אני אשיב על זה</w:t>
      </w:r>
      <w:r w:rsidR="00614EBB">
        <w:rPr>
          <w:rFonts w:hint="cs"/>
          <w:rtl/>
        </w:rPr>
        <w:t>.</w:t>
      </w:r>
      <w:r>
        <w:rPr>
          <w:rFonts w:hint="cs"/>
          <w:rtl/>
        </w:rPr>
        <w:t xml:space="preserve"> ה"סנהדרין"</w:t>
      </w:r>
      <w:r w:rsidR="00614EBB">
        <w:rPr>
          <w:rFonts w:hint="cs"/>
          <w:rtl/>
        </w:rPr>
        <w:t xml:space="preserve"> נמצא כרגע בשני מסלולים מקב</w:t>
      </w:r>
      <w:r w:rsidR="00356A7D">
        <w:rPr>
          <w:rFonts w:hint="cs"/>
          <w:rtl/>
        </w:rPr>
        <w:t>י</w:t>
      </w:r>
      <w:r w:rsidR="00614EBB">
        <w:rPr>
          <w:rFonts w:hint="cs"/>
          <w:rtl/>
        </w:rPr>
        <w:t>לים.</w:t>
      </w:r>
      <w:r>
        <w:rPr>
          <w:rFonts w:hint="cs"/>
          <w:rtl/>
        </w:rPr>
        <w:t xml:space="preserve"> </w:t>
      </w:r>
      <w:r w:rsidR="00614EBB">
        <w:rPr>
          <w:rFonts w:hint="cs"/>
          <w:rtl/>
        </w:rPr>
        <w:t>ה</w:t>
      </w:r>
      <w:r>
        <w:rPr>
          <w:rFonts w:hint="cs"/>
          <w:rtl/>
        </w:rPr>
        <w:t xml:space="preserve">"סנהדרין" </w:t>
      </w:r>
      <w:r w:rsidR="00614EBB">
        <w:rPr>
          <w:rFonts w:hint="cs"/>
          <w:rtl/>
        </w:rPr>
        <w:t xml:space="preserve">המאוד-מאוד ותיקה, מערכת </w:t>
      </w:r>
      <w:bookmarkStart w:id="81" w:name="_ETM_Q1_1447654"/>
      <w:bookmarkEnd w:id="81"/>
      <w:r w:rsidR="00614EBB">
        <w:rPr>
          <w:rFonts w:hint="cs"/>
          <w:rtl/>
        </w:rPr>
        <w:t>ליבה מאוד-מאוד ותיקה, נמצאת במצב ש</w:t>
      </w:r>
      <w:r>
        <w:rPr>
          <w:rFonts w:hint="cs"/>
          <w:rtl/>
        </w:rPr>
        <w:t xml:space="preserve">שודרגה </w:t>
      </w:r>
      <w:bookmarkStart w:id="82" w:name="_ETM_Q1_1455000"/>
      <w:bookmarkEnd w:id="82"/>
      <w:r w:rsidR="00614EBB">
        <w:rPr>
          <w:rFonts w:hint="cs"/>
          <w:rtl/>
        </w:rPr>
        <w:t>גרסה</w:t>
      </w:r>
      <w:r>
        <w:rPr>
          <w:rFonts w:hint="cs"/>
          <w:rtl/>
        </w:rPr>
        <w:t xml:space="preserve"> נוספת </w:t>
      </w:r>
      <w:r w:rsidR="00614EBB">
        <w:rPr>
          <w:rFonts w:hint="cs"/>
          <w:rtl/>
        </w:rPr>
        <w:t>של המערכת הזו באפריל האחרון,</w:t>
      </w:r>
      <w:bookmarkStart w:id="83" w:name="_ETM_Q1_1458252"/>
      <w:bookmarkEnd w:id="83"/>
      <w:r w:rsidR="00614EBB">
        <w:rPr>
          <w:rFonts w:hint="cs"/>
          <w:rtl/>
        </w:rPr>
        <w:t xml:space="preserve"> לפני חודשיים, ב</w:t>
      </w:r>
      <w:r>
        <w:rPr>
          <w:rFonts w:hint="cs"/>
          <w:rtl/>
        </w:rPr>
        <w:t xml:space="preserve">סוף פגרת </w:t>
      </w:r>
      <w:r w:rsidR="00614EBB">
        <w:rPr>
          <w:rFonts w:hint="cs"/>
          <w:rtl/>
        </w:rPr>
        <w:t xml:space="preserve">הפסח, והיא כללה רשימה ארוכה של </w:t>
      </w:r>
      <w:bookmarkStart w:id="84" w:name="_ETM_Q1_1460775"/>
      <w:bookmarkEnd w:id="84"/>
      <w:r w:rsidR="00614EBB">
        <w:rPr>
          <w:rFonts w:hint="cs"/>
          <w:rtl/>
        </w:rPr>
        <w:t xml:space="preserve">שיפורים </w:t>
      </w:r>
      <w:r w:rsidR="00614EBB" w:rsidRPr="00356A7D">
        <w:rPr>
          <w:rFonts w:hint="cs"/>
          <w:rtl/>
        </w:rPr>
        <w:t>שיודעי</w:t>
      </w:r>
      <w:r w:rsidR="00356A7D">
        <w:rPr>
          <w:rFonts w:hint="cs"/>
          <w:rtl/>
        </w:rPr>
        <w:t xml:space="preserve"> חן </w:t>
      </w:r>
      <w:r w:rsidR="00614EBB">
        <w:rPr>
          <w:rtl/>
        </w:rPr>
        <w:t>–</w:t>
      </w:r>
      <w:r w:rsidR="00614EBB">
        <w:rPr>
          <w:rFonts w:hint="cs"/>
          <w:rtl/>
        </w:rPr>
        <w:t xml:space="preserve"> בעיקר </w:t>
      </w:r>
      <w:r>
        <w:rPr>
          <w:rFonts w:hint="cs"/>
          <w:rtl/>
        </w:rPr>
        <w:t xml:space="preserve">המשתמשים הכבדים </w:t>
      </w:r>
      <w:r w:rsidR="00614EBB">
        <w:rPr>
          <w:rFonts w:hint="cs"/>
          <w:rtl/>
        </w:rPr>
        <w:t xml:space="preserve">ב"סנהדרין", שזה הלשכה </w:t>
      </w:r>
      <w:bookmarkStart w:id="85" w:name="_ETM_Q1_1470418"/>
      <w:bookmarkEnd w:id="85"/>
      <w:r w:rsidR="00614EBB">
        <w:rPr>
          <w:rFonts w:hint="cs"/>
          <w:rtl/>
        </w:rPr>
        <w:t xml:space="preserve">המשפטית, מנהלי הוועדות, והמזכירות. </w:t>
      </w:r>
    </w:p>
    <w:p w14:paraId="2309EDFA" w14:textId="77777777" w:rsidR="004A7F12" w:rsidRDefault="004A7F12" w:rsidP="004A7F12">
      <w:pPr>
        <w:rPr>
          <w:rFonts w:hint="cs"/>
          <w:rtl/>
        </w:rPr>
      </w:pPr>
    </w:p>
    <w:p w14:paraId="4EFB4E3C" w14:textId="77777777" w:rsidR="00614EBB" w:rsidRDefault="00614EBB" w:rsidP="00614EBB">
      <w:pPr>
        <w:pStyle w:val="af1"/>
        <w:keepNext/>
        <w:rPr>
          <w:rFonts w:hint="cs"/>
          <w:rtl/>
        </w:rPr>
      </w:pPr>
      <w:bookmarkStart w:id="86" w:name="_ETM_Q1_1474000"/>
      <w:bookmarkEnd w:id="86"/>
      <w:r>
        <w:rPr>
          <w:rtl/>
        </w:rPr>
        <w:t>מזכירת הכנסת ירדנה מלר-הורביץ:</w:t>
      </w:r>
    </w:p>
    <w:p w14:paraId="19F53967" w14:textId="77777777" w:rsidR="00614EBB" w:rsidRDefault="00614EBB" w:rsidP="00614EBB">
      <w:pPr>
        <w:pStyle w:val="KeepWithNext"/>
        <w:rPr>
          <w:rFonts w:hint="cs"/>
          <w:rtl/>
        </w:rPr>
      </w:pPr>
    </w:p>
    <w:p w14:paraId="6FA7E394" w14:textId="77777777" w:rsidR="004A7F12" w:rsidRDefault="00614EBB" w:rsidP="004A7F12">
      <w:pPr>
        <w:rPr>
          <w:rFonts w:hint="cs"/>
          <w:rtl/>
        </w:rPr>
      </w:pPr>
      <w:bookmarkStart w:id="87" w:name="_ETM_Q1_1477000"/>
      <w:bookmarkEnd w:id="87"/>
      <w:r>
        <w:rPr>
          <w:rFonts w:hint="cs"/>
          <w:rtl/>
        </w:rPr>
        <w:t xml:space="preserve">על הדרך גם המזכירות. </w:t>
      </w:r>
    </w:p>
    <w:p w14:paraId="16D2A9B1" w14:textId="77777777" w:rsidR="004A7F12" w:rsidRDefault="004A7F12" w:rsidP="004A7F12">
      <w:pPr>
        <w:rPr>
          <w:rFonts w:hint="cs"/>
          <w:rtl/>
        </w:rPr>
      </w:pPr>
    </w:p>
    <w:p w14:paraId="2AC4A7C5" w14:textId="77777777" w:rsidR="004A7F12" w:rsidRDefault="004A7F12" w:rsidP="004A7F12">
      <w:pPr>
        <w:pStyle w:val="af1"/>
        <w:keepNext/>
        <w:rPr>
          <w:rFonts w:hint="cs"/>
          <w:rtl/>
        </w:rPr>
      </w:pPr>
      <w:bookmarkStart w:id="88" w:name="_ETM_Q1_1483000"/>
      <w:bookmarkEnd w:id="88"/>
      <w:r>
        <w:rPr>
          <w:rtl/>
        </w:rPr>
        <w:t>מנכ"ל הכנסת דן לנדאו:</w:t>
      </w:r>
    </w:p>
    <w:p w14:paraId="5564FA72" w14:textId="77777777" w:rsidR="004A7F12" w:rsidRDefault="004A7F12" w:rsidP="004A7F12">
      <w:pPr>
        <w:pStyle w:val="KeepWithNext"/>
        <w:rPr>
          <w:rFonts w:hint="cs"/>
          <w:rtl/>
        </w:rPr>
      </w:pPr>
    </w:p>
    <w:p w14:paraId="1DE8C500" w14:textId="77777777" w:rsidR="00356A7D" w:rsidRDefault="00614EBB" w:rsidP="00356A7D">
      <w:pPr>
        <w:rPr>
          <w:rFonts w:hint="cs"/>
          <w:rtl/>
        </w:rPr>
      </w:pPr>
      <w:r>
        <w:rPr>
          <w:rFonts w:hint="cs"/>
          <w:rtl/>
        </w:rPr>
        <w:t xml:space="preserve">זה לפי סדר עולה. </w:t>
      </w:r>
      <w:r w:rsidR="00356A7D">
        <w:rPr>
          <w:rFonts w:hint="cs"/>
          <w:rtl/>
        </w:rPr>
        <w:t>הדבר הזה שיפר ותיקן הרבה מה</w:t>
      </w:r>
      <w:r w:rsidR="00CD3F3C">
        <w:rPr>
          <w:rFonts w:hint="cs"/>
          <w:rtl/>
        </w:rPr>
        <w:t xml:space="preserve">באגים שהיו במערכת. </w:t>
      </w:r>
      <w:r w:rsidR="004A7F12">
        <w:rPr>
          <w:rFonts w:hint="cs"/>
          <w:rtl/>
        </w:rPr>
        <w:t xml:space="preserve">יחד עם זאת, המערכת הזאת </w:t>
      </w:r>
      <w:r w:rsidR="00CD3F3C">
        <w:rPr>
          <w:rFonts w:hint="cs"/>
          <w:rtl/>
        </w:rPr>
        <w:t xml:space="preserve">היא מערכת </w:t>
      </w:r>
      <w:bookmarkStart w:id="89" w:name="_ETM_Q1_1487457"/>
      <w:bookmarkEnd w:id="89"/>
      <w:r w:rsidR="004A7F12">
        <w:rPr>
          <w:rFonts w:hint="cs"/>
          <w:rtl/>
        </w:rPr>
        <w:t xml:space="preserve">מאוד </w:t>
      </w:r>
      <w:bookmarkStart w:id="90" w:name="_ETM_Q1_1491000"/>
      <w:bookmarkEnd w:id="90"/>
      <w:r w:rsidR="004A7F12">
        <w:rPr>
          <w:rFonts w:hint="cs"/>
          <w:rtl/>
        </w:rPr>
        <w:t>ישנה</w:t>
      </w:r>
      <w:r w:rsidR="00CD3F3C">
        <w:rPr>
          <w:rFonts w:hint="cs"/>
          <w:rtl/>
        </w:rPr>
        <w:t xml:space="preserve">. תעלה גרסה נוספת כנראה בספטמבר. במקביל, מה שכבר </w:t>
      </w:r>
      <w:bookmarkStart w:id="91" w:name="_ETM_Q1_1492261"/>
      <w:bookmarkEnd w:id="91"/>
      <w:r w:rsidR="00CD3F3C">
        <w:rPr>
          <w:rFonts w:hint="cs"/>
          <w:rtl/>
        </w:rPr>
        <w:t>החל –</w:t>
      </w:r>
      <w:r w:rsidR="004A7F12">
        <w:rPr>
          <w:rFonts w:hint="cs"/>
          <w:rtl/>
        </w:rPr>
        <w:t xml:space="preserve"> וזה כבר מוקם</w:t>
      </w:r>
      <w:r w:rsidR="00CD3F3C">
        <w:rPr>
          <w:rFonts w:hint="cs"/>
          <w:rtl/>
        </w:rPr>
        <w:t>,</w:t>
      </w:r>
      <w:r w:rsidR="004A7F12">
        <w:rPr>
          <w:rFonts w:hint="cs"/>
          <w:rtl/>
        </w:rPr>
        <w:t xml:space="preserve"> כבר יש לנו אנשים </w:t>
      </w:r>
      <w:r w:rsidR="00CD3F3C">
        <w:rPr>
          <w:rFonts w:hint="cs"/>
          <w:rtl/>
        </w:rPr>
        <w:t xml:space="preserve">שיצטרפו לפרויקט הזה – פרויקט "סנהדרין" החדשה בפועל. </w:t>
      </w:r>
      <w:bookmarkStart w:id="92" w:name="_ETM_Q1_1498978"/>
      <w:bookmarkEnd w:id="92"/>
      <w:r w:rsidR="00CD3F3C">
        <w:rPr>
          <w:rFonts w:hint="cs"/>
          <w:rtl/>
        </w:rPr>
        <w:t xml:space="preserve">לא רק על התוכניות, </w:t>
      </w:r>
      <w:r w:rsidR="004A7F12">
        <w:rPr>
          <w:rFonts w:hint="cs"/>
          <w:rtl/>
        </w:rPr>
        <w:t>אלא בפועל</w:t>
      </w:r>
      <w:r w:rsidR="00CD3F3C">
        <w:rPr>
          <w:rFonts w:hint="cs"/>
          <w:rtl/>
        </w:rPr>
        <w:t>.</w:t>
      </w:r>
      <w:r w:rsidR="004A7F12">
        <w:rPr>
          <w:rFonts w:hint="cs"/>
          <w:rtl/>
        </w:rPr>
        <w:t xml:space="preserve"> </w:t>
      </w:r>
      <w:bookmarkStart w:id="93" w:name="_ETM_Q1_1502000"/>
      <w:bookmarkEnd w:id="93"/>
      <w:r w:rsidR="004A7F12">
        <w:rPr>
          <w:rFonts w:hint="cs"/>
          <w:rtl/>
        </w:rPr>
        <w:t>הוקמה מ</w:t>
      </w:r>
      <w:r w:rsidR="00356A7D">
        <w:rPr>
          <w:rFonts w:hint="cs"/>
          <w:rtl/>
        </w:rPr>
        <w:t>ִ</w:t>
      </w:r>
      <w:r w:rsidR="004A7F12">
        <w:rPr>
          <w:rFonts w:hint="cs"/>
          <w:rtl/>
        </w:rPr>
        <w:t>נהלת</w:t>
      </w:r>
      <w:r w:rsidR="00CD3F3C">
        <w:rPr>
          <w:rFonts w:hint="cs"/>
          <w:rtl/>
        </w:rPr>
        <w:t>,</w:t>
      </w:r>
      <w:r w:rsidR="004A7F12">
        <w:rPr>
          <w:rFonts w:hint="cs"/>
          <w:rtl/>
        </w:rPr>
        <w:t xml:space="preserve"> גויסו אנשים ייעודיים </w:t>
      </w:r>
      <w:r w:rsidR="00CD3F3C">
        <w:rPr>
          <w:rFonts w:hint="cs"/>
          <w:rtl/>
        </w:rPr>
        <w:t xml:space="preserve">לטובת העניין הזה. עבודה </w:t>
      </w:r>
      <w:bookmarkStart w:id="94" w:name="_ETM_Q1_1510130"/>
      <w:bookmarkEnd w:id="94"/>
      <w:r w:rsidR="00CD3F3C">
        <w:rPr>
          <w:rFonts w:hint="cs"/>
          <w:rtl/>
        </w:rPr>
        <w:t xml:space="preserve">מאוד נרחבת שנעשתה לפני כמה שנים של אפיון של מערכת - - החדשה בעצם עוברת תיקוף, ובוחנים את כל </w:t>
      </w:r>
      <w:bookmarkStart w:id="95" w:name="_ETM_Q1_1520990"/>
      <w:bookmarkEnd w:id="95"/>
      <w:r w:rsidR="00CD3F3C">
        <w:rPr>
          <w:rFonts w:hint="cs"/>
          <w:rtl/>
        </w:rPr>
        <w:t xml:space="preserve">מה שהוחלט עליו, הם מוסיפים עליו. </w:t>
      </w:r>
    </w:p>
    <w:p w14:paraId="05DA65D3" w14:textId="77777777" w:rsidR="00356A7D" w:rsidRDefault="00356A7D" w:rsidP="00356A7D">
      <w:pPr>
        <w:rPr>
          <w:rFonts w:hint="cs"/>
          <w:rtl/>
        </w:rPr>
      </w:pPr>
    </w:p>
    <w:p w14:paraId="2680F472" w14:textId="77777777" w:rsidR="004610CA" w:rsidRDefault="00356A7D" w:rsidP="00356A7D">
      <w:pPr>
        <w:rPr>
          <w:rFonts w:hint="cs"/>
          <w:rtl/>
        </w:rPr>
      </w:pPr>
      <w:r>
        <w:rPr>
          <w:rFonts w:hint="cs"/>
          <w:rtl/>
        </w:rPr>
        <w:t>לדוגמא, מנהלת הארכיון</w:t>
      </w:r>
      <w:r w:rsidR="00CD3F3C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CD3F3C">
        <w:rPr>
          <w:rFonts w:hint="cs"/>
          <w:rtl/>
        </w:rPr>
        <w:t>שהיא חתיכת סמכות בהלכות פרלמנטריזם ות</w:t>
      </w:r>
      <w:r>
        <w:rPr>
          <w:rFonts w:hint="cs"/>
          <w:rtl/>
        </w:rPr>
        <w:t>הליכים פרלמנטריים –</w:t>
      </w:r>
      <w:r w:rsidR="00CD3F3C">
        <w:rPr>
          <w:rFonts w:hint="cs"/>
          <w:rtl/>
        </w:rPr>
        <w:t xml:space="preserve"> היא הפכה </w:t>
      </w:r>
      <w:bookmarkStart w:id="96" w:name="_ETM_Q1_1535535"/>
      <w:bookmarkEnd w:id="96"/>
      <w:r w:rsidR="00CD3F3C">
        <w:rPr>
          <w:rFonts w:hint="cs"/>
          <w:rtl/>
        </w:rPr>
        <w:t xml:space="preserve">להיות דמות מרכזית בפרויקט הזה על מנת שלא נעשה סתם </w:t>
      </w:r>
      <w:bookmarkStart w:id="97" w:name="_ETM_Q1_1521000"/>
      <w:bookmarkEnd w:id="97"/>
      <w:r w:rsidR="00CD3F3C">
        <w:rPr>
          <w:rFonts w:hint="cs"/>
          <w:rtl/>
        </w:rPr>
        <w:t xml:space="preserve">גרסה חדשה של ה"סנהדרין" הישנה, אלא </w:t>
      </w:r>
      <w:r w:rsidR="004A7F12">
        <w:rPr>
          <w:rFonts w:hint="cs"/>
          <w:rtl/>
        </w:rPr>
        <w:t xml:space="preserve">זאת </w:t>
      </w:r>
      <w:bookmarkStart w:id="98" w:name="_ETM_Q1_1541000"/>
      <w:bookmarkEnd w:id="98"/>
      <w:r w:rsidR="004A7F12">
        <w:rPr>
          <w:rFonts w:hint="cs"/>
          <w:rtl/>
        </w:rPr>
        <w:t xml:space="preserve">תהיה בחינה מחדש </w:t>
      </w:r>
      <w:r w:rsidR="00CD3F3C">
        <w:rPr>
          <w:rFonts w:hint="cs"/>
          <w:rtl/>
        </w:rPr>
        <w:t xml:space="preserve">של מערכת הליבה של הכנסת. </w:t>
      </w:r>
      <w:r w:rsidR="004610CA">
        <w:rPr>
          <w:rFonts w:hint="cs"/>
          <w:rtl/>
        </w:rPr>
        <w:t>אגב, מסתבר</w:t>
      </w:r>
      <w:r w:rsidR="00CD3F3C">
        <w:rPr>
          <w:rFonts w:hint="cs"/>
          <w:rtl/>
        </w:rPr>
        <w:t xml:space="preserve"> שפרלמנטים אחרים עושים אותו דבר </w:t>
      </w:r>
      <w:bookmarkStart w:id="99" w:name="_ETM_Q1_1549086"/>
      <w:bookmarkEnd w:id="99"/>
      <w:r w:rsidR="00CD3F3C">
        <w:rPr>
          <w:rFonts w:hint="cs"/>
          <w:rtl/>
        </w:rPr>
        <w:t>כמונו. זו</w:t>
      </w:r>
      <w:r w:rsidR="004A7F12">
        <w:rPr>
          <w:rFonts w:hint="cs"/>
          <w:rtl/>
        </w:rPr>
        <w:t xml:space="preserve"> </w:t>
      </w:r>
      <w:r w:rsidR="00CD3F3C">
        <w:rPr>
          <w:rFonts w:hint="cs"/>
          <w:rtl/>
        </w:rPr>
        <w:t>גם ה</w:t>
      </w:r>
      <w:r w:rsidR="004A7F12">
        <w:rPr>
          <w:rFonts w:hint="cs"/>
          <w:rtl/>
        </w:rPr>
        <w:t xml:space="preserve">הזמנות </w:t>
      </w:r>
      <w:r w:rsidR="00CD3F3C">
        <w:rPr>
          <w:rFonts w:hint="cs"/>
          <w:rtl/>
        </w:rPr>
        <w:t xml:space="preserve">להזמין אותך לכנס הבינלאומי שיהיה פה </w:t>
      </w:r>
      <w:bookmarkStart w:id="100" w:name="_ETM_Q1_1550918"/>
      <w:bookmarkEnd w:id="100"/>
      <w:r w:rsidR="00CD3F3C">
        <w:rPr>
          <w:rFonts w:hint="cs"/>
          <w:rtl/>
        </w:rPr>
        <w:t xml:space="preserve">בשבוע הבא, שיעסוק בטכנולוגיות חיפוש ואחזור של מידע פרלמנטרי. </w:t>
      </w:r>
      <w:r w:rsidR="004A7F12">
        <w:rPr>
          <w:rFonts w:hint="cs"/>
          <w:rtl/>
        </w:rPr>
        <w:t xml:space="preserve">שווה לך לשמוע </w:t>
      </w:r>
      <w:bookmarkStart w:id="101" w:name="_ETM_Q1_1559000"/>
      <w:bookmarkEnd w:id="101"/>
      <w:r w:rsidR="004A7F12">
        <w:rPr>
          <w:rFonts w:hint="cs"/>
          <w:rtl/>
        </w:rPr>
        <w:t xml:space="preserve">איך מהללים </w:t>
      </w:r>
      <w:r w:rsidR="00CD3F3C">
        <w:rPr>
          <w:rFonts w:hint="cs"/>
          <w:rtl/>
        </w:rPr>
        <w:t xml:space="preserve">את הכנסת דווקא. "יהללך זר" – זה יתקיים בעזרת ה'. </w:t>
      </w:r>
      <w:bookmarkStart w:id="102" w:name="_ETM_Q1_1564756"/>
      <w:bookmarkEnd w:id="102"/>
      <w:r w:rsidR="00CD3F3C">
        <w:rPr>
          <w:rFonts w:hint="cs"/>
          <w:rtl/>
        </w:rPr>
        <w:t xml:space="preserve">אז </w:t>
      </w:r>
      <w:r w:rsidR="004A7F12">
        <w:rPr>
          <w:rFonts w:hint="cs"/>
          <w:rtl/>
        </w:rPr>
        <w:t>הדבר הזה הוא פרויקט לכמה שנים</w:t>
      </w:r>
      <w:r w:rsidR="00CD3F3C">
        <w:rPr>
          <w:rFonts w:hint="cs"/>
          <w:rtl/>
        </w:rPr>
        <w:t xml:space="preserve">. וגויסו אנשים לטווחים של שנה, שנתיים, אפילו יותר. </w:t>
      </w:r>
      <w:bookmarkStart w:id="103" w:name="_ETM_Q1_1571912"/>
      <w:bookmarkEnd w:id="103"/>
    </w:p>
    <w:p w14:paraId="3C2E7402" w14:textId="77777777" w:rsidR="004610CA" w:rsidRDefault="004610CA" w:rsidP="00356A7D">
      <w:pPr>
        <w:rPr>
          <w:rFonts w:hint="cs"/>
          <w:rtl/>
        </w:rPr>
      </w:pPr>
    </w:p>
    <w:p w14:paraId="5D254C36" w14:textId="77777777" w:rsidR="004A7F12" w:rsidRDefault="00CD3F3C" w:rsidP="00356A7D">
      <w:pPr>
        <w:rPr>
          <w:rFonts w:hint="cs"/>
          <w:rtl/>
        </w:rPr>
      </w:pPr>
      <w:r>
        <w:rPr>
          <w:rFonts w:hint="cs"/>
          <w:rtl/>
        </w:rPr>
        <w:t>אז במקביל, מה שקורה זה שהמערכת הקיימת לא רק מיוצבת</w:t>
      </w:r>
      <w:r w:rsidR="004A7F12">
        <w:rPr>
          <w:rFonts w:hint="cs"/>
          <w:rtl/>
        </w:rPr>
        <w:t xml:space="preserve"> </w:t>
      </w:r>
      <w:bookmarkStart w:id="104" w:name="_ETM_Q1_1575000"/>
      <w:bookmarkEnd w:id="104"/>
      <w:r w:rsidR="004A7F12">
        <w:rPr>
          <w:rFonts w:hint="cs"/>
          <w:rtl/>
        </w:rPr>
        <w:t>אלא משודרגת</w:t>
      </w:r>
      <w:r>
        <w:rPr>
          <w:rFonts w:hint="cs"/>
          <w:rtl/>
        </w:rPr>
        <w:t>. יש שיפורים.</w:t>
      </w:r>
      <w:r w:rsidR="004A7F12">
        <w:rPr>
          <w:rFonts w:hint="cs"/>
          <w:rtl/>
        </w:rPr>
        <w:t xml:space="preserve"> זו לא קפיצת המדרגה </w:t>
      </w:r>
      <w:r>
        <w:rPr>
          <w:rFonts w:hint="cs"/>
          <w:rtl/>
        </w:rPr>
        <w:t xml:space="preserve">שאנחנו רוצים לראות, ואנחנו גם לא נעשה קפיצת </w:t>
      </w:r>
      <w:bookmarkStart w:id="105" w:name="_ETM_Q1_1581933"/>
      <w:bookmarkEnd w:id="105"/>
      <w:r>
        <w:rPr>
          <w:rFonts w:hint="cs"/>
          <w:rtl/>
        </w:rPr>
        <w:t xml:space="preserve">מדרגה של השקעות של מיליונים במערכת שהיא בעצם כל כך </w:t>
      </w:r>
      <w:bookmarkStart w:id="106" w:name="_ETM_Q1_1587158"/>
      <w:bookmarkEnd w:id="106"/>
      <w:r w:rsidR="004610CA">
        <w:rPr>
          <w:rFonts w:hint="cs"/>
          <w:rtl/>
        </w:rPr>
        <w:t>י</w:t>
      </w:r>
      <w:r>
        <w:rPr>
          <w:rFonts w:hint="cs"/>
          <w:rtl/>
        </w:rPr>
        <w:t xml:space="preserve">שנה שכבר </w:t>
      </w:r>
      <w:r w:rsidR="004A7F12">
        <w:rPr>
          <w:rFonts w:hint="cs"/>
          <w:rtl/>
        </w:rPr>
        <w:t xml:space="preserve">יש גבול כמה </w:t>
      </w:r>
      <w:bookmarkStart w:id="107" w:name="_ETM_Q1_1591000"/>
      <w:bookmarkEnd w:id="107"/>
      <w:r w:rsidR="004610CA">
        <w:rPr>
          <w:rFonts w:hint="cs"/>
          <w:rtl/>
        </w:rPr>
        <w:t>אתה</w:t>
      </w:r>
      <w:r w:rsidR="004A7F12">
        <w:rPr>
          <w:rFonts w:hint="cs"/>
          <w:rtl/>
        </w:rPr>
        <w:t xml:space="preserve"> יכול לשדרג אותה</w:t>
      </w:r>
      <w:r>
        <w:rPr>
          <w:rFonts w:hint="cs"/>
          <w:rtl/>
        </w:rPr>
        <w:t xml:space="preserve">. אבל ברמה התפעולית, ברמת פתרון תקלות, ברמה </w:t>
      </w:r>
      <w:bookmarkStart w:id="108" w:name="_ETM_Q1_1594398"/>
      <w:bookmarkEnd w:id="108"/>
      <w:r>
        <w:rPr>
          <w:rFonts w:hint="cs"/>
          <w:rtl/>
        </w:rPr>
        <w:t>של התאמת המערכת לשינויים שאתם הכנסתם בתקנון,</w:t>
      </w:r>
      <w:r w:rsidR="004A7F12">
        <w:rPr>
          <w:rFonts w:hint="cs"/>
          <w:rtl/>
        </w:rPr>
        <w:t xml:space="preserve"> זה נתפס </w:t>
      </w:r>
      <w:r>
        <w:rPr>
          <w:rFonts w:hint="cs"/>
          <w:rtl/>
        </w:rPr>
        <w:t>כ-</w:t>
      </w:r>
      <w:r>
        <w:t>Must</w:t>
      </w:r>
      <w:bookmarkStart w:id="109" w:name="_ETM_Q1_1599239"/>
      <w:bookmarkEnd w:id="109"/>
      <w:r>
        <w:rPr>
          <w:rFonts w:hint="cs"/>
          <w:rtl/>
        </w:rPr>
        <w:t xml:space="preserve">. בעצם </w:t>
      </w:r>
      <w:r w:rsidR="004A7F12">
        <w:rPr>
          <w:rFonts w:hint="cs"/>
          <w:rtl/>
        </w:rPr>
        <w:t xml:space="preserve">סגרו את הפערים </w:t>
      </w:r>
      <w:bookmarkStart w:id="110" w:name="_ETM_Q1_1603000"/>
      <w:bookmarkEnd w:id="110"/>
      <w:r>
        <w:rPr>
          <w:rFonts w:hint="cs"/>
          <w:rtl/>
        </w:rPr>
        <w:t xml:space="preserve">בין הפרקטיקה הפרלמנטרית לבין הפרקטיקה הטכנולוגית, </w:t>
      </w:r>
      <w:r w:rsidR="004A7F12">
        <w:rPr>
          <w:rFonts w:hint="cs"/>
          <w:rtl/>
        </w:rPr>
        <w:t>כי הפערים האלה היו בלתי אפשרי</w:t>
      </w:r>
      <w:r>
        <w:rPr>
          <w:rFonts w:hint="cs"/>
          <w:rtl/>
        </w:rPr>
        <w:t xml:space="preserve">ים. הדוגמא </w:t>
      </w:r>
      <w:bookmarkStart w:id="111" w:name="_ETM_Q1_1606469"/>
      <w:bookmarkEnd w:id="111"/>
      <w:r>
        <w:rPr>
          <w:rFonts w:hint="cs"/>
          <w:rtl/>
        </w:rPr>
        <w:t xml:space="preserve">שמזכירת הכנסת תמיד הזכירה בנושא של הוספה או ההורדה </w:t>
      </w:r>
      <w:bookmarkStart w:id="112" w:name="_ETM_Q1_1608922"/>
      <w:bookmarkEnd w:id="112"/>
      <w:r>
        <w:rPr>
          <w:rFonts w:hint="cs"/>
          <w:rtl/>
        </w:rPr>
        <w:t xml:space="preserve">של מציעים מחוקים, זה דבר שמאוד הטריד את המערכת, מאוד </w:t>
      </w:r>
      <w:bookmarkStart w:id="113" w:name="_ETM_Q1_1614274"/>
      <w:bookmarkEnd w:id="113"/>
      <w:r>
        <w:rPr>
          <w:rFonts w:hint="cs"/>
          <w:rtl/>
        </w:rPr>
        <w:t xml:space="preserve">הטריד את חברי הכנסת, הדבר הזה. </w:t>
      </w:r>
    </w:p>
    <w:p w14:paraId="7AE9AB80" w14:textId="77777777" w:rsidR="004A7F12" w:rsidRDefault="004A7F12" w:rsidP="004A7F12">
      <w:pPr>
        <w:rPr>
          <w:rFonts w:hint="cs"/>
          <w:rtl/>
        </w:rPr>
      </w:pPr>
    </w:p>
    <w:p w14:paraId="71653F50" w14:textId="77777777" w:rsidR="00CD3F3C" w:rsidRDefault="00CD3F3C" w:rsidP="00CD3F3C">
      <w:pPr>
        <w:pStyle w:val="af1"/>
        <w:keepNext/>
        <w:rPr>
          <w:rFonts w:hint="cs"/>
          <w:rtl/>
        </w:rPr>
      </w:pPr>
      <w:bookmarkStart w:id="114" w:name="_ETM_Q1_1614000"/>
      <w:bookmarkEnd w:id="114"/>
      <w:r>
        <w:rPr>
          <w:rtl/>
        </w:rPr>
        <w:t>מזכירת הכנסת ירדנה מלר-הורביץ:</w:t>
      </w:r>
    </w:p>
    <w:p w14:paraId="543ADCF8" w14:textId="77777777" w:rsidR="00CD3F3C" w:rsidRDefault="00CD3F3C" w:rsidP="00CD3F3C">
      <w:pPr>
        <w:pStyle w:val="KeepWithNext"/>
        <w:rPr>
          <w:rFonts w:hint="cs"/>
          <w:rtl/>
        </w:rPr>
      </w:pPr>
    </w:p>
    <w:p w14:paraId="713BE823" w14:textId="77777777" w:rsidR="004A7F12" w:rsidRDefault="004A7F12" w:rsidP="004A7F12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115" w:name="_ETM_Q1_1618000"/>
      <w:bookmarkEnd w:id="115"/>
      <w:r w:rsidR="00CD3F3C">
        <w:rPr>
          <w:rFonts w:hint="cs"/>
          <w:rtl/>
        </w:rPr>
        <w:t xml:space="preserve">עדיין </w:t>
      </w:r>
      <w:r>
        <w:rPr>
          <w:rFonts w:hint="cs"/>
          <w:rtl/>
        </w:rPr>
        <w:t>במליאה מצ</w:t>
      </w:r>
      <w:r w:rsidR="007C0284">
        <w:rPr>
          <w:rFonts w:hint="cs"/>
          <w:rtl/>
        </w:rPr>
        <w:t xml:space="preserve">יעים שהלכו לעולמם מכנסות קודמות. </w:t>
      </w:r>
    </w:p>
    <w:p w14:paraId="224582F3" w14:textId="77777777" w:rsidR="004A7F12" w:rsidRDefault="004A7F12" w:rsidP="004A7F12">
      <w:pPr>
        <w:rPr>
          <w:rFonts w:hint="cs"/>
          <w:rtl/>
        </w:rPr>
      </w:pPr>
    </w:p>
    <w:p w14:paraId="5FBD5E0C" w14:textId="77777777" w:rsidR="004A7F12" w:rsidRDefault="004A7F12" w:rsidP="004A7F12">
      <w:pPr>
        <w:pStyle w:val="af1"/>
        <w:keepNext/>
        <w:rPr>
          <w:rFonts w:hint="cs"/>
          <w:rtl/>
        </w:rPr>
      </w:pPr>
      <w:bookmarkStart w:id="116" w:name="_ETM_Q1_1630000"/>
      <w:bookmarkStart w:id="117" w:name="_ETM_Q1_1635000"/>
      <w:bookmarkEnd w:id="116"/>
      <w:bookmarkEnd w:id="117"/>
      <w:r>
        <w:rPr>
          <w:rtl/>
        </w:rPr>
        <w:t>מנכ"ל הכנסת דן לנדאו:</w:t>
      </w:r>
    </w:p>
    <w:p w14:paraId="7ECDCDEB" w14:textId="77777777" w:rsidR="004A7F12" w:rsidRDefault="004A7F12" w:rsidP="004A7F12">
      <w:pPr>
        <w:pStyle w:val="KeepWithNext"/>
        <w:rPr>
          <w:rFonts w:hint="cs"/>
          <w:rtl/>
        </w:rPr>
      </w:pPr>
    </w:p>
    <w:p w14:paraId="3861AF3A" w14:textId="77777777" w:rsidR="007C0284" w:rsidRDefault="007C0284" w:rsidP="004A7F12">
      <w:pPr>
        <w:rPr>
          <w:rFonts w:hint="cs"/>
          <w:rtl/>
        </w:rPr>
      </w:pPr>
      <w:r>
        <w:rPr>
          <w:rFonts w:hint="cs"/>
          <w:rtl/>
        </w:rPr>
        <w:t xml:space="preserve">כמו בבחירות, </w:t>
      </w:r>
      <w:bookmarkStart w:id="118" w:name="_ETM_Q1_1620305"/>
      <w:bookmarkEnd w:id="118"/>
      <w:r>
        <w:rPr>
          <w:rFonts w:hint="cs"/>
          <w:rtl/>
        </w:rPr>
        <w:t xml:space="preserve">גם בכנסת, יש אנשים שהם כבר לא בינינו. </w:t>
      </w:r>
    </w:p>
    <w:p w14:paraId="168C0B7B" w14:textId="77777777" w:rsidR="007C0284" w:rsidRDefault="007C0284" w:rsidP="004A7F12">
      <w:pPr>
        <w:rPr>
          <w:rFonts w:hint="cs"/>
          <w:rtl/>
        </w:rPr>
      </w:pPr>
      <w:bookmarkStart w:id="119" w:name="_ETM_Q1_1625346"/>
      <w:bookmarkEnd w:id="119"/>
    </w:p>
    <w:p w14:paraId="15A12522" w14:textId="77777777" w:rsidR="007C0284" w:rsidRDefault="007C0284" w:rsidP="007C0284">
      <w:pPr>
        <w:pStyle w:val="af1"/>
        <w:keepNext/>
        <w:rPr>
          <w:rFonts w:hint="cs"/>
          <w:rtl/>
        </w:rPr>
      </w:pPr>
      <w:bookmarkStart w:id="120" w:name="_ETM_Q1_1625619"/>
      <w:bookmarkEnd w:id="120"/>
      <w:r>
        <w:rPr>
          <w:rtl/>
        </w:rPr>
        <w:t>מזכירת הכנסת ירדנה מלר-הורביץ:</w:t>
      </w:r>
    </w:p>
    <w:p w14:paraId="621A4CB6" w14:textId="77777777" w:rsidR="007C0284" w:rsidRDefault="007C0284" w:rsidP="007C0284">
      <w:pPr>
        <w:pStyle w:val="KeepWithNext"/>
        <w:rPr>
          <w:rFonts w:hint="cs"/>
          <w:rtl/>
        </w:rPr>
      </w:pPr>
    </w:p>
    <w:p w14:paraId="25FDC746" w14:textId="77777777" w:rsidR="007C0284" w:rsidRDefault="007C0284" w:rsidP="007C0284">
      <w:pPr>
        <w:rPr>
          <w:rFonts w:hint="cs"/>
          <w:rtl/>
        </w:rPr>
      </w:pPr>
      <w:r>
        <w:rPr>
          <w:rFonts w:hint="cs"/>
          <w:rtl/>
        </w:rPr>
        <w:t xml:space="preserve">היה </w:t>
      </w:r>
      <w:bookmarkStart w:id="121" w:name="_ETM_Q1_1624253"/>
      <w:bookmarkEnd w:id="121"/>
      <w:r>
        <w:rPr>
          <w:rFonts w:hint="cs"/>
          <w:rtl/>
        </w:rPr>
        <w:t xml:space="preserve">גם עניין של מיזוג הצעת חוק. </w:t>
      </w:r>
    </w:p>
    <w:p w14:paraId="13D28427" w14:textId="77777777" w:rsidR="007C0284" w:rsidRDefault="007C0284" w:rsidP="007C0284">
      <w:pPr>
        <w:rPr>
          <w:rFonts w:hint="cs"/>
          <w:rtl/>
        </w:rPr>
      </w:pPr>
      <w:bookmarkStart w:id="122" w:name="_ETM_Q1_1627585"/>
      <w:bookmarkEnd w:id="122"/>
    </w:p>
    <w:p w14:paraId="0E2476BB" w14:textId="77777777" w:rsidR="007C0284" w:rsidRDefault="007C0284" w:rsidP="007C0284">
      <w:pPr>
        <w:pStyle w:val="af1"/>
        <w:keepNext/>
        <w:rPr>
          <w:rFonts w:hint="cs"/>
          <w:rtl/>
        </w:rPr>
      </w:pPr>
      <w:bookmarkStart w:id="123" w:name="_ETM_Q1_1627874"/>
      <w:bookmarkStart w:id="124" w:name="_ETM_Q1_1625134"/>
      <w:bookmarkEnd w:id="123"/>
      <w:bookmarkEnd w:id="124"/>
      <w:r>
        <w:rPr>
          <w:rtl/>
        </w:rPr>
        <w:t>מנכ"ל הכנסת דן לנדאו:</w:t>
      </w:r>
    </w:p>
    <w:p w14:paraId="27EB9E01" w14:textId="77777777" w:rsidR="007C0284" w:rsidRDefault="007C0284" w:rsidP="007C0284">
      <w:pPr>
        <w:pStyle w:val="KeepWithNext"/>
        <w:rPr>
          <w:rFonts w:hint="cs"/>
          <w:rtl/>
        </w:rPr>
      </w:pPr>
    </w:p>
    <w:p w14:paraId="15195D70" w14:textId="77777777" w:rsidR="004A7F12" w:rsidRDefault="007C0284" w:rsidP="007C0284">
      <w:pPr>
        <w:rPr>
          <w:rFonts w:hint="cs"/>
          <w:rtl/>
        </w:rPr>
      </w:pPr>
      <w:r>
        <w:rPr>
          <w:rFonts w:hint="cs"/>
          <w:rtl/>
        </w:rPr>
        <w:t xml:space="preserve">אז אלו דברים שאנחנו </w:t>
      </w:r>
      <w:bookmarkStart w:id="125" w:name="_ETM_Q1_1629032"/>
      <w:bookmarkEnd w:id="125"/>
      <w:r>
        <w:rPr>
          <w:rFonts w:hint="cs"/>
          <w:rtl/>
        </w:rPr>
        <w:t xml:space="preserve">מנסים במערכת הקיימת לסגור את הפערים הללו כדי </w:t>
      </w:r>
      <w:bookmarkStart w:id="126" w:name="_ETM_Q1_1625878"/>
      <w:bookmarkStart w:id="127" w:name="_ETM_Q1_1626104"/>
      <w:bookmarkEnd w:id="126"/>
      <w:bookmarkEnd w:id="127"/>
      <w:r w:rsidR="004A7F12">
        <w:rPr>
          <w:rFonts w:hint="cs"/>
          <w:rtl/>
        </w:rPr>
        <w:t>שלא נתבזה</w:t>
      </w:r>
      <w:r>
        <w:rPr>
          <w:rFonts w:hint="cs"/>
          <w:rtl/>
        </w:rPr>
        <w:t xml:space="preserve">. שלא </w:t>
      </w:r>
      <w:bookmarkStart w:id="128" w:name="_ETM_Q1_1634465"/>
      <w:bookmarkEnd w:id="128"/>
      <w:r>
        <w:rPr>
          <w:rFonts w:hint="cs"/>
          <w:rtl/>
        </w:rPr>
        <w:t>יהיו מצבים שהם מביכים. אבל פרויקט "סנהדרין" החדשה כבר יצא לדרך, כבר התחלנו להשקיע שם כסף, אנשים מגויסים,</w:t>
      </w:r>
      <w:r w:rsidR="004A7F12">
        <w:rPr>
          <w:rFonts w:hint="cs"/>
          <w:rtl/>
        </w:rPr>
        <w:t xml:space="preserve"> אנשי</w:t>
      </w:r>
      <w:bookmarkStart w:id="129" w:name="_ETM_Q1_1642000"/>
      <w:bookmarkEnd w:id="129"/>
      <w:r w:rsidR="004A7F12">
        <w:rPr>
          <w:rFonts w:hint="cs"/>
          <w:rtl/>
        </w:rPr>
        <w:t>ם כבר עובדים</w:t>
      </w:r>
      <w:r>
        <w:rPr>
          <w:rFonts w:hint="cs"/>
          <w:rtl/>
        </w:rPr>
        <w:t xml:space="preserve">. אני </w:t>
      </w:r>
      <w:bookmarkStart w:id="130" w:name="_ETM_Q1_1646761"/>
      <w:bookmarkEnd w:id="130"/>
      <w:r>
        <w:rPr>
          <w:rFonts w:hint="cs"/>
          <w:rtl/>
        </w:rPr>
        <w:t xml:space="preserve">לא רוצה לתת תאריך עדיין, אבל אנחנו כבר בטווח הנראה </w:t>
      </w:r>
      <w:bookmarkStart w:id="131" w:name="_ETM_Q1_1649769"/>
      <w:bookmarkEnd w:id="131"/>
      <w:r>
        <w:rPr>
          <w:rFonts w:hint="cs"/>
          <w:rtl/>
        </w:rPr>
        <w:t>לעין. בוא נגיד ככה,</w:t>
      </w:r>
      <w:r w:rsidR="004A7F12">
        <w:rPr>
          <w:rFonts w:hint="cs"/>
          <w:rtl/>
        </w:rPr>
        <w:t xml:space="preserve"> הכנסת ה-19 כבר </w:t>
      </w:r>
      <w:r>
        <w:rPr>
          <w:rFonts w:hint="cs"/>
          <w:rtl/>
        </w:rPr>
        <w:t xml:space="preserve">תהנה מ"סנהדרין" החדשה, </w:t>
      </w:r>
      <w:r w:rsidR="004A7F12">
        <w:rPr>
          <w:rFonts w:hint="cs"/>
          <w:rtl/>
        </w:rPr>
        <w:t xml:space="preserve">זה כבר נראה דבר </w:t>
      </w:r>
      <w:bookmarkStart w:id="132" w:name="_ETM_Q1_1656000"/>
      <w:bookmarkEnd w:id="132"/>
      <w:r>
        <w:rPr>
          <w:rFonts w:hint="cs"/>
          <w:rtl/>
        </w:rPr>
        <w:t>שאפשר להניח אותו א</w:t>
      </w:r>
      <w:bookmarkStart w:id="133" w:name="_ETM_Q1_1659141"/>
      <w:bookmarkEnd w:id="133"/>
      <w:r>
        <w:rPr>
          <w:rFonts w:hint="cs"/>
          <w:rtl/>
        </w:rPr>
        <w:t xml:space="preserve">ם לא להבטיח. </w:t>
      </w:r>
    </w:p>
    <w:p w14:paraId="092259B2" w14:textId="77777777" w:rsidR="004A7F12" w:rsidRDefault="004A7F12" w:rsidP="004A7F12">
      <w:pPr>
        <w:rPr>
          <w:rFonts w:hint="cs"/>
          <w:rtl/>
        </w:rPr>
      </w:pPr>
    </w:p>
    <w:p w14:paraId="05D7CA80" w14:textId="77777777" w:rsidR="004A7F12" w:rsidRDefault="004A7F12" w:rsidP="004A7F12">
      <w:pPr>
        <w:pStyle w:val="af"/>
        <w:keepNext/>
        <w:rPr>
          <w:rFonts w:hint="cs"/>
          <w:rtl/>
        </w:rPr>
      </w:pPr>
      <w:bookmarkStart w:id="134" w:name="_ETM_Q1_1660000"/>
      <w:bookmarkEnd w:id="134"/>
      <w:r>
        <w:rPr>
          <w:rtl/>
        </w:rPr>
        <w:t>היו"ר יריב לוין:</w:t>
      </w:r>
    </w:p>
    <w:p w14:paraId="428032E4" w14:textId="77777777" w:rsidR="004A7F12" w:rsidRDefault="004A7F12" w:rsidP="004A7F12">
      <w:pPr>
        <w:pStyle w:val="KeepWithNext"/>
        <w:rPr>
          <w:rFonts w:hint="cs"/>
          <w:rtl/>
        </w:rPr>
      </w:pPr>
    </w:p>
    <w:p w14:paraId="4B2D3CFA" w14:textId="77777777" w:rsidR="004A7F12" w:rsidRDefault="004A7F12" w:rsidP="004A7F12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r w:rsidR="007C0284">
        <w:rPr>
          <w:rFonts w:hint="cs"/>
          <w:rtl/>
        </w:rPr>
        <w:t xml:space="preserve">שכדאי לעדכן אולי על האתר. </w:t>
      </w:r>
    </w:p>
    <w:p w14:paraId="21892F18" w14:textId="77777777" w:rsidR="004A7F12" w:rsidRDefault="004A7F12" w:rsidP="004A7F12">
      <w:pPr>
        <w:rPr>
          <w:rFonts w:hint="cs"/>
          <w:rtl/>
        </w:rPr>
      </w:pPr>
    </w:p>
    <w:p w14:paraId="26E07141" w14:textId="77777777" w:rsidR="004A7F12" w:rsidRDefault="004A7F12" w:rsidP="004A7F12">
      <w:pPr>
        <w:pStyle w:val="af1"/>
        <w:keepNext/>
        <w:rPr>
          <w:rFonts w:hint="cs"/>
          <w:rtl/>
        </w:rPr>
      </w:pPr>
      <w:bookmarkStart w:id="135" w:name="_ETM_Q1_1664000"/>
      <w:bookmarkStart w:id="136" w:name="_ETM_Q1_1665000"/>
      <w:bookmarkEnd w:id="135"/>
      <w:bookmarkEnd w:id="136"/>
      <w:r>
        <w:rPr>
          <w:rtl/>
        </w:rPr>
        <w:t>מנכ"ל הכנסת דן לנדאו:</w:t>
      </w:r>
    </w:p>
    <w:p w14:paraId="0B6593AC" w14:textId="77777777" w:rsidR="004A7F12" w:rsidRDefault="004A7F12" w:rsidP="004A7F12">
      <w:pPr>
        <w:pStyle w:val="KeepWithNext"/>
        <w:rPr>
          <w:rFonts w:hint="cs"/>
          <w:rtl/>
        </w:rPr>
      </w:pPr>
    </w:p>
    <w:p w14:paraId="52DEE4C8" w14:textId="77777777" w:rsidR="004610CA" w:rsidRDefault="007C0284" w:rsidP="0019062C">
      <w:pPr>
        <w:rPr>
          <w:rFonts w:hint="cs"/>
          <w:rtl/>
        </w:rPr>
      </w:pPr>
      <w:r>
        <w:rPr>
          <w:rFonts w:hint="cs"/>
          <w:rtl/>
        </w:rPr>
        <w:t>אוקיי</w:t>
      </w:r>
      <w:bookmarkStart w:id="137" w:name="_ETM_Q1_1662776"/>
      <w:bookmarkEnd w:id="137"/>
      <w:r>
        <w:rPr>
          <w:rFonts w:hint="cs"/>
          <w:rtl/>
        </w:rPr>
        <w:t xml:space="preserve">, </w:t>
      </w:r>
      <w:r w:rsidR="004A7F12">
        <w:rPr>
          <w:rFonts w:hint="cs"/>
          <w:rtl/>
        </w:rPr>
        <w:t>האתר החדש</w:t>
      </w:r>
      <w:r>
        <w:rPr>
          <w:rFonts w:hint="cs"/>
          <w:rtl/>
        </w:rPr>
        <w:t>, בעזרת ה', יעלה בעוד שבועיים,</w:t>
      </w:r>
      <w:r w:rsidR="004A7F12">
        <w:rPr>
          <w:rFonts w:hint="cs"/>
          <w:rtl/>
        </w:rPr>
        <w:t xml:space="preserve"> אחרי הרבה מאוד </w:t>
      </w:r>
      <w:bookmarkStart w:id="138" w:name="_ETM_Q1_1670000"/>
      <w:bookmarkEnd w:id="138"/>
      <w:r w:rsidR="004A7F12">
        <w:rPr>
          <w:rFonts w:hint="cs"/>
          <w:rtl/>
        </w:rPr>
        <w:t>עבודה</w:t>
      </w:r>
      <w:r>
        <w:rPr>
          <w:rFonts w:hint="cs"/>
          <w:rtl/>
        </w:rPr>
        <w:t xml:space="preserve">, אחרי הרבה </w:t>
      </w:r>
      <w:r w:rsidR="00B129CB">
        <w:rPr>
          <w:rFonts w:hint="cs"/>
          <w:rtl/>
        </w:rPr>
        <w:t xml:space="preserve">מאוד עיכובים, אחרי הרבה מאוד השוואה ולימוד </w:t>
      </w:r>
      <w:bookmarkStart w:id="139" w:name="_ETM_Q1_1671665"/>
      <w:bookmarkEnd w:id="139"/>
      <w:r w:rsidR="00B129CB">
        <w:rPr>
          <w:rFonts w:hint="cs"/>
          <w:rtl/>
        </w:rPr>
        <w:t xml:space="preserve">לעומת פרלמנטים אחרים. אגב, בסוף השבוע האחרון </w:t>
      </w:r>
      <w:r w:rsidR="004A7F12">
        <w:rPr>
          <w:rFonts w:hint="cs"/>
          <w:rtl/>
        </w:rPr>
        <w:t>היו שני אנשים מטעם הכנסת</w:t>
      </w:r>
      <w:r w:rsidR="00B129CB">
        <w:rPr>
          <w:rFonts w:hint="cs"/>
          <w:rtl/>
        </w:rPr>
        <w:t xml:space="preserve"> בכנס בינלאומי במדריד, בפרלמנט הספרדי,</w:t>
      </w:r>
      <w:r w:rsidR="004A7F12">
        <w:rPr>
          <w:rFonts w:hint="cs"/>
          <w:rtl/>
        </w:rPr>
        <w:t xml:space="preserve"> והציגו שם </w:t>
      </w:r>
      <w:bookmarkStart w:id="140" w:name="_ETM_Q1_1684000"/>
      <w:bookmarkEnd w:id="140"/>
      <w:r w:rsidR="004A7F12">
        <w:rPr>
          <w:rFonts w:hint="cs"/>
          <w:rtl/>
        </w:rPr>
        <w:t>את האתר החדש שלנו</w:t>
      </w:r>
      <w:r w:rsidR="00B129CB">
        <w:rPr>
          <w:rFonts w:hint="cs"/>
          <w:rtl/>
        </w:rPr>
        <w:t xml:space="preserve">, והיה שם דיון בהשוואה לאתרים </w:t>
      </w:r>
      <w:bookmarkStart w:id="141" w:name="_ETM_Q1_1684271"/>
      <w:bookmarkEnd w:id="141"/>
      <w:r w:rsidR="00B129CB">
        <w:rPr>
          <w:rFonts w:hint="cs"/>
          <w:rtl/>
        </w:rPr>
        <w:t xml:space="preserve">חדשים. כאמור, אנחנו די </w:t>
      </w:r>
      <w:r w:rsidR="00B129CB" w:rsidRPr="00862DB8">
        <w:rPr>
          <w:rFonts w:hint="cs"/>
          <w:rtl/>
        </w:rPr>
        <w:t>ב - - -</w:t>
      </w:r>
      <w:r w:rsidR="004A7F12">
        <w:rPr>
          <w:rFonts w:hint="cs"/>
          <w:rtl/>
        </w:rPr>
        <w:t xml:space="preserve"> </w:t>
      </w:r>
      <w:r w:rsidR="00B129CB">
        <w:rPr>
          <w:rFonts w:hint="cs"/>
          <w:rtl/>
        </w:rPr>
        <w:t xml:space="preserve">של </w:t>
      </w:r>
      <w:bookmarkStart w:id="142" w:name="_ETM_Q1_1689472"/>
      <w:bookmarkEnd w:id="142"/>
      <w:r w:rsidR="00B129CB">
        <w:rPr>
          <w:rFonts w:hint="cs"/>
          <w:rtl/>
        </w:rPr>
        <w:t xml:space="preserve">פרלמנטים אחרים </w:t>
      </w:r>
      <w:r w:rsidR="004A7F12">
        <w:rPr>
          <w:rFonts w:hint="cs"/>
          <w:rtl/>
        </w:rPr>
        <w:t xml:space="preserve">בכל מה שנוגע לעולם </w:t>
      </w:r>
      <w:r w:rsidR="00B129CB">
        <w:rPr>
          <w:rFonts w:hint="cs"/>
          <w:rtl/>
        </w:rPr>
        <w:t>ה-</w:t>
      </w:r>
      <w:r w:rsidR="00B129CB">
        <w:t>IT</w:t>
      </w:r>
      <w:r w:rsidR="00B129CB">
        <w:rPr>
          <w:rFonts w:hint="cs"/>
          <w:rtl/>
        </w:rPr>
        <w:t xml:space="preserve">. </w:t>
      </w:r>
      <w:r w:rsidR="004A7F12">
        <w:rPr>
          <w:rFonts w:hint="cs"/>
          <w:rtl/>
        </w:rPr>
        <w:t xml:space="preserve">אני חושב </w:t>
      </w:r>
      <w:bookmarkStart w:id="143" w:name="_ETM_Q1_1696000"/>
      <w:bookmarkEnd w:id="143"/>
      <w:r w:rsidR="004A7F12">
        <w:rPr>
          <w:rFonts w:hint="cs"/>
          <w:rtl/>
        </w:rPr>
        <w:t xml:space="preserve">שהביאו </w:t>
      </w:r>
      <w:r w:rsidR="00B129CB">
        <w:rPr>
          <w:rFonts w:hint="cs"/>
          <w:rtl/>
        </w:rPr>
        <w:t xml:space="preserve">משם גם </w:t>
      </w:r>
      <w:r w:rsidR="004A7F12">
        <w:rPr>
          <w:rFonts w:hint="cs"/>
          <w:rtl/>
        </w:rPr>
        <w:t>כמה לקחים</w:t>
      </w:r>
      <w:r w:rsidR="00B129CB">
        <w:rPr>
          <w:rFonts w:hint="cs"/>
          <w:rtl/>
        </w:rPr>
        <w:t xml:space="preserve">, וגם פרלמנטים אחרים למדו מאתנו. </w:t>
      </w:r>
    </w:p>
    <w:p w14:paraId="4BFBA871" w14:textId="77777777" w:rsidR="004610CA" w:rsidRDefault="004610CA" w:rsidP="0019062C">
      <w:pPr>
        <w:rPr>
          <w:rFonts w:hint="cs"/>
          <w:rtl/>
        </w:rPr>
      </w:pPr>
    </w:p>
    <w:p w14:paraId="1079E473" w14:textId="77777777" w:rsidR="004A7F12" w:rsidRDefault="00B129CB" w:rsidP="0019062C">
      <w:pPr>
        <w:rPr>
          <w:rFonts w:hint="cs"/>
          <w:rtl/>
        </w:rPr>
      </w:pPr>
      <w:r>
        <w:rPr>
          <w:rFonts w:hint="cs"/>
          <w:rtl/>
        </w:rPr>
        <w:t>בעזרת ה', בעוד שבועיים האתר החדש יושק.</w:t>
      </w:r>
      <w:r w:rsidR="004A7F12">
        <w:rPr>
          <w:rFonts w:hint="cs"/>
          <w:rtl/>
        </w:rPr>
        <w:t xml:space="preserve"> אנחנו עדיין </w:t>
      </w:r>
      <w:r>
        <w:rPr>
          <w:rFonts w:hint="cs"/>
          <w:rtl/>
        </w:rPr>
        <w:t xml:space="preserve">מתלבטים האם לעשות את זה בחגיגה גדולה, </w:t>
      </w:r>
      <w:r w:rsidR="004A7F12">
        <w:rPr>
          <w:rFonts w:hint="cs"/>
          <w:rtl/>
        </w:rPr>
        <w:t xml:space="preserve">בזכרנו את אשר אירע </w:t>
      </w:r>
      <w:bookmarkStart w:id="144" w:name="_ETM_Q1_1713000"/>
      <w:bookmarkEnd w:id="144"/>
      <w:r>
        <w:rPr>
          <w:rFonts w:hint="cs"/>
          <w:rtl/>
        </w:rPr>
        <w:t xml:space="preserve">בהשקת </w:t>
      </w:r>
      <w:r>
        <w:t>Windows 7</w:t>
      </w:r>
      <w:r>
        <w:rPr>
          <w:rFonts w:hint="cs"/>
          <w:rtl/>
        </w:rPr>
        <w:t xml:space="preserve">, בהשקת </w:t>
      </w:r>
      <w:r>
        <w:t>Windows XP</w:t>
      </w:r>
      <w:r>
        <w:rPr>
          <w:rFonts w:hint="cs"/>
          <w:rtl/>
        </w:rPr>
        <w:t xml:space="preserve">. מי שלא מכיר, שייכנס לרשת ויראה. בהשקות הכי מפורסמות בעולם היו </w:t>
      </w:r>
      <w:r w:rsidRPr="00B129CB">
        <w:t>flop</w:t>
      </w:r>
      <w:r>
        <w:t>s</w:t>
      </w:r>
      <w:r>
        <w:rPr>
          <w:rFonts w:hint="cs"/>
          <w:rtl/>
        </w:rPr>
        <w:t>.</w:t>
      </w:r>
      <w:r w:rsidR="0019062C">
        <w:rPr>
          <w:rFonts w:hint="cs"/>
          <w:rtl/>
        </w:rPr>
        <w:t xml:space="preserve"> אנחנו מתלבטים </w:t>
      </w:r>
      <w:bookmarkStart w:id="145" w:name="_ETM_Q1_1715570"/>
      <w:bookmarkEnd w:id="145"/>
      <w:r w:rsidR="0019062C">
        <w:rPr>
          <w:rFonts w:hint="cs"/>
          <w:rtl/>
        </w:rPr>
        <w:t>אם לעשות את זה</w:t>
      </w:r>
      <w:r w:rsidR="004A7F12">
        <w:rPr>
          <w:rFonts w:hint="cs"/>
          <w:rtl/>
        </w:rPr>
        <w:t xml:space="preserve"> מסיבה גדולה או השקה שקטה</w:t>
      </w:r>
      <w:r w:rsidR="0019062C">
        <w:rPr>
          <w:rFonts w:hint="cs"/>
          <w:rtl/>
        </w:rPr>
        <w:t xml:space="preserve"> שלאט-לאט תיצור את המציאות. אבל</w:t>
      </w:r>
      <w:bookmarkStart w:id="146" w:name="_ETM_Q1_1725363"/>
      <w:bookmarkStart w:id="147" w:name="_ETM_Q1_1726027"/>
      <w:bookmarkEnd w:id="146"/>
      <w:bookmarkEnd w:id="147"/>
      <w:r w:rsidR="004A7F12">
        <w:rPr>
          <w:rFonts w:hint="cs"/>
          <w:rtl/>
        </w:rPr>
        <w:t xml:space="preserve"> האתר </w:t>
      </w:r>
      <w:bookmarkStart w:id="148" w:name="_ETM_Q1_1725000"/>
      <w:bookmarkEnd w:id="148"/>
      <w:r w:rsidR="0019062C">
        <w:rPr>
          <w:rFonts w:hint="cs"/>
          <w:rtl/>
        </w:rPr>
        <w:t xml:space="preserve">החדש, באמת, הוא סוחף קריאות התפעלות מכל מי שנכנס אליו. </w:t>
      </w:r>
      <w:bookmarkStart w:id="149" w:name="_ETM_Q1_1727221"/>
      <w:bookmarkEnd w:id="149"/>
    </w:p>
    <w:p w14:paraId="2F3DCABF" w14:textId="77777777" w:rsidR="004A7F12" w:rsidRDefault="004A7F12" w:rsidP="004A7F12">
      <w:pPr>
        <w:rPr>
          <w:rFonts w:hint="cs"/>
          <w:rtl/>
        </w:rPr>
      </w:pPr>
    </w:p>
    <w:p w14:paraId="7097D95A" w14:textId="77777777" w:rsidR="004A7F12" w:rsidRDefault="004A7F12" w:rsidP="004A7F12">
      <w:pPr>
        <w:pStyle w:val="af"/>
        <w:keepNext/>
        <w:rPr>
          <w:rFonts w:hint="cs"/>
          <w:rtl/>
        </w:rPr>
      </w:pPr>
      <w:bookmarkStart w:id="150" w:name="_ETM_Q1_1727000"/>
      <w:bookmarkEnd w:id="150"/>
      <w:r>
        <w:rPr>
          <w:rtl/>
        </w:rPr>
        <w:t>היו"ר יריב לוין:</w:t>
      </w:r>
    </w:p>
    <w:p w14:paraId="0C7A34FB" w14:textId="77777777" w:rsidR="004A7F12" w:rsidRDefault="004A7F12" w:rsidP="004A7F12">
      <w:pPr>
        <w:pStyle w:val="KeepWithNext"/>
        <w:rPr>
          <w:rFonts w:hint="cs"/>
          <w:rtl/>
        </w:rPr>
      </w:pPr>
    </w:p>
    <w:p w14:paraId="474F2839" w14:textId="77777777" w:rsidR="004A7F12" w:rsidRDefault="0019062C" w:rsidP="004A7F12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4A7F12">
        <w:rPr>
          <w:rFonts w:hint="cs"/>
          <w:rtl/>
        </w:rPr>
        <w:t xml:space="preserve">שולבו בו </w:t>
      </w:r>
      <w:r>
        <w:rPr>
          <w:rFonts w:hint="cs"/>
          <w:rtl/>
        </w:rPr>
        <w:t>ה</w:t>
      </w:r>
      <w:r w:rsidR="004A7F12">
        <w:rPr>
          <w:rFonts w:hint="cs"/>
          <w:rtl/>
        </w:rPr>
        <w:t xml:space="preserve">אלמנטים שדב חנין דיבר </w:t>
      </w:r>
      <w:r>
        <w:rPr>
          <w:rFonts w:hint="cs"/>
          <w:rtl/>
        </w:rPr>
        <w:t>בשעתו על היכולות של חברי כנסת - - -</w:t>
      </w:r>
    </w:p>
    <w:p w14:paraId="42C6DE89" w14:textId="77777777" w:rsidR="004A7F12" w:rsidRDefault="004A7F12" w:rsidP="004A7F12">
      <w:pPr>
        <w:rPr>
          <w:rFonts w:hint="cs"/>
          <w:rtl/>
        </w:rPr>
      </w:pPr>
    </w:p>
    <w:p w14:paraId="625400B7" w14:textId="77777777" w:rsidR="004A7F12" w:rsidRDefault="004A7F12" w:rsidP="004A7F12">
      <w:pPr>
        <w:pStyle w:val="af1"/>
        <w:keepNext/>
        <w:rPr>
          <w:rFonts w:hint="cs"/>
          <w:rtl/>
        </w:rPr>
      </w:pPr>
      <w:bookmarkStart w:id="151" w:name="_ETM_Q1_1736000"/>
      <w:bookmarkStart w:id="152" w:name="_ETM_Q1_1737000"/>
      <w:bookmarkEnd w:id="151"/>
      <w:bookmarkEnd w:id="152"/>
      <w:r>
        <w:rPr>
          <w:rtl/>
        </w:rPr>
        <w:t>מנכ"ל הכנסת דן לנדאו:</w:t>
      </w:r>
    </w:p>
    <w:p w14:paraId="4BAC493E" w14:textId="77777777" w:rsidR="004A7F12" w:rsidRDefault="004A7F12" w:rsidP="004A7F12">
      <w:pPr>
        <w:pStyle w:val="KeepWithNext"/>
        <w:rPr>
          <w:rFonts w:hint="cs"/>
          <w:rtl/>
        </w:rPr>
      </w:pPr>
    </w:p>
    <w:p w14:paraId="2B82A46B" w14:textId="77777777" w:rsidR="00965CE4" w:rsidRDefault="0019062C" w:rsidP="00965CE4">
      <w:pPr>
        <w:rPr>
          <w:rFonts w:hint="cs"/>
          <w:rtl/>
        </w:rPr>
      </w:pPr>
      <w:r>
        <w:rPr>
          <w:rFonts w:hint="cs"/>
          <w:rtl/>
        </w:rPr>
        <w:t>כן. בשלב שיעלה עכשיו, עדיין,</w:t>
      </w:r>
      <w:r w:rsidR="004A7F12">
        <w:rPr>
          <w:rFonts w:hint="cs"/>
          <w:rtl/>
        </w:rPr>
        <w:t xml:space="preserve"> זה לא </w:t>
      </w:r>
      <w:bookmarkStart w:id="153" w:name="_ETM_Q1_1740000"/>
      <w:bookmarkEnd w:id="153"/>
      <w:r w:rsidR="004A7F12">
        <w:rPr>
          <w:rFonts w:hint="cs"/>
          <w:rtl/>
        </w:rPr>
        <w:t xml:space="preserve">העולם המלא </w:t>
      </w:r>
      <w:r>
        <w:rPr>
          <w:rFonts w:hint="cs"/>
          <w:rtl/>
        </w:rPr>
        <w:t>שדב חנין דיבר עליו, כלומר</w:t>
      </w:r>
      <w:bookmarkStart w:id="154" w:name="_ETM_Q1_1738207"/>
      <w:bookmarkEnd w:id="154"/>
      <w:r>
        <w:rPr>
          <w:rFonts w:hint="cs"/>
          <w:rtl/>
        </w:rPr>
        <w:t xml:space="preserve">, עולם שבו אתה מקבל את כל עולם הפעילות </w:t>
      </w:r>
      <w:bookmarkStart w:id="155" w:name="_ETM_Q1_1741159"/>
      <w:bookmarkEnd w:id="155"/>
      <w:r>
        <w:rPr>
          <w:rFonts w:hint="cs"/>
          <w:rtl/>
        </w:rPr>
        <w:t xml:space="preserve">הפרלמנטרית של הח"כ הבודד, אבל </w:t>
      </w:r>
      <w:r w:rsidR="004A7F12">
        <w:rPr>
          <w:rFonts w:hint="cs"/>
          <w:rtl/>
        </w:rPr>
        <w:t>זו הכוונה</w:t>
      </w:r>
      <w:r>
        <w:rPr>
          <w:rFonts w:hint="cs"/>
          <w:rtl/>
        </w:rPr>
        <w:t xml:space="preserve">. </w:t>
      </w:r>
      <w:r w:rsidR="004A7F12">
        <w:rPr>
          <w:rFonts w:hint="cs"/>
          <w:rtl/>
        </w:rPr>
        <w:t xml:space="preserve"> מה שיושק עכשיו </w:t>
      </w:r>
      <w:r>
        <w:rPr>
          <w:rFonts w:hint="cs"/>
          <w:rtl/>
        </w:rPr>
        <w:t xml:space="preserve">יכלול </w:t>
      </w:r>
      <w:r w:rsidR="004A7F12">
        <w:rPr>
          <w:rFonts w:hint="cs"/>
          <w:rtl/>
        </w:rPr>
        <w:t xml:space="preserve">דף אישי </w:t>
      </w:r>
      <w:bookmarkStart w:id="156" w:name="_ETM_Q1_1752000"/>
      <w:bookmarkEnd w:id="156"/>
      <w:r>
        <w:rPr>
          <w:rFonts w:hint="cs"/>
          <w:rtl/>
        </w:rPr>
        <w:t xml:space="preserve">של חברי הכנסת, שהוא קצת יותר משוכלל מהדף הנוכחי מבחינת היכולת לצאת ממנו </w:t>
      </w:r>
      <w:r w:rsidR="004A7F12">
        <w:rPr>
          <w:rFonts w:hint="cs"/>
          <w:rtl/>
        </w:rPr>
        <w:t>לתכנים אינטראקטיביים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אם של חבר הכנסת ואם של הכנסת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אודותיו.</w:t>
      </w:r>
      <w:r w:rsidR="004A7F1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עדיין לא במצב </w:t>
      </w:r>
      <w:r>
        <w:rPr>
          <w:rtl/>
        </w:rPr>
        <w:t>–</w:t>
      </w:r>
      <w:r>
        <w:rPr>
          <w:rFonts w:hint="cs"/>
          <w:rtl/>
        </w:rPr>
        <w:t xml:space="preserve"> זה יעלה </w:t>
      </w:r>
      <w:r w:rsidR="004A7F12">
        <w:rPr>
          <w:rFonts w:hint="cs"/>
          <w:rtl/>
        </w:rPr>
        <w:t xml:space="preserve">בשלב </w:t>
      </w:r>
      <w:r>
        <w:rPr>
          <w:rFonts w:hint="cs"/>
          <w:rtl/>
        </w:rPr>
        <w:t xml:space="preserve">ב', בהמשך הקיץ </w:t>
      </w:r>
      <w:r>
        <w:rPr>
          <w:rtl/>
        </w:rPr>
        <w:t>–</w:t>
      </w:r>
      <w:r>
        <w:rPr>
          <w:rFonts w:hint="cs"/>
          <w:rtl/>
        </w:rPr>
        <w:t xml:space="preserve"> בשלב </w:t>
      </w:r>
      <w:r w:rsidR="004A7F12">
        <w:rPr>
          <w:rFonts w:hint="cs"/>
          <w:rtl/>
        </w:rPr>
        <w:t>שבו הפרופיל האישי של חבר הכנסת</w:t>
      </w:r>
      <w:r>
        <w:rPr>
          <w:rFonts w:hint="cs"/>
          <w:rtl/>
        </w:rPr>
        <w:t>,</w:t>
      </w:r>
      <w:r w:rsidR="004A7F12">
        <w:rPr>
          <w:rFonts w:hint="cs"/>
          <w:rtl/>
        </w:rPr>
        <w:t xml:space="preserve"> </w:t>
      </w:r>
      <w:bookmarkStart w:id="157" w:name="_ETM_Q1_1767000"/>
      <w:bookmarkEnd w:id="157"/>
      <w:r>
        <w:rPr>
          <w:rFonts w:hint="cs"/>
          <w:rtl/>
        </w:rPr>
        <w:t xml:space="preserve">יהיה פורטל </w:t>
      </w:r>
      <w:bookmarkStart w:id="158" w:name="_ETM_Q1_1764981"/>
      <w:bookmarkEnd w:id="158"/>
      <w:r>
        <w:rPr>
          <w:rFonts w:hint="cs"/>
          <w:rtl/>
        </w:rPr>
        <w:t xml:space="preserve">בעצם שדרכו תוכל לקבל את כלל הפעילות הפרלמנטרית שלו. </w:t>
      </w:r>
      <w:r w:rsidR="004A7F12">
        <w:rPr>
          <w:rFonts w:hint="cs"/>
          <w:rtl/>
        </w:rPr>
        <w:t>זו הכוונה</w:t>
      </w:r>
      <w:r>
        <w:rPr>
          <w:rFonts w:hint="cs"/>
          <w:rtl/>
        </w:rPr>
        <w:t>,</w:t>
      </w:r>
      <w:r w:rsidR="004A7F12">
        <w:rPr>
          <w:rFonts w:hint="cs"/>
          <w:rtl/>
        </w:rPr>
        <w:t xml:space="preserve"> זה יעלה בעזרת ה' </w:t>
      </w:r>
      <w:r>
        <w:rPr>
          <w:rFonts w:hint="cs"/>
          <w:rtl/>
        </w:rPr>
        <w:t xml:space="preserve">בשלב </w:t>
      </w:r>
      <w:bookmarkStart w:id="159" w:name="_ETM_Q1_1769691"/>
      <w:bookmarkEnd w:id="159"/>
      <w:r>
        <w:rPr>
          <w:rFonts w:hint="cs"/>
          <w:rtl/>
        </w:rPr>
        <w:t xml:space="preserve">ב'. </w:t>
      </w:r>
    </w:p>
    <w:p w14:paraId="4DEA6EFE" w14:textId="77777777" w:rsidR="00965CE4" w:rsidRDefault="00965CE4" w:rsidP="00965CE4">
      <w:pPr>
        <w:rPr>
          <w:rFonts w:hint="cs"/>
          <w:rtl/>
        </w:rPr>
      </w:pPr>
    </w:p>
    <w:p w14:paraId="35B0E31C" w14:textId="77777777" w:rsidR="004A7F12" w:rsidRDefault="0019062C" w:rsidP="00965CE4">
      <w:pPr>
        <w:rPr>
          <w:rFonts w:hint="cs"/>
          <w:rtl/>
        </w:rPr>
      </w:pPr>
      <w:r>
        <w:rPr>
          <w:rFonts w:hint="cs"/>
          <w:rtl/>
        </w:rPr>
        <w:t xml:space="preserve">השלב הראשון </w:t>
      </w:r>
      <w:r>
        <w:rPr>
          <w:rtl/>
        </w:rPr>
        <w:t>–</w:t>
      </w:r>
      <w:r>
        <w:rPr>
          <w:rFonts w:hint="cs"/>
          <w:rtl/>
        </w:rPr>
        <w:t xml:space="preserve"> מלבד המראה החדש – יכלול הרבה מאוד פיצ'רים חדשים, </w:t>
      </w:r>
      <w:r w:rsidR="004A7F12">
        <w:rPr>
          <w:rFonts w:hint="cs"/>
          <w:rtl/>
        </w:rPr>
        <w:t xml:space="preserve">במיוחד נוגעים </w:t>
      </w:r>
      <w:r>
        <w:rPr>
          <w:rtl/>
        </w:rPr>
        <w:t>–</w:t>
      </w:r>
      <w:r>
        <w:rPr>
          <w:rFonts w:hint="cs"/>
          <w:rtl/>
        </w:rPr>
        <w:t xml:space="preserve"> הייתי מכתיר את זה בכותרת </w:t>
      </w:r>
      <w:bookmarkStart w:id="160" w:name="_ETM_Q1_1781852"/>
      <w:bookmarkEnd w:id="160"/>
      <w:r w:rsidR="00965CE4">
        <w:rPr>
          <w:rFonts w:hint="cs"/>
          <w:rtl/>
        </w:rPr>
        <w:t>"</w:t>
      </w:r>
      <w:r w:rsidR="004A7F12">
        <w:rPr>
          <w:rFonts w:hint="cs"/>
          <w:rtl/>
        </w:rPr>
        <w:t xml:space="preserve">כנסת בשידור </w:t>
      </w:r>
      <w:bookmarkStart w:id="161" w:name="_ETM_Q1_1783000"/>
      <w:bookmarkEnd w:id="161"/>
      <w:r w:rsidR="004A7F12">
        <w:rPr>
          <w:rFonts w:hint="cs"/>
          <w:rtl/>
        </w:rPr>
        <w:t>חי</w:t>
      </w:r>
      <w:r w:rsidR="00965CE4">
        <w:rPr>
          <w:rFonts w:hint="cs"/>
          <w:rtl/>
        </w:rPr>
        <w:t>"</w:t>
      </w:r>
      <w:r>
        <w:rPr>
          <w:rFonts w:hint="cs"/>
          <w:rtl/>
        </w:rPr>
        <w:t>.</w:t>
      </w:r>
      <w:r w:rsidR="004A7F12">
        <w:rPr>
          <w:rFonts w:hint="cs"/>
          <w:rtl/>
        </w:rPr>
        <w:t xml:space="preserve"> גם הוועדות וגם החומרים החדשותיים </w:t>
      </w:r>
      <w:r>
        <w:rPr>
          <w:rFonts w:hint="cs"/>
          <w:rtl/>
        </w:rPr>
        <w:t xml:space="preserve">שמפיקה הכנסת, שמפיקות הוועדות כל הזמן, יקבלו ביטוי בשכבת אקטואליה מאוד פעילה, מאוד מעודכנת. כבר היום </w:t>
      </w:r>
      <w:r w:rsidR="004A7F12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דבר שהוא חידוש בחודשים האחרונים, לדוגמא, יש </w:t>
      </w:r>
      <w:r w:rsidR="004A7F12">
        <w:rPr>
          <w:rFonts w:hint="cs"/>
          <w:rtl/>
        </w:rPr>
        <w:t>דוברות למליאה</w:t>
      </w:r>
      <w:r w:rsidR="004B49C4">
        <w:rPr>
          <w:rFonts w:hint="cs"/>
          <w:rtl/>
        </w:rPr>
        <w:t xml:space="preserve">. </w:t>
      </w:r>
      <w:r w:rsidR="004A7F12">
        <w:rPr>
          <w:rFonts w:hint="cs"/>
          <w:rtl/>
        </w:rPr>
        <w:t xml:space="preserve">אז </w:t>
      </w:r>
      <w:bookmarkStart w:id="162" w:name="_ETM_Q1_1803000"/>
      <w:bookmarkEnd w:id="162"/>
      <w:r w:rsidR="004A7F12">
        <w:rPr>
          <w:rFonts w:hint="cs"/>
          <w:rtl/>
        </w:rPr>
        <w:t xml:space="preserve">יש חדשות </w:t>
      </w:r>
      <w:r w:rsidR="004B49C4">
        <w:rPr>
          <w:rFonts w:hint="cs"/>
          <w:rtl/>
        </w:rPr>
        <w:t xml:space="preserve">מהמליאה כל הזמן </w:t>
      </w:r>
      <w:bookmarkStart w:id="163" w:name="_ETM_Q1_1802144"/>
      <w:bookmarkEnd w:id="163"/>
      <w:r w:rsidR="004B49C4">
        <w:rPr>
          <w:rFonts w:hint="cs"/>
          <w:rtl/>
        </w:rPr>
        <w:t xml:space="preserve">באתר הכנסת. </w:t>
      </w:r>
      <w:r w:rsidR="004A7F12">
        <w:rPr>
          <w:rFonts w:hint="cs"/>
          <w:rtl/>
        </w:rPr>
        <w:t xml:space="preserve">דף </w:t>
      </w:r>
      <w:r w:rsidR="004B49C4">
        <w:rPr>
          <w:rFonts w:hint="cs"/>
          <w:rtl/>
        </w:rPr>
        <w:t xml:space="preserve">הבית יראה את סדר העדיפויות החדש. אני חושב שגם בעלי המניות שהשקיעו </w:t>
      </w:r>
      <w:bookmarkStart w:id="164" w:name="_ETM_Q1_1809282"/>
      <w:bookmarkEnd w:id="164"/>
      <w:r w:rsidR="004B49C4">
        <w:rPr>
          <w:rFonts w:hint="cs"/>
          <w:rtl/>
        </w:rPr>
        <w:t xml:space="preserve">פה הרבה כסף, יהיו מרוצים מבחינת רמת השירות. </w:t>
      </w:r>
      <w:bookmarkStart w:id="165" w:name="_ETM_Q1_1815013"/>
      <w:bookmarkEnd w:id="165"/>
    </w:p>
    <w:p w14:paraId="5E058508" w14:textId="77777777" w:rsidR="004A7F12" w:rsidRDefault="004A7F12" w:rsidP="004A7F12">
      <w:pPr>
        <w:rPr>
          <w:rFonts w:hint="cs"/>
          <w:rtl/>
        </w:rPr>
      </w:pPr>
    </w:p>
    <w:p w14:paraId="14CD7846" w14:textId="77777777" w:rsidR="0063173F" w:rsidRDefault="004A7F12" w:rsidP="0063173F">
      <w:pPr>
        <w:rPr>
          <w:rFonts w:hint="cs"/>
          <w:rtl/>
        </w:rPr>
      </w:pPr>
      <w:bookmarkStart w:id="166" w:name="_ETM_Q1_1817000"/>
      <w:bookmarkEnd w:id="166"/>
      <w:r>
        <w:rPr>
          <w:rFonts w:hint="cs"/>
          <w:rtl/>
        </w:rPr>
        <w:t xml:space="preserve">עוד </w:t>
      </w:r>
      <w:bookmarkStart w:id="167" w:name="_ETM_Q1_1815000"/>
      <w:bookmarkEnd w:id="167"/>
      <w:r w:rsidR="004B49C4">
        <w:rPr>
          <w:rFonts w:hint="cs"/>
          <w:rtl/>
        </w:rPr>
        <w:t xml:space="preserve">עדכון אחד </w:t>
      </w:r>
      <w:r w:rsidR="004B49C4">
        <w:rPr>
          <w:rtl/>
        </w:rPr>
        <w:t>–</w:t>
      </w:r>
      <w:r w:rsidR="004B49C4">
        <w:rPr>
          <w:rFonts w:hint="cs"/>
          <w:rtl/>
        </w:rPr>
        <w:t xml:space="preserve"> כבר פורסם המרכז של מאגר החקיקה? כי חתמתי עליו. הוא עולה מחר. </w:t>
      </w:r>
      <w:bookmarkStart w:id="168" w:name="_ETM_Q1_1822056"/>
      <w:bookmarkStart w:id="169" w:name="_ETM_Q1_1822395"/>
      <w:bookmarkEnd w:id="168"/>
      <w:bookmarkEnd w:id="169"/>
      <w:r>
        <w:rPr>
          <w:rFonts w:hint="cs"/>
          <w:rtl/>
        </w:rPr>
        <w:t xml:space="preserve">מחר מתפרסם </w:t>
      </w:r>
      <w:r w:rsidR="0063173F">
        <w:rPr>
          <w:rFonts w:hint="cs"/>
          <w:rtl/>
        </w:rPr>
        <w:t xml:space="preserve">מכרז - - </w:t>
      </w:r>
    </w:p>
    <w:p w14:paraId="298BCC47" w14:textId="77777777" w:rsidR="0063173F" w:rsidRDefault="0063173F" w:rsidP="0063173F">
      <w:pPr>
        <w:rPr>
          <w:rFonts w:hint="cs"/>
          <w:rtl/>
        </w:rPr>
      </w:pPr>
    </w:p>
    <w:p w14:paraId="73289821" w14:textId="77777777" w:rsidR="0063173F" w:rsidRDefault="0063173F" w:rsidP="006317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761301B" w14:textId="77777777" w:rsidR="0063173F" w:rsidRDefault="0063173F" w:rsidP="0063173F">
      <w:pPr>
        <w:pStyle w:val="KeepWithNext"/>
        <w:rPr>
          <w:rFonts w:hint="cs"/>
          <w:rtl/>
        </w:rPr>
      </w:pPr>
    </w:p>
    <w:p w14:paraId="667F8167" w14:textId="77777777" w:rsidR="0063173F" w:rsidRDefault="0063173F" w:rsidP="0063173F">
      <w:pPr>
        <w:rPr>
          <w:rFonts w:hint="cs"/>
          <w:rtl/>
        </w:rPr>
      </w:pPr>
      <w:r>
        <w:rPr>
          <w:rFonts w:hint="cs"/>
          <w:rtl/>
        </w:rPr>
        <w:t xml:space="preserve">זו בשורה גדולה. </w:t>
      </w:r>
    </w:p>
    <w:p w14:paraId="44944786" w14:textId="77777777" w:rsidR="0063173F" w:rsidRDefault="0063173F" w:rsidP="0063173F">
      <w:pPr>
        <w:rPr>
          <w:rFonts w:hint="cs"/>
          <w:rtl/>
        </w:rPr>
      </w:pPr>
    </w:p>
    <w:p w14:paraId="0788CA3B" w14:textId="77777777" w:rsidR="0063173F" w:rsidRDefault="0063173F" w:rsidP="0063173F">
      <w:pPr>
        <w:pStyle w:val="af1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25C2F827" w14:textId="77777777" w:rsidR="0063173F" w:rsidRDefault="0063173F" w:rsidP="0063173F">
      <w:pPr>
        <w:pStyle w:val="KeepWithNext"/>
        <w:rPr>
          <w:rFonts w:hint="cs"/>
          <w:rtl/>
        </w:rPr>
      </w:pPr>
    </w:p>
    <w:p w14:paraId="43B6A4EB" w14:textId="77777777" w:rsidR="0063173F" w:rsidRDefault="0063173F" w:rsidP="0063173F">
      <w:pPr>
        <w:rPr>
          <w:rFonts w:hint="cs"/>
          <w:rtl/>
        </w:rPr>
      </w:pPr>
      <w:r>
        <w:rPr>
          <w:rFonts w:hint="cs"/>
          <w:rtl/>
        </w:rPr>
        <w:t>- - היסטורי, באמת היסטורי</w:t>
      </w:r>
      <w:bookmarkStart w:id="170" w:name="_ETM_Q1_1828965"/>
      <w:bookmarkEnd w:id="170"/>
      <w:r>
        <w:rPr>
          <w:rFonts w:hint="cs"/>
          <w:rtl/>
        </w:rPr>
        <w:t xml:space="preserve"> - -  </w:t>
      </w:r>
    </w:p>
    <w:p w14:paraId="50E1A06A" w14:textId="77777777" w:rsidR="0063173F" w:rsidRDefault="0063173F" w:rsidP="0063173F">
      <w:pPr>
        <w:rPr>
          <w:rFonts w:hint="cs"/>
          <w:rtl/>
        </w:rPr>
      </w:pPr>
    </w:p>
    <w:p w14:paraId="7AD3E290" w14:textId="77777777" w:rsidR="0063173F" w:rsidRDefault="0063173F" w:rsidP="006317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DA7A945" w14:textId="77777777" w:rsidR="0063173F" w:rsidRDefault="0063173F" w:rsidP="0063173F">
      <w:pPr>
        <w:pStyle w:val="KeepWithNext"/>
        <w:rPr>
          <w:rFonts w:hint="cs"/>
          <w:rtl/>
        </w:rPr>
      </w:pPr>
    </w:p>
    <w:p w14:paraId="141598C1" w14:textId="77777777" w:rsidR="0063173F" w:rsidRDefault="0063173F" w:rsidP="0063173F">
      <w:pPr>
        <w:rPr>
          <w:rFonts w:hint="cs"/>
          <w:rtl/>
        </w:rPr>
      </w:pPr>
      <w:r>
        <w:rPr>
          <w:rFonts w:hint="cs"/>
          <w:rtl/>
        </w:rPr>
        <w:t xml:space="preserve">כן, אין ספק. </w:t>
      </w:r>
    </w:p>
    <w:p w14:paraId="1B91F20B" w14:textId="77777777" w:rsidR="0063173F" w:rsidRDefault="0063173F" w:rsidP="0063173F">
      <w:pPr>
        <w:rPr>
          <w:rFonts w:hint="cs"/>
          <w:rtl/>
        </w:rPr>
      </w:pPr>
      <w:bookmarkStart w:id="171" w:name="_ETM_Q1_1830861"/>
      <w:bookmarkEnd w:id="171"/>
    </w:p>
    <w:p w14:paraId="48FF3FE0" w14:textId="77777777" w:rsidR="0063173F" w:rsidRDefault="0063173F" w:rsidP="0063173F">
      <w:pPr>
        <w:pStyle w:val="af1"/>
        <w:keepNext/>
        <w:rPr>
          <w:rFonts w:hint="cs"/>
          <w:rtl/>
        </w:rPr>
      </w:pPr>
      <w:bookmarkStart w:id="172" w:name="_ETM_Q1_1831156"/>
      <w:bookmarkStart w:id="173" w:name="_ETM_Q1_1831989"/>
      <w:bookmarkEnd w:id="172"/>
      <w:bookmarkEnd w:id="173"/>
      <w:r>
        <w:rPr>
          <w:rtl/>
        </w:rPr>
        <w:t>מנכ"ל הכנסת דן לנדאו:</w:t>
      </w:r>
    </w:p>
    <w:p w14:paraId="034250D7" w14:textId="77777777" w:rsidR="0063173F" w:rsidRDefault="0063173F" w:rsidP="0063173F">
      <w:pPr>
        <w:pStyle w:val="KeepWithNext"/>
        <w:rPr>
          <w:rFonts w:hint="cs"/>
          <w:rtl/>
        </w:rPr>
      </w:pPr>
    </w:p>
    <w:p w14:paraId="22240121" w14:textId="77777777" w:rsidR="004A7F12" w:rsidRDefault="0063173F" w:rsidP="00F94C6C">
      <w:pPr>
        <w:rPr>
          <w:rFonts w:hint="cs"/>
          <w:rtl/>
        </w:rPr>
      </w:pPr>
      <w:r>
        <w:rPr>
          <w:rFonts w:hint="cs"/>
          <w:rtl/>
        </w:rPr>
        <w:t xml:space="preserve">- - של </w:t>
      </w:r>
      <w:bookmarkStart w:id="174" w:name="_ETM_Q1_1829745"/>
      <w:bookmarkEnd w:id="174"/>
      <w:r w:rsidR="004A7F12">
        <w:rPr>
          <w:rFonts w:hint="cs"/>
          <w:rtl/>
        </w:rPr>
        <w:t>מאגר חקיקה לאומי חינמי</w:t>
      </w:r>
      <w:r>
        <w:rPr>
          <w:rFonts w:hint="cs"/>
          <w:rtl/>
        </w:rPr>
        <w:t>.</w:t>
      </w:r>
      <w:r w:rsidR="004A7F12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פרויקט של הכנסת, שגם משרד המשפטים שותף בו. בעצם, זה </w:t>
      </w:r>
      <w:bookmarkStart w:id="175" w:name="_ETM_Q1_1837857"/>
      <w:bookmarkEnd w:id="175"/>
      <w:r w:rsidR="004A7F12">
        <w:rPr>
          <w:rFonts w:hint="cs"/>
          <w:rtl/>
        </w:rPr>
        <w:t xml:space="preserve">אומר </w:t>
      </w:r>
      <w:bookmarkStart w:id="176" w:name="_ETM_Q1_1837000"/>
      <w:bookmarkEnd w:id="176"/>
      <w:r w:rsidR="004A7F12">
        <w:rPr>
          <w:rFonts w:hint="cs"/>
          <w:rtl/>
        </w:rPr>
        <w:t>ש</w:t>
      </w:r>
      <w:r>
        <w:rPr>
          <w:rFonts w:hint="cs"/>
          <w:rtl/>
        </w:rPr>
        <w:t>"תקדין",</w:t>
      </w:r>
      <w:r w:rsidR="004A7F12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4A7F12">
        <w:rPr>
          <w:rFonts w:hint="cs"/>
          <w:rtl/>
        </w:rPr>
        <w:t>נבו</w:t>
      </w:r>
      <w:r>
        <w:rPr>
          <w:rFonts w:hint="cs"/>
          <w:rtl/>
        </w:rPr>
        <w:t xml:space="preserve">", כל הדברים הללו שעבורם </w:t>
      </w:r>
      <w:r w:rsidR="006335B6">
        <w:rPr>
          <w:rFonts w:hint="cs"/>
          <w:rtl/>
        </w:rPr>
        <w:t>צריך לשלם הרבה מאוד כסף,</w:t>
      </w:r>
      <w:r w:rsidR="004A7F12">
        <w:rPr>
          <w:rFonts w:hint="cs"/>
          <w:rtl/>
        </w:rPr>
        <w:t xml:space="preserve"> הרמה של החקיקה</w:t>
      </w:r>
      <w:r w:rsidR="006335B6">
        <w:rPr>
          <w:rFonts w:hint="cs"/>
          <w:rtl/>
        </w:rPr>
        <w:t xml:space="preserve"> </w:t>
      </w:r>
      <w:r w:rsidR="006335B6">
        <w:rPr>
          <w:rtl/>
        </w:rPr>
        <w:t>–</w:t>
      </w:r>
      <w:r w:rsidR="006335B6">
        <w:rPr>
          <w:rFonts w:hint="cs"/>
          <w:rtl/>
        </w:rPr>
        <w:t xml:space="preserve"> גם של חקיקת המשנה, כלומר</w:t>
      </w:r>
      <w:r w:rsidR="004A7F12">
        <w:rPr>
          <w:rFonts w:hint="cs"/>
          <w:rtl/>
        </w:rPr>
        <w:t xml:space="preserve"> גם הממשלה </w:t>
      </w:r>
      <w:r w:rsidR="006335B6">
        <w:rPr>
          <w:rFonts w:hint="cs"/>
          <w:rtl/>
        </w:rPr>
        <w:t xml:space="preserve">תתרום את חלקה </w:t>
      </w:r>
      <w:bookmarkStart w:id="177" w:name="_ETM_Q1_1846385"/>
      <w:bookmarkEnd w:id="177"/>
      <w:r w:rsidR="006335B6">
        <w:rPr>
          <w:rFonts w:hint="eastAsia"/>
          <w:rtl/>
        </w:rPr>
        <w:t>– הרמה הזאת תהיה נגישה חינם לכל אזרח, הם לא יצטרכו לשלם</w:t>
      </w:r>
      <w:r w:rsidR="006335B6">
        <w:rPr>
          <w:rFonts w:hint="cs"/>
          <w:rtl/>
        </w:rPr>
        <w:t xml:space="preserve"> כסף. </w:t>
      </w:r>
      <w:r w:rsidR="004A7F12">
        <w:rPr>
          <w:rFonts w:hint="cs"/>
          <w:rtl/>
        </w:rPr>
        <w:t xml:space="preserve">התכנים </w:t>
      </w:r>
      <w:bookmarkStart w:id="178" w:name="_ETM_Q1_1855000"/>
      <w:bookmarkEnd w:id="178"/>
      <w:r w:rsidR="004A7F12">
        <w:rPr>
          <w:rFonts w:hint="cs"/>
          <w:rtl/>
        </w:rPr>
        <w:t xml:space="preserve">המוספים </w:t>
      </w:r>
      <w:r w:rsidR="006335B6">
        <w:rPr>
          <w:rFonts w:hint="cs"/>
          <w:rtl/>
        </w:rPr>
        <w:t xml:space="preserve">של "תקדין", "נבו", ואלה – </w:t>
      </w:r>
      <w:r w:rsidR="004A7F12">
        <w:rPr>
          <w:rFonts w:hint="cs"/>
          <w:rtl/>
        </w:rPr>
        <w:t xml:space="preserve">זה </w:t>
      </w:r>
      <w:r w:rsidR="006335B6">
        <w:rPr>
          <w:rFonts w:hint="cs"/>
          <w:rtl/>
        </w:rPr>
        <w:t xml:space="preserve">כמובן </w:t>
      </w:r>
      <w:r w:rsidR="004A7F12">
        <w:rPr>
          <w:rFonts w:hint="cs"/>
          <w:rtl/>
        </w:rPr>
        <w:t>עולם נוסף של תוכן</w:t>
      </w:r>
      <w:r w:rsidR="006335B6">
        <w:rPr>
          <w:rFonts w:hint="cs"/>
          <w:rtl/>
        </w:rPr>
        <w:t xml:space="preserve"> </w:t>
      </w:r>
      <w:bookmarkStart w:id="179" w:name="_ETM_Q1_1858961"/>
      <w:bookmarkEnd w:id="179"/>
      <w:r w:rsidR="006335B6">
        <w:rPr>
          <w:rFonts w:hint="cs"/>
          <w:rtl/>
        </w:rPr>
        <w:t>שאנחנו פחות צריכים לדאוג לאזרחים לקבל אותו.</w:t>
      </w:r>
      <w:r w:rsidR="004A7F12">
        <w:rPr>
          <w:rFonts w:hint="cs"/>
          <w:rtl/>
        </w:rPr>
        <w:t xml:space="preserve"> זו חתיכת בשורה</w:t>
      </w:r>
      <w:r w:rsidR="006335B6">
        <w:rPr>
          <w:rFonts w:hint="cs"/>
          <w:rtl/>
        </w:rPr>
        <w:t>,</w:t>
      </w:r>
      <w:r w:rsidR="004A7F12">
        <w:rPr>
          <w:rFonts w:hint="cs"/>
          <w:rtl/>
        </w:rPr>
        <w:t xml:space="preserve"> אנחנו </w:t>
      </w:r>
      <w:bookmarkStart w:id="180" w:name="_ETM_Q1_1866000"/>
      <w:bookmarkEnd w:id="180"/>
      <w:r w:rsidR="004A7F12">
        <w:rPr>
          <w:rFonts w:hint="cs"/>
          <w:rtl/>
        </w:rPr>
        <w:t xml:space="preserve">מאוד מקווים שאחרי שנה וחצי </w:t>
      </w:r>
      <w:r w:rsidR="006335B6">
        <w:rPr>
          <w:rFonts w:hint="cs"/>
          <w:rtl/>
        </w:rPr>
        <w:t xml:space="preserve">של עבודה של צוות </w:t>
      </w:r>
      <w:bookmarkStart w:id="181" w:name="_ETM_Q1_1865621"/>
      <w:bookmarkEnd w:id="181"/>
      <w:r w:rsidR="006335B6">
        <w:rPr>
          <w:rFonts w:hint="cs"/>
          <w:rtl/>
        </w:rPr>
        <w:t>מאוד גדול</w:t>
      </w:r>
      <w:r w:rsidR="00F94C6C">
        <w:rPr>
          <w:rFonts w:hint="cs"/>
          <w:rtl/>
        </w:rPr>
        <w:t xml:space="preserve">, שארבע-חמש ההוצאות לאור הישראליות </w:t>
      </w:r>
      <w:bookmarkStart w:id="182" w:name="_ETM_Q1_1873536"/>
      <w:bookmarkEnd w:id="182"/>
      <w:r w:rsidR="00F94C6C">
        <w:rPr>
          <w:rFonts w:hint="cs"/>
          <w:rtl/>
        </w:rPr>
        <w:t xml:space="preserve">שעוסקות בהוצאת </w:t>
      </w:r>
      <w:r w:rsidR="004A7F12">
        <w:rPr>
          <w:rFonts w:hint="cs"/>
          <w:rtl/>
        </w:rPr>
        <w:t>חקיקה לאור יתחרו ביניהן</w:t>
      </w:r>
      <w:r w:rsidR="00F94C6C">
        <w:rPr>
          <w:rFonts w:hint="cs"/>
          <w:rtl/>
        </w:rPr>
        <w:t xml:space="preserve">, ומישהו יזכה להרים את הפרויקט הזה </w:t>
      </w:r>
      <w:bookmarkStart w:id="183" w:name="_ETM_Q1_1882172"/>
      <w:bookmarkEnd w:id="183"/>
      <w:r w:rsidR="00F94C6C">
        <w:rPr>
          <w:rFonts w:hint="cs"/>
          <w:rtl/>
        </w:rPr>
        <w:t>עבור הכנסת,</w:t>
      </w:r>
      <w:r w:rsidR="004A7F12">
        <w:rPr>
          <w:rFonts w:hint="cs"/>
          <w:rtl/>
        </w:rPr>
        <w:t xml:space="preserve"> </w:t>
      </w:r>
      <w:bookmarkStart w:id="184" w:name="_ETM_Q1_1882000"/>
      <w:bookmarkEnd w:id="184"/>
      <w:r w:rsidR="00F94C6C">
        <w:rPr>
          <w:rFonts w:hint="cs"/>
          <w:rtl/>
        </w:rPr>
        <w:t xml:space="preserve">עבור הציבור. </w:t>
      </w:r>
    </w:p>
    <w:p w14:paraId="5A4C0B3B" w14:textId="77777777" w:rsidR="007553C7" w:rsidRDefault="007553C7" w:rsidP="004A7F12">
      <w:pPr>
        <w:rPr>
          <w:rFonts w:hint="cs"/>
          <w:rtl/>
        </w:rPr>
      </w:pPr>
    </w:p>
    <w:p w14:paraId="3257C8C6" w14:textId="77777777" w:rsidR="007553C7" w:rsidRDefault="007553C7" w:rsidP="007553C7">
      <w:pPr>
        <w:pStyle w:val="af"/>
        <w:keepNext/>
        <w:rPr>
          <w:rFonts w:hint="cs"/>
          <w:rtl/>
        </w:rPr>
      </w:pPr>
      <w:bookmarkStart w:id="185" w:name="_ETM_Q1_1893000"/>
      <w:bookmarkEnd w:id="185"/>
      <w:r>
        <w:rPr>
          <w:rtl/>
        </w:rPr>
        <w:t>היו"ר יריב לוין:</w:t>
      </w:r>
    </w:p>
    <w:p w14:paraId="6CBE34CF" w14:textId="77777777" w:rsidR="007553C7" w:rsidRDefault="007553C7" w:rsidP="007553C7">
      <w:pPr>
        <w:pStyle w:val="KeepWithNext"/>
        <w:rPr>
          <w:rFonts w:hint="cs"/>
          <w:rtl/>
        </w:rPr>
      </w:pPr>
    </w:p>
    <w:p w14:paraId="57FCE415" w14:textId="77777777" w:rsidR="00F94C6C" w:rsidRDefault="007553C7" w:rsidP="007553C7">
      <w:pPr>
        <w:rPr>
          <w:rFonts w:hint="cs"/>
          <w:rtl/>
        </w:rPr>
      </w:pPr>
      <w:r>
        <w:rPr>
          <w:rFonts w:hint="cs"/>
          <w:rtl/>
        </w:rPr>
        <w:t>מצוין</w:t>
      </w:r>
      <w:r w:rsidR="00F94C6C">
        <w:rPr>
          <w:rFonts w:hint="cs"/>
          <w:rtl/>
        </w:rPr>
        <w:t>.</w:t>
      </w:r>
      <w:r>
        <w:rPr>
          <w:rFonts w:hint="cs"/>
          <w:rtl/>
        </w:rPr>
        <w:t xml:space="preserve"> אני רוצה לברך את </w:t>
      </w:r>
      <w:r w:rsidR="00F94C6C">
        <w:rPr>
          <w:rFonts w:hint="cs"/>
          <w:rtl/>
        </w:rPr>
        <w:t xml:space="preserve">כל מי שעשה במלאכה הזאת, שהיתה </w:t>
      </w:r>
      <w:bookmarkStart w:id="186" w:name="_ETM_Q1_1898942"/>
      <w:bookmarkEnd w:id="186"/>
      <w:r w:rsidR="00F94C6C">
        <w:rPr>
          <w:rFonts w:hint="cs"/>
          <w:rtl/>
        </w:rPr>
        <w:t xml:space="preserve">ארוכה ומורכבת, כפי שאני יודע. </w:t>
      </w:r>
    </w:p>
    <w:p w14:paraId="1BC6CF46" w14:textId="77777777" w:rsidR="00F94C6C" w:rsidRDefault="00F94C6C" w:rsidP="007553C7">
      <w:pPr>
        <w:rPr>
          <w:rFonts w:hint="cs"/>
          <w:rtl/>
        </w:rPr>
      </w:pPr>
    </w:p>
    <w:p w14:paraId="350A7B82" w14:textId="77777777" w:rsidR="00F94C6C" w:rsidRDefault="00F94C6C" w:rsidP="00F94C6C">
      <w:pPr>
        <w:pStyle w:val="af1"/>
        <w:keepNext/>
        <w:rPr>
          <w:rFonts w:hint="cs"/>
          <w:rtl/>
        </w:rPr>
      </w:pPr>
      <w:r>
        <w:rPr>
          <w:rtl/>
        </w:rPr>
        <w:t>מנכ"ל הכנסת דן לנדאו:</w:t>
      </w:r>
    </w:p>
    <w:p w14:paraId="6E310437" w14:textId="77777777" w:rsidR="00F94C6C" w:rsidRDefault="00F94C6C" w:rsidP="00F94C6C">
      <w:pPr>
        <w:pStyle w:val="KeepWithNext"/>
        <w:rPr>
          <w:rFonts w:hint="cs"/>
          <w:rtl/>
        </w:rPr>
      </w:pPr>
    </w:p>
    <w:p w14:paraId="697B9196" w14:textId="77777777" w:rsidR="00F94C6C" w:rsidRDefault="00F94C6C" w:rsidP="00F94C6C">
      <w:pPr>
        <w:rPr>
          <w:rFonts w:hint="cs"/>
          <w:rtl/>
        </w:rPr>
      </w:pPr>
      <w:r>
        <w:rPr>
          <w:rFonts w:hint="cs"/>
          <w:rtl/>
        </w:rPr>
        <w:t xml:space="preserve">היא עוד תהיה ארוכה. </w:t>
      </w:r>
    </w:p>
    <w:p w14:paraId="448D1F01" w14:textId="77777777" w:rsidR="00F94C6C" w:rsidRDefault="00F94C6C" w:rsidP="00F94C6C">
      <w:pPr>
        <w:rPr>
          <w:rFonts w:hint="cs"/>
          <w:rtl/>
        </w:rPr>
      </w:pPr>
    </w:p>
    <w:p w14:paraId="74EB3856" w14:textId="77777777" w:rsidR="00F94C6C" w:rsidRDefault="00F94C6C" w:rsidP="00F94C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EDD2650" w14:textId="77777777" w:rsidR="00F94C6C" w:rsidRDefault="00F94C6C" w:rsidP="00F94C6C">
      <w:pPr>
        <w:pStyle w:val="KeepWithNext"/>
        <w:rPr>
          <w:rFonts w:hint="cs"/>
          <w:rtl/>
        </w:rPr>
      </w:pPr>
    </w:p>
    <w:p w14:paraId="0513BAA2" w14:textId="77777777" w:rsidR="007553C7" w:rsidRDefault="008D0318" w:rsidP="008D0318">
      <w:pPr>
        <w:rPr>
          <w:rFonts w:hint="cs"/>
          <w:rtl/>
        </w:rPr>
      </w:pPr>
      <w:r>
        <w:rPr>
          <w:rFonts w:hint="cs"/>
          <w:rtl/>
        </w:rPr>
        <w:t xml:space="preserve">בסדר, אבל לא חשוב . </w:t>
      </w:r>
      <w:r w:rsidR="007553C7">
        <w:rPr>
          <w:rFonts w:hint="cs"/>
          <w:rtl/>
        </w:rPr>
        <w:t xml:space="preserve">זאת תהיה קפיצת </w:t>
      </w:r>
      <w:bookmarkStart w:id="187" w:name="_ETM_Q1_1906000"/>
      <w:bookmarkEnd w:id="187"/>
      <w:r>
        <w:rPr>
          <w:rFonts w:hint="cs"/>
          <w:rtl/>
        </w:rPr>
        <w:t xml:space="preserve">דרך, שאני חושב </w:t>
      </w:r>
      <w:bookmarkStart w:id="188" w:name="_ETM_Q1_1905878"/>
      <w:bookmarkEnd w:id="188"/>
      <w:r>
        <w:rPr>
          <w:rFonts w:hint="cs"/>
          <w:rtl/>
        </w:rPr>
        <w:t xml:space="preserve">שהיא חשובה, והיא </w:t>
      </w:r>
      <w:r w:rsidR="007553C7">
        <w:rPr>
          <w:rFonts w:hint="cs"/>
          <w:rtl/>
        </w:rPr>
        <w:t xml:space="preserve">עולה בקנה אחד </w:t>
      </w:r>
      <w:r>
        <w:rPr>
          <w:rFonts w:hint="cs"/>
          <w:rtl/>
        </w:rPr>
        <w:t xml:space="preserve">עם כל המהלכים שעשינו כאן כדי </w:t>
      </w:r>
      <w:r w:rsidR="007553C7">
        <w:rPr>
          <w:rFonts w:hint="cs"/>
          <w:rtl/>
        </w:rPr>
        <w:t xml:space="preserve">לייצר הרבה </w:t>
      </w:r>
      <w:r>
        <w:rPr>
          <w:rFonts w:hint="cs"/>
          <w:rtl/>
        </w:rPr>
        <w:t xml:space="preserve">יותר </w:t>
      </w:r>
      <w:bookmarkStart w:id="189" w:name="_ETM_Q1_1912434"/>
      <w:bookmarkEnd w:id="189"/>
      <w:r>
        <w:rPr>
          <w:rFonts w:hint="cs"/>
          <w:rtl/>
        </w:rPr>
        <w:t xml:space="preserve">שקיפות של העבודה בכנסת כלפי הציבור. </w:t>
      </w:r>
      <w:bookmarkStart w:id="190" w:name="_ETM_Q1_1914000"/>
      <w:bookmarkEnd w:id="190"/>
      <w:r w:rsidR="007553C7">
        <w:rPr>
          <w:rFonts w:hint="cs"/>
          <w:rtl/>
        </w:rPr>
        <w:t xml:space="preserve">עוד שאלה אחת אחרונה </w:t>
      </w:r>
      <w:bookmarkStart w:id="191" w:name="_ETM_Q1_1919000"/>
      <w:bookmarkEnd w:id="191"/>
      <w:r w:rsidR="007553C7">
        <w:rPr>
          <w:rFonts w:hint="cs"/>
          <w:rtl/>
        </w:rPr>
        <w:t>מבחינתי</w:t>
      </w:r>
      <w:r>
        <w:rPr>
          <w:rFonts w:hint="cs"/>
          <w:rtl/>
        </w:rPr>
        <w:t xml:space="preserve">, שהיא אומנם חורגת </w:t>
      </w:r>
      <w:bookmarkStart w:id="192" w:name="_ETM_Q1_1920022"/>
      <w:bookmarkEnd w:id="192"/>
      <w:r>
        <w:rPr>
          <w:rFonts w:hint="cs"/>
          <w:rtl/>
        </w:rPr>
        <w:t>קצת ממסגרת הדיון הזה,</w:t>
      </w:r>
      <w:r w:rsidR="007553C7">
        <w:rPr>
          <w:rFonts w:hint="cs"/>
          <w:rtl/>
        </w:rPr>
        <w:t xml:space="preserve"> אם אנחנו יו</w:t>
      </w:r>
      <w:r>
        <w:rPr>
          <w:rFonts w:hint="cs"/>
          <w:rtl/>
        </w:rPr>
        <w:t>ש</w:t>
      </w:r>
      <w:r w:rsidR="007553C7">
        <w:rPr>
          <w:rFonts w:hint="cs"/>
          <w:rtl/>
        </w:rPr>
        <w:t xml:space="preserve">בים כאן </w:t>
      </w:r>
      <w:r>
        <w:rPr>
          <w:rFonts w:hint="cs"/>
          <w:rtl/>
        </w:rPr>
        <w:t xml:space="preserve">בשבתנו כוועדה המשותפת לענייני תקציב וישנן איזה </w:t>
      </w:r>
      <w:bookmarkStart w:id="193" w:name="_ETM_Q1_1926861"/>
      <w:bookmarkEnd w:id="193"/>
      <w:r>
        <w:rPr>
          <w:rFonts w:hint="cs"/>
          <w:rtl/>
        </w:rPr>
        <w:t xml:space="preserve">שהן </w:t>
      </w:r>
      <w:r w:rsidR="007553C7">
        <w:rPr>
          <w:rFonts w:hint="cs"/>
          <w:rtl/>
        </w:rPr>
        <w:t>הערות</w:t>
      </w:r>
      <w:r>
        <w:rPr>
          <w:rFonts w:hint="cs"/>
          <w:rtl/>
        </w:rPr>
        <w:t>,</w:t>
      </w:r>
      <w:r w:rsidR="007553C7">
        <w:rPr>
          <w:rFonts w:hint="cs"/>
          <w:rtl/>
        </w:rPr>
        <w:t xml:space="preserve"> משהו שאתם רוצי</w:t>
      </w:r>
      <w:bookmarkStart w:id="194" w:name="_ETM_Q1_1930000"/>
      <w:bookmarkEnd w:id="194"/>
      <w:r w:rsidR="007553C7">
        <w:rPr>
          <w:rFonts w:hint="cs"/>
          <w:rtl/>
        </w:rPr>
        <w:t xml:space="preserve">ם </w:t>
      </w:r>
      <w:r>
        <w:rPr>
          <w:rFonts w:hint="cs"/>
          <w:rtl/>
        </w:rPr>
        <w:t xml:space="preserve">לציין שנוגע לביצוע של התקציב של השנה הזאת, </w:t>
      </w:r>
      <w:bookmarkStart w:id="195" w:name="_ETM_Q1_1931152"/>
      <w:bookmarkEnd w:id="195"/>
      <w:r>
        <w:rPr>
          <w:rFonts w:hint="cs"/>
          <w:rtl/>
        </w:rPr>
        <w:t xml:space="preserve">איזושהי הערה, בקשה, משהו שאתם חושבים שיש מקום </w:t>
      </w:r>
      <w:bookmarkStart w:id="196" w:name="_ETM_Q1_1936820"/>
      <w:bookmarkEnd w:id="196"/>
      <w:r>
        <w:rPr>
          <w:rFonts w:hint="cs"/>
          <w:rtl/>
        </w:rPr>
        <w:t>אולי - - -</w:t>
      </w:r>
    </w:p>
    <w:p w14:paraId="60EB9E29" w14:textId="77777777" w:rsidR="007553C7" w:rsidRDefault="007553C7" w:rsidP="007553C7">
      <w:pPr>
        <w:rPr>
          <w:rFonts w:hint="cs"/>
          <w:rtl/>
        </w:rPr>
      </w:pPr>
    </w:p>
    <w:p w14:paraId="4A1F6568" w14:textId="77777777" w:rsidR="007553C7" w:rsidRDefault="007553C7" w:rsidP="007553C7">
      <w:pPr>
        <w:pStyle w:val="af1"/>
        <w:keepNext/>
        <w:rPr>
          <w:rFonts w:hint="cs"/>
          <w:rtl/>
        </w:rPr>
      </w:pPr>
      <w:bookmarkStart w:id="197" w:name="_ETM_Q1_1934000"/>
      <w:bookmarkStart w:id="198" w:name="_ETM_Q1_1936000"/>
      <w:bookmarkEnd w:id="197"/>
      <w:bookmarkEnd w:id="198"/>
      <w:r>
        <w:rPr>
          <w:rtl/>
        </w:rPr>
        <w:t>חיים אבידור:</w:t>
      </w:r>
    </w:p>
    <w:p w14:paraId="318230CE" w14:textId="77777777" w:rsidR="007553C7" w:rsidRDefault="007553C7" w:rsidP="007553C7">
      <w:pPr>
        <w:pStyle w:val="KeepWithNext"/>
        <w:rPr>
          <w:rFonts w:hint="cs"/>
          <w:rtl/>
        </w:rPr>
      </w:pPr>
    </w:p>
    <w:p w14:paraId="6A97297F" w14:textId="77777777" w:rsidR="0000762E" w:rsidRDefault="007553C7" w:rsidP="008D0318">
      <w:pPr>
        <w:rPr>
          <w:rFonts w:hint="cs"/>
          <w:rtl/>
        </w:rPr>
      </w:pPr>
      <w:r>
        <w:rPr>
          <w:rFonts w:hint="cs"/>
          <w:rtl/>
        </w:rPr>
        <w:t xml:space="preserve">אני יכול לתת לך </w:t>
      </w:r>
      <w:r w:rsidR="008D0318">
        <w:rPr>
          <w:rFonts w:hint="cs"/>
          <w:rtl/>
        </w:rPr>
        <w:t xml:space="preserve">אינדיקציה איפה אנחנו עומדים. </w:t>
      </w:r>
      <w:bookmarkStart w:id="199" w:name="_ETM_Q1_1940000"/>
      <w:bookmarkEnd w:id="199"/>
    </w:p>
    <w:p w14:paraId="441FE519" w14:textId="77777777" w:rsidR="0000762E" w:rsidRDefault="0000762E" w:rsidP="008D0318">
      <w:pPr>
        <w:rPr>
          <w:rFonts w:hint="cs"/>
          <w:rtl/>
        </w:rPr>
      </w:pPr>
      <w:bookmarkStart w:id="200" w:name="_ETM_Q1_1939285"/>
      <w:bookmarkEnd w:id="200"/>
    </w:p>
    <w:p w14:paraId="16A4C282" w14:textId="77777777" w:rsidR="0000762E" w:rsidRDefault="0000762E" w:rsidP="0000762E">
      <w:pPr>
        <w:pStyle w:val="af1"/>
        <w:keepNext/>
        <w:rPr>
          <w:rFonts w:hint="cs"/>
          <w:rtl/>
        </w:rPr>
      </w:pPr>
      <w:bookmarkStart w:id="201" w:name="_ETM_Q1_1941644"/>
      <w:bookmarkStart w:id="202" w:name="_ETM_Q1_1942788"/>
      <w:bookmarkEnd w:id="201"/>
      <w:bookmarkEnd w:id="202"/>
      <w:r>
        <w:rPr>
          <w:rtl/>
        </w:rPr>
        <w:t>מנכ"ל הכנסת דן לנדאו:</w:t>
      </w:r>
    </w:p>
    <w:p w14:paraId="49C6A136" w14:textId="77777777" w:rsidR="0000762E" w:rsidRDefault="0000762E" w:rsidP="0000762E">
      <w:pPr>
        <w:pStyle w:val="KeepWithNext"/>
        <w:rPr>
          <w:rFonts w:hint="cs"/>
          <w:rtl/>
        </w:rPr>
      </w:pPr>
    </w:p>
    <w:p w14:paraId="64235FFE" w14:textId="77777777" w:rsidR="007553C7" w:rsidRDefault="007553C7" w:rsidP="008D0318">
      <w:pPr>
        <w:rPr>
          <w:rFonts w:hint="cs"/>
          <w:rtl/>
        </w:rPr>
      </w:pPr>
      <w:bookmarkStart w:id="203" w:name="_ETM_Q1_1940557"/>
      <w:bookmarkEnd w:id="203"/>
      <w:r>
        <w:rPr>
          <w:rFonts w:hint="cs"/>
          <w:rtl/>
        </w:rPr>
        <w:t>אנחנו נגיע</w:t>
      </w:r>
      <w:r w:rsidR="008D0318">
        <w:rPr>
          <w:rFonts w:hint="cs"/>
          <w:rtl/>
        </w:rPr>
        <w:t xml:space="preserve"> אליכם</w:t>
      </w:r>
      <w:bookmarkStart w:id="204" w:name="_ETM_Q1_1941711"/>
      <w:bookmarkEnd w:id="204"/>
      <w:r w:rsidR="0000762E">
        <w:rPr>
          <w:rFonts w:hint="cs"/>
          <w:rtl/>
        </w:rPr>
        <w:t xml:space="preserve">. </w:t>
      </w:r>
    </w:p>
    <w:p w14:paraId="3C268923" w14:textId="77777777" w:rsidR="007553C7" w:rsidRDefault="007553C7" w:rsidP="007553C7">
      <w:pPr>
        <w:rPr>
          <w:rFonts w:hint="cs"/>
          <w:rtl/>
        </w:rPr>
      </w:pPr>
    </w:p>
    <w:p w14:paraId="2D67D2D7" w14:textId="77777777" w:rsidR="007553C7" w:rsidRDefault="007553C7" w:rsidP="007553C7">
      <w:pPr>
        <w:pStyle w:val="af"/>
        <w:keepNext/>
        <w:rPr>
          <w:rFonts w:hint="cs"/>
          <w:rtl/>
        </w:rPr>
      </w:pPr>
      <w:bookmarkStart w:id="205" w:name="_ETM_Q1_1944000"/>
      <w:bookmarkEnd w:id="205"/>
      <w:r>
        <w:rPr>
          <w:rtl/>
        </w:rPr>
        <w:t>היו"ר יריב לוין:</w:t>
      </w:r>
    </w:p>
    <w:p w14:paraId="031054C1" w14:textId="77777777" w:rsidR="007553C7" w:rsidRDefault="007553C7" w:rsidP="007553C7">
      <w:pPr>
        <w:pStyle w:val="KeepWithNext"/>
        <w:rPr>
          <w:rFonts w:hint="cs"/>
          <w:rtl/>
        </w:rPr>
      </w:pPr>
    </w:p>
    <w:p w14:paraId="24903101" w14:textId="77777777" w:rsidR="007553C7" w:rsidRDefault="0000762E" w:rsidP="0000762E">
      <w:pPr>
        <w:rPr>
          <w:rFonts w:hint="cs"/>
          <w:rtl/>
        </w:rPr>
      </w:pPr>
      <w:r>
        <w:rPr>
          <w:rFonts w:hint="cs"/>
          <w:rtl/>
        </w:rPr>
        <w:t xml:space="preserve">כשאני אומר אם אנחנו כבר פה, אולי התשובה היא </w:t>
      </w:r>
      <w:bookmarkStart w:id="206" w:name="_ETM_Q1_1945784"/>
      <w:bookmarkEnd w:id="206"/>
      <w:r>
        <w:rPr>
          <w:rFonts w:hint="cs"/>
          <w:rtl/>
        </w:rPr>
        <w:t xml:space="preserve">אין, אבל </w:t>
      </w:r>
      <w:r w:rsidR="007553C7">
        <w:rPr>
          <w:rFonts w:hint="cs"/>
          <w:rtl/>
        </w:rPr>
        <w:t xml:space="preserve">אם יש </w:t>
      </w:r>
      <w:bookmarkStart w:id="207" w:name="_ETM_Q1_1946000"/>
      <w:bookmarkEnd w:id="207"/>
      <w:r w:rsidR="007553C7">
        <w:rPr>
          <w:rFonts w:hint="cs"/>
          <w:rtl/>
        </w:rPr>
        <w:t xml:space="preserve">משהו </w:t>
      </w:r>
      <w:r>
        <w:rPr>
          <w:rFonts w:hint="cs"/>
          <w:rtl/>
        </w:rPr>
        <w:t xml:space="preserve">איזשהו משהו </w:t>
      </w:r>
      <w:r w:rsidR="007553C7">
        <w:rPr>
          <w:rFonts w:hint="cs"/>
          <w:rtl/>
        </w:rPr>
        <w:t>יוצא דופן</w:t>
      </w:r>
      <w:r>
        <w:rPr>
          <w:rFonts w:hint="cs"/>
          <w:rtl/>
        </w:rPr>
        <w:t xml:space="preserve">, חריג, שאתם חושבים שראוי </w:t>
      </w:r>
      <w:bookmarkStart w:id="208" w:name="_ETM_Q1_1948137"/>
      <w:bookmarkEnd w:id="208"/>
      <w:r>
        <w:rPr>
          <w:rFonts w:hint="cs"/>
          <w:rtl/>
        </w:rPr>
        <w:t xml:space="preserve">ונכון שאם כבר הוועדה יושבת, הדבר יובא לידיעתה. </w:t>
      </w:r>
    </w:p>
    <w:p w14:paraId="4AB4B261" w14:textId="77777777" w:rsidR="0000762E" w:rsidRDefault="0000762E" w:rsidP="0000762E">
      <w:pPr>
        <w:rPr>
          <w:rFonts w:hint="cs"/>
          <w:rtl/>
        </w:rPr>
      </w:pPr>
    </w:p>
    <w:p w14:paraId="112C1ADE" w14:textId="77777777" w:rsidR="007553C7" w:rsidRDefault="007553C7" w:rsidP="007553C7">
      <w:pPr>
        <w:pStyle w:val="af1"/>
        <w:keepNext/>
        <w:rPr>
          <w:rFonts w:hint="cs"/>
          <w:rtl/>
        </w:rPr>
      </w:pPr>
      <w:bookmarkStart w:id="209" w:name="_ETM_Q1_1952000"/>
      <w:bookmarkStart w:id="210" w:name="_ETM_Q1_1954000"/>
      <w:bookmarkEnd w:id="209"/>
      <w:bookmarkEnd w:id="210"/>
      <w:r>
        <w:rPr>
          <w:rtl/>
        </w:rPr>
        <w:t>חיים אבידור:</w:t>
      </w:r>
    </w:p>
    <w:p w14:paraId="640F7224" w14:textId="77777777" w:rsidR="007553C7" w:rsidRDefault="007553C7" w:rsidP="007553C7">
      <w:pPr>
        <w:pStyle w:val="KeepWithNext"/>
        <w:rPr>
          <w:rFonts w:hint="cs"/>
          <w:rtl/>
        </w:rPr>
      </w:pPr>
    </w:p>
    <w:p w14:paraId="3F9AB176" w14:textId="77777777" w:rsidR="0000762E" w:rsidRDefault="007553C7" w:rsidP="0000762E">
      <w:pPr>
        <w:rPr>
          <w:rFonts w:hint="cs"/>
          <w:rtl/>
        </w:rPr>
      </w:pPr>
      <w:r>
        <w:rPr>
          <w:rFonts w:hint="cs"/>
          <w:rtl/>
        </w:rPr>
        <w:t xml:space="preserve">לצורך </w:t>
      </w:r>
      <w:r w:rsidR="0000762E">
        <w:rPr>
          <w:rFonts w:hint="cs"/>
          <w:rtl/>
        </w:rPr>
        <w:t>ה</w:t>
      </w:r>
      <w:r>
        <w:rPr>
          <w:rFonts w:hint="cs"/>
          <w:rtl/>
        </w:rPr>
        <w:t>אינדיקציה</w:t>
      </w:r>
      <w:r w:rsidR="0000762E">
        <w:rPr>
          <w:rFonts w:hint="cs"/>
          <w:rtl/>
        </w:rPr>
        <w:t>, התקציב של שנת 2012, כולל העברות שעשינו מ-2011,</w:t>
      </w:r>
      <w:r>
        <w:rPr>
          <w:rFonts w:hint="cs"/>
          <w:rtl/>
        </w:rPr>
        <w:t xml:space="preserve"> מסתכם ב-727 מיליוני </w:t>
      </w:r>
      <w:bookmarkStart w:id="211" w:name="_ETM_Q1_1964000"/>
      <w:bookmarkEnd w:id="211"/>
      <w:r>
        <w:rPr>
          <w:rFonts w:hint="cs"/>
          <w:rtl/>
        </w:rPr>
        <w:t>ש"ח</w:t>
      </w:r>
      <w:r w:rsidR="0000762E">
        <w:rPr>
          <w:rFonts w:hint="cs"/>
          <w:rtl/>
        </w:rPr>
        <w:t>. נכון להיום, כולל כל ההתחייבויות,</w:t>
      </w:r>
      <w:r>
        <w:rPr>
          <w:rFonts w:hint="cs"/>
          <w:rtl/>
        </w:rPr>
        <w:t xml:space="preserve"> ביצענו </w:t>
      </w:r>
      <w:r w:rsidR="0000762E">
        <w:rPr>
          <w:rFonts w:hint="cs"/>
          <w:rtl/>
        </w:rPr>
        <w:t xml:space="preserve">208 מיליוני ש"ח. זאת אומרת, </w:t>
      </w:r>
      <w:bookmarkStart w:id="212" w:name="_ETM_Q1_1971841"/>
      <w:bookmarkEnd w:id="212"/>
      <w:r w:rsidR="0000762E">
        <w:rPr>
          <w:rFonts w:hint="cs"/>
          <w:rtl/>
        </w:rPr>
        <w:t xml:space="preserve">ביצענו סדר גודל של 30%. </w:t>
      </w:r>
      <w:r>
        <w:rPr>
          <w:rFonts w:hint="cs"/>
          <w:rtl/>
        </w:rPr>
        <w:t xml:space="preserve">יש </w:t>
      </w:r>
      <w:r w:rsidR="0000762E">
        <w:rPr>
          <w:rFonts w:hint="cs"/>
          <w:rtl/>
        </w:rPr>
        <w:t xml:space="preserve">לנו </w:t>
      </w:r>
      <w:r>
        <w:rPr>
          <w:rFonts w:hint="cs"/>
          <w:rtl/>
        </w:rPr>
        <w:t xml:space="preserve">דברים שאנחנו נצטרך לבוא </w:t>
      </w:r>
      <w:bookmarkStart w:id="213" w:name="_ETM_Q1_1981000"/>
      <w:bookmarkEnd w:id="213"/>
      <w:r>
        <w:rPr>
          <w:rFonts w:hint="cs"/>
          <w:rtl/>
        </w:rPr>
        <w:t>לוועדה</w:t>
      </w:r>
      <w:r w:rsidR="00965CE4">
        <w:rPr>
          <w:rFonts w:hint="cs"/>
          <w:rtl/>
        </w:rPr>
        <w:t>,</w:t>
      </w:r>
      <w:r w:rsidR="0000762E">
        <w:rPr>
          <w:rFonts w:hint="cs"/>
          <w:rtl/>
        </w:rPr>
        <w:t xml:space="preserve"> חלקם שייכים לפעילות </w:t>
      </w:r>
      <w:bookmarkStart w:id="214" w:name="_ETM_Q1_1979295"/>
      <w:bookmarkEnd w:id="214"/>
      <w:r w:rsidR="0000762E">
        <w:rPr>
          <w:rFonts w:hint="cs"/>
          <w:rtl/>
        </w:rPr>
        <w:t>שוטפת, חלקם שייכים אפילו</w:t>
      </w:r>
      <w:r>
        <w:rPr>
          <w:rFonts w:hint="cs"/>
          <w:rtl/>
        </w:rPr>
        <w:t xml:space="preserve"> לקטע של שכר עבודה</w:t>
      </w:r>
      <w:r w:rsidR="0000762E">
        <w:rPr>
          <w:rFonts w:hint="cs"/>
          <w:rtl/>
        </w:rPr>
        <w:t>.</w:t>
      </w:r>
      <w:r>
        <w:rPr>
          <w:rFonts w:hint="cs"/>
          <w:rtl/>
        </w:rPr>
        <w:t xml:space="preserve"> אנחנו </w:t>
      </w:r>
      <w:r w:rsidR="0000762E">
        <w:rPr>
          <w:rFonts w:hint="cs"/>
          <w:rtl/>
        </w:rPr>
        <w:t xml:space="preserve">מגבשים את הבקשות האלה, ואנחנו </w:t>
      </w:r>
      <w:r>
        <w:rPr>
          <w:rFonts w:hint="cs"/>
          <w:rtl/>
        </w:rPr>
        <w:t xml:space="preserve">נבוא לוועדה </w:t>
      </w:r>
      <w:r w:rsidR="0000762E">
        <w:rPr>
          <w:rFonts w:hint="cs"/>
          <w:rtl/>
        </w:rPr>
        <w:t xml:space="preserve">איפשהו </w:t>
      </w:r>
      <w:r>
        <w:rPr>
          <w:rFonts w:hint="cs"/>
          <w:rtl/>
        </w:rPr>
        <w:t>ברבעון השלישי</w:t>
      </w:r>
      <w:bookmarkStart w:id="215" w:name="_ETM_Q1_1993000"/>
      <w:bookmarkEnd w:id="215"/>
      <w:r>
        <w:rPr>
          <w:rFonts w:hint="cs"/>
          <w:rtl/>
        </w:rPr>
        <w:t xml:space="preserve"> של השנה</w:t>
      </w:r>
      <w:r w:rsidR="0000762E">
        <w:rPr>
          <w:rFonts w:hint="cs"/>
          <w:rtl/>
        </w:rPr>
        <w:t>.</w:t>
      </w:r>
    </w:p>
    <w:p w14:paraId="2C96C24D" w14:textId="77777777" w:rsidR="0000762E" w:rsidRDefault="0000762E" w:rsidP="0000762E">
      <w:pPr>
        <w:rPr>
          <w:rFonts w:hint="cs"/>
          <w:rtl/>
        </w:rPr>
      </w:pPr>
      <w:bookmarkStart w:id="216" w:name="_ETM_Q1_1994519"/>
      <w:bookmarkEnd w:id="216"/>
    </w:p>
    <w:p w14:paraId="2EA8D3EC" w14:textId="77777777" w:rsidR="0000762E" w:rsidRDefault="0000762E" w:rsidP="0000762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D6D74F" w14:textId="77777777" w:rsidR="0000762E" w:rsidRDefault="0000762E" w:rsidP="0000762E">
      <w:pPr>
        <w:pStyle w:val="KeepWithNext"/>
        <w:rPr>
          <w:rFonts w:hint="cs"/>
          <w:rtl/>
        </w:rPr>
      </w:pPr>
    </w:p>
    <w:p w14:paraId="560EAB9E" w14:textId="77777777" w:rsidR="007553C7" w:rsidRDefault="0000762E" w:rsidP="0000762E">
      <w:pPr>
        <w:rPr>
          <w:rFonts w:hint="cs"/>
          <w:rtl/>
        </w:rPr>
      </w:pPr>
      <w:r>
        <w:rPr>
          <w:rFonts w:hint="cs"/>
          <w:rtl/>
        </w:rPr>
        <w:t xml:space="preserve">בסדר </w:t>
      </w:r>
      <w:bookmarkStart w:id="217" w:name="_ETM_Q1_1993370"/>
      <w:bookmarkEnd w:id="217"/>
      <w:r>
        <w:rPr>
          <w:rFonts w:hint="cs"/>
          <w:rtl/>
        </w:rPr>
        <w:t xml:space="preserve">גמור. </w:t>
      </w:r>
      <w:bookmarkStart w:id="218" w:name="_ETM_Q1_1994844"/>
      <w:bookmarkStart w:id="219" w:name="_ETM_Q1_1995100"/>
      <w:bookmarkEnd w:id="218"/>
      <w:bookmarkEnd w:id="219"/>
      <w:r w:rsidR="007553C7">
        <w:rPr>
          <w:rFonts w:hint="cs"/>
          <w:rtl/>
        </w:rPr>
        <w:t>אני מודה לכם מאוד</w:t>
      </w:r>
      <w:r>
        <w:rPr>
          <w:rFonts w:hint="cs"/>
          <w:rtl/>
        </w:rPr>
        <w:t>,</w:t>
      </w:r>
      <w:r w:rsidR="007553C7">
        <w:rPr>
          <w:rFonts w:hint="cs"/>
          <w:rtl/>
        </w:rPr>
        <w:t xml:space="preserve"> ושמח שאנחנו מקיימים </w:t>
      </w:r>
      <w:bookmarkStart w:id="220" w:name="_ETM_Q1_2003000"/>
      <w:bookmarkEnd w:id="220"/>
      <w:r w:rsidR="007553C7">
        <w:rPr>
          <w:rFonts w:hint="cs"/>
          <w:rtl/>
        </w:rPr>
        <w:t>את ההליך הזה</w:t>
      </w:r>
      <w:r w:rsidR="00965CE4">
        <w:rPr>
          <w:rFonts w:hint="cs"/>
          <w:rtl/>
        </w:rPr>
        <w:t>.</w:t>
      </w:r>
      <w:r>
        <w:rPr>
          <w:rFonts w:hint="cs"/>
          <w:rtl/>
        </w:rPr>
        <w:t xml:space="preserve"> וכמו שאמרתי לפני שהתחילה הישיבה, אני חושב שחבל שאין נוכחות, אבל מצד שני,</w:t>
      </w:r>
      <w:r w:rsidR="007553C7">
        <w:rPr>
          <w:rFonts w:hint="cs"/>
          <w:rtl/>
        </w:rPr>
        <w:t xml:space="preserve"> אולי זה מצביע על כך </w:t>
      </w:r>
      <w:r>
        <w:rPr>
          <w:rFonts w:hint="cs"/>
          <w:rtl/>
        </w:rPr>
        <w:t xml:space="preserve">שיש ביטחון </w:t>
      </w:r>
      <w:bookmarkStart w:id="221" w:name="_ETM_Q1_2008847"/>
      <w:bookmarkEnd w:id="221"/>
      <w:r>
        <w:rPr>
          <w:rFonts w:hint="cs"/>
          <w:rtl/>
        </w:rPr>
        <w:t xml:space="preserve">שהדברים מתנהלים בצורה שקופה וברורה, ואנשים מקבלים את המידע </w:t>
      </w:r>
      <w:bookmarkStart w:id="222" w:name="_ETM_Q1_2012151"/>
      <w:bookmarkEnd w:id="222"/>
      <w:r>
        <w:rPr>
          <w:rFonts w:hint="cs"/>
          <w:rtl/>
        </w:rPr>
        <w:t xml:space="preserve">גם באופן שוטף </w:t>
      </w:r>
      <w:r w:rsidR="007553C7">
        <w:rPr>
          <w:rFonts w:hint="cs"/>
          <w:rtl/>
        </w:rPr>
        <w:t xml:space="preserve">מחוץ למסגרת </w:t>
      </w:r>
      <w:bookmarkStart w:id="223" w:name="_ETM_Q1_2016000"/>
      <w:bookmarkEnd w:id="223"/>
      <w:r w:rsidR="007553C7">
        <w:rPr>
          <w:rFonts w:hint="cs"/>
          <w:rtl/>
        </w:rPr>
        <w:t xml:space="preserve">הפורמלית </w:t>
      </w:r>
      <w:r>
        <w:rPr>
          <w:rFonts w:hint="cs"/>
          <w:rtl/>
        </w:rPr>
        <w:t xml:space="preserve">שהם מבקשים. אבל </w:t>
      </w:r>
      <w:r w:rsidR="007553C7">
        <w:rPr>
          <w:rFonts w:hint="cs"/>
          <w:rtl/>
        </w:rPr>
        <w:t xml:space="preserve">אני בכל זאת מקווה שחברי </w:t>
      </w:r>
      <w:bookmarkStart w:id="224" w:name="_ETM_Q1_2027000"/>
      <w:bookmarkEnd w:id="224"/>
      <w:r w:rsidR="007553C7">
        <w:rPr>
          <w:rFonts w:hint="cs"/>
          <w:rtl/>
        </w:rPr>
        <w:t xml:space="preserve">הוועדה </w:t>
      </w:r>
      <w:r>
        <w:rPr>
          <w:rFonts w:hint="cs"/>
          <w:rtl/>
        </w:rPr>
        <w:t xml:space="preserve">ימצאו לנכון להגיע </w:t>
      </w:r>
      <w:bookmarkStart w:id="225" w:name="_ETM_Q1_2022666"/>
      <w:bookmarkEnd w:id="225"/>
      <w:r>
        <w:rPr>
          <w:rFonts w:hint="cs"/>
          <w:rtl/>
        </w:rPr>
        <w:t>לישיבות האלה. נדמה לי שלפחות כשמדובר בענייני כספים, גם האחריות</w:t>
      </w:r>
      <w:bookmarkStart w:id="226" w:name="_ETM_Q1_2025350"/>
      <w:bookmarkEnd w:id="226"/>
      <w:r>
        <w:rPr>
          <w:rFonts w:hint="cs"/>
          <w:rtl/>
        </w:rPr>
        <w:t xml:space="preserve"> שלנו בעניין הזה מחייבת. תודה רבה. הישיבה נעולה. </w:t>
      </w:r>
    </w:p>
    <w:p w14:paraId="0BDAB5E7" w14:textId="77777777" w:rsidR="007553C7" w:rsidRDefault="007553C7" w:rsidP="007553C7">
      <w:pPr>
        <w:rPr>
          <w:rFonts w:hint="cs"/>
          <w:rtl/>
        </w:rPr>
      </w:pPr>
    </w:p>
    <w:p w14:paraId="608108CD" w14:textId="77777777" w:rsidR="00862DB8" w:rsidRDefault="00862DB8" w:rsidP="007553C7">
      <w:pPr>
        <w:rPr>
          <w:rFonts w:hint="cs"/>
          <w:rtl/>
        </w:rPr>
      </w:pPr>
    </w:p>
    <w:p w14:paraId="513B8EEB" w14:textId="77777777" w:rsidR="00862DB8" w:rsidRDefault="00862DB8" w:rsidP="007553C7">
      <w:pPr>
        <w:rPr>
          <w:rFonts w:hint="cs"/>
          <w:rtl/>
        </w:rPr>
      </w:pPr>
    </w:p>
    <w:p w14:paraId="74E69D2B" w14:textId="77777777" w:rsidR="00862DB8" w:rsidRDefault="00862DB8" w:rsidP="007553C7">
      <w:pPr>
        <w:rPr>
          <w:rFonts w:hint="cs"/>
          <w:rtl/>
        </w:rPr>
      </w:pPr>
    </w:p>
    <w:p w14:paraId="4E28659E" w14:textId="77777777" w:rsidR="00862DB8" w:rsidRDefault="00862DB8" w:rsidP="007553C7">
      <w:pPr>
        <w:rPr>
          <w:rFonts w:hint="cs"/>
          <w:rtl/>
        </w:rPr>
      </w:pPr>
    </w:p>
    <w:p w14:paraId="7ECF46EB" w14:textId="77777777" w:rsidR="007553C7" w:rsidRDefault="007553C7" w:rsidP="00965CE4">
      <w:pPr>
        <w:pStyle w:val="af4"/>
        <w:keepNext/>
        <w:rPr>
          <w:rFonts w:hint="cs"/>
          <w:rtl/>
        </w:rPr>
      </w:pPr>
      <w:bookmarkStart w:id="227" w:name="_ETM_Q1_2028000"/>
      <w:bookmarkEnd w:id="227"/>
      <w:r>
        <w:rPr>
          <w:rtl/>
        </w:rPr>
        <w:t>הישיבה ננעלה בשעה 09:</w:t>
      </w:r>
      <w:r w:rsidR="00965CE4">
        <w:rPr>
          <w:rFonts w:hint="cs"/>
          <w:rtl/>
        </w:rPr>
        <w:t>50</w:t>
      </w:r>
      <w:r>
        <w:rPr>
          <w:rtl/>
        </w:rPr>
        <w:t>.</w:t>
      </w:r>
    </w:p>
    <w:p w14:paraId="70E0B47B" w14:textId="77777777" w:rsidR="007553C7" w:rsidRDefault="007553C7" w:rsidP="007553C7">
      <w:pPr>
        <w:pStyle w:val="KeepWithNext"/>
        <w:rPr>
          <w:rFonts w:hint="cs"/>
          <w:rtl/>
        </w:rPr>
      </w:pPr>
    </w:p>
    <w:p w14:paraId="7778D07C" w14:textId="77777777" w:rsidR="007553C7" w:rsidRDefault="007553C7" w:rsidP="007553C7">
      <w:pPr>
        <w:rPr>
          <w:rFonts w:hint="cs"/>
          <w:rtl/>
        </w:rPr>
      </w:pPr>
    </w:p>
    <w:p w14:paraId="70E32459" w14:textId="77777777" w:rsidR="00243BAD" w:rsidRPr="008713A4" w:rsidRDefault="00243BAD" w:rsidP="00243BAD">
      <w:pPr>
        <w:rPr>
          <w:rFonts w:hint="cs"/>
        </w:rPr>
      </w:pPr>
      <w:bookmarkStart w:id="228" w:name="_ETM_Q1_1072000"/>
      <w:bookmarkEnd w:id="228"/>
    </w:p>
    <w:sectPr w:rsidR="00243BAD" w:rsidRPr="008713A4" w:rsidSect="00862D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7606" w14:textId="77777777" w:rsidR="00F06EBE" w:rsidRDefault="00F06EBE">
      <w:r>
        <w:separator/>
      </w:r>
    </w:p>
  </w:endnote>
  <w:endnote w:type="continuationSeparator" w:id="0">
    <w:p w14:paraId="42164D88" w14:textId="77777777" w:rsidR="00F06EBE" w:rsidRDefault="00F0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E174" w14:textId="77777777" w:rsidR="00862DB8" w:rsidRDefault="0086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2AB8" w14:textId="77777777" w:rsidR="00862DB8" w:rsidRDefault="00862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50DE" w14:textId="77777777" w:rsidR="00862DB8" w:rsidRDefault="00862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5B8C" w14:textId="77777777" w:rsidR="00F06EBE" w:rsidRDefault="00F06EBE">
      <w:r>
        <w:separator/>
      </w:r>
    </w:p>
  </w:footnote>
  <w:footnote w:type="continuationSeparator" w:id="0">
    <w:p w14:paraId="7A2C7D2D" w14:textId="77777777" w:rsidR="00F06EBE" w:rsidRDefault="00F0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55950" w14:textId="77777777" w:rsidR="008D0318" w:rsidRDefault="008D031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2601B44" w14:textId="77777777" w:rsidR="008D0318" w:rsidRDefault="008D031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C85" w14:textId="77777777" w:rsidR="008D0318" w:rsidRDefault="008D031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DB8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14:paraId="3B920219" w14:textId="77777777" w:rsidR="00862DB8" w:rsidRDefault="008D0318" w:rsidP="008E5E3F">
    <w:pPr>
      <w:pStyle w:val="Header"/>
      <w:ind w:firstLine="0"/>
      <w:rPr>
        <w:rFonts w:hint="cs"/>
        <w:rtl/>
      </w:rPr>
    </w:pPr>
    <w:r>
      <w:rPr>
        <w:rtl/>
      </w:rPr>
      <w:t xml:space="preserve">ועדה משותפת </w:t>
    </w:r>
  </w:p>
  <w:p w14:paraId="6B67535E" w14:textId="77777777" w:rsidR="008D0318" w:rsidRPr="00CC5815" w:rsidRDefault="008D0318" w:rsidP="008E5E3F">
    <w:pPr>
      <w:pStyle w:val="Header"/>
      <w:ind w:firstLine="0"/>
    </w:pPr>
    <w:r>
      <w:rPr>
        <w:rtl/>
      </w:rPr>
      <w:t xml:space="preserve">של ועדת הכנסת וועדת הכספים לתקציב הכנסת </w:t>
    </w:r>
  </w:p>
  <w:p w14:paraId="75F638A1" w14:textId="77777777" w:rsidR="008D0318" w:rsidRPr="00CC5815" w:rsidRDefault="008D0318" w:rsidP="008E5E3F">
    <w:pPr>
      <w:pStyle w:val="Header"/>
      <w:ind w:firstLine="0"/>
      <w:rPr>
        <w:rFonts w:hint="cs"/>
        <w:rtl/>
      </w:rPr>
    </w:pPr>
    <w:r>
      <w:rPr>
        <w:rtl/>
      </w:rPr>
      <w:t xml:space="preserve"> 04/06/2012 </w:t>
    </w:r>
  </w:p>
  <w:p w14:paraId="01E75F85" w14:textId="77777777" w:rsidR="008D0318" w:rsidRPr="00CC5815" w:rsidRDefault="008D031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DECA" w14:textId="77777777" w:rsidR="00862DB8" w:rsidRDefault="00862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7462176">
    <w:abstractNumId w:val="0"/>
  </w:num>
  <w:num w:numId="2" w16cid:durableId="163501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62E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9062C"/>
    <w:rsid w:val="001A74E9"/>
    <w:rsid w:val="001C44DA"/>
    <w:rsid w:val="001C4FDA"/>
    <w:rsid w:val="001D440C"/>
    <w:rsid w:val="00227FEF"/>
    <w:rsid w:val="00243BAD"/>
    <w:rsid w:val="00261554"/>
    <w:rsid w:val="00275C03"/>
    <w:rsid w:val="00280D58"/>
    <w:rsid w:val="00297247"/>
    <w:rsid w:val="00303B4C"/>
    <w:rsid w:val="00340AFA"/>
    <w:rsid w:val="00356A7D"/>
    <w:rsid w:val="00366CFB"/>
    <w:rsid w:val="00373508"/>
    <w:rsid w:val="003C279D"/>
    <w:rsid w:val="003F0A5F"/>
    <w:rsid w:val="00420E41"/>
    <w:rsid w:val="00424C94"/>
    <w:rsid w:val="00451746"/>
    <w:rsid w:val="004610CA"/>
    <w:rsid w:val="00470EAC"/>
    <w:rsid w:val="00495FD8"/>
    <w:rsid w:val="004A7F12"/>
    <w:rsid w:val="004B0A65"/>
    <w:rsid w:val="004B1BE9"/>
    <w:rsid w:val="004B49C4"/>
    <w:rsid w:val="004C1B0F"/>
    <w:rsid w:val="00500C0C"/>
    <w:rsid w:val="00546678"/>
    <w:rsid w:val="0055163E"/>
    <w:rsid w:val="005807B3"/>
    <w:rsid w:val="005817EC"/>
    <w:rsid w:val="00590B77"/>
    <w:rsid w:val="005A342D"/>
    <w:rsid w:val="005C363E"/>
    <w:rsid w:val="005D61F3"/>
    <w:rsid w:val="005F76B0"/>
    <w:rsid w:val="00614EBB"/>
    <w:rsid w:val="0063173F"/>
    <w:rsid w:val="006335B6"/>
    <w:rsid w:val="00634F61"/>
    <w:rsid w:val="00647D92"/>
    <w:rsid w:val="00695A47"/>
    <w:rsid w:val="006A0CB7"/>
    <w:rsid w:val="006F0259"/>
    <w:rsid w:val="00702755"/>
    <w:rsid w:val="0070472C"/>
    <w:rsid w:val="007553C7"/>
    <w:rsid w:val="0077770F"/>
    <w:rsid w:val="007872B4"/>
    <w:rsid w:val="007C0284"/>
    <w:rsid w:val="007F571A"/>
    <w:rsid w:val="008320F6"/>
    <w:rsid w:val="00841223"/>
    <w:rsid w:val="00846BE9"/>
    <w:rsid w:val="00853207"/>
    <w:rsid w:val="00862DB8"/>
    <w:rsid w:val="008713A4"/>
    <w:rsid w:val="00875F10"/>
    <w:rsid w:val="008C6035"/>
    <w:rsid w:val="008C7015"/>
    <w:rsid w:val="008D0318"/>
    <w:rsid w:val="008D1DFB"/>
    <w:rsid w:val="008E5E3F"/>
    <w:rsid w:val="0090279B"/>
    <w:rsid w:val="00914904"/>
    <w:rsid w:val="009258CE"/>
    <w:rsid w:val="009515F0"/>
    <w:rsid w:val="00965CE4"/>
    <w:rsid w:val="009830CB"/>
    <w:rsid w:val="009E6E93"/>
    <w:rsid w:val="009F1518"/>
    <w:rsid w:val="009F5773"/>
    <w:rsid w:val="00A0391E"/>
    <w:rsid w:val="00A15971"/>
    <w:rsid w:val="00A22C90"/>
    <w:rsid w:val="00A66020"/>
    <w:rsid w:val="00AB02EE"/>
    <w:rsid w:val="00AD6FFC"/>
    <w:rsid w:val="00AF31E6"/>
    <w:rsid w:val="00AF4150"/>
    <w:rsid w:val="00B120B2"/>
    <w:rsid w:val="00B129CB"/>
    <w:rsid w:val="00B259BC"/>
    <w:rsid w:val="00B50340"/>
    <w:rsid w:val="00B8517A"/>
    <w:rsid w:val="00B93681"/>
    <w:rsid w:val="00BA6446"/>
    <w:rsid w:val="00BD47B7"/>
    <w:rsid w:val="00C3598A"/>
    <w:rsid w:val="00C360BC"/>
    <w:rsid w:val="00C44800"/>
    <w:rsid w:val="00C52EC2"/>
    <w:rsid w:val="00C53ADE"/>
    <w:rsid w:val="00C61DC1"/>
    <w:rsid w:val="00C64AFF"/>
    <w:rsid w:val="00C8624A"/>
    <w:rsid w:val="00CA5363"/>
    <w:rsid w:val="00CB6D60"/>
    <w:rsid w:val="00CC5815"/>
    <w:rsid w:val="00CD3F3C"/>
    <w:rsid w:val="00CE24B8"/>
    <w:rsid w:val="00CE5849"/>
    <w:rsid w:val="00D45D27"/>
    <w:rsid w:val="00D86E57"/>
    <w:rsid w:val="00D96B24"/>
    <w:rsid w:val="00E61903"/>
    <w:rsid w:val="00E64116"/>
    <w:rsid w:val="00EB057D"/>
    <w:rsid w:val="00EB5C85"/>
    <w:rsid w:val="00ED2938"/>
    <w:rsid w:val="00EE09AD"/>
    <w:rsid w:val="00EE7B13"/>
    <w:rsid w:val="00F053E5"/>
    <w:rsid w:val="00F06EBE"/>
    <w:rsid w:val="00F10D2D"/>
    <w:rsid w:val="00F16831"/>
    <w:rsid w:val="00F41C33"/>
    <w:rsid w:val="00F423F1"/>
    <w:rsid w:val="00F53584"/>
    <w:rsid w:val="00F549E5"/>
    <w:rsid w:val="00F72368"/>
    <w:rsid w:val="00F821F6"/>
    <w:rsid w:val="00F94C6C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4D2C14"/>
  <w15:chartTrackingRefBased/>
  <w15:docId w15:val="{9FF40DBF-F50F-468D-A39A-F3520F8F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A03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2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2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1765</Words>
  <Characters>10064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2012-06-10T06:58:00Z</cp:lastPrinted>
  <dcterms:created xsi:type="dcterms:W3CDTF">2022-07-09T13:33:00Z</dcterms:created>
  <dcterms:modified xsi:type="dcterms:W3CDTF">2022-07-09T13:33:00Z</dcterms:modified>
</cp:coreProperties>
</file>