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67D7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D0CF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67D7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291</w:t>
      </w: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התשע"ב (09 ביולי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67D74" w:rsidP="008320F6">
      <w:pPr>
        <w:ind w:firstLine="0"/>
        <w:rPr>
          <w:rFonts w:hint="cs"/>
          <w:rtl/>
        </w:rPr>
      </w:pPr>
      <w:r w:rsidRPr="00567D74">
        <w:rPr>
          <w:rtl/>
        </w:rPr>
        <w:t>מעקב אחר הפעולות לאיתור הספינה "אלטלנה"</w:t>
      </w:r>
    </w:p>
    <w:p w:rsidR="00E64116" w:rsidRDefault="00E64116" w:rsidP="008320F6">
      <w:pPr>
        <w:ind w:firstLine="0"/>
        <w:rPr>
          <w:rtl/>
        </w:rPr>
      </w:pPr>
    </w:p>
    <w:p w:rsidR="00567D74" w:rsidRPr="008713A4" w:rsidRDefault="00567D7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67D74" w:rsidRDefault="00567D74" w:rsidP="008320F6">
      <w:pPr>
        <w:ind w:firstLine="0"/>
        <w:outlineLvl w:val="0"/>
        <w:rPr>
          <w:rtl/>
        </w:rPr>
      </w:pPr>
      <w:r w:rsidRPr="00567D74">
        <w:rPr>
          <w:rtl/>
        </w:rPr>
        <w:t>יריב לוין – היו"ר</w:t>
      </w:r>
    </w:p>
    <w:p w:rsidR="00567D74" w:rsidRPr="008713A4" w:rsidRDefault="00567D74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24"/>
        <w:gridCol w:w="336"/>
        <w:gridCol w:w="5382"/>
      </w:tblGrid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צביקה האוזר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 הממשלה, 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ראובן פינסקי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תכנית אתרי המורשת הלאומיים, 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ליאורה בארי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הרצל מקוב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מרכז בגין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יוסקה נחמיאס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ברית חייל האצ"ל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מיכל דגון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חברת ההפקה של הסרט על ה"אלטלנה"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יעל קינסקי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מוזמנת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67D7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67D74" w:rsidP="00567D7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567D74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6D0534" w:rsidRPr="006D0534" w:rsidRDefault="00E64116" w:rsidP="006D0534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6D0534" w:rsidRPr="006D0534">
        <w:rPr>
          <w:b/>
          <w:bCs/>
          <w:u w:val="single"/>
          <w:rtl/>
        </w:rPr>
        <w:lastRenderedPageBreak/>
        <w:t>מעקב אחר הפעולות לאיתור הספינה "אלטלנה"</w:t>
      </w:r>
    </w:p>
    <w:p w:rsidR="006D0534" w:rsidRDefault="006D0534" w:rsidP="00F75DE2">
      <w:pPr>
        <w:pStyle w:val="af"/>
        <w:keepNext/>
        <w:rPr>
          <w:rFonts w:hint="cs"/>
          <w:rtl/>
        </w:rPr>
      </w:pPr>
    </w:p>
    <w:p w:rsidR="006D0534" w:rsidRDefault="006D0534" w:rsidP="00F75DE2">
      <w:pPr>
        <w:pStyle w:val="af"/>
        <w:keepNext/>
        <w:rPr>
          <w:rFonts w:hint="cs"/>
          <w:rtl/>
        </w:rPr>
      </w:pPr>
    </w:p>
    <w:p w:rsidR="007872B4" w:rsidRDefault="00F75DE2" w:rsidP="00F75DE2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F75DE2" w:rsidRDefault="00F75DE2" w:rsidP="00F75DE2">
      <w:pPr>
        <w:pStyle w:val="KeepWithNext"/>
        <w:rPr>
          <w:rFonts w:hint="cs"/>
          <w:rtl/>
        </w:rPr>
      </w:pPr>
    </w:p>
    <w:p w:rsidR="00B90E00" w:rsidRDefault="000822E3" w:rsidP="000822E3">
      <w:pPr>
        <w:rPr>
          <w:rFonts w:hint="cs"/>
          <w:rtl/>
        </w:rPr>
      </w:pPr>
      <w:r>
        <w:rPr>
          <w:rFonts w:hint="cs"/>
          <w:rtl/>
        </w:rPr>
        <w:t>צהריים טובים. אני פותח את הישיבה ו</w:t>
      </w:r>
      <w:r w:rsidR="00B90E00">
        <w:rPr>
          <w:rFonts w:hint="cs"/>
          <w:rtl/>
        </w:rPr>
        <w:t xml:space="preserve">על סדר יומנו כהמשך </w:t>
      </w:r>
      <w:r>
        <w:rPr>
          <w:rFonts w:hint="cs"/>
          <w:rtl/>
        </w:rPr>
        <w:t xml:space="preserve">לישיבה שקיימנו כאן לפני </w:t>
      </w:r>
      <w:bookmarkStart w:id="0" w:name="_ETM_Q1_119560"/>
      <w:bookmarkEnd w:id="0"/>
      <w:r>
        <w:rPr>
          <w:rFonts w:hint="cs"/>
          <w:rtl/>
        </w:rPr>
        <w:t xml:space="preserve">כשנה </w:t>
      </w:r>
      <w:r>
        <w:rPr>
          <w:rtl/>
        </w:rPr>
        <w:t>–</w:t>
      </w:r>
      <w:r>
        <w:rPr>
          <w:rFonts w:hint="cs"/>
          <w:rtl/>
        </w:rPr>
        <w:t xml:space="preserve"> מעקב אחר פעולות לאיתור הספינה "אלטלנה". אני </w:t>
      </w:r>
      <w:bookmarkStart w:id="1" w:name="_ETM_Q1_123558"/>
      <w:bookmarkEnd w:id="1"/>
      <w:r>
        <w:rPr>
          <w:rFonts w:hint="cs"/>
          <w:rtl/>
        </w:rPr>
        <w:t xml:space="preserve">מודה למזכיר הממשלה שהואיל והסכים לבוא ולהשתתף בישיבה הזאת. כידוע, </w:t>
      </w:r>
      <w:bookmarkStart w:id="2" w:name="_ETM_Q1_134010"/>
      <w:bookmarkEnd w:id="2"/>
      <w:r>
        <w:rPr>
          <w:rFonts w:hint="cs"/>
          <w:rtl/>
        </w:rPr>
        <w:t xml:space="preserve">במסגרת פרויקט "מורשת" ובהובלתו של מזכיר הממשלה נכנס </w:t>
      </w:r>
      <w:bookmarkStart w:id="3" w:name="_ETM_Q1_145435"/>
      <w:bookmarkEnd w:id="3"/>
      <w:r>
        <w:rPr>
          <w:rFonts w:hint="cs"/>
          <w:rtl/>
        </w:rPr>
        <w:t xml:space="preserve">הנושא של חיפוש הספינה "אלטלנה"; כחלק מהפרויקט הוקצו לעניין </w:t>
      </w:r>
      <w:bookmarkStart w:id="4" w:name="_ETM_Q1_153277"/>
      <w:bookmarkEnd w:id="4"/>
      <w:r>
        <w:rPr>
          <w:rFonts w:hint="cs"/>
          <w:rtl/>
        </w:rPr>
        <w:t xml:space="preserve">הזה כספים. מרכז מורשת מנחם בגין קיבל על עצמו לרכז </w:t>
      </w:r>
      <w:bookmarkStart w:id="5" w:name="_ETM_Q1_157472"/>
      <w:bookmarkEnd w:id="5"/>
      <w:r>
        <w:rPr>
          <w:rFonts w:hint="cs"/>
          <w:rtl/>
        </w:rPr>
        <w:t xml:space="preserve">את פעולות החיפוש, והמטרה בישיבה הזאת היא לשמוע מה נעשה עד עכשיו, מה מתוכנן הלאה; וככל שבכוחנו לעזור גם </w:t>
      </w:r>
      <w:bookmarkStart w:id="6" w:name="_ETM_Q1_169264"/>
      <w:bookmarkEnd w:id="6"/>
      <w:r>
        <w:rPr>
          <w:rFonts w:hint="cs"/>
          <w:rtl/>
        </w:rPr>
        <w:t xml:space="preserve">מכאן, בוודאי נשמח. </w:t>
      </w:r>
    </w:p>
    <w:p w:rsidR="000822E3" w:rsidRDefault="000822E3" w:rsidP="000822E3">
      <w:pPr>
        <w:ind w:firstLine="0"/>
        <w:rPr>
          <w:rFonts w:hint="cs"/>
          <w:rtl/>
        </w:rPr>
      </w:pPr>
    </w:p>
    <w:p w:rsidR="000822E3" w:rsidRDefault="000822E3" w:rsidP="000822E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אדוני, מזכיר הממשלה, בבקשה.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7" w:name="_ETM_Q1_176592"/>
      <w:bookmarkEnd w:id="7"/>
    </w:p>
    <w:p w:rsidR="00B90E00" w:rsidRDefault="00B90E00" w:rsidP="00B90E00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90E00" w:rsidRDefault="00B90E00" w:rsidP="00B90E00">
      <w:pPr>
        <w:pStyle w:val="KeepWithNext"/>
        <w:rPr>
          <w:rFonts w:hint="cs"/>
          <w:rtl/>
        </w:rPr>
      </w:pPr>
    </w:p>
    <w:p w:rsidR="000822E3" w:rsidRDefault="000822E3" w:rsidP="000822E3">
      <w:pPr>
        <w:rPr>
          <w:rFonts w:hint="cs"/>
          <w:rtl/>
        </w:rPr>
      </w:pPr>
      <w:r>
        <w:rPr>
          <w:rFonts w:hint="cs"/>
          <w:rtl/>
        </w:rPr>
        <w:t xml:space="preserve">רק למען </w:t>
      </w:r>
      <w:bookmarkStart w:id="8" w:name="_ETM_Q1_179957"/>
      <w:bookmarkEnd w:id="8"/>
      <w:r>
        <w:rPr>
          <w:rFonts w:hint="cs"/>
          <w:rtl/>
        </w:rPr>
        <w:t xml:space="preserve">הדורות הבאים ותיעוד התהליך אני אתקן במקצת את הדברים שנאמרו </w:t>
      </w:r>
      <w:bookmarkStart w:id="9" w:name="_ETM_Q1_189242"/>
      <w:bookmarkEnd w:id="9"/>
      <w:r>
        <w:rPr>
          <w:rFonts w:hint="cs"/>
          <w:rtl/>
        </w:rPr>
        <w:t>כאן. לפני כשנה הגיעה אלינו</w:t>
      </w:r>
      <w:r w:rsidR="00B90E00">
        <w:rPr>
          <w:rFonts w:hint="cs"/>
          <w:rtl/>
        </w:rPr>
        <w:t xml:space="preserve"> </w:t>
      </w:r>
      <w:r>
        <w:rPr>
          <w:rFonts w:hint="cs"/>
          <w:rtl/>
        </w:rPr>
        <w:t>לפרויקט מורשת שמו</w:t>
      </w:r>
      <w:bookmarkStart w:id="10" w:name="_ETM_Q1_201911"/>
      <w:bookmarkEnd w:id="10"/>
      <w:r>
        <w:rPr>
          <w:rFonts w:hint="cs"/>
          <w:rtl/>
        </w:rPr>
        <w:t xml:space="preserve">בל על-ידי ראש הממשלה במשרד ראש הממשלה, פנייה </w:t>
      </w:r>
      <w:r w:rsidR="00B90E00">
        <w:rPr>
          <w:rFonts w:hint="cs"/>
          <w:rtl/>
        </w:rPr>
        <w:t>מגורמים, קבוצה של צוללנים</w:t>
      </w:r>
      <w:r>
        <w:rPr>
          <w:rFonts w:hint="cs"/>
          <w:rtl/>
        </w:rPr>
        <w:t>,</w:t>
      </w:r>
      <w:r w:rsidR="00B90E00">
        <w:rPr>
          <w:rFonts w:hint="cs"/>
          <w:rtl/>
        </w:rPr>
        <w:t xml:space="preserve"> באשר ל</w:t>
      </w:r>
      <w:r>
        <w:rPr>
          <w:rFonts w:hint="cs"/>
          <w:rtl/>
        </w:rPr>
        <w:t xml:space="preserve">תחקיר </w:t>
      </w:r>
      <w:bookmarkStart w:id="11" w:name="_ETM_Q1_214577"/>
      <w:bookmarkEnd w:id="11"/>
      <w:r>
        <w:rPr>
          <w:rFonts w:hint="cs"/>
          <w:rtl/>
        </w:rPr>
        <w:t>ראשוני ולידיעה באשר ל</w:t>
      </w:r>
      <w:r w:rsidR="00B90E00">
        <w:rPr>
          <w:rFonts w:hint="cs"/>
          <w:rtl/>
        </w:rPr>
        <w:t xml:space="preserve">מיקום טביעתה של האנייה עם אמירות שהמידע </w:t>
      </w:r>
      <w:r>
        <w:rPr>
          <w:rFonts w:hint="cs"/>
          <w:rtl/>
        </w:rPr>
        <w:t xml:space="preserve">הגלוי שהיה עד אותה עת </w:t>
      </w:r>
      <w:bookmarkStart w:id="12" w:name="_ETM_Q1_227384"/>
      <w:bookmarkEnd w:id="12"/>
      <w:r>
        <w:rPr>
          <w:rFonts w:hint="cs"/>
          <w:rtl/>
        </w:rPr>
        <w:t>איננו המידע הנכון, ויש מידע אחר חדש ש</w:t>
      </w:r>
      <w:r w:rsidR="00B90E00">
        <w:rPr>
          <w:rFonts w:hint="cs"/>
          <w:rtl/>
        </w:rPr>
        <w:t xml:space="preserve">יכול להעיד </w:t>
      </w:r>
      <w:r>
        <w:rPr>
          <w:rFonts w:hint="cs"/>
          <w:rtl/>
        </w:rPr>
        <w:t>בצורה מדויקת על הדברים</w:t>
      </w:r>
      <w:r w:rsidR="00B90E00">
        <w:rPr>
          <w:rFonts w:hint="cs"/>
          <w:rtl/>
        </w:rPr>
        <w:t xml:space="preserve">. </w:t>
      </w:r>
      <w:r>
        <w:rPr>
          <w:rFonts w:hint="cs"/>
          <w:rtl/>
        </w:rPr>
        <w:t>ה</w:t>
      </w:r>
      <w:r w:rsidR="00B90E00">
        <w:rPr>
          <w:rFonts w:hint="cs"/>
          <w:rtl/>
        </w:rPr>
        <w:t>נושא</w:t>
      </w:r>
      <w:r>
        <w:rPr>
          <w:rFonts w:hint="cs"/>
          <w:rtl/>
        </w:rPr>
        <w:t>, יש לו, כמובן,</w:t>
      </w:r>
      <w:r w:rsidR="00B90E00">
        <w:rPr>
          <w:rFonts w:hint="cs"/>
          <w:rtl/>
        </w:rPr>
        <w:t xml:space="preserve"> חשיבות היסטורית, </w:t>
      </w:r>
      <w:r>
        <w:rPr>
          <w:rFonts w:hint="cs"/>
          <w:rtl/>
        </w:rPr>
        <w:t>חשיבות מורשתית. מדובר באחד מ</w:t>
      </w:r>
      <w:r w:rsidR="00B90E00">
        <w:rPr>
          <w:rFonts w:hint="cs"/>
          <w:rtl/>
        </w:rPr>
        <w:t>האירועים המכוננים ב</w:t>
      </w:r>
      <w:r>
        <w:rPr>
          <w:rFonts w:hint="cs"/>
          <w:rtl/>
        </w:rPr>
        <w:t>חברה ה</w:t>
      </w:r>
      <w:r w:rsidR="00B90E00">
        <w:rPr>
          <w:rFonts w:hint="cs"/>
          <w:rtl/>
        </w:rPr>
        <w:t>ישראל</w:t>
      </w:r>
      <w:r>
        <w:rPr>
          <w:rFonts w:hint="cs"/>
          <w:rtl/>
        </w:rPr>
        <w:t xml:space="preserve">ית, </w:t>
      </w:r>
      <w:bookmarkStart w:id="13" w:name="_ETM_Q1_253414"/>
      <w:bookmarkEnd w:id="13"/>
      <w:r>
        <w:rPr>
          <w:rFonts w:hint="cs"/>
          <w:rtl/>
        </w:rPr>
        <w:t xml:space="preserve">ואין ספק שיש עניין היסטורי, מחקרי, ציבורי בנושא </w:t>
      </w:r>
      <w:bookmarkStart w:id="14" w:name="_ETM_Q1_259059"/>
      <w:bookmarkEnd w:id="14"/>
      <w:r>
        <w:rPr>
          <w:rFonts w:hint="cs"/>
          <w:rtl/>
        </w:rPr>
        <w:t>כאשר</w:t>
      </w:r>
      <w:r w:rsidR="00B90E00">
        <w:rPr>
          <w:rFonts w:hint="cs"/>
          <w:rtl/>
        </w:rPr>
        <w:t xml:space="preserve"> ראינו לנכון </w:t>
      </w:r>
      <w:r>
        <w:rPr>
          <w:rFonts w:hint="cs"/>
          <w:rtl/>
        </w:rPr>
        <w:t xml:space="preserve">בראש ובראשונה </w:t>
      </w:r>
      <w:r w:rsidR="00B90E00">
        <w:rPr>
          <w:rFonts w:hint="cs"/>
          <w:rtl/>
        </w:rPr>
        <w:t>לברר ולוודא</w:t>
      </w:r>
      <w:r>
        <w:rPr>
          <w:rFonts w:hint="cs"/>
          <w:rtl/>
        </w:rPr>
        <w:t>,</w:t>
      </w:r>
      <w:r w:rsidR="00B90E00">
        <w:rPr>
          <w:rFonts w:hint="cs"/>
          <w:rtl/>
        </w:rPr>
        <w:t xml:space="preserve"> האם אותו מידע ראשוני שהיה הוא אכן </w:t>
      </w:r>
      <w:r>
        <w:rPr>
          <w:rFonts w:hint="cs"/>
          <w:rtl/>
        </w:rPr>
        <w:t xml:space="preserve">מידע </w:t>
      </w:r>
      <w:r w:rsidR="00B90E00">
        <w:rPr>
          <w:rFonts w:hint="cs"/>
          <w:rtl/>
        </w:rPr>
        <w:t>נכון</w:t>
      </w:r>
      <w:r>
        <w:rPr>
          <w:rFonts w:hint="cs"/>
          <w:rtl/>
        </w:rPr>
        <w:t xml:space="preserve"> או שאיננו נכון, והכול על </w:t>
      </w:r>
      <w:bookmarkStart w:id="15" w:name="_ETM_Q1_270011"/>
      <w:bookmarkEnd w:id="15"/>
      <w:r>
        <w:rPr>
          <w:rFonts w:hint="cs"/>
          <w:rtl/>
        </w:rPr>
        <w:t>בסיס מחקר "יבש", לא מחקר "רטוב".</w:t>
      </w:r>
    </w:p>
    <w:p w:rsidR="000822E3" w:rsidRDefault="000822E3" w:rsidP="000822E3">
      <w:pPr>
        <w:rPr>
          <w:rFonts w:hint="cs"/>
          <w:rtl/>
        </w:rPr>
      </w:pPr>
      <w:bookmarkStart w:id="16" w:name="_ETM_Q1_279904"/>
      <w:bookmarkEnd w:id="16"/>
    </w:p>
    <w:p w:rsidR="00B90E00" w:rsidRDefault="00B90E00" w:rsidP="000822E3">
      <w:pPr>
        <w:rPr>
          <w:rFonts w:hint="cs"/>
          <w:rtl/>
        </w:rPr>
      </w:pPr>
      <w:bookmarkStart w:id="17" w:name="_ETM_Q1_280172"/>
      <w:bookmarkEnd w:id="17"/>
      <w:r>
        <w:rPr>
          <w:rFonts w:hint="cs"/>
          <w:rtl/>
        </w:rPr>
        <w:t xml:space="preserve"> </w:t>
      </w:r>
      <w:r w:rsidR="00BF5BB2">
        <w:rPr>
          <w:rFonts w:hint="cs"/>
          <w:rtl/>
        </w:rPr>
        <w:t xml:space="preserve">ראינו לנכון לפנות ולעניין את מרכז </w:t>
      </w:r>
      <w:r w:rsidR="000822E3">
        <w:rPr>
          <w:rFonts w:hint="cs"/>
          <w:rtl/>
        </w:rPr>
        <w:t>ל</w:t>
      </w:r>
      <w:r w:rsidR="00BF5BB2">
        <w:rPr>
          <w:rFonts w:hint="cs"/>
          <w:rtl/>
        </w:rPr>
        <w:t>מורשת מנחם בגין בנושא כיוון שמשרד ראש ה</w:t>
      </w:r>
      <w:r w:rsidR="000822E3">
        <w:rPr>
          <w:rFonts w:hint="cs"/>
          <w:rtl/>
        </w:rPr>
        <w:t xml:space="preserve">ממשלה איננו משרד אקזקוטיבי שמבצע הלכה למעשה, ובראייה כוללת אנחנו מסייעים לגופים ציבוריים כאלה ואחרים לבצע מטלות שאנחנו רואים </w:t>
      </w:r>
      <w:bookmarkStart w:id="18" w:name="_ETM_Q1_306153"/>
      <w:bookmarkEnd w:id="18"/>
      <w:r w:rsidR="000822E3">
        <w:rPr>
          <w:rFonts w:hint="cs"/>
          <w:rtl/>
        </w:rPr>
        <w:t xml:space="preserve">שיש בהן חשיבות ברמה הלאומית, חשיבות ברמה ההיסטורית. עניינו את </w:t>
      </w:r>
      <w:bookmarkStart w:id="19" w:name="_ETM_Q1_315009"/>
      <w:bookmarkEnd w:id="19"/>
      <w:r w:rsidR="000822E3">
        <w:rPr>
          <w:rFonts w:hint="cs"/>
          <w:rtl/>
        </w:rPr>
        <w:t xml:space="preserve">המרכז בנושא הזה, והמרכז, לשמחתנו, הרים את הכפפה </w:t>
      </w:r>
      <w:bookmarkStart w:id="20" w:name="_ETM_Q1_322133"/>
      <w:bookmarkEnd w:id="20"/>
      <w:r w:rsidR="000822E3">
        <w:rPr>
          <w:rFonts w:hint="cs"/>
          <w:rtl/>
        </w:rPr>
        <w:t>ואכן הכיר בחשיבות של הנושא - -</w:t>
      </w:r>
    </w:p>
    <w:p w:rsidR="00BF5BB2" w:rsidRDefault="00BF5BB2" w:rsidP="00BF5BB2">
      <w:pPr>
        <w:ind w:firstLine="0"/>
        <w:rPr>
          <w:rFonts w:hint="cs"/>
          <w:rtl/>
        </w:rPr>
      </w:pPr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BF5BB2" w:rsidRDefault="000822E3" w:rsidP="00BF5BB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- - - ולהפתעתכם, אני מבין. </w:t>
      </w:r>
    </w:p>
    <w:p w:rsidR="000822E3" w:rsidRDefault="000822E3" w:rsidP="00BF5BB2">
      <w:pPr>
        <w:ind w:firstLine="0"/>
        <w:rPr>
          <w:rFonts w:hint="cs"/>
          <w:rtl/>
        </w:rPr>
      </w:pPr>
      <w:bookmarkStart w:id="21" w:name="_ETM_Q1_321643"/>
      <w:bookmarkEnd w:id="21"/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0822E3" w:rsidRDefault="000822E3" w:rsidP="00BF5BB2">
      <w:pPr>
        <w:rPr>
          <w:rFonts w:hint="cs"/>
          <w:rtl/>
        </w:rPr>
      </w:pPr>
      <w:r>
        <w:rPr>
          <w:rFonts w:hint="cs"/>
          <w:rtl/>
        </w:rPr>
        <w:t>לא, אמרתי "</w:t>
      </w:r>
      <w:bookmarkStart w:id="22" w:name="_ETM_Q1_325955"/>
      <w:bookmarkEnd w:id="22"/>
      <w:r>
        <w:rPr>
          <w:rFonts w:hint="cs"/>
          <w:rtl/>
        </w:rPr>
        <w:t xml:space="preserve">לשמחתנו". אמרתי, נכון?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23" w:name="_ETM_Q1_326507"/>
      <w:bookmarkEnd w:id="23"/>
    </w:p>
    <w:p w:rsidR="000822E3" w:rsidRDefault="000822E3" w:rsidP="000822E3">
      <w:pPr>
        <w:pStyle w:val="af"/>
        <w:keepNext/>
        <w:rPr>
          <w:rFonts w:hint="cs"/>
          <w:rtl/>
        </w:rPr>
      </w:pPr>
      <w:bookmarkStart w:id="24" w:name="_ETM_Q1_327675"/>
      <w:bookmarkEnd w:id="24"/>
      <w:r>
        <w:rPr>
          <w:rtl/>
        </w:rPr>
        <w:t>היו"ר יריב לוין:</w:t>
      </w:r>
    </w:p>
    <w:p w:rsidR="000822E3" w:rsidRDefault="000822E3" w:rsidP="000822E3">
      <w:pPr>
        <w:pStyle w:val="KeepWithNext"/>
        <w:rPr>
          <w:rFonts w:hint="cs"/>
          <w:rtl/>
        </w:rPr>
      </w:pPr>
    </w:p>
    <w:p w:rsidR="000822E3" w:rsidRDefault="000822E3" w:rsidP="000822E3">
      <w:pPr>
        <w:rPr>
          <w:rFonts w:hint="cs"/>
          <w:rtl/>
        </w:rPr>
      </w:pPr>
      <w:r>
        <w:rPr>
          <w:rFonts w:hint="cs"/>
          <w:rtl/>
        </w:rPr>
        <w:t xml:space="preserve">כן, כן.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25" w:name="_ETM_Q1_331163"/>
      <w:bookmarkEnd w:id="25"/>
    </w:p>
    <w:p w:rsidR="000822E3" w:rsidRDefault="000822E3" w:rsidP="000822E3">
      <w:pPr>
        <w:pStyle w:val="a"/>
        <w:keepNext/>
        <w:rPr>
          <w:rFonts w:hint="cs"/>
          <w:rtl/>
        </w:rPr>
      </w:pPr>
      <w:bookmarkStart w:id="26" w:name="_ETM_Q1_331627"/>
      <w:bookmarkEnd w:id="26"/>
      <w:r>
        <w:rPr>
          <w:rtl/>
        </w:rPr>
        <w:t>צביקה האוזר:</w:t>
      </w:r>
    </w:p>
    <w:p w:rsidR="000822E3" w:rsidRDefault="000822E3" w:rsidP="000822E3">
      <w:pPr>
        <w:pStyle w:val="KeepWithNext"/>
        <w:rPr>
          <w:rFonts w:hint="cs"/>
          <w:rtl/>
        </w:rPr>
      </w:pPr>
    </w:p>
    <w:p w:rsidR="00BF5BB2" w:rsidRDefault="000822E3" w:rsidP="00015842">
      <w:pPr>
        <w:rPr>
          <w:rFonts w:hint="cs"/>
          <w:rtl/>
        </w:rPr>
      </w:pPr>
      <w:bookmarkStart w:id="27" w:name="_ETM_Q1_326923"/>
      <w:bookmarkEnd w:id="27"/>
      <w:r>
        <w:rPr>
          <w:rFonts w:hint="cs"/>
          <w:rtl/>
        </w:rPr>
        <w:t xml:space="preserve">אני </w:t>
      </w:r>
      <w:bookmarkStart w:id="28" w:name="_ETM_Q1_336668"/>
      <w:bookmarkEnd w:id="28"/>
      <w:r>
        <w:rPr>
          <w:rFonts w:hint="cs"/>
          <w:rtl/>
        </w:rPr>
        <w:t xml:space="preserve">יודע שהיו דיונים באשר למורשתו של איזה ראש ממשלה זה, </w:t>
      </w:r>
      <w:bookmarkStart w:id="29" w:name="_ETM_Q1_331968"/>
      <w:bookmarkEnd w:id="29"/>
      <w:r>
        <w:rPr>
          <w:rFonts w:hint="cs"/>
          <w:rtl/>
        </w:rPr>
        <w:t xml:space="preserve">אבל חשבנו שנכון יהיה לעשות זאת באמצעות המרכז </w:t>
      </w:r>
      <w:bookmarkStart w:id="30" w:name="_ETM_Q1_342524"/>
      <w:bookmarkEnd w:id="30"/>
      <w:r>
        <w:rPr>
          <w:rFonts w:hint="cs"/>
          <w:rtl/>
        </w:rPr>
        <w:t xml:space="preserve">למורשת בגין. והאמת היא שעשינו זאת בהיבט התקציבי באמצעות </w:t>
      </w:r>
      <w:r w:rsidR="00015842">
        <w:rPr>
          <w:rFonts w:hint="cs"/>
          <w:rtl/>
        </w:rPr>
        <w:t xml:space="preserve">המערך </w:t>
      </w:r>
      <w:bookmarkStart w:id="31" w:name="_ETM_Q1_351644"/>
      <w:bookmarkEnd w:id="31"/>
      <w:r w:rsidR="00015842">
        <w:rPr>
          <w:rFonts w:hint="cs"/>
          <w:rtl/>
        </w:rPr>
        <w:t xml:space="preserve">להנצחת נשיאים וראשי ממשלות שנמצא במשרד ראש הממשלה. בהקשר הזה </w:t>
      </w:r>
      <w:bookmarkStart w:id="32" w:name="_ETM_Q1_360866"/>
      <w:bookmarkEnd w:id="32"/>
      <w:r w:rsidR="00BF5BB2">
        <w:rPr>
          <w:rFonts w:hint="cs"/>
          <w:rtl/>
        </w:rPr>
        <w:t>הבהרנ</w:t>
      </w:r>
      <w:r w:rsidR="00015842">
        <w:rPr>
          <w:rFonts w:hint="cs"/>
          <w:rtl/>
        </w:rPr>
        <w:t xml:space="preserve">ו שמשרד ראש הממשלה יקצה סכומים </w:t>
      </w:r>
      <w:r w:rsidR="00015842">
        <w:rPr>
          <w:rtl/>
        </w:rPr>
        <w:t>–</w:t>
      </w:r>
      <w:r w:rsidR="00015842">
        <w:rPr>
          <w:rFonts w:hint="cs"/>
          <w:rtl/>
        </w:rPr>
        <w:t xml:space="preserve"> לדעתי, </w:t>
      </w:r>
      <w:r w:rsidR="00BF5BB2">
        <w:rPr>
          <w:rFonts w:hint="cs"/>
          <w:rtl/>
        </w:rPr>
        <w:t>למעלה מ-200 אלף שקלים - -</w:t>
      </w:r>
    </w:p>
    <w:p w:rsidR="00BF5BB2" w:rsidRDefault="00BF5BB2" w:rsidP="00BF5BB2">
      <w:pPr>
        <w:ind w:firstLine="0"/>
        <w:rPr>
          <w:rFonts w:hint="cs"/>
          <w:rtl/>
        </w:rPr>
      </w:pPr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BF5BB2" w:rsidRDefault="00015842" w:rsidP="00015842">
      <w:pPr>
        <w:rPr>
          <w:rFonts w:hint="cs"/>
          <w:rtl/>
        </w:rPr>
      </w:pPr>
      <w:r>
        <w:rPr>
          <w:rFonts w:hint="cs"/>
          <w:rtl/>
        </w:rPr>
        <w:t xml:space="preserve">290 אלף. </w:t>
      </w:r>
    </w:p>
    <w:p w:rsidR="00015842" w:rsidRDefault="00015842" w:rsidP="00015842">
      <w:pPr>
        <w:rPr>
          <w:rFonts w:hint="cs"/>
          <w:rtl/>
        </w:rPr>
      </w:pPr>
      <w:bookmarkStart w:id="33" w:name="_ETM_Q1_371055"/>
      <w:bookmarkEnd w:id="33"/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3548EB" w:rsidRDefault="00015842" w:rsidP="00836481">
      <w:pPr>
        <w:rPr>
          <w:rFonts w:hint="cs"/>
          <w:rtl/>
        </w:rPr>
      </w:pPr>
      <w:r>
        <w:rPr>
          <w:rFonts w:hint="cs"/>
          <w:rtl/>
        </w:rPr>
        <w:t xml:space="preserve">למעלה מ-200, צדקתי. </w:t>
      </w:r>
      <w:bookmarkStart w:id="34" w:name="_ETM_Q1_372473"/>
      <w:bookmarkEnd w:id="34"/>
      <w:r>
        <w:rPr>
          <w:rFonts w:hint="cs"/>
          <w:rtl/>
        </w:rPr>
        <w:t xml:space="preserve">290 ומשהו אלף שקלים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48EB">
        <w:rPr>
          <w:rFonts w:hint="cs"/>
          <w:rtl/>
        </w:rPr>
        <w:t xml:space="preserve">סכום שלא הספיק לשלב הזה, אבל כיוון שגם משאביו של המרכז הם באמצעות תורם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ועוד מעט יפרט </w:t>
      </w:r>
      <w:bookmarkStart w:id="35" w:name="_ETM_Q1_393550"/>
      <w:bookmarkEnd w:id="35"/>
      <w:r w:rsidR="003548EB">
        <w:rPr>
          <w:rFonts w:hint="cs"/>
          <w:rtl/>
        </w:rPr>
        <w:t xml:space="preserve">על זה </w:t>
      </w:r>
      <w:r w:rsidR="00836481">
        <w:rPr>
          <w:rFonts w:hint="cs"/>
          <w:rtl/>
        </w:rPr>
        <w:t xml:space="preserve">ראש </w:t>
      </w:r>
      <w:r w:rsidR="003548EB">
        <w:rPr>
          <w:rFonts w:hint="cs"/>
          <w:rtl/>
        </w:rPr>
        <w:t xml:space="preserve">המרכז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כוונתו הייתה לבצע פעילות </w:t>
      </w:r>
      <w:bookmarkStart w:id="36" w:name="_ETM_Q1_400055"/>
      <w:bookmarkEnd w:id="36"/>
      <w:r w:rsidR="003548EB">
        <w:rPr>
          <w:rFonts w:hint="cs"/>
          <w:rtl/>
        </w:rPr>
        <w:t>ראשונית.</w:t>
      </w:r>
      <w:r w:rsidR="006A5044">
        <w:rPr>
          <w:rFonts w:hint="cs"/>
          <w:rtl/>
        </w:rPr>
        <w:t xml:space="preserve"> </w:t>
      </w:r>
    </w:p>
    <w:p w:rsidR="003548EB" w:rsidRDefault="003548EB" w:rsidP="003548EB">
      <w:pPr>
        <w:rPr>
          <w:rFonts w:hint="cs"/>
          <w:rtl/>
        </w:rPr>
      </w:pPr>
      <w:bookmarkStart w:id="37" w:name="_ETM_Q1_404585"/>
      <w:bookmarkEnd w:id="37"/>
    </w:p>
    <w:p w:rsidR="00C2396A" w:rsidRDefault="006A5044" w:rsidP="00882D65">
      <w:pPr>
        <w:rPr>
          <w:rFonts w:hint="cs"/>
          <w:rtl/>
        </w:rPr>
      </w:pPr>
      <w:bookmarkStart w:id="38" w:name="_ETM_Q1_404815"/>
      <w:bookmarkEnd w:id="38"/>
      <w:r>
        <w:rPr>
          <w:rFonts w:hint="cs"/>
          <w:rtl/>
        </w:rPr>
        <w:lastRenderedPageBreak/>
        <w:t>אנחנו מבינים שבוצעה אותה פעילות מתוכננת</w:t>
      </w:r>
      <w:r w:rsidR="003548EB">
        <w:rPr>
          <w:rFonts w:hint="cs"/>
          <w:rtl/>
        </w:rPr>
        <w:t xml:space="preserve">; ישנם ממצאים שעיקרם שיש קרוב לוודאי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ואני </w:t>
      </w:r>
      <w:bookmarkStart w:id="39" w:name="_ETM_Q1_414195"/>
      <w:bookmarkEnd w:id="39"/>
      <w:r w:rsidR="003548EB">
        <w:rPr>
          <w:rFonts w:hint="cs"/>
          <w:rtl/>
        </w:rPr>
        <w:t xml:space="preserve">רוצה להגיד פה בזהירות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כיוון שאין וידוא מוחלט, </w:t>
      </w:r>
      <w:bookmarkStart w:id="40" w:name="_ETM_Q1_420937"/>
      <w:bookmarkEnd w:id="40"/>
      <w:r w:rsidR="003548EB">
        <w:rPr>
          <w:rFonts w:hint="cs"/>
          <w:rtl/>
        </w:rPr>
        <w:t>אך יש סבירות גבוהה, ממה שאנחנו מבינים</w:t>
      </w:r>
      <w:bookmarkStart w:id="41" w:name="_ETM_Q1_420279"/>
      <w:bookmarkEnd w:id="41"/>
      <w:r w:rsidR="003548EB">
        <w:rPr>
          <w:rFonts w:hint="cs"/>
          <w:rtl/>
        </w:rPr>
        <w:t>, באשר למציאת מקום טביעתה או הטבעתה של האנייה "אלטלנה"</w:t>
      </w:r>
      <w:r w:rsidR="00106275">
        <w:rPr>
          <w:rFonts w:hint="cs"/>
          <w:rtl/>
        </w:rPr>
        <w:t>.</w:t>
      </w:r>
      <w:r w:rsidR="003548EB">
        <w:rPr>
          <w:rFonts w:hint="cs"/>
          <w:rtl/>
        </w:rPr>
        <w:t xml:space="preserve"> </w:t>
      </w:r>
      <w:bookmarkStart w:id="42" w:name="_ETM_Q1_428470"/>
      <w:bookmarkEnd w:id="42"/>
      <w:r w:rsidR="003548EB">
        <w:rPr>
          <w:rFonts w:hint="cs"/>
          <w:rtl/>
        </w:rPr>
        <w:t>הזיהוי</w:t>
      </w:r>
      <w:r>
        <w:rPr>
          <w:rFonts w:hint="cs"/>
          <w:rtl/>
        </w:rPr>
        <w:t xml:space="preserve"> שנעשה באמצעות בדיקה ימית של סונר שלא הגיע לעומק שבו היא נמצאת</w:t>
      </w:r>
      <w:r w:rsidR="00106275">
        <w:rPr>
          <w:rFonts w:hint="cs"/>
          <w:rtl/>
        </w:rPr>
        <w:t xml:space="preserve">. נראה כי היא נמצאת בעומק </w:t>
      </w:r>
      <w:bookmarkStart w:id="43" w:name="_ETM_Q1_450231"/>
      <w:bookmarkEnd w:id="43"/>
      <w:r w:rsidR="00106275">
        <w:rPr>
          <w:rFonts w:hint="cs"/>
          <w:rtl/>
        </w:rPr>
        <w:t>עמוק יותר משמעותית ממה שחשבו בהתחלה.</w:t>
      </w:r>
      <w:r>
        <w:rPr>
          <w:rFonts w:hint="cs"/>
          <w:rtl/>
        </w:rPr>
        <w:t xml:space="preserve"> ישנו זיהוי של טביעת סונר</w:t>
      </w:r>
      <w:r w:rsidR="00106275">
        <w:rPr>
          <w:rFonts w:hint="cs"/>
          <w:rtl/>
        </w:rPr>
        <w:t xml:space="preserve">, וזיהוי זה </w:t>
      </w:r>
      <w:r>
        <w:rPr>
          <w:rFonts w:hint="cs"/>
          <w:rtl/>
        </w:rPr>
        <w:t>הושווה ל</w:t>
      </w:r>
      <w:bookmarkStart w:id="44" w:name="_ETM_Q1_469095"/>
      <w:bookmarkEnd w:id="44"/>
      <w:r w:rsidR="00882D65">
        <w:rPr>
          <w:rFonts w:hint="cs"/>
          <w:rtl/>
        </w:rPr>
        <w:t>א</w:t>
      </w:r>
      <w:r w:rsidR="00106275">
        <w:rPr>
          <w:rFonts w:hint="cs"/>
          <w:rtl/>
        </w:rPr>
        <w:t xml:space="preserve">לומה מקבילה של סונר של אנייה אחרת, ונראה כי יש חפיפה בין הדברים, </w:t>
      </w:r>
      <w:r>
        <w:rPr>
          <w:rFonts w:hint="cs"/>
          <w:rtl/>
        </w:rPr>
        <w:t>כך שאותו עצם שמזוהה</w:t>
      </w:r>
      <w:r w:rsidR="00C2396A">
        <w:rPr>
          <w:rFonts w:hint="cs"/>
          <w:rtl/>
        </w:rPr>
        <w:t xml:space="preserve">, ככל הנראה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ה</w:t>
      </w:r>
      <w:r>
        <w:rPr>
          <w:rFonts w:hint="cs"/>
          <w:rtl/>
        </w:rPr>
        <w:t xml:space="preserve">סבירות גבוהה שמדובר באנייה. </w:t>
      </w:r>
      <w:r w:rsidR="00C2396A">
        <w:rPr>
          <w:rFonts w:hint="cs"/>
          <w:rtl/>
        </w:rPr>
        <w:t xml:space="preserve">יש אינדיקציות נוספות מבחינת חלקי מתכת </w:t>
      </w:r>
      <w:bookmarkStart w:id="45" w:name="_ETM_Q1_486823"/>
      <w:bookmarkEnd w:id="45"/>
      <w:r w:rsidR="00C2396A">
        <w:rPr>
          <w:rFonts w:hint="cs"/>
          <w:rtl/>
        </w:rPr>
        <w:t xml:space="preserve">בדגים בסביבה, זאת אומרת מדובר בגוף מתכתי שנראה כאנייה במקום </w:t>
      </w:r>
      <w:bookmarkStart w:id="46" w:name="_ETM_Q1_492766"/>
      <w:bookmarkEnd w:id="46"/>
      <w:r w:rsidR="00C2396A">
        <w:rPr>
          <w:rFonts w:hint="cs"/>
          <w:rtl/>
        </w:rPr>
        <w:t xml:space="preserve">הזה. </w:t>
      </w:r>
      <w:r w:rsidR="004159B8">
        <w:rPr>
          <w:rFonts w:hint="cs"/>
          <w:rtl/>
        </w:rPr>
        <w:t xml:space="preserve">הבדיקה </w:t>
      </w:r>
      <w:r w:rsidR="00C2396A">
        <w:rPr>
          <w:rFonts w:hint="cs"/>
          <w:rtl/>
        </w:rPr>
        <w:t xml:space="preserve">הזאת </w:t>
      </w:r>
      <w:r w:rsidR="004159B8">
        <w:rPr>
          <w:rFonts w:hint="cs"/>
          <w:rtl/>
        </w:rPr>
        <w:t xml:space="preserve">בשטח מתחברת לאותו מחקר </w:t>
      </w:r>
      <w:r w:rsidR="00C2396A">
        <w:rPr>
          <w:rFonts w:hint="cs"/>
          <w:rtl/>
        </w:rPr>
        <w:t xml:space="preserve">שנעשה בעדויות במחקר יבשתי תיאורטית שנעשה, </w:t>
      </w:r>
      <w:bookmarkStart w:id="47" w:name="_ETM_Q1_503521"/>
      <w:bookmarkEnd w:id="47"/>
      <w:r w:rsidR="004159B8">
        <w:rPr>
          <w:rFonts w:hint="cs"/>
          <w:rtl/>
        </w:rPr>
        <w:t xml:space="preserve">ונראה כי יש הצלבה. </w:t>
      </w:r>
    </w:p>
    <w:p w:rsidR="00C2396A" w:rsidRDefault="00C2396A" w:rsidP="00C2396A">
      <w:pPr>
        <w:rPr>
          <w:rFonts w:hint="cs"/>
          <w:rtl/>
        </w:rPr>
      </w:pPr>
      <w:bookmarkStart w:id="48" w:name="_ETM_Q1_505923"/>
      <w:bookmarkEnd w:id="48"/>
    </w:p>
    <w:p w:rsidR="00BF5BB2" w:rsidRDefault="004159B8" w:rsidP="00C2396A">
      <w:pPr>
        <w:rPr>
          <w:rFonts w:hint="cs"/>
          <w:rtl/>
        </w:rPr>
      </w:pPr>
      <w:bookmarkStart w:id="49" w:name="_ETM_Q1_506164"/>
      <w:bookmarkEnd w:id="49"/>
      <w:r>
        <w:rPr>
          <w:rFonts w:hint="cs"/>
          <w:rtl/>
        </w:rPr>
        <w:t xml:space="preserve">אני אומר זאת בזהירות כיוון שהנושא בעל רגישות ובעל חשיבות. </w:t>
      </w:r>
      <w:r w:rsidR="00C2396A">
        <w:rPr>
          <w:rFonts w:hint="cs"/>
          <w:rtl/>
        </w:rPr>
        <w:t xml:space="preserve">כל עוד אין לנו זיהוי ודאי ומוחלט אני לא יכול </w:t>
      </w:r>
      <w:bookmarkStart w:id="50" w:name="_ETM_Q1_513896"/>
      <w:bookmarkEnd w:id="50"/>
      <w:r w:rsidR="00C2396A">
        <w:rPr>
          <w:rFonts w:hint="cs"/>
          <w:rtl/>
        </w:rPr>
        <w:t xml:space="preserve">להגיד שאנחנו מברכים על המוגמר. אבל האינדיקציות הן מעודדות. אני </w:t>
      </w:r>
      <w:bookmarkStart w:id="51" w:name="_ETM_Q1_519140"/>
      <w:bookmarkEnd w:id="51"/>
      <w:r w:rsidR="00C2396A">
        <w:rPr>
          <w:rFonts w:hint="cs"/>
          <w:rtl/>
        </w:rPr>
        <w:t xml:space="preserve">מציע שהרצל מקוב ירחיב. זה דוח שהוגש </w:t>
      </w:r>
      <w:bookmarkStart w:id="52" w:name="_ETM_Q1_526971"/>
      <w:bookmarkEnd w:id="52"/>
      <w:r w:rsidR="00C2396A">
        <w:rPr>
          <w:rFonts w:hint="cs"/>
          <w:rtl/>
        </w:rPr>
        <w:t xml:space="preserve">בידי אותה קבוצה שבדקה בניהול אותו מרכז. </w:t>
      </w:r>
      <w:r>
        <w:rPr>
          <w:rFonts w:hint="cs"/>
          <w:rtl/>
        </w:rPr>
        <w:t xml:space="preserve">אנחנו </w:t>
      </w:r>
      <w:r w:rsidR="00C2396A">
        <w:rPr>
          <w:rFonts w:hint="cs"/>
          <w:rtl/>
        </w:rPr>
        <w:t xml:space="preserve">מברכים, </w:t>
      </w:r>
      <w:bookmarkStart w:id="53" w:name="_ETM_Q1_533953"/>
      <w:bookmarkEnd w:id="53"/>
      <w:r w:rsidR="00C2396A">
        <w:rPr>
          <w:rFonts w:hint="cs"/>
          <w:rtl/>
        </w:rPr>
        <w:t xml:space="preserve">כמובן, על הממצאים. אני מבין שצריכה להיות פעילות נוספת </w:t>
      </w:r>
      <w:r>
        <w:rPr>
          <w:rFonts w:hint="cs"/>
          <w:rtl/>
        </w:rPr>
        <w:t>לו</w:t>
      </w:r>
      <w:r w:rsidR="00C2396A">
        <w:rPr>
          <w:rFonts w:hint="cs"/>
          <w:rtl/>
        </w:rPr>
        <w:t xml:space="preserve">וידוא סופי של הממצא, ולאחר שיהיה וידוא סופי של הממצא אנחנו נתכנס לשלב הבא </w:t>
      </w:r>
      <w:bookmarkStart w:id="54" w:name="_ETM_Q1_549493"/>
      <w:bookmarkEnd w:id="54"/>
      <w:r w:rsidR="00C2396A">
        <w:rPr>
          <w:rFonts w:hint="cs"/>
          <w:rtl/>
        </w:rPr>
        <w:t xml:space="preserve">לראות מה המשמעויות האופרטיביות של הממצא שלאחר מכן, זאת אומרת </w:t>
      </w:r>
      <w:bookmarkStart w:id="55" w:name="_ETM_Q1_557321"/>
      <w:bookmarkEnd w:id="55"/>
      <w:r w:rsidR="00C2396A">
        <w:rPr>
          <w:rFonts w:hint="cs"/>
          <w:rtl/>
        </w:rPr>
        <w:t>מהי</w:t>
      </w:r>
      <w:r>
        <w:rPr>
          <w:rFonts w:hint="cs"/>
          <w:rtl/>
        </w:rPr>
        <w:t xml:space="preserve"> תצורת הביטוי של האנייה בחוף. יש מספר רעיונות, הרצל גם</w:t>
      </w:r>
      <w:r w:rsidR="00C2396A">
        <w:rPr>
          <w:rFonts w:hint="cs"/>
          <w:rtl/>
        </w:rPr>
        <w:t xml:space="preserve"> ירחיב על כך. אנחנו נשמע ונבחן. כמו שאמרתי, </w:t>
      </w:r>
      <w:r>
        <w:rPr>
          <w:rFonts w:hint="cs"/>
          <w:rtl/>
        </w:rPr>
        <w:t>לנוש</w:t>
      </w:r>
      <w:r w:rsidR="00C2396A">
        <w:rPr>
          <w:rFonts w:hint="cs"/>
          <w:rtl/>
        </w:rPr>
        <w:t xml:space="preserve">א הזה יש חשיבות היסטורית גדולה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</w:t>
      </w:r>
      <w:r>
        <w:rPr>
          <w:rFonts w:hint="cs"/>
          <w:rtl/>
        </w:rPr>
        <w:t>כך רואה זאת ראש הממשלה, כך רואה זאת ראש אגף מורשת במשרד ראש הממשלה. אנ</w:t>
      </w:r>
      <w:r w:rsidR="00C2396A">
        <w:rPr>
          <w:rFonts w:hint="cs"/>
          <w:rtl/>
        </w:rPr>
        <w:t xml:space="preserve">חנו נמתין בסבלנות לאותם ממצאים ולתוכניות </w:t>
      </w:r>
      <w:bookmarkStart w:id="56" w:name="_ETM_Q1_599833"/>
      <w:bookmarkEnd w:id="56"/>
      <w:r w:rsidR="00C2396A">
        <w:rPr>
          <w:rFonts w:hint="cs"/>
          <w:rtl/>
        </w:rPr>
        <w:t xml:space="preserve">שיש. אני מציע שאולי הרצל בשלב הזה יתייחס, ולפי </w:t>
      </w:r>
      <w:bookmarkStart w:id="57" w:name="_ETM_Q1_606034"/>
      <w:bookmarkEnd w:id="57"/>
      <w:r w:rsidR="00C2396A">
        <w:rPr>
          <w:rFonts w:hint="cs"/>
          <w:rtl/>
        </w:rPr>
        <w:t xml:space="preserve">צורך אני אגיב. </w:t>
      </w:r>
    </w:p>
    <w:p w:rsidR="00C2396A" w:rsidRDefault="00C2396A" w:rsidP="00C2396A">
      <w:pPr>
        <w:ind w:firstLine="0"/>
        <w:rPr>
          <w:rFonts w:hint="cs"/>
          <w:rtl/>
        </w:rPr>
      </w:pPr>
      <w:bookmarkStart w:id="58" w:name="_ETM_Q1_610003"/>
      <w:bookmarkEnd w:id="58"/>
    </w:p>
    <w:p w:rsidR="00C2396A" w:rsidRDefault="00C2396A" w:rsidP="00C2396A">
      <w:pPr>
        <w:pStyle w:val="af"/>
        <w:keepNext/>
        <w:rPr>
          <w:rFonts w:hint="cs"/>
          <w:rtl/>
        </w:rPr>
      </w:pPr>
      <w:bookmarkStart w:id="59" w:name="_ETM_Q1_610548"/>
      <w:bookmarkEnd w:id="59"/>
      <w:r>
        <w:rPr>
          <w:rtl/>
        </w:rPr>
        <w:t>היו"ר יריב לוין:</w:t>
      </w:r>
    </w:p>
    <w:p w:rsidR="00C2396A" w:rsidRDefault="00C2396A" w:rsidP="00C2396A">
      <w:pPr>
        <w:pStyle w:val="KeepWithNext"/>
        <w:rPr>
          <w:rFonts w:hint="cs"/>
          <w:rtl/>
        </w:rPr>
      </w:pPr>
    </w:p>
    <w:p w:rsidR="00C2396A" w:rsidRDefault="00C2396A" w:rsidP="00C2396A">
      <w:pPr>
        <w:rPr>
          <w:rFonts w:hint="cs"/>
          <w:rtl/>
        </w:rPr>
      </w:pPr>
      <w:r>
        <w:rPr>
          <w:rFonts w:hint="cs"/>
          <w:rtl/>
        </w:rPr>
        <w:t xml:space="preserve">ראובן, אם תרצה להוסיף משהו, </w:t>
      </w:r>
      <w:bookmarkStart w:id="60" w:name="_ETM_Q1_608471"/>
      <w:bookmarkEnd w:id="60"/>
      <w:r>
        <w:rPr>
          <w:rFonts w:hint="cs"/>
          <w:rtl/>
        </w:rPr>
        <w:t xml:space="preserve">אז כמובן, בשמחה. </w:t>
      </w:r>
    </w:p>
    <w:p w:rsidR="00C2396A" w:rsidRDefault="00C2396A" w:rsidP="00C2396A">
      <w:pPr>
        <w:rPr>
          <w:rFonts w:hint="cs"/>
          <w:rtl/>
        </w:rPr>
      </w:pPr>
      <w:bookmarkStart w:id="61" w:name="_ETM_Q1_612263"/>
      <w:bookmarkEnd w:id="61"/>
    </w:p>
    <w:p w:rsidR="00C2396A" w:rsidRDefault="00C2396A" w:rsidP="00C2396A">
      <w:pPr>
        <w:rPr>
          <w:rFonts w:hint="cs"/>
          <w:rtl/>
        </w:rPr>
      </w:pPr>
      <w:bookmarkStart w:id="62" w:name="_ETM_Q1_612528"/>
      <w:bookmarkEnd w:id="62"/>
      <w:r>
        <w:rPr>
          <w:rFonts w:hint="cs"/>
          <w:rtl/>
        </w:rPr>
        <w:t xml:space="preserve">הרצל, בבקשה. </w:t>
      </w:r>
    </w:p>
    <w:p w:rsidR="004159B8" w:rsidRDefault="004159B8" w:rsidP="004159B8">
      <w:pPr>
        <w:ind w:firstLine="0"/>
        <w:rPr>
          <w:rFonts w:hint="cs"/>
          <w:rtl/>
        </w:rPr>
      </w:pPr>
    </w:p>
    <w:p w:rsidR="00D236DC" w:rsidRDefault="00D236DC" w:rsidP="00D236DC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D236DC" w:rsidRDefault="00D236DC" w:rsidP="00D236DC">
      <w:pPr>
        <w:pStyle w:val="KeepWithNext"/>
        <w:rPr>
          <w:rFonts w:hint="cs"/>
          <w:rtl/>
        </w:rPr>
      </w:pPr>
    </w:p>
    <w:p w:rsidR="00D236DC" w:rsidRDefault="00D236DC" w:rsidP="00C2396A">
      <w:pPr>
        <w:rPr>
          <w:rFonts w:hint="cs"/>
          <w:rtl/>
        </w:rPr>
      </w:pPr>
      <w:r>
        <w:rPr>
          <w:rFonts w:hint="cs"/>
          <w:rtl/>
        </w:rPr>
        <w:t xml:space="preserve">מזכיר הממשלה סקר את הנקודה שבה אנחנו נמצאים. </w:t>
      </w:r>
      <w:r w:rsidR="00C2396A">
        <w:rPr>
          <w:rFonts w:hint="cs"/>
          <w:rtl/>
        </w:rPr>
        <w:t>הייתי רוצה רק להוסיף לתמונה הכללית של האופרציה של המבצע ש</w:t>
      </w:r>
      <w:r>
        <w:rPr>
          <w:rFonts w:hint="cs"/>
          <w:rtl/>
        </w:rPr>
        <w:t xml:space="preserve">שותפים לו מהתחלה גם חברת </w:t>
      </w:r>
      <w:r w:rsidR="00C2396A">
        <w:rPr>
          <w:rFonts w:hint="cs"/>
          <w:rtl/>
        </w:rPr>
        <w:t>"</w:t>
      </w:r>
      <w:r>
        <w:rPr>
          <w:rFonts w:hint="cs"/>
          <w:rtl/>
        </w:rPr>
        <w:t>רשת</w:t>
      </w:r>
      <w:r w:rsidR="00C2396A">
        <w:rPr>
          <w:rFonts w:hint="cs"/>
          <w:rtl/>
        </w:rPr>
        <w:t>"</w:t>
      </w:r>
      <w:r>
        <w:rPr>
          <w:rFonts w:hint="cs"/>
          <w:rtl/>
        </w:rPr>
        <w:t xml:space="preserve"> שעוסקת בתיעוד העניין כדי ליצור סרט </w:t>
      </w:r>
      <w:r w:rsidR="00C2396A">
        <w:rPr>
          <w:rFonts w:hint="cs"/>
          <w:rtl/>
        </w:rPr>
        <w:t xml:space="preserve">שילווה את התהליך </w:t>
      </w:r>
      <w:r>
        <w:rPr>
          <w:rFonts w:hint="cs"/>
          <w:rtl/>
        </w:rPr>
        <w:t xml:space="preserve">ויציג לא רק את סיפור </w:t>
      </w:r>
      <w:r w:rsidR="00C2396A">
        <w:rPr>
          <w:rFonts w:hint="cs"/>
          <w:rtl/>
        </w:rPr>
        <w:t>"אלטלנה"</w:t>
      </w:r>
      <w:bookmarkStart w:id="63" w:name="_ETM_Q1_642534"/>
      <w:bookmarkEnd w:id="63"/>
      <w:r w:rsidR="00C2396A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אלא </w:t>
      </w:r>
      <w:r w:rsidR="00C2396A">
        <w:rPr>
          <w:rFonts w:hint="cs"/>
          <w:rtl/>
        </w:rPr>
        <w:t xml:space="preserve">לא פחות מזה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את הנדסת הזיכרון הלאומי </w:t>
      </w:r>
      <w:r>
        <w:rPr>
          <w:rFonts w:hint="cs"/>
          <w:rtl/>
        </w:rPr>
        <w:t>שנהגה באותה תקופ</w:t>
      </w:r>
      <w:r w:rsidR="00C2396A">
        <w:rPr>
          <w:rFonts w:hint="cs"/>
          <w:rtl/>
        </w:rPr>
        <w:t xml:space="preserve">ה. גדי סוקניק מוביל צוות צילום </w:t>
      </w:r>
      <w:bookmarkStart w:id="64" w:name="_ETM_Q1_658614"/>
      <w:bookmarkEnd w:id="64"/>
      <w:r w:rsidR="00C2396A">
        <w:rPr>
          <w:rFonts w:hint="cs"/>
          <w:rtl/>
        </w:rPr>
        <w:t xml:space="preserve">שמלווה את הפרויקט מראשיתו. </w:t>
      </w:r>
    </w:p>
    <w:p w:rsidR="009C44D6" w:rsidRDefault="009C44D6" w:rsidP="00D236DC">
      <w:pPr>
        <w:rPr>
          <w:rFonts w:hint="cs"/>
          <w:rtl/>
        </w:rPr>
      </w:pPr>
    </w:p>
    <w:p w:rsidR="009C44D6" w:rsidRDefault="009C44D6" w:rsidP="00C2396A">
      <w:pPr>
        <w:rPr>
          <w:rFonts w:hint="cs"/>
          <w:rtl/>
        </w:rPr>
      </w:pPr>
      <w:r>
        <w:rPr>
          <w:rFonts w:hint="cs"/>
          <w:rtl/>
        </w:rPr>
        <w:t>לצערי, המבצע לקח יותר זמן מ</w:t>
      </w:r>
      <w:r w:rsidR="00C2396A">
        <w:rPr>
          <w:rFonts w:hint="cs"/>
          <w:rtl/>
        </w:rPr>
        <w:t>אשר</w:t>
      </w:r>
      <w:r>
        <w:rPr>
          <w:rFonts w:hint="cs"/>
          <w:rtl/>
        </w:rPr>
        <w:t xml:space="preserve"> </w:t>
      </w:r>
      <w:r w:rsidR="00C2396A">
        <w:rPr>
          <w:rFonts w:hint="cs"/>
          <w:rtl/>
        </w:rPr>
        <w:t xml:space="preserve">תכננו, </w:t>
      </w:r>
      <w:r>
        <w:rPr>
          <w:rFonts w:hint="cs"/>
          <w:rtl/>
        </w:rPr>
        <w:t>ולשמחתי</w:t>
      </w:r>
      <w:r w:rsidR="00C2396A">
        <w:rPr>
          <w:rFonts w:hint="cs"/>
          <w:rtl/>
        </w:rPr>
        <w:t>,</w:t>
      </w:r>
      <w:r>
        <w:rPr>
          <w:rFonts w:hint="cs"/>
          <w:rtl/>
        </w:rPr>
        <w:t xml:space="preserve"> הוא נשאר ב</w:t>
      </w:r>
      <w:r w:rsidR="00C2396A">
        <w:rPr>
          <w:rFonts w:hint="cs"/>
          <w:rtl/>
        </w:rPr>
        <w:t>גבולות</w:t>
      </w:r>
      <w:r>
        <w:rPr>
          <w:rFonts w:hint="cs"/>
          <w:rtl/>
        </w:rPr>
        <w:t xml:space="preserve"> </w:t>
      </w:r>
      <w:r w:rsidR="00C2396A">
        <w:rPr>
          <w:rFonts w:hint="cs"/>
          <w:rtl/>
        </w:rPr>
        <w:t>ה</w:t>
      </w:r>
      <w:r>
        <w:rPr>
          <w:rFonts w:hint="cs"/>
          <w:rtl/>
        </w:rPr>
        <w:t>תקציב</w:t>
      </w:r>
      <w:r w:rsidR="00C2396A">
        <w:rPr>
          <w:rFonts w:hint="cs"/>
          <w:rtl/>
        </w:rPr>
        <w:t xml:space="preserve"> שאותו קבענו, וזה </w:t>
      </w:r>
      <w:bookmarkStart w:id="65" w:name="_ETM_Q1_677855"/>
      <w:bookmarkEnd w:id="65"/>
      <w:r w:rsidR="00C2396A">
        <w:rPr>
          <w:rFonts w:hint="cs"/>
          <w:rtl/>
        </w:rPr>
        <w:t xml:space="preserve">הודות להבנתם ולגמישותם של המבצעים לחשיבות העניין. זה לקח יותר זמן כי התחקיר ה"יבש", כפי שמזכיר הממשלה כינה אותו, </w:t>
      </w:r>
      <w:bookmarkStart w:id="66" w:name="_ETM_Q1_687808"/>
      <w:bookmarkEnd w:id="66"/>
      <w:r w:rsidR="00C2396A">
        <w:rPr>
          <w:rFonts w:hint="cs"/>
          <w:rtl/>
        </w:rPr>
        <w:t>לקח יותר זמן ממה שהעריכו בהתחלה, ו</w:t>
      </w:r>
      <w:r>
        <w:rPr>
          <w:rFonts w:hint="cs"/>
          <w:rtl/>
        </w:rPr>
        <w:t>היות שהי</w:t>
      </w:r>
      <w:r w:rsidR="00C2396A">
        <w:rPr>
          <w:rFonts w:hint="cs"/>
          <w:rtl/>
        </w:rPr>
        <w:t xml:space="preserve">ה חורף קשה יחסית השנה, וחורף קשה מבחינת המבצעים הוא לא רק היום שיורד בו גשם. </w:t>
      </w:r>
      <w:bookmarkStart w:id="67" w:name="_ETM_Q1_700731"/>
      <w:bookmarkEnd w:id="67"/>
      <w:r w:rsidR="00C2396A">
        <w:rPr>
          <w:rFonts w:hint="cs"/>
          <w:rtl/>
        </w:rPr>
        <w:t xml:space="preserve">אני עד היום לא טסתי בים, הייתי איש חיל האוויר, אבל </w:t>
      </w:r>
      <w:r>
        <w:rPr>
          <w:rFonts w:hint="cs"/>
          <w:rtl/>
        </w:rPr>
        <w:t>הובהר לי שהמער</w:t>
      </w:r>
      <w:r w:rsidR="00C2396A">
        <w:rPr>
          <w:rFonts w:hint="cs"/>
          <w:rtl/>
        </w:rPr>
        <w:t xml:space="preserve">בולות הפנימיות יוצרות ענני אבק והראייה והיכולת להגיע למקומות ולצלול היא </w:t>
      </w:r>
      <w:bookmarkStart w:id="68" w:name="_ETM_Q1_720699"/>
      <w:bookmarkEnd w:id="68"/>
      <w:r w:rsidR="00C2396A">
        <w:rPr>
          <w:rFonts w:hint="cs"/>
          <w:rtl/>
        </w:rPr>
        <w:t xml:space="preserve">מוגבלת. </w:t>
      </w:r>
    </w:p>
    <w:p w:rsidR="00C2396A" w:rsidRDefault="00C2396A" w:rsidP="00C2396A">
      <w:pPr>
        <w:rPr>
          <w:rFonts w:hint="cs"/>
          <w:rtl/>
        </w:rPr>
      </w:pPr>
    </w:p>
    <w:p w:rsidR="00C2396A" w:rsidRDefault="00C2396A" w:rsidP="00C2396A">
      <w:pPr>
        <w:rPr>
          <w:rFonts w:hint="cs"/>
          <w:rtl/>
        </w:rPr>
      </w:pPr>
      <w:r>
        <w:rPr>
          <w:rFonts w:hint="cs"/>
          <w:rtl/>
        </w:rPr>
        <w:t xml:space="preserve">כשאנחנו יצאנו למבצע לפני כשנה ההנחה הייתה שמדובר על </w:t>
      </w:r>
      <w:bookmarkStart w:id="69" w:name="_ETM_Q1_725463"/>
      <w:bookmarkEnd w:id="69"/>
      <w:r>
        <w:rPr>
          <w:rFonts w:hint="cs"/>
          <w:rtl/>
        </w:rPr>
        <w:t xml:space="preserve">אנייה שהוטבעה בעומק של כ-65 מטר מתחת לפני הים </w:t>
      </w:r>
      <w:bookmarkStart w:id="70" w:name="_ETM_Q1_733461"/>
      <w:bookmarkEnd w:id="70"/>
      <w:r>
        <w:rPr>
          <w:rFonts w:hint="cs"/>
          <w:rtl/>
        </w:rPr>
        <w:t>מול חופי תל-אביב - -</w:t>
      </w:r>
    </w:p>
    <w:p w:rsidR="009C44D6" w:rsidRDefault="009C44D6" w:rsidP="009C44D6">
      <w:pPr>
        <w:ind w:firstLine="0"/>
        <w:rPr>
          <w:rFonts w:hint="cs"/>
          <w:rtl/>
        </w:rPr>
      </w:pPr>
    </w:p>
    <w:p w:rsidR="009C44D6" w:rsidRDefault="00C2396A" w:rsidP="00C239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2396A" w:rsidRDefault="00C2396A" w:rsidP="00C2396A">
      <w:pPr>
        <w:pStyle w:val="KeepWithNext"/>
        <w:rPr>
          <w:rFonts w:hint="cs"/>
          <w:rtl/>
        </w:rPr>
      </w:pPr>
    </w:p>
    <w:p w:rsidR="009C44D6" w:rsidRDefault="009C44D6" w:rsidP="009C44D6">
      <w:pPr>
        <w:rPr>
          <w:rFonts w:hint="cs"/>
          <w:rtl/>
        </w:rPr>
      </w:pPr>
      <w:r>
        <w:rPr>
          <w:rFonts w:hint="cs"/>
          <w:rtl/>
        </w:rPr>
        <w:t xml:space="preserve">וזאת הנחה שהתבססה על מה? </w:t>
      </w:r>
    </w:p>
    <w:p w:rsidR="009C44D6" w:rsidRDefault="009C44D6" w:rsidP="009C44D6">
      <w:pPr>
        <w:ind w:firstLine="0"/>
        <w:rPr>
          <w:rFonts w:hint="cs"/>
          <w:rtl/>
        </w:rPr>
      </w:pPr>
    </w:p>
    <w:p w:rsidR="009C44D6" w:rsidRDefault="009C44D6" w:rsidP="009C44D6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9C44D6" w:rsidRDefault="009C44D6" w:rsidP="009C44D6">
      <w:pPr>
        <w:pStyle w:val="KeepWithNext"/>
        <w:rPr>
          <w:rFonts w:hint="cs"/>
          <w:rtl/>
        </w:rPr>
      </w:pPr>
    </w:p>
    <w:p w:rsidR="00882D65" w:rsidRDefault="00C2396A" w:rsidP="00882D65">
      <w:pPr>
        <w:rPr>
          <w:rFonts w:hint="cs"/>
          <w:rtl/>
        </w:rPr>
      </w:pPr>
      <w:r>
        <w:rPr>
          <w:rFonts w:hint="cs"/>
          <w:rtl/>
        </w:rPr>
        <w:t>על התחקירים הראשוניים, גם על היומנים של חיל הים. למשל, ביומנים של חיל הים רשום שהיא נגררה כשעתיים, ו</w:t>
      </w:r>
      <w:bookmarkStart w:id="71" w:name="_ETM_Q1_750844"/>
      <w:bookmarkEnd w:id="71"/>
      <w:r>
        <w:rPr>
          <w:rFonts w:hint="cs"/>
          <w:rtl/>
        </w:rPr>
        <w:t xml:space="preserve">המהירות בקשרים שאנייה גוררת יכולה לסחוב אנייה זה אורך הטווח. </w:t>
      </w:r>
      <w:bookmarkStart w:id="72" w:name="_ETM_Q1_762424"/>
      <w:bookmarkEnd w:id="72"/>
      <w:r w:rsidR="00A1348C">
        <w:rPr>
          <w:rFonts w:hint="cs"/>
          <w:rtl/>
        </w:rPr>
        <w:t>הבעיה שהתגלתה היא ש</w:t>
      </w:r>
      <w:r w:rsidR="00882D65">
        <w:rPr>
          <w:rFonts w:hint="cs"/>
          <w:rtl/>
        </w:rPr>
        <w:t>מול חופי תל-</w:t>
      </w:r>
      <w:r w:rsidR="00A1348C">
        <w:rPr>
          <w:rFonts w:hint="cs"/>
          <w:rtl/>
        </w:rPr>
        <w:t>אביב יש מדרגה גדולה</w:t>
      </w:r>
      <w:r w:rsidR="00882D65">
        <w:rPr>
          <w:rFonts w:hint="cs"/>
          <w:rtl/>
        </w:rPr>
        <w:t>, ויש נפילה של העומק ולא ירידה הדרגתית,</w:t>
      </w:r>
      <w:r w:rsidR="00A1348C">
        <w:rPr>
          <w:rFonts w:hint="cs"/>
          <w:rtl/>
        </w:rPr>
        <w:t xml:space="preserve"> ויש </w:t>
      </w:r>
      <w:r w:rsidR="00882D65">
        <w:rPr>
          <w:rFonts w:hint="cs"/>
          <w:rtl/>
        </w:rPr>
        <w:t xml:space="preserve">בערך </w:t>
      </w:r>
      <w:r w:rsidR="00A1348C">
        <w:rPr>
          <w:rFonts w:hint="cs"/>
          <w:rtl/>
        </w:rPr>
        <w:t>מ-70 מטר קפיצה ל-300 מטר</w:t>
      </w:r>
      <w:r w:rsidR="00882D65">
        <w:rPr>
          <w:rFonts w:hint="cs"/>
          <w:rtl/>
        </w:rPr>
        <w:t xml:space="preserve"> עומק</w:t>
      </w:r>
      <w:r w:rsidR="00A1348C">
        <w:rPr>
          <w:rFonts w:hint="cs"/>
          <w:rtl/>
        </w:rPr>
        <w:t>. זה</w:t>
      </w:r>
      <w:r w:rsidR="00882D65">
        <w:rPr>
          <w:rFonts w:hint="cs"/>
          <w:rtl/>
        </w:rPr>
        <w:t xml:space="preserve">, כמובן, מחייב שינוי באמצעים הטכניים </w:t>
      </w:r>
      <w:bookmarkStart w:id="73" w:name="_ETM_Q1_783373"/>
      <w:bookmarkEnd w:id="73"/>
      <w:r w:rsidR="00882D65">
        <w:rPr>
          <w:rFonts w:hint="cs"/>
          <w:rtl/>
        </w:rPr>
        <w:t xml:space="preserve">שאיתם צוללים. נעשה תחקיר שהתבסס על בדיקת המסמכים בחיל </w:t>
      </w:r>
      <w:bookmarkStart w:id="74" w:name="_ETM_Q1_788902"/>
      <w:bookmarkEnd w:id="74"/>
      <w:r w:rsidR="00882D65">
        <w:rPr>
          <w:rFonts w:hint="cs"/>
          <w:rtl/>
        </w:rPr>
        <w:t>הים ובדיקת מסמכים במכון ז'בוטינסקי ובארכיונים נוספים שהיו,</w:t>
      </w:r>
      <w:r w:rsidR="00A1348C">
        <w:rPr>
          <w:rFonts w:hint="cs"/>
          <w:rtl/>
        </w:rPr>
        <w:t xml:space="preserve"> </w:t>
      </w:r>
      <w:r w:rsidR="00882D65">
        <w:rPr>
          <w:rFonts w:hint="cs"/>
          <w:rtl/>
        </w:rPr>
        <w:t xml:space="preserve">תחקיר של </w:t>
      </w:r>
      <w:bookmarkStart w:id="75" w:name="_ETM_Q1_797697"/>
      <w:bookmarkEnd w:id="75"/>
      <w:r w:rsidR="00882D65">
        <w:rPr>
          <w:rFonts w:hint="cs"/>
          <w:rtl/>
        </w:rPr>
        <w:t>אנשים שעוד היו באותה תקופה, ו</w:t>
      </w:r>
      <w:r w:rsidR="00A1348C">
        <w:rPr>
          <w:rFonts w:hint="cs"/>
          <w:rtl/>
        </w:rPr>
        <w:t xml:space="preserve">תחקיר </w:t>
      </w:r>
      <w:r w:rsidR="00882D65">
        <w:rPr>
          <w:rFonts w:hint="cs"/>
          <w:rtl/>
        </w:rPr>
        <w:t>שהיה מאוד חשוב לצורך העניין</w:t>
      </w:r>
      <w:bookmarkStart w:id="76" w:name="_ETM_Q1_802166"/>
      <w:bookmarkEnd w:id="76"/>
      <w:r w:rsidR="00882D65">
        <w:rPr>
          <w:rFonts w:hint="cs"/>
          <w:rtl/>
        </w:rPr>
        <w:t xml:space="preserve">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תחקיר של דייגים שמכירים </w:t>
      </w:r>
      <w:r w:rsidR="00A1348C">
        <w:rPr>
          <w:rFonts w:hint="cs"/>
          <w:rtl/>
        </w:rPr>
        <w:t>את הים הרבה פעמים יותר טוב מכל אחד אחר</w:t>
      </w:r>
      <w:r w:rsidR="00882D65">
        <w:rPr>
          <w:rFonts w:hint="cs"/>
          <w:rtl/>
        </w:rPr>
        <w:t xml:space="preserve">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</w:t>
      </w:r>
      <w:bookmarkStart w:id="77" w:name="_ETM_Q1_811863"/>
      <w:bookmarkEnd w:id="77"/>
      <w:r w:rsidR="00882D65">
        <w:rPr>
          <w:rFonts w:hint="cs"/>
          <w:rtl/>
        </w:rPr>
        <w:t xml:space="preserve">יותר מאשר כתוב בכל ספר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הם מכירים את זה ככף ידם. </w:t>
      </w:r>
      <w:r w:rsidR="00A1348C">
        <w:rPr>
          <w:rFonts w:hint="cs"/>
          <w:rtl/>
        </w:rPr>
        <w:t xml:space="preserve">היו שני אתרים בים שדייגים כינו אותם "אלטלנה". </w:t>
      </w:r>
      <w:r w:rsidR="00882D65">
        <w:rPr>
          <w:rFonts w:hint="cs"/>
          <w:rtl/>
        </w:rPr>
        <w:t xml:space="preserve">המקומות האלה צוינו בעזרת קווי חיתוך מאלומת </w:t>
      </w:r>
      <w:bookmarkStart w:id="78" w:name="_ETM_Q1_829248"/>
      <w:bookmarkEnd w:id="78"/>
      <w:r w:rsidR="00882D65">
        <w:rPr>
          <w:rFonts w:hint="cs"/>
          <w:rtl/>
        </w:rPr>
        <w:t>רדיו שיצאה מאשדוד ומיפו, ו</w:t>
      </w:r>
      <w:r w:rsidR="00A1348C">
        <w:rPr>
          <w:rFonts w:hint="cs"/>
          <w:rtl/>
        </w:rPr>
        <w:t xml:space="preserve">בסופו של דבר </w:t>
      </w:r>
      <w:r w:rsidR="00882D65">
        <w:rPr>
          <w:rFonts w:hint="cs"/>
          <w:rtl/>
        </w:rPr>
        <w:t xml:space="preserve">כל </w:t>
      </w:r>
      <w:r w:rsidR="00A1348C">
        <w:rPr>
          <w:rFonts w:hint="cs"/>
          <w:rtl/>
        </w:rPr>
        <w:t xml:space="preserve">התחקיר הזה הצטמצם לנקודת שטח מאוד </w:t>
      </w:r>
      <w:r w:rsidR="00882D65">
        <w:rPr>
          <w:rFonts w:hint="cs"/>
          <w:rtl/>
        </w:rPr>
        <w:t xml:space="preserve">ברורה שאליה יצאו הספינות. </w:t>
      </w:r>
      <w:bookmarkStart w:id="79" w:name="_ETM_Q1_842735"/>
      <w:bookmarkEnd w:id="79"/>
      <w:r w:rsidR="00882D65">
        <w:rPr>
          <w:rFonts w:hint="cs"/>
          <w:rtl/>
        </w:rPr>
        <w:t>היו שלוש מסעות כאלה שהספינות יצאו לחפש</w:t>
      </w:r>
      <w:bookmarkStart w:id="80" w:name="_ETM_Q1_851467"/>
      <w:bookmarkEnd w:id="80"/>
      <w:r w:rsidR="00882D65">
        <w:rPr>
          <w:rFonts w:hint="cs"/>
          <w:rtl/>
        </w:rPr>
        <w:t>, ו</w:t>
      </w:r>
      <w:r w:rsidR="00A1348C">
        <w:rPr>
          <w:rFonts w:hint="cs"/>
          <w:rtl/>
        </w:rPr>
        <w:t>נמצא מקום</w:t>
      </w:r>
      <w:r w:rsidR="00882D65">
        <w:rPr>
          <w:rFonts w:hint="cs"/>
          <w:rtl/>
        </w:rPr>
        <w:t>,</w:t>
      </w:r>
      <w:r w:rsidR="00A1348C">
        <w:rPr>
          <w:rFonts w:hint="cs"/>
          <w:rtl/>
        </w:rPr>
        <w:t xml:space="preserve"> שכפי שמזכיר </w:t>
      </w:r>
      <w:r w:rsidR="00A1348C">
        <w:rPr>
          <w:rFonts w:hint="cs"/>
          <w:rtl/>
        </w:rPr>
        <w:lastRenderedPageBreak/>
        <w:t>הממשלה הזכיר</w:t>
      </w:r>
      <w:r w:rsidR="00882D65">
        <w:rPr>
          <w:rFonts w:hint="cs"/>
          <w:rtl/>
        </w:rPr>
        <w:t>, גם</w:t>
      </w:r>
      <w:r w:rsidR="00A1348C">
        <w:rPr>
          <w:rFonts w:hint="cs"/>
          <w:rtl/>
        </w:rPr>
        <w:t xml:space="preserve"> תואם חלק מההבנה </w:t>
      </w:r>
      <w:r w:rsidR="00882D65">
        <w:rPr>
          <w:rFonts w:hint="cs"/>
          <w:rtl/>
        </w:rPr>
        <w:t>ממה שעולה מה</w:t>
      </w:r>
      <w:r w:rsidR="00A1348C">
        <w:rPr>
          <w:rFonts w:hint="cs"/>
          <w:rtl/>
        </w:rPr>
        <w:t>מסמכי</w:t>
      </w:r>
      <w:r w:rsidR="00882D65">
        <w:rPr>
          <w:rFonts w:hint="cs"/>
          <w:rtl/>
        </w:rPr>
        <w:t>ם של חיל הים, גם תואם את המקום שהדייגים טענו שהוא "אלטלנה"; ו</w:t>
      </w:r>
      <w:r w:rsidR="00A1348C">
        <w:rPr>
          <w:rFonts w:hint="cs"/>
          <w:rtl/>
        </w:rPr>
        <w:t xml:space="preserve">הדגים שניצודים שם </w:t>
      </w:r>
      <w:r w:rsidR="00882D65">
        <w:rPr>
          <w:rFonts w:hint="cs"/>
          <w:rtl/>
        </w:rPr>
        <w:t>הם דגים ש</w:t>
      </w:r>
      <w:r w:rsidR="00A1348C">
        <w:rPr>
          <w:rFonts w:hint="cs"/>
          <w:rtl/>
        </w:rPr>
        <w:t xml:space="preserve">אופייניים לדגים </w:t>
      </w:r>
      <w:r w:rsidR="00882D65">
        <w:rPr>
          <w:rFonts w:hint="cs"/>
          <w:rtl/>
        </w:rPr>
        <w:t xml:space="preserve">שחיים ליד מתכות. </w:t>
      </w:r>
      <w:bookmarkStart w:id="81" w:name="_ETM_Q1_881841"/>
      <w:bookmarkEnd w:id="81"/>
      <w:r w:rsidR="00A1348C">
        <w:rPr>
          <w:rFonts w:hint="cs"/>
          <w:rtl/>
        </w:rPr>
        <w:t>בגלל העומק שלא היינו מוכנים אליו</w:t>
      </w:r>
      <w:r w:rsidR="00882D65">
        <w:rPr>
          <w:rFonts w:hint="cs"/>
          <w:rtl/>
        </w:rPr>
        <w:t xml:space="preserve">, לא הייתה מצלמה מתאימה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היא לא עבדה, הייתה איזושהי </w:t>
      </w:r>
      <w:bookmarkStart w:id="82" w:name="_ETM_Q1_896897"/>
      <w:bookmarkEnd w:id="82"/>
      <w:r w:rsidR="00882D65">
        <w:rPr>
          <w:rFonts w:hint="cs"/>
          <w:rtl/>
        </w:rPr>
        <w:t xml:space="preserve">תקלה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</w:t>
      </w:r>
      <w:r w:rsidR="00A1348C">
        <w:rPr>
          <w:rFonts w:hint="cs"/>
          <w:rtl/>
        </w:rPr>
        <w:t>ובסוף מה שהצליחו ל</w:t>
      </w:r>
      <w:r w:rsidR="00882D65">
        <w:rPr>
          <w:rFonts w:hint="cs"/>
          <w:rtl/>
        </w:rPr>
        <w:t>יצור</w:t>
      </w:r>
      <w:r w:rsidR="00A1348C">
        <w:rPr>
          <w:rFonts w:hint="cs"/>
          <w:rtl/>
        </w:rPr>
        <w:t xml:space="preserve"> זה את גי</w:t>
      </w:r>
      <w:r w:rsidR="00882D65">
        <w:rPr>
          <w:rFonts w:hint="cs"/>
          <w:rtl/>
        </w:rPr>
        <w:t>לוי</w:t>
      </w:r>
      <w:r w:rsidR="00A1348C">
        <w:rPr>
          <w:rFonts w:hint="cs"/>
          <w:rtl/>
        </w:rPr>
        <w:t xml:space="preserve"> הסונר. </w:t>
      </w:r>
      <w:r w:rsidR="00882D65">
        <w:rPr>
          <w:rFonts w:hint="cs"/>
          <w:rtl/>
        </w:rPr>
        <w:t xml:space="preserve">הסונר מגלה את העצם, אבל </w:t>
      </w:r>
      <w:r w:rsidR="00A1348C">
        <w:rPr>
          <w:rFonts w:hint="cs"/>
          <w:rtl/>
        </w:rPr>
        <w:t xml:space="preserve">כדי לוודא שזה אכן אלטלנה </w:t>
      </w:r>
      <w:r w:rsidR="00882D65">
        <w:rPr>
          <w:rFonts w:hint="cs"/>
          <w:rtl/>
        </w:rPr>
        <w:t>או</w:t>
      </w:r>
      <w:bookmarkStart w:id="83" w:name="_ETM_Q1_910727"/>
      <w:bookmarkEnd w:id="83"/>
      <w:r w:rsidR="00882D65">
        <w:rPr>
          <w:rFonts w:hint="cs"/>
          <w:rtl/>
        </w:rPr>
        <w:t xml:space="preserve"> להגביר את הוודאות </w:t>
      </w:r>
      <w:r w:rsidR="00A1348C">
        <w:rPr>
          <w:rFonts w:hint="cs"/>
          <w:rtl/>
        </w:rPr>
        <w:t>אנייה שהפרופיל</w:t>
      </w:r>
      <w:r w:rsidR="00AF0A84">
        <w:rPr>
          <w:rFonts w:hint="cs"/>
          <w:rtl/>
        </w:rPr>
        <w:t xml:space="preserve"> שלה ידוע </w:t>
      </w:r>
      <w:r w:rsidR="00882D65">
        <w:rPr>
          <w:rFonts w:hint="cs"/>
          <w:rtl/>
        </w:rPr>
        <w:t xml:space="preserve">ודומה לפרופיל של "אלטלנה" </w:t>
      </w:r>
      <w:r w:rsidR="00AF0A84">
        <w:rPr>
          <w:rFonts w:hint="cs"/>
          <w:rtl/>
        </w:rPr>
        <w:t xml:space="preserve">ומצויה </w:t>
      </w:r>
      <w:r w:rsidR="00882D65">
        <w:rPr>
          <w:rFonts w:hint="cs"/>
          <w:rtl/>
        </w:rPr>
        <w:t xml:space="preserve">בערך </w:t>
      </w:r>
      <w:bookmarkStart w:id="84" w:name="_ETM_Q1_921527"/>
      <w:bookmarkEnd w:id="84"/>
      <w:r w:rsidR="00AF0A84">
        <w:rPr>
          <w:rFonts w:hint="cs"/>
          <w:rtl/>
        </w:rPr>
        <w:t>מול חופי עתלית</w:t>
      </w:r>
      <w:r w:rsidR="00882D65">
        <w:rPr>
          <w:rFonts w:hint="cs"/>
          <w:rtl/>
        </w:rPr>
        <w:t xml:space="preserve"> בעומק נמוך, עשו את הדמויות של הסונר שלה</w:t>
      </w:r>
      <w:r w:rsidR="00AF0A84">
        <w:rPr>
          <w:rFonts w:hint="cs"/>
          <w:rtl/>
        </w:rPr>
        <w:t xml:space="preserve"> </w:t>
      </w:r>
      <w:r w:rsidR="00882D65">
        <w:rPr>
          <w:rFonts w:hint="cs"/>
          <w:rtl/>
        </w:rPr>
        <w:t xml:space="preserve">באותן זוויות </w:t>
      </w:r>
      <w:bookmarkStart w:id="85" w:name="_ETM_Q1_927749"/>
      <w:bookmarkEnd w:id="85"/>
      <w:r w:rsidR="00882D65">
        <w:rPr>
          <w:rFonts w:hint="cs"/>
          <w:rtl/>
        </w:rPr>
        <w:t>שיכלו להגיע למקום שנחשד למקום הטביעה של "אלטלנה", ו</w:t>
      </w:r>
      <w:r w:rsidR="00AF0A84">
        <w:rPr>
          <w:rFonts w:hint="cs"/>
          <w:rtl/>
        </w:rPr>
        <w:t xml:space="preserve">התדמית יצאה מאוד דומה. </w:t>
      </w:r>
    </w:p>
    <w:p w:rsidR="00882D65" w:rsidRDefault="00882D65" w:rsidP="00882D65">
      <w:pPr>
        <w:rPr>
          <w:rFonts w:hint="cs"/>
          <w:rtl/>
        </w:rPr>
      </w:pPr>
      <w:bookmarkStart w:id="86" w:name="_ETM_Q1_936791"/>
      <w:bookmarkEnd w:id="86"/>
    </w:p>
    <w:p w:rsidR="009C44D6" w:rsidRDefault="00882D65" w:rsidP="00C76AB1">
      <w:pPr>
        <w:rPr>
          <w:rFonts w:hint="cs"/>
          <w:rtl/>
        </w:rPr>
      </w:pPr>
      <w:bookmarkStart w:id="87" w:name="_ETM_Q1_937040"/>
      <w:bookmarkEnd w:id="87"/>
      <w:r>
        <w:rPr>
          <w:rFonts w:hint="cs"/>
          <w:rtl/>
        </w:rPr>
        <w:t xml:space="preserve">לכן </w:t>
      </w:r>
      <w:bookmarkStart w:id="88" w:name="_ETM_Q1_937782"/>
      <w:bookmarkEnd w:id="88"/>
      <w:r>
        <w:rPr>
          <w:rFonts w:hint="cs"/>
          <w:rtl/>
        </w:rPr>
        <w:t xml:space="preserve">בוודאות קרובה מאוד אנחנו יודעים היום את </w:t>
      </w:r>
      <w:r w:rsidR="00AF0A84">
        <w:rPr>
          <w:rFonts w:hint="cs"/>
          <w:rtl/>
        </w:rPr>
        <w:t xml:space="preserve">המיקום </w:t>
      </w:r>
      <w:r>
        <w:rPr>
          <w:rFonts w:hint="cs"/>
          <w:rtl/>
        </w:rPr>
        <w:t xml:space="preserve">של "אלטלנה", </w:t>
      </w:r>
      <w:bookmarkStart w:id="89" w:name="_ETM_Q1_940364"/>
      <w:bookmarkEnd w:id="89"/>
      <w:r>
        <w:rPr>
          <w:rFonts w:hint="cs"/>
          <w:rtl/>
        </w:rPr>
        <w:t>ש</w:t>
      </w:r>
      <w:r w:rsidR="00AF0A84">
        <w:rPr>
          <w:rFonts w:hint="cs"/>
          <w:rtl/>
        </w:rPr>
        <w:t>הוא</w:t>
      </w:r>
      <w:r>
        <w:rPr>
          <w:rFonts w:hint="cs"/>
          <w:rtl/>
        </w:rPr>
        <w:t xml:space="preserve"> כ-12 מייל בים דרומית לתל-אביב-יפו ובעומק של 350 מטר מתחת </w:t>
      </w:r>
      <w:bookmarkStart w:id="90" w:name="_ETM_Q1_956294"/>
      <w:bookmarkEnd w:id="90"/>
      <w:r>
        <w:rPr>
          <w:rFonts w:hint="cs"/>
          <w:rtl/>
        </w:rPr>
        <w:t xml:space="preserve">לפני הים. </w:t>
      </w:r>
      <w:r w:rsidR="00AF0A84">
        <w:rPr>
          <w:rFonts w:hint="cs"/>
          <w:rtl/>
        </w:rPr>
        <w:t>אבל כאמור</w:t>
      </w:r>
      <w:r>
        <w:rPr>
          <w:rFonts w:hint="cs"/>
          <w:rtl/>
        </w:rPr>
        <w:t>, כדי להגיד שזאת "אלטלנה",</w:t>
      </w:r>
      <w:r w:rsidR="00AF0A84">
        <w:rPr>
          <w:rFonts w:hint="cs"/>
          <w:rtl/>
        </w:rPr>
        <w:t xml:space="preserve"> ברגעים שיכולים לזכור את החיפושים אחר ה</w:t>
      </w:r>
      <w:r>
        <w:rPr>
          <w:rFonts w:hint="cs"/>
          <w:rtl/>
        </w:rPr>
        <w:t>"</w:t>
      </w:r>
      <w:r w:rsidR="00AF0A84">
        <w:rPr>
          <w:rFonts w:hint="cs"/>
          <w:rtl/>
        </w:rPr>
        <w:t>דקר</w:t>
      </w:r>
      <w:r>
        <w:rPr>
          <w:rFonts w:hint="cs"/>
          <w:rtl/>
        </w:rPr>
        <w:t>"</w:t>
      </w:r>
      <w:r w:rsidR="00AF0A84">
        <w:rPr>
          <w:rFonts w:hint="cs"/>
          <w:rtl/>
        </w:rPr>
        <w:t xml:space="preserve"> בזמנו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</w:t>
      </w:r>
      <w:bookmarkStart w:id="91" w:name="_ETM_Q1_974203"/>
      <w:bookmarkEnd w:id="91"/>
      <w:r>
        <w:rPr>
          <w:rFonts w:hint="cs"/>
          <w:rtl/>
        </w:rPr>
        <w:t xml:space="preserve">"הלוך וחזור" של ניסיונות ושנים והשקעות היו </w:t>
      </w:r>
      <w:r>
        <w:rPr>
          <w:rtl/>
        </w:rPr>
        <w:t>–</w:t>
      </w:r>
      <w:r>
        <w:rPr>
          <w:rFonts w:hint="cs"/>
          <w:rtl/>
        </w:rPr>
        <w:t xml:space="preserve"> כך ש</w:t>
      </w:r>
      <w:r w:rsidR="00AF0A84">
        <w:rPr>
          <w:rFonts w:hint="cs"/>
          <w:rtl/>
        </w:rPr>
        <w:t>מה שהושקע היום מול החשיבות של הנושא</w:t>
      </w:r>
      <w:r>
        <w:rPr>
          <w:rFonts w:hint="cs"/>
          <w:rtl/>
        </w:rPr>
        <w:t xml:space="preserve">, </w:t>
      </w:r>
      <w:bookmarkStart w:id="92" w:name="_ETM_Q1_982245"/>
      <w:bookmarkEnd w:id="92"/>
      <w:r>
        <w:rPr>
          <w:rFonts w:hint="cs"/>
          <w:rtl/>
        </w:rPr>
        <w:t>כפי שציינו אותו יושב ראש הוועדה ומזכיר הממשלה</w:t>
      </w:r>
      <w:r w:rsidR="00AF0A84">
        <w:rPr>
          <w:rFonts w:hint="cs"/>
          <w:rtl/>
        </w:rPr>
        <w:t xml:space="preserve"> </w:t>
      </w:r>
      <w:r w:rsidR="00AF0A84">
        <w:rPr>
          <w:rtl/>
        </w:rPr>
        <w:t>–</w:t>
      </w:r>
      <w:r w:rsidR="00AF0A8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AF0A84">
        <w:rPr>
          <w:rFonts w:hint="cs"/>
          <w:rtl/>
        </w:rPr>
        <w:t xml:space="preserve">עושים </w:t>
      </w:r>
      <w:r>
        <w:rPr>
          <w:rFonts w:hint="cs"/>
          <w:rtl/>
        </w:rPr>
        <w:t xml:space="preserve">את זה, לדעתי, </w:t>
      </w:r>
      <w:r w:rsidR="00AF0A84">
        <w:rPr>
          <w:rFonts w:hint="cs"/>
          <w:rtl/>
        </w:rPr>
        <w:t xml:space="preserve">בצורה מאוד שקולה וראויה. אנחנו צריכים לעבור לשלב הבא שהוא צילום של הדבר הזה. </w:t>
      </w:r>
      <w:r w:rsidR="00482BD5">
        <w:rPr>
          <w:rFonts w:hint="cs"/>
          <w:rtl/>
        </w:rPr>
        <w:t xml:space="preserve">כדי לצלם צריך ספינה שיש לה יכולת ייצוב מאוד </w:t>
      </w:r>
      <w:bookmarkStart w:id="93" w:name="_ETM_Q1_1004866"/>
      <w:bookmarkEnd w:id="93"/>
      <w:r w:rsidR="00482BD5">
        <w:rPr>
          <w:rFonts w:hint="cs"/>
          <w:rtl/>
        </w:rPr>
        <w:t xml:space="preserve">חזקה, היא צריכה לשהות מעל המקום, וגם </w:t>
      </w:r>
      <w:r w:rsidR="00AF0A84">
        <w:rPr>
          <w:rFonts w:hint="cs"/>
          <w:rtl/>
        </w:rPr>
        <w:t>יש לה רובוט שיודע לרדת לעומקים האלה ו</w:t>
      </w:r>
      <w:r w:rsidR="00482BD5">
        <w:rPr>
          <w:rFonts w:hint="cs"/>
          <w:rtl/>
        </w:rPr>
        <w:t>להב</w:t>
      </w:r>
      <w:r w:rsidR="00AF0A84">
        <w:rPr>
          <w:rFonts w:hint="cs"/>
          <w:rtl/>
        </w:rPr>
        <w:t xml:space="preserve">יא </w:t>
      </w:r>
      <w:r w:rsidR="00482BD5">
        <w:rPr>
          <w:rFonts w:hint="cs"/>
          <w:rtl/>
        </w:rPr>
        <w:t xml:space="preserve">משם </w:t>
      </w:r>
      <w:r w:rsidR="00AF0A84">
        <w:rPr>
          <w:rFonts w:hint="cs"/>
          <w:rtl/>
        </w:rPr>
        <w:t xml:space="preserve">את הצילום. </w:t>
      </w:r>
      <w:r w:rsidR="00482BD5" w:rsidRPr="00533C94">
        <w:rPr>
          <w:rFonts w:hint="cs"/>
          <w:rtl/>
        </w:rPr>
        <w:t>האניות האלה מצויות</w:t>
      </w:r>
      <w:r w:rsidR="00482BD5">
        <w:rPr>
          <w:rFonts w:hint="cs"/>
          <w:rtl/>
        </w:rPr>
        <w:t xml:space="preserve"> </w:t>
      </w:r>
      <w:r w:rsidR="00533C94">
        <w:rPr>
          <w:rFonts w:hint="cs"/>
          <w:rtl/>
        </w:rPr>
        <w:t>היום באזור בגלל הפעילות הרבה של חיפושי אנרגיה באזור שלנו</w:t>
      </w:r>
      <w:bookmarkStart w:id="94" w:name="_ETM_Q1_1024759"/>
      <w:bookmarkEnd w:id="94"/>
      <w:r w:rsidR="00533C94">
        <w:rPr>
          <w:rFonts w:hint="cs"/>
          <w:rtl/>
        </w:rPr>
        <w:t xml:space="preserve">, ולכן לא צריך להביא אותן מאנטרקטיקה ולא מאלסקה ואפילו לא מאירופה, הן מצויות באזור. בימים </w:t>
      </w:r>
      <w:bookmarkStart w:id="95" w:name="_ETM_Q1_1034710"/>
      <w:bookmarkEnd w:id="95"/>
      <w:r w:rsidR="00533C94">
        <w:rPr>
          <w:rFonts w:hint="cs"/>
          <w:rtl/>
        </w:rPr>
        <w:t>אלה ממש אחרי שקיבלנו את התחקיר הזה ו</w:t>
      </w:r>
      <w:r w:rsidR="00AF0A84">
        <w:rPr>
          <w:rFonts w:hint="cs"/>
          <w:rtl/>
        </w:rPr>
        <w:t xml:space="preserve">למדנו אותו </w:t>
      </w:r>
      <w:r w:rsidR="00533C94">
        <w:rPr>
          <w:rFonts w:hint="cs"/>
          <w:rtl/>
        </w:rPr>
        <w:t xml:space="preserve">אנחנו </w:t>
      </w:r>
      <w:r w:rsidR="00AF0A84">
        <w:rPr>
          <w:rFonts w:hint="cs"/>
          <w:rtl/>
        </w:rPr>
        <w:t xml:space="preserve">נמצאים בקשרים עם חברות כאלה, במיוחד עם גורמים </w:t>
      </w:r>
      <w:r w:rsidR="00C76AB1">
        <w:rPr>
          <w:rFonts w:hint="cs"/>
          <w:rtl/>
        </w:rPr>
        <w:t xml:space="preserve">פרטיים שהביעו עניין, ובשלב זה אנחנו </w:t>
      </w:r>
      <w:r w:rsidR="00AF0A84">
        <w:rPr>
          <w:rFonts w:hint="cs"/>
          <w:rtl/>
        </w:rPr>
        <w:t>לא נזקקים לכס</w:t>
      </w:r>
      <w:r w:rsidR="00C76AB1">
        <w:rPr>
          <w:rFonts w:hint="cs"/>
          <w:rtl/>
        </w:rPr>
        <w:t xml:space="preserve">ף ציבורי כדי לעשות את השלב הבא, אלא נמשיך אנחנו לממן את השלב </w:t>
      </w:r>
      <w:bookmarkStart w:id="96" w:name="_ETM_Q1_1064972"/>
      <w:bookmarkEnd w:id="96"/>
      <w:r w:rsidR="00C76AB1">
        <w:rPr>
          <w:rFonts w:hint="cs"/>
          <w:rtl/>
        </w:rPr>
        <w:t xml:space="preserve">הבא של החיפוש, ו"רשת" תמשיך ללוות את הצד של התיעוד </w:t>
      </w:r>
      <w:bookmarkStart w:id="97" w:name="_ETM_Q1_1070757"/>
      <w:bookmarkEnd w:id="97"/>
      <w:r w:rsidR="00C76AB1">
        <w:rPr>
          <w:rFonts w:hint="cs"/>
          <w:rtl/>
        </w:rPr>
        <w:t xml:space="preserve">וההסרטה ללא צורך כרגע. </w:t>
      </w:r>
      <w:r w:rsidR="00AF0A84">
        <w:rPr>
          <w:rFonts w:hint="cs"/>
          <w:rtl/>
        </w:rPr>
        <w:t>אני אומר את זה בזהירות כי</w:t>
      </w:r>
      <w:r w:rsidR="00C76AB1">
        <w:rPr>
          <w:rFonts w:hint="cs"/>
          <w:rtl/>
        </w:rPr>
        <w:t>, כאמור,</w:t>
      </w:r>
      <w:r w:rsidR="00AF0A84">
        <w:rPr>
          <w:rFonts w:hint="cs"/>
          <w:rtl/>
        </w:rPr>
        <w:t xml:space="preserve"> אנחנו צריכים לקבל </w:t>
      </w:r>
      <w:r w:rsidR="00C76AB1">
        <w:rPr>
          <w:rFonts w:hint="cs"/>
          <w:rtl/>
        </w:rPr>
        <w:t xml:space="preserve">את </w:t>
      </w:r>
      <w:r w:rsidR="00AF0A84">
        <w:rPr>
          <w:rFonts w:hint="cs"/>
          <w:rtl/>
        </w:rPr>
        <w:t xml:space="preserve">הצעת </w:t>
      </w:r>
      <w:r w:rsidR="00C76AB1">
        <w:rPr>
          <w:rFonts w:hint="cs"/>
          <w:rtl/>
        </w:rPr>
        <w:t>ה</w:t>
      </w:r>
      <w:r w:rsidR="00AF0A84">
        <w:rPr>
          <w:rFonts w:hint="cs"/>
          <w:rtl/>
        </w:rPr>
        <w:t>מחיר</w:t>
      </w:r>
      <w:r w:rsidR="00C76AB1">
        <w:rPr>
          <w:rFonts w:hint="cs"/>
          <w:rtl/>
        </w:rPr>
        <w:t xml:space="preserve"> מהחברה הזאת ליום אחד של אנייה.</w:t>
      </w:r>
      <w:r w:rsidR="00AF0A84">
        <w:rPr>
          <w:rFonts w:hint="cs"/>
          <w:rtl/>
        </w:rPr>
        <w:t xml:space="preserve"> יום </w:t>
      </w:r>
      <w:r w:rsidR="00C76AB1">
        <w:rPr>
          <w:rFonts w:hint="cs"/>
          <w:rtl/>
        </w:rPr>
        <w:t xml:space="preserve">של </w:t>
      </w:r>
      <w:r w:rsidR="00AF0A84">
        <w:rPr>
          <w:rFonts w:hint="cs"/>
          <w:rtl/>
        </w:rPr>
        <w:t>אנייה כזאת נע ב</w:t>
      </w:r>
      <w:r w:rsidR="00C76AB1">
        <w:rPr>
          <w:rFonts w:hint="cs"/>
          <w:rtl/>
        </w:rPr>
        <w:t xml:space="preserve">סביבות </w:t>
      </w:r>
      <w:r w:rsidR="00AF0A84">
        <w:rPr>
          <w:rFonts w:hint="cs"/>
          <w:rtl/>
        </w:rPr>
        <w:t>עשרות אלפי יורו</w:t>
      </w:r>
      <w:r w:rsidR="00C76AB1">
        <w:rPr>
          <w:rFonts w:hint="cs"/>
          <w:rtl/>
        </w:rPr>
        <w:t xml:space="preserve"> ליום</w:t>
      </w:r>
      <w:r w:rsidR="00AF0A84">
        <w:rPr>
          <w:rFonts w:hint="cs"/>
          <w:rtl/>
        </w:rPr>
        <w:t xml:space="preserve">. </w:t>
      </w:r>
      <w:r w:rsidR="00C76AB1">
        <w:rPr>
          <w:rFonts w:hint="cs"/>
          <w:rtl/>
        </w:rPr>
        <w:t xml:space="preserve">אבל כאמור, </w:t>
      </w:r>
      <w:bookmarkStart w:id="98" w:name="_ETM_Q1_1097618"/>
      <w:bookmarkEnd w:id="98"/>
      <w:r w:rsidR="00C76AB1">
        <w:rPr>
          <w:rFonts w:hint="cs"/>
          <w:rtl/>
        </w:rPr>
        <w:t>אנחנו מתכווני</w:t>
      </w:r>
      <w:r w:rsidR="008545A7">
        <w:rPr>
          <w:rFonts w:hint="cs"/>
          <w:rtl/>
        </w:rPr>
        <w:t xml:space="preserve">ם באמצעות הגורמים הפרטיים </w:t>
      </w:r>
      <w:r w:rsidR="00C76AB1">
        <w:rPr>
          <w:rFonts w:hint="cs"/>
          <w:rtl/>
        </w:rPr>
        <w:t xml:space="preserve">שקשורים </w:t>
      </w:r>
      <w:r w:rsidR="008545A7">
        <w:rPr>
          <w:rFonts w:hint="cs"/>
          <w:rtl/>
        </w:rPr>
        <w:t xml:space="preserve">גם </w:t>
      </w:r>
      <w:r w:rsidR="00C76AB1">
        <w:rPr>
          <w:rFonts w:hint="cs"/>
          <w:rtl/>
        </w:rPr>
        <w:t xml:space="preserve">לחברות שמחפשות באזור לבצע </w:t>
      </w:r>
      <w:bookmarkStart w:id="99" w:name="_ETM_Q1_1105115"/>
      <w:bookmarkEnd w:id="99"/>
      <w:r w:rsidR="00C76AB1">
        <w:rPr>
          <w:rFonts w:hint="cs"/>
          <w:rtl/>
        </w:rPr>
        <w:t>את השלב הבא בתקופה הקרובה, ו</w:t>
      </w:r>
      <w:r w:rsidR="00820CF8">
        <w:rPr>
          <w:rFonts w:hint="cs"/>
          <w:rtl/>
        </w:rPr>
        <w:t>נשמח לדווח ול</w:t>
      </w:r>
      <w:r w:rsidR="00C76AB1">
        <w:rPr>
          <w:rFonts w:hint="cs"/>
          <w:rtl/>
        </w:rPr>
        <w:t>הוריד את סימן השאלה שקיים היום</w:t>
      </w:r>
      <w:r w:rsidR="008545A7">
        <w:rPr>
          <w:rFonts w:hint="cs"/>
          <w:rtl/>
        </w:rPr>
        <w:t xml:space="preserve">, </w:t>
      </w:r>
      <w:bookmarkStart w:id="100" w:name="_ETM_Q1_1113385"/>
      <w:bookmarkEnd w:id="100"/>
      <w:r w:rsidR="008545A7">
        <w:rPr>
          <w:rFonts w:hint="cs"/>
          <w:rtl/>
        </w:rPr>
        <w:t xml:space="preserve">כפי שנמסר פה קודם, ולא כפי שנכתב בכותרת של </w:t>
      </w:r>
      <w:bookmarkStart w:id="101" w:name="_ETM_Q1_1117043"/>
      <w:bookmarkEnd w:id="101"/>
      <w:r w:rsidR="008545A7">
        <w:rPr>
          <w:rFonts w:hint="cs"/>
          <w:rtl/>
        </w:rPr>
        <w:t xml:space="preserve">"ידיעות אחרונות", אלא כפי שהיה בתוך גוף הידיעה שעדיין אי אפשר לומר בוודאות ש"אלטלנה" נמצאה. זה מצב הדברים נכון </w:t>
      </w:r>
      <w:bookmarkStart w:id="102" w:name="_ETM_Q1_1129538"/>
      <w:bookmarkEnd w:id="102"/>
      <w:r w:rsidR="008545A7">
        <w:rPr>
          <w:rFonts w:hint="cs"/>
          <w:rtl/>
        </w:rPr>
        <w:t xml:space="preserve">להיום.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>אני מבין שה</w:t>
      </w:r>
      <w:r w:rsidR="008545A7">
        <w:rPr>
          <w:rFonts w:hint="cs"/>
          <w:rtl/>
        </w:rPr>
        <w:t>נקודה המשוערת הזאת יותר קרובה ל</w:t>
      </w:r>
      <w:r>
        <w:rPr>
          <w:rFonts w:hint="cs"/>
          <w:rtl/>
        </w:rPr>
        <w:t>מ</w:t>
      </w:r>
      <w:r w:rsidR="008545A7">
        <w:rPr>
          <w:rFonts w:hint="cs"/>
          <w:rtl/>
        </w:rPr>
        <w:t xml:space="preserve">קום ההטבעה המקורי מאשר </w:t>
      </w:r>
      <w:bookmarkStart w:id="103" w:name="_ETM_Q1_1135110"/>
      <w:bookmarkEnd w:id="103"/>
      <w:r w:rsidR="008545A7">
        <w:rPr>
          <w:rFonts w:hint="cs"/>
          <w:rtl/>
        </w:rPr>
        <w:t xml:space="preserve">מה שחשבו. זאת אומרת שהגרירה הייתה למרחק קצר יותר?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545A7" w:rsidRDefault="008545A7" w:rsidP="008545A7">
      <w:pPr>
        <w:pStyle w:val="a"/>
        <w:keepNext/>
        <w:rPr>
          <w:rFonts w:hint="cs"/>
          <w:rtl/>
        </w:rPr>
      </w:pPr>
      <w:bookmarkStart w:id="104" w:name="_ETM_Q1_1140409"/>
      <w:bookmarkEnd w:id="104"/>
      <w:r>
        <w:rPr>
          <w:rtl/>
        </w:rPr>
        <w:t>הרצל מקוב:</w:t>
      </w:r>
    </w:p>
    <w:p w:rsidR="008545A7" w:rsidRDefault="008545A7" w:rsidP="008545A7">
      <w:pPr>
        <w:pStyle w:val="KeepWithNext"/>
        <w:rPr>
          <w:rFonts w:hint="cs"/>
          <w:rtl/>
        </w:rPr>
      </w:pPr>
    </w:p>
    <w:p w:rsidR="008545A7" w:rsidRDefault="008545A7" w:rsidP="008545A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8545A7" w:rsidRDefault="008545A7" w:rsidP="008545A7">
      <w:pPr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 xml:space="preserve">תחדד את השאלה. </w:t>
      </w:r>
      <w:r w:rsidR="008545A7">
        <w:rPr>
          <w:rFonts w:hint="cs"/>
          <w:rtl/>
        </w:rPr>
        <w:t xml:space="preserve">אתה אומר, המקום הידוע </w:t>
      </w:r>
      <w:bookmarkStart w:id="105" w:name="_ETM_Q1_1148582"/>
      <w:bookmarkEnd w:id="105"/>
      <w:r w:rsidR="008545A7">
        <w:rPr>
          <w:rFonts w:hint="cs"/>
          <w:rtl/>
        </w:rPr>
        <w:t xml:space="preserve">הוא לא המקום - -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545A7" w:rsidP="008545A7">
      <w:pPr>
        <w:rPr>
          <w:rFonts w:hint="cs"/>
          <w:rtl/>
        </w:rPr>
      </w:pPr>
      <w:r>
        <w:rPr>
          <w:rFonts w:hint="cs"/>
          <w:rtl/>
        </w:rPr>
        <w:t xml:space="preserve">הייתה סתירה בתוך יומן המבצעים </w:t>
      </w:r>
      <w:bookmarkStart w:id="106" w:name="_ETM_Q1_1148700"/>
      <w:bookmarkEnd w:id="106"/>
      <w:r>
        <w:rPr>
          <w:rFonts w:hint="cs"/>
          <w:rtl/>
        </w:rPr>
        <w:t xml:space="preserve">של חיל הים בין </w:t>
      </w:r>
      <w:r w:rsidR="00820CF8">
        <w:rPr>
          <w:rFonts w:hint="cs"/>
          <w:rtl/>
        </w:rPr>
        <w:t xml:space="preserve">הדיווח </w:t>
      </w:r>
      <w:r>
        <w:rPr>
          <w:rFonts w:hint="cs"/>
          <w:rtl/>
        </w:rPr>
        <w:t xml:space="preserve">על המרחק לבין הדיווח של הזמן שנדרש כדי לגרור את הספינה </w:t>
      </w:r>
      <w:bookmarkStart w:id="107" w:name="_ETM_Q1_1154959"/>
      <w:bookmarkEnd w:id="107"/>
      <w:r>
        <w:rPr>
          <w:rFonts w:hint="cs"/>
          <w:rtl/>
        </w:rPr>
        <w:t xml:space="preserve">לשם. עושה רושם שהזמן הוא הנתון המדויק יותר. לא 18 מייל שצוינו, אלא </w:t>
      </w:r>
      <w:bookmarkStart w:id="108" w:name="_ETM_Q1_1166172"/>
      <w:bookmarkEnd w:id="108"/>
      <w:r>
        <w:rPr>
          <w:rFonts w:hint="cs"/>
          <w:rtl/>
        </w:rPr>
        <w:t>השעתיים של הגרירה שמתאימים ל-12 מייל שזה נמצא.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8545A7">
        <w:rPr>
          <w:rFonts w:hint="cs"/>
          <w:rtl/>
        </w:rPr>
        <w:t xml:space="preserve">שנשאר לעשות בהנחה שהספינה עומדת עם </w:t>
      </w:r>
      <w:bookmarkStart w:id="109" w:name="_ETM_Q1_1178843"/>
      <w:bookmarkEnd w:id="109"/>
      <w:r w:rsidR="008545A7">
        <w:rPr>
          <w:rFonts w:hint="cs"/>
          <w:rtl/>
        </w:rPr>
        <w:t xml:space="preserve">הציוד זה צילום. מהצילום הזה </w:t>
      </w:r>
      <w:r>
        <w:rPr>
          <w:rFonts w:hint="cs"/>
          <w:rtl/>
        </w:rPr>
        <w:t xml:space="preserve">נדע </w:t>
      </w:r>
      <w:r w:rsidR="008545A7">
        <w:rPr>
          <w:rFonts w:hint="cs"/>
          <w:rtl/>
        </w:rPr>
        <w:t>גם ה</w:t>
      </w:r>
      <w:r>
        <w:rPr>
          <w:rFonts w:hint="cs"/>
          <w:rtl/>
        </w:rPr>
        <w:t>אם זאת הספינה ו</w:t>
      </w:r>
      <w:r w:rsidR="008545A7">
        <w:rPr>
          <w:rFonts w:hint="cs"/>
          <w:rtl/>
        </w:rPr>
        <w:t xml:space="preserve">גם את מצבה, </w:t>
      </w:r>
      <w:bookmarkStart w:id="110" w:name="_ETM_Q1_1186724"/>
      <w:bookmarkEnd w:id="110"/>
      <w:r w:rsidR="008545A7">
        <w:rPr>
          <w:rFonts w:hint="cs"/>
          <w:rtl/>
        </w:rPr>
        <w:t>ואחר כך, אני מבין,</w:t>
      </w:r>
      <w:r>
        <w:rPr>
          <w:rFonts w:hint="cs"/>
          <w:rtl/>
        </w:rPr>
        <w:t xml:space="preserve"> תידרש בדיקה גם ברמה הטכנית וגם ברמת העלויות</w:t>
      </w:r>
      <w:r w:rsidR="008545A7">
        <w:rPr>
          <w:rFonts w:hint="cs"/>
          <w:rtl/>
        </w:rPr>
        <w:t xml:space="preserve">, האם ניתן להעלות אותה כחתיכה </w:t>
      </w:r>
      <w:bookmarkStart w:id="111" w:name="_ETM_Q1_1194165"/>
      <w:bookmarkEnd w:id="111"/>
      <w:r w:rsidR="008545A7">
        <w:rPr>
          <w:rFonts w:hint="cs"/>
          <w:rtl/>
        </w:rPr>
        <w:t xml:space="preserve">אחת. </w:t>
      </w:r>
      <w:r>
        <w:rPr>
          <w:rFonts w:hint="cs"/>
          <w:rtl/>
        </w:rPr>
        <w:t>אני מבין שזה התהליך</w:t>
      </w:r>
      <w:r w:rsidR="008545A7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8545A7">
        <w:rPr>
          <w:rFonts w:hint="cs"/>
          <w:rtl/>
        </w:rPr>
        <w:t xml:space="preserve">לתהליך הזה </w:t>
      </w:r>
      <w:r>
        <w:rPr>
          <w:rFonts w:hint="cs"/>
          <w:rtl/>
        </w:rPr>
        <w:t xml:space="preserve">יש </w:t>
      </w:r>
      <w:r w:rsidR="008545A7">
        <w:rPr>
          <w:rFonts w:hint="cs"/>
          <w:rtl/>
        </w:rPr>
        <w:t xml:space="preserve">תקצוב </w:t>
      </w:r>
      <w:r w:rsidR="008545A7">
        <w:rPr>
          <w:rtl/>
        </w:rPr>
        <w:t>–</w:t>
      </w:r>
      <w:r w:rsidR="008545A7">
        <w:rPr>
          <w:rFonts w:hint="cs"/>
          <w:rtl/>
        </w:rPr>
        <w:t xml:space="preserve"> זאת אומרת </w:t>
      </w:r>
      <w:r>
        <w:rPr>
          <w:rFonts w:hint="cs"/>
          <w:rtl/>
        </w:rPr>
        <w:t xml:space="preserve">עד איפה אנחנו עומדים מבחינת התקציב?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ראובן פינסקי: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545A7" w:rsidP="00820CF8">
      <w:pPr>
        <w:rPr>
          <w:rFonts w:hint="cs"/>
          <w:rtl/>
        </w:rPr>
      </w:pPr>
      <w:r>
        <w:rPr>
          <w:rFonts w:hint="cs"/>
          <w:rtl/>
        </w:rPr>
        <w:t xml:space="preserve">השאלה היא גם שאלה טכנית, וכמובן, בראש ובראשונה, שאלה מהותית </w:t>
      </w:r>
      <w:bookmarkStart w:id="112" w:name="_ETM_Q1_1212115"/>
      <w:bookmarkEnd w:id="112"/>
      <w:r>
        <w:rPr>
          <w:rFonts w:hint="cs"/>
          <w:rtl/>
        </w:rPr>
        <w:t xml:space="preserve">מה אנחנו עושים עם השרידים שנעלה, איזה שריד נעלה. ברגע </w:t>
      </w:r>
      <w:bookmarkStart w:id="113" w:name="_ETM_Q1_1217773"/>
      <w:bookmarkEnd w:id="113"/>
      <w:r>
        <w:rPr>
          <w:rFonts w:hint="cs"/>
          <w:rtl/>
        </w:rPr>
        <w:t xml:space="preserve">שיהיו לנו תוצאות יותר מדויקות של הממצא </w:t>
      </w:r>
      <w:r w:rsidR="00820CF8">
        <w:rPr>
          <w:rFonts w:hint="cs"/>
          <w:rtl/>
        </w:rPr>
        <w:t xml:space="preserve">נצטרך להתכנס </w:t>
      </w:r>
      <w:r>
        <w:rPr>
          <w:rFonts w:hint="cs"/>
          <w:rtl/>
        </w:rPr>
        <w:t xml:space="preserve">עם צוות תכנון </w:t>
      </w:r>
      <w:bookmarkStart w:id="114" w:name="_ETM_Q1_1220036"/>
      <w:bookmarkEnd w:id="114"/>
      <w:r>
        <w:rPr>
          <w:rFonts w:hint="cs"/>
          <w:rtl/>
        </w:rPr>
        <w:t xml:space="preserve">מסודר כדי להחליט, כמובן, </w:t>
      </w:r>
      <w:r w:rsidR="00820CF8">
        <w:rPr>
          <w:rFonts w:hint="cs"/>
          <w:rtl/>
        </w:rPr>
        <w:t>על המסרים ו</w:t>
      </w:r>
      <w:r>
        <w:rPr>
          <w:rFonts w:hint="cs"/>
          <w:rtl/>
        </w:rPr>
        <w:t xml:space="preserve">על מה שנדרש. מתוך המסרים ומה </w:t>
      </w:r>
      <w:bookmarkStart w:id="115" w:name="_ETM_Q1_1229248"/>
      <w:bookmarkEnd w:id="115"/>
      <w:r>
        <w:rPr>
          <w:rFonts w:hint="cs"/>
          <w:rtl/>
        </w:rPr>
        <w:t xml:space="preserve">שנדרש, ומה אנחנו רוצים להקים על החוף, </w:t>
      </w:r>
      <w:r w:rsidR="00820CF8">
        <w:rPr>
          <w:rFonts w:hint="cs"/>
          <w:rtl/>
        </w:rPr>
        <w:t xml:space="preserve">אני מניח שבמקביל נקבל </w:t>
      </w:r>
      <w:r>
        <w:rPr>
          <w:rFonts w:hint="cs"/>
          <w:rtl/>
        </w:rPr>
        <w:t xml:space="preserve">גם </w:t>
      </w:r>
      <w:r w:rsidR="00820CF8">
        <w:rPr>
          <w:rFonts w:hint="cs"/>
          <w:rtl/>
        </w:rPr>
        <w:t xml:space="preserve">החלטות לוגיסטיות </w:t>
      </w:r>
      <w:r>
        <w:rPr>
          <w:rFonts w:hint="cs"/>
          <w:rtl/>
        </w:rPr>
        <w:t xml:space="preserve">כמה צריך </w:t>
      </w:r>
      <w:bookmarkStart w:id="116" w:name="_ETM_Q1_1237436"/>
      <w:bookmarkEnd w:id="116"/>
      <w:r>
        <w:rPr>
          <w:rFonts w:hint="cs"/>
          <w:rtl/>
        </w:rPr>
        <w:t xml:space="preserve">להעלות, מה רוצים להעלות, והאם זה יהיה כל הממצא, חלקים מהממצא וכולי. </w:t>
      </w:r>
      <w:bookmarkStart w:id="117" w:name="_ETM_Q1_1244469"/>
      <w:bookmarkEnd w:id="117"/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AA5755" w:rsidRDefault="008545A7" w:rsidP="00AA5755">
      <w:pPr>
        <w:rPr>
          <w:rFonts w:hint="cs"/>
          <w:rtl/>
        </w:rPr>
      </w:pPr>
      <w:r>
        <w:rPr>
          <w:rFonts w:hint="cs"/>
          <w:rtl/>
        </w:rPr>
        <w:t xml:space="preserve">אני רוצה לחדד </w:t>
      </w:r>
      <w:r w:rsidR="00820CF8">
        <w:rPr>
          <w:rFonts w:hint="cs"/>
          <w:rtl/>
        </w:rPr>
        <w:t>שלא ייחשב כדברים שלא קיימים</w:t>
      </w:r>
      <w:r>
        <w:rPr>
          <w:rFonts w:hint="cs"/>
          <w:rtl/>
        </w:rPr>
        <w:t>,</w:t>
      </w:r>
      <w:r w:rsidR="00820CF8">
        <w:rPr>
          <w:rFonts w:hint="cs"/>
          <w:rtl/>
        </w:rPr>
        <w:t xml:space="preserve"> וקיימים. </w:t>
      </w:r>
      <w:r>
        <w:rPr>
          <w:rFonts w:hint="cs"/>
          <w:rtl/>
        </w:rPr>
        <w:t>צריך להבין שאנחנו ראינו את התהליך כך</w:t>
      </w:r>
      <w:bookmarkStart w:id="118" w:name="_ETM_Q1_1258775"/>
      <w:bookmarkEnd w:id="118"/>
      <w:r>
        <w:rPr>
          <w:rFonts w:hint="cs"/>
          <w:rtl/>
        </w:rPr>
        <w:t xml:space="preserve">: </w:t>
      </w:r>
      <w:r w:rsidR="00820CF8">
        <w:rPr>
          <w:rFonts w:hint="cs"/>
          <w:rtl/>
        </w:rPr>
        <w:t xml:space="preserve">מרכז </w:t>
      </w:r>
      <w:r>
        <w:rPr>
          <w:rFonts w:hint="cs"/>
          <w:rtl/>
        </w:rPr>
        <w:t>ל</w:t>
      </w:r>
      <w:r w:rsidR="00820CF8">
        <w:rPr>
          <w:rFonts w:hint="cs"/>
          <w:rtl/>
        </w:rPr>
        <w:t xml:space="preserve">מורשת בגין פנה בתיק פרויקט מסודר למשרד ראש הממשלה בנושא הזה. משרד ראש הממשלה, </w:t>
      </w:r>
      <w:r w:rsidR="00AA5755">
        <w:rPr>
          <w:rFonts w:hint="cs"/>
          <w:rtl/>
        </w:rPr>
        <w:t xml:space="preserve">וכמו שאמרתי </w:t>
      </w:r>
      <w:r w:rsidR="00820CF8">
        <w:rPr>
          <w:rFonts w:hint="cs"/>
          <w:rtl/>
        </w:rPr>
        <w:t xml:space="preserve">האגף להנצחת </w:t>
      </w:r>
      <w:r w:rsidR="00AA5755">
        <w:rPr>
          <w:rFonts w:hint="cs"/>
          <w:rtl/>
        </w:rPr>
        <w:t>נשיאים ו</w:t>
      </w:r>
      <w:r w:rsidR="00820CF8">
        <w:rPr>
          <w:rFonts w:hint="cs"/>
          <w:rtl/>
        </w:rPr>
        <w:t xml:space="preserve">ראשי ממשלות, </w:t>
      </w:r>
      <w:r w:rsidR="006B5507">
        <w:rPr>
          <w:rFonts w:hint="cs"/>
          <w:rtl/>
        </w:rPr>
        <w:t xml:space="preserve">ראה </w:t>
      </w:r>
      <w:r w:rsidR="00AA5755">
        <w:rPr>
          <w:rFonts w:hint="cs"/>
          <w:rtl/>
        </w:rPr>
        <w:t xml:space="preserve">לנכון בקריטריונים שלו ובדיון של האגף </w:t>
      </w:r>
      <w:bookmarkStart w:id="119" w:name="_ETM_Q1_1289322"/>
      <w:bookmarkEnd w:id="119"/>
      <w:r w:rsidR="00AA5755">
        <w:rPr>
          <w:rFonts w:hint="cs"/>
          <w:rtl/>
        </w:rPr>
        <w:t xml:space="preserve">ושל המועצה, </w:t>
      </w:r>
      <w:r w:rsidR="006B5507">
        <w:rPr>
          <w:rFonts w:hint="cs"/>
          <w:rtl/>
        </w:rPr>
        <w:t xml:space="preserve">לתמוך </w:t>
      </w:r>
      <w:r w:rsidR="00AA5755">
        <w:rPr>
          <w:rFonts w:hint="cs"/>
          <w:rtl/>
        </w:rPr>
        <w:t xml:space="preserve">בשלב הזה אך ורק </w:t>
      </w:r>
      <w:r w:rsidR="006B5507">
        <w:rPr>
          <w:rFonts w:hint="cs"/>
          <w:rtl/>
        </w:rPr>
        <w:t>בהליך החיפוש עצמו. כל מה שיש מסביב אנחנו</w:t>
      </w:r>
      <w:r w:rsidR="00AA5755">
        <w:rPr>
          <w:rFonts w:hint="cs"/>
          <w:rtl/>
        </w:rPr>
        <w:t>, כמובן,</w:t>
      </w:r>
      <w:r w:rsidR="006B5507">
        <w:rPr>
          <w:rFonts w:hint="cs"/>
          <w:rtl/>
        </w:rPr>
        <w:t xml:space="preserve"> בעד. </w:t>
      </w:r>
      <w:r w:rsidR="00AA5755">
        <w:rPr>
          <w:rFonts w:hint="cs"/>
          <w:rtl/>
        </w:rPr>
        <w:t xml:space="preserve">בזה אנחנו מעורבים, </w:t>
      </w:r>
      <w:r w:rsidR="006B5507">
        <w:rPr>
          <w:rFonts w:hint="cs"/>
          <w:rtl/>
        </w:rPr>
        <w:t xml:space="preserve">זאת פעולה </w:t>
      </w:r>
      <w:r w:rsidR="00AA5755">
        <w:rPr>
          <w:rFonts w:hint="cs"/>
          <w:rtl/>
        </w:rPr>
        <w:t>של המרכז למורשת בגין</w:t>
      </w:r>
      <w:r w:rsidR="006B5507">
        <w:rPr>
          <w:rFonts w:hint="cs"/>
          <w:rtl/>
        </w:rPr>
        <w:t xml:space="preserve">. </w:t>
      </w:r>
      <w:r w:rsidR="00AA5755">
        <w:rPr>
          <w:rFonts w:hint="cs"/>
          <w:rtl/>
        </w:rPr>
        <w:t>המרכז למורשת בגין הוא גוף נתמך</w:t>
      </w:r>
      <w:bookmarkStart w:id="120" w:name="_ETM_Q1_1309971"/>
      <w:bookmarkEnd w:id="120"/>
      <w:r w:rsidR="00AA5755">
        <w:rPr>
          <w:rFonts w:hint="cs"/>
          <w:rtl/>
        </w:rPr>
        <w:t xml:space="preserve">, הוא גוף מוכר, הוא גוף שהוקם על-פי חוק, </w:t>
      </w:r>
      <w:bookmarkStart w:id="121" w:name="_ETM_Q1_1314029"/>
      <w:bookmarkEnd w:id="121"/>
      <w:r w:rsidR="00AA5755">
        <w:rPr>
          <w:rFonts w:hint="cs"/>
          <w:rtl/>
        </w:rPr>
        <w:t xml:space="preserve">וזאת פעולה שלו. </w:t>
      </w:r>
      <w:r w:rsidR="006B5507">
        <w:rPr>
          <w:rFonts w:hint="cs"/>
          <w:rtl/>
        </w:rPr>
        <w:t xml:space="preserve">הנחת העבודה שלנו היא שפעולת ההנצחה </w:t>
      </w:r>
      <w:r w:rsidR="00AA5755">
        <w:rPr>
          <w:rFonts w:hint="cs"/>
          <w:rtl/>
        </w:rPr>
        <w:t xml:space="preserve">הזאת מובלת על-ידי הגורם המוסמך והמתאים </w:t>
      </w:r>
      <w:bookmarkStart w:id="122" w:name="_ETM_Q1_1327171"/>
      <w:bookmarkEnd w:id="122"/>
      <w:r w:rsidR="00AA5755">
        <w:rPr>
          <w:rFonts w:hint="cs"/>
          <w:rtl/>
        </w:rPr>
        <w:t>מבחינה ציבורית, כמו שאמרתי</w:t>
      </w:r>
      <w:r w:rsidR="006B5507">
        <w:rPr>
          <w:rFonts w:hint="cs"/>
          <w:rtl/>
        </w:rPr>
        <w:t xml:space="preserve">. </w:t>
      </w:r>
      <w:r w:rsidR="00AA5755">
        <w:rPr>
          <w:rFonts w:hint="cs"/>
          <w:rtl/>
        </w:rPr>
        <w:t xml:space="preserve">לא מדובר, אגב, בעוד גוף, אלא </w:t>
      </w:r>
      <w:bookmarkStart w:id="123" w:name="_ETM_Q1_1331575"/>
      <w:bookmarkEnd w:id="123"/>
      <w:r w:rsidR="00AA5755">
        <w:rPr>
          <w:rFonts w:hint="cs"/>
          <w:rtl/>
        </w:rPr>
        <w:t xml:space="preserve">גורם שהוסדר והוקם על-פי חוק, חקיקה מיוחדת. </w:t>
      </w:r>
    </w:p>
    <w:p w:rsidR="00AA5755" w:rsidRDefault="00AA5755" w:rsidP="00AA5755">
      <w:pPr>
        <w:ind w:firstLine="0"/>
        <w:rPr>
          <w:rFonts w:hint="cs"/>
          <w:rtl/>
        </w:rPr>
      </w:pPr>
      <w:bookmarkStart w:id="124" w:name="_ETM_Q1_1333211"/>
      <w:bookmarkEnd w:id="124"/>
    </w:p>
    <w:p w:rsidR="00AA5755" w:rsidRDefault="00AA5755" w:rsidP="00AA5755">
      <w:pPr>
        <w:pStyle w:val="af"/>
        <w:keepNext/>
        <w:rPr>
          <w:rFonts w:hint="cs"/>
          <w:rtl/>
        </w:rPr>
      </w:pPr>
      <w:bookmarkStart w:id="125" w:name="_ETM_Q1_1334679"/>
      <w:bookmarkEnd w:id="125"/>
      <w:r>
        <w:rPr>
          <w:rtl/>
        </w:rPr>
        <w:t>היו"ר יריב לוין:</w:t>
      </w:r>
    </w:p>
    <w:p w:rsidR="00AA5755" w:rsidRDefault="00AA5755" w:rsidP="00AA5755">
      <w:pPr>
        <w:pStyle w:val="KeepWithNext"/>
        <w:rPr>
          <w:rFonts w:hint="cs"/>
          <w:rtl/>
        </w:rPr>
      </w:pPr>
    </w:p>
    <w:p w:rsidR="00AA5755" w:rsidRDefault="00AA5755" w:rsidP="00AA5755">
      <w:pPr>
        <w:rPr>
          <w:rFonts w:hint="cs"/>
          <w:rtl/>
        </w:rPr>
      </w:pPr>
      <w:r>
        <w:rPr>
          <w:rFonts w:hint="cs"/>
          <w:rtl/>
        </w:rPr>
        <w:t xml:space="preserve">כלומר עד </w:t>
      </w:r>
      <w:bookmarkStart w:id="126" w:name="_ETM_Q1_1337474"/>
      <w:bookmarkEnd w:id="126"/>
      <w:r>
        <w:rPr>
          <w:rFonts w:hint="cs"/>
          <w:rtl/>
        </w:rPr>
        <w:t xml:space="preserve">שלב הגמר. </w:t>
      </w:r>
      <w:bookmarkStart w:id="127" w:name="_ETM_Q1_1339344"/>
      <w:bookmarkEnd w:id="127"/>
    </w:p>
    <w:p w:rsidR="00AA5755" w:rsidRDefault="00AA5755" w:rsidP="00AA5755">
      <w:pPr>
        <w:ind w:firstLine="0"/>
        <w:rPr>
          <w:rFonts w:hint="cs"/>
          <w:rtl/>
        </w:rPr>
      </w:pPr>
      <w:bookmarkStart w:id="128" w:name="_ETM_Q1_1339776"/>
      <w:bookmarkEnd w:id="128"/>
    </w:p>
    <w:p w:rsidR="00AA5755" w:rsidRDefault="00AA5755" w:rsidP="00AA5755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AA5755" w:rsidRDefault="00AA5755" w:rsidP="00AA5755">
      <w:pPr>
        <w:pStyle w:val="KeepWithNext"/>
        <w:rPr>
          <w:rFonts w:hint="cs"/>
          <w:rtl/>
        </w:rPr>
      </w:pPr>
    </w:p>
    <w:p w:rsidR="00820CF8" w:rsidRDefault="006B5507" w:rsidP="00AA5755">
      <w:pPr>
        <w:rPr>
          <w:rFonts w:hint="cs"/>
          <w:rtl/>
        </w:rPr>
      </w:pPr>
      <w:bookmarkStart w:id="129" w:name="_ETM_Q1_1333804"/>
      <w:bookmarkEnd w:id="129"/>
      <w:r>
        <w:rPr>
          <w:rFonts w:hint="cs"/>
          <w:rtl/>
        </w:rPr>
        <w:t xml:space="preserve">הגוף הזה יודע להתנהל בכל </w:t>
      </w:r>
      <w:r w:rsidR="00AA5755">
        <w:rPr>
          <w:rFonts w:hint="cs"/>
          <w:rtl/>
        </w:rPr>
        <w:t>אותם כלים ובכל אותם אמצעים.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 xml:space="preserve">אני אומר אמירה כללית ולא להבין מכך חוסר התלהבות </w:t>
      </w:r>
      <w:r w:rsidR="00AA5755">
        <w:rPr>
          <w:rtl/>
        </w:rPr>
        <w:t>–</w:t>
      </w:r>
      <w:r w:rsidR="00AA57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תמיד מעדיפים שאת הכסף הציבורי נקצה למטרות </w:t>
      </w:r>
      <w:r w:rsidR="00AA5755">
        <w:rPr>
          <w:rFonts w:hint="cs"/>
          <w:rtl/>
        </w:rPr>
        <w:t xml:space="preserve">ציבוריות </w:t>
      </w:r>
      <w:r>
        <w:rPr>
          <w:rFonts w:hint="cs"/>
          <w:rtl/>
        </w:rPr>
        <w:t xml:space="preserve">חשובות שלא נמצא להן מימון </w:t>
      </w:r>
      <w:r w:rsidR="00AA5755">
        <w:rPr>
          <w:rFonts w:hint="cs"/>
          <w:rtl/>
        </w:rPr>
        <w:t xml:space="preserve">מגורמים </w:t>
      </w:r>
      <w:r>
        <w:rPr>
          <w:rFonts w:hint="cs"/>
          <w:rtl/>
        </w:rPr>
        <w:t>אחר</w:t>
      </w:r>
      <w:r w:rsidR="00AA5755">
        <w:rPr>
          <w:rFonts w:hint="cs"/>
          <w:rtl/>
        </w:rPr>
        <w:t>ים</w:t>
      </w:r>
      <w:r>
        <w:rPr>
          <w:rFonts w:hint="cs"/>
          <w:rtl/>
        </w:rPr>
        <w:t>. בכל מק</w:t>
      </w:r>
      <w:r w:rsidR="00AA5755">
        <w:rPr>
          <w:rFonts w:hint="cs"/>
          <w:rtl/>
        </w:rPr>
        <w:t xml:space="preserve">ום שבו נמצא מימון מגורמים שאינם </w:t>
      </w:r>
      <w:bookmarkStart w:id="130" w:name="_ETM_Q1_1371509"/>
      <w:bookmarkEnd w:id="130"/>
      <w:r w:rsidR="00AA5755">
        <w:rPr>
          <w:rFonts w:hint="cs"/>
          <w:rtl/>
        </w:rPr>
        <w:t>כספי ציבור, אנחנו מעדיפים לתת תעדוף לכאן.</w:t>
      </w:r>
      <w:r>
        <w:rPr>
          <w:rFonts w:hint="cs"/>
          <w:rtl/>
        </w:rPr>
        <w:t xml:space="preserve"> הסיפור הזה</w:t>
      </w:r>
      <w:r w:rsidR="00AA5755">
        <w:rPr>
          <w:rFonts w:hint="cs"/>
          <w:rtl/>
        </w:rPr>
        <w:t>,</w:t>
      </w:r>
      <w:r>
        <w:rPr>
          <w:rFonts w:hint="cs"/>
          <w:rtl/>
        </w:rPr>
        <w:t xml:space="preserve"> בגלל מרכזיותו ו</w:t>
      </w:r>
      <w:r w:rsidR="00AA5755">
        <w:rPr>
          <w:rFonts w:hint="cs"/>
          <w:rtl/>
        </w:rPr>
        <w:t xml:space="preserve">בגלל </w:t>
      </w:r>
      <w:bookmarkStart w:id="131" w:name="_ETM_Q1_1380573"/>
      <w:bookmarkEnd w:id="131"/>
      <w:r>
        <w:rPr>
          <w:rFonts w:hint="cs"/>
          <w:rtl/>
        </w:rPr>
        <w:t xml:space="preserve">חשיבותו </w:t>
      </w:r>
      <w:r w:rsidR="00AA5755">
        <w:rPr>
          <w:rFonts w:hint="cs"/>
          <w:rtl/>
        </w:rPr>
        <w:t>הוא בעל פוטנציאל מאוד גדול למציאת תורמים, למציאת תמיכות.</w:t>
      </w:r>
      <w:r>
        <w:rPr>
          <w:rFonts w:hint="cs"/>
          <w:rtl/>
        </w:rPr>
        <w:t xml:space="preserve"> אינני נכנס לנעליו של המרכז למורשת בגין. </w:t>
      </w:r>
      <w:r w:rsidR="00AA5755">
        <w:rPr>
          <w:rFonts w:hint="cs"/>
          <w:rtl/>
        </w:rPr>
        <w:t xml:space="preserve">אני יודע </w:t>
      </w:r>
      <w:bookmarkStart w:id="132" w:name="_ETM_Q1_1392176"/>
      <w:bookmarkEnd w:id="132"/>
      <w:r w:rsidR="00AA5755">
        <w:rPr>
          <w:rFonts w:hint="cs"/>
          <w:rtl/>
        </w:rPr>
        <w:t xml:space="preserve">שיש גורמים שהביעו עניין בנושא הזה, </w:t>
      </w:r>
      <w:r>
        <w:rPr>
          <w:rFonts w:hint="cs"/>
          <w:rtl/>
        </w:rPr>
        <w:t xml:space="preserve">ויש בכוונתם לתרום ולסייע. כל הפרויקט הזה ינוהל </w:t>
      </w:r>
      <w:r w:rsidR="00AA5755">
        <w:rPr>
          <w:rFonts w:hint="cs"/>
          <w:rtl/>
        </w:rPr>
        <w:t xml:space="preserve">וירוכז </w:t>
      </w:r>
      <w:r>
        <w:rPr>
          <w:rFonts w:hint="cs"/>
          <w:rtl/>
        </w:rPr>
        <w:t>על</w:t>
      </w:r>
      <w:r w:rsidR="00AA5755">
        <w:rPr>
          <w:rFonts w:hint="cs"/>
          <w:rtl/>
        </w:rPr>
        <w:t>-</w:t>
      </w:r>
      <w:r>
        <w:rPr>
          <w:rFonts w:hint="cs"/>
          <w:rtl/>
        </w:rPr>
        <w:t xml:space="preserve">ידי מרכז </w:t>
      </w:r>
      <w:r w:rsidR="00AA5755">
        <w:rPr>
          <w:rFonts w:hint="cs"/>
          <w:rtl/>
        </w:rPr>
        <w:t>ל</w:t>
      </w:r>
      <w:r>
        <w:rPr>
          <w:rFonts w:hint="cs"/>
          <w:rtl/>
        </w:rPr>
        <w:t>מורשת בגין. לכשמרכז מורשת בגין יצטרך סיוע כ</w:t>
      </w:r>
      <w:r w:rsidR="00AA5755">
        <w:rPr>
          <w:rFonts w:hint="cs"/>
          <w:rtl/>
        </w:rPr>
        <w:t xml:space="preserve">זה או אחר </w:t>
      </w:r>
      <w:r w:rsidR="00AA5755">
        <w:rPr>
          <w:rtl/>
        </w:rPr>
        <w:t>–</w:t>
      </w:r>
      <w:r w:rsidR="00AA5755">
        <w:rPr>
          <w:rFonts w:hint="cs"/>
          <w:rtl/>
        </w:rPr>
        <w:t xml:space="preserve"> ומעבר להיבטים התקציביים יש </w:t>
      </w:r>
      <w:bookmarkStart w:id="133" w:name="_ETM_Q1_1420072"/>
      <w:bookmarkEnd w:id="133"/>
      <w:r w:rsidR="00AA5755">
        <w:rPr>
          <w:rFonts w:hint="cs"/>
          <w:rtl/>
        </w:rPr>
        <w:t>פה היבטים לוגיסטיים, היבטים סטטוטוריים. יש לנו בעיה מאוד מורכבת.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>אנחנו</w:t>
      </w:r>
      <w:bookmarkStart w:id="134" w:name="_ETM_Q1_1428531"/>
      <w:bookmarkEnd w:id="134"/>
      <w:r w:rsidR="00AA5755">
        <w:rPr>
          <w:rFonts w:hint="cs"/>
          <w:rtl/>
        </w:rPr>
        <w:t xml:space="preserve">, כמובן, מקום שמרכז את הידע המקצועי ואת יכולות הסיוע, </w:t>
      </w:r>
      <w:bookmarkStart w:id="135" w:name="_ETM_Q1_1437421"/>
      <w:bookmarkEnd w:id="135"/>
      <w:r w:rsidR="00AA5755">
        <w:rPr>
          <w:rFonts w:hint="cs"/>
          <w:rtl/>
        </w:rPr>
        <w:t xml:space="preserve">ואנחנו מעמידים את אותו ידע ואותן יכולות לגבי כל פרויקט ופרויקט, קל וחומר פרויקט בעל סדר חשיבות </w:t>
      </w:r>
      <w:bookmarkStart w:id="136" w:name="_ETM_Q1_1445394"/>
      <w:bookmarkEnd w:id="136"/>
      <w:r w:rsidR="00AA5755">
        <w:rPr>
          <w:rFonts w:hint="cs"/>
          <w:rtl/>
        </w:rPr>
        <w:t>לאומית שכזאת. כך ש</w:t>
      </w:r>
      <w:r>
        <w:rPr>
          <w:rFonts w:hint="cs"/>
          <w:rtl/>
        </w:rPr>
        <w:t xml:space="preserve">אינני </w:t>
      </w:r>
      <w:r w:rsidR="00AA5755">
        <w:rPr>
          <w:rFonts w:hint="cs"/>
          <w:rtl/>
        </w:rPr>
        <w:t xml:space="preserve">רוצה להגיד עכשיו שום דבר בנושא. אני לא רוצה שילמדו מהדברים שלי </w:t>
      </w:r>
      <w:bookmarkStart w:id="137" w:name="_ETM_Q1_1450761"/>
      <w:bookmarkEnd w:id="137"/>
      <w:r w:rsidR="00AA5755">
        <w:rPr>
          <w:rFonts w:hint="cs"/>
          <w:rtl/>
        </w:rPr>
        <w:t xml:space="preserve">שום השלכה בהיבט </w:t>
      </w:r>
      <w:r>
        <w:rPr>
          <w:rFonts w:hint="cs"/>
          <w:rtl/>
        </w:rPr>
        <w:t xml:space="preserve">התקציבי. ההחלטה </w:t>
      </w:r>
      <w:r w:rsidR="00AA5755">
        <w:rPr>
          <w:rFonts w:hint="cs"/>
          <w:rtl/>
        </w:rPr>
        <w:t xml:space="preserve">על התקצוב של אותו שלב ראשוני </w:t>
      </w:r>
      <w:r>
        <w:rPr>
          <w:rFonts w:hint="cs"/>
          <w:rtl/>
        </w:rPr>
        <w:t>התקבלה לפני למעלה מש</w:t>
      </w:r>
      <w:r w:rsidR="00AA5755">
        <w:rPr>
          <w:rFonts w:hint="cs"/>
          <w:rtl/>
        </w:rPr>
        <w:t xml:space="preserve">נה </w:t>
      </w:r>
      <w:bookmarkStart w:id="138" w:name="_ETM_Q1_1463182"/>
      <w:bookmarkEnd w:id="138"/>
      <w:r w:rsidR="00AA5755">
        <w:rPr>
          <w:rFonts w:hint="cs"/>
          <w:rtl/>
        </w:rPr>
        <w:t xml:space="preserve">כאשר לנו הגיע מידע ראשוני. אמרנו, רבותיי, אנחנו איננו הגורם האופרטיבי, נדמה לנו שהכתובת הנכונה היא מרכז בגין. </w:t>
      </w:r>
      <w:r>
        <w:rPr>
          <w:rFonts w:hint="cs"/>
          <w:rtl/>
        </w:rPr>
        <w:t xml:space="preserve">מרכז בגין בדק את הדברים, </w:t>
      </w:r>
      <w:r w:rsidR="00AA5755">
        <w:rPr>
          <w:rFonts w:hint="cs"/>
          <w:rtl/>
        </w:rPr>
        <w:t xml:space="preserve">בחן, </w:t>
      </w:r>
      <w:r>
        <w:rPr>
          <w:rFonts w:hint="cs"/>
          <w:rtl/>
        </w:rPr>
        <w:t xml:space="preserve">ראה </w:t>
      </w:r>
      <w:r w:rsidR="00AA5755">
        <w:rPr>
          <w:rFonts w:hint="cs"/>
          <w:rtl/>
        </w:rPr>
        <w:t xml:space="preserve">את </w:t>
      </w:r>
      <w:bookmarkStart w:id="139" w:name="_ETM_Q1_1474977"/>
      <w:bookmarkEnd w:id="139"/>
      <w:r w:rsidR="00AA5755">
        <w:rPr>
          <w:rFonts w:hint="cs"/>
          <w:rtl/>
        </w:rPr>
        <w:t xml:space="preserve">רצינות המידע, ראה </w:t>
      </w:r>
      <w:r>
        <w:rPr>
          <w:rFonts w:hint="cs"/>
          <w:rtl/>
        </w:rPr>
        <w:t xml:space="preserve">לנכון להגיש למועצה </w:t>
      </w:r>
      <w:r w:rsidR="00AA5755">
        <w:rPr>
          <w:rFonts w:hint="cs"/>
          <w:rtl/>
        </w:rPr>
        <w:t xml:space="preserve">אצלנו את הסכום, וזה מה שהוקצה עד </w:t>
      </w:r>
      <w:bookmarkStart w:id="140" w:name="_ETM_Q1_1483354"/>
      <w:bookmarkEnd w:id="140"/>
      <w:r w:rsidR="00AA5755">
        <w:rPr>
          <w:rFonts w:hint="cs"/>
          <w:rtl/>
        </w:rPr>
        <w:t>ע</w:t>
      </w:r>
      <w:r>
        <w:rPr>
          <w:rFonts w:hint="cs"/>
          <w:rtl/>
        </w:rPr>
        <w:t xml:space="preserve">כשיו. </w:t>
      </w:r>
      <w:r w:rsidR="00AA5755">
        <w:rPr>
          <w:rFonts w:hint="cs"/>
          <w:rtl/>
        </w:rPr>
        <w:t xml:space="preserve">שוב, </w:t>
      </w:r>
      <w:r>
        <w:rPr>
          <w:rFonts w:hint="cs"/>
          <w:rtl/>
        </w:rPr>
        <w:t>אנחנו רואים ב</w:t>
      </w:r>
      <w:r w:rsidR="00AA5755">
        <w:rPr>
          <w:rFonts w:hint="cs"/>
          <w:rtl/>
        </w:rPr>
        <w:t xml:space="preserve">נושא הזה </w:t>
      </w:r>
      <w:r>
        <w:rPr>
          <w:rFonts w:hint="cs"/>
          <w:rtl/>
        </w:rPr>
        <w:t>חשיבות רבה</w:t>
      </w:r>
      <w:r w:rsidR="00AA5755">
        <w:rPr>
          <w:rFonts w:hint="cs"/>
          <w:rtl/>
        </w:rPr>
        <w:t xml:space="preserve">, ומצד שני אנחנו רואים בזה </w:t>
      </w:r>
      <w:bookmarkStart w:id="141" w:name="_ETM_Q1_1488641"/>
      <w:bookmarkEnd w:id="141"/>
      <w:r w:rsidR="00AA5755">
        <w:rPr>
          <w:rFonts w:hint="cs"/>
          <w:rtl/>
        </w:rPr>
        <w:t>פוטנציאל רב לגיוס אמצעים שנמצאים בידי המרכז.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נפעל בהתאם לאינטרס הציבורי המובהק הזה. </w:t>
      </w:r>
    </w:p>
    <w:p w:rsidR="006B5507" w:rsidRDefault="006B5507" w:rsidP="006B5507">
      <w:pPr>
        <w:ind w:firstLine="0"/>
        <w:rPr>
          <w:rFonts w:hint="cs"/>
          <w:rtl/>
        </w:rPr>
      </w:pPr>
    </w:p>
    <w:p w:rsidR="006B5507" w:rsidRDefault="006B5507" w:rsidP="006B55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B5507" w:rsidRDefault="006B5507" w:rsidP="006B5507">
      <w:pPr>
        <w:pStyle w:val="KeepWithNext"/>
        <w:rPr>
          <w:rFonts w:hint="cs"/>
          <w:rtl/>
        </w:rPr>
      </w:pPr>
    </w:p>
    <w:p w:rsidR="006B5507" w:rsidRDefault="00AA5755" w:rsidP="00AA5755">
      <w:pPr>
        <w:rPr>
          <w:rFonts w:hint="cs"/>
          <w:rtl/>
        </w:rPr>
      </w:pPr>
      <w:r>
        <w:rPr>
          <w:rFonts w:hint="cs"/>
          <w:rtl/>
        </w:rPr>
        <w:t xml:space="preserve">ברשותכם בהקשר הזה אני רוצה להעיר כמה הערות. כאשר אני </w:t>
      </w:r>
      <w:r w:rsidR="006B5507">
        <w:rPr>
          <w:rFonts w:hint="cs"/>
          <w:rtl/>
        </w:rPr>
        <w:t>העליתי את הנושא הזה בפעם הראשונה</w:t>
      </w:r>
      <w:r>
        <w:rPr>
          <w:rFonts w:hint="cs"/>
          <w:rtl/>
        </w:rPr>
        <w:t xml:space="preserve"> לפני כשנתיים,</w:t>
      </w:r>
      <w:r w:rsidR="006B5507">
        <w:rPr>
          <w:rFonts w:hint="cs"/>
          <w:rtl/>
        </w:rPr>
        <w:t xml:space="preserve"> הדגשתי כבר אז בצורה ברורה ש</w:t>
      </w:r>
      <w:r>
        <w:rPr>
          <w:rFonts w:hint="cs"/>
          <w:rtl/>
        </w:rPr>
        <w:t xml:space="preserve">בעיניי </w:t>
      </w:r>
      <w:bookmarkStart w:id="142" w:name="_ETM_Q1_1515878"/>
      <w:bookmarkEnd w:id="142"/>
      <w:r w:rsidR="006B5507">
        <w:rPr>
          <w:rFonts w:hint="cs"/>
          <w:rtl/>
        </w:rPr>
        <w:t xml:space="preserve">הפרויקט הזה הוא </w:t>
      </w:r>
      <w:r>
        <w:rPr>
          <w:rFonts w:hint="cs"/>
          <w:rtl/>
        </w:rPr>
        <w:t xml:space="preserve">פרויקט לאומי ממלכתי, ואסור שהוא יהיה פרויקט של איזשהו נדבן </w:t>
      </w:r>
      <w:bookmarkStart w:id="143" w:name="_ETM_Q1_1526318"/>
      <w:bookmarkEnd w:id="143"/>
      <w:r>
        <w:rPr>
          <w:rFonts w:hint="cs"/>
          <w:rtl/>
        </w:rPr>
        <w:t xml:space="preserve">פרטי שקם ועושה את זה כמבצע אישי שלו. לכן צריך </w:t>
      </w:r>
      <w:bookmarkStart w:id="144" w:name="_ETM_Q1_1528841"/>
      <w:bookmarkEnd w:id="144"/>
      <w:r>
        <w:rPr>
          <w:rFonts w:hint="cs"/>
          <w:rtl/>
        </w:rPr>
        <w:t xml:space="preserve">לברך על כך שהדבר נעשה בהנחייתכם, בביצוע של מרכז מורשת בגין כגוף סטטוטורי במימון חלקי </w:t>
      </w:r>
      <w:bookmarkStart w:id="145" w:name="_ETM_Q1_1543146"/>
      <w:bookmarkEnd w:id="145"/>
      <w:r>
        <w:rPr>
          <w:rFonts w:hint="cs"/>
          <w:rtl/>
        </w:rPr>
        <w:t xml:space="preserve">שניתן לפחות לשלב הראשון כמימון של כספי מדינה, כי </w:t>
      </w:r>
      <w:r w:rsidR="006B5507">
        <w:rPr>
          <w:rFonts w:hint="cs"/>
          <w:rtl/>
        </w:rPr>
        <w:t xml:space="preserve">האמירה הזאת היא חשובה מאוד. </w:t>
      </w:r>
      <w:r>
        <w:rPr>
          <w:rFonts w:hint="cs"/>
          <w:rtl/>
        </w:rPr>
        <w:t xml:space="preserve">"אלטלנה" </w:t>
      </w:r>
      <w:r w:rsidR="006B5507">
        <w:rPr>
          <w:rFonts w:hint="cs"/>
          <w:rtl/>
        </w:rPr>
        <w:t xml:space="preserve">אסור </w:t>
      </w:r>
      <w:r>
        <w:rPr>
          <w:rFonts w:hint="cs"/>
          <w:rtl/>
        </w:rPr>
        <w:t xml:space="preserve">שתבוא לחוף כמיזם פרטי של מישהו. "אלטלנה" צריכה לבוא לחוף כמיזם של </w:t>
      </w:r>
      <w:bookmarkStart w:id="146" w:name="_ETM_Q1_1560711"/>
      <w:bookmarkEnd w:id="146"/>
      <w:r>
        <w:rPr>
          <w:rFonts w:hint="cs"/>
          <w:rtl/>
        </w:rPr>
        <w:t xml:space="preserve">מדינת ישראל שמשיבה את האנייה ומאפשרת לה להגיע לחוף מבטחים כפי שהיה צריך להיות לפני 64 שנה </w:t>
      </w:r>
      <w:r>
        <w:rPr>
          <w:rtl/>
        </w:rPr>
        <w:t>–</w:t>
      </w:r>
      <w:r>
        <w:rPr>
          <w:rFonts w:hint="cs"/>
          <w:rtl/>
        </w:rPr>
        <w:t xml:space="preserve"> באופן רשמי, לגלי, מסודר, ולא כאיזו יוזמה של מישהו </w:t>
      </w:r>
      <w:bookmarkStart w:id="147" w:name="_ETM_Q1_1575626"/>
      <w:bookmarkEnd w:id="147"/>
      <w:r>
        <w:rPr>
          <w:rFonts w:hint="cs"/>
          <w:rtl/>
        </w:rPr>
        <w:t xml:space="preserve">שיכולה להיות שנויה במחלוקת, האם היא ממלכתית או לא </w:t>
      </w:r>
      <w:bookmarkStart w:id="148" w:name="_ETM_Q1_1575063"/>
      <w:bookmarkEnd w:id="148"/>
      <w:r>
        <w:rPr>
          <w:rFonts w:hint="cs"/>
          <w:rtl/>
        </w:rPr>
        <w:t xml:space="preserve">ממלכתית.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E72461" w:rsidP="00AA5755">
      <w:pPr>
        <w:rPr>
          <w:rFonts w:hint="cs"/>
          <w:rtl/>
        </w:rPr>
      </w:pPr>
      <w:r>
        <w:rPr>
          <w:rFonts w:hint="cs"/>
          <w:rtl/>
        </w:rPr>
        <w:t>לא כפעולה מ</w:t>
      </w:r>
      <w:r w:rsidR="00AA5755">
        <w:rPr>
          <w:rFonts w:hint="cs"/>
          <w:rtl/>
        </w:rPr>
        <w:t>חתרתית</w:t>
      </w:r>
      <w:r>
        <w:rPr>
          <w:rFonts w:hint="cs"/>
          <w:rtl/>
        </w:rPr>
        <w:t xml:space="preserve">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AA5755" w:rsidP="008F3EB3">
      <w:pPr>
        <w:rPr>
          <w:rFonts w:hint="cs"/>
          <w:rtl/>
        </w:rPr>
      </w:pPr>
      <w:r>
        <w:rPr>
          <w:rFonts w:hint="cs"/>
          <w:rtl/>
        </w:rPr>
        <w:t xml:space="preserve">כן, זה בוודאי שלא. אבל זה גם לא עניין של איזשהו נדבן פרטי. </w:t>
      </w:r>
      <w:r w:rsidR="00E72461">
        <w:rPr>
          <w:rFonts w:hint="cs"/>
          <w:rtl/>
        </w:rPr>
        <w:t>זה</w:t>
      </w:r>
      <w:r>
        <w:rPr>
          <w:rFonts w:hint="cs"/>
          <w:rtl/>
        </w:rPr>
        <w:t>, בעיניי,</w:t>
      </w:r>
      <w:r w:rsidR="00E72461">
        <w:rPr>
          <w:rFonts w:hint="cs"/>
          <w:rtl/>
        </w:rPr>
        <w:t xml:space="preserve"> דבר מאוד מהותי. </w:t>
      </w:r>
      <w:r>
        <w:rPr>
          <w:rFonts w:hint="cs"/>
          <w:rtl/>
        </w:rPr>
        <w:t>לכן מעבר לעובדה שאני, כמובן, מב</w:t>
      </w:r>
      <w:r w:rsidR="00E72461">
        <w:rPr>
          <w:rFonts w:hint="cs"/>
          <w:rtl/>
        </w:rPr>
        <w:t xml:space="preserve">רך </w:t>
      </w:r>
      <w:r>
        <w:rPr>
          <w:rFonts w:hint="cs"/>
          <w:rtl/>
        </w:rPr>
        <w:t>עליה גם ב</w:t>
      </w:r>
      <w:r w:rsidR="00E72461">
        <w:rPr>
          <w:rFonts w:hint="cs"/>
          <w:rtl/>
        </w:rPr>
        <w:t>צד של הנראות של הדברים</w:t>
      </w:r>
      <w:r>
        <w:rPr>
          <w:rFonts w:hint="cs"/>
          <w:rtl/>
        </w:rPr>
        <w:t xml:space="preserve"> וגם בצד המהותי שמרכז בגין מרכז את העניין, לדעתי,</w:t>
      </w:r>
      <w:r w:rsidR="00E72461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E72461">
        <w:rPr>
          <w:rFonts w:hint="cs"/>
          <w:rtl/>
        </w:rPr>
        <w:t xml:space="preserve">כל שלב משלבי הפרויקט </w:t>
      </w:r>
      <w:r>
        <w:rPr>
          <w:rFonts w:hint="cs"/>
          <w:rtl/>
        </w:rPr>
        <w:t>חייבת להיות מעורבות הדוקה ומלאה של המדינה. גם אם היא לא מממנת את הכול</w:t>
      </w:r>
      <w:r w:rsidR="00E72461">
        <w:rPr>
          <w:rFonts w:hint="cs"/>
          <w:rtl/>
        </w:rPr>
        <w:t xml:space="preserve"> </w:t>
      </w:r>
      <w:r w:rsidR="008F3EB3">
        <w:rPr>
          <w:rFonts w:hint="cs"/>
          <w:rtl/>
        </w:rPr>
        <w:t xml:space="preserve">היא צריכה להיות חלק מזה. </w:t>
      </w:r>
      <w:r w:rsidR="00E72461">
        <w:rPr>
          <w:rFonts w:hint="cs"/>
          <w:rtl/>
        </w:rPr>
        <w:t>זה לא שמחפשים, ואחר כך הוצאת האנייה זה כבר לא עסק של</w:t>
      </w:r>
      <w:r w:rsidR="008F3EB3">
        <w:rPr>
          <w:rFonts w:hint="cs"/>
          <w:rtl/>
        </w:rPr>
        <w:t xml:space="preserve"> המדינה, זה לא מעניין אותה</w:t>
      </w:r>
      <w:r w:rsidR="00E72461">
        <w:rPr>
          <w:rFonts w:hint="cs"/>
          <w:rtl/>
        </w:rPr>
        <w:t xml:space="preserve">. </w:t>
      </w:r>
      <w:r w:rsidR="008F3EB3">
        <w:rPr>
          <w:rFonts w:hint="cs"/>
          <w:rtl/>
        </w:rPr>
        <w:t xml:space="preserve">זה לא נכון. יש מעט מאוד פרויקטים עם חשיבות כזאת, ומדינת ישראל, גם אם נמצאים </w:t>
      </w:r>
      <w:bookmarkStart w:id="149" w:name="_ETM_Q1_1620191"/>
      <w:bookmarkEnd w:id="149"/>
      <w:r w:rsidR="008F3EB3">
        <w:rPr>
          <w:rFonts w:hint="cs"/>
          <w:rtl/>
        </w:rPr>
        <w:t xml:space="preserve">תורמים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וישנם </w:t>
      </w:r>
      <w:r w:rsidR="00E72461">
        <w:rPr>
          <w:rFonts w:hint="cs"/>
          <w:rtl/>
        </w:rPr>
        <w:t xml:space="preserve">תורמים, </w:t>
      </w:r>
      <w:r w:rsidR="008F3EB3">
        <w:rPr>
          <w:rFonts w:hint="cs"/>
          <w:rtl/>
        </w:rPr>
        <w:t xml:space="preserve">והייתה לי האפשרות לדבר ולהיפגש לפחות עם </w:t>
      </w:r>
      <w:bookmarkStart w:id="150" w:name="_ETM_Q1_1628258"/>
      <w:bookmarkEnd w:id="150"/>
      <w:r w:rsidR="008F3EB3">
        <w:rPr>
          <w:rFonts w:hint="cs"/>
          <w:rtl/>
        </w:rPr>
        <w:t xml:space="preserve">אחד מהם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</w:t>
      </w:r>
      <w:r w:rsidR="00E72461">
        <w:rPr>
          <w:rFonts w:hint="cs"/>
          <w:rtl/>
        </w:rPr>
        <w:t>להיעזר בהם זה מצוין, אבל זה לא תחליף למעורבות של המ</w:t>
      </w:r>
      <w:r w:rsidR="008F3EB3">
        <w:rPr>
          <w:rFonts w:hint="cs"/>
          <w:rtl/>
        </w:rPr>
        <w:t>דינה</w:t>
      </w:r>
      <w:r w:rsidR="00E72461">
        <w:rPr>
          <w:rFonts w:hint="cs"/>
          <w:rtl/>
        </w:rPr>
        <w:t xml:space="preserve">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חייב רק לחדד ולתקן פה: </w:t>
      </w:r>
      <w:r w:rsidR="00E72461">
        <w:rPr>
          <w:rFonts w:hint="cs"/>
          <w:rtl/>
        </w:rPr>
        <w:t xml:space="preserve">מרכז מורשת בגין הוא </w:t>
      </w:r>
      <w:r>
        <w:rPr>
          <w:rFonts w:hint="cs"/>
          <w:rtl/>
        </w:rPr>
        <w:t xml:space="preserve">גוף </w:t>
      </w:r>
      <w:r w:rsidR="00E72461">
        <w:rPr>
          <w:rFonts w:hint="cs"/>
          <w:rtl/>
        </w:rPr>
        <w:t>ממלכתי</w:t>
      </w:r>
      <w:r>
        <w:rPr>
          <w:rFonts w:hint="cs"/>
          <w:rtl/>
        </w:rPr>
        <w:t>-ממשלתי</w:t>
      </w:r>
      <w:r w:rsidR="00E72461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יושבים במרכז מורשת בגין, למיטב </w:t>
      </w:r>
      <w:bookmarkStart w:id="151" w:name="_ETM_Q1_1648530"/>
      <w:bookmarkEnd w:id="151"/>
      <w:r>
        <w:rPr>
          <w:rFonts w:hint="cs"/>
          <w:rtl/>
        </w:rPr>
        <w:t>זיכרוני, בדירקטוריון, נציגי מדינה. לא בכדי יש עוד כל מיני עמותות ל</w:t>
      </w:r>
    </w:p>
    <w:p w:rsidR="008F3EB3" w:rsidRDefault="008F3EB3" w:rsidP="008F3EB3">
      <w:pPr>
        <w:ind w:firstLine="0"/>
        <w:rPr>
          <w:rFonts w:hint="cs"/>
          <w:rtl/>
        </w:rPr>
      </w:pPr>
      <w:r>
        <w:rPr>
          <w:rFonts w:hint="cs"/>
          <w:rtl/>
        </w:rPr>
        <w:t>הנצחת מורשות - -</w:t>
      </w:r>
      <w:bookmarkStart w:id="152" w:name="_ETM_Q1_1660151"/>
      <w:bookmarkEnd w:id="152"/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E72461" w:rsidRDefault="00E72461" w:rsidP="008F3EB3">
      <w:pPr>
        <w:rPr>
          <w:rFonts w:hint="cs"/>
          <w:rtl/>
        </w:rPr>
      </w:pPr>
      <w:r>
        <w:rPr>
          <w:rFonts w:hint="cs"/>
          <w:rtl/>
        </w:rPr>
        <w:t xml:space="preserve">אנחנו מדברים על </w:t>
      </w:r>
      <w:r w:rsidR="008F3EB3">
        <w:rPr>
          <w:rFonts w:hint="cs"/>
          <w:rtl/>
        </w:rPr>
        <w:t xml:space="preserve">מעין </w:t>
      </w:r>
      <w:r>
        <w:rPr>
          <w:rFonts w:hint="cs"/>
          <w:rtl/>
        </w:rPr>
        <w:t xml:space="preserve">זרוע שהמדינה ראתה לנכון </w:t>
      </w:r>
      <w:r w:rsidR="008F3EB3">
        <w:rPr>
          <w:rFonts w:hint="cs"/>
          <w:rtl/>
        </w:rPr>
        <w:t xml:space="preserve">להביא לידי ביטוי מורשת מנחם בגין, על-פי חוק, באמצעות הזרוע הזאת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הזרוע הרשמית, הממשלתית. רובו של תקציב המרכז מגיע מתקציב </w:t>
      </w:r>
      <w:r w:rsidR="008F3EB3">
        <w:rPr>
          <w:rFonts w:hint="cs"/>
          <w:rtl/>
        </w:rPr>
        <w:t>משרד ראש הממשלה כמו שיש מרכז רבין - -</w:t>
      </w:r>
      <w:r>
        <w:rPr>
          <w:rFonts w:hint="cs"/>
          <w:rtl/>
        </w:rPr>
        <w:t xml:space="preserve">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8F3EB3" w:rsidRDefault="008F3EB3" w:rsidP="008F3E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F3EB3" w:rsidRDefault="008F3EB3" w:rsidP="008F3EB3">
      <w:pPr>
        <w:pStyle w:val="KeepWithNext"/>
        <w:rPr>
          <w:rFonts w:hint="cs"/>
          <w:rtl/>
        </w:rPr>
      </w:pPr>
      <w:bookmarkStart w:id="153" w:name="_ETM_Q1_1684245"/>
      <w:bookmarkEnd w:id="153"/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פעולות רבין יש הרבה מאוד </w:t>
      </w:r>
      <w:r>
        <w:rPr>
          <w:rtl/>
        </w:rPr>
        <w:t>–</w:t>
      </w:r>
      <w:r>
        <w:rPr>
          <w:rFonts w:hint="cs"/>
          <w:rtl/>
        </w:rPr>
        <w:t xml:space="preserve"> מרכז </w:t>
      </w:r>
      <w:bookmarkStart w:id="154" w:name="_ETM_Q1_1686585"/>
      <w:bookmarkEnd w:id="154"/>
      <w:r>
        <w:rPr>
          <w:rFonts w:hint="cs"/>
          <w:rtl/>
        </w:rPr>
        <w:t xml:space="preserve">רבין הוא הזרוע הסטטוטורית המוכרת, הרשמית, הממלכתית, הממשלתית בנושא הזה. </w:t>
      </w:r>
      <w:r w:rsidR="00A759DE">
        <w:rPr>
          <w:rFonts w:hint="cs"/>
          <w:rtl/>
        </w:rPr>
        <w:t xml:space="preserve">זאת המקבילה בנושא הזה. כל פעולה </w:t>
      </w:r>
      <w:bookmarkStart w:id="155" w:name="_ETM_Q1_1695921"/>
      <w:bookmarkEnd w:id="155"/>
      <w:r w:rsidR="00A759DE">
        <w:rPr>
          <w:rFonts w:hint="cs"/>
          <w:rtl/>
        </w:rPr>
        <w:t xml:space="preserve">של המרכז היא פעולה ממלכתית, וכמובן, השיקול יהיה </w:t>
      </w:r>
      <w:bookmarkStart w:id="156" w:name="_ETM_Q1_1698242"/>
      <w:bookmarkEnd w:id="156"/>
      <w:r w:rsidR="00A759DE">
        <w:rPr>
          <w:rFonts w:hint="cs"/>
          <w:rtl/>
        </w:rPr>
        <w:t xml:space="preserve">חייב להיות שיקול ממלכתי כולל כי הנושא </w:t>
      </w:r>
      <w:r w:rsidR="00A759DE">
        <w:rPr>
          <w:rtl/>
        </w:rPr>
        <w:t>–</w:t>
      </w:r>
      <w:r w:rsidR="00A759DE">
        <w:rPr>
          <w:rFonts w:hint="cs"/>
          <w:rtl/>
        </w:rPr>
        <w:t xml:space="preserve"> לא רק בהיבט התקציבי, גם בהיבט התכני </w:t>
      </w:r>
      <w:r w:rsidR="00A759DE">
        <w:rPr>
          <w:rtl/>
        </w:rPr>
        <w:t>–</w:t>
      </w:r>
      <w:r w:rsidR="00A759DE">
        <w:rPr>
          <w:rFonts w:hint="cs"/>
          <w:rtl/>
        </w:rPr>
        <w:t xml:space="preserve"> הוא נושא </w:t>
      </w:r>
      <w:bookmarkStart w:id="157" w:name="_ETM_Q1_1704196"/>
      <w:bookmarkEnd w:id="157"/>
      <w:r w:rsidR="00A759DE">
        <w:rPr>
          <w:rFonts w:hint="cs"/>
          <w:rtl/>
        </w:rPr>
        <w:t xml:space="preserve">מאוד מורכב וראוי לעשות אותו בצורה המיטבית והנכונה. יש פה עוד הרבה עבודה. </w:t>
      </w:r>
    </w:p>
    <w:p w:rsidR="00A759DE" w:rsidRPr="008F3EB3" w:rsidRDefault="00A759DE" w:rsidP="008F3EB3">
      <w:pPr>
        <w:rPr>
          <w:rFonts w:hint="cs"/>
          <w:rtl/>
        </w:rPr>
      </w:pPr>
      <w:bookmarkStart w:id="158" w:name="_ETM_Q1_1714280"/>
      <w:bookmarkEnd w:id="158"/>
    </w:p>
    <w:p w:rsidR="00E72461" w:rsidRDefault="00E72461" w:rsidP="00E724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A759DE" w:rsidP="006D431A">
      <w:pPr>
        <w:rPr>
          <w:rFonts w:hint="cs"/>
          <w:rtl/>
        </w:rPr>
      </w:pPr>
      <w:r>
        <w:rPr>
          <w:rFonts w:hint="cs"/>
          <w:rtl/>
        </w:rPr>
        <w:t>זה ברור לחלוטין. לדעתי, צריכה להיו</w:t>
      </w:r>
      <w:bookmarkStart w:id="159" w:name="_ETM_Q1_1723202"/>
      <w:bookmarkEnd w:id="159"/>
      <w:r>
        <w:rPr>
          <w:rFonts w:hint="cs"/>
          <w:rtl/>
        </w:rPr>
        <w:t xml:space="preserve">ת הבנה וגם הנחיה, ובמקום שצריך  - גם </w:t>
      </w:r>
      <w:bookmarkStart w:id="160" w:name="_ETM_Q1_1724751"/>
      <w:bookmarkEnd w:id="160"/>
      <w:r>
        <w:rPr>
          <w:rFonts w:hint="cs"/>
          <w:rtl/>
        </w:rPr>
        <w:t xml:space="preserve">תקציב, כדי שהדבר הזה ייעשה כפעולה של המדינה מראשיתו </w:t>
      </w:r>
      <w:bookmarkStart w:id="161" w:name="_ETM_Q1_1727933"/>
      <w:bookmarkEnd w:id="161"/>
      <w:r>
        <w:rPr>
          <w:rFonts w:hint="cs"/>
          <w:rtl/>
        </w:rPr>
        <w:t xml:space="preserve">ועד סופו. הדבר השני שגם הוא חשוב מאוד, בעיניי, </w:t>
      </w:r>
      <w:bookmarkStart w:id="162" w:name="_ETM_Q1_1730604"/>
      <w:bookmarkEnd w:id="162"/>
      <w:r>
        <w:rPr>
          <w:rFonts w:hint="cs"/>
          <w:rtl/>
        </w:rPr>
        <w:t xml:space="preserve">הוא אלמנט הזמן. </w:t>
      </w:r>
      <w:bookmarkStart w:id="163" w:name="_ETM_Q1_1734908"/>
      <w:bookmarkStart w:id="164" w:name="_ETM_Q1_1735194"/>
      <w:bookmarkEnd w:id="163"/>
      <w:bookmarkEnd w:id="164"/>
      <w:r>
        <w:rPr>
          <w:rFonts w:hint="cs"/>
          <w:rtl/>
        </w:rPr>
        <w:t xml:space="preserve">רבותיי, זה נכון שלכאורה אם חיכינו 64 </w:t>
      </w:r>
      <w:bookmarkStart w:id="165" w:name="_ETM_Q1_1738033"/>
      <w:bookmarkEnd w:id="165"/>
      <w:r>
        <w:rPr>
          <w:rFonts w:hint="cs"/>
          <w:rtl/>
        </w:rPr>
        <w:t xml:space="preserve">שנים אז </w:t>
      </w:r>
      <w:r w:rsidR="00E72461">
        <w:rPr>
          <w:rFonts w:hint="cs"/>
          <w:rtl/>
        </w:rPr>
        <w:t xml:space="preserve">גם אם נחכה 4-3 שנים לא יקרה שום דבר, אבל אני רוצה להזכיר </w:t>
      </w:r>
      <w:r>
        <w:rPr>
          <w:rFonts w:hint="cs"/>
          <w:rtl/>
        </w:rPr>
        <w:t xml:space="preserve">לכולם שעדיין </w:t>
      </w:r>
      <w:r w:rsidR="00E72461">
        <w:rPr>
          <w:rFonts w:hint="cs"/>
          <w:rtl/>
        </w:rPr>
        <w:t xml:space="preserve">חיים </w:t>
      </w:r>
      <w:r>
        <w:rPr>
          <w:rFonts w:hint="cs"/>
          <w:rtl/>
        </w:rPr>
        <w:t xml:space="preserve">אתנו, וייבדלו לחיים ארוכים, אנשים שהיו שם, </w:t>
      </w:r>
      <w:bookmarkStart w:id="166" w:name="_ETM_Q1_1752192"/>
      <w:bookmarkEnd w:id="166"/>
      <w:r>
        <w:rPr>
          <w:rFonts w:hint="cs"/>
          <w:rtl/>
        </w:rPr>
        <w:t xml:space="preserve">שהיו עדים למה שקרה שם, ובעיניי, </w:t>
      </w:r>
      <w:r w:rsidR="006D431A">
        <w:rPr>
          <w:rFonts w:hint="cs"/>
          <w:rtl/>
        </w:rPr>
        <w:t xml:space="preserve">לפחות, </w:t>
      </w:r>
      <w:r w:rsidR="00E72461">
        <w:rPr>
          <w:rFonts w:hint="cs"/>
          <w:rtl/>
        </w:rPr>
        <w:t xml:space="preserve">יש </w:t>
      </w:r>
      <w:r w:rsidR="006D431A">
        <w:rPr>
          <w:rFonts w:hint="cs"/>
          <w:rtl/>
        </w:rPr>
        <w:t xml:space="preserve">חשיבות </w:t>
      </w:r>
      <w:bookmarkStart w:id="167" w:name="_ETM_Q1_1756069"/>
      <w:bookmarkEnd w:id="167"/>
      <w:r w:rsidR="006D431A">
        <w:rPr>
          <w:rFonts w:hint="cs"/>
          <w:rtl/>
        </w:rPr>
        <w:t xml:space="preserve">עצומה שהמעגל הזה ייסגר בעודם אתנו ויכולים לראות ולספר ולהיות </w:t>
      </w:r>
      <w:bookmarkStart w:id="168" w:name="_ETM_Q1_1761287"/>
      <w:bookmarkEnd w:id="168"/>
      <w:r w:rsidR="006D431A">
        <w:rPr>
          <w:rFonts w:hint="cs"/>
          <w:rtl/>
        </w:rPr>
        <w:t xml:space="preserve">נוכחים ברגע העלאתה של האנייה מן המים. יש </w:t>
      </w:r>
      <w:r w:rsidR="00E72461">
        <w:rPr>
          <w:rFonts w:hint="cs"/>
          <w:rtl/>
        </w:rPr>
        <w:t xml:space="preserve">הבדל עצום אם נצליח לעשות את הדבר הזה </w:t>
      </w:r>
      <w:r w:rsidR="006D431A">
        <w:rPr>
          <w:rFonts w:hint="cs"/>
          <w:rtl/>
        </w:rPr>
        <w:t xml:space="preserve">כשחלק מהאנשים האלה נמצאים שם על החוף לבין מצב שנחכה ונשתהה. לכן </w:t>
      </w:r>
      <w:bookmarkStart w:id="169" w:name="_ETM_Q1_1781792"/>
      <w:bookmarkEnd w:id="169"/>
      <w:r w:rsidR="006D431A">
        <w:rPr>
          <w:rFonts w:hint="cs"/>
          <w:rtl/>
        </w:rPr>
        <w:t xml:space="preserve">גם בהיבט הזה </w:t>
      </w:r>
      <w:r w:rsidR="00E72461">
        <w:rPr>
          <w:rFonts w:hint="cs"/>
          <w:rtl/>
        </w:rPr>
        <w:t xml:space="preserve">כל עוד ניתן לגייס את הכספים במהירות בלי </w:t>
      </w:r>
      <w:r w:rsidR="006D431A">
        <w:rPr>
          <w:rFonts w:hint="cs"/>
          <w:rtl/>
        </w:rPr>
        <w:t>שהדבר הזה מ</w:t>
      </w:r>
      <w:r w:rsidR="00E72461">
        <w:rPr>
          <w:rFonts w:hint="cs"/>
          <w:rtl/>
        </w:rPr>
        <w:t xml:space="preserve">עכב את הפרויקט </w:t>
      </w:r>
      <w:r w:rsidR="006D431A">
        <w:rPr>
          <w:rFonts w:hint="cs"/>
          <w:rtl/>
        </w:rPr>
        <w:t>בוודאי ש</w:t>
      </w:r>
      <w:r w:rsidR="00E72461">
        <w:rPr>
          <w:rFonts w:hint="cs"/>
          <w:rtl/>
        </w:rPr>
        <w:t xml:space="preserve">זה מבורך. </w:t>
      </w:r>
      <w:r w:rsidR="006D431A">
        <w:rPr>
          <w:rFonts w:hint="cs"/>
          <w:rtl/>
        </w:rPr>
        <w:t xml:space="preserve">אבל במקום שבו גיוס הכספים יהפוך לגורם מעכב שבולם את הפרויקט ומביא למצב שבו חלון הזמן הקצר הזה שיש לנו הולך ונסגר </w:t>
      </w:r>
      <w:r w:rsidR="006D431A">
        <w:rPr>
          <w:rtl/>
        </w:rPr>
        <w:t>–</w:t>
      </w:r>
      <w:r w:rsidR="006D431A">
        <w:rPr>
          <w:rFonts w:hint="cs"/>
          <w:rtl/>
        </w:rPr>
        <w:t xml:space="preserve"> הדבר </w:t>
      </w:r>
      <w:bookmarkStart w:id="170" w:name="_ETM_Q1_1803048"/>
      <w:bookmarkEnd w:id="170"/>
      <w:r w:rsidR="006D431A">
        <w:rPr>
          <w:rFonts w:hint="cs"/>
          <w:rtl/>
        </w:rPr>
        <w:t xml:space="preserve">הזה </w:t>
      </w:r>
      <w:r w:rsidR="00E72461">
        <w:rPr>
          <w:rFonts w:hint="cs"/>
          <w:rtl/>
        </w:rPr>
        <w:t>יהיה בסופו של דבר משהו שאי אפשר יהיה לתקן</w:t>
      </w:r>
      <w:r w:rsidR="006D431A">
        <w:rPr>
          <w:rFonts w:hint="cs"/>
          <w:rtl/>
        </w:rPr>
        <w:t xml:space="preserve"> אותו אחר כך וכולנו נצטער עליו</w:t>
      </w:r>
      <w:r w:rsidR="00E72461">
        <w:rPr>
          <w:rFonts w:hint="cs"/>
          <w:rtl/>
        </w:rPr>
        <w:t xml:space="preserve">. </w:t>
      </w:r>
      <w:r w:rsidR="006D431A">
        <w:rPr>
          <w:rFonts w:hint="cs"/>
          <w:rtl/>
        </w:rPr>
        <w:t xml:space="preserve">לכן גם </w:t>
      </w:r>
      <w:bookmarkStart w:id="171" w:name="_ETM_Q1_1812113"/>
      <w:bookmarkEnd w:id="171"/>
      <w:r w:rsidR="006D431A">
        <w:rPr>
          <w:rFonts w:hint="cs"/>
          <w:rtl/>
        </w:rPr>
        <w:t xml:space="preserve">בהיבט הזה </w:t>
      </w:r>
      <w:r w:rsidR="00E72461">
        <w:rPr>
          <w:rFonts w:hint="cs"/>
          <w:rtl/>
        </w:rPr>
        <w:t xml:space="preserve">יש חשיבות </w:t>
      </w:r>
      <w:r w:rsidR="006D431A">
        <w:rPr>
          <w:rFonts w:hint="cs"/>
          <w:rtl/>
        </w:rPr>
        <w:t xml:space="preserve">מאוד גדולה לכך שאנחנו לא נשתהה; שננסה לגייס את </w:t>
      </w:r>
      <w:bookmarkStart w:id="172" w:name="_ETM_Q1_1822519"/>
      <w:bookmarkEnd w:id="172"/>
      <w:r w:rsidR="006D431A">
        <w:rPr>
          <w:rFonts w:hint="cs"/>
          <w:rtl/>
        </w:rPr>
        <w:t>הכספים, אבל במקום שבו נדרש מימון ביניים או נדרשת</w:t>
      </w:r>
      <w:r w:rsidR="00E72461">
        <w:rPr>
          <w:rFonts w:hint="cs"/>
          <w:rtl/>
        </w:rPr>
        <w:t xml:space="preserve"> תמיכה </w:t>
      </w:r>
      <w:r w:rsidR="006D431A">
        <w:rPr>
          <w:rFonts w:hint="cs"/>
          <w:rtl/>
        </w:rPr>
        <w:t>כדי לסיים שלב העזרה הזאת תימצא.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6D431A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הדבר השלישי </w:t>
      </w:r>
      <w:r w:rsidR="006D431A">
        <w:rPr>
          <w:rFonts w:hint="cs"/>
          <w:rtl/>
        </w:rPr>
        <w:t xml:space="preserve">שבעיניי הוא חשוב, ואינני יודע עד כמה הוא נעשה זה הנושא של המעורבות ושיתוף הפעולה </w:t>
      </w:r>
      <w:bookmarkStart w:id="173" w:name="_ETM_Q1_1836603"/>
      <w:bookmarkEnd w:id="173"/>
      <w:r w:rsidR="006D431A">
        <w:rPr>
          <w:rFonts w:hint="cs"/>
          <w:rtl/>
        </w:rPr>
        <w:t xml:space="preserve">של חיל הים בתוך העניין הזה. </w:t>
      </w:r>
      <w:r>
        <w:rPr>
          <w:rFonts w:hint="cs"/>
          <w:rtl/>
        </w:rPr>
        <w:t xml:space="preserve">מרגע שיהיה בכוחנו להביא את האנייה אל החוף הבאתה </w:t>
      </w:r>
      <w:r w:rsidR="006D431A">
        <w:rPr>
          <w:rFonts w:hint="cs"/>
          <w:rtl/>
        </w:rPr>
        <w:t xml:space="preserve">אל החוף חייבת להיות </w:t>
      </w:r>
      <w:r>
        <w:rPr>
          <w:rFonts w:hint="cs"/>
          <w:rtl/>
        </w:rPr>
        <w:t>בליווי ובאופן רשמי על</w:t>
      </w:r>
      <w:r w:rsidR="006D431A">
        <w:rPr>
          <w:rFonts w:hint="cs"/>
          <w:rtl/>
        </w:rPr>
        <w:t xml:space="preserve">-ידי חיל הים, כך נראה לי. האנייה הזאת צריכה להגיע אל החוף </w:t>
      </w:r>
      <w:bookmarkStart w:id="174" w:name="_ETM_Q1_1862279"/>
      <w:bookmarkEnd w:id="174"/>
      <w:r w:rsidR="006D431A">
        <w:rPr>
          <w:rFonts w:hint="cs"/>
          <w:rtl/>
        </w:rPr>
        <w:t>כאשר חיל הים מלווה אותה ומביא אותה ובכך בעצם</w:t>
      </w:r>
      <w:bookmarkStart w:id="175" w:name="_ETM_Q1_1866481"/>
      <w:bookmarkEnd w:id="175"/>
      <w:r>
        <w:rPr>
          <w:rFonts w:hint="cs"/>
          <w:rtl/>
        </w:rPr>
        <w:t xml:space="preserve"> גם התמונה הזאת וגם הנראות הזאת </w:t>
      </w:r>
      <w:r w:rsidR="006D431A">
        <w:rPr>
          <w:rFonts w:hint="cs"/>
          <w:rtl/>
        </w:rPr>
        <w:t xml:space="preserve">וגם האמירה הזאת </w:t>
      </w:r>
      <w:r>
        <w:rPr>
          <w:rFonts w:hint="cs"/>
          <w:rtl/>
        </w:rPr>
        <w:t xml:space="preserve">יהיו </w:t>
      </w:r>
      <w:r w:rsidR="006D431A">
        <w:rPr>
          <w:rFonts w:hint="cs"/>
          <w:rtl/>
        </w:rPr>
        <w:t xml:space="preserve">באמת </w:t>
      </w:r>
      <w:r>
        <w:rPr>
          <w:rFonts w:hint="cs"/>
          <w:rtl/>
        </w:rPr>
        <w:t>הסגירה הנכונה של המעגל הזה. אולי זה</w:t>
      </w:r>
      <w:r w:rsidR="006D431A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6D431A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מוקדם בשלב שאנחנו נמצאים בו, אבל </w:t>
      </w:r>
      <w:r w:rsidR="006D431A">
        <w:rPr>
          <w:rFonts w:hint="cs"/>
          <w:rtl/>
        </w:rPr>
        <w:t xml:space="preserve">בעיניי הדבר הזה צריך להילקח </w:t>
      </w:r>
      <w:bookmarkStart w:id="176" w:name="_ETM_Q1_1882885"/>
      <w:bookmarkEnd w:id="176"/>
      <w:r w:rsidR="006D431A">
        <w:rPr>
          <w:rFonts w:hint="cs"/>
          <w:rtl/>
        </w:rPr>
        <w:t>בחשבון, ו</w:t>
      </w:r>
      <w:r>
        <w:rPr>
          <w:rFonts w:hint="cs"/>
          <w:rtl/>
        </w:rPr>
        <w:t xml:space="preserve">היה טוב אם גם הנושא הזה יטופל </w:t>
      </w:r>
      <w:r w:rsidR="006D431A">
        <w:rPr>
          <w:rFonts w:hint="cs"/>
          <w:rtl/>
        </w:rPr>
        <w:t xml:space="preserve">ויתואם </w:t>
      </w:r>
      <w:r>
        <w:rPr>
          <w:rFonts w:hint="cs"/>
          <w:rtl/>
        </w:rPr>
        <w:t>בצורה כזאת. הדבר הזה צריך להיראות ולהיעשות</w:t>
      </w:r>
      <w:r w:rsidR="006D431A">
        <w:rPr>
          <w:rFonts w:hint="cs"/>
          <w:rtl/>
        </w:rPr>
        <w:t xml:space="preserve"> כפעולה רשמית שהמדינה וצה"ל באמצעות חיל הים באים ואומרים אחרי 64 שנים שהם </w:t>
      </w:r>
      <w:r w:rsidR="0071140C">
        <w:rPr>
          <w:rFonts w:hint="cs"/>
          <w:rtl/>
        </w:rPr>
        <w:t>פותחים את החוף, פותחים את שערי מדינת ישראל</w:t>
      </w:r>
      <w:r w:rsidR="006D431A">
        <w:rPr>
          <w:rFonts w:hint="cs"/>
          <w:rtl/>
        </w:rPr>
        <w:t xml:space="preserve"> ומביאים את </w:t>
      </w:r>
      <w:bookmarkStart w:id="177" w:name="_ETM_Q1_1907374"/>
      <w:bookmarkEnd w:id="177"/>
      <w:r w:rsidR="006D431A">
        <w:rPr>
          <w:rFonts w:hint="cs"/>
          <w:rtl/>
        </w:rPr>
        <w:t xml:space="preserve">הספינה למקומה, ובכך עושים גם צדק עם אותם אנשים </w:t>
      </w:r>
      <w:bookmarkStart w:id="178" w:name="_ETM_Q1_1910650"/>
      <w:bookmarkEnd w:id="178"/>
      <w:r w:rsidR="006D431A">
        <w:rPr>
          <w:rFonts w:hint="cs"/>
          <w:rtl/>
        </w:rPr>
        <w:t>שהיו עליה, ובוודאי עם אלה שנפלו באותו אירוע</w:t>
      </w:r>
      <w:r w:rsidR="0071140C">
        <w:rPr>
          <w:rFonts w:hint="cs"/>
          <w:rtl/>
        </w:rPr>
        <w:t>. חשוב שנעשה את הדברים האלה ו</w:t>
      </w:r>
      <w:r w:rsidR="006D431A">
        <w:rPr>
          <w:rFonts w:hint="cs"/>
          <w:rtl/>
        </w:rPr>
        <w:t>ש</w:t>
      </w:r>
      <w:r w:rsidR="0071140C">
        <w:rPr>
          <w:rFonts w:hint="cs"/>
          <w:rtl/>
        </w:rPr>
        <w:t>נהיה מודעים להם</w:t>
      </w:r>
      <w:r w:rsidR="006D431A">
        <w:rPr>
          <w:rFonts w:hint="cs"/>
          <w:rtl/>
        </w:rPr>
        <w:t xml:space="preserve"> כדי </w:t>
      </w:r>
      <w:bookmarkStart w:id="179" w:name="_ETM_Q1_1924515"/>
      <w:bookmarkEnd w:id="179"/>
      <w:r w:rsidR="006D431A">
        <w:rPr>
          <w:rFonts w:hint="cs"/>
          <w:rtl/>
        </w:rPr>
        <w:t>ש</w:t>
      </w:r>
      <w:r w:rsidR="0071140C">
        <w:rPr>
          <w:rFonts w:hint="cs"/>
          <w:rtl/>
        </w:rPr>
        <w:t xml:space="preserve">בלהט האירועים </w:t>
      </w:r>
      <w:r w:rsidR="006D431A">
        <w:rPr>
          <w:rFonts w:hint="cs"/>
          <w:rtl/>
        </w:rPr>
        <w:t xml:space="preserve">והריצה אחרי הדברים הם </w:t>
      </w:r>
      <w:r w:rsidR="0071140C">
        <w:rPr>
          <w:rFonts w:hint="cs"/>
          <w:rtl/>
        </w:rPr>
        <w:t xml:space="preserve">לא יישכחו וייעשו בצורה מסודרת. </w:t>
      </w:r>
    </w:p>
    <w:p w:rsidR="0071140C" w:rsidRDefault="0071140C" w:rsidP="00E72461">
      <w:pPr>
        <w:ind w:firstLine="0"/>
        <w:rPr>
          <w:rFonts w:hint="cs"/>
          <w:rtl/>
        </w:rPr>
      </w:pPr>
    </w:p>
    <w:p w:rsidR="0071140C" w:rsidRDefault="0071140C" w:rsidP="006D431A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6D431A">
        <w:rPr>
          <w:rFonts w:hint="cs"/>
          <w:rtl/>
        </w:rPr>
        <w:t xml:space="preserve">מבחינת לוחות זמנים </w:t>
      </w:r>
      <w:r>
        <w:rPr>
          <w:rFonts w:hint="cs"/>
          <w:rtl/>
        </w:rPr>
        <w:t>יש הערכה מתי י</w:t>
      </w:r>
      <w:r w:rsidR="006D431A">
        <w:rPr>
          <w:rFonts w:hint="cs"/>
          <w:rtl/>
        </w:rPr>
        <w:t xml:space="preserve">סתיים התהליך הזה </w:t>
      </w:r>
      <w:bookmarkStart w:id="180" w:name="_ETM_Q1_1940378"/>
      <w:bookmarkEnd w:id="180"/>
      <w:r w:rsidR="006D431A">
        <w:rPr>
          <w:rFonts w:hint="cs"/>
          <w:rtl/>
        </w:rPr>
        <w:t xml:space="preserve">של צילום ווידוא הממצאים הקיימים? </w:t>
      </w:r>
    </w:p>
    <w:p w:rsidR="006D431A" w:rsidRDefault="006D431A" w:rsidP="006D431A">
      <w:pPr>
        <w:ind w:firstLine="0"/>
        <w:rPr>
          <w:rFonts w:hint="cs"/>
          <w:rtl/>
        </w:rPr>
      </w:pPr>
      <w:bookmarkStart w:id="181" w:name="_ETM_Q1_1943462"/>
      <w:bookmarkEnd w:id="181"/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D431A" w:rsidP="00033DC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1140C">
        <w:rPr>
          <w:rFonts w:hint="cs"/>
          <w:rtl/>
        </w:rPr>
        <w:t xml:space="preserve">מעריכים שזה עניין של </w:t>
      </w:r>
      <w:r>
        <w:rPr>
          <w:rFonts w:hint="cs"/>
          <w:rtl/>
        </w:rPr>
        <w:t xml:space="preserve">בין </w:t>
      </w:r>
      <w:r w:rsidR="0071140C">
        <w:rPr>
          <w:rFonts w:hint="cs"/>
          <w:rtl/>
        </w:rPr>
        <w:t xml:space="preserve">שבועות </w:t>
      </w:r>
      <w:r w:rsidR="00033DC7">
        <w:rPr>
          <w:rFonts w:hint="cs"/>
          <w:rtl/>
        </w:rPr>
        <w:t>לחודשים</w:t>
      </w:r>
      <w:r w:rsidR="0071140C">
        <w:rPr>
          <w:rFonts w:hint="cs"/>
          <w:rtl/>
        </w:rPr>
        <w:t xml:space="preserve"> </w:t>
      </w:r>
      <w:r w:rsidR="00033DC7">
        <w:rPr>
          <w:rFonts w:hint="cs"/>
          <w:rtl/>
        </w:rPr>
        <w:t xml:space="preserve">לאור העובדה </w:t>
      </w:r>
      <w:bookmarkStart w:id="182" w:name="_ETM_Q1_1951767"/>
      <w:bookmarkEnd w:id="182"/>
      <w:r w:rsidR="00033DC7">
        <w:rPr>
          <w:rFonts w:hint="cs"/>
          <w:rtl/>
        </w:rPr>
        <w:t xml:space="preserve">שכרגע הכול ידוע פרט להשגת האנייה. האנייה, לפחות לפי מה שאני הצלחתי להבין מהגורמים המקצועיים </w:t>
      </w:r>
      <w:r w:rsidR="00033DC7">
        <w:rPr>
          <w:rtl/>
        </w:rPr>
        <w:t>–</w:t>
      </w:r>
      <w:r w:rsidR="00033DC7">
        <w:rPr>
          <w:rFonts w:hint="cs"/>
          <w:rtl/>
        </w:rPr>
        <w:t xml:space="preserve"> </w:t>
      </w:r>
      <w:r w:rsidR="0071140C">
        <w:rPr>
          <w:rFonts w:hint="cs"/>
          <w:rtl/>
        </w:rPr>
        <w:t>יש כאלה אניות שמ</w:t>
      </w:r>
      <w:r w:rsidR="00033DC7">
        <w:rPr>
          <w:rFonts w:hint="cs"/>
          <w:rtl/>
        </w:rPr>
        <w:t>שוטטו</w:t>
      </w:r>
      <w:r w:rsidR="0071140C">
        <w:rPr>
          <w:rFonts w:hint="cs"/>
          <w:rtl/>
        </w:rPr>
        <w:t xml:space="preserve">ת </w:t>
      </w:r>
      <w:r w:rsidR="00033DC7">
        <w:rPr>
          <w:rFonts w:hint="cs"/>
          <w:rtl/>
        </w:rPr>
        <w:t xml:space="preserve">פה באזור, </w:t>
      </w:r>
      <w:bookmarkStart w:id="183" w:name="_ETM_Q1_1963392"/>
      <w:bookmarkEnd w:id="183"/>
      <w:r w:rsidR="00033DC7">
        <w:rPr>
          <w:rFonts w:hint="cs"/>
          <w:rtl/>
        </w:rPr>
        <w:t xml:space="preserve">ולהסיט אותן ליום אחד זה לא סיפור כל כך גדול </w:t>
      </w:r>
      <w:bookmarkStart w:id="184" w:name="_ETM_Q1_1965271"/>
      <w:bookmarkEnd w:id="184"/>
      <w:r w:rsidR="00033DC7">
        <w:rPr>
          <w:rFonts w:hint="cs"/>
          <w:rtl/>
        </w:rPr>
        <w:t>כמו להביא אנייה מאירופה או מחופים אפילו יותר רחוקים</w:t>
      </w:r>
      <w:r w:rsidR="0071140C">
        <w:rPr>
          <w:rFonts w:hint="cs"/>
          <w:rtl/>
        </w:rPr>
        <w:t xml:space="preserve">. </w:t>
      </w:r>
      <w:r w:rsidR="00033DC7">
        <w:rPr>
          <w:rFonts w:hint="cs"/>
          <w:rtl/>
        </w:rPr>
        <w:t xml:space="preserve">לכן אני </w:t>
      </w:r>
      <w:bookmarkStart w:id="185" w:name="_ETM_Q1_1972272"/>
      <w:bookmarkEnd w:id="185"/>
      <w:r w:rsidR="0071140C">
        <w:rPr>
          <w:rFonts w:hint="cs"/>
          <w:rtl/>
        </w:rPr>
        <w:t xml:space="preserve">לא חושב שמדובר </w:t>
      </w:r>
      <w:r w:rsidR="00033DC7">
        <w:rPr>
          <w:rFonts w:hint="cs"/>
          <w:rtl/>
        </w:rPr>
        <w:t xml:space="preserve">פה </w:t>
      </w:r>
      <w:r w:rsidR="0071140C">
        <w:rPr>
          <w:rFonts w:hint="cs"/>
          <w:rtl/>
        </w:rPr>
        <w:t xml:space="preserve">בסדר גודל של שנים, אלא של חודשים.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651EAF">
      <w:pPr>
        <w:rPr>
          <w:rFonts w:hint="cs"/>
          <w:rtl/>
        </w:rPr>
      </w:pPr>
      <w:r>
        <w:rPr>
          <w:rFonts w:hint="cs"/>
          <w:rtl/>
        </w:rPr>
        <w:t>אני אומר גם בהיבט הזה שאני מעמיד את הוועד</w:t>
      </w:r>
      <w:bookmarkStart w:id="186" w:name="_ETM_Q1_1984066"/>
      <w:bookmarkEnd w:id="186"/>
      <w:r>
        <w:rPr>
          <w:rFonts w:hint="cs"/>
          <w:rtl/>
        </w:rPr>
        <w:t xml:space="preserve">ה לרשותכם ככל שיהיה צורך לפנות לגורם, ויהיה בזה </w:t>
      </w:r>
      <w:bookmarkStart w:id="187" w:name="_ETM_Q1_1990429"/>
      <w:bookmarkEnd w:id="187"/>
      <w:r>
        <w:rPr>
          <w:rFonts w:hint="cs"/>
          <w:rtl/>
        </w:rPr>
        <w:t xml:space="preserve">כדי לעזור. אני בוודאי גם אעגן את זה בתוך ההחלטה, </w:t>
      </w:r>
      <w:bookmarkStart w:id="188" w:name="_ETM_Q1_1993268"/>
      <w:bookmarkEnd w:id="188"/>
      <w:r>
        <w:rPr>
          <w:rFonts w:hint="cs"/>
          <w:rtl/>
        </w:rPr>
        <w:t>ואני באמת מפציר בכם לעשות את זה מהר. זה</w:t>
      </w:r>
      <w:bookmarkStart w:id="189" w:name="_ETM_Q1_2002160"/>
      <w:bookmarkEnd w:id="189"/>
      <w:r>
        <w:rPr>
          <w:rFonts w:hint="cs"/>
          <w:rtl/>
        </w:rPr>
        <w:t xml:space="preserve"> יכול להיות הבדל של שבועות וחודשים, ואף </w:t>
      </w:r>
      <w:bookmarkStart w:id="190" w:name="_ETM_Q1_2010531"/>
      <w:bookmarkEnd w:id="190"/>
      <w:r>
        <w:rPr>
          <w:rFonts w:hint="cs"/>
          <w:rtl/>
        </w:rPr>
        <w:t xml:space="preserve">אחד מאתנו </w:t>
      </w:r>
      <w:r w:rsidR="0071140C">
        <w:rPr>
          <w:rFonts w:hint="cs"/>
          <w:rtl/>
        </w:rPr>
        <w:t xml:space="preserve">לא יודע </w:t>
      </w:r>
      <w:r>
        <w:rPr>
          <w:rFonts w:hint="cs"/>
          <w:rtl/>
        </w:rPr>
        <w:t xml:space="preserve">גם </w:t>
      </w:r>
      <w:r w:rsidR="0071140C">
        <w:rPr>
          <w:rFonts w:hint="cs"/>
          <w:rtl/>
        </w:rPr>
        <w:t xml:space="preserve">מה </w:t>
      </w:r>
      <w:r>
        <w:rPr>
          <w:rFonts w:hint="cs"/>
          <w:rtl/>
        </w:rPr>
        <w:t>י</w:t>
      </w:r>
      <w:r w:rsidR="0071140C">
        <w:rPr>
          <w:rFonts w:hint="cs"/>
          <w:rtl/>
        </w:rPr>
        <w:t xml:space="preserve">קרה מבחינת המערכת הפוליטית. </w:t>
      </w:r>
      <w:r>
        <w:rPr>
          <w:rFonts w:hint="cs"/>
          <w:rtl/>
        </w:rPr>
        <w:t xml:space="preserve">אנחנו יודעים שעכשיו יש אנשים </w:t>
      </w:r>
      <w:r>
        <w:rPr>
          <w:rtl/>
        </w:rPr>
        <w:t>–</w:t>
      </w:r>
      <w:r>
        <w:rPr>
          <w:rFonts w:hint="cs"/>
          <w:rtl/>
        </w:rPr>
        <w:t xml:space="preserve"> גם </w:t>
      </w:r>
      <w:bookmarkStart w:id="191" w:name="_ETM_Q1_2015561"/>
      <w:bookmarkEnd w:id="191"/>
      <w:r>
        <w:rPr>
          <w:rFonts w:hint="cs"/>
          <w:rtl/>
        </w:rPr>
        <w:t>מזכיר הממשלה וגם אחרים, ובוודאי גם ראש הממשלה</w:t>
      </w:r>
      <w:bookmarkStart w:id="192" w:name="_ETM_Q1_2018663"/>
      <w:bookmarkEnd w:id="19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שהנושא חשוב להם, שנתנו לו את </w:t>
      </w:r>
      <w:bookmarkStart w:id="193" w:name="_ETM_Q1_2024278"/>
      <w:bookmarkEnd w:id="193"/>
      <w:r>
        <w:rPr>
          <w:rFonts w:hint="cs"/>
          <w:rtl/>
        </w:rPr>
        <w:t xml:space="preserve">העדיפות הדרושה. את חלון הזמן הזה  אנחנו צריכים לנצל בצורה יעילה.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71140C">
      <w:pPr>
        <w:rPr>
          <w:rFonts w:hint="cs"/>
          <w:rtl/>
        </w:rPr>
      </w:pPr>
      <w:r>
        <w:rPr>
          <w:rFonts w:hint="cs"/>
          <w:rtl/>
        </w:rPr>
        <w:t xml:space="preserve">אני בטוח שהנושא </w:t>
      </w:r>
      <w:bookmarkStart w:id="194" w:name="_ETM_Q1_2027921"/>
      <w:bookmarkEnd w:id="194"/>
      <w:r>
        <w:rPr>
          <w:rFonts w:hint="cs"/>
          <w:rtl/>
        </w:rPr>
        <w:t xml:space="preserve">הוא בעל </w:t>
      </w:r>
      <w:r w:rsidR="0071140C">
        <w:rPr>
          <w:rFonts w:hint="cs"/>
          <w:rtl/>
        </w:rPr>
        <w:t xml:space="preserve">חשיבות </w:t>
      </w:r>
      <w:r>
        <w:rPr>
          <w:rFonts w:hint="cs"/>
          <w:rtl/>
        </w:rPr>
        <w:t xml:space="preserve">ציבורית </w:t>
      </w:r>
      <w:r w:rsidR="0071140C">
        <w:rPr>
          <w:rFonts w:hint="cs"/>
          <w:rtl/>
        </w:rPr>
        <w:t>ח</w:t>
      </w:r>
      <w:r>
        <w:rPr>
          <w:rFonts w:hint="cs"/>
          <w:rtl/>
        </w:rPr>
        <w:t xml:space="preserve">וצה מפלגות.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651EAF">
      <w:pPr>
        <w:rPr>
          <w:rFonts w:hint="cs"/>
          <w:rtl/>
        </w:rPr>
      </w:pPr>
      <w:r>
        <w:rPr>
          <w:rFonts w:hint="cs"/>
          <w:rtl/>
        </w:rPr>
        <w:t xml:space="preserve">אין לי ספק, אבל </w:t>
      </w:r>
      <w:r w:rsidR="0071140C">
        <w:rPr>
          <w:rFonts w:hint="cs"/>
          <w:rtl/>
        </w:rPr>
        <w:t xml:space="preserve">עובדה שזה לא נעשה עד היום. </w:t>
      </w:r>
      <w:r>
        <w:rPr>
          <w:rFonts w:hint="cs"/>
          <w:rtl/>
        </w:rPr>
        <w:t xml:space="preserve">זה נכון, אין לי שום מחלוקת בעניין הזה, אבל </w:t>
      </w:r>
      <w:bookmarkStart w:id="195" w:name="_ETM_Q1_2041567"/>
      <w:bookmarkEnd w:id="195"/>
      <w:r>
        <w:rPr>
          <w:rFonts w:hint="cs"/>
          <w:rtl/>
        </w:rPr>
        <w:t>עובדתית זה לא נעשה עד היום. מסתבר שהיה איזשהו תהלי</w:t>
      </w:r>
      <w:bookmarkStart w:id="196" w:name="_ETM_Q1_2043251"/>
      <w:bookmarkEnd w:id="196"/>
      <w:r>
        <w:rPr>
          <w:rFonts w:hint="cs"/>
          <w:rtl/>
        </w:rPr>
        <w:t>ך שהיה צריך להתניע אותו; ה</w:t>
      </w:r>
      <w:r w:rsidR="0071140C">
        <w:rPr>
          <w:rFonts w:hint="cs"/>
          <w:rtl/>
        </w:rPr>
        <w:t xml:space="preserve">הבנה </w:t>
      </w:r>
      <w:r>
        <w:rPr>
          <w:rFonts w:hint="cs"/>
          <w:rtl/>
        </w:rPr>
        <w:t xml:space="preserve">הזאת שאת הדבר הזה צריך לעשות </w:t>
      </w:r>
      <w:bookmarkStart w:id="197" w:name="_ETM_Q1_2050137"/>
      <w:bookmarkEnd w:id="197"/>
      <w:r>
        <w:rPr>
          <w:rFonts w:hint="cs"/>
          <w:rtl/>
        </w:rPr>
        <w:t>ואת האנייה צריך להשיב אל החוף הייתה הבנה</w:t>
      </w:r>
      <w:bookmarkStart w:id="198" w:name="_ETM_Q1_2052945"/>
      <w:bookmarkEnd w:id="198"/>
      <w:r>
        <w:rPr>
          <w:rFonts w:hint="cs"/>
          <w:rtl/>
        </w:rPr>
        <w:t xml:space="preserve"> </w:t>
      </w:r>
      <w:r w:rsidR="0071140C">
        <w:rPr>
          <w:rFonts w:hint="cs"/>
          <w:rtl/>
        </w:rPr>
        <w:t xml:space="preserve">שלא הייתה ברורה. </w:t>
      </w:r>
      <w:r>
        <w:rPr>
          <w:rFonts w:hint="cs"/>
          <w:rtl/>
        </w:rPr>
        <w:t xml:space="preserve">כנראה, גם הרבה מאוד שנים של ממשלות ליכוד. </w:t>
      </w:r>
      <w:bookmarkStart w:id="199" w:name="_ETM_Q1_2054737"/>
      <w:bookmarkEnd w:id="199"/>
      <w:r w:rsidR="0071140C">
        <w:rPr>
          <w:rFonts w:hint="cs"/>
          <w:rtl/>
        </w:rPr>
        <w:t xml:space="preserve">עובדה שזה לא נעשה. לכן אנחנו נמצאים היום בנקודת זמן שמכל הבחינות היא עיתוי שצריך לנצל אותו עד </w:t>
      </w:r>
      <w:r w:rsidR="009208CE">
        <w:rPr>
          <w:rFonts w:hint="cs"/>
          <w:rtl/>
        </w:rPr>
        <w:t>תומו ועד כמה שניתן בצורה מהירה.</w:t>
      </w:r>
    </w:p>
    <w:p w:rsidR="009208CE" w:rsidRDefault="009208CE" w:rsidP="00651EAF">
      <w:pPr>
        <w:rPr>
          <w:rFonts w:hint="cs"/>
          <w:rtl/>
        </w:rPr>
      </w:pPr>
      <w:bookmarkStart w:id="200" w:name="_ETM_Q1_2077905"/>
      <w:bookmarkEnd w:id="200"/>
    </w:p>
    <w:p w:rsidR="009208CE" w:rsidRDefault="009208CE" w:rsidP="00651EA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201" w:name="_ETM_Q1_2078560"/>
      <w:bookmarkEnd w:id="201"/>
      <w:r>
        <w:rPr>
          <w:rFonts w:hint="cs"/>
          <w:rtl/>
        </w:rPr>
        <w:t xml:space="preserve">תייחסות, הערות נוספות, אם מישהו כאן בחדר מבקש. יש עוד </w:t>
      </w:r>
      <w:bookmarkStart w:id="202" w:name="_ETM_Q1_2082507"/>
      <w:bookmarkEnd w:id="202"/>
      <w:r>
        <w:rPr>
          <w:rFonts w:hint="cs"/>
          <w:rtl/>
        </w:rPr>
        <w:t xml:space="preserve">משהו שאתם רוצים להשלים?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9208CE" w:rsidP="00836481">
      <w:pPr>
        <w:rPr>
          <w:rFonts w:hint="cs"/>
          <w:rtl/>
        </w:rPr>
      </w:pPr>
      <w:r>
        <w:rPr>
          <w:rFonts w:hint="cs"/>
          <w:rtl/>
        </w:rPr>
        <w:t xml:space="preserve">רק להערה האחרונה שלך אני רוצה </w:t>
      </w:r>
      <w:bookmarkStart w:id="203" w:name="_ETM_Q1_2086804"/>
      <w:bookmarkEnd w:id="203"/>
      <w:r>
        <w:rPr>
          <w:rFonts w:hint="cs"/>
          <w:rtl/>
        </w:rPr>
        <w:t>להגיד שאולי יש</w:t>
      </w:r>
      <w:r w:rsidR="0071140C">
        <w:rPr>
          <w:rFonts w:hint="cs"/>
          <w:rtl/>
        </w:rPr>
        <w:t xml:space="preserve"> ספק שהממשלה הנוכחית</w:t>
      </w:r>
      <w:r>
        <w:rPr>
          <w:rFonts w:hint="cs"/>
          <w:rtl/>
        </w:rPr>
        <w:t xml:space="preserve"> רואה בכל נושא של שיקום והעצמת תשתיות מורשת לאומית נושא </w:t>
      </w:r>
      <w:bookmarkStart w:id="204" w:name="_ETM_Q1_2102112"/>
      <w:bookmarkEnd w:id="204"/>
      <w:r>
        <w:rPr>
          <w:rFonts w:hint="cs"/>
          <w:rtl/>
        </w:rPr>
        <w:t xml:space="preserve">בעל עדיפות בסדר העדיפויות; </w:t>
      </w:r>
      <w:r w:rsidR="000B68C9">
        <w:rPr>
          <w:rFonts w:hint="cs"/>
          <w:rtl/>
        </w:rPr>
        <w:t xml:space="preserve">בנושא זה אכן קם לראשונה אגף מורשת במשרד ראש הממשלה, ובעצם </w:t>
      </w:r>
      <w:bookmarkStart w:id="205" w:name="_ETM_Q1_2110858"/>
      <w:bookmarkEnd w:id="205"/>
      <w:r w:rsidR="000B68C9">
        <w:rPr>
          <w:rFonts w:hint="cs"/>
          <w:rtl/>
        </w:rPr>
        <w:t xml:space="preserve">אומצה על-ידי הממשלה </w:t>
      </w:r>
      <w:r w:rsidR="0071140C">
        <w:rPr>
          <w:rFonts w:hint="cs"/>
          <w:rtl/>
        </w:rPr>
        <w:t>החלטה כוללת לפרו</w:t>
      </w:r>
      <w:r w:rsidR="000B68C9">
        <w:rPr>
          <w:rFonts w:hint="cs"/>
          <w:rtl/>
        </w:rPr>
        <w:t>יקט לאומי לשיקום ולהעצמת תשתיות מורשת לאומית. כך שה</w:t>
      </w:r>
      <w:r w:rsidR="0071140C">
        <w:rPr>
          <w:rFonts w:hint="cs"/>
          <w:rtl/>
        </w:rPr>
        <w:t xml:space="preserve">קשב לנושאים האלה וההבנה של החשיבות שלנו כלפי העתיד באשר להנצחת העבר </w:t>
      </w:r>
      <w:r w:rsidR="000B68C9">
        <w:rPr>
          <w:rFonts w:hint="cs"/>
          <w:rtl/>
        </w:rPr>
        <w:t xml:space="preserve">וכיבוד העבר ושימור </w:t>
      </w:r>
      <w:bookmarkStart w:id="206" w:name="_ETM_Q1_2137604"/>
      <w:bookmarkEnd w:id="206"/>
      <w:r w:rsidR="000B68C9">
        <w:rPr>
          <w:rFonts w:hint="cs"/>
          <w:rtl/>
        </w:rPr>
        <w:t xml:space="preserve">העבר לצורכי הדורות הבאים </w:t>
      </w:r>
      <w:r w:rsidR="0071140C">
        <w:rPr>
          <w:rFonts w:hint="cs"/>
          <w:rtl/>
        </w:rPr>
        <w:t xml:space="preserve">היא ראייה כוללת. </w:t>
      </w:r>
      <w:r w:rsidR="000B68C9">
        <w:rPr>
          <w:rFonts w:hint="cs"/>
          <w:rtl/>
        </w:rPr>
        <w:t xml:space="preserve">בהקשר הזה, כמובן, פרויקטים מהסוג הזה משתלבים </w:t>
      </w:r>
      <w:bookmarkStart w:id="207" w:name="_ETM_Q1_2143109"/>
      <w:bookmarkEnd w:id="207"/>
      <w:r w:rsidR="000B68C9">
        <w:rPr>
          <w:rFonts w:hint="cs"/>
          <w:rtl/>
        </w:rPr>
        <w:t>באופן טבעי. אבל אני אומר שוב,</w:t>
      </w:r>
      <w:r w:rsidR="0071140C">
        <w:rPr>
          <w:rFonts w:hint="cs"/>
          <w:rtl/>
        </w:rPr>
        <w:t xml:space="preserve"> כל הפרויקטים האלה </w:t>
      </w:r>
      <w:r w:rsidR="000B68C9">
        <w:rPr>
          <w:rtl/>
        </w:rPr>
        <w:t>–</w:t>
      </w:r>
      <w:r w:rsidR="000B68C9">
        <w:rPr>
          <w:rFonts w:hint="cs"/>
          <w:rtl/>
        </w:rPr>
        <w:t xml:space="preserve"> ובפרט גם הפרויקט </w:t>
      </w:r>
      <w:bookmarkStart w:id="208" w:name="_ETM_Q1_2154041"/>
      <w:bookmarkEnd w:id="208"/>
      <w:r w:rsidR="000B68C9">
        <w:rPr>
          <w:rFonts w:hint="cs"/>
          <w:rtl/>
        </w:rPr>
        <w:t xml:space="preserve">הזה </w:t>
      </w:r>
      <w:r w:rsidR="000B68C9">
        <w:rPr>
          <w:rtl/>
        </w:rPr>
        <w:t>–</w:t>
      </w:r>
      <w:r w:rsidR="000B68C9">
        <w:rPr>
          <w:rFonts w:hint="cs"/>
          <w:rtl/>
        </w:rPr>
        <w:t xml:space="preserve"> </w:t>
      </w:r>
      <w:r w:rsidR="0071140C">
        <w:rPr>
          <w:rFonts w:hint="cs"/>
          <w:rtl/>
        </w:rPr>
        <w:t xml:space="preserve">אסור לחשוב שיש </w:t>
      </w:r>
      <w:r w:rsidR="000B68C9">
        <w:rPr>
          <w:rFonts w:hint="cs"/>
          <w:rtl/>
        </w:rPr>
        <w:t xml:space="preserve">בו גוון או </w:t>
      </w:r>
      <w:r w:rsidR="0071140C">
        <w:rPr>
          <w:rFonts w:hint="cs"/>
          <w:rtl/>
        </w:rPr>
        <w:t xml:space="preserve">שיקול </w:t>
      </w:r>
      <w:r w:rsidR="000B68C9">
        <w:rPr>
          <w:rFonts w:hint="cs"/>
          <w:rtl/>
        </w:rPr>
        <w:t>שאיננו מקצועי מורשתי</w:t>
      </w:r>
      <w:r w:rsidR="0071140C">
        <w:rPr>
          <w:rFonts w:hint="cs"/>
          <w:rtl/>
        </w:rPr>
        <w:t xml:space="preserve">. </w:t>
      </w:r>
      <w:r w:rsidR="000B68C9">
        <w:rPr>
          <w:rFonts w:hint="cs"/>
          <w:rtl/>
        </w:rPr>
        <w:t xml:space="preserve">נדמה לי </w:t>
      </w:r>
      <w:bookmarkStart w:id="209" w:name="_ETM_Q1_2159530"/>
      <w:bookmarkEnd w:id="209"/>
      <w:r w:rsidR="000B68C9">
        <w:rPr>
          <w:rFonts w:hint="cs"/>
          <w:rtl/>
        </w:rPr>
        <w:t>ש</w:t>
      </w:r>
      <w:r w:rsidR="0071140C">
        <w:rPr>
          <w:rFonts w:hint="cs"/>
          <w:rtl/>
        </w:rPr>
        <w:t xml:space="preserve">אין מחלוקת באשר למרכזיות הסיפור בהיסטוריה של </w:t>
      </w:r>
      <w:r w:rsidR="00836481">
        <w:rPr>
          <w:rFonts w:hint="cs"/>
          <w:rtl/>
        </w:rPr>
        <w:t xml:space="preserve">הקמת </w:t>
      </w:r>
      <w:r w:rsidR="0071140C">
        <w:rPr>
          <w:rFonts w:hint="cs"/>
          <w:rtl/>
        </w:rPr>
        <w:t xml:space="preserve">מדינת ישראל. </w:t>
      </w:r>
      <w:r w:rsidR="00836481">
        <w:rPr>
          <w:rFonts w:hint="cs"/>
          <w:rtl/>
        </w:rPr>
        <w:t>לא מדובר בסיפור שוליים, אלא סיפור מרכזי, ו</w:t>
      </w:r>
      <w:r w:rsidR="0071140C">
        <w:rPr>
          <w:rFonts w:hint="cs"/>
          <w:rtl/>
        </w:rPr>
        <w:t xml:space="preserve">יש לו לא מעט נראטיבים. </w:t>
      </w:r>
      <w:r w:rsidR="00836481">
        <w:rPr>
          <w:rFonts w:hint="cs"/>
          <w:rtl/>
        </w:rPr>
        <w:t xml:space="preserve">זה באמת </w:t>
      </w:r>
      <w:bookmarkStart w:id="210" w:name="_ETM_Q1_2174624"/>
      <w:bookmarkEnd w:id="210"/>
      <w:r w:rsidR="00836481">
        <w:rPr>
          <w:rFonts w:hint="cs"/>
          <w:rtl/>
        </w:rPr>
        <w:t xml:space="preserve">חלק מהאתגר. מרכז בגין צריך להתמודד איך לספר את </w:t>
      </w:r>
      <w:bookmarkStart w:id="211" w:name="_ETM_Q1_2178480"/>
      <w:bookmarkEnd w:id="211"/>
      <w:r w:rsidR="00836481">
        <w:rPr>
          <w:rFonts w:hint="cs"/>
          <w:rtl/>
        </w:rPr>
        <w:t xml:space="preserve">הסיפור הזה. זה סיפור לא פשוט, אבל אנחנו רואים את זה בכל הפעולות, גם </w:t>
      </w:r>
      <w:bookmarkStart w:id="212" w:name="_ETM_Q1_2183886"/>
      <w:bookmarkEnd w:id="212"/>
      <w:r w:rsidR="00836481">
        <w:rPr>
          <w:rFonts w:hint="cs"/>
          <w:rtl/>
        </w:rPr>
        <w:t xml:space="preserve">במרכז מורשת בגין, גם במרכז רבין שמדברים על מורשות של </w:t>
      </w:r>
      <w:bookmarkStart w:id="213" w:name="_ETM_Q1_2189083"/>
      <w:bookmarkEnd w:id="213"/>
      <w:r w:rsidR="00836481">
        <w:rPr>
          <w:rFonts w:hint="cs"/>
          <w:rtl/>
        </w:rPr>
        <w:t>ראשי ממשלות.</w:t>
      </w:r>
      <w:r w:rsidR="007F53F3">
        <w:rPr>
          <w:rFonts w:hint="cs"/>
          <w:rtl/>
        </w:rPr>
        <w:t xml:space="preserve"> בשני ה</w:t>
      </w:r>
      <w:r w:rsidR="00836481">
        <w:rPr>
          <w:rFonts w:hint="cs"/>
          <w:rtl/>
        </w:rPr>
        <w:t xml:space="preserve">מקומות השכילו לתת אספקלריה רחבה של הדברים, וגם דברים שהיו שנויים במחלוקת מביאים </w:t>
      </w:r>
      <w:bookmarkStart w:id="214" w:name="_ETM_Q1_2201391"/>
      <w:bookmarkEnd w:id="214"/>
      <w:r w:rsidR="00836481">
        <w:rPr>
          <w:rFonts w:hint="cs"/>
          <w:rtl/>
        </w:rPr>
        <w:t>את הביטוי הרחב של האירוע.</w:t>
      </w:r>
      <w:r w:rsidR="007F53F3">
        <w:rPr>
          <w:rFonts w:hint="cs"/>
          <w:rtl/>
        </w:rPr>
        <w:t xml:space="preserve"> עבר מספיק זמן בהקשר הזה שהפצעים </w:t>
      </w:r>
      <w:r w:rsidR="00836481">
        <w:rPr>
          <w:rtl/>
        </w:rPr>
        <w:t>–</w:t>
      </w:r>
      <w:r w:rsidR="00836481">
        <w:rPr>
          <w:rFonts w:hint="cs"/>
          <w:rtl/>
        </w:rPr>
        <w:t xml:space="preserve"> ואני אומר את זה בזהירות </w:t>
      </w:r>
      <w:bookmarkStart w:id="215" w:name="_ETM_Q1_2206542"/>
      <w:bookmarkEnd w:id="215"/>
      <w:r w:rsidR="00836481">
        <w:rPr>
          <w:rtl/>
        </w:rPr>
        <w:t>–</w:t>
      </w:r>
      <w:r w:rsidR="00836481">
        <w:rPr>
          <w:rFonts w:hint="cs"/>
          <w:rtl/>
        </w:rPr>
        <w:t xml:space="preserve"> כי כמו שאתה אומר אנשים עדיין חיים, </w:t>
      </w:r>
      <w:bookmarkStart w:id="216" w:name="_ETM_Q1_2209291"/>
      <w:bookmarkEnd w:id="216"/>
      <w:r w:rsidR="00836481">
        <w:rPr>
          <w:rFonts w:hint="cs"/>
          <w:rtl/>
        </w:rPr>
        <w:t xml:space="preserve">אבל נדמה לי שהפצעים </w:t>
      </w:r>
      <w:r w:rsidR="007F53F3">
        <w:rPr>
          <w:rFonts w:hint="cs"/>
          <w:rtl/>
        </w:rPr>
        <w:t xml:space="preserve">ההיסטוריים </w:t>
      </w:r>
      <w:r w:rsidR="00836481">
        <w:rPr>
          <w:rFonts w:hint="cs"/>
          <w:rtl/>
        </w:rPr>
        <w:t xml:space="preserve">הגלידו, אבל אנחנו מסתכלים בראייה כוללת </w:t>
      </w:r>
      <w:bookmarkStart w:id="217" w:name="_ETM_Q1_2215493"/>
      <w:bookmarkEnd w:id="217"/>
      <w:r w:rsidR="00836481">
        <w:rPr>
          <w:rFonts w:hint="cs"/>
          <w:rtl/>
        </w:rPr>
        <w:t xml:space="preserve">לטובת הדורות הבאים להנצחת סיפור מהותי בהיסטוריה שלנו. שוב, הפרשנויות הן לכאן ולכאן, אבל ההסתכלות מבחינת משרד ראש הממשלה </w:t>
      </w:r>
      <w:bookmarkStart w:id="218" w:name="_ETM_Q1_2230286"/>
      <w:bookmarkEnd w:id="218"/>
      <w:r w:rsidR="00836481">
        <w:rPr>
          <w:rFonts w:hint="cs"/>
          <w:rtl/>
        </w:rPr>
        <w:t xml:space="preserve">היא הסתכלות מקצועית גרידא. </w:t>
      </w:r>
    </w:p>
    <w:p w:rsidR="007F53F3" w:rsidRDefault="007F53F3" w:rsidP="007F53F3">
      <w:pPr>
        <w:ind w:firstLine="0"/>
        <w:rPr>
          <w:rFonts w:hint="cs"/>
          <w:rtl/>
        </w:rPr>
      </w:pPr>
    </w:p>
    <w:p w:rsidR="007F53F3" w:rsidRDefault="007F53F3" w:rsidP="007F53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53F3" w:rsidRDefault="007F53F3" w:rsidP="007F53F3">
      <w:pPr>
        <w:pStyle w:val="KeepWithNext"/>
        <w:rPr>
          <w:rFonts w:hint="cs"/>
          <w:rtl/>
        </w:rPr>
      </w:pPr>
    </w:p>
    <w:p w:rsidR="00DB7D2E" w:rsidRDefault="00836481" w:rsidP="007F53F3">
      <w:pPr>
        <w:rPr>
          <w:rFonts w:hint="cs"/>
          <w:rtl/>
        </w:rPr>
      </w:pPr>
      <w:r>
        <w:rPr>
          <w:rFonts w:hint="cs"/>
          <w:rtl/>
        </w:rPr>
        <w:t xml:space="preserve">רבותיי, לסיכום: </w:t>
      </w:r>
      <w:r w:rsidR="007F53F3">
        <w:rPr>
          <w:rFonts w:hint="cs"/>
          <w:rtl/>
        </w:rPr>
        <w:t xml:space="preserve">הוועדה רשמה בפניה את הדיווח המפורט של מזכיר הממשלה ושל </w:t>
      </w:r>
      <w:r>
        <w:rPr>
          <w:rFonts w:hint="cs"/>
          <w:rtl/>
        </w:rPr>
        <w:t xml:space="preserve">יושב </w:t>
      </w:r>
      <w:r w:rsidR="007F53F3">
        <w:rPr>
          <w:rFonts w:hint="cs"/>
          <w:rtl/>
        </w:rPr>
        <w:t xml:space="preserve">ראש המרכז למורשת בגין. באשר לפרויקט איתור והעלאת האנייה </w:t>
      </w:r>
      <w:r w:rsidR="00DB7D2E">
        <w:rPr>
          <w:rFonts w:hint="cs"/>
          <w:rtl/>
        </w:rPr>
        <w:t>"</w:t>
      </w:r>
      <w:r w:rsidR="007F53F3">
        <w:rPr>
          <w:rFonts w:hint="cs"/>
          <w:rtl/>
        </w:rPr>
        <w:t>אלטלנה</w:t>
      </w:r>
      <w:r w:rsidR="00DB7D2E">
        <w:rPr>
          <w:rFonts w:hint="cs"/>
          <w:rtl/>
        </w:rPr>
        <w:t>", הכספים שהוקצו לפרויקט והפעולות שבוצעו עד היום</w:t>
      </w:r>
      <w:r w:rsidR="007F53F3">
        <w:rPr>
          <w:rFonts w:hint="cs"/>
          <w:rtl/>
        </w:rPr>
        <w:t xml:space="preserve"> </w:t>
      </w:r>
      <w:r w:rsidR="007F53F3">
        <w:rPr>
          <w:rtl/>
        </w:rPr>
        <w:t>–</w:t>
      </w:r>
      <w:r w:rsidR="007F53F3">
        <w:rPr>
          <w:rFonts w:hint="cs"/>
          <w:rtl/>
        </w:rPr>
        <w:t xml:space="preserve"> הוועדה מברכת ומודה לראש הממשלה על הצבת הנושא הזה ובכלל </w:t>
      </w:r>
      <w:r w:rsidR="00DB7D2E">
        <w:rPr>
          <w:rFonts w:hint="cs"/>
          <w:rtl/>
        </w:rPr>
        <w:t>על הצבת כל נושא המורשת כנושא בסדר עדיפויות מרכזי; מודה למזכיר הממשלה ולמרכז פרויקט מורשת</w:t>
      </w:r>
      <w:bookmarkStart w:id="219" w:name="_ETM_Q1_2303031"/>
      <w:bookmarkEnd w:id="219"/>
      <w:r w:rsidR="00DB7D2E">
        <w:rPr>
          <w:rFonts w:hint="cs"/>
          <w:rtl/>
        </w:rPr>
        <w:t>, מר פינסקי, ו</w:t>
      </w:r>
      <w:r w:rsidR="007F53F3">
        <w:rPr>
          <w:rFonts w:hint="cs"/>
          <w:rtl/>
        </w:rPr>
        <w:t xml:space="preserve">כמובן, למרכז מורשת מנחם בגין </w:t>
      </w:r>
      <w:r w:rsidR="00DB7D2E">
        <w:rPr>
          <w:rFonts w:hint="cs"/>
          <w:rtl/>
        </w:rPr>
        <w:t xml:space="preserve">והעומד בראשו </w:t>
      </w:r>
      <w:r w:rsidR="007F53F3">
        <w:rPr>
          <w:rFonts w:hint="cs"/>
          <w:rtl/>
        </w:rPr>
        <w:t xml:space="preserve">על הטיפול בנושא הזה. </w:t>
      </w:r>
    </w:p>
    <w:p w:rsidR="00DB7D2E" w:rsidRDefault="00DB7D2E" w:rsidP="007F53F3">
      <w:pPr>
        <w:rPr>
          <w:rFonts w:hint="cs"/>
          <w:rtl/>
        </w:rPr>
      </w:pPr>
      <w:bookmarkStart w:id="220" w:name="_ETM_Q1_2319621"/>
      <w:bookmarkEnd w:id="220"/>
    </w:p>
    <w:p w:rsidR="00DB7D2E" w:rsidRDefault="007F53F3" w:rsidP="00DB7D2E">
      <w:pPr>
        <w:rPr>
          <w:rFonts w:hint="cs"/>
          <w:rtl/>
        </w:rPr>
      </w:pPr>
      <w:bookmarkStart w:id="221" w:name="_ETM_Q1_2319890"/>
      <w:bookmarkEnd w:id="221"/>
      <w:r>
        <w:rPr>
          <w:rFonts w:hint="cs"/>
          <w:rtl/>
        </w:rPr>
        <w:t>הוועדה שבה ומדגישה את הצורך בכך שהפרויקט י</w:t>
      </w:r>
      <w:r w:rsidR="00DB7D2E">
        <w:rPr>
          <w:rFonts w:hint="cs"/>
          <w:rtl/>
        </w:rPr>
        <w:t>בוצע כפרויקט לאומי-</w:t>
      </w:r>
      <w:r>
        <w:rPr>
          <w:rFonts w:hint="cs"/>
          <w:rtl/>
        </w:rPr>
        <w:t xml:space="preserve">ממלכתי לרבות השתתפות של המדינה בתקצובו בדרך שתבהיר ותבטא את העובדה שהשבת האנייה אל החוף </w:t>
      </w:r>
      <w:r w:rsidR="00DB7D2E">
        <w:rPr>
          <w:rFonts w:hint="cs"/>
          <w:rtl/>
        </w:rPr>
        <w:t xml:space="preserve">נעשית על-ידי המדינה </w:t>
      </w:r>
      <w:r>
        <w:rPr>
          <w:rFonts w:hint="cs"/>
          <w:rtl/>
        </w:rPr>
        <w:t>בדרך ממלכתית</w:t>
      </w:r>
      <w:r w:rsidR="00DB7D2E">
        <w:rPr>
          <w:rFonts w:hint="cs"/>
          <w:rtl/>
        </w:rPr>
        <w:t xml:space="preserve"> ולא כפרויקט פרטי של אדם כזה או </w:t>
      </w:r>
      <w:bookmarkStart w:id="222" w:name="_ETM_Q1_2350704"/>
      <w:bookmarkEnd w:id="222"/>
      <w:r w:rsidR="00DB7D2E">
        <w:rPr>
          <w:rFonts w:hint="cs"/>
          <w:rtl/>
        </w:rPr>
        <w:t>אחר</w:t>
      </w:r>
      <w:r>
        <w:rPr>
          <w:rFonts w:hint="cs"/>
          <w:rtl/>
        </w:rPr>
        <w:t xml:space="preserve">. </w:t>
      </w:r>
      <w:bookmarkStart w:id="223" w:name="_ETM_Q1_2352564"/>
      <w:bookmarkEnd w:id="223"/>
    </w:p>
    <w:p w:rsidR="00DB7D2E" w:rsidRDefault="00DB7D2E" w:rsidP="00DB7D2E">
      <w:pPr>
        <w:rPr>
          <w:rFonts w:hint="cs"/>
          <w:rtl/>
        </w:rPr>
      </w:pPr>
    </w:p>
    <w:p w:rsidR="00DB7D2E" w:rsidRDefault="007F53F3" w:rsidP="00DB7D2E">
      <w:pPr>
        <w:rPr>
          <w:rFonts w:hint="cs"/>
          <w:rtl/>
        </w:rPr>
      </w:pPr>
      <w:bookmarkStart w:id="224" w:name="_ETM_Q1_2352821"/>
      <w:bookmarkEnd w:id="224"/>
      <w:r>
        <w:rPr>
          <w:rFonts w:hint="cs"/>
          <w:rtl/>
        </w:rPr>
        <w:t xml:space="preserve">הוועדה מבקשת </w:t>
      </w:r>
      <w:r w:rsidR="00DB7D2E">
        <w:rPr>
          <w:rFonts w:hint="cs"/>
          <w:rtl/>
        </w:rPr>
        <w:t>מכל העוסקים במלאכה לפעול ככל הניתן להשלמתה</w:t>
      </w:r>
      <w:r>
        <w:rPr>
          <w:rFonts w:hint="cs"/>
          <w:rtl/>
        </w:rPr>
        <w:t xml:space="preserve"> </w:t>
      </w:r>
      <w:r w:rsidR="00DB7D2E">
        <w:rPr>
          <w:rFonts w:hint="cs"/>
          <w:rtl/>
        </w:rPr>
        <w:t xml:space="preserve">במועד קרוב, בין היתר, על מנת שהעלאת האנייה תתבצע בהשתתפותם ובנוכחותם של אותם אלה שהיו עדים לאירוע והיו </w:t>
      </w:r>
      <w:bookmarkStart w:id="225" w:name="_ETM_Q1_2376557"/>
      <w:bookmarkEnd w:id="225"/>
      <w:r w:rsidR="00DB7D2E">
        <w:rPr>
          <w:rFonts w:hint="cs"/>
          <w:rtl/>
        </w:rPr>
        <w:t>שותפים לו כאשר התרחש לפני 64 שנה, ו</w:t>
      </w:r>
      <w:r w:rsidR="00D335B6">
        <w:rPr>
          <w:rFonts w:hint="cs"/>
          <w:rtl/>
        </w:rPr>
        <w:t xml:space="preserve">בהקשר זה מבקשת שבמידה שיידרש מימון </w:t>
      </w:r>
      <w:r w:rsidR="00DB7D2E">
        <w:rPr>
          <w:rFonts w:hint="cs"/>
          <w:rtl/>
        </w:rPr>
        <w:t xml:space="preserve">ביניים כזה </w:t>
      </w:r>
      <w:bookmarkStart w:id="226" w:name="_ETM_Q1_2387301"/>
      <w:bookmarkEnd w:id="226"/>
      <w:r w:rsidR="00DB7D2E">
        <w:rPr>
          <w:rFonts w:hint="cs"/>
          <w:rtl/>
        </w:rPr>
        <w:t xml:space="preserve">או אחר </w:t>
      </w:r>
      <w:r w:rsidR="00D335B6">
        <w:rPr>
          <w:rFonts w:hint="cs"/>
          <w:rtl/>
        </w:rPr>
        <w:t xml:space="preserve">להאצת התהליך </w:t>
      </w:r>
      <w:r w:rsidR="00DB7D2E">
        <w:rPr>
          <w:rtl/>
        </w:rPr>
        <w:t>–</w:t>
      </w:r>
      <w:r w:rsidR="00DB7D2E">
        <w:rPr>
          <w:rFonts w:hint="cs"/>
          <w:rtl/>
        </w:rPr>
        <w:t xml:space="preserve"> </w:t>
      </w:r>
      <w:r w:rsidR="00D335B6">
        <w:rPr>
          <w:rFonts w:hint="cs"/>
          <w:rtl/>
        </w:rPr>
        <w:t xml:space="preserve">שהדבר </w:t>
      </w:r>
      <w:r w:rsidR="00DB7D2E">
        <w:rPr>
          <w:rFonts w:hint="cs"/>
          <w:rtl/>
        </w:rPr>
        <w:t>הזה יישקל על-</w:t>
      </w:r>
      <w:r w:rsidR="00D335B6">
        <w:rPr>
          <w:rFonts w:hint="cs"/>
          <w:rtl/>
        </w:rPr>
        <w:t xml:space="preserve">ידי משרד ראש הממשלה </w:t>
      </w:r>
      <w:r w:rsidR="00DB7D2E">
        <w:rPr>
          <w:rFonts w:hint="cs"/>
          <w:rtl/>
        </w:rPr>
        <w:t xml:space="preserve">והגורמים שאמונים על כך </w:t>
      </w:r>
      <w:r w:rsidR="00D335B6">
        <w:rPr>
          <w:rFonts w:hint="cs"/>
          <w:rtl/>
        </w:rPr>
        <w:t>כדי שלא יהיה ב</w:t>
      </w:r>
      <w:r w:rsidR="00DB7D2E">
        <w:rPr>
          <w:rFonts w:hint="cs"/>
          <w:rtl/>
        </w:rPr>
        <w:t>נושא הזה כ</w:t>
      </w:r>
      <w:r w:rsidR="00D335B6">
        <w:rPr>
          <w:rFonts w:hint="cs"/>
          <w:rtl/>
        </w:rPr>
        <w:t xml:space="preserve">די לעכב את </w:t>
      </w:r>
      <w:r w:rsidR="00DB7D2E">
        <w:rPr>
          <w:rFonts w:hint="cs"/>
          <w:rtl/>
        </w:rPr>
        <w:t xml:space="preserve">השלמת </w:t>
      </w:r>
      <w:r w:rsidR="00D335B6">
        <w:rPr>
          <w:rFonts w:hint="cs"/>
          <w:rtl/>
        </w:rPr>
        <w:t>הפרויקט. הוועדה גם מ</w:t>
      </w:r>
      <w:r w:rsidR="00DB7D2E">
        <w:rPr>
          <w:rFonts w:hint="cs"/>
          <w:rtl/>
        </w:rPr>
        <w:t xml:space="preserve">עמידה את עצמה לרשות מרכז מורשת מנחם בגין </w:t>
      </w:r>
      <w:bookmarkStart w:id="227" w:name="_ETM_Q1_2413252"/>
      <w:bookmarkEnd w:id="227"/>
      <w:r w:rsidR="00DB7D2E">
        <w:rPr>
          <w:rFonts w:hint="cs"/>
          <w:rtl/>
        </w:rPr>
        <w:t xml:space="preserve">ככל שיהיה צורך בסיוע בפניות של הוועדה לגורמים כאלה ואחרים </w:t>
      </w:r>
      <w:bookmarkStart w:id="228" w:name="_ETM_Q1_2415689"/>
      <w:bookmarkEnd w:id="228"/>
      <w:r w:rsidR="00DB7D2E">
        <w:rPr>
          <w:rFonts w:hint="cs"/>
          <w:rtl/>
        </w:rPr>
        <w:t xml:space="preserve">כדי להבטיח את השלמת ביצוע הפרויקט, לרבות בנושא של הבאת הציוד הדרוש כדי לבצע בשלב המיידי את הבדיקות שיוודאו את </w:t>
      </w:r>
      <w:bookmarkStart w:id="229" w:name="_ETM_Q1_2432204"/>
      <w:bookmarkEnd w:id="229"/>
      <w:r w:rsidR="00DB7D2E">
        <w:rPr>
          <w:rFonts w:hint="cs"/>
          <w:rtl/>
        </w:rPr>
        <w:t>העובדה שהממצאים שנמצאו כרגע הם אכן האנייה "אלטלנה" הטבועה.</w:t>
      </w:r>
    </w:p>
    <w:p w:rsidR="00DB7D2E" w:rsidRDefault="00DB7D2E" w:rsidP="00DB7D2E">
      <w:pPr>
        <w:rPr>
          <w:rFonts w:hint="cs"/>
          <w:rtl/>
        </w:rPr>
      </w:pPr>
    </w:p>
    <w:p w:rsidR="00D335B6" w:rsidRDefault="00DB7D2E" w:rsidP="00DB7D2E">
      <w:pPr>
        <w:rPr>
          <w:rFonts w:hint="cs"/>
          <w:rtl/>
        </w:rPr>
      </w:pPr>
      <w:r>
        <w:rPr>
          <w:rFonts w:hint="cs"/>
          <w:rtl/>
        </w:rPr>
        <w:t xml:space="preserve">אני מודה לכולם. הישיבה נעולה. </w:t>
      </w:r>
    </w:p>
    <w:p w:rsidR="00DB7D2E" w:rsidRDefault="00DB7D2E" w:rsidP="00DB7D2E">
      <w:pPr>
        <w:rPr>
          <w:rFonts w:hint="cs"/>
          <w:rtl/>
        </w:rPr>
      </w:pPr>
    </w:p>
    <w:p w:rsidR="004159B8" w:rsidRPr="008713A4" w:rsidRDefault="00DB7D2E" w:rsidP="00DD0CF4">
      <w:pPr>
        <w:pStyle w:val="af4"/>
        <w:keepNext/>
        <w:rPr>
          <w:rFonts w:hint="cs"/>
        </w:rPr>
      </w:pPr>
      <w:r>
        <w:rPr>
          <w:rtl/>
        </w:rPr>
        <w:t>הישיבה ננעלה בשעה 11:50.</w:t>
      </w:r>
    </w:p>
    <w:sectPr w:rsidR="004159B8" w:rsidRPr="008713A4" w:rsidSect="00DD0CF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A6B" w:rsidRDefault="00BD1A6B">
      <w:r>
        <w:separator/>
      </w:r>
    </w:p>
  </w:endnote>
  <w:endnote w:type="continuationSeparator" w:id="0">
    <w:p w:rsidR="00BD1A6B" w:rsidRDefault="00BD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A6B" w:rsidRDefault="00BD1A6B">
      <w:r>
        <w:separator/>
      </w:r>
    </w:p>
  </w:footnote>
  <w:footnote w:type="continuationSeparator" w:id="0">
    <w:p w:rsidR="00BD1A6B" w:rsidRDefault="00BD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95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67D74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567D7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19311619">
    <w:abstractNumId w:val="0"/>
  </w:num>
  <w:num w:numId="2" w16cid:durableId="160472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842"/>
    <w:rsid w:val="00033DC7"/>
    <w:rsid w:val="00037279"/>
    <w:rsid w:val="00067F42"/>
    <w:rsid w:val="000822E3"/>
    <w:rsid w:val="00092B80"/>
    <w:rsid w:val="000B2EE6"/>
    <w:rsid w:val="000B68C9"/>
    <w:rsid w:val="000E3314"/>
    <w:rsid w:val="000F2459"/>
    <w:rsid w:val="00106275"/>
    <w:rsid w:val="00167294"/>
    <w:rsid w:val="00171E7F"/>
    <w:rsid w:val="001758C1"/>
    <w:rsid w:val="0017779F"/>
    <w:rsid w:val="001A74E9"/>
    <w:rsid w:val="001C44DA"/>
    <w:rsid w:val="001C4FDA"/>
    <w:rsid w:val="001D440C"/>
    <w:rsid w:val="001E5EE3"/>
    <w:rsid w:val="0021562E"/>
    <w:rsid w:val="00227FEF"/>
    <w:rsid w:val="00261554"/>
    <w:rsid w:val="00275C03"/>
    <w:rsid w:val="00280D58"/>
    <w:rsid w:val="002D5F64"/>
    <w:rsid w:val="00303B4C"/>
    <w:rsid w:val="00340AFA"/>
    <w:rsid w:val="003548EB"/>
    <w:rsid w:val="00366CFB"/>
    <w:rsid w:val="00373508"/>
    <w:rsid w:val="003C279D"/>
    <w:rsid w:val="003F0A5F"/>
    <w:rsid w:val="004159B8"/>
    <w:rsid w:val="00420E41"/>
    <w:rsid w:val="00424C94"/>
    <w:rsid w:val="00451746"/>
    <w:rsid w:val="00470EAC"/>
    <w:rsid w:val="00482BD5"/>
    <w:rsid w:val="00495FD8"/>
    <w:rsid w:val="004B0A65"/>
    <w:rsid w:val="004B1BE9"/>
    <w:rsid w:val="00500C0C"/>
    <w:rsid w:val="00533C94"/>
    <w:rsid w:val="00546678"/>
    <w:rsid w:val="00567D74"/>
    <w:rsid w:val="005817EC"/>
    <w:rsid w:val="00590B77"/>
    <w:rsid w:val="005A342D"/>
    <w:rsid w:val="005C363E"/>
    <w:rsid w:val="005D61F3"/>
    <w:rsid w:val="005F76B0"/>
    <w:rsid w:val="00634F61"/>
    <w:rsid w:val="00651EAF"/>
    <w:rsid w:val="00661954"/>
    <w:rsid w:val="00695A47"/>
    <w:rsid w:val="006A0CB7"/>
    <w:rsid w:val="006A5044"/>
    <w:rsid w:val="006B5507"/>
    <w:rsid w:val="006C68BB"/>
    <w:rsid w:val="006D0534"/>
    <w:rsid w:val="006D431A"/>
    <w:rsid w:val="006F0259"/>
    <w:rsid w:val="00702755"/>
    <w:rsid w:val="0070472C"/>
    <w:rsid w:val="0071140C"/>
    <w:rsid w:val="007872B4"/>
    <w:rsid w:val="007A703E"/>
    <w:rsid w:val="007F53F3"/>
    <w:rsid w:val="00820CF8"/>
    <w:rsid w:val="008320F6"/>
    <w:rsid w:val="00836481"/>
    <w:rsid w:val="00841223"/>
    <w:rsid w:val="00846BE9"/>
    <w:rsid w:val="00853207"/>
    <w:rsid w:val="008545A7"/>
    <w:rsid w:val="00870621"/>
    <w:rsid w:val="008713A4"/>
    <w:rsid w:val="00875F10"/>
    <w:rsid w:val="00882D65"/>
    <w:rsid w:val="008C6035"/>
    <w:rsid w:val="008C7015"/>
    <w:rsid w:val="008D1DFB"/>
    <w:rsid w:val="008E5E3F"/>
    <w:rsid w:val="008F3EB3"/>
    <w:rsid w:val="0090279B"/>
    <w:rsid w:val="00914904"/>
    <w:rsid w:val="009208CE"/>
    <w:rsid w:val="009258CE"/>
    <w:rsid w:val="009515F0"/>
    <w:rsid w:val="009830CB"/>
    <w:rsid w:val="009C44D6"/>
    <w:rsid w:val="009E6E93"/>
    <w:rsid w:val="009F1518"/>
    <w:rsid w:val="009F5773"/>
    <w:rsid w:val="00A1348C"/>
    <w:rsid w:val="00A15971"/>
    <w:rsid w:val="00A22C90"/>
    <w:rsid w:val="00A66020"/>
    <w:rsid w:val="00A759DE"/>
    <w:rsid w:val="00AA5755"/>
    <w:rsid w:val="00AB02EE"/>
    <w:rsid w:val="00AD6FFC"/>
    <w:rsid w:val="00AF0A84"/>
    <w:rsid w:val="00AF31E6"/>
    <w:rsid w:val="00AF4150"/>
    <w:rsid w:val="00B120B2"/>
    <w:rsid w:val="00B50340"/>
    <w:rsid w:val="00B8517A"/>
    <w:rsid w:val="00B90E00"/>
    <w:rsid w:val="00BA6446"/>
    <w:rsid w:val="00BD1A6B"/>
    <w:rsid w:val="00BD47B7"/>
    <w:rsid w:val="00BF5BB2"/>
    <w:rsid w:val="00C2396A"/>
    <w:rsid w:val="00C3598A"/>
    <w:rsid w:val="00C360BC"/>
    <w:rsid w:val="00C44800"/>
    <w:rsid w:val="00C52EC2"/>
    <w:rsid w:val="00C61DC1"/>
    <w:rsid w:val="00C64AFF"/>
    <w:rsid w:val="00C76AB1"/>
    <w:rsid w:val="00C8624A"/>
    <w:rsid w:val="00C93EE3"/>
    <w:rsid w:val="00CA0C5E"/>
    <w:rsid w:val="00CA5363"/>
    <w:rsid w:val="00CB6D60"/>
    <w:rsid w:val="00CC5815"/>
    <w:rsid w:val="00CE24B8"/>
    <w:rsid w:val="00CE5849"/>
    <w:rsid w:val="00D03610"/>
    <w:rsid w:val="00D236DC"/>
    <w:rsid w:val="00D335B6"/>
    <w:rsid w:val="00D45D27"/>
    <w:rsid w:val="00D86E57"/>
    <w:rsid w:val="00D96B24"/>
    <w:rsid w:val="00DB7D2E"/>
    <w:rsid w:val="00DD0CF4"/>
    <w:rsid w:val="00E61903"/>
    <w:rsid w:val="00E64116"/>
    <w:rsid w:val="00E72461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5DE2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BBA726-475E-4CAF-BDA2-7AD3B23E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DB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2992</Words>
  <Characters>17061</Characters>
  <Application>Microsoft Office Word</Application>
  <DocSecurity>0</DocSecurity>
  <Lines>142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