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25BB5"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BA0373">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F25BB5" w:rsidP="008320F6">
      <w:pPr>
        <w:ind w:firstLine="0"/>
        <w:rPr>
          <w:b/>
          <w:bCs/>
          <w:rtl/>
        </w:rPr>
      </w:pPr>
      <w:r>
        <w:rPr>
          <w:b/>
          <w:bCs/>
          <w:rtl/>
        </w:rPr>
        <w:t>מושב רביעי</w:t>
      </w: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F25BB5" w:rsidP="008320F6">
      <w:pPr>
        <w:ind w:firstLine="0"/>
        <w:jc w:val="center"/>
        <w:outlineLvl w:val="0"/>
        <w:rPr>
          <w:rFonts w:hint="cs"/>
          <w:b/>
          <w:bCs/>
          <w:rtl/>
        </w:rPr>
      </w:pPr>
      <w:r>
        <w:rPr>
          <w:b/>
          <w:bCs/>
          <w:rtl/>
        </w:rPr>
        <w:t>פרוטוקול מס' 295</w:t>
      </w:r>
    </w:p>
    <w:p w:rsidR="00E64116" w:rsidRPr="008713A4" w:rsidRDefault="00F25BB5" w:rsidP="008320F6">
      <w:pPr>
        <w:ind w:firstLine="0"/>
        <w:jc w:val="center"/>
        <w:outlineLvl w:val="0"/>
        <w:rPr>
          <w:rFonts w:hint="cs"/>
          <w:b/>
          <w:bCs/>
          <w:rtl/>
        </w:rPr>
      </w:pPr>
      <w:r>
        <w:rPr>
          <w:b/>
          <w:bCs/>
          <w:rtl/>
        </w:rPr>
        <w:t>מישיבת ועדת הכנסת</w:t>
      </w:r>
    </w:p>
    <w:p w:rsidR="00E64116" w:rsidRPr="008713A4" w:rsidRDefault="00F25BB5" w:rsidP="008320F6">
      <w:pPr>
        <w:ind w:firstLine="0"/>
        <w:jc w:val="center"/>
        <w:outlineLvl w:val="0"/>
        <w:rPr>
          <w:rFonts w:hint="cs"/>
          <w:b/>
          <w:bCs/>
          <w:u w:val="single"/>
          <w:rtl/>
        </w:rPr>
      </w:pPr>
      <w:r>
        <w:rPr>
          <w:b/>
          <w:bCs/>
          <w:u w:val="single"/>
          <w:rtl/>
        </w:rPr>
        <w:t>יום שני, כ"ו בתמוז התשע"ב (16 ביולי 2012), שעה 13:00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6E21DC" w:rsidRDefault="006E21DC" w:rsidP="006E21DC">
      <w:pPr>
        <w:ind w:firstLine="0"/>
        <w:rPr>
          <w:rtl/>
        </w:rPr>
      </w:pPr>
      <w:r>
        <w:rPr>
          <w:rFonts w:hint="cs"/>
          <w:rtl/>
        </w:rPr>
        <w:t xml:space="preserve">1. </w:t>
      </w:r>
      <w:r w:rsidRPr="00F25BB5">
        <w:rPr>
          <w:rtl/>
        </w:rPr>
        <w:t xml:space="preserve"> בקשת סיעה למינוי ממלא</w:t>
      </w:r>
      <w:r>
        <w:rPr>
          <w:rFonts w:hint="cs"/>
          <w:rtl/>
        </w:rPr>
        <w:t>י</w:t>
      </w:r>
      <w:r w:rsidRPr="00F25BB5">
        <w:rPr>
          <w:rtl/>
        </w:rPr>
        <w:t xml:space="preserve"> מקום קבועים בוועדות</w:t>
      </w:r>
    </w:p>
    <w:p w:rsidR="00E64116" w:rsidRPr="008713A4" w:rsidRDefault="006E21DC" w:rsidP="006E21DC">
      <w:pPr>
        <w:ind w:firstLine="0"/>
        <w:rPr>
          <w:rFonts w:hint="cs"/>
          <w:rtl/>
        </w:rPr>
      </w:pPr>
      <w:r>
        <w:rPr>
          <w:rFonts w:hint="cs"/>
          <w:rtl/>
        </w:rPr>
        <w:t xml:space="preserve">2. </w:t>
      </w:r>
      <w:r w:rsidR="000741C2">
        <w:rPr>
          <w:rtl/>
        </w:rPr>
        <w:t xml:space="preserve"> עבודת ועדות הכנסת בפגרת הקיץ</w:t>
      </w:r>
    </w:p>
    <w:p w:rsidR="00F25BB5" w:rsidRDefault="00F25BB5" w:rsidP="008320F6">
      <w:pPr>
        <w:ind w:firstLine="0"/>
        <w:rPr>
          <w:rtl/>
        </w:rPr>
      </w:pPr>
    </w:p>
    <w:p w:rsidR="00F25BB5" w:rsidRPr="008713A4" w:rsidRDefault="00F25BB5"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F25BB5" w:rsidP="008320F6">
      <w:pPr>
        <w:ind w:firstLine="0"/>
        <w:outlineLvl w:val="0"/>
        <w:rPr>
          <w:rFonts w:hint="cs"/>
          <w:rtl/>
        </w:rPr>
      </w:pPr>
      <w:r w:rsidRPr="00F25BB5">
        <w:rPr>
          <w:rtl/>
        </w:rPr>
        <w:t>יריב לוין – היו"ר</w:t>
      </w:r>
    </w:p>
    <w:p w:rsidR="00F25BB5" w:rsidRPr="00F25BB5" w:rsidRDefault="006E21DC" w:rsidP="008320F6">
      <w:pPr>
        <w:ind w:firstLine="0"/>
        <w:outlineLvl w:val="0"/>
        <w:rPr>
          <w:rtl/>
        </w:rPr>
      </w:pPr>
      <w:r>
        <w:rPr>
          <w:rFonts w:hint="cs"/>
          <w:rtl/>
        </w:rPr>
        <w:t>דוד רותם</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AB4281" w:rsidP="008320F6">
      <w:pPr>
        <w:ind w:firstLine="0"/>
        <w:outlineLvl w:val="0"/>
        <w:rPr>
          <w:rFonts w:hint="cs"/>
          <w:rtl/>
        </w:rPr>
      </w:pPr>
      <w:r>
        <w:rPr>
          <w:b/>
          <w:bCs/>
          <w:u w:val="single"/>
          <w:rtl/>
        </w:rPr>
        <w:t>ייעוץ משפטי:</w:t>
      </w:r>
    </w:p>
    <w:p w:rsidR="00E64116" w:rsidRPr="008713A4" w:rsidRDefault="00F25BB5"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F25BB5"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קצרנית פרלמנטרית:</w:t>
      </w:r>
    </w:p>
    <w:p w:rsidR="00E64116" w:rsidRPr="008713A4" w:rsidRDefault="00F25BB5" w:rsidP="008320F6">
      <w:pPr>
        <w:ind w:firstLine="0"/>
        <w:rPr>
          <w:rFonts w:hint="cs"/>
          <w:rtl/>
        </w:rPr>
      </w:pPr>
      <w:r>
        <w:rPr>
          <w:rtl/>
        </w:rPr>
        <w:t>לאה קיקיון</w:t>
      </w:r>
    </w:p>
    <w:p w:rsidR="006E21DC" w:rsidRDefault="006E21DC" w:rsidP="006E21DC">
      <w:pPr>
        <w:pStyle w:val="a0"/>
        <w:keepNext/>
        <w:rPr>
          <w:rtl/>
        </w:rPr>
      </w:pPr>
      <w:r>
        <w:rPr>
          <w:rtl/>
        </w:rPr>
        <w:br w:type="page"/>
      </w:r>
      <w:r>
        <w:rPr>
          <w:rtl/>
        </w:rPr>
        <w:lastRenderedPageBreak/>
        <w:t>בקשת סיעה למינוי ממלא</w:t>
      </w:r>
      <w:r>
        <w:rPr>
          <w:rFonts w:hint="cs"/>
          <w:rtl/>
        </w:rPr>
        <w:t>י</w:t>
      </w:r>
      <w:r>
        <w:rPr>
          <w:rtl/>
        </w:rPr>
        <w:t xml:space="preserve"> מקום קבועים בוועדות</w:t>
      </w:r>
    </w:p>
    <w:p w:rsidR="006E21DC" w:rsidRDefault="006E21DC" w:rsidP="006E21DC">
      <w:pPr>
        <w:pStyle w:val="KeepWithNext"/>
        <w:rPr>
          <w:rtl/>
        </w:rPr>
      </w:pPr>
    </w:p>
    <w:p w:rsidR="00F25BB5" w:rsidRDefault="00F25BB5" w:rsidP="009258CE">
      <w:pPr>
        <w:ind w:firstLine="0"/>
        <w:rPr>
          <w:rFonts w:hint="cs"/>
          <w:rtl/>
        </w:rPr>
      </w:pPr>
    </w:p>
    <w:p w:rsidR="00F25BB5" w:rsidRDefault="00F25BB5" w:rsidP="00F25BB5">
      <w:pPr>
        <w:pStyle w:val="af"/>
        <w:keepNext/>
        <w:rPr>
          <w:rFonts w:hint="cs"/>
          <w:rtl/>
        </w:rPr>
      </w:pPr>
      <w:r>
        <w:rPr>
          <w:rtl/>
        </w:rPr>
        <w:t>היו"ר יריב לוין:</w:t>
      </w:r>
    </w:p>
    <w:p w:rsidR="00F25BB5" w:rsidRDefault="00F25BB5" w:rsidP="00F25BB5">
      <w:pPr>
        <w:pStyle w:val="KeepWithNext"/>
        <w:rPr>
          <w:rFonts w:hint="cs"/>
          <w:rtl/>
        </w:rPr>
      </w:pPr>
    </w:p>
    <w:p w:rsidR="006E21DC" w:rsidRDefault="00F25BB5" w:rsidP="006E21DC">
      <w:pPr>
        <w:rPr>
          <w:rFonts w:hint="cs"/>
          <w:rtl/>
        </w:rPr>
      </w:pPr>
      <w:r>
        <w:rPr>
          <w:rFonts w:hint="cs"/>
          <w:rtl/>
        </w:rPr>
        <w:t xml:space="preserve">שלום לכולם, אני מתכבד לפתוח את הדיון. </w:t>
      </w:r>
      <w:r w:rsidR="006E21DC">
        <w:rPr>
          <w:rFonts w:hint="cs"/>
          <w:rtl/>
        </w:rPr>
        <w:t xml:space="preserve">הנושא הראשון </w:t>
      </w:r>
      <w:r w:rsidR="006E21DC">
        <w:rPr>
          <w:rtl/>
        </w:rPr>
        <w:t>–</w:t>
      </w:r>
      <w:r w:rsidR="006E21DC">
        <w:rPr>
          <w:rFonts w:hint="cs"/>
          <w:rtl/>
        </w:rPr>
        <w:t xml:space="preserve"> בקשת סיעת ישראל ביתנו להוספת ממלא מקום קבוע </w:t>
      </w:r>
      <w:bookmarkStart w:id="0" w:name="_ETM_Q1_647826"/>
      <w:bookmarkEnd w:id="0"/>
      <w:r w:rsidR="006E21DC">
        <w:rPr>
          <w:rFonts w:hint="cs"/>
          <w:rtl/>
        </w:rPr>
        <w:t xml:space="preserve">בוועדת החוץ והביטחון. </w:t>
      </w:r>
      <w:bookmarkStart w:id="1" w:name="_ETM_Q1_617278"/>
      <w:bookmarkEnd w:id="1"/>
    </w:p>
    <w:p w:rsidR="006E21DC" w:rsidRDefault="006E21DC" w:rsidP="006E21DC">
      <w:pPr>
        <w:rPr>
          <w:rFonts w:hint="cs"/>
          <w:rtl/>
        </w:rPr>
      </w:pPr>
    </w:p>
    <w:p w:rsidR="00F25BB5" w:rsidRDefault="00F25BB5" w:rsidP="00BF3EF7">
      <w:pPr>
        <w:rPr>
          <w:rFonts w:hint="cs"/>
          <w:rtl/>
        </w:rPr>
      </w:pPr>
      <w:r>
        <w:rPr>
          <w:rFonts w:hint="cs"/>
          <w:rtl/>
        </w:rPr>
        <w:t xml:space="preserve">בהתאם להוראת סעיף </w:t>
      </w:r>
      <w:r w:rsidR="006E21DC">
        <w:rPr>
          <w:rFonts w:hint="cs"/>
          <w:rtl/>
        </w:rPr>
        <w:t xml:space="preserve">103א(ב) לתקנון הכנסת, </w:t>
      </w:r>
      <w:r>
        <w:rPr>
          <w:rFonts w:hint="cs"/>
          <w:rtl/>
        </w:rPr>
        <w:t>הודיעני יו"ר סיעת ישראל ביתנו, חבר הכנסת רוברט אילאטוב</w:t>
      </w:r>
      <w:r w:rsidR="006E21DC">
        <w:rPr>
          <w:rFonts w:hint="cs"/>
          <w:rtl/>
        </w:rPr>
        <w:t xml:space="preserve"> כי ה</w:t>
      </w:r>
      <w:bookmarkStart w:id="2" w:name="_ETM_Q1_660148"/>
      <w:bookmarkEnd w:id="2"/>
      <w:r w:rsidR="006E21DC">
        <w:rPr>
          <w:rFonts w:hint="cs"/>
          <w:rtl/>
        </w:rPr>
        <w:t>וא מבקש להוסיף ממלא מקום קבוע בוועדת החוץ והביטחון</w:t>
      </w:r>
      <w:bookmarkStart w:id="3" w:name="_ETM_Q1_663701"/>
      <w:bookmarkEnd w:id="3"/>
      <w:r w:rsidR="006E21DC">
        <w:rPr>
          <w:rFonts w:hint="cs"/>
          <w:rtl/>
        </w:rPr>
        <w:t xml:space="preserve">, </w:t>
      </w:r>
      <w:r>
        <w:rPr>
          <w:rFonts w:hint="cs"/>
          <w:rtl/>
        </w:rPr>
        <w:t>למנות את חברת הכנסת פאינה קירשנבאום</w:t>
      </w:r>
      <w:r w:rsidR="006E21DC">
        <w:rPr>
          <w:rFonts w:hint="cs"/>
          <w:rtl/>
        </w:rPr>
        <w:t xml:space="preserve"> כממלאת המקום הקבועה בוועדה. </w:t>
      </w:r>
      <w:r>
        <w:rPr>
          <w:rFonts w:hint="cs"/>
          <w:rtl/>
        </w:rPr>
        <w:t xml:space="preserve">בנוסף הוא ביקש להודיע על חילופי אישים </w:t>
      </w:r>
      <w:r w:rsidR="006E21DC">
        <w:rPr>
          <w:rFonts w:hint="cs"/>
          <w:rtl/>
        </w:rPr>
        <w:t xml:space="preserve">מטעמו בוועדת החוץ והביטחון, שזו הודעה טכנית שאני פשוט מעביר במליאה, ואין צורך </w:t>
      </w:r>
      <w:bookmarkStart w:id="4" w:name="_ETM_Q1_682252"/>
      <w:bookmarkEnd w:id="4"/>
      <w:r w:rsidR="006E21DC">
        <w:rPr>
          <w:rFonts w:hint="cs"/>
          <w:rtl/>
        </w:rPr>
        <w:t xml:space="preserve">לאשר אותה כאן, </w:t>
      </w:r>
      <w:r>
        <w:rPr>
          <w:rFonts w:hint="cs"/>
          <w:rtl/>
        </w:rPr>
        <w:t xml:space="preserve">וגם על חילופי אישיים בוועדת הפנים והגנת הסביבה, שגם את זה אני לא צריך לאשר כאן. מה שאנחנו כן צריכים לאשר </w:t>
      </w:r>
      <w:r>
        <w:rPr>
          <w:rtl/>
        </w:rPr>
        <w:t>–</w:t>
      </w:r>
      <w:r w:rsidR="006E21DC">
        <w:rPr>
          <w:rFonts w:hint="cs"/>
          <w:rtl/>
        </w:rPr>
        <w:t xml:space="preserve"> אישור הוספת ממלא מקום קבוע לסיעת </w:t>
      </w:r>
      <w:bookmarkStart w:id="5" w:name="_ETM_Q1_701731"/>
      <w:bookmarkEnd w:id="5"/>
      <w:r w:rsidR="006E21DC">
        <w:rPr>
          <w:rFonts w:hint="cs"/>
          <w:rtl/>
        </w:rPr>
        <w:t xml:space="preserve">ישראל ביתנו. </w:t>
      </w:r>
      <w:bookmarkStart w:id="6" w:name="_ETM_Q1_708429"/>
      <w:bookmarkEnd w:id="6"/>
      <w:r>
        <w:rPr>
          <w:rFonts w:hint="cs"/>
          <w:rtl/>
        </w:rPr>
        <w:t xml:space="preserve">מי בעד? </w:t>
      </w:r>
    </w:p>
    <w:p w:rsidR="00F25BB5" w:rsidRDefault="00F25BB5" w:rsidP="00F25BB5">
      <w:pPr>
        <w:rPr>
          <w:rFonts w:hint="cs"/>
          <w:rtl/>
        </w:rPr>
      </w:pPr>
    </w:p>
    <w:p w:rsidR="006E21DC" w:rsidRDefault="006E21DC" w:rsidP="006E21DC">
      <w:pPr>
        <w:pStyle w:val="aa"/>
        <w:keepNext/>
        <w:rPr>
          <w:rFonts w:hint="eastAsia"/>
          <w:rtl/>
        </w:rPr>
      </w:pPr>
      <w:r>
        <w:rPr>
          <w:rFonts w:hint="eastAsia"/>
          <w:rtl/>
        </w:rPr>
        <w:t>הצבעה</w:t>
      </w:r>
    </w:p>
    <w:p w:rsidR="006E21DC" w:rsidRDefault="006E21DC" w:rsidP="006E21DC">
      <w:pPr>
        <w:pStyle w:val="--"/>
        <w:keepNext/>
        <w:rPr>
          <w:rFonts w:hint="cs"/>
          <w:rtl/>
        </w:rPr>
      </w:pPr>
    </w:p>
    <w:p w:rsidR="006E21DC" w:rsidRDefault="006E21DC" w:rsidP="006E21DC">
      <w:pPr>
        <w:pStyle w:val="--"/>
        <w:keepNext/>
        <w:rPr>
          <w:rtl/>
        </w:rPr>
      </w:pPr>
      <w:r>
        <w:rPr>
          <w:rFonts w:hint="eastAsia"/>
          <w:rtl/>
        </w:rPr>
        <w:t>בעד</w:t>
      </w:r>
      <w:r>
        <w:rPr>
          <w:rtl/>
        </w:rPr>
        <w:t xml:space="preserve"> – </w:t>
      </w:r>
      <w:r>
        <w:rPr>
          <w:rFonts w:hint="cs"/>
          <w:rtl/>
        </w:rPr>
        <w:t>2</w:t>
      </w:r>
    </w:p>
    <w:p w:rsidR="006E21DC" w:rsidRDefault="006E21DC" w:rsidP="006E21DC">
      <w:pPr>
        <w:pStyle w:val="--"/>
        <w:keepNext/>
        <w:rPr>
          <w:rtl/>
        </w:rPr>
      </w:pPr>
      <w:r>
        <w:rPr>
          <w:rFonts w:hint="eastAsia"/>
          <w:rtl/>
        </w:rPr>
        <w:t>נגד</w:t>
      </w:r>
      <w:r>
        <w:rPr>
          <w:rtl/>
        </w:rPr>
        <w:t xml:space="preserve"> –</w:t>
      </w:r>
      <w:r>
        <w:rPr>
          <w:rFonts w:hint="cs"/>
          <w:rtl/>
        </w:rPr>
        <w:t xml:space="preserve"> אין</w:t>
      </w:r>
      <w:r>
        <w:rPr>
          <w:rtl/>
        </w:rPr>
        <w:t xml:space="preserve"> </w:t>
      </w:r>
    </w:p>
    <w:p w:rsidR="006E21DC" w:rsidRDefault="006E21DC" w:rsidP="006E21DC">
      <w:pPr>
        <w:pStyle w:val="--"/>
        <w:keepNext/>
        <w:rPr>
          <w:rtl/>
        </w:rPr>
      </w:pPr>
      <w:r>
        <w:rPr>
          <w:rFonts w:hint="eastAsia"/>
          <w:rtl/>
        </w:rPr>
        <w:t>נמנעים</w:t>
      </w:r>
      <w:r>
        <w:rPr>
          <w:rtl/>
        </w:rPr>
        <w:t xml:space="preserve"> – </w:t>
      </w:r>
      <w:r>
        <w:rPr>
          <w:rFonts w:hint="cs"/>
          <w:rtl/>
        </w:rPr>
        <w:t>אין</w:t>
      </w:r>
    </w:p>
    <w:p w:rsidR="006E21DC" w:rsidRDefault="006E21DC" w:rsidP="006E21DC">
      <w:pPr>
        <w:pStyle w:val="ab"/>
        <w:rPr>
          <w:rFonts w:hint="cs"/>
          <w:rtl/>
        </w:rPr>
      </w:pPr>
      <w:r>
        <w:rPr>
          <w:rFonts w:hint="cs"/>
          <w:rtl/>
        </w:rPr>
        <w:t>בקשת הוספת ממלא המקום אושרה.</w:t>
      </w:r>
    </w:p>
    <w:p w:rsidR="006E21DC" w:rsidRDefault="006E21DC" w:rsidP="006E21DC">
      <w:pPr>
        <w:rPr>
          <w:rFonts w:hint="cs"/>
          <w:rtl/>
        </w:rPr>
      </w:pPr>
    </w:p>
    <w:p w:rsidR="006E21DC" w:rsidRDefault="006E21DC" w:rsidP="006E21DC">
      <w:pPr>
        <w:pStyle w:val="af"/>
        <w:keepNext/>
        <w:rPr>
          <w:rFonts w:hint="cs"/>
          <w:rtl/>
        </w:rPr>
      </w:pPr>
      <w:r>
        <w:rPr>
          <w:rtl/>
        </w:rPr>
        <w:t>היו"ר יריב לוין:</w:t>
      </w:r>
    </w:p>
    <w:p w:rsidR="006E21DC" w:rsidRDefault="006E21DC" w:rsidP="006E21DC">
      <w:pPr>
        <w:pStyle w:val="KeepWithNext"/>
        <w:rPr>
          <w:rFonts w:hint="cs"/>
          <w:rtl/>
        </w:rPr>
      </w:pPr>
    </w:p>
    <w:p w:rsidR="006E21DC" w:rsidRPr="006E21DC" w:rsidRDefault="006E21DC" w:rsidP="006E21DC">
      <w:pPr>
        <w:rPr>
          <w:rFonts w:hint="cs"/>
          <w:rtl/>
        </w:rPr>
      </w:pPr>
      <w:r>
        <w:rPr>
          <w:rFonts w:hint="cs"/>
          <w:rtl/>
        </w:rPr>
        <w:t xml:space="preserve">פה אחד, </w:t>
      </w:r>
      <w:bookmarkStart w:id="7" w:name="_ETM_Q1_706474"/>
      <w:bookmarkEnd w:id="7"/>
      <w:r>
        <w:rPr>
          <w:rFonts w:hint="cs"/>
          <w:rtl/>
        </w:rPr>
        <w:t xml:space="preserve">אין מתנגדים, אין נמנעים. </w:t>
      </w:r>
    </w:p>
    <w:p w:rsidR="00F25BB5" w:rsidRDefault="00F25BB5" w:rsidP="00F25BB5">
      <w:pPr>
        <w:rPr>
          <w:rFonts w:hint="cs"/>
          <w:rtl/>
        </w:rPr>
      </w:pPr>
    </w:p>
    <w:p w:rsidR="006E21DC" w:rsidRDefault="006E21DC" w:rsidP="006E21DC">
      <w:pPr>
        <w:pStyle w:val="a"/>
        <w:keepNext/>
        <w:rPr>
          <w:rFonts w:hint="cs"/>
          <w:rtl/>
        </w:rPr>
      </w:pPr>
      <w:r>
        <w:rPr>
          <w:rtl/>
        </w:rPr>
        <w:t>ארבל אסטרחן:</w:t>
      </w:r>
    </w:p>
    <w:p w:rsidR="006E21DC" w:rsidRDefault="006E21DC" w:rsidP="006E21DC">
      <w:pPr>
        <w:pStyle w:val="KeepWithNext"/>
        <w:rPr>
          <w:rFonts w:hint="cs"/>
          <w:rtl/>
        </w:rPr>
      </w:pPr>
    </w:p>
    <w:p w:rsidR="00F25BB5" w:rsidRDefault="00F25BB5" w:rsidP="00F25BB5">
      <w:pPr>
        <w:rPr>
          <w:rFonts w:hint="cs"/>
          <w:rtl/>
        </w:rPr>
      </w:pPr>
      <w:r>
        <w:rPr>
          <w:rFonts w:hint="cs"/>
          <w:rtl/>
        </w:rPr>
        <w:t>יש שם עוד מקום</w:t>
      </w:r>
      <w:r w:rsidR="006E21DC">
        <w:rPr>
          <w:rFonts w:hint="cs"/>
          <w:rtl/>
        </w:rPr>
        <w:t xml:space="preserve">? </w:t>
      </w:r>
    </w:p>
    <w:p w:rsidR="006E21DC" w:rsidRDefault="006E21DC" w:rsidP="00F25BB5">
      <w:pPr>
        <w:rPr>
          <w:rFonts w:hint="cs"/>
          <w:rtl/>
        </w:rPr>
      </w:pPr>
    </w:p>
    <w:p w:rsidR="006E21DC" w:rsidRDefault="006E21DC" w:rsidP="006E21DC">
      <w:pPr>
        <w:pStyle w:val="a"/>
        <w:keepNext/>
        <w:rPr>
          <w:rFonts w:hint="cs"/>
          <w:rtl/>
        </w:rPr>
      </w:pPr>
      <w:r>
        <w:rPr>
          <w:rtl/>
        </w:rPr>
        <w:t>אתי בן יוסף:</w:t>
      </w:r>
    </w:p>
    <w:p w:rsidR="006E21DC" w:rsidRDefault="006E21DC" w:rsidP="006E21DC">
      <w:pPr>
        <w:pStyle w:val="KeepWithNext"/>
        <w:rPr>
          <w:rFonts w:hint="cs"/>
          <w:rtl/>
        </w:rPr>
      </w:pPr>
    </w:p>
    <w:p w:rsidR="006E21DC" w:rsidRDefault="006E21DC" w:rsidP="006E21DC">
      <w:pPr>
        <w:rPr>
          <w:rFonts w:hint="cs"/>
          <w:rtl/>
        </w:rPr>
      </w:pPr>
      <w:bookmarkStart w:id="8" w:name="_ETM_Q1_716125"/>
      <w:bookmarkEnd w:id="8"/>
      <w:r>
        <w:rPr>
          <w:rFonts w:hint="cs"/>
          <w:rtl/>
        </w:rPr>
        <w:t xml:space="preserve">מקום אחד מאויש- דוד רותם, ואחד - - שני חברים, וממלא מקום קבוע אחד. </w:t>
      </w:r>
    </w:p>
    <w:p w:rsidR="00F25BB5" w:rsidRDefault="00F25BB5" w:rsidP="00F25BB5">
      <w:pPr>
        <w:rPr>
          <w:rFonts w:hint="cs"/>
          <w:rtl/>
        </w:rPr>
      </w:pPr>
    </w:p>
    <w:p w:rsidR="00F25BB5" w:rsidRDefault="00EA66E5" w:rsidP="00EA66E5">
      <w:pPr>
        <w:pStyle w:val="af"/>
        <w:keepNext/>
        <w:rPr>
          <w:rFonts w:hint="cs"/>
          <w:rtl/>
        </w:rPr>
      </w:pPr>
      <w:r>
        <w:rPr>
          <w:rtl/>
        </w:rPr>
        <w:t>היו"ר יריב לוין:</w:t>
      </w:r>
    </w:p>
    <w:p w:rsidR="00EA66E5" w:rsidRDefault="00EA66E5" w:rsidP="00EA66E5">
      <w:pPr>
        <w:pStyle w:val="KeepWithNext"/>
        <w:rPr>
          <w:rFonts w:hint="cs"/>
          <w:rtl/>
        </w:rPr>
      </w:pPr>
    </w:p>
    <w:p w:rsidR="00EA66E5" w:rsidRDefault="00EA66E5" w:rsidP="00EA66E5">
      <w:pPr>
        <w:rPr>
          <w:rFonts w:hint="cs"/>
          <w:rtl/>
        </w:rPr>
      </w:pPr>
      <w:r>
        <w:rPr>
          <w:rFonts w:hint="cs"/>
          <w:rtl/>
        </w:rPr>
        <w:t>אז מי בעד</w:t>
      </w:r>
      <w:r w:rsidR="006E21DC">
        <w:rPr>
          <w:rFonts w:hint="cs"/>
          <w:rtl/>
        </w:rPr>
        <w:t xml:space="preserve"> מינויה של חברת הכנסת פאינה </w:t>
      </w:r>
      <w:bookmarkStart w:id="9" w:name="_ETM_Q1_722853"/>
      <w:bookmarkEnd w:id="9"/>
      <w:r w:rsidR="006E21DC">
        <w:rPr>
          <w:rFonts w:hint="cs"/>
          <w:rtl/>
        </w:rPr>
        <w:t xml:space="preserve">קירשנבאום כממלאת מקום קבועה? </w:t>
      </w:r>
    </w:p>
    <w:p w:rsidR="006E21DC" w:rsidRDefault="006E21DC" w:rsidP="00EA66E5">
      <w:pPr>
        <w:rPr>
          <w:rFonts w:hint="cs"/>
          <w:rtl/>
        </w:rPr>
      </w:pPr>
    </w:p>
    <w:p w:rsidR="006E21DC" w:rsidRDefault="006E21DC" w:rsidP="006E21DC">
      <w:pPr>
        <w:pStyle w:val="aa"/>
        <w:keepNext/>
        <w:rPr>
          <w:rFonts w:hint="eastAsia"/>
          <w:rtl/>
        </w:rPr>
      </w:pPr>
      <w:r>
        <w:rPr>
          <w:rFonts w:hint="eastAsia"/>
          <w:rtl/>
        </w:rPr>
        <w:t>הצבעה</w:t>
      </w:r>
    </w:p>
    <w:p w:rsidR="006E21DC" w:rsidRDefault="006E21DC" w:rsidP="006E21DC">
      <w:pPr>
        <w:pStyle w:val="--"/>
        <w:keepNext/>
        <w:rPr>
          <w:rFonts w:hint="cs"/>
          <w:rtl/>
        </w:rPr>
      </w:pPr>
    </w:p>
    <w:p w:rsidR="006E21DC" w:rsidRDefault="006E21DC" w:rsidP="006E21DC">
      <w:pPr>
        <w:pStyle w:val="--"/>
        <w:keepNext/>
        <w:rPr>
          <w:rtl/>
        </w:rPr>
      </w:pPr>
      <w:r>
        <w:rPr>
          <w:rFonts w:hint="eastAsia"/>
          <w:rtl/>
        </w:rPr>
        <w:t>בעד</w:t>
      </w:r>
      <w:r>
        <w:rPr>
          <w:rtl/>
        </w:rPr>
        <w:t xml:space="preserve"> – </w:t>
      </w:r>
      <w:r>
        <w:rPr>
          <w:rFonts w:hint="cs"/>
          <w:rtl/>
        </w:rPr>
        <w:t>2</w:t>
      </w:r>
    </w:p>
    <w:p w:rsidR="006E21DC" w:rsidRDefault="006E21DC" w:rsidP="006E21DC">
      <w:pPr>
        <w:pStyle w:val="--"/>
        <w:keepNext/>
        <w:rPr>
          <w:rtl/>
        </w:rPr>
      </w:pPr>
      <w:r>
        <w:rPr>
          <w:rFonts w:hint="eastAsia"/>
          <w:rtl/>
        </w:rPr>
        <w:t>נגד</w:t>
      </w:r>
      <w:r>
        <w:rPr>
          <w:rtl/>
        </w:rPr>
        <w:t xml:space="preserve"> –</w:t>
      </w:r>
      <w:r>
        <w:rPr>
          <w:rFonts w:hint="cs"/>
          <w:rtl/>
        </w:rPr>
        <w:t xml:space="preserve"> אין</w:t>
      </w:r>
      <w:r>
        <w:rPr>
          <w:rtl/>
        </w:rPr>
        <w:t xml:space="preserve"> </w:t>
      </w:r>
    </w:p>
    <w:p w:rsidR="006E21DC" w:rsidRDefault="006E21DC" w:rsidP="006E21DC">
      <w:pPr>
        <w:pStyle w:val="--"/>
        <w:keepNext/>
        <w:rPr>
          <w:rtl/>
        </w:rPr>
      </w:pPr>
      <w:r>
        <w:rPr>
          <w:rFonts w:hint="eastAsia"/>
          <w:rtl/>
        </w:rPr>
        <w:t>נמנעים</w:t>
      </w:r>
      <w:r>
        <w:rPr>
          <w:rtl/>
        </w:rPr>
        <w:t xml:space="preserve"> – </w:t>
      </w:r>
      <w:r>
        <w:rPr>
          <w:rFonts w:hint="cs"/>
          <w:rtl/>
        </w:rPr>
        <w:t>אין</w:t>
      </w:r>
    </w:p>
    <w:p w:rsidR="006E21DC" w:rsidRDefault="00BF3EF7" w:rsidP="00BF3EF7">
      <w:pPr>
        <w:pStyle w:val="ab"/>
        <w:rPr>
          <w:rFonts w:hint="cs"/>
          <w:rtl/>
        </w:rPr>
      </w:pPr>
      <w:r>
        <w:rPr>
          <w:rFonts w:hint="cs"/>
          <w:rtl/>
        </w:rPr>
        <w:t xml:space="preserve">מינויה של חברת הכנסת פאינה קירשנבאום כממלאת מקום קבועה אושר. </w:t>
      </w:r>
    </w:p>
    <w:p w:rsidR="006E21DC" w:rsidRDefault="006E21DC" w:rsidP="00EA66E5">
      <w:pPr>
        <w:rPr>
          <w:rFonts w:hint="cs"/>
          <w:rtl/>
        </w:rPr>
      </w:pPr>
    </w:p>
    <w:p w:rsidR="00EA66E5" w:rsidRDefault="00BF3EF7" w:rsidP="00BF3EF7">
      <w:pPr>
        <w:pStyle w:val="af"/>
        <w:keepNext/>
        <w:rPr>
          <w:rFonts w:hint="cs"/>
          <w:rtl/>
        </w:rPr>
      </w:pPr>
      <w:r>
        <w:rPr>
          <w:rtl/>
        </w:rPr>
        <w:t>היו"ר יריב לוין:</w:t>
      </w:r>
    </w:p>
    <w:p w:rsidR="00BF3EF7" w:rsidRDefault="00BF3EF7" w:rsidP="00BF3EF7">
      <w:pPr>
        <w:pStyle w:val="KeepWithNext"/>
        <w:rPr>
          <w:rFonts w:hint="cs"/>
          <w:rtl/>
        </w:rPr>
      </w:pPr>
    </w:p>
    <w:p w:rsidR="00BF3EF7" w:rsidRDefault="00BF3EF7" w:rsidP="00BF3EF7">
      <w:pPr>
        <w:rPr>
          <w:rtl/>
        </w:rPr>
      </w:pPr>
      <w:r>
        <w:rPr>
          <w:rFonts w:hint="cs"/>
          <w:rtl/>
        </w:rPr>
        <w:t xml:space="preserve">אושר פה אחד. </w:t>
      </w:r>
      <w:bookmarkStart w:id="10" w:name="_ETM_Q1_729677"/>
      <w:bookmarkEnd w:id="10"/>
      <w:r>
        <w:rPr>
          <w:rFonts w:hint="cs"/>
          <w:rtl/>
        </w:rPr>
        <w:t xml:space="preserve">לגבי שאר הדברים </w:t>
      </w:r>
      <w:r>
        <w:rPr>
          <w:rtl/>
        </w:rPr>
        <w:t>–</w:t>
      </w:r>
      <w:r>
        <w:rPr>
          <w:rFonts w:hint="cs"/>
          <w:rtl/>
        </w:rPr>
        <w:t xml:space="preserve"> פשוט צריך להודיע אותם במליאה. </w:t>
      </w:r>
    </w:p>
    <w:p w:rsidR="00BF3EF7" w:rsidRDefault="00BF3EF7" w:rsidP="00BF3EF7">
      <w:pPr>
        <w:pStyle w:val="a0"/>
        <w:keepNext/>
        <w:rPr>
          <w:rFonts w:hint="cs"/>
          <w:rtl/>
        </w:rPr>
      </w:pPr>
      <w:r>
        <w:rPr>
          <w:rtl/>
        </w:rPr>
        <w:br w:type="page"/>
      </w:r>
      <w:r w:rsidR="000741C2">
        <w:rPr>
          <w:rtl/>
        </w:rPr>
        <w:lastRenderedPageBreak/>
        <w:t>עבודת ועדות הכנסת בפגרת הקיץ</w:t>
      </w:r>
    </w:p>
    <w:p w:rsidR="00BF3EF7" w:rsidRDefault="00BF3EF7" w:rsidP="00BF3EF7">
      <w:pPr>
        <w:pStyle w:val="KeepWithNext"/>
        <w:rPr>
          <w:rFonts w:hint="cs"/>
          <w:rtl/>
        </w:rPr>
      </w:pPr>
    </w:p>
    <w:p w:rsidR="00BF3EF7" w:rsidRDefault="00BF3EF7" w:rsidP="00BF3EF7">
      <w:pPr>
        <w:pStyle w:val="af"/>
        <w:keepNext/>
        <w:rPr>
          <w:rFonts w:hint="cs"/>
          <w:rtl/>
        </w:rPr>
      </w:pPr>
      <w:r>
        <w:rPr>
          <w:rtl/>
        </w:rPr>
        <w:t>היו"ר יריב לוין:</w:t>
      </w:r>
    </w:p>
    <w:p w:rsidR="00BF3EF7" w:rsidRDefault="00BF3EF7" w:rsidP="00BF3EF7">
      <w:pPr>
        <w:pStyle w:val="KeepWithNext"/>
        <w:rPr>
          <w:rFonts w:hint="cs"/>
          <w:rtl/>
        </w:rPr>
      </w:pPr>
    </w:p>
    <w:p w:rsidR="00EA66E5" w:rsidRDefault="00BF3EF7" w:rsidP="00BF3EF7">
      <w:pPr>
        <w:rPr>
          <w:rFonts w:hint="cs"/>
          <w:rtl/>
        </w:rPr>
      </w:pPr>
      <w:r>
        <w:rPr>
          <w:rFonts w:hint="cs"/>
          <w:rtl/>
        </w:rPr>
        <w:t xml:space="preserve">אנו </w:t>
      </w:r>
      <w:bookmarkStart w:id="11" w:name="_ETM_Q1_741251"/>
      <w:bookmarkEnd w:id="11"/>
      <w:r>
        <w:rPr>
          <w:rFonts w:hint="cs"/>
          <w:rtl/>
        </w:rPr>
        <w:t xml:space="preserve">עוברים לנושא הבא: </w:t>
      </w:r>
      <w:bookmarkStart w:id="12" w:name="_ETM_Q1_732129"/>
      <w:bookmarkEnd w:id="12"/>
      <w:r w:rsidR="00EA66E5">
        <w:rPr>
          <w:rFonts w:hint="cs"/>
          <w:rtl/>
        </w:rPr>
        <w:t>עבודת הוועדות בפגרת הקיץ</w:t>
      </w:r>
      <w:r>
        <w:rPr>
          <w:rFonts w:hint="cs"/>
          <w:rtl/>
        </w:rPr>
        <w:t xml:space="preserve">. </w:t>
      </w:r>
    </w:p>
    <w:p w:rsidR="00EA66E5" w:rsidRDefault="00EA66E5" w:rsidP="00EA66E5">
      <w:pPr>
        <w:rPr>
          <w:rFonts w:hint="cs"/>
          <w:rtl/>
        </w:rPr>
      </w:pPr>
    </w:p>
    <w:p w:rsidR="006B01C8" w:rsidRDefault="006B01C8" w:rsidP="006B01C8">
      <w:pPr>
        <w:rPr>
          <w:rFonts w:hint="cs"/>
          <w:rtl/>
        </w:rPr>
      </w:pPr>
      <w:r>
        <w:rPr>
          <w:rFonts w:hint="cs"/>
          <w:rtl/>
        </w:rPr>
        <w:t>ו</w:t>
      </w:r>
      <w:r>
        <w:rPr>
          <w:rtl/>
        </w:rPr>
        <w:t xml:space="preserve">עדת הכנסת, עפ"י סמכותה לפי סעיף 112(א) לתקנון הכנסת, מתירה לוועדות הכנסת, לרבות ועדות מיוחדות וועדות חקירה פרלמנטריות, להמשיך בעבודתן בימי פגרת הקיץ, אולם מספר הישיבות שוועדה כלשהי תקיים לא יעלה על 12, אלא אם כן יושב ראש הכנסת </w:t>
      </w:r>
      <w:r>
        <w:rPr>
          <w:rFonts w:hint="cs"/>
          <w:rtl/>
        </w:rPr>
        <w:t xml:space="preserve">אישר </w:t>
      </w:r>
      <w:r>
        <w:rPr>
          <w:rtl/>
        </w:rPr>
        <w:t>ישיבה או ישיבות נוספות</w:t>
      </w:r>
      <w:r>
        <w:rPr>
          <w:rFonts w:hint="cs"/>
          <w:rtl/>
        </w:rPr>
        <w:t xml:space="preserve">. </w:t>
      </w:r>
      <w:r>
        <w:rPr>
          <w:rtl/>
        </w:rPr>
        <w:t>ישיבות ועדות משנה וסיורים כמוהם כישיבות ועדה.</w:t>
      </w:r>
    </w:p>
    <w:p w:rsidR="006B01C8" w:rsidRDefault="006B01C8" w:rsidP="006B01C8">
      <w:pPr>
        <w:rPr>
          <w:rtl/>
        </w:rPr>
      </w:pPr>
      <w:bookmarkStart w:id="13" w:name="_ETM_Q1_750689"/>
      <w:bookmarkEnd w:id="13"/>
    </w:p>
    <w:p w:rsidR="006B01C8" w:rsidRDefault="006B01C8" w:rsidP="006B01C8">
      <w:pPr>
        <w:rPr>
          <w:rtl/>
        </w:rPr>
      </w:pPr>
      <w:r>
        <w:rPr>
          <w:rtl/>
        </w:rPr>
        <w:t xml:space="preserve">לעניין ועדות משנה יובהר כי ישיבה של ועדת משנה תבוא במכסה האמורה של מליאת הוועדה ואולם בכל מקרה ניתן לכנס ועדת משנה רק כאשר מדובר בוועדה שהתכנסה כעניין שבשגרה ובאופן סדיר במהלך כנס הכנסת האחרון, אלא אם כן ועדת המשנה הוקמה בסמוך לסיום הכנס והתכנסותה הדחופה נדרשת להשלמת נושאים שבטיפולה במהלך הפגרה. </w:t>
      </w:r>
    </w:p>
    <w:p w:rsidR="006B01C8" w:rsidRDefault="006B01C8" w:rsidP="006B01C8">
      <w:pPr>
        <w:rPr>
          <w:rtl/>
        </w:rPr>
      </w:pPr>
    </w:p>
    <w:p w:rsidR="006B01C8" w:rsidRDefault="006B01C8" w:rsidP="006B01C8">
      <w:pPr>
        <w:rPr>
          <w:rtl/>
        </w:rPr>
      </w:pPr>
      <w:r>
        <w:rPr>
          <w:rtl/>
        </w:rPr>
        <w:t>ההגבלה האמורה בסעיף 1 לעניין מספר הישיבות לא תחול על ועדת החוץ והביטחון, ועדת הכספים, ועדת החוקה, חוק ומשפט וועדת הכנסת.</w:t>
      </w:r>
      <w:r>
        <w:rPr>
          <w:rFonts w:hint="cs"/>
          <w:rtl/>
        </w:rPr>
        <w:t xml:space="preserve"> </w:t>
      </w:r>
      <w:r>
        <w:rPr>
          <w:rtl/>
        </w:rPr>
        <w:t>לעניין ועדת החינוך, התרבות והספורט יהיה מספר הישיבות המירבי – 15</w:t>
      </w:r>
      <w:r>
        <w:rPr>
          <w:rFonts w:hint="cs"/>
          <w:rtl/>
        </w:rPr>
        <w:t>, נוכח הקרבה לפתיחת שנת הלימודים.</w:t>
      </w:r>
    </w:p>
    <w:p w:rsidR="006B01C8" w:rsidRDefault="006B01C8" w:rsidP="006B01C8">
      <w:pPr>
        <w:rPr>
          <w:rtl/>
        </w:rPr>
      </w:pPr>
    </w:p>
    <w:p w:rsidR="006B01C8" w:rsidRDefault="006B01C8" w:rsidP="006B01C8">
      <w:pPr>
        <w:rPr>
          <w:rtl/>
        </w:rPr>
      </w:pPr>
      <w:r>
        <w:rPr>
          <w:rtl/>
        </w:rPr>
        <w:t>מיום כ"ד באב התשע"ב – 12.8.2012, עד ליום ט' באלול התשע"ב – 27.8.2012 - לא תתקיימנה ישיבות ועדות בכלל, בשל חופשה מרוכזת של עובדי הכנסת, למעט עד 3 ישיבות של ועדת החינוך, התרבות והספורט הקשורות לתחילת שנת הלימודים, ולמעט ישיבות שאותן יתיר יושב ראש הכנסת באופן חריג. ישיבות בתקופה זו יבואו במניין הישיבות המירבי המותר כאמור לעיל.</w:t>
      </w:r>
    </w:p>
    <w:p w:rsidR="006B01C8" w:rsidRDefault="006B01C8" w:rsidP="006B01C8">
      <w:pPr>
        <w:rPr>
          <w:rtl/>
        </w:rPr>
      </w:pPr>
    </w:p>
    <w:p w:rsidR="006B01C8" w:rsidRDefault="006B01C8" w:rsidP="006B01C8">
      <w:pPr>
        <w:rPr>
          <w:rtl/>
        </w:rPr>
      </w:pPr>
      <w:r>
        <w:rPr>
          <w:rtl/>
        </w:rPr>
        <w:t>על יושבי ראש הוועדות להודיע לחברי הוועדה על קיום ישיבה בפגרה ועל סדר היום לפחות 3 ימים מראש</w:t>
      </w:r>
      <w:r>
        <w:rPr>
          <w:rFonts w:hint="cs"/>
          <w:rtl/>
        </w:rPr>
        <w:t xml:space="preserve">, כפי שאנחנו נוהגים תמיד. </w:t>
      </w:r>
    </w:p>
    <w:p w:rsidR="006B01C8" w:rsidRDefault="006B01C8" w:rsidP="006B01C8">
      <w:pPr>
        <w:rPr>
          <w:rtl/>
        </w:rPr>
      </w:pPr>
    </w:p>
    <w:p w:rsidR="006B01C8" w:rsidRDefault="006B01C8" w:rsidP="006B01C8">
      <w:pPr>
        <w:rPr>
          <w:rFonts w:hint="cs"/>
          <w:rtl/>
        </w:rPr>
      </w:pPr>
      <w:r>
        <w:rPr>
          <w:rFonts w:hint="cs"/>
          <w:rtl/>
        </w:rPr>
        <w:t xml:space="preserve">מי </w:t>
      </w:r>
      <w:bookmarkStart w:id="14" w:name="_ETM_Q1_833637"/>
      <w:bookmarkEnd w:id="14"/>
      <w:r>
        <w:rPr>
          <w:rFonts w:hint="cs"/>
          <w:rtl/>
        </w:rPr>
        <w:t xml:space="preserve">בעד לאשר? </w:t>
      </w:r>
    </w:p>
    <w:p w:rsidR="006B01C8" w:rsidRDefault="006B01C8" w:rsidP="006B01C8">
      <w:pPr>
        <w:rPr>
          <w:rFonts w:hint="cs"/>
          <w:rtl/>
        </w:rPr>
      </w:pPr>
      <w:bookmarkStart w:id="15" w:name="_ETM_Q1_835686"/>
      <w:bookmarkEnd w:id="15"/>
    </w:p>
    <w:p w:rsidR="006B01C8" w:rsidRDefault="006B01C8" w:rsidP="006B01C8">
      <w:pPr>
        <w:pStyle w:val="aa"/>
        <w:keepNext/>
        <w:rPr>
          <w:rFonts w:hint="eastAsia"/>
          <w:rtl/>
        </w:rPr>
      </w:pPr>
      <w:bookmarkStart w:id="16" w:name="_ETM_Q1_833036"/>
      <w:bookmarkEnd w:id="16"/>
      <w:r>
        <w:rPr>
          <w:rFonts w:hint="eastAsia"/>
          <w:rtl/>
        </w:rPr>
        <w:t>הצבעה</w:t>
      </w:r>
    </w:p>
    <w:p w:rsidR="006B01C8" w:rsidRDefault="006B01C8" w:rsidP="006B01C8">
      <w:pPr>
        <w:pStyle w:val="--"/>
        <w:keepNext/>
        <w:rPr>
          <w:rFonts w:hint="cs"/>
          <w:rtl/>
        </w:rPr>
      </w:pPr>
    </w:p>
    <w:p w:rsidR="006B01C8" w:rsidRDefault="006B01C8" w:rsidP="006B01C8">
      <w:pPr>
        <w:pStyle w:val="--"/>
        <w:keepNext/>
        <w:rPr>
          <w:rtl/>
        </w:rPr>
      </w:pPr>
      <w:r>
        <w:rPr>
          <w:rFonts w:hint="eastAsia"/>
          <w:rtl/>
        </w:rPr>
        <w:t>בעד</w:t>
      </w:r>
      <w:r>
        <w:rPr>
          <w:rtl/>
        </w:rPr>
        <w:t xml:space="preserve"> – </w:t>
      </w:r>
      <w:r>
        <w:rPr>
          <w:rFonts w:hint="cs"/>
          <w:rtl/>
        </w:rPr>
        <w:t xml:space="preserve"> 2</w:t>
      </w:r>
    </w:p>
    <w:p w:rsidR="006B01C8" w:rsidRDefault="006B01C8" w:rsidP="006B01C8">
      <w:pPr>
        <w:pStyle w:val="--"/>
        <w:keepNext/>
        <w:rPr>
          <w:rtl/>
        </w:rPr>
      </w:pPr>
      <w:r>
        <w:rPr>
          <w:rFonts w:hint="eastAsia"/>
          <w:rtl/>
        </w:rPr>
        <w:t>נגד</w:t>
      </w:r>
      <w:r>
        <w:rPr>
          <w:rtl/>
        </w:rPr>
        <w:t xml:space="preserve"> – </w:t>
      </w:r>
      <w:r>
        <w:rPr>
          <w:rFonts w:hint="cs"/>
          <w:rtl/>
        </w:rPr>
        <w:t>אין</w:t>
      </w:r>
    </w:p>
    <w:p w:rsidR="006B01C8" w:rsidRDefault="006B01C8" w:rsidP="006B01C8">
      <w:pPr>
        <w:pStyle w:val="--"/>
        <w:keepNext/>
        <w:rPr>
          <w:rFonts w:hint="cs"/>
          <w:rtl/>
        </w:rPr>
      </w:pPr>
      <w:r>
        <w:rPr>
          <w:rFonts w:hint="eastAsia"/>
          <w:rtl/>
        </w:rPr>
        <w:t>נמנעים</w:t>
      </w:r>
      <w:r>
        <w:rPr>
          <w:rtl/>
        </w:rPr>
        <w:t xml:space="preserve"> –</w:t>
      </w:r>
      <w:r>
        <w:rPr>
          <w:rFonts w:hint="cs"/>
          <w:rtl/>
        </w:rPr>
        <w:t>אין</w:t>
      </w:r>
    </w:p>
    <w:p w:rsidR="006B01C8" w:rsidRDefault="006B01C8" w:rsidP="006B01C8">
      <w:pPr>
        <w:pStyle w:val="--"/>
        <w:keepNext/>
        <w:rPr>
          <w:rtl/>
        </w:rPr>
      </w:pPr>
      <w:r>
        <w:rPr>
          <w:rFonts w:hint="cs"/>
          <w:rtl/>
        </w:rPr>
        <w:t xml:space="preserve">סדרי עבודת הוועדות בפגרת הקיץ אושרו. </w:t>
      </w:r>
      <w:r>
        <w:rPr>
          <w:rtl/>
        </w:rPr>
        <w:t xml:space="preserve"> </w:t>
      </w:r>
    </w:p>
    <w:p w:rsidR="00EA66E5" w:rsidRDefault="00EA66E5" w:rsidP="00EA66E5">
      <w:pPr>
        <w:rPr>
          <w:rFonts w:hint="cs"/>
          <w:rtl/>
        </w:rPr>
      </w:pPr>
      <w:r>
        <w:rPr>
          <w:rFonts w:hint="cs"/>
          <w:rtl/>
        </w:rPr>
        <w:t xml:space="preserve"> </w:t>
      </w:r>
    </w:p>
    <w:p w:rsidR="00EA66E5" w:rsidRDefault="006B01C8" w:rsidP="006B01C8">
      <w:pPr>
        <w:pStyle w:val="af"/>
        <w:keepNext/>
        <w:rPr>
          <w:rFonts w:hint="cs"/>
          <w:rtl/>
        </w:rPr>
      </w:pPr>
      <w:r>
        <w:rPr>
          <w:rtl/>
        </w:rPr>
        <w:t>היו"ר יריב לוין:</w:t>
      </w:r>
    </w:p>
    <w:p w:rsidR="006B01C8" w:rsidRDefault="006B01C8" w:rsidP="006B01C8">
      <w:pPr>
        <w:pStyle w:val="KeepWithNext"/>
        <w:rPr>
          <w:rFonts w:hint="cs"/>
          <w:rtl/>
        </w:rPr>
      </w:pPr>
    </w:p>
    <w:p w:rsidR="006B01C8" w:rsidRDefault="006B01C8" w:rsidP="006B01C8">
      <w:pPr>
        <w:rPr>
          <w:rFonts w:hint="cs"/>
          <w:rtl/>
        </w:rPr>
      </w:pPr>
      <w:r>
        <w:rPr>
          <w:rFonts w:hint="cs"/>
          <w:rtl/>
        </w:rPr>
        <w:t xml:space="preserve">פה אחד, אין מתנגדים ואין נמנעים. </w:t>
      </w:r>
    </w:p>
    <w:p w:rsidR="006B01C8" w:rsidRDefault="006B01C8" w:rsidP="006B01C8">
      <w:pPr>
        <w:rPr>
          <w:rFonts w:hint="cs"/>
          <w:rtl/>
        </w:rPr>
      </w:pPr>
    </w:p>
    <w:p w:rsidR="00EA66E5" w:rsidRDefault="00EA66E5" w:rsidP="00EA66E5">
      <w:pPr>
        <w:rPr>
          <w:rFonts w:hint="cs"/>
          <w:rtl/>
        </w:rPr>
      </w:pPr>
      <w:r>
        <w:rPr>
          <w:rFonts w:hint="cs"/>
          <w:rtl/>
        </w:rPr>
        <w:t xml:space="preserve">תודה רבה, הישיבה נעולה. </w:t>
      </w:r>
    </w:p>
    <w:p w:rsidR="00EA66E5" w:rsidRDefault="00EA66E5" w:rsidP="00EA66E5">
      <w:pPr>
        <w:rPr>
          <w:rFonts w:hint="cs"/>
          <w:rtl/>
        </w:rPr>
      </w:pPr>
    </w:p>
    <w:p w:rsidR="00F25BB5" w:rsidRPr="008713A4" w:rsidRDefault="00EA66E5" w:rsidP="000741C2">
      <w:pPr>
        <w:pStyle w:val="af4"/>
        <w:keepNext/>
        <w:rPr>
          <w:rFonts w:hint="cs"/>
        </w:rPr>
      </w:pPr>
      <w:r>
        <w:rPr>
          <w:rtl/>
        </w:rPr>
        <w:t>הישיבה ננעלה בשעה 13:08.</w:t>
      </w:r>
    </w:p>
    <w:sectPr w:rsidR="00F25BB5" w:rsidRPr="008713A4" w:rsidSect="00BA037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4FB9" w:rsidRDefault="00B74FB9">
      <w:r>
        <w:separator/>
      </w:r>
    </w:p>
  </w:endnote>
  <w:endnote w:type="continuationSeparator" w:id="0">
    <w:p w:rsidR="00B74FB9" w:rsidRDefault="00B7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4FB9" w:rsidRDefault="00B74FB9">
      <w:r>
        <w:separator/>
      </w:r>
    </w:p>
  </w:footnote>
  <w:footnote w:type="continuationSeparator" w:id="0">
    <w:p w:rsidR="00B74FB9" w:rsidRDefault="00B74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34A2C">
      <w:rPr>
        <w:rStyle w:val="PageNumber"/>
        <w:noProof/>
        <w:rtl/>
      </w:rPr>
      <w:t>2</w:t>
    </w:r>
    <w:r>
      <w:rPr>
        <w:rStyle w:val="PageNumber"/>
      </w:rPr>
      <w:fldChar w:fldCharType="end"/>
    </w:r>
  </w:p>
  <w:p w:rsidR="00D86E57" w:rsidRPr="00CC5815" w:rsidRDefault="00F25BB5" w:rsidP="008E5E3F">
    <w:pPr>
      <w:pStyle w:val="Header"/>
      <w:ind w:firstLine="0"/>
    </w:pPr>
    <w:r>
      <w:rPr>
        <w:rtl/>
      </w:rPr>
      <w:t xml:space="preserve">ועדת הכנסת </w:t>
    </w:r>
  </w:p>
  <w:p w:rsidR="00D86E57" w:rsidRPr="00CC5815" w:rsidRDefault="00F25BB5" w:rsidP="008E5E3F">
    <w:pPr>
      <w:pStyle w:val="Header"/>
      <w:ind w:firstLine="0"/>
      <w:rPr>
        <w:rFonts w:hint="cs"/>
        <w:rtl/>
      </w:rPr>
    </w:pPr>
    <w:r>
      <w:rPr>
        <w:rtl/>
      </w:rPr>
      <w:t xml:space="preserve"> 16/07/2012 </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135951243">
    <w:abstractNumId w:val="0"/>
  </w:num>
  <w:num w:numId="2" w16cid:durableId="55092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741C2"/>
    <w:rsid w:val="00092B80"/>
    <w:rsid w:val="000B2EE6"/>
    <w:rsid w:val="000E3314"/>
    <w:rsid w:val="000F2459"/>
    <w:rsid w:val="00167294"/>
    <w:rsid w:val="00171E7F"/>
    <w:rsid w:val="001758C1"/>
    <w:rsid w:val="0017779F"/>
    <w:rsid w:val="001A74E9"/>
    <w:rsid w:val="001B2D65"/>
    <w:rsid w:val="001C44DA"/>
    <w:rsid w:val="001C4FDA"/>
    <w:rsid w:val="001D440C"/>
    <w:rsid w:val="00227FEF"/>
    <w:rsid w:val="00261554"/>
    <w:rsid w:val="00275C03"/>
    <w:rsid w:val="00280D58"/>
    <w:rsid w:val="00303B4C"/>
    <w:rsid w:val="00334A2C"/>
    <w:rsid w:val="00340AFA"/>
    <w:rsid w:val="00366CFB"/>
    <w:rsid w:val="00373508"/>
    <w:rsid w:val="003C279D"/>
    <w:rsid w:val="003F0A5F"/>
    <w:rsid w:val="00420E41"/>
    <w:rsid w:val="00424C94"/>
    <w:rsid w:val="00451746"/>
    <w:rsid w:val="00470EAC"/>
    <w:rsid w:val="00495FD8"/>
    <w:rsid w:val="004B0A65"/>
    <w:rsid w:val="004B1BE9"/>
    <w:rsid w:val="00500C0C"/>
    <w:rsid w:val="00533324"/>
    <w:rsid w:val="00546678"/>
    <w:rsid w:val="005817EC"/>
    <w:rsid w:val="00590B77"/>
    <w:rsid w:val="005A342D"/>
    <w:rsid w:val="005C363E"/>
    <w:rsid w:val="005D61F3"/>
    <w:rsid w:val="005F76B0"/>
    <w:rsid w:val="0063421E"/>
    <w:rsid w:val="00634F61"/>
    <w:rsid w:val="00695A47"/>
    <w:rsid w:val="006A0CB7"/>
    <w:rsid w:val="006B01C8"/>
    <w:rsid w:val="006E21DC"/>
    <w:rsid w:val="006F0259"/>
    <w:rsid w:val="00702755"/>
    <w:rsid w:val="0070472C"/>
    <w:rsid w:val="007872B4"/>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830CB"/>
    <w:rsid w:val="009E6E93"/>
    <w:rsid w:val="009F1518"/>
    <w:rsid w:val="009F5773"/>
    <w:rsid w:val="00A15971"/>
    <w:rsid w:val="00A22C90"/>
    <w:rsid w:val="00A66020"/>
    <w:rsid w:val="00A82EDD"/>
    <w:rsid w:val="00AB02EE"/>
    <w:rsid w:val="00AB4281"/>
    <w:rsid w:val="00AD6FFC"/>
    <w:rsid w:val="00AF31E6"/>
    <w:rsid w:val="00AF4150"/>
    <w:rsid w:val="00B120B2"/>
    <w:rsid w:val="00B50340"/>
    <w:rsid w:val="00B74FB9"/>
    <w:rsid w:val="00B8517A"/>
    <w:rsid w:val="00BA0373"/>
    <w:rsid w:val="00BA6446"/>
    <w:rsid w:val="00BD47B7"/>
    <w:rsid w:val="00BF3EF7"/>
    <w:rsid w:val="00C3598A"/>
    <w:rsid w:val="00C360BC"/>
    <w:rsid w:val="00C44800"/>
    <w:rsid w:val="00C52EC2"/>
    <w:rsid w:val="00C61DC1"/>
    <w:rsid w:val="00C64AFF"/>
    <w:rsid w:val="00C8624A"/>
    <w:rsid w:val="00CA5363"/>
    <w:rsid w:val="00CB6D60"/>
    <w:rsid w:val="00CC5815"/>
    <w:rsid w:val="00CE24B8"/>
    <w:rsid w:val="00CE5849"/>
    <w:rsid w:val="00D45D27"/>
    <w:rsid w:val="00D86E57"/>
    <w:rsid w:val="00D96B24"/>
    <w:rsid w:val="00E61903"/>
    <w:rsid w:val="00E64116"/>
    <w:rsid w:val="00EA66E5"/>
    <w:rsid w:val="00EB057D"/>
    <w:rsid w:val="00EB5C85"/>
    <w:rsid w:val="00EE09AD"/>
    <w:rsid w:val="00F053E5"/>
    <w:rsid w:val="00F10D2D"/>
    <w:rsid w:val="00F16831"/>
    <w:rsid w:val="00F25BB5"/>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2159F20-24F2-478D-A48F-7C61E81C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styleId="BalloonText">
    <w:name w:val="Balloon Text"/>
    <w:basedOn w:val="Normal"/>
    <w:link w:val="BalloonTextChar"/>
    <w:rsid w:val="000741C2"/>
    <w:rPr>
      <w:rFonts w:ascii="Tahoma" w:hAnsi="Tahoma" w:cs="Tahoma"/>
      <w:sz w:val="16"/>
      <w:szCs w:val="16"/>
    </w:rPr>
  </w:style>
  <w:style w:type="character" w:customStyle="1" w:styleId="BalloonTextChar">
    <w:name w:val="Balloon Text Char"/>
    <w:link w:val="BalloonText"/>
    <w:rsid w:val="00074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2660</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2012-07-16T14:06:00Z</cp:lastPrinted>
  <dcterms:created xsi:type="dcterms:W3CDTF">2022-07-01T16:17:00Z</dcterms:created>
  <dcterms:modified xsi:type="dcterms:W3CDTF">2022-07-01T16:17:00Z</dcterms:modified>
</cp:coreProperties>
</file>