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970D71" w:rsidP="005817EC">
      <w:pPr>
        <w:ind w:firstLine="0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הכנסת השמונה-עשרה</w:t>
      </w:r>
    </w:p>
    <w:p w:rsidR="00A22C90" w:rsidRDefault="00A22C90" w:rsidP="008320F6">
      <w:pPr>
        <w:ind w:firstLine="0"/>
        <w:jc w:val="right"/>
        <w:outlineLvl w:val="0"/>
        <w:rPr>
          <w:b/>
          <w:bCs/>
          <w:rtl/>
        </w:rPr>
        <w:sectPr w:rsidR="00A22C90" w:rsidSect="006E22E6">
          <w:headerReference w:type="even" r:id="rId7"/>
          <w:headerReference w:type="default" r:id="rId8"/>
          <w:pgSz w:w="11906" w:h="16838" w:code="9"/>
          <w:pgMar w:top="1440" w:right="1412" w:bottom="1440" w:left="1412" w:header="709" w:footer="709" w:gutter="0"/>
          <w:pgNumType w:start="1"/>
          <w:cols w:num="2" w:space="708" w:equalWidth="0">
            <w:col w:w="4187" w:space="708"/>
            <w:col w:w="4187"/>
          </w:cols>
          <w:titlePg/>
          <w:bidi/>
          <w:docGrid w:linePitch="360"/>
        </w:sectPr>
      </w:pPr>
      <w:r w:rsidRPr="008713A4">
        <w:rPr>
          <w:rFonts w:hint="cs"/>
          <w:b/>
          <w:bCs/>
          <w:rtl/>
        </w:rPr>
        <w:t>נוסח לא מתוקן</w:t>
      </w:r>
    </w:p>
    <w:p w:rsidR="00E64116" w:rsidRPr="008713A4" w:rsidRDefault="00970D71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רביעי</w:t>
      </w: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E64116" w:rsidP="008320F6">
      <w:pPr>
        <w:ind w:firstLine="0"/>
        <w:jc w:val="center"/>
        <w:outlineLvl w:val="0"/>
        <w:rPr>
          <w:rFonts w:hint="cs"/>
          <w:b/>
          <w:bCs/>
          <w:rtl/>
        </w:rPr>
      </w:pPr>
    </w:p>
    <w:p w:rsidR="00E64116" w:rsidRPr="008713A4" w:rsidRDefault="00970D71" w:rsidP="003D2547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 xml:space="preserve">פרוטוקול מס' </w:t>
      </w:r>
      <w:r w:rsidR="003D2547">
        <w:rPr>
          <w:rFonts w:hint="cs"/>
          <w:b/>
          <w:bCs/>
          <w:rtl/>
        </w:rPr>
        <w:t>299</w:t>
      </w:r>
    </w:p>
    <w:p w:rsidR="00E64116" w:rsidRPr="008713A4" w:rsidRDefault="00970D71" w:rsidP="008320F6">
      <w:pPr>
        <w:ind w:firstLine="0"/>
        <w:jc w:val="center"/>
        <w:outlineLvl w:val="0"/>
        <w:rPr>
          <w:rFonts w:hint="cs"/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970D71" w:rsidP="00EE356F">
      <w:pPr>
        <w:ind w:firstLine="0"/>
        <w:jc w:val="center"/>
        <w:outlineLvl w:val="0"/>
        <w:rPr>
          <w:rFonts w:hint="cs"/>
          <w:b/>
          <w:bCs/>
          <w:u w:val="single"/>
          <w:rtl/>
        </w:rPr>
      </w:pPr>
      <w:r>
        <w:rPr>
          <w:b/>
          <w:bCs/>
          <w:u w:val="single"/>
          <w:rtl/>
        </w:rPr>
        <w:t xml:space="preserve">יום שלישי, ה' באב התשע"ב (24 ביולי 2012), שעה </w:t>
      </w:r>
      <w:r w:rsidR="00EE356F">
        <w:rPr>
          <w:rFonts w:hint="cs"/>
          <w:b/>
          <w:bCs/>
          <w:u w:val="single"/>
          <w:rtl/>
        </w:rPr>
        <w:t>10</w:t>
      </w:r>
      <w:r>
        <w:rPr>
          <w:b/>
          <w:bCs/>
          <w:u w:val="single"/>
          <w:rtl/>
        </w:rPr>
        <w:t>:</w:t>
      </w:r>
      <w:r w:rsidR="00EE356F">
        <w:rPr>
          <w:rFonts w:hint="cs"/>
          <w:b/>
          <w:bCs/>
          <w:u w:val="single"/>
          <w:rtl/>
        </w:rPr>
        <w:t>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E64116" w:rsidP="008320F6">
      <w:pPr>
        <w:ind w:firstLine="0"/>
        <w:rPr>
          <w:rFonts w:hint="cs"/>
          <w:rtl/>
        </w:rPr>
      </w:pPr>
    </w:p>
    <w:p w:rsidR="00E64116" w:rsidRPr="008713A4" w:rsidRDefault="00104781" w:rsidP="008320F6">
      <w:pPr>
        <w:ind w:firstLine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סדר-</w:t>
      </w:r>
      <w:r w:rsidR="00E64116" w:rsidRPr="008713A4">
        <w:rPr>
          <w:rFonts w:hint="cs"/>
          <w:b/>
          <w:bCs/>
          <w:u w:val="single"/>
          <w:rtl/>
        </w:rPr>
        <w:t>היום</w:t>
      </w:r>
      <w:r w:rsidR="00E64116" w:rsidRPr="008713A4">
        <w:rPr>
          <w:b/>
          <w:bCs/>
          <w:u w:val="single"/>
          <w:rtl/>
        </w:rPr>
        <w:t>:</w:t>
      </w:r>
    </w:p>
    <w:p w:rsidR="004544E3" w:rsidRPr="004544E3" w:rsidRDefault="004544E3" w:rsidP="004544E3">
      <w:pPr>
        <w:ind w:firstLine="0"/>
        <w:jc w:val="left"/>
        <w:rPr>
          <w:rFonts w:hint="cs"/>
          <w:rtl/>
        </w:rPr>
      </w:pPr>
      <w:r w:rsidRPr="004544E3">
        <w:rPr>
          <w:rtl/>
        </w:rPr>
        <w:t>1. בקשת יושב</w:t>
      </w:r>
      <w:r w:rsidRPr="004544E3">
        <w:rPr>
          <w:rFonts w:hint="cs"/>
          <w:rtl/>
        </w:rPr>
        <w:t>-</w:t>
      </w:r>
      <w:r w:rsidRPr="004544E3">
        <w:rPr>
          <w:rtl/>
        </w:rPr>
        <w:t>ראש ועדה למיזוג הצעות חוק</w:t>
      </w:r>
    </w:p>
    <w:p w:rsidR="00316A94" w:rsidRDefault="004544E3" w:rsidP="004544E3">
      <w:pPr>
        <w:ind w:firstLine="0"/>
        <w:jc w:val="left"/>
        <w:rPr>
          <w:rFonts w:hint="cs"/>
          <w:rtl/>
        </w:rPr>
      </w:pPr>
      <w:r w:rsidRPr="004544E3">
        <w:rPr>
          <w:rFonts w:hint="cs"/>
          <w:rtl/>
        </w:rPr>
        <w:t>2</w:t>
      </w:r>
      <w:r w:rsidRPr="004544E3">
        <w:rPr>
          <w:rtl/>
        </w:rPr>
        <w:t xml:space="preserve">. </w:t>
      </w:r>
      <w:r w:rsidR="00316A94">
        <w:rPr>
          <w:rFonts w:hint="cs"/>
          <w:rtl/>
        </w:rPr>
        <w:t>קביעת ועדות לדיון בהצעות לסדר-היום ובהצעות החוק הבאות:</w:t>
      </w:r>
    </w:p>
    <w:p w:rsidR="004544E3" w:rsidRPr="004544E3" w:rsidRDefault="00316A94" w:rsidP="004544E3">
      <w:pPr>
        <w:ind w:firstLine="0"/>
        <w:jc w:val="left"/>
        <w:rPr>
          <w:rtl/>
        </w:rPr>
      </w:pPr>
      <w:r>
        <w:rPr>
          <w:rFonts w:hint="cs"/>
          <w:rtl/>
        </w:rPr>
        <w:t xml:space="preserve">א. </w:t>
      </w:r>
      <w:r w:rsidR="004544E3" w:rsidRPr="004544E3">
        <w:rPr>
          <w:rtl/>
        </w:rPr>
        <w:t>הצעת חוק סיוע חוץ לארגוני מגזר שלישי במדינות תומכות, התשע"ב</w:t>
      </w:r>
      <w:r w:rsidR="004544E3" w:rsidRPr="004544E3">
        <w:rPr>
          <w:rFonts w:hint="cs"/>
          <w:rtl/>
        </w:rPr>
        <w:t>–</w:t>
      </w:r>
      <w:r w:rsidR="004544E3" w:rsidRPr="004544E3">
        <w:rPr>
          <w:rtl/>
        </w:rPr>
        <w:t>2012</w:t>
      </w:r>
    </w:p>
    <w:p w:rsidR="004544E3" w:rsidRPr="004544E3" w:rsidRDefault="00316A94" w:rsidP="004544E3">
      <w:pPr>
        <w:ind w:firstLine="0"/>
        <w:jc w:val="left"/>
        <w:rPr>
          <w:rtl/>
        </w:rPr>
      </w:pPr>
      <w:r>
        <w:rPr>
          <w:rFonts w:hint="cs"/>
          <w:rtl/>
        </w:rPr>
        <w:t xml:space="preserve">ב. </w:t>
      </w:r>
      <w:r w:rsidR="004544E3" w:rsidRPr="004544E3">
        <w:rPr>
          <w:rtl/>
        </w:rPr>
        <w:t>הצעת חוק שירות ביטחון (תיקון</w:t>
      </w:r>
      <w:r w:rsidR="004544E3" w:rsidRPr="004544E3">
        <w:rPr>
          <w:rFonts w:hint="cs"/>
          <w:rtl/>
        </w:rPr>
        <w:t xml:space="preserve"> </w:t>
      </w:r>
      <w:r w:rsidR="004544E3" w:rsidRPr="004544E3">
        <w:rPr>
          <w:rtl/>
        </w:rPr>
        <w:t>- ביטול פטור מטעמי מצפון לאישה), התשע"א</w:t>
      </w:r>
      <w:r w:rsidR="004544E3" w:rsidRPr="004544E3">
        <w:rPr>
          <w:rFonts w:hint="cs"/>
          <w:rtl/>
        </w:rPr>
        <w:t>–</w:t>
      </w:r>
      <w:r w:rsidR="004544E3" w:rsidRPr="004544E3">
        <w:rPr>
          <w:rtl/>
        </w:rPr>
        <w:t>2011</w:t>
      </w:r>
    </w:p>
    <w:p w:rsidR="004544E3" w:rsidRPr="004544E3" w:rsidRDefault="00316A94" w:rsidP="004544E3">
      <w:pPr>
        <w:ind w:firstLine="0"/>
        <w:jc w:val="left"/>
        <w:rPr>
          <w:rtl/>
        </w:rPr>
      </w:pPr>
      <w:r>
        <w:rPr>
          <w:rFonts w:hint="cs"/>
          <w:rtl/>
        </w:rPr>
        <w:t xml:space="preserve">ג. </w:t>
      </w:r>
      <w:r w:rsidR="004544E3" w:rsidRPr="004544E3">
        <w:rPr>
          <w:rtl/>
        </w:rPr>
        <w:t>הצעה לסדר</w:t>
      </w:r>
      <w:r w:rsidR="004544E3" w:rsidRPr="004544E3">
        <w:rPr>
          <w:rFonts w:hint="cs"/>
          <w:rtl/>
        </w:rPr>
        <w:t>-</w:t>
      </w:r>
      <w:r w:rsidR="004544E3" w:rsidRPr="004544E3">
        <w:rPr>
          <w:rtl/>
        </w:rPr>
        <w:t>היום בנושא: דוח הוועדה בראשות אדמונד לוי בנושא הכשרת מאחזים</w:t>
      </w:r>
    </w:p>
    <w:p w:rsidR="004544E3" w:rsidRPr="004544E3" w:rsidRDefault="00316A94" w:rsidP="004544E3">
      <w:pPr>
        <w:ind w:firstLine="0"/>
        <w:jc w:val="left"/>
        <w:rPr>
          <w:rtl/>
        </w:rPr>
      </w:pPr>
      <w:r>
        <w:rPr>
          <w:rFonts w:hint="cs"/>
          <w:rtl/>
        </w:rPr>
        <w:t xml:space="preserve">ד. </w:t>
      </w:r>
      <w:r w:rsidR="004544E3" w:rsidRPr="004544E3">
        <w:rPr>
          <w:rtl/>
        </w:rPr>
        <w:t xml:space="preserve">הצעה לסדר-היום בנושא: שמירת זכויות אזרחי ישראל בשטחי </w:t>
      </w:r>
      <w:r w:rsidR="004544E3" w:rsidRPr="004544E3">
        <w:t>A</w:t>
      </w:r>
      <w:r w:rsidR="004544E3" w:rsidRPr="004544E3">
        <w:rPr>
          <w:rtl/>
        </w:rPr>
        <w:t xml:space="preserve"> שהמשפט הישראלי לא חל בהם</w:t>
      </w:r>
    </w:p>
    <w:p w:rsidR="004544E3" w:rsidRPr="004544E3" w:rsidRDefault="00316A94" w:rsidP="004544E3">
      <w:pPr>
        <w:ind w:firstLine="0"/>
        <w:jc w:val="left"/>
        <w:rPr>
          <w:rtl/>
        </w:rPr>
      </w:pPr>
      <w:r>
        <w:rPr>
          <w:rFonts w:hint="cs"/>
          <w:rtl/>
        </w:rPr>
        <w:t xml:space="preserve">ה. </w:t>
      </w:r>
      <w:r w:rsidR="004544E3" w:rsidRPr="004544E3">
        <w:rPr>
          <w:rtl/>
        </w:rPr>
        <w:t>הצעת חוק הקמת מאגר מידע לעניין מחירי מוצרים ברשתות שיווק, התשע"ב</w:t>
      </w:r>
      <w:r w:rsidR="004544E3" w:rsidRPr="004544E3">
        <w:rPr>
          <w:rFonts w:hint="eastAsia"/>
          <w:rtl/>
        </w:rPr>
        <w:t>–</w:t>
      </w:r>
      <w:r w:rsidR="004544E3" w:rsidRPr="004544E3">
        <w:rPr>
          <w:rtl/>
        </w:rPr>
        <w:t>2012</w:t>
      </w:r>
    </w:p>
    <w:p w:rsidR="004544E3" w:rsidRPr="004544E3" w:rsidRDefault="00316A94" w:rsidP="00060B26">
      <w:pPr>
        <w:ind w:firstLine="0"/>
        <w:jc w:val="left"/>
        <w:rPr>
          <w:rtl/>
        </w:rPr>
      </w:pPr>
      <w:r>
        <w:rPr>
          <w:rFonts w:hint="cs"/>
          <w:rtl/>
        </w:rPr>
        <w:t xml:space="preserve">3. </w:t>
      </w:r>
      <w:r w:rsidR="004544E3" w:rsidRPr="004544E3">
        <w:rPr>
          <w:rtl/>
        </w:rPr>
        <w:t>קביעת הרכב הוועדה המשותפת של ועדת החוקה, חוק ומשפט וועדת הכספים על</w:t>
      </w:r>
      <w:r w:rsidR="004544E3" w:rsidRPr="004544E3">
        <w:rPr>
          <w:rFonts w:hint="cs"/>
          <w:rtl/>
        </w:rPr>
        <w:t>-</w:t>
      </w:r>
      <w:r w:rsidR="004544E3" w:rsidRPr="004544E3">
        <w:rPr>
          <w:rtl/>
        </w:rPr>
        <w:t>פי חוק ביטוח רכב מנועי (ביטוח בתנאי תחרות מבוקרת, הסדרים לתקופת מעבר והוראות לעניין אבנר), תשנ"ז</w:t>
      </w:r>
      <w:r w:rsidR="004544E3" w:rsidRPr="004544E3">
        <w:rPr>
          <w:rFonts w:hint="cs"/>
          <w:rtl/>
        </w:rPr>
        <w:t>–</w:t>
      </w:r>
      <w:r w:rsidR="00543899">
        <w:rPr>
          <w:rFonts w:hint="cs"/>
          <w:rtl/>
        </w:rPr>
        <w:t>1</w:t>
      </w:r>
      <w:r w:rsidR="004544E3" w:rsidRPr="004544E3">
        <w:rPr>
          <w:rtl/>
        </w:rPr>
        <w:t>997</w:t>
      </w:r>
    </w:p>
    <w:p w:rsidR="004544E3" w:rsidRPr="004544E3" w:rsidRDefault="004544E3" w:rsidP="004544E3">
      <w:pPr>
        <w:ind w:firstLine="0"/>
        <w:jc w:val="left"/>
        <w:rPr>
          <w:rFonts w:hint="cs"/>
          <w:rtl/>
        </w:rPr>
      </w:pPr>
    </w:p>
    <w:p w:rsidR="00970D71" w:rsidRDefault="00970D71" w:rsidP="008320F6">
      <w:pPr>
        <w:ind w:firstLine="0"/>
        <w:rPr>
          <w:rtl/>
        </w:rPr>
      </w:pPr>
    </w:p>
    <w:p w:rsidR="00970D71" w:rsidRPr="008713A4" w:rsidRDefault="00970D71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outlineLvl w:val="0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2236F1" w:rsidRDefault="00970D71" w:rsidP="008320F6">
      <w:pPr>
        <w:ind w:firstLine="0"/>
        <w:outlineLvl w:val="0"/>
        <w:rPr>
          <w:rtl/>
        </w:rPr>
      </w:pPr>
      <w:r w:rsidRPr="002236F1">
        <w:rPr>
          <w:rtl/>
        </w:rPr>
        <w:t>יריב לוין – היו"ר</w:t>
      </w: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64116" w:rsidP="008320F6">
      <w:pPr>
        <w:ind w:firstLine="0"/>
        <w:outlineLvl w:val="0"/>
        <w:rPr>
          <w:rFonts w:hint="cs"/>
          <w:rtl/>
        </w:rPr>
      </w:pPr>
    </w:p>
    <w:p w:rsidR="00E64116" w:rsidRPr="008713A4" w:rsidRDefault="00E23B3C" w:rsidP="008320F6">
      <w:pPr>
        <w:ind w:firstLine="0"/>
        <w:outlineLvl w:val="0"/>
        <w:rPr>
          <w:rFonts w:hint="cs"/>
          <w:rtl/>
        </w:rPr>
      </w:pPr>
      <w:r>
        <w:rPr>
          <w:b/>
          <w:bCs/>
          <w:u w:val="single"/>
          <w:rtl/>
        </w:rPr>
        <w:t>ייעוץ משפטי:</w:t>
      </w:r>
    </w:p>
    <w:p w:rsidR="00E64116" w:rsidRPr="008713A4" w:rsidRDefault="00970D71" w:rsidP="008320F6">
      <w:pPr>
        <w:ind w:firstLine="0"/>
        <w:outlineLvl w:val="0"/>
      </w:pPr>
      <w:r>
        <w:rPr>
          <w:rtl/>
        </w:rPr>
        <w:t>ארבל אסטרחן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2236F1" w:rsidRPr="008713A4" w:rsidRDefault="002236F1" w:rsidP="008320F6">
      <w:pPr>
        <w:ind w:firstLine="0"/>
        <w:outlineLvl w:val="0"/>
        <w:rPr>
          <w:rFonts w:hint="cs"/>
          <w:rtl/>
        </w:rPr>
      </w:pPr>
      <w:bookmarkStart w:id="0" w:name="_ETM_Q1_35165"/>
      <w:bookmarkEnd w:id="0"/>
    </w:p>
    <w:p w:rsidR="00E64116" w:rsidRPr="008713A4" w:rsidRDefault="00E64116" w:rsidP="008320F6">
      <w:pPr>
        <w:ind w:firstLine="0"/>
        <w:outlineLvl w:val="0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970D71" w:rsidP="008320F6">
      <w:pPr>
        <w:ind w:firstLine="0"/>
        <w:outlineLvl w:val="0"/>
        <w:rPr>
          <w:u w:val="single"/>
        </w:rPr>
      </w:pPr>
      <w:r>
        <w:rPr>
          <w:rtl/>
        </w:rPr>
        <w:t>אתי בן יוסף</w:t>
      </w:r>
    </w:p>
    <w:p w:rsidR="00E64116" w:rsidRDefault="00E64116" w:rsidP="008320F6">
      <w:pPr>
        <w:ind w:firstLine="0"/>
        <w:outlineLvl w:val="0"/>
        <w:rPr>
          <w:rFonts w:hint="cs"/>
          <w:rtl/>
        </w:rPr>
      </w:pPr>
    </w:p>
    <w:p w:rsidR="002236F1" w:rsidRPr="008713A4" w:rsidRDefault="002236F1" w:rsidP="008320F6">
      <w:pPr>
        <w:ind w:firstLine="0"/>
        <w:outlineLvl w:val="0"/>
        <w:rPr>
          <w:rFonts w:hint="cs"/>
          <w:rtl/>
        </w:rPr>
      </w:pPr>
      <w:bookmarkStart w:id="1" w:name="_ETM_Q1_36100"/>
      <w:bookmarkEnd w:id="1"/>
    </w:p>
    <w:p w:rsidR="00E64116" w:rsidRPr="008713A4" w:rsidRDefault="00104781" w:rsidP="00104781">
      <w:pPr>
        <w:ind w:firstLine="0"/>
        <w:outlineLvl w:val="0"/>
        <w:rPr>
          <w:rFonts w:hint="cs"/>
          <w:rtl/>
        </w:rPr>
      </w:pPr>
      <w:r>
        <w:rPr>
          <w:rFonts w:hint="cs"/>
          <w:b/>
          <w:bCs/>
          <w:u w:val="single"/>
          <w:rtl/>
        </w:rPr>
        <w:t>רשמת</w:t>
      </w:r>
      <w:r w:rsidR="00E64116" w:rsidRPr="008713A4">
        <w:rPr>
          <w:rFonts w:hint="cs"/>
          <w:b/>
          <w:bCs/>
          <w:u w:val="single"/>
          <w:rtl/>
        </w:rPr>
        <w:t xml:space="preserve"> פרלמנטרית:</w:t>
      </w:r>
    </w:p>
    <w:p w:rsidR="00E64116" w:rsidRPr="008713A4" w:rsidRDefault="00970D71" w:rsidP="008320F6">
      <w:pPr>
        <w:ind w:firstLine="0"/>
        <w:rPr>
          <w:rFonts w:hint="cs"/>
          <w:rtl/>
        </w:rPr>
      </w:pPr>
      <w:r>
        <w:rPr>
          <w:rtl/>
        </w:rPr>
        <w:t>רונית יצחק</w:t>
      </w:r>
    </w:p>
    <w:p w:rsidR="0007707C" w:rsidRPr="006E22E6" w:rsidRDefault="006E22E6" w:rsidP="006E22E6">
      <w:pPr>
        <w:ind w:firstLine="0"/>
        <w:rPr>
          <w:rtl/>
        </w:rPr>
      </w:pPr>
      <w:r>
        <w:rPr>
          <w:rFonts w:hint="cs"/>
          <w:rtl/>
        </w:rPr>
        <w:br/>
      </w:r>
    </w:p>
    <w:p w:rsidR="00970D71" w:rsidRDefault="00970D71" w:rsidP="0007707C">
      <w:pPr>
        <w:ind w:firstLine="0"/>
        <w:jc w:val="center"/>
        <w:rPr>
          <w:rFonts w:hint="cs"/>
          <w:rtl/>
        </w:rPr>
      </w:pPr>
    </w:p>
    <w:p w:rsidR="00970D71" w:rsidRDefault="006E22E6" w:rsidP="009258CE">
      <w:pPr>
        <w:ind w:firstLine="0"/>
        <w:rPr>
          <w:rFonts w:hint="cs"/>
          <w:rtl/>
        </w:rPr>
      </w:pPr>
      <w:r>
        <w:rPr>
          <w:rtl/>
        </w:rPr>
        <w:br w:type="page"/>
      </w:r>
    </w:p>
    <w:p w:rsidR="006E7B95" w:rsidRDefault="006E22E6" w:rsidP="006E7B95">
      <w:pPr>
        <w:pStyle w:val="a0"/>
        <w:keepNext/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br/>
      </w:r>
      <w:r w:rsidR="002C0471">
        <w:rPr>
          <w:rFonts w:hint="cs"/>
          <w:rtl/>
        </w:rPr>
        <w:t xml:space="preserve">1. </w:t>
      </w:r>
      <w:r w:rsidR="00F6683A">
        <w:rPr>
          <w:rtl/>
        </w:rPr>
        <w:t>בקשת יושב</w:t>
      </w:r>
      <w:r w:rsidR="00F6683A">
        <w:rPr>
          <w:rFonts w:hint="cs"/>
          <w:rtl/>
        </w:rPr>
        <w:t>-</w:t>
      </w:r>
      <w:r w:rsidR="00F6683A">
        <w:rPr>
          <w:rtl/>
        </w:rPr>
        <w:t xml:space="preserve">ראש ועדה למיזוג הצעות </w:t>
      </w:r>
      <w:r w:rsidR="006E7B95">
        <w:rPr>
          <w:rFonts w:hint="cs"/>
          <w:rtl/>
        </w:rPr>
        <w:t>ה</w:t>
      </w:r>
      <w:r w:rsidR="00F6683A">
        <w:rPr>
          <w:rtl/>
        </w:rPr>
        <w:t>חוק</w:t>
      </w:r>
      <w:r w:rsidR="006E7B95">
        <w:rPr>
          <w:rFonts w:hint="cs"/>
          <w:rtl/>
        </w:rPr>
        <w:t xml:space="preserve"> הבאות:</w:t>
      </w:r>
    </w:p>
    <w:p w:rsidR="005A41C5" w:rsidRPr="005A41C5" w:rsidRDefault="005A41C5" w:rsidP="005A41C5">
      <w:pPr>
        <w:jc w:val="center"/>
        <w:rPr>
          <w:rFonts w:hint="cs"/>
          <w:b/>
          <w:bCs/>
          <w:u w:val="single"/>
          <w:rtl/>
        </w:rPr>
      </w:pPr>
      <w:r w:rsidRPr="005A41C5">
        <w:rPr>
          <w:rFonts w:hint="cs"/>
          <w:b/>
          <w:bCs/>
          <w:u w:val="single"/>
          <w:rtl/>
        </w:rPr>
        <w:t>1. הצעת חוק נכסים של נספי השואה (השבה ליורשים והקדשה למטרות סיוע והנצחה) (תיקון), התשע"ב–2012, (מ/707)</w:t>
      </w:r>
    </w:p>
    <w:p w:rsidR="005A41C5" w:rsidRPr="005A41C5" w:rsidRDefault="005A41C5" w:rsidP="005A41C5">
      <w:pPr>
        <w:jc w:val="center"/>
        <w:rPr>
          <w:rFonts w:hint="cs"/>
          <w:b/>
          <w:bCs/>
          <w:u w:val="single"/>
          <w:rtl/>
        </w:rPr>
      </w:pPr>
      <w:r w:rsidRPr="005A41C5">
        <w:rPr>
          <w:rFonts w:hint="cs"/>
          <w:b/>
          <w:bCs/>
          <w:u w:val="single"/>
          <w:rtl/>
        </w:rPr>
        <w:t xml:space="preserve">2. הצעת חוק נכסים של נספי השואה (השבה ליורשים והקדשה למטרות סיוע והנצחה) (תיקון </w:t>
      </w:r>
      <w:r w:rsidRPr="005A41C5">
        <w:rPr>
          <w:b/>
          <w:bCs/>
          <w:u w:val="single"/>
          <w:rtl/>
        </w:rPr>
        <w:t>–</w:t>
      </w:r>
      <w:r w:rsidRPr="005A41C5">
        <w:rPr>
          <w:rFonts w:hint="cs"/>
          <w:b/>
          <w:bCs/>
          <w:u w:val="single"/>
          <w:rtl/>
        </w:rPr>
        <w:t xml:space="preserve"> סיוע ואיתור חובה), התשע"ב–2012, של חבר הכנסת זאב בילסקי (פ/4289/18)</w:t>
      </w:r>
    </w:p>
    <w:p w:rsidR="006E7B95" w:rsidRDefault="006E7B95" w:rsidP="006E7B95">
      <w:pPr>
        <w:rPr>
          <w:rFonts w:hint="cs"/>
          <w:rtl/>
        </w:rPr>
      </w:pPr>
    </w:p>
    <w:p w:rsidR="00F6683A" w:rsidRDefault="00F6683A" w:rsidP="009258CE">
      <w:pPr>
        <w:ind w:firstLine="0"/>
        <w:rPr>
          <w:rFonts w:hint="cs"/>
          <w:rtl/>
        </w:rPr>
      </w:pPr>
    </w:p>
    <w:p w:rsidR="00771907" w:rsidRDefault="00771907" w:rsidP="00771907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771907" w:rsidRDefault="00771907" w:rsidP="00771907">
      <w:pPr>
        <w:pStyle w:val="KeepWithNext"/>
        <w:rPr>
          <w:rFonts w:hint="cs"/>
          <w:rtl/>
        </w:rPr>
      </w:pPr>
    </w:p>
    <w:p w:rsidR="00AC714B" w:rsidRDefault="002428A4" w:rsidP="001F76EE">
      <w:pPr>
        <w:rPr>
          <w:rFonts w:hint="cs"/>
          <w:rtl/>
        </w:rPr>
      </w:pPr>
      <w:r w:rsidRPr="00CF10A2">
        <w:rPr>
          <w:rFonts w:hint="cs"/>
          <w:rtl/>
        </w:rPr>
        <w:t xml:space="preserve">אני פותח את הישיבה. </w:t>
      </w:r>
      <w:r w:rsidR="00F735CE">
        <w:rPr>
          <w:rFonts w:hint="cs"/>
          <w:rtl/>
        </w:rPr>
        <w:t>על סדר-היום הנושא הראשון –</w:t>
      </w:r>
      <w:r w:rsidRPr="00CF10A2">
        <w:rPr>
          <w:rFonts w:hint="cs"/>
          <w:rtl/>
        </w:rPr>
        <w:t xml:space="preserve"> </w:t>
      </w:r>
      <w:r w:rsidR="00CF10A2" w:rsidRPr="00CF10A2">
        <w:rPr>
          <w:rtl/>
        </w:rPr>
        <w:t>בקשת יושב</w:t>
      </w:r>
      <w:r w:rsidR="00CF10A2" w:rsidRPr="00CF10A2">
        <w:rPr>
          <w:rFonts w:hint="cs"/>
          <w:rtl/>
        </w:rPr>
        <w:t>-</w:t>
      </w:r>
      <w:r w:rsidR="00CF10A2" w:rsidRPr="00CF10A2">
        <w:rPr>
          <w:rtl/>
        </w:rPr>
        <w:t xml:space="preserve">ראש </w:t>
      </w:r>
      <w:r w:rsidR="00AC714B">
        <w:rPr>
          <w:rFonts w:hint="cs"/>
          <w:rtl/>
        </w:rPr>
        <w:t xml:space="preserve">ועדת החוקה, חוק ומשפט </w:t>
      </w:r>
      <w:r w:rsidR="00CF10A2" w:rsidRPr="00CF10A2">
        <w:rPr>
          <w:rtl/>
        </w:rPr>
        <w:t xml:space="preserve">למיזוג הצעות </w:t>
      </w:r>
      <w:r w:rsidR="00AC714B">
        <w:rPr>
          <w:rFonts w:hint="cs"/>
          <w:rtl/>
        </w:rPr>
        <w:t>ה</w:t>
      </w:r>
      <w:r w:rsidR="00CF10A2" w:rsidRPr="00CF10A2">
        <w:rPr>
          <w:rtl/>
        </w:rPr>
        <w:t>חוק</w:t>
      </w:r>
      <w:r w:rsidR="00CF10A2" w:rsidRPr="00CF10A2">
        <w:rPr>
          <w:rFonts w:hint="cs"/>
          <w:rtl/>
        </w:rPr>
        <w:t xml:space="preserve"> </w:t>
      </w:r>
      <w:r w:rsidR="00AC714B">
        <w:rPr>
          <w:rFonts w:hint="cs"/>
          <w:rtl/>
        </w:rPr>
        <w:t xml:space="preserve">הבאות – הצעת חוק נכסים </w:t>
      </w:r>
      <w:bookmarkStart w:id="2" w:name="_ETM_Q1_750709"/>
      <w:bookmarkEnd w:id="2"/>
      <w:r w:rsidR="00AC714B">
        <w:rPr>
          <w:rFonts w:hint="cs"/>
          <w:rtl/>
        </w:rPr>
        <w:t>של נספי השואה (השבה ליורשים והקדשה למטרות סיוע והנצחה) (תיקון), התשע"ב–2012, (מ/</w:t>
      </w:r>
      <w:r w:rsidR="004B4728">
        <w:rPr>
          <w:rFonts w:hint="cs"/>
          <w:rtl/>
        </w:rPr>
        <w:t>707</w:t>
      </w:r>
      <w:r w:rsidR="00AC714B">
        <w:rPr>
          <w:rFonts w:hint="cs"/>
          <w:rtl/>
        </w:rPr>
        <w:t>)</w:t>
      </w:r>
      <w:r w:rsidR="005168DF">
        <w:rPr>
          <w:rFonts w:hint="cs"/>
          <w:rtl/>
        </w:rPr>
        <w:t>;</w:t>
      </w:r>
      <w:r w:rsidR="00AC714B">
        <w:rPr>
          <w:rFonts w:hint="cs"/>
          <w:rtl/>
        </w:rPr>
        <w:t xml:space="preserve"> הצעת חוק נכסים של נספי השואה </w:t>
      </w:r>
      <w:bookmarkStart w:id="3" w:name="_ETM_Q1_753970"/>
      <w:bookmarkEnd w:id="3"/>
      <w:r w:rsidR="00AC714B">
        <w:rPr>
          <w:rFonts w:hint="cs"/>
          <w:rtl/>
        </w:rPr>
        <w:t>(השבה ליורשים והקדשה למטרות סיוע והנצחה</w:t>
      </w:r>
      <w:r w:rsidR="001C1FEB">
        <w:rPr>
          <w:rFonts w:hint="cs"/>
          <w:rtl/>
        </w:rPr>
        <w:t>)</w:t>
      </w:r>
      <w:r w:rsidR="00AC714B">
        <w:rPr>
          <w:rFonts w:hint="cs"/>
          <w:rtl/>
        </w:rPr>
        <w:t xml:space="preserve"> (תיקון </w:t>
      </w:r>
      <w:r w:rsidR="00AC714B">
        <w:rPr>
          <w:rtl/>
        </w:rPr>
        <w:t>–</w:t>
      </w:r>
      <w:r w:rsidR="00AC714B">
        <w:rPr>
          <w:rFonts w:hint="cs"/>
          <w:rtl/>
        </w:rPr>
        <w:t xml:space="preserve"> סיוע ואיתור חובה), התשע"ב–2012, של חבר הכנסת זאב בילסקי (פ/4289/18). </w:t>
      </w:r>
    </w:p>
    <w:p w:rsidR="001C1FEB" w:rsidRDefault="001C1FEB" w:rsidP="00AC714B">
      <w:pPr>
        <w:rPr>
          <w:rFonts w:hint="cs"/>
          <w:rtl/>
        </w:rPr>
      </w:pPr>
    </w:p>
    <w:p w:rsidR="00771907" w:rsidRPr="00CF10A2" w:rsidRDefault="002428A4" w:rsidP="00AC714B">
      <w:pPr>
        <w:rPr>
          <w:rFonts w:hint="cs"/>
          <w:rtl/>
        </w:rPr>
      </w:pPr>
      <w:bookmarkStart w:id="4" w:name="_ETM_Q1_773256"/>
      <w:bookmarkEnd w:id="4"/>
      <w:r w:rsidRPr="00CF10A2">
        <w:rPr>
          <w:rFonts w:hint="cs"/>
          <w:rtl/>
        </w:rPr>
        <w:t>מטבע הדבר</w:t>
      </w:r>
      <w:r w:rsidR="001C1FEB">
        <w:rPr>
          <w:rFonts w:hint="cs"/>
          <w:rtl/>
        </w:rPr>
        <w:t>ים</w:t>
      </w:r>
      <w:r w:rsidR="006207D1">
        <w:rPr>
          <w:rFonts w:hint="cs"/>
          <w:rtl/>
        </w:rPr>
        <w:t>,</w:t>
      </w:r>
      <w:r w:rsidR="001C1FEB">
        <w:rPr>
          <w:rFonts w:hint="cs"/>
          <w:rtl/>
        </w:rPr>
        <w:t xml:space="preserve"> שתי הצעות החוק עוסקות באותו </w:t>
      </w:r>
      <w:r w:rsidRPr="00CF10A2">
        <w:rPr>
          <w:rFonts w:hint="cs"/>
          <w:rtl/>
        </w:rPr>
        <w:t>נושא</w:t>
      </w:r>
      <w:r w:rsidR="001C1FEB">
        <w:rPr>
          <w:rFonts w:hint="cs"/>
          <w:rtl/>
        </w:rPr>
        <w:t>,</w:t>
      </w:r>
      <w:r w:rsidR="00B45DFB">
        <w:rPr>
          <w:rFonts w:hint="cs"/>
          <w:rtl/>
        </w:rPr>
        <w:t xml:space="preserve"> באותו </w:t>
      </w:r>
      <w:r w:rsidRPr="00CF10A2">
        <w:rPr>
          <w:rFonts w:hint="cs"/>
          <w:rtl/>
        </w:rPr>
        <w:t>עניין</w:t>
      </w:r>
      <w:r w:rsidR="00B45DFB">
        <w:rPr>
          <w:rFonts w:hint="cs"/>
          <w:rtl/>
        </w:rPr>
        <w:t>.</w:t>
      </w:r>
      <w:r w:rsidRPr="00CF10A2">
        <w:rPr>
          <w:rFonts w:hint="cs"/>
          <w:rtl/>
        </w:rPr>
        <w:t xml:space="preserve"> חבר הכנסת בילסקי שעוסק</w:t>
      </w:r>
      <w:r w:rsidR="00B45DFB">
        <w:rPr>
          <w:rFonts w:hint="cs"/>
          <w:rtl/>
        </w:rPr>
        <w:t xml:space="preserve"> </w:t>
      </w:r>
      <w:bookmarkStart w:id="5" w:name="_ETM_Q1_785013"/>
      <w:bookmarkEnd w:id="5"/>
      <w:r w:rsidR="00B45DFB">
        <w:rPr>
          <w:rFonts w:hint="cs"/>
          <w:rtl/>
        </w:rPr>
        <w:t>רבות</w:t>
      </w:r>
      <w:r w:rsidRPr="00CF10A2">
        <w:rPr>
          <w:rFonts w:hint="cs"/>
          <w:rtl/>
        </w:rPr>
        <w:t xml:space="preserve"> בטיפול ב</w:t>
      </w:r>
      <w:r w:rsidR="00B45DFB">
        <w:rPr>
          <w:rFonts w:hint="cs"/>
          <w:rtl/>
        </w:rPr>
        <w:t xml:space="preserve">עניינם של </w:t>
      </w:r>
      <w:r w:rsidRPr="00CF10A2">
        <w:rPr>
          <w:rFonts w:hint="cs"/>
          <w:rtl/>
        </w:rPr>
        <w:t>ניצולי השואה</w:t>
      </w:r>
      <w:r w:rsidR="00B45DFB">
        <w:rPr>
          <w:rFonts w:hint="cs"/>
          <w:rtl/>
        </w:rPr>
        <w:t xml:space="preserve"> ויורשיהם, בוודאי ראוי שהצעת החוק שלו </w:t>
      </w:r>
      <w:bookmarkStart w:id="6" w:name="_ETM_Q1_791951"/>
      <w:bookmarkEnd w:id="6"/>
      <w:r w:rsidR="00B45DFB">
        <w:rPr>
          <w:rFonts w:hint="cs"/>
          <w:rtl/>
        </w:rPr>
        <w:t xml:space="preserve">תידון ותמוזג עם הצעת החוק הממשלתית. </w:t>
      </w:r>
      <w:r w:rsidRPr="00CF10A2">
        <w:rPr>
          <w:rFonts w:hint="cs"/>
          <w:rtl/>
        </w:rPr>
        <w:t xml:space="preserve"> </w:t>
      </w:r>
    </w:p>
    <w:p w:rsidR="002428A4" w:rsidRDefault="002428A4" w:rsidP="00771907">
      <w:pPr>
        <w:rPr>
          <w:rFonts w:hint="cs"/>
          <w:rtl/>
        </w:rPr>
      </w:pPr>
    </w:p>
    <w:p w:rsidR="00B9297C" w:rsidRDefault="00B9297C" w:rsidP="00B9297C">
      <w:pPr>
        <w:pStyle w:val="a"/>
        <w:keepNext/>
        <w:rPr>
          <w:rFonts w:hint="cs"/>
          <w:rtl/>
        </w:rPr>
      </w:pPr>
      <w:r>
        <w:rPr>
          <w:rtl/>
        </w:rPr>
        <w:t>ארבל אסטרחן:</w:t>
      </w:r>
    </w:p>
    <w:p w:rsidR="00B9297C" w:rsidRDefault="00B9297C" w:rsidP="00B9297C">
      <w:pPr>
        <w:rPr>
          <w:rFonts w:hint="cs"/>
          <w:rtl/>
        </w:rPr>
      </w:pPr>
    </w:p>
    <w:p w:rsidR="002428A4" w:rsidRDefault="002428A4" w:rsidP="00771907">
      <w:pPr>
        <w:rPr>
          <w:rFonts w:hint="cs"/>
          <w:rtl/>
        </w:rPr>
      </w:pPr>
      <w:bookmarkStart w:id="7" w:name="_ETM_Q1_796787"/>
      <w:bookmarkEnd w:id="7"/>
      <w:r>
        <w:rPr>
          <w:rFonts w:hint="cs"/>
          <w:rtl/>
        </w:rPr>
        <w:t xml:space="preserve">גם </w:t>
      </w:r>
      <w:r w:rsidR="00B45DFB">
        <w:rPr>
          <w:rFonts w:hint="cs"/>
          <w:rtl/>
        </w:rPr>
        <w:t xml:space="preserve">יורשיהם </w:t>
      </w:r>
      <w:r>
        <w:rPr>
          <w:rFonts w:hint="cs"/>
          <w:rtl/>
        </w:rPr>
        <w:t xml:space="preserve">של נספי </w:t>
      </w:r>
      <w:r w:rsidR="00B45DFB">
        <w:rPr>
          <w:rFonts w:hint="cs"/>
          <w:rtl/>
        </w:rPr>
        <w:t xml:space="preserve">השואה, </w:t>
      </w:r>
      <w:r>
        <w:rPr>
          <w:rFonts w:hint="cs"/>
          <w:rtl/>
        </w:rPr>
        <w:t>לא רק</w:t>
      </w:r>
      <w:r w:rsidR="00B45DFB">
        <w:rPr>
          <w:rFonts w:hint="cs"/>
          <w:rtl/>
        </w:rPr>
        <w:t xml:space="preserve"> </w:t>
      </w:r>
      <w:r w:rsidR="006718CB">
        <w:rPr>
          <w:rFonts w:hint="cs"/>
          <w:rtl/>
        </w:rPr>
        <w:t>של ניצולים.</w:t>
      </w:r>
      <w:r>
        <w:rPr>
          <w:rFonts w:hint="cs"/>
          <w:rtl/>
        </w:rPr>
        <w:t xml:space="preserve"> </w:t>
      </w:r>
    </w:p>
    <w:p w:rsidR="002428A4" w:rsidRDefault="002428A4" w:rsidP="00771907">
      <w:pPr>
        <w:rPr>
          <w:rFonts w:hint="cs"/>
          <w:rtl/>
        </w:rPr>
      </w:pPr>
    </w:p>
    <w:p w:rsidR="002428A4" w:rsidRDefault="002428A4" w:rsidP="002428A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3D2BF6" w:rsidRDefault="003D2BF6" w:rsidP="002428A4">
      <w:pPr>
        <w:pStyle w:val="KeepWithNext"/>
        <w:rPr>
          <w:rFonts w:hint="cs"/>
          <w:rtl/>
        </w:rPr>
      </w:pPr>
    </w:p>
    <w:p w:rsidR="006718CB" w:rsidRDefault="006718CB" w:rsidP="006718CB">
      <w:pPr>
        <w:rPr>
          <w:rFonts w:hint="cs"/>
          <w:rtl/>
        </w:rPr>
      </w:pPr>
      <w:bookmarkStart w:id="8" w:name="_ETM_Q1_693003"/>
      <w:bookmarkEnd w:id="8"/>
      <w:r>
        <w:rPr>
          <w:rFonts w:hint="cs"/>
          <w:rtl/>
        </w:rPr>
        <w:t xml:space="preserve">כן, של נספי השואה ושל ניצולי </w:t>
      </w:r>
      <w:bookmarkStart w:id="9" w:name="_ETM_Q1_799526"/>
      <w:bookmarkEnd w:id="9"/>
      <w:r>
        <w:rPr>
          <w:rFonts w:hint="cs"/>
          <w:rtl/>
        </w:rPr>
        <w:t>השואה, נכון. וראוי באמת שההצעה שלו תמוזג</w:t>
      </w:r>
      <w:r w:rsidR="006207D1">
        <w:rPr>
          <w:rFonts w:hint="cs"/>
          <w:rtl/>
        </w:rPr>
        <w:t>,</w:t>
      </w:r>
      <w:r>
        <w:rPr>
          <w:rFonts w:hint="cs"/>
          <w:rtl/>
        </w:rPr>
        <w:t xml:space="preserve"> כך שהיא גם תירשם בשמו בסופו של דבר לכשהחוק </w:t>
      </w:r>
      <w:bookmarkStart w:id="10" w:name="_ETM_Q1_808182"/>
      <w:bookmarkEnd w:id="10"/>
      <w:r>
        <w:rPr>
          <w:rFonts w:hint="cs"/>
          <w:rtl/>
        </w:rPr>
        <w:t xml:space="preserve">יושלם בקריאה השנייה והשלישית. </w:t>
      </w:r>
    </w:p>
    <w:p w:rsidR="006718CB" w:rsidRDefault="006718CB" w:rsidP="006718CB">
      <w:pPr>
        <w:rPr>
          <w:rFonts w:hint="cs"/>
          <w:rtl/>
        </w:rPr>
      </w:pPr>
      <w:bookmarkStart w:id="11" w:name="_ETM_Q1_811021"/>
      <w:bookmarkEnd w:id="11"/>
    </w:p>
    <w:p w:rsidR="006718CB" w:rsidRDefault="006718CB" w:rsidP="006718CB">
      <w:pPr>
        <w:rPr>
          <w:rFonts w:hint="cs"/>
          <w:rtl/>
        </w:rPr>
      </w:pPr>
      <w:bookmarkStart w:id="12" w:name="_ETM_Q1_811320"/>
      <w:bookmarkEnd w:id="12"/>
      <w:r>
        <w:rPr>
          <w:rFonts w:hint="cs"/>
          <w:rtl/>
        </w:rPr>
        <w:t xml:space="preserve">לפיכך, אני מציע לאשר את הבקשה. </w:t>
      </w:r>
    </w:p>
    <w:p w:rsidR="006718CB" w:rsidRDefault="006718CB" w:rsidP="006718CB">
      <w:pPr>
        <w:rPr>
          <w:rFonts w:hint="cs"/>
          <w:rtl/>
        </w:rPr>
      </w:pPr>
      <w:bookmarkStart w:id="13" w:name="_ETM_Q1_813656"/>
      <w:bookmarkEnd w:id="13"/>
    </w:p>
    <w:p w:rsidR="006718CB" w:rsidRDefault="006718CB" w:rsidP="006718CB">
      <w:pPr>
        <w:pStyle w:val="aa"/>
        <w:keepNext/>
        <w:rPr>
          <w:rFonts w:hint="eastAsia"/>
          <w:rtl/>
        </w:rPr>
      </w:pPr>
      <w:bookmarkStart w:id="14" w:name="_ETM_Q1_814224"/>
      <w:bookmarkEnd w:id="14"/>
      <w:r>
        <w:rPr>
          <w:rFonts w:hint="eastAsia"/>
          <w:rtl/>
        </w:rPr>
        <w:t>הצבעה</w:t>
      </w:r>
    </w:p>
    <w:p w:rsidR="006718CB" w:rsidRDefault="006718CB" w:rsidP="006718CB">
      <w:pPr>
        <w:pStyle w:val="--"/>
        <w:keepNext/>
        <w:rPr>
          <w:rFonts w:hint="cs"/>
          <w:rtl/>
        </w:rPr>
      </w:pPr>
    </w:p>
    <w:p w:rsidR="006718CB" w:rsidRPr="006718CB" w:rsidRDefault="006718CB" w:rsidP="006718CB">
      <w:pPr>
        <w:pStyle w:val="--"/>
        <w:keepNext/>
        <w:rPr>
          <w:rtl/>
        </w:rPr>
      </w:pPr>
      <w:r w:rsidRPr="006718CB">
        <w:rPr>
          <w:rFonts w:hint="eastAsia"/>
          <w:rtl/>
        </w:rPr>
        <w:t>בעד</w:t>
      </w:r>
      <w:r w:rsidRPr="006718CB">
        <w:rPr>
          <w:rtl/>
        </w:rPr>
        <w:t xml:space="preserve"> בקשת יושב</w:t>
      </w:r>
      <w:r w:rsidRPr="006718CB">
        <w:rPr>
          <w:rFonts w:hint="cs"/>
          <w:rtl/>
        </w:rPr>
        <w:t>-</w:t>
      </w:r>
      <w:r>
        <w:rPr>
          <w:rtl/>
        </w:rPr>
        <w:t>ראש ועד</w:t>
      </w:r>
      <w:r>
        <w:rPr>
          <w:rFonts w:hint="cs"/>
          <w:rtl/>
        </w:rPr>
        <w:t>ת החוקה, חוק ומשפט</w:t>
      </w:r>
      <w:r w:rsidRPr="006718CB">
        <w:rPr>
          <w:rtl/>
        </w:rPr>
        <w:t xml:space="preserve"> למיזוג הצעות </w:t>
      </w:r>
      <w:r w:rsidR="00F6683A">
        <w:rPr>
          <w:rFonts w:hint="cs"/>
          <w:rtl/>
        </w:rPr>
        <w:t>ה</w:t>
      </w:r>
      <w:r w:rsidRPr="006718CB">
        <w:rPr>
          <w:rtl/>
        </w:rPr>
        <w:t xml:space="preserve">חוק – </w:t>
      </w:r>
      <w:r>
        <w:rPr>
          <w:rFonts w:hint="cs"/>
          <w:rtl/>
        </w:rPr>
        <w:t>פה אחד</w:t>
      </w:r>
    </w:p>
    <w:p w:rsidR="006718CB" w:rsidRDefault="006718CB" w:rsidP="006718CB">
      <w:pPr>
        <w:pStyle w:val="--"/>
        <w:keepNext/>
        <w:rPr>
          <w:rFonts w:hint="cs"/>
          <w:rtl/>
        </w:rPr>
      </w:pPr>
      <w:r>
        <w:rPr>
          <w:rFonts w:hint="cs"/>
          <w:rtl/>
        </w:rPr>
        <w:t xml:space="preserve">בקשת </w:t>
      </w:r>
      <w:bookmarkStart w:id="15" w:name="_ETM_Q1_797856"/>
      <w:bookmarkEnd w:id="15"/>
      <w:r>
        <w:rPr>
          <w:rFonts w:hint="cs"/>
          <w:rtl/>
        </w:rPr>
        <w:t>יושב-ראש הוועדה נתקבלה.</w:t>
      </w:r>
    </w:p>
    <w:p w:rsidR="005701BE" w:rsidRPr="005701BE" w:rsidRDefault="005701BE" w:rsidP="005701BE">
      <w:pPr>
        <w:rPr>
          <w:rtl/>
        </w:rPr>
      </w:pPr>
      <w:bookmarkStart w:id="16" w:name="_ETM_Q1_809033"/>
      <w:bookmarkEnd w:id="16"/>
    </w:p>
    <w:p w:rsidR="005701BE" w:rsidRDefault="005701BE" w:rsidP="005701BE">
      <w:pPr>
        <w:pStyle w:val="af"/>
        <w:keepNext/>
        <w:rPr>
          <w:rFonts w:hint="cs"/>
          <w:rtl/>
        </w:rPr>
      </w:pPr>
      <w:bookmarkStart w:id="17" w:name="_ETM_Q1_810985"/>
      <w:bookmarkEnd w:id="17"/>
      <w:r>
        <w:rPr>
          <w:rtl/>
        </w:rPr>
        <w:t>היו"ר יריב לוין:</w:t>
      </w:r>
    </w:p>
    <w:p w:rsidR="005701BE" w:rsidRPr="005701BE" w:rsidRDefault="005701BE" w:rsidP="005701BE">
      <w:pPr>
        <w:rPr>
          <w:rFonts w:hint="cs"/>
          <w:rtl/>
        </w:rPr>
      </w:pPr>
    </w:p>
    <w:p w:rsidR="006718CB" w:rsidRDefault="006718CB" w:rsidP="006718CB">
      <w:pPr>
        <w:rPr>
          <w:rFonts w:hint="cs"/>
          <w:rtl/>
        </w:rPr>
      </w:pPr>
      <w:bookmarkStart w:id="18" w:name="_ETM_Q1_814513"/>
      <w:bookmarkEnd w:id="18"/>
      <w:r>
        <w:rPr>
          <w:rFonts w:hint="cs"/>
          <w:rtl/>
        </w:rPr>
        <w:t xml:space="preserve"> </w:t>
      </w:r>
      <w:r w:rsidR="00F6683A">
        <w:rPr>
          <w:rFonts w:hint="cs"/>
          <w:rtl/>
        </w:rPr>
        <w:t xml:space="preserve">פה אחד. </w:t>
      </w:r>
      <w:r>
        <w:rPr>
          <w:rFonts w:hint="cs"/>
          <w:rtl/>
        </w:rPr>
        <w:t>אין מתנגדים</w:t>
      </w:r>
      <w:r w:rsidR="00F6683A">
        <w:rPr>
          <w:rFonts w:hint="cs"/>
          <w:rtl/>
        </w:rPr>
        <w:t>,</w:t>
      </w:r>
      <w:r>
        <w:rPr>
          <w:rFonts w:hint="cs"/>
          <w:rtl/>
        </w:rPr>
        <w:t xml:space="preserve"> אין נמנעים</w:t>
      </w:r>
      <w:r w:rsidR="00F6683A">
        <w:rPr>
          <w:rFonts w:hint="cs"/>
          <w:rtl/>
        </w:rPr>
        <w:t xml:space="preserve">. אושר. </w:t>
      </w:r>
    </w:p>
    <w:p w:rsidR="00F6683A" w:rsidRDefault="00F6683A" w:rsidP="006718CB">
      <w:pPr>
        <w:rPr>
          <w:rFonts w:hint="cs"/>
          <w:rtl/>
        </w:rPr>
      </w:pPr>
      <w:bookmarkStart w:id="19" w:name="_ETM_Q1_816703"/>
      <w:bookmarkEnd w:id="19"/>
    </w:p>
    <w:p w:rsidR="00F6683A" w:rsidRDefault="00F6683A" w:rsidP="008847BA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2C0471">
        <w:rPr>
          <w:rFonts w:hint="cs"/>
          <w:rtl/>
        </w:rPr>
        <w:lastRenderedPageBreak/>
        <w:t xml:space="preserve">2. </w:t>
      </w:r>
      <w:r>
        <w:rPr>
          <w:rtl/>
        </w:rPr>
        <w:t xml:space="preserve">קביעת </w:t>
      </w:r>
      <w:r w:rsidR="008847BA">
        <w:rPr>
          <w:rFonts w:hint="cs"/>
          <w:rtl/>
        </w:rPr>
        <w:t xml:space="preserve">ועדות לדיון בהצעות לסדר-היום </w:t>
      </w:r>
      <w:r w:rsidR="00C13CE7">
        <w:rPr>
          <w:rFonts w:hint="cs"/>
          <w:rtl/>
        </w:rPr>
        <w:t>ו</w:t>
      </w:r>
      <w:r w:rsidR="008847BA">
        <w:rPr>
          <w:rFonts w:hint="cs"/>
          <w:rtl/>
        </w:rPr>
        <w:t xml:space="preserve">בהצעות </w:t>
      </w:r>
      <w:bookmarkStart w:id="20" w:name="_ETM_Q1_822891"/>
      <w:bookmarkEnd w:id="20"/>
      <w:r w:rsidR="00C13CE7">
        <w:rPr>
          <w:rFonts w:hint="cs"/>
          <w:rtl/>
        </w:rPr>
        <w:t>ה</w:t>
      </w:r>
      <w:r w:rsidR="008847BA">
        <w:rPr>
          <w:rFonts w:hint="cs"/>
          <w:rtl/>
        </w:rPr>
        <w:t>חוק</w:t>
      </w:r>
      <w:r w:rsidR="00C13CE7">
        <w:rPr>
          <w:rFonts w:hint="cs"/>
          <w:rtl/>
        </w:rPr>
        <w:t xml:space="preserve"> הבאות:</w:t>
      </w:r>
    </w:p>
    <w:p w:rsidR="00F6683A" w:rsidRDefault="00F6683A" w:rsidP="00F6683A">
      <w:pPr>
        <w:pStyle w:val="KeepWithNext"/>
        <w:rPr>
          <w:rFonts w:hint="cs"/>
          <w:rtl/>
        </w:rPr>
      </w:pPr>
    </w:p>
    <w:p w:rsidR="006F0620" w:rsidRPr="00AE391F" w:rsidRDefault="002C0471" w:rsidP="00AE391F">
      <w:pPr>
        <w:pStyle w:val="a0"/>
        <w:keepNext/>
        <w:rPr>
          <w:rFonts w:hint="cs"/>
          <w:rtl/>
        </w:rPr>
      </w:pPr>
      <w:r>
        <w:rPr>
          <w:rFonts w:hint="cs"/>
          <w:rtl/>
        </w:rPr>
        <w:t xml:space="preserve">א. </w:t>
      </w:r>
      <w:r w:rsidR="00AE391F" w:rsidRPr="00AE391F">
        <w:rPr>
          <w:rFonts w:hint="cs"/>
          <w:rtl/>
        </w:rPr>
        <w:t>הצעה לסדר-היום אשר הוסבה מהצעת חוק סיוע חוץ לארגוני מגזר שלישי במדינות תומכות</w:t>
      </w:r>
    </w:p>
    <w:p w:rsidR="00AE391F" w:rsidRDefault="00AE391F" w:rsidP="00AE391F">
      <w:pPr>
        <w:pStyle w:val="a0"/>
        <w:keepNext/>
        <w:rPr>
          <w:rFonts w:hint="cs"/>
          <w:u w:val="none"/>
          <w:rtl/>
        </w:rPr>
      </w:pPr>
      <w:r w:rsidRPr="00AE391F">
        <w:rPr>
          <w:rFonts w:hint="cs"/>
          <w:u w:val="none"/>
          <w:rtl/>
        </w:rPr>
        <w:t>(הצעת חבר הכנסת אריה אלדד)</w:t>
      </w:r>
    </w:p>
    <w:p w:rsidR="0012594D" w:rsidRDefault="0012594D" w:rsidP="0012594D">
      <w:pPr>
        <w:rPr>
          <w:rFonts w:hint="cs"/>
          <w:rtl/>
        </w:rPr>
      </w:pPr>
      <w:bookmarkStart w:id="21" w:name="_ETM_Q1_847364"/>
      <w:bookmarkEnd w:id="21"/>
    </w:p>
    <w:p w:rsidR="0012594D" w:rsidRPr="0012594D" w:rsidRDefault="0012594D" w:rsidP="0012594D">
      <w:pPr>
        <w:rPr>
          <w:rFonts w:hint="cs"/>
          <w:rtl/>
        </w:rPr>
      </w:pPr>
      <w:bookmarkStart w:id="22" w:name="_ETM_Q1_847724"/>
      <w:bookmarkEnd w:id="22"/>
    </w:p>
    <w:p w:rsidR="006F0620" w:rsidRDefault="006F0620" w:rsidP="006F0620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6F0620" w:rsidRPr="006F0620" w:rsidRDefault="006F0620" w:rsidP="006F0620">
      <w:pPr>
        <w:ind w:firstLine="0"/>
        <w:rPr>
          <w:rtl/>
        </w:rPr>
      </w:pPr>
    </w:p>
    <w:p w:rsidR="00F212C2" w:rsidRDefault="006F0620" w:rsidP="00FB68EC">
      <w:pPr>
        <w:rPr>
          <w:rFonts w:hint="cs"/>
          <w:rtl/>
        </w:rPr>
      </w:pPr>
      <w:r w:rsidRPr="00F6683A">
        <w:rPr>
          <w:rFonts w:hint="cs"/>
          <w:rtl/>
        </w:rPr>
        <w:t>א</w:t>
      </w:r>
      <w:bookmarkStart w:id="23" w:name="_ETM_Q1_817000"/>
      <w:bookmarkEnd w:id="23"/>
      <w:r w:rsidRPr="00F6683A">
        <w:rPr>
          <w:rFonts w:hint="cs"/>
          <w:rtl/>
        </w:rPr>
        <w:t xml:space="preserve">ני עובר </w:t>
      </w:r>
      <w:bookmarkStart w:id="24" w:name="_ETM_Q1_819302"/>
      <w:bookmarkEnd w:id="24"/>
      <w:r w:rsidRPr="00F6683A">
        <w:rPr>
          <w:rFonts w:hint="cs"/>
          <w:rtl/>
        </w:rPr>
        <w:t>לנושא השני</w:t>
      </w:r>
      <w:r w:rsidR="00F735CE">
        <w:rPr>
          <w:rFonts w:hint="cs"/>
          <w:rtl/>
        </w:rPr>
        <w:t xml:space="preserve"> –</w:t>
      </w:r>
      <w:r w:rsidR="001F76EE">
        <w:rPr>
          <w:rFonts w:hint="cs"/>
          <w:rtl/>
        </w:rPr>
        <w:t xml:space="preserve"> </w:t>
      </w:r>
      <w:r>
        <w:rPr>
          <w:rFonts w:hint="cs"/>
          <w:rtl/>
        </w:rPr>
        <w:t xml:space="preserve">קביעת ועדות לדיון בהצעות לסדר-היום ובהצעות החוק הבאות – </w:t>
      </w:r>
      <w:r w:rsidR="008847BA">
        <w:rPr>
          <w:rFonts w:hint="cs"/>
          <w:rtl/>
        </w:rPr>
        <w:t xml:space="preserve">ההצעה הראשונה: הצעה לסדר-היום שהוסבה </w:t>
      </w:r>
      <w:r w:rsidR="004B5B51">
        <w:rPr>
          <w:rFonts w:hint="cs"/>
          <w:rtl/>
        </w:rPr>
        <w:t xml:space="preserve">מהצעת חוק סיוע חוץ לארגוני </w:t>
      </w:r>
      <w:r w:rsidR="008847BA">
        <w:rPr>
          <w:rFonts w:hint="cs"/>
          <w:rtl/>
        </w:rPr>
        <w:t xml:space="preserve">מגזר שלישי במדינות תומכות </w:t>
      </w:r>
      <w:r w:rsidR="008847BA">
        <w:rPr>
          <w:rtl/>
        </w:rPr>
        <w:t>–</w:t>
      </w:r>
      <w:r w:rsidR="008847BA">
        <w:rPr>
          <w:rFonts w:hint="cs"/>
          <w:rtl/>
        </w:rPr>
        <w:t xml:space="preserve"> הצעת חבר הכנסת אריה אלדד. </w:t>
      </w:r>
    </w:p>
    <w:p w:rsidR="00F212C2" w:rsidRDefault="00F212C2" w:rsidP="006F0620">
      <w:pPr>
        <w:rPr>
          <w:rFonts w:hint="cs"/>
          <w:rtl/>
        </w:rPr>
      </w:pPr>
    </w:p>
    <w:p w:rsidR="001100D3" w:rsidRDefault="00F212C2" w:rsidP="006F0620">
      <w:pPr>
        <w:rPr>
          <w:rFonts w:hint="cs"/>
          <w:rtl/>
        </w:rPr>
      </w:pPr>
      <w:r>
        <w:rPr>
          <w:rFonts w:hint="cs"/>
          <w:rtl/>
        </w:rPr>
        <w:t xml:space="preserve">ההצעות היו להעביר לוועדת </w:t>
      </w:r>
      <w:bookmarkStart w:id="25" w:name="_ETM_Q1_833921"/>
      <w:bookmarkEnd w:id="25"/>
      <w:r>
        <w:rPr>
          <w:rFonts w:hint="cs"/>
          <w:rtl/>
        </w:rPr>
        <w:t>החוץ והביטחון ו</w:t>
      </w:r>
      <w:r w:rsidR="00E96BD0">
        <w:rPr>
          <w:rFonts w:hint="cs"/>
          <w:rtl/>
        </w:rPr>
        <w:t>ה</w:t>
      </w:r>
      <w:r>
        <w:rPr>
          <w:rFonts w:hint="cs"/>
          <w:rtl/>
        </w:rPr>
        <w:t xml:space="preserve">חוקה, חוק ומשפט. אמר לי </w:t>
      </w:r>
      <w:bookmarkStart w:id="26" w:name="_ETM_Q1_836763"/>
      <w:bookmarkEnd w:id="26"/>
      <w:r>
        <w:rPr>
          <w:rFonts w:hint="cs"/>
          <w:rtl/>
        </w:rPr>
        <w:t xml:space="preserve">חבר הכנסת אלדד שהוא מבקש להעביר את ההצעה </w:t>
      </w:r>
      <w:bookmarkStart w:id="27" w:name="_ETM_Q1_841108"/>
      <w:bookmarkEnd w:id="27"/>
      <w:r>
        <w:rPr>
          <w:rFonts w:hint="cs"/>
          <w:rtl/>
        </w:rPr>
        <w:t>לדיון בוועדת החו</w:t>
      </w:r>
      <w:r w:rsidR="001100D3">
        <w:rPr>
          <w:rFonts w:hint="cs"/>
          <w:rtl/>
        </w:rPr>
        <w:t>קה, חוק ומשפט.</w:t>
      </w:r>
      <w:r>
        <w:rPr>
          <w:rFonts w:hint="cs"/>
          <w:rtl/>
        </w:rPr>
        <w:t xml:space="preserve"> </w:t>
      </w:r>
    </w:p>
    <w:p w:rsidR="001100D3" w:rsidRDefault="001100D3" w:rsidP="006F0620">
      <w:pPr>
        <w:rPr>
          <w:rFonts w:hint="cs"/>
          <w:rtl/>
        </w:rPr>
      </w:pPr>
    </w:p>
    <w:p w:rsidR="006F0620" w:rsidRDefault="00F212C2" w:rsidP="006F0620">
      <w:pPr>
        <w:rPr>
          <w:rFonts w:hint="cs"/>
          <w:rtl/>
        </w:rPr>
      </w:pPr>
      <w:r>
        <w:rPr>
          <w:rFonts w:hint="cs"/>
          <w:rtl/>
        </w:rPr>
        <w:t xml:space="preserve">משכך, אני </w:t>
      </w:r>
      <w:bookmarkStart w:id="28" w:name="_ETM_Q1_844777"/>
      <w:bookmarkEnd w:id="28"/>
      <w:r>
        <w:rPr>
          <w:rFonts w:hint="cs"/>
          <w:rtl/>
        </w:rPr>
        <w:t xml:space="preserve">מציע להיעתר לבקשתו. מי בעד? </w:t>
      </w:r>
    </w:p>
    <w:p w:rsidR="00F212C2" w:rsidRDefault="00F212C2" w:rsidP="006F0620">
      <w:pPr>
        <w:rPr>
          <w:rFonts w:hint="cs"/>
          <w:rtl/>
        </w:rPr>
      </w:pPr>
      <w:bookmarkStart w:id="29" w:name="_ETM_Q1_845555"/>
      <w:bookmarkEnd w:id="29"/>
    </w:p>
    <w:p w:rsidR="00F212C2" w:rsidRDefault="00F212C2" w:rsidP="00F212C2">
      <w:pPr>
        <w:pStyle w:val="aa"/>
        <w:keepNext/>
        <w:rPr>
          <w:rtl/>
        </w:rPr>
      </w:pPr>
      <w:bookmarkStart w:id="30" w:name="_ETM_Q1_845990"/>
      <w:bookmarkEnd w:id="30"/>
      <w:r>
        <w:rPr>
          <w:rtl/>
        </w:rPr>
        <w:t>הצבעה</w:t>
      </w:r>
    </w:p>
    <w:p w:rsidR="00F212C2" w:rsidRDefault="00F212C2" w:rsidP="00F212C2">
      <w:pPr>
        <w:pStyle w:val="--"/>
        <w:keepNext/>
        <w:rPr>
          <w:rtl/>
        </w:rPr>
      </w:pPr>
    </w:p>
    <w:p w:rsidR="00F212C2" w:rsidRDefault="00F212C2" w:rsidP="006555F1">
      <w:pPr>
        <w:pStyle w:val="--"/>
        <w:keepNext/>
        <w:rPr>
          <w:rtl/>
        </w:rPr>
      </w:pPr>
      <w:r>
        <w:rPr>
          <w:rtl/>
        </w:rPr>
        <w:t>בעד</w:t>
      </w:r>
      <w:r>
        <w:rPr>
          <w:rFonts w:hint="cs"/>
          <w:rtl/>
        </w:rPr>
        <w:t xml:space="preserve"> ההצעה להעביר את הנושא </w:t>
      </w:r>
      <w:r w:rsidR="006555F1">
        <w:rPr>
          <w:rFonts w:hint="cs"/>
          <w:rtl/>
        </w:rPr>
        <w:t>לוועדה המשותפת</w:t>
      </w:r>
      <w:r>
        <w:rPr>
          <w:rtl/>
        </w:rPr>
        <w:t xml:space="preserve">– </w:t>
      </w:r>
      <w:r>
        <w:rPr>
          <w:rFonts w:hint="cs"/>
          <w:rtl/>
        </w:rPr>
        <w:t>פה אחד</w:t>
      </w:r>
    </w:p>
    <w:p w:rsidR="00F212C2" w:rsidRDefault="00F212C2" w:rsidP="00F212C2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</w:t>
      </w:r>
      <w:r w:rsidR="004D0BC4">
        <w:rPr>
          <w:rFonts w:hint="cs"/>
          <w:rtl/>
        </w:rPr>
        <w:t>להעביר את הנושא לוועד</w:t>
      </w:r>
      <w:r>
        <w:rPr>
          <w:rFonts w:hint="cs"/>
          <w:rtl/>
        </w:rPr>
        <w:t>ת החוץ והביטחון ו</w:t>
      </w:r>
      <w:r w:rsidR="004D0BC4">
        <w:rPr>
          <w:rFonts w:hint="cs"/>
          <w:rtl/>
        </w:rPr>
        <w:t xml:space="preserve">לוועדת </w:t>
      </w:r>
      <w:r>
        <w:rPr>
          <w:rFonts w:hint="cs"/>
          <w:rtl/>
        </w:rPr>
        <w:t>החוקה, חוק ומשפט נתקבלה.</w:t>
      </w:r>
    </w:p>
    <w:p w:rsidR="00496C95" w:rsidRDefault="00496C95" w:rsidP="0012594D">
      <w:pPr>
        <w:pStyle w:val="a0"/>
        <w:keepNext/>
        <w:rPr>
          <w:rFonts w:hint="cs"/>
          <w:rtl/>
        </w:rPr>
      </w:pPr>
    </w:p>
    <w:p w:rsidR="00496C95" w:rsidRDefault="00496C95" w:rsidP="00496C95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496C95" w:rsidRDefault="00496C95" w:rsidP="00496C95">
      <w:pPr>
        <w:pStyle w:val="KeepWithNext"/>
        <w:rPr>
          <w:rFonts w:hint="cs"/>
          <w:rtl/>
        </w:rPr>
      </w:pPr>
    </w:p>
    <w:p w:rsidR="00496C95" w:rsidRPr="00496C95" w:rsidRDefault="00496C95" w:rsidP="00496C95">
      <w:pPr>
        <w:rPr>
          <w:rFonts w:hint="cs"/>
          <w:rtl/>
        </w:rPr>
      </w:pPr>
      <w:r>
        <w:rPr>
          <w:rFonts w:hint="cs"/>
          <w:rtl/>
        </w:rPr>
        <w:t>פה אחד. אין מתנגדים, אין נמנעים. אושר.</w:t>
      </w:r>
    </w:p>
    <w:p w:rsidR="0012594D" w:rsidRDefault="0012594D" w:rsidP="0012594D">
      <w:pPr>
        <w:pStyle w:val="a0"/>
        <w:keepNext/>
        <w:rPr>
          <w:rtl/>
        </w:rPr>
      </w:pPr>
      <w:r>
        <w:rPr>
          <w:rtl/>
        </w:rPr>
        <w:br w:type="page"/>
      </w:r>
      <w:r w:rsidR="002C0471">
        <w:rPr>
          <w:rFonts w:hint="cs"/>
          <w:rtl/>
        </w:rPr>
        <w:t xml:space="preserve">ב. </w:t>
      </w:r>
      <w:r>
        <w:rPr>
          <w:rtl/>
        </w:rPr>
        <w:t>הצע</w:t>
      </w:r>
      <w:r>
        <w:rPr>
          <w:rFonts w:hint="cs"/>
          <w:rtl/>
        </w:rPr>
        <w:t xml:space="preserve">ה לסדר-היום אשר הוסבה מהצעת חוק שירות ביטחון – </w:t>
      </w:r>
      <w:r>
        <w:rPr>
          <w:rtl/>
        </w:rPr>
        <w:t>ביטול פטור מטעמי מצפון לאישה, התשע"א</w:t>
      </w:r>
      <w:r>
        <w:rPr>
          <w:rFonts w:hint="cs"/>
          <w:rtl/>
        </w:rPr>
        <w:t>–</w:t>
      </w:r>
      <w:r>
        <w:rPr>
          <w:rtl/>
        </w:rPr>
        <w:t>2011</w:t>
      </w:r>
      <w:r w:rsidR="006E22E6">
        <w:rPr>
          <w:rFonts w:hint="cs"/>
          <w:rtl/>
        </w:rPr>
        <w:t xml:space="preserve"> (פ/3255/18)</w:t>
      </w:r>
    </w:p>
    <w:p w:rsidR="0012594D" w:rsidRPr="0012594D" w:rsidRDefault="0012594D" w:rsidP="0012594D">
      <w:pPr>
        <w:pStyle w:val="KeepWithNext"/>
        <w:jc w:val="center"/>
        <w:rPr>
          <w:b/>
          <w:bCs/>
          <w:rtl/>
        </w:rPr>
      </w:pPr>
      <w:r w:rsidRPr="0012594D">
        <w:rPr>
          <w:rFonts w:hint="cs"/>
          <w:b/>
          <w:bCs/>
          <w:rtl/>
        </w:rPr>
        <w:t>(</w:t>
      </w:r>
      <w:r>
        <w:rPr>
          <w:rFonts w:hint="cs"/>
          <w:b/>
          <w:bCs/>
          <w:rtl/>
        </w:rPr>
        <w:t xml:space="preserve">הצעת </w:t>
      </w:r>
      <w:r w:rsidRPr="0012594D">
        <w:rPr>
          <w:rFonts w:hint="cs"/>
          <w:b/>
          <w:bCs/>
          <w:rtl/>
        </w:rPr>
        <w:t xml:space="preserve">קבוצת חברי </w:t>
      </w:r>
      <w:r w:rsidR="00C711F9">
        <w:rPr>
          <w:rFonts w:hint="cs"/>
          <w:b/>
          <w:bCs/>
          <w:rtl/>
        </w:rPr>
        <w:t>ה</w:t>
      </w:r>
      <w:r w:rsidRPr="0012594D">
        <w:rPr>
          <w:rFonts w:hint="cs"/>
          <w:b/>
          <w:bCs/>
          <w:rtl/>
        </w:rPr>
        <w:t>כנסת)</w:t>
      </w:r>
    </w:p>
    <w:p w:rsidR="00496C95" w:rsidRPr="00496C95" w:rsidRDefault="00496C95" w:rsidP="00496C95">
      <w:pPr>
        <w:rPr>
          <w:rtl/>
        </w:rPr>
      </w:pPr>
    </w:p>
    <w:p w:rsidR="00496C95" w:rsidRPr="00496C95" w:rsidRDefault="00496C95" w:rsidP="00496C95">
      <w:pPr>
        <w:rPr>
          <w:rtl/>
        </w:rPr>
      </w:pPr>
    </w:p>
    <w:p w:rsidR="00F212C2" w:rsidRDefault="00F212C2" w:rsidP="00F212C2">
      <w:pPr>
        <w:pStyle w:val="af"/>
        <w:keepNext/>
        <w:rPr>
          <w:rtl/>
        </w:rPr>
      </w:pPr>
      <w:r>
        <w:rPr>
          <w:rtl/>
        </w:rPr>
        <w:t>היו"ר יריב לוין:</w:t>
      </w:r>
    </w:p>
    <w:p w:rsidR="00F212C2" w:rsidRPr="00F212C2" w:rsidRDefault="00F212C2" w:rsidP="00F212C2">
      <w:pPr>
        <w:rPr>
          <w:rtl/>
        </w:rPr>
      </w:pPr>
    </w:p>
    <w:p w:rsidR="001100D3" w:rsidRDefault="00496C95" w:rsidP="00496C95">
      <w:pPr>
        <w:rPr>
          <w:rFonts w:hint="cs"/>
          <w:rtl/>
        </w:rPr>
      </w:pPr>
      <w:r>
        <w:rPr>
          <w:rFonts w:hint="cs"/>
          <w:rtl/>
        </w:rPr>
        <w:t>ההצעה השנייה</w:t>
      </w:r>
      <w:r w:rsidR="00F735CE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</w:t>
      </w:r>
      <w:r>
        <w:rPr>
          <w:rtl/>
        </w:rPr>
        <w:t>הצע</w:t>
      </w:r>
      <w:r>
        <w:rPr>
          <w:rFonts w:hint="cs"/>
          <w:rtl/>
        </w:rPr>
        <w:t xml:space="preserve">ה לסדר-היום אשר הוסבה מהצעת חוק שירות ביטחון – </w:t>
      </w:r>
      <w:r>
        <w:rPr>
          <w:rtl/>
        </w:rPr>
        <w:t>ביטול פטור מטעמי מצפון לאישה, התשע"א</w:t>
      </w:r>
      <w:r>
        <w:rPr>
          <w:rFonts w:hint="cs"/>
          <w:rtl/>
        </w:rPr>
        <w:t>–</w:t>
      </w:r>
      <w:r>
        <w:rPr>
          <w:rtl/>
        </w:rPr>
        <w:t>2011</w:t>
      </w:r>
      <w:r>
        <w:rPr>
          <w:rFonts w:hint="cs"/>
          <w:rtl/>
        </w:rPr>
        <w:t xml:space="preserve">, של </w:t>
      </w:r>
      <w:bookmarkStart w:id="31" w:name="_ETM_Q1_856235"/>
      <w:bookmarkEnd w:id="31"/>
      <w:r>
        <w:rPr>
          <w:rFonts w:hint="cs"/>
          <w:rtl/>
        </w:rPr>
        <w:t>ח</w:t>
      </w:r>
      <w:r w:rsidR="00EE17AF">
        <w:rPr>
          <w:rFonts w:hint="cs"/>
          <w:rtl/>
        </w:rPr>
        <w:t>ברי הכנסת אורית זוארץ ומירי רגב,</w:t>
      </w:r>
      <w:r>
        <w:rPr>
          <w:rFonts w:hint="cs"/>
          <w:rtl/>
        </w:rPr>
        <w:t xml:space="preserve"> פ/3255/18. </w:t>
      </w:r>
    </w:p>
    <w:p w:rsidR="001100D3" w:rsidRDefault="001100D3" w:rsidP="00496C95">
      <w:pPr>
        <w:rPr>
          <w:rFonts w:hint="cs"/>
          <w:rtl/>
        </w:rPr>
      </w:pPr>
    </w:p>
    <w:p w:rsidR="00A83354" w:rsidRDefault="00496C95" w:rsidP="00496C95">
      <w:pPr>
        <w:rPr>
          <w:rFonts w:hint="cs"/>
          <w:rtl/>
        </w:rPr>
      </w:pPr>
      <w:r>
        <w:rPr>
          <w:rFonts w:hint="cs"/>
          <w:rtl/>
        </w:rPr>
        <w:t xml:space="preserve">היו הצעות להעביר </w:t>
      </w:r>
      <w:bookmarkStart w:id="32" w:name="_ETM_Q1_862280"/>
      <w:bookmarkEnd w:id="32"/>
      <w:r>
        <w:rPr>
          <w:rFonts w:hint="cs"/>
          <w:rtl/>
        </w:rPr>
        <w:t>לוועדת החוץ והביטחון, לוועדה לקידום מעמד האשה, לוועדת החוקה</w:t>
      </w:r>
      <w:r w:rsidR="00A83354">
        <w:rPr>
          <w:rFonts w:hint="cs"/>
          <w:rtl/>
        </w:rPr>
        <w:t xml:space="preserve">, חוק ומשפט או לוועדת הכספים. </w:t>
      </w:r>
    </w:p>
    <w:p w:rsidR="00A83354" w:rsidRDefault="00A83354" w:rsidP="00496C95">
      <w:pPr>
        <w:rPr>
          <w:rFonts w:hint="cs"/>
          <w:rtl/>
        </w:rPr>
      </w:pPr>
      <w:bookmarkStart w:id="33" w:name="_ETM_Q1_874347"/>
      <w:bookmarkEnd w:id="33"/>
    </w:p>
    <w:p w:rsidR="00A83354" w:rsidRDefault="00A83354" w:rsidP="009602F1">
      <w:pPr>
        <w:rPr>
          <w:rFonts w:hint="cs"/>
          <w:rtl/>
        </w:rPr>
      </w:pPr>
      <w:bookmarkStart w:id="34" w:name="_ETM_Q1_874631"/>
      <w:bookmarkEnd w:id="34"/>
      <w:r>
        <w:rPr>
          <w:rFonts w:hint="cs"/>
          <w:rtl/>
        </w:rPr>
        <w:t>נדמה לי שהנושא הז</w:t>
      </w:r>
      <w:bookmarkStart w:id="35" w:name="_ETM_Q1_873856"/>
      <w:bookmarkEnd w:id="35"/>
      <w:r>
        <w:rPr>
          <w:rFonts w:hint="cs"/>
          <w:rtl/>
        </w:rPr>
        <w:t xml:space="preserve">ה מתאים לוועדת החוץ והביטחון, ואני מציע </w:t>
      </w:r>
      <w:r w:rsidR="008A1ED9">
        <w:rPr>
          <w:rFonts w:hint="cs"/>
          <w:rtl/>
        </w:rPr>
        <w:t>ש</w:t>
      </w:r>
      <w:r>
        <w:rPr>
          <w:rFonts w:hint="cs"/>
          <w:rtl/>
        </w:rPr>
        <w:t xml:space="preserve">יועבר לשם.  </w:t>
      </w:r>
      <w:bookmarkStart w:id="36" w:name="_ETM_Q1_873504"/>
      <w:bookmarkEnd w:id="36"/>
    </w:p>
    <w:p w:rsidR="002428A4" w:rsidRDefault="002428A4" w:rsidP="002428A4">
      <w:pPr>
        <w:rPr>
          <w:rFonts w:hint="cs"/>
          <w:rtl/>
        </w:rPr>
      </w:pPr>
      <w:bookmarkStart w:id="37" w:name="_ETM_Q1_873866"/>
      <w:bookmarkStart w:id="38" w:name="_ETM_Q1_874165"/>
      <w:bookmarkEnd w:id="37"/>
      <w:bookmarkEnd w:id="38"/>
    </w:p>
    <w:p w:rsidR="002428A4" w:rsidRDefault="002428A4" w:rsidP="002428A4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2428A4" w:rsidRDefault="002428A4" w:rsidP="002428A4">
      <w:pPr>
        <w:pStyle w:val="--"/>
        <w:keepNext/>
        <w:rPr>
          <w:rFonts w:hint="cs"/>
          <w:rtl/>
        </w:rPr>
      </w:pPr>
    </w:p>
    <w:p w:rsidR="002428A4" w:rsidRDefault="002428A4" w:rsidP="002428A4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6E22E6" w:rsidRPr="006E22E6">
        <w:rPr>
          <w:rFonts w:hint="cs"/>
          <w:rtl/>
        </w:rPr>
        <w:t>ההצעה</w:t>
      </w:r>
      <w:r w:rsidR="006E22E6">
        <w:rPr>
          <w:rFonts w:hint="cs"/>
          <w:rtl/>
        </w:rPr>
        <w:t xml:space="preserve"> </w:t>
      </w:r>
      <w:r w:rsidR="00A83354">
        <w:rPr>
          <w:rFonts w:hint="cs"/>
          <w:rtl/>
        </w:rPr>
        <w:t xml:space="preserve">להעביר את הנושא לוועדה </w:t>
      </w:r>
      <w:r w:rsidR="00A83354">
        <w:rPr>
          <w:rtl/>
        </w:rPr>
        <w:t>–</w:t>
      </w:r>
      <w:r w:rsidR="00A83354">
        <w:rPr>
          <w:rFonts w:hint="cs"/>
          <w:rtl/>
        </w:rPr>
        <w:t xml:space="preserve"> פה אחד</w:t>
      </w:r>
    </w:p>
    <w:p w:rsidR="00A83354" w:rsidRDefault="00A83354" w:rsidP="00A83354">
      <w:pPr>
        <w:pStyle w:val="ab"/>
        <w:rPr>
          <w:rFonts w:hint="cs"/>
          <w:rtl/>
        </w:rPr>
      </w:pPr>
      <w:r>
        <w:rPr>
          <w:rFonts w:hint="cs"/>
          <w:rtl/>
        </w:rPr>
        <w:t>ההצעה להעביר את הנושא לוועדת החוץ והביטחון נתקבלה.</w:t>
      </w:r>
    </w:p>
    <w:p w:rsidR="002428A4" w:rsidRPr="002428A4" w:rsidRDefault="002428A4" w:rsidP="002428A4">
      <w:pPr>
        <w:pStyle w:val="ab"/>
        <w:rPr>
          <w:rFonts w:hint="cs"/>
          <w:rtl/>
        </w:rPr>
      </w:pPr>
    </w:p>
    <w:p w:rsidR="002428A4" w:rsidRDefault="002428A4" w:rsidP="002428A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428A4" w:rsidRDefault="002428A4" w:rsidP="008A1ED9">
      <w:pPr>
        <w:ind w:firstLine="0"/>
        <w:rPr>
          <w:rFonts w:hint="cs"/>
          <w:rtl/>
        </w:rPr>
      </w:pPr>
    </w:p>
    <w:p w:rsidR="008A1ED9" w:rsidRDefault="008A1ED9" w:rsidP="002428A4">
      <w:pPr>
        <w:rPr>
          <w:rFonts w:hint="cs"/>
          <w:rtl/>
        </w:rPr>
      </w:pPr>
      <w:r>
        <w:rPr>
          <w:rFonts w:hint="cs"/>
          <w:rtl/>
        </w:rPr>
        <w:t xml:space="preserve">בעד פה אחד. אין מתנגדים, אין נמנעים. אושר. </w:t>
      </w:r>
      <w:bookmarkStart w:id="39" w:name="_ETM_Q1_882033"/>
      <w:bookmarkEnd w:id="39"/>
    </w:p>
    <w:p w:rsidR="008A1ED9" w:rsidRDefault="008A1ED9" w:rsidP="002C0471">
      <w:pPr>
        <w:pStyle w:val="a0"/>
        <w:keepNext/>
        <w:rPr>
          <w:rFonts w:hint="cs"/>
          <w:rtl/>
        </w:rPr>
      </w:pPr>
      <w:bookmarkStart w:id="40" w:name="_ETM_Q1_882625"/>
      <w:bookmarkEnd w:id="40"/>
      <w:r>
        <w:rPr>
          <w:rtl/>
        </w:rPr>
        <w:br w:type="page"/>
      </w:r>
      <w:r w:rsidR="002C0471">
        <w:rPr>
          <w:rFonts w:hint="cs"/>
          <w:rtl/>
        </w:rPr>
        <w:t xml:space="preserve">ג. </w:t>
      </w:r>
      <w:r w:rsidR="00601694">
        <w:rPr>
          <w:rFonts w:hint="cs"/>
          <w:rtl/>
        </w:rPr>
        <w:t>ה</w:t>
      </w:r>
      <w:r w:rsidR="00601694">
        <w:rPr>
          <w:rtl/>
        </w:rPr>
        <w:t>צעה לסדר</w:t>
      </w:r>
      <w:r w:rsidR="00601694">
        <w:rPr>
          <w:rFonts w:hint="cs"/>
          <w:rtl/>
        </w:rPr>
        <w:t>-</w:t>
      </w:r>
      <w:r w:rsidR="00D125BA">
        <w:rPr>
          <w:rtl/>
        </w:rPr>
        <w:t>היום בנושא: דו</w:t>
      </w:r>
      <w:r>
        <w:rPr>
          <w:rtl/>
        </w:rPr>
        <w:t>ח הוועדה בראשו</w:t>
      </w:r>
      <w:r w:rsidR="00D125BA">
        <w:rPr>
          <w:rtl/>
        </w:rPr>
        <w:t>ת אדמונד לוי בנושא הכשרת מאחזים</w:t>
      </w:r>
    </w:p>
    <w:p w:rsidR="008A1ED9" w:rsidRPr="00D125BA" w:rsidRDefault="00D125BA" w:rsidP="00D125BA">
      <w:pPr>
        <w:pStyle w:val="KeepWithNext"/>
        <w:jc w:val="center"/>
        <w:rPr>
          <w:rFonts w:hint="cs"/>
          <w:b/>
          <w:bCs/>
          <w:rtl/>
        </w:rPr>
      </w:pPr>
      <w:r w:rsidRPr="00D125BA">
        <w:rPr>
          <w:rFonts w:hint="cs"/>
          <w:b/>
          <w:bCs/>
          <w:rtl/>
        </w:rPr>
        <w:t xml:space="preserve">(הצעת קבוצת חברי </w:t>
      </w:r>
      <w:r w:rsidR="00C711F9">
        <w:rPr>
          <w:rFonts w:hint="cs"/>
          <w:b/>
          <w:bCs/>
          <w:rtl/>
        </w:rPr>
        <w:t>ה</w:t>
      </w:r>
      <w:r w:rsidRPr="00D125BA">
        <w:rPr>
          <w:rFonts w:hint="cs"/>
          <w:b/>
          <w:bCs/>
          <w:rtl/>
        </w:rPr>
        <w:t>כנסת)</w:t>
      </w:r>
    </w:p>
    <w:p w:rsidR="008A1ED9" w:rsidRDefault="008A1ED9" w:rsidP="008A1ED9">
      <w:pPr>
        <w:rPr>
          <w:rFonts w:hint="cs"/>
          <w:rtl/>
        </w:rPr>
      </w:pPr>
    </w:p>
    <w:p w:rsidR="00D125BA" w:rsidRDefault="00D125BA" w:rsidP="008A1ED9">
      <w:pPr>
        <w:rPr>
          <w:rFonts w:hint="cs"/>
          <w:rtl/>
        </w:rPr>
      </w:pPr>
      <w:bookmarkStart w:id="41" w:name="_ETM_Q1_880172"/>
      <w:bookmarkEnd w:id="41"/>
    </w:p>
    <w:p w:rsidR="00D125BA" w:rsidRDefault="00D125BA" w:rsidP="00D125BA">
      <w:pPr>
        <w:pStyle w:val="af"/>
        <w:keepNext/>
        <w:rPr>
          <w:rFonts w:hint="cs"/>
          <w:rtl/>
        </w:rPr>
      </w:pPr>
      <w:bookmarkStart w:id="42" w:name="_ETM_Q1_882937"/>
      <w:bookmarkStart w:id="43" w:name="_ETM_Q1_883336"/>
      <w:bookmarkEnd w:id="42"/>
      <w:bookmarkEnd w:id="43"/>
      <w:r>
        <w:rPr>
          <w:rtl/>
        </w:rPr>
        <w:t>היו"ר יריב לוין:</w:t>
      </w:r>
    </w:p>
    <w:p w:rsidR="00D125BA" w:rsidRDefault="00D125BA" w:rsidP="00D125BA">
      <w:pPr>
        <w:pStyle w:val="KeepWithNext"/>
        <w:rPr>
          <w:rFonts w:hint="cs"/>
          <w:rtl/>
        </w:rPr>
      </w:pPr>
    </w:p>
    <w:p w:rsidR="00CE203F" w:rsidRDefault="00D125BA" w:rsidP="00CE203F">
      <w:pPr>
        <w:rPr>
          <w:rFonts w:hint="cs"/>
          <w:rtl/>
        </w:rPr>
      </w:pPr>
      <w:bookmarkStart w:id="44" w:name="_ETM_Q1_880336"/>
      <w:bookmarkEnd w:id="44"/>
      <w:r>
        <w:rPr>
          <w:rFonts w:hint="cs"/>
          <w:rtl/>
        </w:rPr>
        <w:t>ה</w:t>
      </w:r>
      <w:r w:rsidR="002428A4">
        <w:rPr>
          <w:rFonts w:hint="cs"/>
          <w:rtl/>
        </w:rPr>
        <w:t xml:space="preserve">נושא </w:t>
      </w:r>
      <w:r>
        <w:rPr>
          <w:rFonts w:hint="cs"/>
          <w:rtl/>
        </w:rPr>
        <w:t>ה</w:t>
      </w:r>
      <w:r w:rsidR="002428A4">
        <w:rPr>
          <w:rFonts w:hint="cs"/>
          <w:rtl/>
        </w:rPr>
        <w:t>שלישי</w:t>
      </w:r>
      <w:r w:rsidR="00F735CE">
        <w:rPr>
          <w:rFonts w:hint="cs"/>
          <w:rtl/>
        </w:rPr>
        <w:t xml:space="preserve"> –</w:t>
      </w:r>
      <w:r w:rsidR="002428A4">
        <w:rPr>
          <w:rFonts w:hint="cs"/>
          <w:rtl/>
        </w:rPr>
        <w:t xml:space="preserve"> </w:t>
      </w:r>
      <w:r w:rsidR="00601694">
        <w:rPr>
          <w:rtl/>
        </w:rPr>
        <w:t>הצעה לסדר</w:t>
      </w:r>
      <w:r w:rsidR="00601694">
        <w:rPr>
          <w:rFonts w:hint="cs"/>
          <w:rtl/>
        </w:rPr>
        <w:t>-</w:t>
      </w:r>
      <w:r>
        <w:rPr>
          <w:rtl/>
        </w:rPr>
        <w:t>היום בנושא: דוח הוועדה בראשות אדמונד לוי בנושא הכשרת מאחזים</w:t>
      </w:r>
      <w:r>
        <w:rPr>
          <w:rFonts w:hint="cs"/>
          <w:rtl/>
        </w:rPr>
        <w:t xml:space="preserve"> של חברי הכנסת </w:t>
      </w:r>
      <w:r>
        <w:rPr>
          <w:rFonts w:hint="eastAsia"/>
          <w:rtl/>
        </w:rPr>
        <w:t xml:space="preserve">– </w:t>
      </w:r>
      <w:r>
        <w:rPr>
          <w:rFonts w:hint="cs"/>
          <w:rtl/>
        </w:rPr>
        <w:t xml:space="preserve">עתניאל שנלר, נסים </w:t>
      </w:r>
      <w:bookmarkStart w:id="45" w:name="_ETM_Q1_887331"/>
      <w:bookmarkEnd w:id="45"/>
      <w:r>
        <w:rPr>
          <w:rFonts w:hint="cs"/>
          <w:rtl/>
        </w:rPr>
        <w:t>זאב, אריה אלדד, אברהים</w:t>
      </w:r>
      <w:r w:rsidR="00CE203F">
        <w:rPr>
          <w:rFonts w:hint="cs"/>
          <w:rtl/>
        </w:rPr>
        <w:t xml:space="preserve"> צרצור, ג'מאל זחאלקה, אופיר אקוניס, גאלב מג'אדלה ומירי רגב. </w:t>
      </w:r>
      <w:r>
        <w:rPr>
          <w:rFonts w:hint="cs"/>
          <w:rtl/>
        </w:rPr>
        <w:t xml:space="preserve">  </w:t>
      </w:r>
      <w:bookmarkStart w:id="46" w:name="_ETM_Q1_891390"/>
      <w:bookmarkEnd w:id="46"/>
    </w:p>
    <w:p w:rsidR="00CE203F" w:rsidRDefault="00CE203F" w:rsidP="00CE203F">
      <w:pPr>
        <w:rPr>
          <w:rFonts w:hint="cs"/>
          <w:rtl/>
        </w:rPr>
      </w:pPr>
    </w:p>
    <w:p w:rsidR="008E1D2F" w:rsidRDefault="002428A4" w:rsidP="001100D3">
      <w:pPr>
        <w:rPr>
          <w:rFonts w:hint="cs"/>
          <w:rtl/>
        </w:rPr>
      </w:pPr>
      <w:bookmarkStart w:id="47" w:name="_ETM_Q1_892086"/>
      <w:bookmarkEnd w:id="47"/>
      <w:r>
        <w:rPr>
          <w:rFonts w:hint="cs"/>
          <w:rtl/>
        </w:rPr>
        <w:t xml:space="preserve">היתה הצעה להעביר את ההצעה לוועדת </w:t>
      </w:r>
      <w:r w:rsidR="001100D3">
        <w:rPr>
          <w:rFonts w:hint="cs"/>
          <w:rtl/>
        </w:rPr>
        <w:t>ה</w:t>
      </w:r>
      <w:r>
        <w:rPr>
          <w:rFonts w:hint="cs"/>
          <w:rtl/>
        </w:rPr>
        <w:t xml:space="preserve">חוקה, חוק ומשפט </w:t>
      </w:r>
      <w:r w:rsidR="001100D3">
        <w:rPr>
          <w:rFonts w:hint="cs"/>
          <w:rtl/>
        </w:rPr>
        <w:t xml:space="preserve">או לוועדה למאבק בנגע הסמים. </w:t>
      </w:r>
      <w:bookmarkStart w:id="48" w:name="_ETM_Q1_903387"/>
      <w:bookmarkEnd w:id="48"/>
    </w:p>
    <w:p w:rsidR="008E1D2F" w:rsidRDefault="008E1D2F" w:rsidP="001100D3">
      <w:pPr>
        <w:rPr>
          <w:rFonts w:hint="cs"/>
          <w:rtl/>
        </w:rPr>
      </w:pPr>
      <w:bookmarkStart w:id="49" w:name="_ETM_Q1_902448"/>
      <w:bookmarkEnd w:id="49"/>
    </w:p>
    <w:p w:rsidR="002428A4" w:rsidRDefault="002428A4" w:rsidP="001100D3">
      <w:pPr>
        <w:rPr>
          <w:rFonts w:hint="cs"/>
          <w:rtl/>
        </w:rPr>
      </w:pPr>
      <w:bookmarkStart w:id="50" w:name="_ETM_Q1_902912"/>
      <w:bookmarkEnd w:id="50"/>
      <w:r>
        <w:rPr>
          <w:rFonts w:hint="cs"/>
          <w:rtl/>
        </w:rPr>
        <w:t>נדמה לי שאין ספק ש</w:t>
      </w:r>
      <w:r w:rsidR="008E1D2F">
        <w:rPr>
          <w:rFonts w:hint="cs"/>
          <w:rtl/>
        </w:rPr>
        <w:t>ראוי ש</w:t>
      </w:r>
      <w:r>
        <w:rPr>
          <w:rFonts w:hint="cs"/>
          <w:rtl/>
        </w:rPr>
        <w:t>הנושא יידון בוועדת</w:t>
      </w:r>
      <w:r w:rsidR="008E1D2F">
        <w:rPr>
          <w:rFonts w:hint="cs"/>
          <w:rtl/>
        </w:rPr>
        <w:t xml:space="preserve"> החוקה, חוק ומשפט. כך אני </w:t>
      </w:r>
      <w:bookmarkStart w:id="51" w:name="_ETM_Q1_909225"/>
      <w:bookmarkEnd w:id="51"/>
      <w:r w:rsidR="008E1D2F">
        <w:rPr>
          <w:rFonts w:hint="cs"/>
          <w:rtl/>
        </w:rPr>
        <w:t xml:space="preserve">מציע. </w:t>
      </w:r>
    </w:p>
    <w:p w:rsidR="002428A4" w:rsidRDefault="002428A4" w:rsidP="002428A4">
      <w:pPr>
        <w:rPr>
          <w:rFonts w:hint="cs"/>
          <w:rtl/>
        </w:rPr>
      </w:pPr>
    </w:p>
    <w:p w:rsidR="00D125BA" w:rsidRDefault="00D125BA" w:rsidP="00D125B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125BA" w:rsidRDefault="00D125BA" w:rsidP="00D125BA">
      <w:pPr>
        <w:pStyle w:val="--"/>
        <w:keepNext/>
        <w:rPr>
          <w:rFonts w:hint="cs"/>
          <w:rtl/>
        </w:rPr>
      </w:pPr>
    </w:p>
    <w:p w:rsidR="00D125BA" w:rsidRDefault="00D125BA" w:rsidP="00D125B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6E22E6" w:rsidRPr="006E22E6">
        <w:rPr>
          <w:rFonts w:hint="cs"/>
          <w:rtl/>
        </w:rPr>
        <w:t>ההצעה</w:t>
      </w:r>
      <w:r w:rsidR="006E22E6">
        <w:rPr>
          <w:rFonts w:hint="cs"/>
          <w:rtl/>
        </w:rPr>
        <w:t xml:space="preserve"> </w:t>
      </w:r>
      <w:r>
        <w:rPr>
          <w:rFonts w:hint="cs"/>
          <w:rtl/>
        </w:rPr>
        <w:t xml:space="preserve">להעביר את הנושא לוועדה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D125BA" w:rsidRDefault="00D125BA" w:rsidP="008E1D2F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להעביר את הנושא לוועדת </w:t>
      </w:r>
      <w:r w:rsidR="008E1D2F">
        <w:rPr>
          <w:rFonts w:hint="cs"/>
          <w:rtl/>
        </w:rPr>
        <w:t>החוקה, חוק ומשפט</w:t>
      </w:r>
      <w:r>
        <w:rPr>
          <w:rFonts w:hint="cs"/>
          <w:rtl/>
        </w:rPr>
        <w:t xml:space="preserve"> נתקבלה.</w:t>
      </w:r>
    </w:p>
    <w:p w:rsidR="008E1D2F" w:rsidRPr="008E1D2F" w:rsidRDefault="008E1D2F" w:rsidP="008E1D2F">
      <w:pPr>
        <w:rPr>
          <w:rFonts w:hint="cs"/>
          <w:rtl/>
        </w:rPr>
      </w:pPr>
    </w:p>
    <w:p w:rsidR="002428A4" w:rsidRDefault="002428A4" w:rsidP="002428A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428A4" w:rsidRPr="002428A4" w:rsidRDefault="002428A4" w:rsidP="008E1D2F">
      <w:pPr>
        <w:ind w:firstLine="0"/>
        <w:rPr>
          <w:rFonts w:hint="cs"/>
          <w:rtl/>
        </w:rPr>
      </w:pPr>
    </w:p>
    <w:p w:rsidR="00C711F9" w:rsidRDefault="00C711F9" w:rsidP="002428A4">
      <w:pPr>
        <w:rPr>
          <w:rFonts w:hint="cs"/>
          <w:rtl/>
        </w:rPr>
      </w:pPr>
      <w:r>
        <w:rPr>
          <w:rFonts w:hint="cs"/>
          <w:rtl/>
        </w:rPr>
        <w:t xml:space="preserve">פה אחד. אושר. אין מתנגדים ואין </w:t>
      </w:r>
      <w:bookmarkStart w:id="52" w:name="_ETM_Q1_912002"/>
      <w:bookmarkEnd w:id="52"/>
      <w:r>
        <w:rPr>
          <w:rFonts w:hint="cs"/>
          <w:rtl/>
        </w:rPr>
        <w:t>נמנעים.</w:t>
      </w:r>
    </w:p>
    <w:p w:rsidR="00C711F9" w:rsidRDefault="00C711F9" w:rsidP="002428A4">
      <w:pPr>
        <w:rPr>
          <w:rFonts w:hint="cs"/>
          <w:rtl/>
        </w:rPr>
      </w:pPr>
    </w:p>
    <w:p w:rsidR="00C711F9" w:rsidRDefault="00C711F9" w:rsidP="00C711F9">
      <w:pPr>
        <w:pStyle w:val="a0"/>
        <w:keepNext/>
        <w:rPr>
          <w:rFonts w:hint="cs"/>
          <w:rtl/>
        </w:rPr>
      </w:pPr>
      <w:r>
        <w:rPr>
          <w:rtl/>
        </w:rPr>
        <w:br w:type="page"/>
      </w:r>
      <w:r w:rsidR="002C0471">
        <w:rPr>
          <w:rFonts w:hint="cs"/>
          <w:rtl/>
        </w:rPr>
        <w:t xml:space="preserve">ד. </w:t>
      </w:r>
      <w:r>
        <w:rPr>
          <w:rtl/>
        </w:rPr>
        <w:t xml:space="preserve">הצעה לסדר-היום בנושא: שמירת זכויות אזרחי ישראל בשטחי </w:t>
      </w:r>
      <w:r w:rsidRPr="00FA4A30">
        <w:rPr>
          <w:rFonts w:ascii="Arial" w:hAnsi="Arial" w:cs="Arial"/>
          <w:sz w:val="22"/>
          <w:szCs w:val="22"/>
        </w:rPr>
        <w:t>A</w:t>
      </w:r>
      <w:r>
        <w:rPr>
          <w:rtl/>
        </w:rPr>
        <w:t xml:space="preserve"> שהמשפט הישראלי לא חל בהם</w:t>
      </w:r>
    </w:p>
    <w:p w:rsidR="00C711F9" w:rsidRPr="00CB198D" w:rsidRDefault="00C711F9" w:rsidP="00A60F92">
      <w:pPr>
        <w:pStyle w:val="KeepWithNext"/>
        <w:jc w:val="center"/>
        <w:rPr>
          <w:rFonts w:hint="cs"/>
          <w:b/>
          <w:bCs/>
          <w:rtl/>
        </w:rPr>
      </w:pPr>
      <w:r w:rsidRPr="00CB198D">
        <w:rPr>
          <w:rFonts w:hint="cs"/>
          <w:b/>
          <w:bCs/>
          <w:rtl/>
        </w:rPr>
        <w:t xml:space="preserve">(הצעת </w:t>
      </w:r>
      <w:r w:rsidR="00A60F92">
        <w:rPr>
          <w:rFonts w:hint="cs"/>
          <w:b/>
          <w:bCs/>
          <w:rtl/>
        </w:rPr>
        <w:t>חבר ה</w:t>
      </w:r>
      <w:r w:rsidRPr="00CB198D">
        <w:rPr>
          <w:rFonts w:hint="cs"/>
          <w:b/>
          <w:bCs/>
          <w:rtl/>
        </w:rPr>
        <w:t>כנסת</w:t>
      </w:r>
      <w:r w:rsidR="00A60F92">
        <w:rPr>
          <w:rFonts w:hint="cs"/>
          <w:b/>
          <w:bCs/>
          <w:rtl/>
        </w:rPr>
        <w:t xml:space="preserve"> נסים זאב</w:t>
      </w:r>
      <w:r w:rsidRPr="00CB198D">
        <w:rPr>
          <w:rFonts w:hint="cs"/>
          <w:b/>
          <w:bCs/>
          <w:rtl/>
        </w:rPr>
        <w:t>)</w:t>
      </w:r>
    </w:p>
    <w:p w:rsidR="00C711F9" w:rsidRDefault="00C711F9" w:rsidP="00C711F9">
      <w:pPr>
        <w:rPr>
          <w:rFonts w:hint="cs"/>
          <w:rtl/>
        </w:rPr>
      </w:pPr>
    </w:p>
    <w:p w:rsidR="00D70826" w:rsidRDefault="00D70826" w:rsidP="00C711F9">
      <w:pPr>
        <w:rPr>
          <w:rFonts w:hint="cs"/>
          <w:rtl/>
        </w:rPr>
      </w:pPr>
    </w:p>
    <w:p w:rsidR="00D70826" w:rsidRDefault="00D70826" w:rsidP="00D70826">
      <w:pPr>
        <w:pStyle w:val="af"/>
        <w:keepNext/>
        <w:rPr>
          <w:rFonts w:hint="cs"/>
          <w:rtl/>
        </w:rPr>
      </w:pPr>
      <w:bookmarkStart w:id="53" w:name="_ETM_Q1_911356"/>
      <w:bookmarkEnd w:id="53"/>
      <w:r>
        <w:rPr>
          <w:rtl/>
        </w:rPr>
        <w:t>היו"ר יריב לוין:</w:t>
      </w:r>
    </w:p>
    <w:p w:rsidR="00D70826" w:rsidRDefault="00D70826" w:rsidP="00D70826">
      <w:pPr>
        <w:ind w:firstLine="0"/>
        <w:rPr>
          <w:rFonts w:hint="cs"/>
          <w:rtl/>
        </w:rPr>
      </w:pPr>
    </w:p>
    <w:p w:rsidR="00F52E35" w:rsidRDefault="002428A4" w:rsidP="003D3F9B">
      <w:pPr>
        <w:rPr>
          <w:rFonts w:hint="cs"/>
          <w:rtl/>
        </w:rPr>
      </w:pPr>
      <w:bookmarkStart w:id="54" w:name="_ETM_Q1_911629"/>
      <w:bookmarkEnd w:id="54"/>
      <w:r>
        <w:rPr>
          <w:rFonts w:hint="cs"/>
          <w:rtl/>
        </w:rPr>
        <w:t>אני עובר להצעה הרביעית</w:t>
      </w:r>
      <w:r w:rsidR="00F735CE">
        <w:rPr>
          <w:rFonts w:hint="cs"/>
          <w:rtl/>
        </w:rPr>
        <w:t xml:space="preserve"> –</w:t>
      </w:r>
      <w:r w:rsidR="007B62BA">
        <w:rPr>
          <w:rFonts w:hint="cs"/>
          <w:rtl/>
        </w:rPr>
        <w:t xml:space="preserve"> </w:t>
      </w:r>
      <w:r w:rsidR="00D70826">
        <w:rPr>
          <w:rtl/>
        </w:rPr>
        <w:t xml:space="preserve">הצעה לסדר-היום בנושא: שמירת זכויות אזרחי ישראל בשטחי </w:t>
      </w:r>
      <w:r w:rsidR="00D70826" w:rsidRPr="00FA4A30">
        <w:rPr>
          <w:rFonts w:ascii="Arial" w:hAnsi="Arial" w:cs="Arial"/>
          <w:sz w:val="22"/>
          <w:szCs w:val="22"/>
        </w:rPr>
        <w:t>A</w:t>
      </w:r>
      <w:r w:rsidR="00D70826">
        <w:rPr>
          <w:rtl/>
        </w:rPr>
        <w:t xml:space="preserve"> שהמשפט הישראלי לא חל בהם</w:t>
      </w:r>
      <w:r w:rsidR="00A60F92">
        <w:rPr>
          <w:rFonts w:hint="cs"/>
          <w:rtl/>
        </w:rPr>
        <w:t xml:space="preserve">. הצעתו של חבר הכנסת </w:t>
      </w:r>
      <w:bookmarkStart w:id="55" w:name="_ETM_Q1_919654"/>
      <w:bookmarkEnd w:id="55"/>
      <w:r w:rsidR="00A60F92">
        <w:rPr>
          <w:rFonts w:hint="cs"/>
          <w:rtl/>
        </w:rPr>
        <w:t>נסים זאב. ל</w:t>
      </w:r>
      <w:r w:rsidR="003D3F9B">
        <w:rPr>
          <w:rFonts w:hint="cs"/>
          <w:rtl/>
        </w:rPr>
        <w:t xml:space="preserve">בקשתו של חבר הכנסת נסים זאב, פנינו לראשי </w:t>
      </w:r>
      <w:bookmarkStart w:id="56" w:name="_ETM_Q1_928272"/>
      <w:bookmarkEnd w:id="56"/>
      <w:r w:rsidR="003D3F9B">
        <w:rPr>
          <w:rFonts w:hint="cs"/>
          <w:rtl/>
        </w:rPr>
        <w:t>ועדת החוץ והביטחון וועדת החינוך, התרבות והספורט</w:t>
      </w:r>
      <w:r w:rsidR="00AE20D6">
        <w:rPr>
          <w:rFonts w:hint="cs"/>
          <w:rtl/>
        </w:rPr>
        <w:t xml:space="preserve"> על מנת לקבל </w:t>
      </w:r>
      <w:bookmarkStart w:id="57" w:name="_ETM_Q1_930590"/>
      <w:bookmarkEnd w:id="57"/>
      <w:r w:rsidR="00AE20D6">
        <w:rPr>
          <w:rFonts w:hint="cs"/>
          <w:rtl/>
        </w:rPr>
        <w:t>את הסכמתם</w:t>
      </w:r>
      <w:r w:rsidR="003D3F9B">
        <w:rPr>
          <w:rFonts w:hint="cs"/>
          <w:rtl/>
        </w:rPr>
        <w:t xml:space="preserve"> </w:t>
      </w:r>
      <w:r w:rsidR="00AE20D6">
        <w:rPr>
          <w:rFonts w:hint="cs"/>
          <w:rtl/>
        </w:rPr>
        <w:t>ל</w:t>
      </w:r>
      <w:r>
        <w:rPr>
          <w:rFonts w:hint="cs"/>
          <w:rtl/>
        </w:rPr>
        <w:t xml:space="preserve">הקמת ועדה משותפת </w:t>
      </w:r>
      <w:r w:rsidR="00AE20D6">
        <w:rPr>
          <w:rFonts w:hint="cs"/>
          <w:rtl/>
        </w:rPr>
        <w:t xml:space="preserve">בת שישה חברים, שלושה מכל ועדה. </w:t>
      </w:r>
    </w:p>
    <w:p w:rsidR="00F52E35" w:rsidRDefault="00F52E35" w:rsidP="003D3F9B">
      <w:pPr>
        <w:rPr>
          <w:rFonts w:hint="cs"/>
          <w:rtl/>
        </w:rPr>
      </w:pPr>
    </w:p>
    <w:p w:rsidR="00AE20D6" w:rsidRDefault="00AE20D6" w:rsidP="003D3F9B">
      <w:pPr>
        <w:rPr>
          <w:rFonts w:hint="cs"/>
          <w:rtl/>
        </w:rPr>
      </w:pPr>
      <w:r>
        <w:rPr>
          <w:rFonts w:hint="cs"/>
          <w:rtl/>
        </w:rPr>
        <w:t>יושב-ראש ועדת ה</w:t>
      </w:r>
      <w:r w:rsidR="002428A4">
        <w:rPr>
          <w:rFonts w:hint="cs"/>
          <w:rtl/>
        </w:rPr>
        <w:t>חוץ והביטחון סבר שהנושא שייך לוועדת ה</w:t>
      </w:r>
      <w:r>
        <w:rPr>
          <w:rFonts w:hint="cs"/>
          <w:rtl/>
        </w:rPr>
        <w:t>חוק</w:t>
      </w:r>
      <w:bookmarkStart w:id="58" w:name="_ETM_Q1_940809"/>
      <w:bookmarkEnd w:id="58"/>
      <w:r>
        <w:rPr>
          <w:rFonts w:hint="cs"/>
          <w:rtl/>
        </w:rPr>
        <w:t xml:space="preserve">ה, חוק ומשפט ולא אליו. נוכח המצב הזה, ביקש חבר </w:t>
      </w:r>
      <w:bookmarkStart w:id="59" w:name="_ETM_Q1_948433"/>
      <w:bookmarkEnd w:id="59"/>
      <w:r>
        <w:rPr>
          <w:rFonts w:hint="cs"/>
          <w:rtl/>
        </w:rPr>
        <w:t xml:space="preserve">הכנסת זאב שתהיה ועדה משותפת עם ועדת הפנים והגנת </w:t>
      </w:r>
      <w:bookmarkStart w:id="60" w:name="_ETM_Q1_951749"/>
      <w:bookmarkEnd w:id="60"/>
      <w:r>
        <w:rPr>
          <w:rFonts w:hint="cs"/>
          <w:rtl/>
        </w:rPr>
        <w:t xml:space="preserve">הסביבה, וממנה גם קיבלנו את הסכמת היושב-ראש, שנתן גם שמות מטעם הוועדה שלו. </w:t>
      </w:r>
    </w:p>
    <w:p w:rsidR="00AE20D6" w:rsidRDefault="00AE20D6" w:rsidP="003D3F9B">
      <w:pPr>
        <w:rPr>
          <w:rFonts w:hint="cs"/>
          <w:rtl/>
        </w:rPr>
      </w:pPr>
      <w:bookmarkStart w:id="61" w:name="_ETM_Q1_955829"/>
      <w:bookmarkEnd w:id="61"/>
    </w:p>
    <w:p w:rsidR="00857FA8" w:rsidRDefault="00AE20D6" w:rsidP="001807E5">
      <w:pPr>
        <w:rPr>
          <w:rFonts w:hint="cs"/>
          <w:rtl/>
        </w:rPr>
      </w:pPr>
      <w:bookmarkStart w:id="62" w:name="_ETM_Q1_956101"/>
      <w:bookmarkEnd w:id="62"/>
      <w:r>
        <w:rPr>
          <w:rFonts w:hint="cs"/>
          <w:rtl/>
        </w:rPr>
        <w:t xml:space="preserve">על כן, אני מציע שתוקם ועדה משותפת </w:t>
      </w:r>
      <w:bookmarkStart w:id="63" w:name="_ETM_Q1_956759"/>
      <w:bookmarkEnd w:id="63"/>
      <w:r>
        <w:rPr>
          <w:rFonts w:hint="cs"/>
          <w:rtl/>
        </w:rPr>
        <w:t xml:space="preserve">של ועדת </w:t>
      </w:r>
      <w:r w:rsidR="001807E5">
        <w:rPr>
          <w:rFonts w:hint="cs"/>
          <w:rtl/>
        </w:rPr>
        <w:t xml:space="preserve">החינוך, התרבות והספורט וועדת הפנים והגנת הסביבה </w:t>
      </w:r>
      <w:bookmarkStart w:id="64" w:name="_ETM_Q1_964256"/>
      <w:bookmarkEnd w:id="64"/>
      <w:r w:rsidR="001807E5">
        <w:rPr>
          <w:rFonts w:hint="cs"/>
          <w:rtl/>
        </w:rPr>
        <w:t xml:space="preserve">לדיון בנושא הזה. כאשר מטעם ועדת החינוך, התרבות והספורט </w:t>
      </w:r>
      <w:r w:rsidR="002428A4">
        <w:rPr>
          <w:rFonts w:hint="cs"/>
          <w:rtl/>
        </w:rPr>
        <w:t xml:space="preserve">הנציגים </w:t>
      </w:r>
      <w:r w:rsidR="001807E5">
        <w:rPr>
          <w:rFonts w:hint="cs"/>
          <w:rtl/>
        </w:rPr>
        <w:t xml:space="preserve">יהיו: </w:t>
      </w:r>
      <w:bookmarkStart w:id="65" w:name="_ETM_Q1_967038"/>
      <w:bookmarkEnd w:id="65"/>
      <w:r w:rsidR="001807E5">
        <w:rPr>
          <w:rFonts w:hint="cs"/>
          <w:rtl/>
        </w:rPr>
        <w:t>נסים זאב, יעקב כץ וישראל</w:t>
      </w:r>
      <w:r w:rsidR="002428A4">
        <w:rPr>
          <w:rFonts w:hint="cs"/>
          <w:rtl/>
        </w:rPr>
        <w:t xml:space="preserve"> אייכלר</w:t>
      </w:r>
      <w:r w:rsidR="001807E5">
        <w:rPr>
          <w:rFonts w:hint="cs"/>
          <w:rtl/>
        </w:rPr>
        <w:t>, כאשר חבר הכנסת זאב יהיה יושב-ראש הוועדה.</w:t>
      </w:r>
      <w:bookmarkStart w:id="66" w:name="_ETM_Q1_974442"/>
      <w:bookmarkStart w:id="67" w:name="_ETM_Q1_974738"/>
      <w:bookmarkEnd w:id="66"/>
      <w:bookmarkEnd w:id="67"/>
      <w:r w:rsidR="001807E5">
        <w:rPr>
          <w:rFonts w:hint="cs"/>
          <w:rtl/>
        </w:rPr>
        <w:t xml:space="preserve"> מטעם</w:t>
      </w:r>
      <w:bookmarkStart w:id="68" w:name="_ETM_Q1_971082"/>
      <w:bookmarkEnd w:id="68"/>
      <w:r w:rsidR="001807E5">
        <w:rPr>
          <w:rFonts w:hint="cs"/>
          <w:rtl/>
        </w:rPr>
        <w:t xml:space="preserve"> </w:t>
      </w:r>
      <w:r w:rsidR="00421838">
        <w:rPr>
          <w:rFonts w:hint="cs"/>
          <w:rtl/>
        </w:rPr>
        <w:t>ועדת הפנים והגנת הסביבה, יכהנו בו</w:t>
      </w:r>
      <w:r w:rsidR="002428A4">
        <w:rPr>
          <w:rFonts w:hint="cs"/>
          <w:rtl/>
        </w:rPr>
        <w:t xml:space="preserve">ועדה </w:t>
      </w:r>
      <w:r w:rsidR="00421838">
        <w:rPr>
          <w:rFonts w:hint="cs"/>
          <w:rtl/>
        </w:rPr>
        <w:t>ה</w:t>
      </w:r>
      <w:r w:rsidR="002428A4">
        <w:rPr>
          <w:rFonts w:hint="cs"/>
          <w:rtl/>
        </w:rPr>
        <w:t>משותפת</w:t>
      </w:r>
      <w:r w:rsidR="00421838">
        <w:rPr>
          <w:rFonts w:hint="cs"/>
          <w:rtl/>
        </w:rPr>
        <w:t xml:space="preserve"> חברי הכנסת: ציון פיניאן, </w:t>
      </w:r>
      <w:bookmarkStart w:id="69" w:name="_ETM_Q1_970631"/>
      <w:bookmarkEnd w:id="69"/>
      <w:r w:rsidR="00421838">
        <w:rPr>
          <w:rFonts w:hint="cs"/>
          <w:rtl/>
        </w:rPr>
        <w:t>מירי רגב</w:t>
      </w:r>
      <w:r w:rsidR="002428A4">
        <w:rPr>
          <w:rFonts w:hint="cs"/>
          <w:rtl/>
        </w:rPr>
        <w:t xml:space="preserve"> ואריה ביבי</w:t>
      </w:r>
      <w:r w:rsidR="00857FA8">
        <w:rPr>
          <w:rFonts w:hint="cs"/>
          <w:rtl/>
        </w:rPr>
        <w:t>.</w:t>
      </w:r>
      <w:r w:rsidR="002428A4">
        <w:rPr>
          <w:rFonts w:hint="cs"/>
          <w:rtl/>
        </w:rPr>
        <w:t xml:space="preserve"> </w:t>
      </w:r>
    </w:p>
    <w:p w:rsidR="00857FA8" w:rsidRDefault="00857FA8" w:rsidP="001807E5">
      <w:pPr>
        <w:rPr>
          <w:rFonts w:hint="cs"/>
          <w:rtl/>
        </w:rPr>
      </w:pPr>
      <w:bookmarkStart w:id="70" w:name="_ETM_Q1_981891"/>
      <w:bookmarkStart w:id="71" w:name="_ETM_Q1_982251"/>
      <w:bookmarkEnd w:id="70"/>
      <w:bookmarkEnd w:id="71"/>
    </w:p>
    <w:p w:rsidR="002428A4" w:rsidRDefault="002428A4" w:rsidP="000F2DF8">
      <w:pPr>
        <w:rPr>
          <w:rFonts w:hint="cs"/>
          <w:rtl/>
        </w:rPr>
      </w:pPr>
      <w:r>
        <w:rPr>
          <w:rFonts w:hint="cs"/>
          <w:rtl/>
        </w:rPr>
        <w:t>אני מבין שהם כולם</w:t>
      </w:r>
      <w:r w:rsidR="000F2DF8">
        <w:rPr>
          <w:rFonts w:hint="cs"/>
          <w:rtl/>
        </w:rPr>
        <w:t>,</w:t>
      </w:r>
      <w:r>
        <w:rPr>
          <w:rFonts w:hint="cs"/>
          <w:rtl/>
        </w:rPr>
        <w:t xml:space="preserve"> כל אחד </w:t>
      </w:r>
      <w:r w:rsidR="000F2DF8">
        <w:rPr>
          <w:rFonts w:hint="cs"/>
          <w:rtl/>
        </w:rPr>
        <w:t>מהשישה</w:t>
      </w:r>
      <w:r w:rsidR="00A84201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r w:rsidR="000F2DF8">
        <w:rPr>
          <w:rFonts w:hint="cs"/>
          <w:rtl/>
        </w:rPr>
        <w:t xml:space="preserve">חבר בוועדה הרלוונטית </w:t>
      </w:r>
      <w:r>
        <w:rPr>
          <w:rFonts w:hint="cs"/>
          <w:rtl/>
        </w:rPr>
        <w:t xml:space="preserve">שמטעמה </w:t>
      </w:r>
      <w:r w:rsidR="000F2DF8">
        <w:rPr>
          <w:rFonts w:hint="cs"/>
          <w:rtl/>
        </w:rPr>
        <w:t>הוא מוצא. ו</w:t>
      </w:r>
      <w:r>
        <w:rPr>
          <w:rFonts w:hint="cs"/>
          <w:rtl/>
        </w:rPr>
        <w:t>לפיכך אני מציע לאשר את הבקשה הזו ואת הרכב הוועדה המשותפת כפי שהקראתי כאן</w:t>
      </w:r>
      <w:r w:rsidR="000F2DF8">
        <w:rPr>
          <w:rFonts w:hint="cs"/>
          <w:rtl/>
        </w:rPr>
        <w:t>.</w:t>
      </w:r>
    </w:p>
    <w:p w:rsidR="001F76EE" w:rsidRDefault="001F76EE" w:rsidP="007B62BA">
      <w:pPr>
        <w:rPr>
          <w:rFonts w:hint="cs"/>
          <w:rtl/>
        </w:rPr>
      </w:pPr>
      <w:bookmarkStart w:id="72" w:name="_ETM_Q1_913165"/>
      <w:bookmarkEnd w:id="72"/>
    </w:p>
    <w:p w:rsidR="00D125BA" w:rsidRDefault="00D125BA" w:rsidP="00D125B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125BA" w:rsidRDefault="00D125BA" w:rsidP="00D125BA">
      <w:pPr>
        <w:pStyle w:val="--"/>
        <w:keepNext/>
        <w:rPr>
          <w:rFonts w:hint="cs"/>
          <w:rtl/>
        </w:rPr>
      </w:pPr>
    </w:p>
    <w:p w:rsidR="00D125BA" w:rsidRDefault="00D125BA" w:rsidP="00D125BA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6E22E6">
        <w:rPr>
          <w:rFonts w:hint="cs"/>
          <w:rtl/>
        </w:rPr>
        <w:t xml:space="preserve">ההצעה </w:t>
      </w:r>
      <w:r>
        <w:rPr>
          <w:rFonts w:hint="cs"/>
          <w:rtl/>
        </w:rPr>
        <w:t xml:space="preserve">להעביר את הנושא לוועדה </w:t>
      </w:r>
      <w:r w:rsidR="006555F1">
        <w:rPr>
          <w:rFonts w:hint="cs"/>
          <w:rtl/>
        </w:rPr>
        <w:t xml:space="preserve">המשותפת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D125BA" w:rsidRDefault="00D125BA" w:rsidP="006555F1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להעביר את הנושא </w:t>
      </w:r>
      <w:r w:rsidR="006555F1">
        <w:rPr>
          <w:rFonts w:hint="cs"/>
          <w:rtl/>
        </w:rPr>
        <w:t>ל</w:t>
      </w:r>
      <w:r w:rsidR="004D0BC4">
        <w:rPr>
          <w:rFonts w:hint="cs"/>
          <w:rtl/>
        </w:rPr>
        <w:t>וועד</w:t>
      </w:r>
      <w:r w:rsidR="006555F1">
        <w:rPr>
          <w:rFonts w:hint="cs"/>
          <w:rtl/>
        </w:rPr>
        <w:t>ת</w:t>
      </w:r>
      <w:r w:rsidR="000F2DF8">
        <w:rPr>
          <w:rFonts w:hint="cs"/>
          <w:rtl/>
        </w:rPr>
        <w:t xml:space="preserve"> </w:t>
      </w:r>
      <w:r w:rsidR="006555F1">
        <w:rPr>
          <w:rFonts w:hint="cs"/>
          <w:rtl/>
        </w:rPr>
        <w:t>החינוך, התרבות והספורט</w:t>
      </w:r>
      <w:r w:rsidR="000F2DF8">
        <w:rPr>
          <w:rFonts w:hint="cs"/>
          <w:rtl/>
        </w:rPr>
        <w:t xml:space="preserve"> </w:t>
      </w:r>
      <w:r w:rsidR="006555F1">
        <w:rPr>
          <w:rFonts w:hint="cs"/>
          <w:rtl/>
        </w:rPr>
        <w:t>ו</w:t>
      </w:r>
      <w:r w:rsidR="004D0BC4">
        <w:rPr>
          <w:rFonts w:hint="cs"/>
          <w:rtl/>
        </w:rPr>
        <w:t xml:space="preserve">לוועדת </w:t>
      </w:r>
      <w:r w:rsidR="000F2DF8">
        <w:rPr>
          <w:rFonts w:hint="cs"/>
          <w:rtl/>
        </w:rPr>
        <w:t>הפנים והגנת הסביבה</w:t>
      </w:r>
      <w:r>
        <w:rPr>
          <w:rFonts w:hint="cs"/>
          <w:rtl/>
        </w:rPr>
        <w:t xml:space="preserve"> נתקבלה.</w:t>
      </w:r>
    </w:p>
    <w:p w:rsidR="006D523A" w:rsidRPr="006D523A" w:rsidRDefault="006D523A" w:rsidP="006D523A">
      <w:pPr>
        <w:rPr>
          <w:rFonts w:hint="cs"/>
          <w:rtl/>
        </w:rPr>
      </w:pPr>
      <w:bookmarkStart w:id="73" w:name="_ETM_Q1_1004211"/>
      <w:bookmarkEnd w:id="73"/>
    </w:p>
    <w:p w:rsidR="002428A4" w:rsidRDefault="002428A4" w:rsidP="002428A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428A4" w:rsidRDefault="002428A4" w:rsidP="002428A4">
      <w:pPr>
        <w:pStyle w:val="KeepWithNext"/>
        <w:rPr>
          <w:rFonts w:hint="cs"/>
          <w:rtl/>
        </w:rPr>
      </w:pPr>
    </w:p>
    <w:p w:rsidR="002428A4" w:rsidRDefault="00502175" w:rsidP="002428A4">
      <w:pPr>
        <w:rPr>
          <w:rFonts w:hint="cs"/>
          <w:rtl/>
        </w:rPr>
      </w:pPr>
      <w:r>
        <w:rPr>
          <w:rFonts w:hint="cs"/>
          <w:rtl/>
        </w:rPr>
        <w:t xml:space="preserve">אושר פה </w:t>
      </w:r>
      <w:bookmarkStart w:id="74" w:name="_ETM_Q1_1010699"/>
      <w:bookmarkEnd w:id="74"/>
      <w:r>
        <w:rPr>
          <w:rFonts w:hint="cs"/>
          <w:rtl/>
        </w:rPr>
        <w:t>אחד. אין מתנגדים ואין נמנעים.</w:t>
      </w:r>
    </w:p>
    <w:p w:rsidR="00502175" w:rsidRDefault="00502175" w:rsidP="002428A4">
      <w:pPr>
        <w:rPr>
          <w:rFonts w:hint="cs"/>
          <w:rtl/>
        </w:rPr>
      </w:pPr>
      <w:bookmarkStart w:id="75" w:name="_ETM_Q1_1012792"/>
      <w:bookmarkEnd w:id="75"/>
    </w:p>
    <w:p w:rsidR="0003362E" w:rsidRDefault="0003362E" w:rsidP="00034825">
      <w:pPr>
        <w:pStyle w:val="a0"/>
        <w:keepNext/>
        <w:rPr>
          <w:rFonts w:hint="cs"/>
          <w:rtl/>
        </w:rPr>
      </w:pPr>
      <w:bookmarkStart w:id="76" w:name="_ETM_Q1_1013096"/>
      <w:bookmarkEnd w:id="76"/>
      <w:r>
        <w:rPr>
          <w:rtl/>
        </w:rPr>
        <w:br w:type="page"/>
      </w:r>
      <w:r w:rsidR="002C0471">
        <w:rPr>
          <w:rFonts w:hint="cs"/>
          <w:rtl/>
        </w:rPr>
        <w:t xml:space="preserve">ה. </w:t>
      </w:r>
      <w:r>
        <w:rPr>
          <w:rtl/>
        </w:rPr>
        <w:t>הצעת חוק הקמת מאגר מידע לעניין מחירי מוצרים ברשתות שיווק, התשע"ב</w:t>
      </w:r>
      <w:r>
        <w:rPr>
          <w:rFonts w:hint="cs"/>
          <w:rtl/>
        </w:rPr>
        <w:t>–</w:t>
      </w:r>
      <w:r>
        <w:rPr>
          <w:rtl/>
        </w:rPr>
        <w:t>2012</w:t>
      </w:r>
      <w:r w:rsidR="006E22E6">
        <w:rPr>
          <w:rFonts w:hint="cs"/>
          <w:rtl/>
        </w:rPr>
        <w:t xml:space="preserve"> (פ/4360/18)</w:t>
      </w:r>
    </w:p>
    <w:p w:rsidR="0003362E" w:rsidRDefault="00034825" w:rsidP="00034825">
      <w:pPr>
        <w:jc w:val="center"/>
        <w:rPr>
          <w:rFonts w:hint="cs"/>
          <w:b/>
          <w:bCs/>
          <w:rtl/>
        </w:rPr>
      </w:pPr>
      <w:r w:rsidRPr="00034825">
        <w:rPr>
          <w:rFonts w:hint="cs"/>
          <w:b/>
          <w:bCs/>
          <w:rtl/>
        </w:rPr>
        <w:t>(הצעת קבוצת חברי הכנסת)</w:t>
      </w:r>
    </w:p>
    <w:p w:rsidR="00034825" w:rsidRDefault="00034825" w:rsidP="00034825">
      <w:pPr>
        <w:jc w:val="center"/>
        <w:rPr>
          <w:rFonts w:hint="cs"/>
          <w:b/>
          <w:bCs/>
          <w:rtl/>
        </w:rPr>
      </w:pPr>
    </w:p>
    <w:p w:rsidR="002428A4" w:rsidRDefault="002428A4" w:rsidP="002428A4">
      <w:pPr>
        <w:rPr>
          <w:rFonts w:hint="cs"/>
          <w:rtl/>
        </w:rPr>
      </w:pPr>
    </w:p>
    <w:p w:rsidR="00285045" w:rsidRDefault="00285045" w:rsidP="002428A4">
      <w:pPr>
        <w:rPr>
          <w:rFonts w:hint="cs"/>
          <w:rtl/>
        </w:rPr>
      </w:pPr>
      <w:bookmarkStart w:id="77" w:name="_ETM_Q1_1014430"/>
      <w:bookmarkEnd w:id="77"/>
    </w:p>
    <w:p w:rsidR="00285045" w:rsidRDefault="00285045" w:rsidP="00285045">
      <w:pPr>
        <w:pStyle w:val="af"/>
        <w:keepNext/>
        <w:rPr>
          <w:rFonts w:hint="cs"/>
          <w:rtl/>
        </w:rPr>
      </w:pPr>
      <w:bookmarkStart w:id="78" w:name="_ETM_Q1_1014782"/>
      <w:bookmarkEnd w:id="78"/>
      <w:r>
        <w:rPr>
          <w:rtl/>
        </w:rPr>
        <w:t>היו"ר יריב לוין:</w:t>
      </w:r>
    </w:p>
    <w:p w:rsidR="00285045" w:rsidRDefault="00285045" w:rsidP="00285045">
      <w:pPr>
        <w:rPr>
          <w:rFonts w:hint="cs"/>
          <w:rtl/>
        </w:rPr>
      </w:pPr>
    </w:p>
    <w:p w:rsidR="006E63CF" w:rsidRDefault="002428A4" w:rsidP="00B7266C">
      <w:pPr>
        <w:rPr>
          <w:rFonts w:hint="cs"/>
          <w:rtl/>
        </w:rPr>
      </w:pPr>
      <w:r>
        <w:rPr>
          <w:rFonts w:hint="cs"/>
          <w:rtl/>
        </w:rPr>
        <w:t xml:space="preserve">מכאן אני עובר לנושא החמישי </w:t>
      </w:r>
      <w:r w:rsidR="00A31FC4">
        <w:rPr>
          <w:rFonts w:hint="eastAsia"/>
          <w:rtl/>
        </w:rPr>
        <w:t xml:space="preserve">– </w:t>
      </w:r>
      <w:r w:rsidR="00B7266C">
        <w:rPr>
          <w:rFonts w:hint="cs"/>
          <w:rtl/>
        </w:rPr>
        <w:t xml:space="preserve">קביעת ועדה לדיון בהצעת חוק </w:t>
      </w:r>
      <w:r w:rsidR="00A31FC4">
        <w:rPr>
          <w:rtl/>
        </w:rPr>
        <w:t>הקמת מאגר מידע לעניין מחירי מוצרים ברשתות שיווק, התשע"ב</w:t>
      </w:r>
      <w:r w:rsidR="00A31FC4">
        <w:rPr>
          <w:rFonts w:hint="cs"/>
          <w:rtl/>
        </w:rPr>
        <w:t>–</w:t>
      </w:r>
      <w:r w:rsidR="00A31FC4">
        <w:rPr>
          <w:rtl/>
        </w:rPr>
        <w:t>2012</w:t>
      </w:r>
      <w:r w:rsidR="00034825">
        <w:rPr>
          <w:rFonts w:hint="cs"/>
          <w:rtl/>
        </w:rPr>
        <w:t>,</w:t>
      </w:r>
      <w:r w:rsidR="00B7266C">
        <w:rPr>
          <w:rFonts w:hint="cs"/>
          <w:rtl/>
        </w:rPr>
        <w:t xml:space="preserve"> של </w:t>
      </w:r>
      <w:bookmarkStart w:id="79" w:name="_ETM_Q1_1019024"/>
      <w:bookmarkEnd w:id="79"/>
      <w:r w:rsidR="00B7266C">
        <w:rPr>
          <w:rFonts w:hint="cs"/>
          <w:rtl/>
        </w:rPr>
        <w:t xml:space="preserve">חברי הכנסת </w:t>
      </w:r>
      <w:r w:rsidR="00EE17AF">
        <w:rPr>
          <w:rFonts w:hint="cs"/>
          <w:rtl/>
        </w:rPr>
        <w:t>כרמל שאמה-הכהן ושכיב מוראד שנאן,</w:t>
      </w:r>
      <w:r w:rsidR="00B7266C">
        <w:rPr>
          <w:rFonts w:hint="cs"/>
          <w:rtl/>
        </w:rPr>
        <w:t xml:space="preserve"> </w:t>
      </w:r>
      <w:r w:rsidR="00EE17AF">
        <w:rPr>
          <w:rFonts w:hint="cs"/>
          <w:rtl/>
        </w:rPr>
        <w:t>פ/4360/18.</w:t>
      </w:r>
    </w:p>
    <w:p w:rsidR="006E63CF" w:rsidRDefault="006E63CF" w:rsidP="00B7266C">
      <w:pPr>
        <w:rPr>
          <w:rFonts w:hint="cs"/>
          <w:rtl/>
        </w:rPr>
      </w:pPr>
      <w:bookmarkStart w:id="80" w:name="_ETM_Q1_1027622"/>
      <w:bookmarkEnd w:id="80"/>
    </w:p>
    <w:p w:rsidR="002428A4" w:rsidRDefault="006E63CF" w:rsidP="006E63CF">
      <w:pPr>
        <w:rPr>
          <w:rFonts w:hint="cs"/>
          <w:rtl/>
        </w:rPr>
      </w:pPr>
      <w:bookmarkStart w:id="81" w:name="_ETM_Q1_1027923"/>
      <w:bookmarkEnd w:id="81"/>
      <w:r>
        <w:rPr>
          <w:rFonts w:hint="cs"/>
          <w:rtl/>
        </w:rPr>
        <w:t xml:space="preserve">הלשכה המשפטית המליצה להעביר לוועדת </w:t>
      </w:r>
      <w:bookmarkStart w:id="82" w:name="_ETM_Q1_1031938"/>
      <w:bookmarkEnd w:id="82"/>
      <w:r w:rsidR="004D0BC4">
        <w:rPr>
          <w:rFonts w:hint="cs"/>
          <w:rtl/>
        </w:rPr>
        <w:t>הכלכלה.</w:t>
      </w:r>
      <w:r>
        <w:rPr>
          <w:rFonts w:hint="cs"/>
          <w:rtl/>
        </w:rPr>
        <w:t xml:space="preserve"> היתה הצעה להעביר לוועדת הכספים. בסופו של </w:t>
      </w:r>
      <w:bookmarkStart w:id="83" w:name="_ETM_Q1_1031295"/>
      <w:bookmarkEnd w:id="83"/>
      <w:r>
        <w:rPr>
          <w:rFonts w:hint="cs"/>
          <w:rtl/>
        </w:rPr>
        <w:t>דבר</w:t>
      </w:r>
      <w:r w:rsidR="004D0BC4">
        <w:rPr>
          <w:rFonts w:hint="cs"/>
          <w:rtl/>
        </w:rPr>
        <w:t>,</w:t>
      </w:r>
      <w:r>
        <w:rPr>
          <w:rFonts w:hint="cs"/>
          <w:rtl/>
        </w:rPr>
        <w:t xml:space="preserve"> ב</w:t>
      </w:r>
      <w:r w:rsidR="002428A4">
        <w:rPr>
          <w:rFonts w:hint="cs"/>
          <w:rtl/>
        </w:rPr>
        <w:t>התדיינו</w:t>
      </w:r>
      <w:r>
        <w:rPr>
          <w:rFonts w:hint="cs"/>
          <w:rtl/>
        </w:rPr>
        <w:t>ת</w:t>
      </w:r>
      <w:r w:rsidR="002428A4">
        <w:rPr>
          <w:rFonts w:hint="cs"/>
          <w:rtl/>
        </w:rPr>
        <w:t xml:space="preserve"> בין </w:t>
      </w:r>
      <w:r>
        <w:rPr>
          <w:rFonts w:hint="cs"/>
          <w:rtl/>
        </w:rPr>
        <w:t xml:space="preserve">ראשי </w:t>
      </w:r>
      <w:r w:rsidR="002428A4">
        <w:rPr>
          <w:rFonts w:hint="cs"/>
          <w:rtl/>
        </w:rPr>
        <w:t xml:space="preserve">הוועדות </w:t>
      </w:r>
      <w:r>
        <w:rPr>
          <w:rFonts w:hint="cs"/>
          <w:rtl/>
        </w:rPr>
        <w:t xml:space="preserve">היתה הסכמה על כך שתוקם </w:t>
      </w:r>
      <w:r w:rsidR="002428A4">
        <w:rPr>
          <w:rFonts w:hint="cs"/>
          <w:rtl/>
        </w:rPr>
        <w:t>ועדה משותפת</w:t>
      </w:r>
      <w:r w:rsidR="004D0BC4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לוועדת </w:t>
      </w:r>
      <w:bookmarkStart w:id="84" w:name="_ETM_Q1_1036930"/>
      <w:bookmarkEnd w:id="84"/>
      <w:r>
        <w:rPr>
          <w:rFonts w:hint="cs"/>
          <w:rtl/>
        </w:rPr>
        <w:t>הכלכלה והכספים בראשות יושב-ראש ועדת הכלכלה</w:t>
      </w:r>
      <w:r w:rsidR="004D0BC4">
        <w:rPr>
          <w:rFonts w:hint="cs"/>
          <w:rtl/>
        </w:rPr>
        <w:t xml:space="preserve"> –</w:t>
      </w:r>
      <w:r>
        <w:rPr>
          <w:rFonts w:hint="cs"/>
          <w:rtl/>
        </w:rPr>
        <w:t xml:space="preserve"> בת שישה </w:t>
      </w:r>
      <w:bookmarkStart w:id="85" w:name="_ETM_Q1_1040231"/>
      <w:bookmarkEnd w:id="85"/>
      <w:r>
        <w:rPr>
          <w:rFonts w:hint="cs"/>
          <w:rtl/>
        </w:rPr>
        <w:t>חברים, שלושה מכל ועדה. מטעם ועדת הכלכלה – היושב-ראש יכהנו</w:t>
      </w:r>
      <w:bookmarkStart w:id="86" w:name="_ETM_Q1_1047391"/>
      <w:bookmarkEnd w:id="86"/>
      <w:r>
        <w:rPr>
          <w:rFonts w:hint="cs"/>
          <w:rtl/>
        </w:rPr>
        <w:t xml:space="preserve"> חברי הכנסת</w:t>
      </w:r>
      <w:r w:rsidR="004D0BC4">
        <w:rPr>
          <w:rFonts w:hint="cs"/>
          <w:rtl/>
        </w:rPr>
        <w:t>:</w:t>
      </w:r>
      <w:r>
        <w:rPr>
          <w:rFonts w:hint="cs"/>
          <w:rtl/>
        </w:rPr>
        <w:t xml:space="preserve"> </w:t>
      </w:r>
      <w:r w:rsidR="002428A4">
        <w:rPr>
          <w:rFonts w:hint="cs"/>
          <w:rtl/>
        </w:rPr>
        <w:t>כרמל שאמה</w:t>
      </w:r>
      <w:r>
        <w:rPr>
          <w:rFonts w:hint="cs"/>
          <w:rtl/>
        </w:rPr>
        <w:t xml:space="preserve">-הכהן, שיהיה גם יושב-ראש הוועדה </w:t>
      </w:r>
      <w:bookmarkStart w:id="87" w:name="_ETM_Q1_1050460"/>
      <w:bookmarkEnd w:id="87"/>
      <w:r>
        <w:rPr>
          <w:rFonts w:hint="cs"/>
          <w:rtl/>
        </w:rPr>
        <w:t>המשותפת, יצחק וקנין ויואל</w:t>
      </w:r>
      <w:r w:rsidR="002428A4">
        <w:rPr>
          <w:rFonts w:hint="cs"/>
          <w:rtl/>
        </w:rPr>
        <w:t xml:space="preserve"> חסון</w:t>
      </w:r>
      <w:r>
        <w:rPr>
          <w:rFonts w:hint="cs"/>
          <w:rtl/>
        </w:rPr>
        <w:t xml:space="preserve">. ומטעם ועדת הכספים חברי </w:t>
      </w:r>
      <w:bookmarkStart w:id="88" w:name="_ETM_Q1_1053270"/>
      <w:bookmarkEnd w:id="88"/>
      <w:r>
        <w:rPr>
          <w:rFonts w:hint="cs"/>
          <w:rtl/>
        </w:rPr>
        <w:t>הכנסת</w:t>
      </w:r>
      <w:r w:rsidR="004D0BC4">
        <w:rPr>
          <w:rFonts w:hint="cs"/>
          <w:rtl/>
        </w:rPr>
        <w:t>:</w:t>
      </w:r>
      <w:r w:rsidR="002428A4">
        <w:rPr>
          <w:rFonts w:hint="cs"/>
          <w:rtl/>
        </w:rPr>
        <w:t xml:space="preserve"> ציון פיניאן</w:t>
      </w:r>
      <w:r>
        <w:rPr>
          <w:rFonts w:hint="cs"/>
          <w:rtl/>
        </w:rPr>
        <w:t>,</w:t>
      </w:r>
      <w:r w:rsidR="002428A4">
        <w:rPr>
          <w:rFonts w:hint="cs"/>
          <w:rtl/>
        </w:rPr>
        <w:t xml:space="preserve"> שכיב שנאן</w:t>
      </w:r>
      <w:r>
        <w:rPr>
          <w:rFonts w:hint="cs"/>
          <w:rtl/>
        </w:rPr>
        <w:t xml:space="preserve"> וליה שמטוב.</w:t>
      </w:r>
      <w:r w:rsidR="002428A4">
        <w:rPr>
          <w:rFonts w:hint="cs"/>
          <w:rtl/>
        </w:rPr>
        <w:t xml:space="preserve"> </w:t>
      </w:r>
      <w:r w:rsidR="003669FB">
        <w:rPr>
          <w:rFonts w:hint="cs"/>
          <w:rtl/>
        </w:rPr>
        <w:t xml:space="preserve">מי בעד לאשר את הרכב הוועדה המשותפת? </w:t>
      </w:r>
      <w:bookmarkStart w:id="89" w:name="_ETM_Q1_1058025"/>
      <w:bookmarkEnd w:id="89"/>
    </w:p>
    <w:p w:rsidR="002428A4" w:rsidRDefault="002428A4" w:rsidP="002428A4">
      <w:pPr>
        <w:rPr>
          <w:rFonts w:hint="cs"/>
          <w:rtl/>
        </w:rPr>
      </w:pPr>
    </w:p>
    <w:p w:rsidR="00D125BA" w:rsidRDefault="00D125BA" w:rsidP="00D125BA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D125BA" w:rsidRDefault="00D125BA" w:rsidP="00D125BA">
      <w:pPr>
        <w:pStyle w:val="--"/>
        <w:keepNext/>
        <w:rPr>
          <w:rFonts w:hint="cs"/>
          <w:rtl/>
        </w:rPr>
      </w:pPr>
    </w:p>
    <w:p w:rsidR="00D125BA" w:rsidRDefault="00D125BA" w:rsidP="003669FB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6E22E6">
        <w:rPr>
          <w:rFonts w:hint="cs"/>
          <w:rtl/>
        </w:rPr>
        <w:t xml:space="preserve">ההצעה </w:t>
      </w:r>
      <w:r>
        <w:rPr>
          <w:rFonts w:hint="cs"/>
          <w:rtl/>
        </w:rPr>
        <w:t xml:space="preserve">להעביר את הנושא </w:t>
      </w:r>
      <w:r w:rsidR="003669FB">
        <w:rPr>
          <w:rFonts w:hint="cs"/>
          <w:rtl/>
        </w:rPr>
        <w:t>לוועדה המשותפת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D125BA" w:rsidRDefault="00D125BA" w:rsidP="003669FB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להעביר את הנושא </w:t>
      </w:r>
      <w:r w:rsidR="003669FB">
        <w:rPr>
          <w:rFonts w:hint="cs"/>
          <w:rtl/>
        </w:rPr>
        <w:t>לוועדת הכלכלה ו</w:t>
      </w:r>
      <w:r w:rsidR="00373DFE">
        <w:rPr>
          <w:rFonts w:hint="cs"/>
          <w:rtl/>
        </w:rPr>
        <w:t>לו</w:t>
      </w:r>
      <w:r w:rsidR="003669FB">
        <w:rPr>
          <w:rFonts w:hint="cs"/>
          <w:rtl/>
        </w:rPr>
        <w:t>ועדת הכספים</w:t>
      </w:r>
      <w:r>
        <w:rPr>
          <w:rFonts w:hint="cs"/>
          <w:rtl/>
        </w:rPr>
        <w:t xml:space="preserve"> נתקבלה.</w:t>
      </w:r>
    </w:p>
    <w:p w:rsidR="002428A4" w:rsidRDefault="002428A4" w:rsidP="002428A4">
      <w:pPr>
        <w:pStyle w:val="ab"/>
        <w:rPr>
          <w:rFonts w:hint="cs"/>
          <w:rtl/>
        </w:rPr>
      </w:pPr>
    </w:p>
    <w:p w:rsidR="002428A4" w:rsidRDefault="002428A4" w:rsidP="002428A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428A4" w:rsidRDefault="002428A4" w:rsidP="002428A4">
      <w:pPr>
        <w:pStyle w:val="KeepWithNext"/>
        <w:rPr>
          <w:rFonts w:hint="cs"/>
          <w:rtl/>
        </w:rPr>
      </w:pPr>
    </w:p>
    <w:p w:rsidR="000632D3" w:rsidRPr="000632D3" w:rsidRDefault="000632D3" w:rsidP="000632D3">
      <w:pPr>
        <w:rPr>
          <w:rFonts w:hint="cs"/>
          <w:rtl/>
        </w:rPr>
      </w:pPr>
      <w:bookmarkStart w:id="90" w:name="_ETM_Q1_1058302"/>
      <w:bookmarkEnd w:id="90"/>
      <w:r>
        <w:rPr>
          <w:rFonts w:hint="cs"/>
          <w:rtl/>
        </w:rPr>
        <w:t>פה אחד</w:t>
      </w:r>
      <w:bookmarkStart w:id="91" w:name="_ETM_Q1_1059113"/>
      <w:bookmarkEnd w:id="91"/>
      <w:r>
        <w:rPr>
          <w:rFonts w:hint="cs"/>
          <w:rtl/>
        </w:rPr>
        <w:t>. אין מתנגדים, אין נמנעים.</w:t>
      </w:r>
    </w:p>
    <w:p w:rsidR="002428A4" w:rsidRDefault="002428A4" w:rsidP="002428A4">
      <w:pPr>
        <w:rPr>
          <w:rFonts w:hint="cs"/>
          <w:rtl/>
        </w:rPr>
      </w:pPr>
    </w:p>
    <w:p w:rsidR="001D641E" w:rsidRDefault="001D641E" w:rsidP="00F85D8C">
      <w:pPr>
        <w:pStyle w:val="a0"/>
        <w:keepNext/>
        <w:rPr>
          <w:rFonts w:hint="cs"/>
          <w:rtl/>
        </w:rPr>
      </w:pPr>
      <w:bookmarkStart w:id="92" w:name="_ETM_Q1_1064626"/>
      <w:bookmarkEnd w:id="92"/>
      <w:r>
        <w:rPr>
          <w:rtl/>
        </w:rPr>
        <w:br w:type="page"/>
      </w:r>
      <w:r w:rsidR="002C0471">
        <w:rPr>
          <w:rFonts w:hint="cs"/>
          <w:rtl/>
        </w:rPr>
        <w:t xml:space="preserve">3. </w:t>
      </w:r>
      <w:r>
        <w:rPr>
          <w:rtl/>
        </w:rPr>
        <w:t>קביעת הרכב הוועדה המשותפת של ועדת ה</w:t>
      </w:r>
      <w:r w:rsidR="00C42FF1">
        <w:rPr>
          <w:rtl/>
        </w:rPr>
        <w:t>חוקה, חוק ומשפט וועדת הכספים על</w:t>
      </w:r>
      <w:r w:rsidR="00C42FF1">
        <w:rPr>
          <w:rFonts w:hint="cs"/>
          <w:rtl/>
        </w:rPr>
        <w:t>-</w:t>
      </w:r>
      <w:r>
        <w:rPr>
          <w:rtl/>
        </w:rPr>
        <w:t>פי חוק ביטוח רכב מנועי (ביטוח בתנאי תחרות מבוקרת, הסדרים לתקופת מעבר וה</w:t>
      </w:r>
      <w:r w:rsidR="00F85D8C">
        <w:rPr>
          <w:rtl/>
        </w:rPr>
        <w:t>וראות לעניין אבנר), תשנ"ז</w:t>
      </w:r>
      <w:r w:rsidR="00F85D8C">
        <w:rPr>
          <w:rFonts w:hint="cs"/>
          <w:rtl/>
        </w:rPr>
        <w:t>–</w:t>
      </w:r>
      <w:r w:rsidR="00F85D8C">
        <w:rPr>
          <w:rtl/>
        </w:rPr>
        <w:t>1997</w:t>
      </w:r>
    </w:p>
    <w:p w:rsidR="001D641E" w:rsidRDefault="001D641E" w:rsidP="001D641E">
      <w:pPr>
        <w:pStyle w:val="KeepWithNext"/>
        <w:rPr>
          <w:rFonts w:hint="cs"/>
          <w:rtl/>
        </w:rPr>
      </w:pPr>
    </w:p>
    <w:p w:rsidR="00F85D8C" w:rsidRPr="00F85D8C" w:rsidRDefault="00F85D8C" w:rsidP="00F85D8C">
      <w:pPr>
        <w:rPr>
          <w:rFonts w:hint="cs"/>
          <w:rtl/>
        </w:rPr>
      </w:pPr>
    </w:p>
    <w:p w:rsidR="00F85D8C" w:rsidRDefault="00F85D8C" w:rsidP="00F85D8C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F85D8C" w:rsidRDefault="00F85D8C" w:rsidP="008D3A64">
      <w:pPr>
        <w:ind w:firstLine="0"/>
        <w:rPr>
          <w:rFonts w:hint="cs"/>
          <w:rtl/>
        </w:rPr>
      </w:pPr>
    </w:p>
    <w:p w:rsidR="007F1870" w:rsidRDefault="00F85D8C" w:rsidP="008E685A">
      <w:pPr>
        <w:rPr>
          <w:rFonts w:hint="cs"/>
          <w:rtl/>
        </w:rPr>
      </w:pPr>
      <w:r>
        <w:rPr>
          <w:rFonts w:hint="cs"/>
          <w:rtl/>
        </w:rPr>
        <w:t>מכאן אני עובר ל</w:t>
      </w:r>
      <w:r w:rsidR="002428A4">
        <w:rPr>
          <w:rFonts w:hint="cs"/>
          <w:rtl/>
        </w:rPr>
        <w:t xml:space="preserve">נושא </w:t>
      </w:r>
      <w:r w:rsidR="008E685A">
        <w:rPr>
          <w:rFonts w:hint="cs"/>
          <w:rtl/>
        </w:rPr>
        <w:t>ה</w:t>
      </w:r>
      <w:r w:rsidR="002428A4">
        <w:rPr>
          <w:rFonts w:hint="cs"/>
          <w:rtl/>
        </w:rPr>
        <w:t>שלישי</w:t>
      </w:r>
      <w:r w:rsidR="008E685A">
        <w:rPr>
          <w:rFonts w:hint="cs"/>
          <w:rtl/>
        </w:rPr>
        <w:t xml:space="preserve"> </w:t>
      </w:r>
      <w:bookmarkStart w:id="93" w:name="_ETM_Q1_1067831"/>
      <w:bookmarkEnd w:id="93"/>
      <w:r w:rsidR="008E685A">
        <w:rPr>
          <w:rFonts w:hint="eastAsia"/>
          <w:rtl/>
        </w:rPr>
        <w:t>–</w:t>
      </w:r>
      <w:r w:rsidR="002428A4">
        <w:rPr>
          <w:rFonts w:hint="cs"/>
          <w:rtl/>
        </w:rPr>
        <w:t xml:space="preserve"> </w:t>
      </w:r>
      <w:r>
        <w:rPr>
          <w:rtl/>
        </w:rPr>
        <w:t>קביעת הרכב הוועדה המשותפת של ועדת ה</w:t>
      </w:r>
      <w:r w:rsidR="00C42FF1">
        <w:rPr>
          <w:rtl/>
        </w:rPr>
        <w:t>חוקה, חוק ומשפט וועדת הכספים על</w:t>
      </w:r>
      <w:r w:rsidR="00C42FF1">
        <w:rPr>
          <w:rFonts w:hint="cs"/>
          <w:rtl/>
        </w:rPr>
        <w:t>-</w:t>
      </w:r>
      <w:r>
        <w:rPr>
          <w:rtl/>
        </w:rPr>
        <w:t>פי חוק ביטוח רכב מנועי (ביטוח בתנאי תחרות מבוקרת, הסדרים לתקופת מעבר והוראות לעניין אבנר), תשנ"ז</w:t>
      </w:r>
      <w:r>
        <w:rPr>
          <w:rFonts w:hint="cs"/>
          <w:rtl/>
        </w:rPr>
        <w:t>–</w:t>
      </w:r>
      <w:r w:rsidR="000C661A">
        <w:rPr>
          <w:rtl/>
        </w:rPr>
        <w:t>199</w:t>
      </w:r>
      <w:r w:rsidR="008E685A">
        <w:rPr>
          <w:rFonts w:hint="cs"/>
          <w:rtl/>
        </w:rPr>
        <w:t xml:space="preserve">7. </w:t>
      </w:r>
    </w:p>
    <w:p w:rsidR="007F1870" w:rsidRDefault="007F1870" w:rsidP="008E685A">
      <w:pPr>
        <w:rPr>
          <w:rFonts w:hint="cs"/>
          <w:rtl/>
        </w:rPr>
      </w:pPr>
      <w:bookmarkStart w:id="94" w:name="_ETM_Q1_1096049"/>
      <w:bookmarkEnd w:id="94"/>
    </w:p>
    <w:p w:rsidR="003A301D" w:rsidRDefault="002428A4" w:rsidP="00373DFE">
      <w:pPr>
        <w:rPr>
          <w:rFonts w:hint="cs"/>
          <w:rtl/>
        </w:rPr>
      </w:pPr>
      <w:bookmarkStart w:id="95" w:name="_ETM_Q1_1096327"/>
      <w:bookmarkEnd w:id="95"/>
      <w:r>
        <w:rPr>
          <w:rFonts w:hint="cs"/>
          <w:rtl/>
        </w:rPr>
        <w:t xml:space="preserve">אנחנו נדרשים לקבוע ועדה משותפת </w:t>
      </w:r>
      <w:r w:rsidR="008E685A">
        <w:rPr>
          <w:rFonts w:hint="cs"/>
          <w:rtl/>
        </w:rPr>
        <w:t xml:space="preserve">כאמור על-פי הוראות </w:t>
      </w:r>
      <w:r>
        <w:rPr>
          <w:rFonts w:hint="cs"/>
          <w:rtl/>
        </w:rPr>
        <w:t>חוק ביטוח רכב מנועי</w:t>
      </w:r>
      <w:r w:rsidR="008E685A">
        <w:rPr>
          <w:rFonts w:hint="cs"/>
          <w:rtl/>
        </w:rPr>
        <w:t>, שנ</w:t>
      </w:r>
      <w:r>
        <w:rPr>
          <w:rFonts w:hint="cs"/>
          <w:rtl/>
        </w:rPr>
        <w:t>זכר קודם</w:t>
      </w:r>
      <w:r w:rsidR="008E685A">
        <w:rPr>
          <w:rFonts w:hint="cs"/>
          <w:rtl/>
        </w:rPr>
        <w:t>.</w:t>
      </w:r>
      <w:r>
        <w:rPr>
          <w:rFonts w:hint="cs"/>
          <w:rtl/>
        </w:rPr>
        <w:t xml:space="preserve"> חברי הכנסת המוצעים </w:t>
      </w:r>
      <w:r w:rsidR="008E685A">
        <w:rPr>
          <w:rFonts w:hint="cs"/>
          <w:rtl/>
        </w:rPr>
        <w:t xml:space="preserve">לכהן </w:t>
      </w:r>
      <w:r>
        <w:rPr>
          <w:rFonts w:hint="cs"/>
          <w:rtl/>
        </w:rPr>
        <w:t>בוועדה המשותפת</w:t>
      </w:r>
      <w:r w:rsidR="008E685A">
        <w:rPr>
          <w:rFonts w:hint="cs"/>
          <w:rtl/>
        </w:rPr>
        <w:t xml:space="preserve">, </w:t>
      </w:r>
      <w:bookmarkStart w:id="96" w:name="_ETM_Q1_1098929"/>
      <w:bookmarkEnd w:id="96"/>
      <w:r w:rsidR="008E685A">
        <w:rPr>
          <w:rFonts w:hint="cs"/>
          <w:rtl/>
        </w:rPr>
        <w:t>כפי שהועברו אלי על-ידי ראשי הוועדות הרלוונטיות –</w:t>
      </w:r>
      <w:r>
        <w:rPr>
          <w:rFonts w:hint="cs"/>
          <w:rtl/>
        </w:rPr>
        <w:t xml:space="preserve"> מטעם ועדת </w:t>
      </w:r>
      <w:r w:rsidR="008E685A">
        <w:rPr>
          <w:rFonts w:hint="cs"/>
          <w:rtl/>
        </w:rPr>
        <w:t>ה</w:t>
      </w:r>
      <w:r>
        <w:rPr>
          <w:rFonts w:hint="cs"/>
          <w:rtl/>
        </w:rPr>
        <w:t xml:space="preserve">חוקה, חוק ומשפט </w:t>
      </w:r>
      <w:r w:rsidR="008E685A">
        <w:rPr>
          <w:rFonts w:hint="cs"/>
          <w:rtl/>
        </w:rPr>
        <w:t>יכהנו</w:t>
      </w:r>
      <w:r w:rsidR="00373DFE">
        <w:rPr>
          <w:rFonts w:hint="cs"/>
          <w:rtl/>
        </w:rPr>
        <w:t>:</w:t>
      </w:r>
      <w:r w:rsidR="008E685A">
        <w:rPr>
          <w:rFonts w:hint="cs"/>
          <w:rtl/>
        </w:rPr>
        <w:t xml:space="preserve"> </w:t>
      </w:r>
      <w:r>
        <w:rPr>
          <w:rFonts w:hint="cs"/>
          <w:rtl/>
        </w:rPr>
        <w:t>דוד רותם</w:t>
      </w:r>
      <w:r w:rsidR="008E685A">
        <w:rPr>
          <w:rFonts w:hint="cs"/>
          <w:rtl/>
        </w:rPr>
        <w:t xml:space="preserve">, </w:t>
      </w:r>
      <w:bookmarkStart w:id="97" w:name="_ETM_Q1_1102350"/>
      <w:bookmarkEnd w:id="97"/>
      <w:r w:rsidR="008E685A">
        <w:rPr>
          <w:rFonts w:hint="cs"/>
          <w:rtl/>
        </w:rPr>
        <w:t>דורון אביטל ואורי מקלב, כשדוד רותם</w:t>
      </w:r>
      <w:r>
        <w:rPr>
          <w:rFonts w:hint="cs"/>
          <w:rtl/>
        </w:rPr>
        <w:t xml:space="preserve"> ישמש </w:t>
      </w:r>
      <w:r w:rsidR="008E685A">
        <w:rPr>
          <w:rFonts w:hint="cs"/>
          <w:rtl/>
        </w:rPr>
        <w:t>יושב-ראש ה</w:t>
      </w:r>
      <w:r>
        <w:rPr>
          <w:rFonts w:hint="cs"/>
          <w:rtl/>
        </w:rPr>
        <w:t xml:space="preserve">וועדה </w:t>
      </w:r>
      <w:r w:rsidR="008E685A">
        <w:rPr>
          <w:rFonts w:hint="cs"/>
          <w:rtl/>
        </w:rPr>
        <w:t>ה</w:t>
      </w:r>
      <w:r>
        <w:rPr>
          <w:rFonts w:hint="cs"/>
          <w:rtl/>
        </w:rPr>
        <w:t>משותפת</w:t>
      </w:r>
      <w:r w:rsidR="008E685A">
        <w:rPr>
          <w:rFonts w:hint="cs"/>
          <w:rtl/>
        </w:rPr>
        <w:t xml:space="preserve">. ומטעם </w:t>
      </w:r>
      <w:bookmarkStart w:id="98" w:name="_ETM_Q1_1107080"/>
      <w:bookmarkEnd w:id="98"/>
      <w:r w:rsidR="008E685A">
        <w:rPr>
          <w:rFonts w:hint="cs"/>
          <w:rtl/>
        </w:rPr>
        <w:t>ועדת הכספים: ציון פיניאן, גאלב מג'</w:t>
      </w:r>
      <w:r w:rsidR="003A301D">
        <w:rPr>
          <w:rFonts w:hint="cs"/>
          <w:rtl/>
        </w:rPr>
        <w:t xml:space="preserve">אדלה ויצחק וקנין. </w:t>
      </w:r>
      <w:bookmarkStart w:id="99" w:name="_ETM_Q1_1108934"/>
      <w:bookmarkEnd w:id="99"/>
    </w:p>
    <w:p w:rsidR="003A301D" w:rsidRDefault="003A301D" w:rsidP="008E685A">
      <w:pPr>
        <w:rPr>
          <w:rFonts w:hint="cs"/>
          <w:rtl/>
        </w:rPr>
      </w:pPr>
      <w:bookmarkStart w:id="100" w:name="_ETM_Q1_1113662"/>
      <w:bookmarkEnd w:id="100"/>
    </w:p>
    <w:p w:rsidR="002428A4" w:rsidRDefault="003A301D" w:rsidP="008E685A">
      <w:pPr>
        <w:rPr>
          <w:rFonts w:hint="cs"/>
          <w:rtl/>
        </w:rPr>
      </w:pPr>
      <w:bookmarkStart w:id="101" w:name="_ETM_Q1_1113950"/>
      <w:bookmarkEnd w:id="101"/>
      <w:r>
        <w:rPr>
          <w:rFonts w:hint="cs"/>
          <w:rtl/>
        </w:rPr>
        <w:t xml:space="preserve">ואני כמובן </w:t>
      </w:r>
      <w:r w:rsidR="002428A4">
        <w:rPr>
          <w:rFonts w:hint="cs"/>
          <w:rtl/>
        </w:rPr>
        <w:t>מציע לאשר</w:t>
      </w:r>
      <w:r>
        <w:rPr>
          <w:rFonts w:hint="cs"/>
          <w:rtl/>
        </w:rPr>
        <w:t xml:space="preserve"> את הרכב הוועדה המשותפת כפי שהקראתי </w:t>
      </w:r>
      <w:bookmarkStart w:id="102" w:name="_ETM_Q1_1118928"/>
      <w:bookmarkEnd w:id="102"/>
      <w:r>
        <w:rPr>
          <w:rFonts w:hint="cs"/>
          <w:rtl/>
        </w:rPr>
        <w:t>כאן. שוב, בעד?</w:t>
      </w:r>
    </w:p>
    <w:p w:rsidR="00060B26" w:rsidRDefault="00060B26" w:rsidP="003A301D">
      <w:pPr>
        <w:ind w:firstLine="0"/>
        <w:rPr>
          <w:rFonts w:hint="cs"/>
          <w:rtl/>
        </w:rPr>
      </w:pPr>
    </w:p>
    <w:p w:rsidR="00060B26" w:rsidRDefault="00060B26" w:rsidP="00060B26">
      <w:pPr>
        <w:pStyle w:val="aa"/>
        <w:keepNext/>
        <w:rPr>
          <w:rFonts w:hint="eastAsia"/>
          <w:rtl/>
        </w:rPr>
      </w:pPr>
      <w:r>
        <w:rPr>
          <w:rFonts w:hint="eastAsia"/>
          <w:rtl/>
        </w:rPr>
        <w:t>הצבעה</w:t>
      </w:r>
    </w:p>
    <w:p w:rsidR="00060B26" w:rsidRDefault="00060B26" w:rsidP="00060B26">
      <w:pPr>
        <w:pStyle w:val="--"/>
        <w:keepNext/>
        <w:rPr>
          <w:rFonts w:hint="cs"/>
          <w:rtl/>
        </w:rPr>
      </w:pPr>
    </w:p>
    <w:p w:rsidR="00060B26" w:rsidRDefault="00060B26" w:rsidP="00060B26">
      <w:pPr>
        <w:pStyle w:val="--"/>
        <w:keepNext/>
        <w:rPr>
          <w:rFonts w:hint="cs"/>
          <w:rtl/>
        </w:rPr>
      </w:pPr>
      <w:r>
        <w:rPr>
          <w:rFonts w:hint="eastAsia"/>
          <w:rtl/>
        </w:rPr>
        <w:t>בעד</w:t>
      </w:r>
      <w:r>
        <w:rPr>
          <w:rtl/>
        </w:rPr>
        <w:t xml:space="preserve"> </w:t>
      </w:r>
      <w:r w:rsidR="006E22E6">
        <w:rPr>
          <w:rFonts w:hint="cs"/>
          <w:rtl/>
        </w:rPr>
        <w:t xml:space="preserve">ההצעה </w:t>
      </w:r>
      <w:r>
        <w:rPr>
          <w:rFonts w:hint="cs"/>
          <w:rtl/>
        </w:rPr>
        <w:t xml:space="preserve">להעביר את הנושא לוועדה המשותפת </w:t>
      </w:r>
      <w:r>
        <w:rPr>
          <w:rtl/>
        </w:rPr>
        <w:t>–</w:t>
      </w:r>
      <w:r>
        <w:rPr>
          <w:rFonts w:hint="cs"/>
          <w:rtl/>
        </w:rPr>
        <w:t xml:space="preserve"> פה אחד</w:t>
      </w:r>
    </w:p>
    <w:p w:rsidR="00060B26" w:rsidRDefault="00060B26" w:rsidP="002C10BD">
      <w:pPr>
        <w:pStyle w:val="ab"/>
        <w:rPr>
          <w:rFonts w:hint="cs"/>
          <w:rtl/>
        </w:rPr>
      </w:pPr>
      <w:r>
        <w:rPr>
          <w:rFonts w:hint="cs"/>
          <w:rtl/>
        </w:rPr>
        <w:t xml:space="preserve">ההצעה להעביר את הנושא לוועדת </w:t>
      </w:r>
      <w:r w:rsidR="002C10BD">
        <w:rPr>
          <w:rFonts w:hint="cs"/>
          <w:rtl/>
        </w:rPr>
        <w:t>החוקה, חוק ומשפט</w:t>
      </w:r>
      <w:r>
        <w:rPr>
          <w:rFonts w:hint="cs"/>
          <w:rtl/>
        </w:rPr>
        <w:t xml:space="preserve"> ו</w:t>
      </w:r>
      <w:r w:rsidR="00373DFE">
        <w:rPr>
          <w:rFonts w:hint="cs"/>
          <w:rtl/>
        </w:rPr>
        <w:t>לו</w:t>
      </w:r>
      <w:r>
        <w:rPr>
          <w:rFonts w:hint="cs"/>
          <w:rtl/>
        </w:rPr>
        <w:t>ועדת הכספים נתקבלה.</w:t>
      </w:r>
    </w:p>
    <w:p w:rsidR="002428A4" w:rsidRDefault="002428A4" w:rsidP="002428A4">
      <w:pPr>
        <w:rPr>
          <w:rFonts w:hint="cs"/>
          <w:rtl/>
        </w:rPr>
      </w:pPr>
    </w:p>
    <w:p w:rsidR="002428A4" w:rsidRDefault="002428A4" w:rsidP="002428A4">
      <w:pPr>
        <w:pStyle w:val="af"/>
        <w:keepNext/>
        <w:rPr>
          <w:rFonts w:hint="cs"/>
          <w:rtl/>
        </w:rPr>
      </w:pPr>
      <w:r>
        <w:rPr>
          <w:rtl/>
        </w:rPr>
        <w:t>היו"ר יריב לוין:</w:t>
      </w:r>
    </w:p>
    <w:p w:rsidR="002428A4" w:rsidRDefault="002428A4" w:rsidP="002428A4">
      <w:pPr>
        <w:pStyle w:val="KeepWithNext"/>
        <w:rPr>
          <w:rFonts w:hint="cs"/>
          <w:rtl/>
        </w:rPr>
      </w:pPr>
    </w:p>
    <w:p w:rsidR="002428A4" w:rsidRDefault="003A301D" w:rsidP="002428A4">
      <w:pPr>
        <w:rPr>
          <w:rFonts w:hint="cs"/>
          <w:rtl/>
        </w:rPr>
      </w:pPr>
      <w:r>
        <w:rPr>
          <w:rFonts w:hint="cs"/>
          <w:rtl/>
        </w:rPr>
        <w:t xml:space="preserve">פה אחד. אין מתנגדים ואין נמנעים. </w:t>
      </w:r>
      <w:r w:rsidR="00B60AE2">
        <w:rPr>
          <w:rFonts w:hint="cs"/>
          <w:rtl/>
        </w:rPr>
        <w:t xml:space="preserve">אושר. </w:t>
      </w:r>
      <w:bookmarkStart w:id="103" w:name="_ETM_Q1_1118630"/>
      <w:bookmarkEnd w:id="103"/>
      <w:r w:rsidR="002428A4">
        <w:rPr>
          <w:rFonts w:hint="cs"/>
          <w:rtl/>
        </w:rPr>
        <w:t>תודה רבה. הישיבה נעולה.</w:t>
      </w:r>
    </w:p>
    <w:p w:rsidR="002428A4" w:rsidRDefault="002428A4" w:rsidP="002428A4">
      <w:pPr>
        <w:rPr>
          <w:rFonts w:hint="cs"/>
          <w:rtl/>
        </w:rPr>
      </w:pPr>
    </w:p>
    <w:p w:rsidR="006E22E6" w:rsidRDefault="006E22E6" w:rsidP="002428A4">
      <w:pPr>
        <w:rPr>
          <w:rFonts w:hint="cs"/>
          <w:rtl/>
        </w:rPr>
      </w:pPr>
    </w:p>
    <w:p w:rsidR="007872B4" w:rsidRPr="008713A4" w:rsidRDefault="002428A4" w:rsidP="006E22E6">
      <w:pPr>
        <w:pStyle w:val="af4"/>
        <w:keepNext/>
        <w:rPr>
          <w:rFonts w:hint="cs"/>
        </w:rPr>
      </w:pPr>
      <w:r>
        <w:rPr>
          <w:rtl/>
        </w:rPr>
        <w:t>הישיבה ננעלה בשעה 10:08.</w:t>
      </w:r>
    </w:p>
    <w:sectPr w:rsidR="007872B4" w:rsidRPr="008713A4" w:rsidSect="006E22E6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95319" w:rsidRDefault="00A95319">
      <w:r>
        <w:separator/>
      </w:r>
    </w:p>
  </w:endnote>
  <w:endnote w:type="continuationSeparator" w:id="0">
    <w:p w:rsidR="00A95319" w:rsidRDefault="00A95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95319" w:rsidRDefault="00A95319">
      <w:r>
        <w:separator/>
      </w:r>
    </w:p>
  </w:footnote>
  <w:footnote w:type="continuationSeparator" w:id="0">
    <w:p w:rsidR="00A95319" w:rsidRDefault="00A95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9492E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D86E57" w:rsidRPr="00CC5815" w:rsidRDefault="00970D71" w:rsidP="008E5E3F">
    <w:pPr>
      <w:pStyle w:val="Header"/>
      <w:ind w:firstLine="0"/>
    </w:pPr>
    <w:r>
      <w:rPr>
        <w:rtl/>
      </w:rPr>
      <w:t xml:space="preserve">ועדת הכנסת </w:t>
    </w:r>
  </w:p>
  <w:p w:rsidR="00D86E57" w:rsidRPr="00CC5815" w:rsidRDefault="00970D71" w:rsidP="008E5E3F">
    <w:pPr>
      <w:pStyle w:val="Header"/>
      <w:ind w:firstLine="0"/>
      <w:rPr>
        <w:rFonts w:hint="cs"/>
        <w:rtl/>
      </w:rPr>
    </w:pPr>
    <w:r>
      <w:rPr>
        <w:rtl/>
      </w:rPr>
      <w:t xml:space="preserve"> 24/07/2012 </w:t>
    </w:r>
  </w:p>
  <w:p w:rsidR="00D86E57" w:rsidRPr="00CC5815" w:rsidRDefault="00D86E57" w:rsidP="008E5E3F">
    <w:pPr>
      <w:pStyle w:val="Header"/>
      <w:ind w:firstLine="0"/>
      <w:rPr>
        <w:rFonts w:hint="cs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939867652">
    <w:abstractNumId w:val="0"/>
  </w:num>
  <w:num w:numId="2" w16cid:durableId="790130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doNotValidateAgainstSchema/>
  <w:alwaysShowPlaceholderText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01DBB"/>
    <w:rsid w:val="00014FEE"/>
    <w:rsid w:val="0003362E"/>
    <w:rsid w:val="00034825"/>
    <w:rsid w:val="00035390"/>
    <w:rsid w:val="00037279"/>
    <w:rsid w:val="00060B26"/>
    <w:rsid w:val="000632D3"/>
    <w:rsid w:val="000667DB"/>
    <w:rsid w:val="00067F42"/>
    <w:rsid w:val="0007707C"/>
    <w:rsid w:val="00092B80"/>
    <w:rsid w:val="00097626"/>
    <w:rsid w:val="000B2EE6"/>
    <w:rsid w:val="000C661A"/>
    <w:rsid w:val="000E3314"/>
    <w:rsid w:val="000F2459"/>
    <w:rsid w:val="000F2DF8"/>
    <w:rsid w:val="00104781"/>
    <w:rsid w:val="001100D3"/>
    <w:rsid w:val="0012594D"/>
    <w:rsid w:val="00133028"/>
    <w:rsid w:val="00164463"/>
    <w:rsid w:val="00167294"/>
    <w:rsid w:val="00171E7F"/>
    <w:rsid w:val="001758C1"/>
    <w:rsid w:val="0017779F"/>
    <w:rsid w:val="001807E5"/>
    <w:rsid w:val="001A49BA"/>
    <w:rsid w:val="001A74E9"/>
    <w:rsid w:val="001B05D8"/>
    <w:rsid w:val="001B5020"/>
    <w:rsid w:val="001C1FEB"/>
    <w:rsid w:val="001C44DA"/>
    <w:rsid w:val="001C4FDA"/>
    <w:rsid w:val="001D440C"/>
    <w:rsid w:val="001D5A39"/>
    <w:rsid w:val="001D641E"/>
    <w:rsid w:val="001F6C1B"/>
    <w:rsid w:val="001F76EE"/>
    <w:rsid w:val="002236F1"/>
    <w:rsid w:val="00227FEF"/>
    <w:rsid w:val="0023288D"/>
    <w:rsid w:val="002428A4"/>
    <w:rsid w:val="00261554"/>
    <w:rsid w:val="00275C03"/>
    <w:rsid w:val="00280D58"/>
    <w:rsid w:val="00285045"/>
    <w:rsid w:val="00296CCC"/>
    <w:rsid w:val="002C0471"/>
    <w:rsid w:val="002C10BD"/>
    <w:rsid w:val="00303B4C"/>
    <w:rsid w:val="00316A94"/>
    <w:rsid w:val="00335A8D"/>
    <w:rsid w:val="00340AFA"/>
    <w:rsid w:val="00344818"/>
    <w:rsid w:val="003669FB"/>
    <w:rsid w:val="00366CFB"/>
    <w:rsid w:val="00373508"/>
    <w:rsid w:val="00373DFE"/>
    <w:rsid w:val="00397AA6"/>
    <w:rsid w:val="003A301D"/>
    <w:rsid w:val="003C279D"/>
    <w:rsid w:val="003D2547"/>
    <w:rsid w:val="003D2BF6"/>
    <w:rsid w:val="003D3F9B"/>
    <w:rsid w:val="003F0A5F"/>
    <w:rsid w:val="00420E41"/>
    <w:rsid w:val="00421838"/>
    <w:rsid w:val="00424C94"/>
    <w:rsid w:val="0044139E"/>
    <w:rsid w:val="00451457"/>
    <w:rsid w:val="00451746"/>
    <w:rsid w:val="004544E3"/>
    <w:rsid w:val="00470EAC"/>
    <w:rsid w:val="00495FD8"/>
    <w:rsid w:val="00496C95"/>
    <w:rsid w:val="004B0A65"/>
    <w:rsid w:val="004B1BE9"/>
    <w:rsid w:val="004B4728"/>
    <w:rsid w:val="004B5B51"/>
    <w:rsid w:val="004C2E4C"/>
    <w:rsid w:val="004D0BC4"/>
    <w:rsid w:val="00500C0C"/>
    <w:rsid w:val="00502175"/>
    <w:rsid w:val="00514714"/>
    <w:rsid w:val="005168DF"/>
    <w:rsid w:val="00543899"/>
    <w:rsid w:val="00546678"/>
    <w:rsid w:val="00563300"/>
    <w:rsid w:val="005701BE"/>
    <w:rsid w:val="005817EC"/>
    <w:rsid w:val="00590B77"/>
    <w:rsid w:val="005A342D"/>
    <w:rsid w:val="005A3CA1"/>
    <w:rsid w:val="005A41C5"/>
    <w:rsid w:val="005B3231"/>
    <w:rsid w:val="005C363E"/>
    <w:rsid w:val="005D61F3"/>
    <w:rsid w:val="005F1808"/>
    <w:rsid w:val="005F76B0"/>
    <w:rsid w:val="00601694"/>
    <w:rsid w:val="006207D1"/>
    <w:rsid w:val="0062395A"/>
    <w:rsid w:val="00634F61"/>
    <w:rsid w:val="006374BD"/>
    <w:rsid w:val="006379A1"/>
    <w:rsid w:val="00653FF8"/>
    <w:rsid w:val="006555F1"/>
    <w:rsid w:val="006718CB"/>
    <w:rsid w:val="00695A47"/>
    <w:rsid w:val="006A0CB7"/>
    <w:rsid w:val="006A5F42"/>
    <w:rsid w:val="006D523A"/>
    <w:rsid w:val="006E22E6"/>
    <w:rsid w:val="006E63CF"/>
    <w:rsid w:val="006E7B95"/>
    <w:rsid w:val="006F0259"/>
    <w:rsid w:val="006F0620"/>
    <w:rsid w:val="00701172"/>
    <w:rsid w:val="00702755"/>
    <w:rsid w:val="0070472C"/>
    <w:rsid w:val="00723332"/>
    <w:rsid w:val="0073257D"/>
    <w:rsid w:val="00735BBA"/>
    <w:rsid w:val="00771907"/>
    <w:rsid w:val="007872B4"/>
    <w:rsid w:val="007B62BA"/>
    <w:rsid w:val="007D6A73"/>
    <w:rsid w:val="007E2E98"/>
    <w:rsid w:val="007F1870"/>
    <w:rsid w:val="007F63C7"/>
    <w:rsid w:val="00801C76"/>
    <w:rsid w:val="008320F6"/>
    <w:rsid w:val="00840026"/>
    <w:rsid w:val="00841223"/>
    <w:rsid w:val="00846BE9"/>
    <w:rsid w:val="00853207"/>
    <w:rsid w:val="00857FA8"/>
    <w:rsid w:val="008615C8"/>
    <w:rsid w:val="00861920"/>
    <w:rsid w:val="008713A4"/>
    <w:rsid w:val="00874470"/>
    <w:rsid w:val="00875F10"/>
    <w:rsid w:val="008847BA"/>
    <w:rsid w:val="008A1ED9"/>
    <w:rsid w:val="008B4226"/>
    <w:rsid w:val="008C6035"/>
    <w:rsid w:val="008C7015"/>
    <w:rsid w:val="008D00C4"/>
    <w:rsid w:val="008D1DFB"/>
    <w:rsid w:val="008D3A64"/>
    <w:rsid w:val="008E1D2F"/>
    <w:rsid w:val="008E5E3F"/>
    <w:rsid w:val="008E685A"/>
    <w:rsid w:val="008F6912"/>
    <w:rsid w:val="00901E48"/>
    <w:rsid w:val="0090279B"/>
    <w:rsid w:val="00914904"/>
    <w:rsid w:val="009241C0"/>
    <w:rsid w:val="009258CE"/>
    <w:rsid w:val="009515F0"/>
    <w:rsid w:val="009602F1"/>
    <w:rsid w:val="00970D71"/>
    <w:rsid w:val="00982416"/>
    <w:rsid w:val="009830CB"/>
    <w:rsid w:val="009A78ED"/>
    <w:rsid w:val="009E3876"/>
    <w:rsid w:val="009E6E93"/>
    <w:rsid w:val="009F1518"/>
    <w:rsid w:val="009F1D93"/>
    <w:rsid w:val="009F5773"/>
    <w:rsid w:val="00A03C07"/>
    <w:rsid w:val="00A15971"/>
    <w:rsid w:val="00A22C90"/>
    <w:rsid w:val="00A31FC4"/>
    <w:rsid w:val="00A479FE"/>
    <w:rsid w:val="00A60F92"/>
    <w:rsid w:val="00A66020"/>
    <w:rsid w:val="00A746AD"/>
    <w:rsid w:val="00A82FFA"/>
    <w:rsid w:val="00A83354"/>
    <w:rsid w:val="00A84201"/>
    <w:rsid w:val="00A93248"/>
    <w:rsid w:val="00A95319"/>
    <w:rsid w:val="00AA6542"/>
    <w:rsid w:val="00AB02EE"/>
    <w:rsid w:val="00AC3B37"/>
    <w:rsid w:val="00AC714B"/>
    <w:rsid w:val="00AD6FFC"/>
    <w:rsid w:val="00AE20D6"/>
    <w:rsid w:val="00AE391F"/>
    <w:rsid w:val="00AF31E6"/>
    <w:rsid w:val="00AF4150"/>
    <w:rsid w:val="00B120B2"/>
    <w:rsid w:val="00B45DFB"/>
    <w:rsid w:val="00B50340"/>
    <w:rsid w:val="00B60AE2"/>
    <w:rsid w:val="00B7266C"/>
    <w:rsid w:val="00B8517A"/>
    <w:rsid w:val="00B9297C"/>
    <w:rsid w:val="00BA6446"/>
    <w:rsid w:val="00BB10DC"/>
    <w:rsid w:val="00BD47B7"/>
    <w:rsid w:val="00BF02E2"/>
    <w:rsid w:val="00C1318C"/>
    <w:rsid w:val="00C13CE7"/>
    <w:rsid w:val="00C23665"/>
    <w:rsid w:val="00C31D74"/>
    <w:rsid w:val="00C3598A"/>
    <w:rsid w:val="00C35C24"/>
    <w:rsid w:val="00C360BC"/>
    <w:rsid w:val="00C42FF1"/>
    <w:rsid w:val="00C44800"/>
    <w:rsid w:val="00C52EC2"/>
    <w:rsid w:val="00C60BF8"/>
    <w:rsid w:val="00C61DC1"/>
    <w:rsid w:val="00C64AFF"/>
    <w:rsid w:val="00C711F9"/>
    <w:rsid w:val="00C8624A"/>
    <w:rsid w:val="00CA5363"/>
    <w:rsid w:val="00CB198D"/>
    <w:rsid w:val="00CB6D60"/>
    <w:rsid w:val="00CC5815"/>
    <w:rsid w:val="00CE122A"/>
    <w:rsid w:val="00CE203F"/>
    <w:rsid w:val="00CE24B8"/>
    <w:rsid w:val="00CE5849"/>
    <w:rsid w:val="00CE6338"/>
    <w:rsid w:val="00CF10A2"/>
    <w:rsid w:val="00D07E90"/>
    <w:rsid w:val="00D125BA"/>
    <w:rsid w:val="00D263FE"/>
    <w:rsid w:val="00D33524"/>
    <w:rsid w:val="00D45D27"/>
    <w:rsid w:val="00D62C5B"/>
    <w:rsid w:val="00D70826"/>
    <w:rsid w:val="00D70D71"/>
    <w:rsid w:val="00D82B95"/>
    <w:rsid w:val="00D86E57"/>
    <w:rsid w:val="00D96B24"/>
    <w:rsid w:val="00DE23A8"/>
    <w:rsid w:val="00E23B3C"/>
    <w:rsid w:val="00E57B04"/>
    <w:rsid w:val="00E61903"/>
    <w:rsid w:val="00E64116"/>
    <w:rsid w:val="00E91BF7"/>
    <w:rsid w:val="00E96BD0"/>
    <w:rsid w:val="00EB057D"/>
    <w:rsid w:val="00EB5C85"/>
    <w:rsid w:val="00EB68BF"/>
    <w:rsid w:val="00EE09AD"/>
    <w:rsid w:val="00EE17AF"/>
    <w:rsid w:val="00EE356F"/>
    <w:rsid w:val="00F03A43"/>
    <w:rsid w:val="00F04C19"/>
    <w:rsid w:val="00F053E5"/>
    <w:rsid w:val="00F10D2D"/>
    <w:rsid w:val="00F16831"/>
    <w:rsid w:val="00F212C2"/>
    <w:rsid w:val="00F370F0"/>
    <w:rsid w:val="00F41C33"/>
    <w:rsid w:val="00F423F1"/>
    <w:rsid w:val="00F42E54"/>
    <w:rsid w:val="00F52E35"/>
    <w:rsid w:val="00F53584"/>
    <w:rsid w:val="00F549E5"/>
    <w:rsid w:val="00F5549B"/>
    <w:rsid w:val="00F6683A"/>
    <w:rsid w:val="00F72368"/>
    <w:rsid w:val="00F735CE"/>
    <w:rsid w:val="00F8189C"/>
    <w:rsid w:val="00F821F6"/>
    <w:rsid w:val="00F85D8C"/>
    <w:rsid w:val="00F9492E"/>
    <w:rsid w:val="00FA4A30"/>
    <w:rsid w:val="00FB0768"/>
    <w:rsid w:val="00FB0E9C"/>
    <w:rsid w:val="00FB68EC"/>
    <w:rsid w:val="00FC10B1"/>
    <w:rsid w:val="00FE3474"/>
    <w:rsid w:val="00FE3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863641E-8A27-4377-8A59-7C17AE6FF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20F6"/>
    <w:pPr>
      <w:bidi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C64AFF"/>
    <w:pPr>
      <w:ind w:firstLine="0"/>
      <w:jc w:val="center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styleId="BalloonText">
    <w:name w:val="Balloon Text"/>
    <w:basedOn w:val="Normal"/>
    <w:link w:val="BalloonTextChar"/>
    <w:rsid w:val="006E22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E22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1131</Words>
  <Characters>6449</Characters>
  <Application>Microsoft Office Word</Application>
  <DocSecurity>0</DocSecurity>
  <Lines>53</Lines>
  <Paragraphs>15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OMNITECH</Company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אומניטק</dc:creator>
  <cp:keywords/>
  <dc:description/>
  <cp:lastModifiedBy>Ghanem Mohammad</cp:lastModifiedBy>
  <cp:revision>2</cp:revision>
  <cp:lastPrinted>2012-07-24T12:26:00Z</cp:lastPrinted>
  <dcterms:created xsi:type="dcterms:W3CDTF">2022-07-09T13:33:00Z</dcterms:created>
  <dcterms:modified xsi:type="dcterms:W3CDTF">2022-07-09T13:33:00Z</dcterms:modified>
</cp:coreProperties>
</file>