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E39F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5C5D2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8E39F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E39F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305</w:t>
      </w:r>
    </w:p>
    <w:p w:rsidR="00E64116" w:rsidRPr="008713A4" w:rsidRDefault="008E39F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E39F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כ"ג באלול התשע"ב (10 בספטמבר 2012), שעה 12:30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8E39FA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8713A4" w:rsidRDefault="005B1340" w:rsidP="008320F6">
      <w:pPr>
        <w:ind w:firstLine="0"/>
        <w:rPr>
          <w:rFonts w:hint="cs"/>
          <w:rtl/>
        </w:rPr>
      </w:pPr>
      <w:r>
        <w:rPr>
          <w:rtl/>
        </w:rPr>
        <w:t>מינוי ממלא</w:t>
      </w:r>
      <w:r>
        <w:rPr>
          <w:rFonts w:hint="cs"/>
          <w:rtl/>
        </w:rPr>
        <w:t>-</w:t>
      </w:r>
      <w:r>
        <w:rPr>
          <w:rtl/>
        </w:rPr>
        <w:t>מקום ליושב</w:t>
      </w:r>
      <w:r>
        <w:rPr>
          <w:rFonts w:hint="cs"/>
          <w:rtl/>
        </w:rPr>
        <w:t>-</w:t>
      </w:r>
      <w:r w:rsidR="008E39FA" w:rsidRPr="008E39FA">
        <w:rPr>
          <w:rtl/>
        </w:rPr>
        <w:t>ראש הכנסת בעת היעדרו מן הארץ</w:t>
      </w:r>
    </w:p>
    <w:p w:rsidR="00E64116" w:rsidRDefault="00E64116" w:rsidP="008320F6">
      <w:pPr>
        <w:ind w:firstLine="0"/>
        <w:rPr>
          <w:rtl/>
        </w:rPr>
      </w:pPr>
    </w:p>
    <w:p w:rsidR="008E39FA" w:rsidRDefault="008E39FA" w:rsidP="008320F6">
      <w:pPr>
        <w:ind w:firstLine="0"/>
        <w:rPr>
          <w:rFonts w:hint="cs"/>
          <w:rtl/>
        </w:rPr>
      </w:pPr>
    </w:p>
    <w:p w:rsidR="008E39FA" w:rsidRPr="008713A4" w:rsidRDefault="008E39F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E39FA" w:rsidRDefault="008E39FA" w:rsidP="008320F6">
      <w:pPr>
        <w:ind w:firstLine="0"/>
        <w:outlineLvl w:val="0"/>
        <w:rPr>
          <w:rtl/>
        </w:rPr>
      </w:pPr>
      <w:r w:rsidRPr="008E39FA">
        <w:rPr>
          <w:rtl/>
        </w:rPr>
        <w:t>יריב לוין – היו"ר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8E39FA" w:rsidRPr="008713A4" w:rsidRDefault="008E39FA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24502" w:rsidP="00F24502">
      <w:pPr>
        <w:ind w:firstLine="0"/>
        <w:outlineLvl w:val="0"/>
        <w:rPr>
          <w:rtl/>
        </w:rPr>
      </w:pPr>
      <w:r w:rsidRPr="00DF7D04">
        <w:rPr>
          <w:rFonts w:hint="cs"/>
          <w:b/>
          <w:bCs/>
          <w:u w:val="single"/>
          <w:rtl/>
        </w:rPr>
        <w:t>רכזת</w:t>
      </w:r>
      <w:r w:rsidRPr="00DF7D04">
        <w:rPr>
          <w:b/>
          <w:bCs/>
          <w:u w:val="single"/>
          <w:rtl/>
        </w:rPr>
        <w:t xml:space="preserve"> </w:t>
      </w:r>
      <w:r w:rsidRPr="00DF7D04">
        <w:rPr>
          <w:rFonts w:hint="cs"/>
          <w:b/>
          <w:bCs/>
          <w:u w:val="single"/>
          <w:rtl/>
        </w:rPr>
        <w:t>ב</w:t>
      </w:r>
      <w:r w:rsidR="00E64116" w:rsidRPr="00DF7D04">
        <w:rPr>
          <w:b/>
          <w:bCs/>
          <w:u w:val="single"/>
          <w:rtl/>
        </w:rPr>
        <w:t>וועדה</w:t>
      </w:r>
      <w:r w:rsidR="00E64116" w:rsidRPr="00DF7D04">
        <w:rPr>
          <w:rFonts w:hint="cs"/>
          <w:b/>
          <w:bCs/>
          <w:u w:val="single"/>
          <w:rtl/>
        </w:rPr>
        <w:t>:</w:t>
      </w:r>
    </w:p>
    <w:p w:rsidR="00E64116" w:rsidRPr="008713A4" w:rsidRDefault="008E39FA" w:rsidP="008320F6">
      <w:pPr>
        <w:ind w:firstLine="0"/>
        <w:outlineLvl w:val="0"/>
        <w:rPr>
          <w:u w:val="single"/>
        </w:rPr>
      </w:pPr>
      <w:r>
        <w:rPr>
          <w:rFonts w:hint="cs"/>
          <w:rtl/>
        </w:rPr>
        <w:t>ע</w:t>
      </w:r>
      <w:r w:rsidR="007D7BC5">
        <w:rPr>
          <w:rFonts w:hint="cs"/>
          <w:rtl/>
        </w:rPr>
        <w:t>א</w:t>
      </w:r>
      <w:r>
        <w:rPr>
          <w:rFonts w:hint="cs"/>
          <w:rtl/>
        </w:rPr>
        <w:t>ליה</w:t>
      </w:r>
      <w:r w:rsidR="007D7BC5">
        <w:rPr>
          <w:rFonts w:hint="cs"/>
          <w:rtl/>
        </w:rPr>
        <w:t xml:space="preserve"> עודה</w:t>
      </w:r>
      <w:r>
        <w:rPr>
          <w:rFonts w:hint="cs"/>
          <w:rtl/>
        </w:rPr>
        <w:t xml:space="preserve"> 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8E39FA" w:rsidRDefault="008E39FA" w:rsidP="008320F6">
      <w:pPr>
        <w:ind w:firstLine="0"/>
        <w:outlineLvl w:val="0"/>
        <w:rPr>
          <w:rFonts w:hint="cs"/>
          <w:rtl/>
        </w:rPr>
      </w:pPr>
    </w:p>
    <w:p w:rsidR="008E39FA" w:rsidRPr="008713A4" w:rsidRDefault="008E39FA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E39FA" w:rsidP="008E39FA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8E39FA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5C5D2E" w:rsidRDefault="00AE46B8" w:rsidP="00AE46B8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</w:p>
    <w:p w:rsidR="005C5D2E" w:rsidRDefault="005C5D2E" w:rsidP="00AE46B8">
      <w:pPr>
        <w:ind w:firstLine="0"/>
        <w:jc w:val="center"/>
        <w:rPr>
          <w:rFonts w:hint="cs"/>
          <w:b/>
          <w:bCs/>
          <w:u w:val="single"/>
          <w:rtl/>
        </w:rPr>
      </w:pPr>
    </w:p>
    <w:p w:rsidR="00AE46B8" w:rsidRPr="00AE46B8" w:rsidRDefault="00AE46B8" w:rsidP="00AE46B8">
      <w:pPr>
        <w:ind w:firstLine="0"/>
        <w:jc w:val="center"/>
        <w:rPr>
          <w:rFonts w:hint="cs"/>
          <w:b/>
          <w:bCs/>
          <w:u w:val="single"/>
          <w:rtl/>
        </w:rPr>
      </w:pPr>
      <w:r w:rsidRPr="00AE46B8">
        <w:rPr>
          <w:b/>
          <w:bCs/>
          <w:u w:val="single"/>
          <w:rtl/>
        </w:rPr>
        <w:t>מינוי ממלא</w:t>
      </w:r>
      <w:r w:rsidRPr="00AE46B8">
        <w:rPr>
          <w:rFonts w:hint="cs"/>
          <w:b/>
          <w:bCs/>
          <w:u w:val="single"/>
          <w:rtl/>
        </w:rPr>
        <w:t>-</w:t>
      </w:r>
      <w:r w:rsidRPr="00AE46B8">
        <w:rPr>
          <w:b/>
          <w:bCs/>
          <w:u w:val="single"/>
          <w:rtl/>
        </w:rPr>
        <w:t>מקום ליושב</w:t>
      </w:r>
      <w:r w:rsidRPr="00AE46B8">
        <w:rPr>
          <w:rFonts w:hint="cs"/>
          <w:b/>
          <w:bCs/>
          <w:u w:val="single"/>
          <w:rtl/>
        </w:rPr>
        <w:t>-</w:t>
      </w:r>
      <w:r w:rsidRPr="00AE46B8">
        <w:rPr>
          <w:b/>
          <w:bCs/>
          <w:u w:val="single"/>
          <w:rtl/>
        </w:rPr>
        <w:t>ראש הכנסת בעת היעדרו מן הארץ</w:t>
      </w:r>
    </w:p>
    <w:p w:rsidR="00FD214F" w:rsidRDefault="00FD214F" w:rsidP="009258CE">
      <w:pPr>
        <w:ind w:firstLine="0"/>
        <w:rPr>
          <w:rFonts w:hint="cs"/>
          <w:rtl/>
        </w:rPr>
      </w:pPr>
    </w:p>
    <w:p w:rsidR="005C5D2E" w:rsidRDefault="005C5D2E" w:rsidP="009258CE">
      <w:pPr>
        <w:ind w:firstLine="0"/>
        <w:rPr>
          <w:rFonts w:hint="cs"/>
          <w:rtl/>
        </w:rPr>
      </w:pPr>
    </w:p>
    <w:p w:rsidR="005C5D2E" w:rsidRDefault="005C5D2E" w:rsidP="009258CE">
      <w:pPr>
        <w:ind w:firstLine="0"/>
        <w:rPr>
          <w:rFonts w:hint="cs"/>
          <w:rtl/>
        </w:rPr>
      </w:pPr>
    </w:p>
    <w:p w:rsidR="00FD214F" w:rsidRDefault="005C5D2E" w:rsidP="005C5D2E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87628" w:rsidRDefault="00687628" w:rsidP="00687628">
      <w:pPr>
        <w:rPr>
          <w:rFonts w:hint="cs"/>
          <w:rtl/>
          <w:lang w:eastAsia="he-IL"/>
        </w:rPr>
      </w:pPr>
    </w:p>
    <w:p w:rsidR="00687628" w:rsidRDefault="00687628" w:rsidP="00867E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פותח את הישיבה. </w:t>
      </w:r>
      <w:bookmarkStart w:id="0" w:name="_ETM_Q1_322052"/>
      <w:bookmarkEnd w:id="0"/>
      <w:r>
        <w:rPr>
          <w:rFonts w:hint="cs"/>
          <w:rtl/>
          <w:lang w:eastAsia="he-IL"/>
        </w:rPr>
        <w:t xml:space="preserve">על סדר-יומנו בחירת ממלא-מקום יושב-ראש הכנסת בעת היעדרו </w:t>
      </w:r>
      <w:bookmarkStart w:id="1" w:name="_ETM_Q1_326256"/>
      <w:bookmarkEnd w:id="1"/>
      <w:r>
        <w:rPr>
          <w:rFonts w:hint="cs"/>
          <w:rtl/>
          <w:lang w:eastAsia="he-IL"/>
        </w:rPr>
        <w:t xml:space="preserve">מן הארץ. </w:t>
      </w:r>
    </w:p>
    <w:p w:rsidR="00B655D0" w:rsidRDefault="00B655D0" w:rsidP="00687628">
      <w:pPr>
        <w:rPr>
          <w:rFonts w:hint="cs"/>
          <w:rtl/>
          <w:lang w:eastAsia="he-IL"/>
        </w:rPr>
      </w:pPr>
      <w:bookmarkStart w:id="2" w:name="_ETM_Q1_334045"/>
      <w:bookmarkEnd w:id="2"/>
    </w:p>
    <w:p w:rsidR="00B655D0" w:rsidRDefault="00B655D0" w:rsidP="006876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3" w:name="_ETM_Q1_334333"/>
      <w:bookmarkEnd w:id="3"/>
      <w:r>
        <w:rPr>
          <w:rFonts w:hint="cs"/>
          <w:rtl/>
          <w:lang w:eastAsia="he-IL"/>
        </w:rPr>
        <w:t xml:space="preserve">ודיעה לי מזכירת הכנסת כי יושב-ראש </w:t>
      </w:r>
      <w:bookmarkStart w:id="4" w:name="_ETM_Q1_330442"/>
      <w:bookmarkEnd w:id="4"/>
      <w:r>
        <w:rPr>
          <w:rFonts w:hint="cs"/>
          <w:rtl/>
          <w:lang w:eastAsia="he-IL"/>
        </w:rPr>
        <w:t xml:space="preserve">הכנסת ראובן ריבלין עתיד לצאת את גבולות המדינה </w:t>
      </w:r>
      <w:r w:rsidR="001B0241">
        <w:rPr>
          <w:rFonts w:hint="cs"/>
          <w:rtl/>
          <w:lang w:eastAsia="he-IL"/>
        </w:rPr>
        <w:t xml:space="preserve">ביום </w:t>
      </w:r>
      <w:bookmarkStart w:id="5" w:name="_ETM_Q1_337440"/>
      <w:bookmarkEnd w:id="5"/>
      <w:r w:rsidR="001B0241">
        <w:rPr>
          <w:rFonts w:hint="cs"/>
          <w:rtl/>
          <w:lang w:eastAsia="he-IL"/>
        </w:rPr>
        <w:t xml:space="preserve">ג' בתשרי התשע"ג, 19 בספטמבר 2012, ולשוב ארצה </w:t>
      </w:r>
      <w:bookmarkStart w:id="6" w:name="_ETM_Q1_338894"/>
      <w:bookmarkEnd w:id="6"/>
      <w:r w:rsidR="001B0241">
        <w:rPr>
          <w:rFonts w:hint="cs"/>
          <w:rtl/>
          <w:lang w:eastAsia="he-IL"/>
        </w:rPr>
        <w:t>ביום ט' בתשרי התשע"ג, 25 בספטמבר 2012.</w:t>
      </w:r>
    </w:p>
    <w:p w:rsidR="001B0241" w:rsidRDefault="001B0241" w:rsidP="00687628">
      <w:pPr>
        <w:rPr>
          <w:rFonts w:hint="cs"/>
          <w:rtl/>
          <w:lang w:eastAsia="he-IL"/>
        </w:rPr>
      </w:pPr>
      <w:bookmarkStart w:id="7" w:name="_ETM_Q1_344949"/>
      <w:bookmarkEnd w:id="7"/>
    </w:p>
    <w:p w:rsidR="001B0241" w:rsidRDefault="001B0241" w:rsidP="00687628">
      <w:pPr>
        <w:rPr>
          <w:rFonts w:hint="cs"/>
          <w:rtl/>
          <w:lang w:eastAsia="he-IL"/>
        </w:rPr>
      </w:pPr>
      <w:bookmarkStart w:id="8" w:name="_ETM_Q1_345517"/>
      <w:bookmarkEnd w:id="8"/>
      <w:r>
        <w:rPr>
          <w:rFonts w:hint="cs"/>
          <w:rtl/>
          <w:lang w:eastAsia="he-IL"/>
        </w:rPr>
        <w:t>אנחנו נדרשים</w:t>
      </w:r>
      <w:r w:rsidR="004172C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בהתאם לחוק</w:t>
      </w:r>
      <w:r w:rsidR="004172C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9" w:name="_ETM_Q1_350136"/>
      <w:bookmarkEnd w:id="9"/>
      <w:r>
        <w:rPr>
          <w:rFonts w:hint="cs"/>
          <w:rtl/>
          <w:lang w:eastAsia="he-IL"/>
        </w:rPr>
        <w:t xml:space="preserve">למנות סגן שיכהן כממלא-מקומו של היו"ר בעת היעדרו בתקופה האמורה. </w:t>
      </w:r>
      <w:bookmarkStart w:id="10" w:name="_ETM_Q1_353760"/>
      <w:bookmarkEnd w:id="10"/>
    </w:p>
    <w:p w:rsidR="001B0241" w:rsidRDefault="001B0241" w:rsidP="00687628">
      <w:pPr>
        <w:rPr>
          <w:rFonts w:hint="cs"/>
          <w:rtl/>
          <w:lang w:eastAsia="he-IL"/>
        </w:rPr>
      </w:pPr>
      <w:bookmarkStart w:id="11" w:name="_ETM_Q1_354582"/>
      <w:bookmarkEnd w:id="11"/>
    </w:p>
    <w:p w:rsidR="003C4BF5" w:rsidRDefault="001B0241" w:rsidP="000473F6">
      <w:pPr>
        <w:rPr>
          <w:rFonts w:hint="cs"/>
          <w:rtl/>
          <w:lang w:eastAsia="he-IL"/>
        </w:rPr>
      </w:pPr>
      <w:bookmarkStart w:id="12" w:name="_ETM_Q1_354888"/>
      <w:bookmarkEnd w:id="12"/>
      <w:r>
        <w:rPr>
          <w:rFonts w:hint="cs"/>
          <w:rtl/>
          <w:lang w:eastAsia="he-IL"/>
        </w:rPr>
        <w:t xml:space="preserve">יושב-ראש הכנסת ממליץ בפני הוועדה כי את מקומו ימלא </w:t>
      </w:r>
      <w:bookmarkStart w:id="13" w:name="_ETM_Q1_361762"/>
      <w:bookmarkEnd w:id="13"/>
      <w:r w:rsidR="00CB4AE6">
        <w:rPr>
          <w:rFonts w:hint="cs"/>
          <w:rtl/>
          <w:lang w:eastAsia="he-IL"/>
        </w:rPr>
        <w:t>סגן יושב-ראש הכנסת</w:t>
      </w:r>
      <w:r>
        <w:rPr>
          <w:rFonts w:hint="cs"/>
          <w:rtl/>
          <w:lang w:eastAsia="he-IL"/>
        </w:rPr>
        <w:t xml:space="preserve"> חבר </w:t>
      </w:r>
      <w:r w:rsidR="000473F6">
        <w:rPr>
          <w:rFonts w:hint="cs"/>
          <w:rtl/>
          <w:lang w:eastAsia="he-IL"/>
        </w:rPr>
        <w:t>הכ</w:t>
      </w:r>
      <w:r w:rsidR="00CB4AE6">
        <w:rPr>
          <w:rFonts w:hint="cs"/>
          <w:rtl/>
          <w:lang w:eastAsia="he-IL"/>
        </w:rPr>
        <w:t xml:space="preserve">נסת יצחק וקנין. </w:t>
      </w:r>
    </w:p>
    <w:p w:rsidR="003C4BF5" w:rsidRDefault="003C4BF5" w:rsidP="002E5D5D">
      <w:pPr>
        <w:ind w:firstLine="0"/>
        <w:rPr>
          <w:rFonts w:hint="cs"/>
          <w:rtl/>
          <w:lang w:eastAsia="he-IL"/>
        </w:rPr>
      </w:pPr>
    </w:p>
    <w:p w:rsidR="003C4BF5" w:rsidRDefault="003C4BF5" w:rsidP="003C4BF5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3C4BF5" w:rsidRDefault="003C4BF5" w:rsidP="003C4BF5">
      <w:pPr>
        <w:pStyle w:val="--"/>
        <w:keepNext/>
        <w:rPr>
          <w:rFonts w:hint="cs"/>
          <w:rtl/>
          <w:lang w:eastAsia="he-IL"/>
        </w:rPr>
      </w:pPr>
    </w:p>
    <w:p w:rsidR="003C4BF5" w:rsidRDefault="003C4BF5" w:rsidP="003C4BF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3C4BF5" w:rsidRDefault="00DB2E55" w:rsidP="00DB2E55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מינוי</w:t>
      </w:r>
      <w:r w:rsidR="007333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חבר הכנסת יצחק וקנין כממלא-</w:t>
      </w:r>
      <w:r w:rsidR="00733304">
        <w:rPr>
          <w:rFonts w:hint="cs"/>
          <w:rtl/>
          <w:lang w:eastAsia="he-IL"/>
        </w:rPr>
        <w:t xml:space="preserve">מקומו של </w:t>
      </w:r>
      <w:r>
        <w:rPr>
          <w:rFonts w:hint="cs"/>
          <w:rtl/>
          <w:lang w:eastAsia="he-IL"/>
        </w:rPr>
        <w:t>יושב-ראש</w:t>
      </w:r>
      <w:r w:rsidR="00733304">
        <w:rPr>
          <w:rFonts w:hint="cs"/>
          <w:rtl/>
          <w:lang w:eastAsia="he-IL"/>
        </w:rPr>
        <w:t xml:space="preserve"> הכנסת </w:t>
      </w:r>
      <w:r w:rsidR="00F455A2">
        <w:rPr>
          <w:rFonts w:hint="cs"/>
          <w:rtl/>
          <w:lang w:eastAsia="he-IL"/>
        </w:rPr>
        <w:t>אושר.</w:t>
      </w:r>
    </w:p>
    <w:p w:rsidR="00D413C0" w:rsidRPr="00D413C0" w:rsidRDefault="00D413C0" w:rsidP="00D413C0">
      <w:pPr>
        <w:rPr>
          <w:rFonts w:hint="cs"/>
          <w:rtl/>
          <w:lang w:eastAsia="he-IL"/>
        </w:rPr>
      </w:pPr>
    </w:p>
    <w:p w:rsidR="005C5D2E" w:rsidRDefault="005C5D2E" w:rsidP="005C5D2E">
      <w:pPr>
        <w:pStyle w:val="a"/>
        <w:keepNext/>
        <w:rPr>
          <w:rtl/>
        </w:rPr>
      </w:pPr>
      <w:r>
        <w:rPr>
          <w:rtl/>
        </w:rPr>
        <w:t>היו"ר יריב לוין:</w:t>
      </w:r>
    </w:p>
    <w:p w:rsidR="005C5D2E" w:rsidRDefault="005C5D2E" w:rsidP="005C5D2E">
      <w:pPr>
        <w:pStyle w:val="KeepWithNext"/>
        <w:rPr>
          <w:rtl/>
        </w:rPr>
      </w:pPr>
    </w:p>
    <w:p w:rsidR="000473F6" w:rsidRDefault="000473F6" w:rsidP="00A807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מאשרים </w:t>
      </w:r>
      <w:r w:rsidR="00A80742">
        <w:rPr>
          <w:rFonts w:hint="cs"/>
          <w:rtl/>
          <w:lang w:eastAsia="he-IL"/>
        </w:rPr>
        <w:t>את בקשת יושב-ראש הכנסת</w:t>
      </w:r>
      <w:r>
        <w:rPr>
          <w:rFonts w:hint="cs"/>
          <w:rtl/>
          <w:lang w:eastAsia="he-IL"/>
        </w:rPr>
        <w:t xml:space="preserve"> פה אחד, </w:t>
      </w:r>
      <w:bookmarkStart w:id="14" w:name="_ETM_Q1_366690"/>
      <w:bookmarkEnd w:id="14"/>
      <w:r>
        <w:rPr>
          <w:rFonts w:hint="cs"/>
          <w:rtl/>
          <w:lang w:eastAsia="he-IL"/>
        </w:rPr>
        <w:t>תרתי משמע</w:t>
      </w:r>
      <w:bookmarkStart w:id="15" w:name="_ETM_Q1_369990"/>
      <w:bookmarkStart w:id="16" w:name="_ETM_Q1_370312"/>
      <w:bookmarkEnd w:id="15"/>
      <w:bookmarkEnd w:id="16"/>
      <w:r>
        <w:rPr>
          <w:rFonts w:hint="cs"/>
          <w:rtl/>
          <w:lang w:eastAsia="he-IL"/>
        </w:rPr>
        <w:t xml:space="preserve">, וקובעים שהבקשה אושרה </w:t>
      </w:r>
      <w:r w:rsidR="00854115">
        <w:rPr>
          <w:rFonts w:hint="cs"/>
          <w:rtl/>
          <w:lang w:eastAsia="he-IL"/>
        </w:rPr>
        <w:t xml:space="preserve">וחבר הכנסת יצחק וקנין </w:t>
      </w:r>
      <w:bookmarkStart w:id="17" w:name="_ETM_Q1_375697"/>
      <w:bookmarkEnd w:id="17"/>
      <w:r w:rsidR="00854115">
        <w:rPr>
          <w:rFonts w:hint="cs"/>
          <w:rtl/>
          <w:lang w:eastAsia="he-IL"/>
        </w:rPr>
        <w:t xml:space="preserve">יכהן כממלא-מקומו בתקופה האמורה, ובכך הישיבה נעולה. שנה טובה </w:t>
      </w:r>
      <w:bookmarkStart w:id="18" w:name="_ETM_Q1_380854"/>
      <w:bookmarkEnd w:id="18"/>
      <w:r w:rsidR="00854115">
        <w:rPr>
          <w:rFonts w:hint="cs"/>
          <w:rtl/>
          <w:lang w:eastAsia="he-IL"/>
        </w:rPr>
        <w:t>וחג שמח.</w:t>
      </w:r>
    </w:p>
    <w:p w:rsidR="003D0D91" w:rsidRDefault="003D0D91" w:rsidP="000473F6">
      <w:pPr>
        <w:rPr>
          <w:rFonts w:hint="cs"/>
          <w:rtl/>
          <w:lang w:eastAsia="he-IL"/>
        </w:rPr>
      </w:pPr>
      <w:bookmarkStart w:id="19" w:name="_ETM_Q1_380900"/>
      <w:bookmarkStart w:id="20" w:name="_ETM_Q1_383588"/>
      <w:bookmarkEnd w:id="19"/>
      <w:bookmarkEnd w:id="20"/>
    </w:p>
    <w:p w:rsidR="00D413C0" w:rsidRDefault="00D413C0" w:rsidP="000473F6">
      <w:pPr>
        <w:rPr>
          <w:rFonts w:hint="cs"/>
          <w:rtl/>
          <w:lang w:eastAsia="he-IL"/>
        </w:rPr>
      </w:pPr>
    </w:p>
    <w:p w:rsidR="003D0D91" w:rsidRDefault="003D0D91" w:rsidP="000473F6">
      <w:pPr>
        <w:rPr>
          <w:rFonts w:hint="cs"/>
          <w:rtl/>
          <w:lang w:eastAsia="he-IL"/>
        </w:rPr>
      </w:pPr>
      <w:bookmarkStart w:id="21" w:name="_ETM_Q1_381009"/>
      <w:bookmarkEnd w:id="21"/>
    </w:p>
    <w:p w:rsidR="006A4220" w:rsidRDefault="006A4220" w:rsidP="006A4220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12:35.</w:t>
      </w:r>
    </w:p>
    <w:p w:rsidR="006A4220" w:rsidRDefault="006A4220" w:rsidP="006A4220">
      <w:pPr>
        <w:pStyle w:val="KeepWithNext"/>
        <w:rPr>
          <w:rFonts w:hint="cs"/>
          <w:rtl/>
          <w:lang w:eastAsia="he-IL"/>
        </w:rPr>
      </w:pPr>
    </w:p>
    <w:p w:rsidR="006A4220" w:rsidRDefault="006A4220" w:rsidP="006A4220">
      <w:pPr>
        <w:rPr>
          <w:rFonts w:hint="cs"/>
          <w:rtl/>
          <w:lang w:eastAsia="he-IL"/>
        </w:rPr>
      </w:pPr>
    </w:p>
    <w:p w:rsidR="006A4220" w:rsidRPr="00687628" w:rsidRDefault="006A4220" w:rsidP="000473F6">
      <w:pPr>
        <w:rPr>
          <w:rtl/>
          <w:lang w:eastAsia="he-IL"/>
        </w:rPr>
      </w:pPr>
    </w:p>
    <w:p w:rsidR="007872B4" w:rsidRPr="008713A4" w:rsidRDefault="007872B4" w:rsidP="00DF7D04">
      <w:pPr>
        <w:ind w:firstLine="0"/>
        <w:rPr>
          <w:rFonts w:hint="cs"/>
        </w:rPr>
      </w:pPr>
    </w:p>
    <w:sectPr w:rsidR="007872B4" w:rsidRPr="008713A4" w:rsidSect="005C5D2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56E0" w:rsidRDefault="000A56E0">
      <w:r>
        <w:separator/>
      </w:r>
    </w:p>
  </w:endnote>
  <w:endnote w:type="continuationSeparator" w:id="0">
    <w:p w:rsidR="000A56E0" w:rsidRDefault="000A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56E0" w:rsidRDefault="000A56E0">
      <w:r>
        <w:separator/>
      </w:r>
    </w:p>
  </w:footnote>
  <w:footnote w:type="continuationSeparator" w:id="0">
    <w:p w:rsidR="000A56E0" w:rsidRDefault="000A5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13C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8E39FA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8E39FA" w:rsidP="008E5E3F">
    <w:pPr>
      <w:pStyle w:val="Header"/>
      <w:ind w:firstLine="0"/>
      <w:rPr>
        <w:rFonts w:hint="cs"/>
        <w:rtl/>
      </w:rPr>
    </w:pPr>
    <w:r>
      <w:rPr>
        <w:rtl/>
      </w:rPr>
      <w:t xml:space="preserve"> 10/09/2012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99226660">
    <w:abstractNumId w:val="0"/>
  </w:num>
  <w:num w:numId="2" w16cid:durableId="1451972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2512"/>
    <w:rsid w:val="00037279"/>
    <w:rsid w:val="000473F6"/>
    <w:rsid w:val="00067F42"/>
    <w:rsid w:val="00073BE1"/>
    <w:rsid w:val="00092B80"/>
    <w:rsid w:val="000A56E0"/>
    <w:rsid w:val="000B2EE6"/>
    <w:rsid w:val="000E3314"/>
    <w:rsid w:val="000F2459"/>
    <w:rsid w:val="0015423C"/>
    <w:rsid w:val="00163F64"/>
    <w:rsid w:val="00167294"/>
    <w:rsid w:val="00171E7F"/>
    <w:rsid w:val="001758C1"/>
    <w:rsid w:val="0017779F"/>
    <w:rsid w:val="001A74E9"/>
    <w:rsid w:val="001B0241"/>
    <w:rsid w:val="001C44DA"/>
    <w:rsid w:val="001C4FDA"/>
    <w:rsid w:val="001D440C"/>
    <w:rsid w:val="00227FEF"/>
    <w:rsid w:val="00242067"/>
    <w:rsid w:val="00261554"/>
    <w:rsid w:val="00275C03"/>
    <w:rsid w:val="00280D58"/>
    <w:rsid w:val="002E5D5D"/>
    <w:rsid w:val="00303B4C"/>
    <w:rsid w:val="00340AFA"/>
    <w:rsid w:val="00362ED1"/>
    <w:rsid w:val="003658CB"/>
    <w:rsid w:val="00366CFB"/>
    <w:rsid w:val="00373508"/>
    <w:rsid w:val="003C279D"/>
    <w:rsid w:val="003C4BF5"/>
    <w:rsid w:val="003D0D91"/>
    <w:rsid w:val="003F0A5F"/>
    <w:rsid w:val="003F3162"/>
    <w:rsid w:val="004172C5"/>
    <w:rsid w:val="00420E41"/>
    <w:rsid w:val="00424C94"/>
    <w:rsid w:val="00451746"/>
    <w:rsid w:val="00470EAC"/>
    <w:rsid w:val="0049458B"/>
    <w:rsid w:val="00495FD8"/>
    <w:rsid w:val="004B0A65"/>
    <w:rsid w:val="004B1BE9"/>
    <w:rsid w:val="004D5124"/>
    <w:rsid w:val="00500C0C"/>
    <w:rsid w:val="00546678"/>
    <w:rsid w:val="0056603E"/>
    <w:rsid w:val="005817EC"/>
    <w:rsid w:val="00582B2B"/>
    <w:rsid w:val="00590B77"/>
    <w:rsid w:val="005A342D"/>
    <w:rsid w:val="005B1340"/>
    <w:rsid w:val="005C363E"/>
    <w:rsid w:val="005C3BAC"/>
    <w:rsid w:val="005C5D2E"/>
    <w:rsid w:val="005D61F3"/>
    <w:rsid w:val="005F76B0"/>
    <w:rsid w:val="00634F61"/>
    <w:rsid w:val="006821AC"/>
    <w:rsid w:val="00687628"/>
    <w:rsid w:val="00695A47"/>
    <w:rsid w:val="006A0CB7"/>
    <w:rsid w:val="006A15F2"/>
    <w:rsid w:val="006A4220"/>
    <w:rsid w:val="006F0259"/>
    <w:rsid w:val="00702755"/>
    <w:rsid w:val="0070472C"/>
    <w:rsid w:val="00716ED4"/>
    <w:rsid w:val="00720388"/>
    <w:rsid w:val="00733304"/>
    <w:rsid w:val="00783CE8"/>
    <w:rsid w:val="007872B4"/>
    <w:rsid w:val="007D7BC5"/>
    <w:rsid w:val="00806D23"/>
    <w:rsid w:val="008320F6"/>
    <w:rsid w:val="00841223"/>
    <w:rsid w:val="00846BE9"/>
    <w:rsid w:val="00853207"/>
    <w:rsid w:val="00854115"/>
    <w:rsid w:val="008548DB"/>
    <w:rsid w:val="00867E61"/>
    <w:rsid w:val="008713A4"/>
    <w:rsid w:val="00875F10"/>
    <w:rsid w:val="008A796B"/>
    <w:rsid w:val="008B4EAA"/>
    <w:rsid w:val="008C6035"/>
    <w:rsid w:val="008C7015"/>
    <w:rsid w:val="008D1DFB"/>
    <w:rsid w:val="008E39FA"/>
    <w:rsid w:val="008E5E3F"/>
    <w:rsid w:val="0090279B"/>
    <w:rsid w:val="00902A91"/>
    <w:rsid w:val="00914904"/>
    <w:rsid w:val="009258CE"/>
    <w:rsid w:val="00944C8F"/>
    <w:rsid w:val="009515F0"/>
    <w:rsid w:val="009830CB"/>
    <w:rsid w:val="009E6E93"/>
    <w:rsid w:val="009F1518"/>
    <w:rsid w:val="009F5773"/>
    <w:rsid w:val="00A15971"/>
    <w:rsid w:val="00A22C90"/>
    <w:rsid w:val="00A66020"/>
    <w:rsid w:val="00A80742"/>
    <w:rsid w:val="00AB02EE"/>
    <w:rsid w:val="00AD6FFC"/>
    <w:rsid w:val="00AE46B8"/>
    <w:rsid w:val="00AF31E6"/>
    <w:rsid w:val="00AF4150"/>
    <w:rsid w:val="00B120B2"/>
    <w:rsid w:val="00B50340"/>
    <w:rsid w:val="00B655D0"/>
    <w:rsid w:val="00B8517A"/>
    <w:rsid w:val="00BA6446"/>
    <w:rsid w:val="00BD47B7"/>
    <w:rsid w:val="00C21D9E"/>
    <w:rsid w:val="00C220CC"/>
    <w:rsid w:val="00C3598A"/>
    <w:rsid w:val="00C360BC"/>
    <w:rsid w:val="00C44800"/>
    <w:rsid w:val="00C52EC2"/>
    <w:rsid w:val="00C61DC1"/>
    <w:rsid w:val="00C64AFF"/>
    <w:rsid w:val="00C8624A"/>
    <w:rsid w:val="00CA5363"/>
    <w:rsid w:val="00CB4AE6"/>
    <w:rsid w:val="00CB6D60"/>
    <w:rsid w:val="00CC5815"/>
    <w:rsid w:val="00CE24B8"/>
    <w:rsid w:val="00CE5849"/>
    <w:rsid w:val="00D413C0"/>
    <w:rsid w:val="00D45D27"/>
    <w:rsid w:val="00D86E57"/>
    <w:rsid w:val="00D96B24"/>
    <w:rsid w:val="00DB2E55"/>
    <w:rsid w:val="00DE385E"/>
    <w:rsid w:val="00DF7D04"/>
    <w:rsid w:val="00E330AD"/>
    <w:rsid w:val="00E5698F"/>
    <w:rsid w:val="00E61903"/>
    <w:rsid w:val="00E64116"/>
    <w:rsid w:val="00EB057D"/>
    <w:rsid w:val="00EB5C85"/>
    <w:rsid w:val="00EE09AD"/>
    <w:rsid w:val="00F053E5"/>
    <w:rsid w:val="00F10D2D"/>
    <w:rsid w:val="00F16831"/>
    <w:rsid w:val="00F24502"/>
    <w:rsid w:val="00F41C33"/>
    <w:rsid w:val="00F423F1"/>
    <w:rsid w:val="00F455A2"/>
    <w:rsid w:val="00F53584"/>
    <w:rsid w:val="00F5424E"/>
    <w:rsid w:val="00F549E5"/>
    <w:rsid w:val="00F72368"/>
    <w:rsid w:val="00F821F6"/>
    <w:rsid w:val="00F96971"/>
    <w:rsid w:val="00FB0768"/>
    <w:rsid w:val="00FD214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6C68848-CC9D-40E4-B7E6-F371E3C6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1601-01-01T00:00:00Z</cp:lastPrinted>
  <dcterms:created xsi:type="dcterms:W3CDTF">2022-07-01T16:18:00Z</dcterms:created>
  <dcterms:modified xsi:type="dcterms:W3CDTF">2022-07-01T16:18:00Z</dcterms:modified>
</cp:coreProperties>
</file>