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D30616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4E59AB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D3061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49458B">
      <w:pPr>
        <w:rPr>
          <w:rFonts w:hint="cs"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D3061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313</w:t>
      </w:r>
    </w:p>
    <w:p w:rsidR="00E64116" w:rsidRPr="008713A4" w:rsidRDefault="00D30616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D30616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שני, ה' בכסלו התשע"ג (19 בנובמבר 2012), שעה 10:30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D30616" w:rsidP="008320F6">
      <w:pPr>
        <w:ind w:firstLine="0"/>
        <w:rPr>
          <w:rFonts w:hint="cs"/>
          <w:rtl/>
        </w:rPr>
      </w:pPr>
      <w:r w:rsidRPr="00D30616">
        <w:rPr>
          <w:rtl/>
        </w:rPr>
        <w:t>בקשת חברי הכנסת אריה אלדד ומיכאל בן-ארי להתפלג מסיעת האיחוד הלאומי, בהתאם לסעיפים 59(1) ו-60 לחוק הכנסת.</w:t>
      </w:r>
    </w:p>
    <w:p w:rsidR="00E64116" w:rsidRDefault="00E64116" w:rsidP="008320F6">
      <w:pPr>
        <w:ind w:firstLine="0"/>
        <w:rPr>
          <w:rtl/>
        </w:rPr>
      </w:pPr>
    </w:p>
    <w:p w:rsidR="00D30616" w:rsidRPr="008713A4" w:rsidRDefault="00D30616" w:rsidP="008320F6">
      <w:pPr>
        <w:ind w:firstLine="0"/>
        <w:rPr>
          <w:rtl/>
        </w:rPr>
      </w:pPr>
    </w:p>
    <w:p w:rsidR="00E64116" w:rsidRPr="004E59AB" w:rsidRDefault="00E64116" w:rsidP="008320F6">
      <w:pPr>
        <w:ind w:firstLine="0"/>
        <w:outlineLvl w:val="0"/>
        <w:rPr>
          <w:b/>
          <w:bCs/>
          <w:sz w:val="22"/>
          <w:szCs w:val="22"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582CF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אברהם מיכאלי </w:t>
      </w:r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:rsidR="00582CF5" w:rsidRDefault="00582CF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אריה אלדד</w:t>
      </w:r>
    </w:p>
    <w:p w:rsidR="00582CF5" w:rsidRDefault="00582CF5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דוד רותם</w:t>
      </w:r>
    </w:p>
    <w:p w:rsidR="00582CF5" w:rsidRPr="008713A4" w:rsidRDefault="00582CF5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870"/>
        <w:gridCol w:w="336"/>
        <w:gridCol w:w="3291"/>
      </w:tblGrid>
      <w:tr w:rsidR="00582CF5" w:rsidTr="004B7FA4">
        <w:tc>
          <w:tcPr>
            <w:tcW w:w="0" w:type="auto"/>
            <w:shd w:val="clear" w:color="auto" w:fill="auto"/>
          </w:tcPr>
          <w:p w:rsidR="00582CF5" w:rsidRDefault="00582CF5" w:rsidP="004B7F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ירדנה מלר הורוביץ</w:t>
            </w:r>
          </w:p>
        </w:tc>
        <w:tc>
          <w:tcPr>
            <w:tcW w:w="0" w:type="auto"/>
            <w:shd w:val="clear" w:color="auto" w:fill="auto"/>
          </w:tcPr>
          <w:p w:rsidR="00582CF5" w:rsidRDefault="00582CF5" w:rsidP="004B7F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582CF5" w:rsidRDefault="00582CF5" w:rsidP="004B7F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מזכירת הכנסת</w:t>
            </w:r>
          </w:p>
        </w:tc>
      </w:tr>
      <w:tr w:rsidR="00582CF5" w:rsidTr="004B7FA4">
        <w:tc>
          <w:tcPr>
            <w:tcW w:w="0" w:type="auto"/>
            <w:shd w:val="clear" w:color="auto" w:fill="auto"/>
          </w:tcPr>
          <w:p w:rsidR="00582CF5" w:rsidRDefault="00582CF5" w:rsidP="004B7F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אורי בנק </w:t>
            </w:r>
          </w:p>
        </w:tc>
        <w:tc>
          <w:tcPr>
            <w:tcW w:w="0" w:type="auto"/>
            <w:shd w:val="clear" w:color="auto" w:fill="auto"/>
          </w:tcPr>
          <w:p w:rsidR="00582CF5" w:rsidRDefault="00582CF5" w:rsidP="004B7F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582CF5" w:rsidRDefault="00582CF5" w:rsidP="004B7F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 סיעת האיחוד הלאומי</w:t>
            </w:r>
          </w:p>
        </w:tc>
      </w:tr>
      <w:tr w:rsidR="00582CF5" w:rsidTr="004B7FA4">
        <w:tc>
          <w:tcPr>
            <w:tcW w:w="0" w:type="auto"/>
            <w:shd w:val="clear" w:color="auto" w:fill="auto"/>
          </w:tcPr>
          <w:p w:rsidR="00582CF5" w:rsidRDefault="00582CF5" w:rsidP="004B7F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ג'רמי סלטן</w:t>
            </w:r>
          </w:p>
        </w:tc>
        <w:tc>
          <w:tcPr>
            <w:tcW w:w="0" w:type="auto"/>
            <w:shd w:val="clear" w:color="auto" w:fill="auto"/>
          </w:tcPr>
          <w:p w:rsidR="00582CF5" w:rsidRDefault="00582CF5" w:rsidP="004B7F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582CF5" w:rsidRDefault="00582CF5" w:rsidP="004B7F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ע. מנהל סיעת האיחוד הלאומי</w:t>
            </w:r>
          </w:p>
        </w:tc>
      </w:tr>
      <w:tr w:rsidR="00582CF5" w:rsidTr="004B7FA4">
        <w:tc>
          <w:tcPr>
            <w:tcW w:w="0" w:type="auto"/>
            <w:shd w:val="clear" w:color="auto" w:fill="auto"/>
          </w:tcPr>
          <w:p w:rsidR="00582CF5" w:rsidRDefault="00582CF5" w:rsidP="004B7F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איתמר בן גביר</w:t>
            </w:r>
          </w:p>
        </w:tc>
        <w:tc>
          <w:tcPr>
            <w:tcW w:w="0" w:type="auto"/>
            <w:shd w:val="clear" w:color="auto" w:fill="auto"/>
          </w:tcPr>
          <w:p w:rsidR="00582CF5" w:rsidRDefault="00582CF5" w:rsidP="004B7F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582CF5" w:rsidRDefault="00582CF5" w:rsidP="004B7FA4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עוזר פרלמנטרי לח"כ מיכאל בן-ארי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D30616" w:rsidP="008320F6">
      <w:pPr>
        <w:ind w:firstLine="0"/>
        <w:outlineLvl w:val="0"/>
      </w:pPr>
      <w:r>
        <w:rPr>
          <w:rtl/>
        </w:rPr>
        <w:t>ארבל אסטרחן</w:t>
      </w:r>
      <w:r w:rsidR="00582CF5">
        <w:rPr>
          <w:rFonts w:hint="cs"/>
          <w:rtl/>
        </w:rPr>
        <w:t>; רחלי הכהן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D30616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D30616" w:rsidP="00D30616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:rsidR="00E64116" w:rsidRPr="008713A4" w:rsidRDefault="00D30616" w:rsidP="008320F6">
      <w:pPr>
        <w:ind w:firstLine="0"/>
        <w:rPr>
          <w:rFonts w:hint="cs"/>
          <w:rtl/>
        </w:rPr>
      </w:pPr>
      <w:r>
        <w:rPr>
          <w:rtl/>
        </w:rPr>
        <w:t>שרון רפאלי</w:t>
      </w:r>
    </w:p>
    <w:p w:rsidR="001F1796" w:rsidRPr="001F1796" w:rsidRDefault="00E64116" w:rsidP="001F1796">
      <w:pPr>
        <w:ind w:firstLine="0"/>
        <w:jc w:val="center"/>
        <w:rPr>
          <w:rFonts w:hint="cs"/>
          <w:b/>
          <w:bCs/>
          <w:u w:val="single"/>
          <w:rtl/>
        </w:rPr>
      </w:pPr>
      <w:r w:rsidRPr="008713A4">
        <w:rPr>
          <w:rtl/>
        </w:rPr>
        <w:br w:type="page"/>
      </w:r>
      <w:r w:rsidR="001F1796" w:rsidRPr="001F1796">
        <w:rPr>
          <w:b/>
          <w:bCs/>
          <w:u w:val="single"/>
          <w:rtl/>
        </w:rPr>
        <w:lastRenderedPageBreak/>
        <w:t>בקשת חברי הכנסת אריה אלדד ומיכאל בן-ארי להתפלג מסיעת האיחוד הלאומי, בהתאם לסעיפים 59(1) ו-60 לחוק הכנסת.</w:t>
      </w:r>
    </w:p>
    <w:p w:rsidR="001F1796" w:rsidRDefault="001F1796" w:rsidP="001F1796">
      <w:pPr>
        <w:ind w:firstLine="0"/>
        <w:rPr>
          <w:rtl/>
        </w:rPr>
      </w:pPr>
    </w:p>
    <w:p w:rsidR="001F1796" w:rsidRDefault="001F1796" w:rsidP="001E3972">
      <w:pPr>
        <w:pStyle w:val="af"/>
        <w:keepNext/>
        <w:rPr>
          <w:rFonts w:hint="cs"/>
          <w:rtl/>
        </w:rPr>
      </w:pPr>
    </w:p>
    <w:p w:rsidR="001E3972" w:rsidRDefault="001E3972" w:rsidP="001E3972">
      <w:pPr>
        <w:pStyle w:val="af"/>
        <w:keepNext/>
        <w:rPr>
          <w:rtl/>
        </w:rPr>
      </w:pPr>
      <w:r>
        <w:rPr>
          <w:rtl/>
        </w:rPr>
        <w:t>היו"ר אברהם מיכאלי:</w:t>
      </w:r>
    </w:p>
    <w:p w:rsidR="001E3972" w:rsidRDefault="001E3972" w:rsidP="001E3972">
      <w:pPr>
        <w:pStyle w:val="KeepWithNext"/>
        <w:rPr>
          <w:rFonts w:hint="cs"/>
          <w:rtl/>
        </w:rPr>
      </w:pPr>
    </w:p>
    <w:p w:rsidR="001E3972" w:rsidRDefault="001E3972" w:rsidP="003845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בוקר טוב לכולם. </w:t>
      </w:r>
      <w:r w:rsidR="00743A5C">
        <w:rPr>
          <w:rFonts w:hint="cs"/>
          <w:rtl/>
          <w:lang w:eastAsia="he-IL"/>
        </w:rPr>
        <w:t>אני מתכבד לפתוח את ישיבת ועדת הכנסת ל</w:t>
      </w:r>
      <w:r>
        <w:rPr>
          <w:rFonts w:hint="cs"/>
          <w:rtl/>
          <w:lang w:eastAsia="he-IL"/>
        </w:rPr>
        <w:t>דיון מיוחד</w:t>
      </w:r>
      <w:r w:rsidR="00743A5C">
        <w:rPr>
          <w:rFonts w:hint="cs"/>
          <w:rtl/>
          <w:lang w:eastAsia="he-IL"/>
        </w:rPr>
        <w:t>, על-</w:t>
      </w:r>
      <w:r>
        <w:rPr>
          <w:rFonts w:hint="cs"/>
          <w:rtl/>
          <w:lang w:eastAsia="he-IL"/>
        </w:rPr>
        <w:t>פי בקשת חברי הכנסת אריה אלדד ומיכאל בן ארי</w:t>
      </w:r>
      <w:r w:rsidR="00743A5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להתפלג מסיעת האיחוד הלאומי</w:t>
      </w:r>
      <w:r w:rsidR="00743A5C">
        <w:rPr>
          <w:rFonts w:hint="cs"/>
          <w:rtl/>
          <w:lang w:eastAsia="he-IL"/>
        </w:rPr>
        <w:t xml:space="preserve"> בהתאם </w:t>
      </w:r>
      <w:bookmarkStart w:id="0" w:name="_ETM_Q1_106637"/>
      <w:bookmarkEnd w:id="0"/>
      <w:r w:rsidR="00743A5C">
        <w:rPr>
          <w:rFonts w:hint="cs"/>
          <w:rtl/>
          <w:lang w:eastAsia="he-IL"/>
        </w:rPr>
        <w:t>לסעיפים 59(1) ו-60</w:t>
      </w:r>
      <w:r w:rsidR="0038454F">
        <w:rPr>
          <w:rFonts w:hint="cs"/>
          <w:rtl/>
          <w:lang w:eastAsia="he-IL"/>
        </w:rPr>
        <w:t xml:space="preserve"> לחוק הכנסת. </w:t>
      </w:r>
      <w:r>
        <w:rPr>
          <w:rFonts w:hint="cs"/>
          <w:rtl/>
          <w:lang w:eastAsia="he-IL"/>
        </w:rPr>
        <w:t>הונחה לפנינו בקשתם של חברי הכנס</w:t>
      </w:r>
      <w:r w:rsidR="0038454F">
        <w:rPr>
          <w:rFonts w:hint="cs"/>
          <w:rtl/>
          <w:lang w:eastAsia="he-IL"/>
        </w:rPr>
        <w:t>ת אריה אלדד ומיכאל בן</w:t>
      </w:r>
      <w:bookmarkStart w:id="1" w:name="_ETM_Q1_125618"/>
      <w:bookmarkEnd w:id="1"/>
      <w:r w:rsidR="0038454F">
        <w:rPr>
          <w:rFonts w:hint="cs"/>
          <w:rtl/>
          <w:lang w:eastAsia="he-IL"/>
        </w:rPr>
        <w:t xml:space="preserve">-ארי. זה מופנה ליושב ראש ועדת הכנסת. יש פה הודעה </w:t>
      </w:r>
      <w:bookmarkStart w:id="2" w:name="_ETM_Q1_132942"/>
      <w:bookmarkEnd w:id="2"/>
      <w:r w:rsidR="0038454F">
        <w:rPr>
          <w:rFonts w:hint="cs"/>
          <w:rtl/>
          <w:lang w:eastAsia="he-IL"/>
        </w:rPr>
        <w:t xml:space="preserve">מתוקנת. אני אקריא את ההודעה: </w:t>
      </w:r>
    </w:p>
    <w:p w:rsidR="0038454F" w:rsidRDefault="0038454F" w:rsidP="0038454F">
      <w:pPr>
        <w:rPr>
          <w:rFonts w:hint="cs"/>
          <w:rtl/>
          <w:lang w:eastAsia="he-IL"/>
        </w:rPr>
      </w:pPr>
    </w:p>
    <w:p w:rsidR="0038454F" w:rsidRDefault="0038454F" w:rsidP="003845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"הנדון: הודעה על התפתגות מסיעת האיחוד הלאומי והקמת סיעת "עוצמה לישראל". אנו חברי הכנסת אריה אלדד ומיכאל בן-ארי מתכבדים להודיע על התפלגותנו מסיעת האיחוד הלאומי ועל הקמתה של סיעת "עוצמה לישראל". אנו מבקשים כי </w:t>
      </w:r>
      <w:bookmarkStart w:id="3" w:name="_ETM_Q1_142309"/>
      <w:bookmarkEnd w:id="3"/>
      <w:r>
        <w:rPr>
          <w:rFonts w:hint="cs"/>
          <w:rtl/>
          <w:lang w:eastAsia="he-IL"/>
        </w:rPr>
        <w:t>בהתאם להוראות סעיפים 59(1) ו-60 לחוק הכנסת תועבר הו</w:t>
      </w:r>
      <w:r w:rsidR="00CA2DC4">
        <w:rPr>
          <w:rFonts w:hint="cs"/>
          <w:rtl/>
          <w:lang w:eastAsia="he-IL"/>
        </w:rPr>
        <w:t xml:space="preserve">דעתנו לוועדת הכנסת בהקדם האפשרי </w:t>
      </w:r>
      <w:r>
        <w:rPr>
          <w:rFonts w:hint="cs"/>
          <w:rtl/>
          <w:lang w:eastAsia="he-IL"/>
        </w:rPr>
        <w:t xml:space="preserve">לאישור ההתפלגות מהאיחוד הלאומי. אנו מבקשים להודיע כי בא כוח הסיעה הוא חבר הכנסת אריה אלדד וממלא מקומו </w:t>
      </w:r>
      <w:r w:rsidR="00CA2DC4">
        <w:rPr>
          <w:rtl/>
          <w:lang w:eastAsia="he-IL"/>
        </w:rPr>
        <w:t>–</w:t>
      </w:r>
      <w:r w:rsidR="00CA2DC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חבר הכנסת מיכאל בן-ארי". </w:t>
      </w:r>
    </w:p>
    <w:p w:rsidR="0038454F" w:rsidRDefault="0038454F" w:rsidP="0038454F">
      <w:pPr>
        <w:rPr>
          <w:rFonts w:hint="cs"/>
          <w:rtl/>
          <w:lang w:eastAsia="he-IL"/>
        </w:rPr>
      </w:pPr>
    </w:p>
    <w:p w:rsidR="001E3972" w:rsidRDefault="00CA2DC4" w:rsidP="00CA2DC4">
      <w:pPr>
        <w:rPr>
          <w:rFonts w:hint="cs"/>
          <w:rtl/>
          <w:lang w:eastAsia="he-IL"/>
        </w:rPr>
      </w:pPr>
      <w:bookmarkStart w:id="4" w:name="_ETM_Q1_135863"/>
      <w:bookmarkEnd w:id="4"/>
      <w:r>
        <w:rPr>
          <w:rFonts w:hint="cs"/>
          <w:rtl/>
          <w:lang w:eastAsia="he-IL"/>
        </w:rPr>
        <w:t xml:space="preserve">זאת </w:t>
      </w:r>
      <w:bookmarkStart w:id="5" w:name="_ETM_Q1_170550"/>
      <w:bookmarkEnd w:id="5"/>
      <w:r>
        <w:rPr>
          <w:rFonts w:hint="cs"/>
          <w:rtl/>
          <w:lang w:eastAsia="he-IL"/>
        </w:rPr>
        <w:t xml:space="preserve">ההודעה הרשמית שהונחה לפני ועדת הכנסת. </w:t>
      </w:r>
      <w:r w:rsidR="001E3972">
        <w:rPr>
          <w:rFonts w:hint="cs"/>
          <w:rtl/>
          <w:lang w:eastAsia="he-IL"/>
        </w:rPr>
        <w:t xml:space="preserve">גברתי היועצת המשפטית, יש לנו הערות לפני כן? </w:t>
      </w:r>
    </w:p>
    <w:p w:rsidR="001E3972" w:rsidRDefault="001E3972" w:rsidP="001E3972">
      <w:pPr>
        <w:ind w:firstLine="0"/>
        <w:rPr>
          <w:rFonts w:hint="cs"/>
          <w:rtl/>
          <w:lang w:eastAsia="he-IL"/>
        </w:rPr>
      </w:pPr>
    </w:p>
    <w:p w:rsidR="00CA2DC4" w:rsidRDefault="00CA2DC4" w:rsidP="00CA2DC4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CA2DC4" w:rsidRDefault="00CA2DC4" w:rsidP="00CA2DC4">
      <w:pPr>
        <w:pStyle w:val="KeepWithNext"/>
        <w:rPr>
          <w:rFonts w:hint="cs"/>
          <w:rtl/>
          <w:lang w:eastAsia="he-IL"/>
        </w:rPr>
      </w:pPr>
    </w:p>
    <w:p w:rsidR="00CA2DC4" w:rsidRDefault="00CA2DC4" w:rsidP="00CA2D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אני אעיר בקצרה. </w:t>
      </w:r>
      <w:bookmarkStart w:id="6" w:name="_ETM_Q1_179405"/>
      <w:bookmarkEnd w:id="6"/>
    </w:p>
    <w:p w:rsidR="00CA2DC4" w:rsidRDefault="00CA2DC4" w:rsidP="00CA2DC4">
      <w:pPr>
        <w:ind w:firstLine="0"/>
        <w:rPr>
          <w:rFonts w:hint="cs"/>
          <w:rtl/>
          <w:lang w:eastAsia="he-IL"/>
        </w:rPr>
      </w:pPr>
      <w:bookmarkStart w:id="7" w:name="_ETM_Q1_179841"/>
      <w:bookmarkEnd w:id="7"/>
    </w:p>
    <w:p w:rsidR="00CA2DC4" w:rsidRDefault="00CA2DC4" w:rsidP="00CA2DC4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:rsidR="00CA2DC4" w:rsidRDefault="00CA2DC4" w:rsidP="00CA2DC4">
      <w:pPr>
        <w:pStyle w:val="KeepWithNext"/>
        <w:rPr>
          <w:rFonts w:hint="cs"/>
          <w:rtl/>
          <w:lang w:eastAsia="he-IL"/>
        </w:rPr>
      </w:pPr>
    </w:p>
    <w:p w:rsidR="00CA2DC4" w:rsidRDefault="00CA2DC4" w:rsidP="00CA2DC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לפני שאני אתן לאריה, אם הוא רוצה להוסיף משהו. </w:t>
      </w:r>
    </w:p>
    <w:p w:rsidR="00CA2DC4" w:rsidRDefault="00CA2DC4" w:rsidP="00CA2DC4">
      <w:pPr>
        <w:rPr>
          <w:rFonts w:hint="cs"/>
          <w:rtl/>
          <w:lang w:eastAsia="he-IL"/>
        </w:rPr>
      </w:pPr>
      <w:bookmarkStart w:id="8" w:name="_ETM_Q1_179152"/>
      <w:bookmarkEnd w:id="8"/>
    </w:p>
    <w:p w:rsidR="001E3972" w:rsidRDefault="001E3972" w:rsidP="001E3972">
      <w:pPr>
        <w:pStyle w:val="a"/>
        <w:keepNext/>
        <w:rPr>
          <w:rFonts w:hint="cs"/>
          <w:rtl/>
        </w:rPr>
      </w:pPr>
      <w:bookmarkStart w:id="9" w:name="_ETM_Q1_180279"/>
      <w:bookmarkEnd w:id="9"/>
      <w:r>
        <w:rPr>
          <w:rtl/>
        </w:rPr>
        <w:t>דוד רותם:</w:t>
      </w:r>
    </w:p>
    <w:p w:rsidR="001E3972" w:rsidRDefault="001E3972" w:rsidP="001E3972">
      <w:pPr>
        <w:pStyle w:val="KeepWithNext"/>
        <w:rPr>
          <w:rFonts w:hint="cs"/>
          <w:rtl/>
          <w:lang w:eastAsia="he-IL"/>
        </w:rPr>
      </w:pPr>
    </w:p>
    <w:p w:rsidR="001E3972" w:rsidRDefault="001E3972" w:rsidP="001E397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CA2DC4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רוצה לשאול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גם חצי מהכסף הולך אליהם? </w:t>
      </w:r>
    </w:p>
    <w:p w:rsidR="001E3972" w:rsidRDefault="001E3972" w:rsidP="001E3972">
      <w:pPr>
        <w:ind w:firstLine="0"/>
        <w:rPr>
          <w:rFonts w:hint="cs"/>
          <w:rtl/>
          <w:lang w:eastAsia="he-IL"/>
        </w:rPr>
      </w:pPr>
    </w:p>
    <w:p w:rsidR="001E3972" w:rsidRDefault="001E3972" w:rsidP="001E3972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1E3972" w:rsidRDefault="001E3972" w:rsidP="001E3972">
      <w:pPr>
        <w:pStyle w:val="KeepWithNext"/>
        <w:rPr>
          <w:rFonts w:hint="cs"/>
          <w:rtl/>
          <w:lang w:eastAsia="he-IL"/>
        </w:rPr>
      </w:pPr>
    </w:p>
    <w:p w:rsidR="001E3972" w:rsidRDefault="00CA2DC4" w:rsidP="003C5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אסביר. היום סיעת האיחוד הלאומי ששמה המלא </w:t>
      </w:r>
      <w:bookmarkStart w:id="10" w:name="_ETM_Q1_190789"/>
      <w:bookmarkEnd w:id="10"/>
      <w:r>
        <w:rPr>
          <w:rFonts w:hint="cs"/>
          <w:rtl/>
          <w:lang w:eastAsia="he-IL"/>
        </w:rPr>
        <w:t xml:space="preserve">הוא "האיחוד הלאומי, תקומה, תקווה, ארץ ישראל שלנו ומולדת" </w:t>
      </w:r>
      <w:bookmarkStart w:id="11" w:name="_ETM_Q1_195855"/>
      <w:bookmarkEnd w:id="11"/>
      <w:r>
        <w:rPr>
          <w:rFonts w:hint="cs"/>
          <w:rtl/>
          <w:lang w:eastAsia="he-IL"/>
        </w:rPr>
        <w:t xml:space="preserve">מונה ארבעה חברים ושלוש מפלגות. </w:t>
      </w:r>
      <w:r w:rsidR="003C5182">
        <w:rPr>
          <w:rFonts w:hint="cs"/>
          <w:rtl/>
          <w:lang w:eastAsia="he-IL"/>
        </w:rPr>
        <w:t xml:space="preserve">"ארץ ישראל שלנו" שבה חבר הכנסת בן-ארי, "התקווה" שאותה מייצג חבר הכנסת אלדד ו"תקומה" </w:t>
      </w:r>
      <w:bookmarkStart w:id="12" w:name="_ETM_Q1_208037"/>
      <w:bookmarkEnd w:id="12"/>
      <w:r w:rsidR="003C5182">
        <w:rPr>
          <w:rFonts w:hint="cs"/>
          <w:rtl/>
          <w:lang w:eastAsia="he-IL"/>
        </w:rPr>
        <w:t xml:space="preserve">שאותה מייצגים חברי הכנסת אורי אריאל ויעקב כץ. </w:t>
      </w:r>
      <w:r w:rsidR="006C3411">
        <w:rPr>
          <w:rFonts w:hint="cs"/>
          <w:rtl/>
          <w:lang w:eastAsia="he-IL"/>
        </w:rPr>
        <w:t xml:space="preserve">המימון </w:t>
      </w:r>
      <w:r w:rsidR="003C5182">
        <w:rPr>
          <w:rFonts w:hint="cs"/>
          <w:rtl/>
          <w:lang w:eastAsia="he-IL"/>
        </w:rPr>
        <w:t xml:space="preserve">השוטף </w:t>
      </w:r>
      <w:r w:rsidR="006C3411">
        <w:rPr>
          <w:rFonts w:hint="cs"/>
          <w:rtl/>
          <w:lang w:eastAsia="he-IL"/>
        </w:rPr>
        <w:t xml:space="preserve">של המפלגות משולם כבר היום בנפרד. כך גם יחושב מימון הבחירות. </w:t>
      </w:r>
      <w:r w:rsidR="003C5182">
        <w:rPr>
          <w:rFonts w:hint="cs"/>
          <w:rtl/>
          <w:lang w:eastAsia="he-IL"/>
        </w:rPr>
        <w:t xml:space="preserve">לכן </w:t>
      </w:r>
      <w:bookmarkStart w:id="13" w:name="_ETM_Q1_222306"/>
      <w:bookmarkEnd w:id="13"/>
      <w:r w:rsidR="003C5182">
        <w:rPr>
          <w:rFonts w:hint="cs"/>
          <w:rtl/>
          <w:lang w:eastAsia="he-IL"/>
        </w:rPr>
        <w:t>לאור העובדה שהבנתי מהמבקשים ש</w:t>
      </w:r>
      <w:r w:rsidR="006C3411">
        <w:rPr>
          <w:rFonts w:hint="cs"/>
          <w:rtl/>
          <w:lang w:eastAsia="he-IL"/>
        </w:rPr>
        <w:t xml:space="preserve">לא יחול שינוי </w:t>
      </w:r>
      <w:r w:rsidR="003C5182">
        <w:rPr>
          <w:rFonts w:hint="cs"/>
          <w:rtl/>
          <w:lang w:eastAsia="he-IL"/>
        </w:rPr>
        <w:t xml:space="preserve">בהרכב המפלגתי כתוצאה מההתפלגות הזאת אז </w:t>
      </w:r>
      <w:bookmarkStart w:id="14" w:name="_ETM_Q1_231816"/>
      <w:bookmarkEnd w:id="14"/>
      <w:r w:rsidR="003C5182">
        <w:rPr>
          <w:rFonts w:hint="cs"/>
          <w:rtl/>
          <w:lang w:eastAsia="he-IL"/>
        </w:rPr>
        <w:t xml:space="preserve">בעצם לא יחול כל שינוי בענייני מימון. הם ימשיכו לקבל את המימון </w:t>
      </w:r>
      <w:bookmarkStart w:id="15" w:name="_ETM_Q1_233072"/>
      <w:bookmarkEnd w:id="15"/>
      <w:r w:rsidR="003C5182">
        <w:rPr>
          <w:rFonts w:hint="cs"/>
          <w:rtl/>
          <w:lang w:eastAsia="he-IL"/>
        </w:rPr>
        <w:t xml:space="preserve">השוטף בנפרד, ומימון המפלגות גם כן לא ישפיע. </w:t>
      </w:r>
    </w:p>
    <w:p w:rsidR="006C3411" w:rsidRDefault="006C3411" w:rsidP="006C3411">
      <w:pPr>
        <w:ind w:firstLine="0"/>
        <w:rPr>
          <w:rFonts w:hint="cs"/>
          <w:rtl/>
          <w:lang w:eastAsia="he-IL"/>
        </w:rPr>
      </w:pPr>
    </w:p>
    <w:p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:rsidR="006C3411" w:rsidRDefault="006C3411" w:rsidP="006C34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למיכאל בן ארי מגיע מימון?</w:t>
      </w:r>
    </w:p>
    <w:p w:rsidR="006C3411" w:rsidRDefault="006C3411" w:rsidP="006C3411">
      <w:pPr>
        <w:ind w:firstLine="0"/>
        <w:rPr>
          <w:rFonts w:hint="cs"/>
          <w:rtl/>
          <w:lang w:eastAsia="he-IL"/>
        </w:rPr>
      </w:pPr>
    </w:p>
    <w:p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:rsidR="006C3411" w:rsidRDefault="003C5182" w:rsidP="003C5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שמקבל זאת </w:t>
      </w:r>
      <w:r w:rsidR="006C3411">
        <w:rPr>
          <w:rFonts w:hint="cs"/>
          <w:rtl/>
          <w:lang w:eastAsia="he-IL"/>
        </w:rPr>
        <w:t>מפלגה</w:t>
      </w:r>
      <w:r>
        <w:rPr>
          <w:rFonts w:hint="cs"/>
          <w:rtl/>
          <w:lang w:eastAsia="he-IL"/>
        </w:rPr>
        <w:t xml:space="preserve">. המפלגה שאותה הוא מייצג תמשיך לקבל מימון כפי שקיבלה עד עכשיו. ההתפלגות הזאת שיוצרת </w:t>
      </w:r>
      <w:bookmarkStart w:id="16" w:name="_ETM_Q1_252948"/>
      <w:bookmarkEnd w:id="16"/>
      <w:r>
        <w:rPr>
          <w:rFonts w:hint="cs"/>
          <w:rtl/>
          <w:lang w:eastAsia="he-IL"/>
        </w:rPr>
        <w:t xml:space="preserve">סיעה חדשה בכנסת שבה שתי מפלגות, המימון שלה לא יושפע מעניין ההתפלגות. </w:t>
      </w:r>
    </w:p>
    <w:p w:rsidR="003C5182" w:rsidRDefault="003C5182" w:rsidP="003C5182">
      <w:pPr>
        <w:ind w:firstLine="0"/>
        <w:rPr>
          <w:rFonts w:hint="cs"/>
          <w:rtl/>
          <w:lang w:eastAsia="he-IL"/>
        </w:rPr>
      </w:pPr>
      <w:bookmarkStart w:id="17" w:name="_ETM_Q1_260715"/>
      <w:bookmarkEnd w:id="17"/>
    </w:p>
    <w:p w:rsidR="003C5182" w:rsidRDefault="003C5182" w:rsidP="003C5182">
      <w:pPr>
        <w:pStyle w:val="af"/>
        <w:keepNext/>
        <w:rPr>
          <w:rFonts w:hint="cs"/>
          <w:rtl/>
        </w:rPr>
      </w:pPr>
      <w:bookmarkStart w:id="18" w:name="_ETM_Q1_261215"/>
      <w:bookmarkEnd w:id="18"/>
      <w:r>
        <w:rPr>
          <w:rtl/>
        </w:rPr>
        <w:t>היו"ר אברהם מיכאלי:</w:t>
      </w:r>
    </w:p>
    <w:p w:rsidR="003C5182" w:rsidRDefault="003C5182" w:rsidP="003C5182">
      <w:pPr>
        <w:pStyle w:val="KeepWithNext"/>
        <w:rPr>
          <w:rFonts w:hint="cs"/>
          <w:rtl/>
          <w:lang w:eastAsia="he-IL"/>
        </w:rPr>
      </w:pPr>
    </w:p>
    <w:p w:rsidR="003C5182" w:rsidRDefault="003C5182" w:rsidP="003C5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המימון עד עכשיו גם כך </w:t>
      </w:r>
      <w:bookmarkStart w:id="19" w:name="_ETM_Q1_260559"/>
      <w:bookmarkEnd w:id="19"/>
      <w:r>
        <w:rPr>
          <w:rFonts w:hint="cs"/>
          <w:rtl/>
          <w:lang w:eastAsia="he-IL"/>
        </w:rPr>
        <w:t xml:space="preserve">הגיע. </w:t>
      </w:r>
    </w:p>
    <w:p w:rsidR="003C5182" w:rsidRDefault="003C5182" w:rsidP="003C5182">
      <w:pPr>
        <w:ind w:firstLine="0"/>
        <w:rPr>
          <w:rFonts w:hint="cs"/>
          <w:rtl/>
          <w:lang w:eastAsia="he-IL"/>
        </w:rPr>
      </w:pPr>
    </w:p>
    <w:p w:rsidR="003C5182" w:rsidRDefault="003C5182" w:rsidP="003C5182">
      <w:pPr>
        <w:pStyle w:val="a"/>
        <w:keepNext/>
        <w:rPr>
          <w:rFonts w:hint="cs"/>
          <w:rtl/>
        </w:rPr>
      </w:pPr>
      <w:bookmarkStart w:id="20" w:name="_ETM_Q1_260729"/>
      <w:bookmarkEnd w:id="20"/>
      <w:r>
        <w:rPr>
          <w:rtl/>
        </w:rPr>
        <w:t>ארבל אסטרחן:</w:t>
      </w:r>
    </w:p>
    <w:p w:rsidR="003C5182" w:rsidRDefault="003C5182" w:rsidP="003C5182">
      <w:pPr>
        <w:pStyle w:val="KeepWithNext"/>
        <w:rPr>
          <w:rFonts w:hint="cs"/>
          <w:rtl/>
          <w:lang w:eastAsia="he-IL"/>
        </w:rPr>
      </w:pPr>
    </w:p>
    <w:p w:rsidR="003C5182" w:rsidRDefault="003C5182" w:rsidP="003C5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ככה הם קיבלו בנפרד. </w:t>
      </w:r>
    </w:p>
    <w:p w:rsidR="006C3411" w:rsidRDefault="006C3411" w:rsidP="006C3411">
      <w:pPr>
        <w:rPr>
          <w:rFonts w:hint="cs"/>
          <w:rtl/>
          <w:lang w:eastAsia="he-IL"/>
        </w:rPr>
      </w:pPr>
    </w:p>
    <w:p w:rsidR="006C3411" w:rsidRDefault="006C3411" w:rsidP="003C5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הסע</w:t>
      </w:r>
      <w:r w:rsidR="003C5182">
        <w:rPr>
          <w:rFonts w:hint="cs"/>
          <w:rtl/>
          <w:lang w:eastAsia="he-IL"/>
        </w:rPr>
        <w:t xml:space="preserve">יפים שאליהם מפנה הבקשה: סעיף 59(1) לחוק הכנסת </w:t>
      </w:r>
      <w:bookmarkStart w:id="21" w:name="_ETM_Q1_273362"/>
      <w:bookmarkEnd w:id="21"/>
      <w:r w:rsidR="003C5182">
        <w:rPr>
          <w:rFonts w:hint="cs"/>
          <w:rtl/>
          <w:lang w:eastAsia="he-IL"/>
        </w:rPr>
        <w:t xml:space="preserve">מדבר על האפשרות של קבוצה של שני חברי כנסת לפחות </w:t>
      </w:r>
      <w:bookmarkStart w:id="22" w:name="_ETM_Q1_274055"/>
      <w:bookmarkEnd w:id="22"/>
      <w:r w:rsidR="003C5182">
        <w:rPr>
          <w:rFonts w:hint="cs"/>
          <w:rtl/>
          <w:lang w:eastAsia="he-IL"/>
        </w:rPr>
        <w:t>שהם לפחות שליש מסיעה, להתפלג.</w:t>
      </w:r>
      <w:r>
        <w:rPr>
          <w:rFonts w:hint="cs"/>
          <w:rtl/>
          <w:lang w:eastAsia="he-IL"/>
        </w:rPr>
        <w:t xml:space="preserve"> במקרה של הסיעה הזאת הייתה גם אפשרות להתפלג לפי </w:t>
      </w:r>
      <w:r w:rsidR="003C5182">
        <w:rPr>
          <w:rFonts w:hint="cs"/>
          <w:rtl/>
          <w:lang w:eastAsia="he-IL"/>
        </w:rPr>
        <w:t xml:space="preserve">מפלגות, אבל זאת לא </w:t>
      </w:r>
      <w:bookmarkStart w:id="23" w:name="_ETM_Q1_281494"/>
      <w:bookmarkEnd w:id="23"/>
      <w:r w:rsidR="003C5182">
        <w:rPr>
          <w:rFonts w:hint="cs"/>
          <w:rtl/>
          <w:lang w:eastAsia="he-IL"/>
        </w:rPr>
        <w:t xml:space="preserve">הבקשה שלפנינו; אלא מבקשים שניים מתוך ארבעה שהם יותר </w:t>
      </w:r>
      <w:bookmarkStart w:id="24" w:name="_ETM_Q1_287503"/>
      <w:bookmarkEnd w:id="24"/>
      <w:r w:rsidR="003C5182">
        <w:rPr>
          <w:rFonts w:hint="cs"/>
          <w:rtl/>
          <w:lang w:eastAsia="he-IL"/>
        </w:rPr>
        <w:t xml:space="preserve">משליש, ולכן </w:t>
      </w:r>
      <w:r>
        <w:rPr>
          <w:rFonts w:hint="cs"/>
          <w:rtl/>
          <w:lang w:eastAsia="he-IL"/>
        </w:rPr>
        <w:t>החוק מאפשר להם להתפלג. ההתפלגות היא לפי התנאים ש</w:t>
      </w:r>
      <w:r w:rsidR="003C5182">
        <w:rPr>
          <w:rFonts w:hint="cs"/>
          <w:rtl/>
          <w:lang w:eastAsia="he-IL"/>
        </w:rPr>
        <w:t xml:space="preserve">קבוע בחוק, ולכן ביקשו ממני פה גם להבהיר </w:t>
      </w:r>
      <w:bookmarkStart w:id="25" w:name="_ETM_Q1_299543"/>
      <w:bookmarkEnd w:id="25"/>
      <w:r w:rsidR="003C5182">
        <w:rPr>
          <w:rFonts w:hint="cs"/>
          <w:rtl/>
          <w:lang w:eastAsia="he-IL"/>
        </w:rPr>
        <w:t>שאין פה, כמובן, עניין של פרישה, ו</w:t>
      </w:r>
      <w:r>
        <w:rPr>
          <w:rFonts w:hint="cs"/>
          <w:rtl/>
          <w:lang w:eastAsia="he-IL"/>
        </w:rPr>
        <w:t>לא יכולה להיטען טענה ב</w:t>
      </w:r>
      <w:r w:rsidR="003C5182">
        <w:rPr>
          <w:rFonts w:hint="cs"/>
          <w:rtl/>
          <w:lang w:eastAsia="he-IL"/>
        </w:rPr>
        <w:t>הקשר הזה</w:t>
      </w:r>
      <w:r>
        <w:rPr>
          <w:rFonts w:hint="cs"/>
          <w:rtl/>
          <w:lang w:eastAsia="he-IL"/>
        </w:rPr>
        <w:t xml:space="preserve">. </w:t>
      </w:r>
      <w:r w:rsidR="003C5182">
        <w:rPr>
          <w:rFonts w:hint="cs"/>
          <w:rtl/>
          <w:lang w:eastAsia="he-IL"/>
        </w:rPr>
        <w:t xml:space="preserve">לכן לחברי הכנסת גם לא תהיה מניעה להתמודדות עתידית שלהם בשל המגבלות שקבועות בחוק יסוד הכנסת. סעיף 60 לחוק הכנסת קובע שאם נמסרה לוועדת הכנסת הודעה מטעם </w:t>
      </w:r>
      <w:bookmarkStart w:id="26" w:name="_ETM_Q1_321391"/>
      <w:bookmarkEnd w:id="26"/>
      <w:r w:rsidR="003C5182">
        <w:rPr>
          <w:rFonts w:hint="cs"/>
          <w:rtl/>
          <w:lang w:eastAsia="he-IL"/>
        </w:rPr>
        <w:t xml:space="preserve">חלק של סיעה על התפלגות לפי חלק מהתנאים  כפי שציינתי, תאשר ועדת הכנסת את השינוי. </w:t>
      </w:r>
      <w:r>
        <w:rPr>
          <w:rFonts w:hint="cs"/>
          <w:rtl/>
          <w:lang w:eastAsia="he-IL"/>
        </w:rPr>
        <w:t>הבדיקה של ועדת ה</w:t>
      </w:r>
      <w:r w:rsidR="003C5182">
        <w:rPr>
          <w:rFonts w:hint="cs"/>
          <w:rtl/>
          <w:lang w:eastAsia="he-IL"/>
        </w:rPr>
        <w:t xml:space="preserve">כנסת היא לוודא שמתקיימים התנאים ולאשר את </w:t>
      </w:r>
      <w:bookmarkStart w:id="27" w:name="_ETM_Q1_339114"/>
      <w:bookmarkEnd w:id="27"/>
      <w:r w:rsidR="003C5182">
        <w:rPr>
          <w:rFonts w:hint="cs"/>
          <w:rtl/>
          <w:lang w:eastAsia="he-IL"/>
        </w:rPr>
        <w:t xml:space="preserve">זה. </w:t>
      </w:r>
    </w:p>
    <w:p w:rsidR="006C3411" w:rsidRDefault="006C3411" w:rsidP="006C3411">
      <w:pPr>
        <w:ind w:firstLine="0"/>
        <w:rPr>
          <w:rFonts w:hint="cs"/>
          <w:rtl/>
          <w:lang w:eastAsia="he-IL"/>
        </w:rPr>
      </w:pPr>
    </w:p>
    <w:p w:rsidR="006C3411" w:rsidRDefault="006C3411" w:rsidP="006C3411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:rsidR="006C3411" w:rsidRDefault="003C5182" w:rsidP="006C34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6C3411">
        <w:rPr>
          <w:rFonts w:hint="cs"/>
          <w:rtl/>
          <w:lang w:eastAsia="he-IL"/>
        </w:rPr>
        <w:t xml:space="preserve">מבחינה פרוצדורלית יש </w:t>
      </w:r>
      <w:r>
        <w:rPr>
          <w:rFonts w:hint="cs"/>
          <w:rtl/>
          <w:lang w:eastAsia="he-IL"/>
        </w:rPr>
        <w:t xml:space="preserve">להם </w:t>
      </w:r>
      <w:r w:rsidR="006C3411">
        <w:rPr>
          <w:rFonts w:hint="cs"/>
          <w:rtl/>
          <w:lang w:eastAsia="he-IL"/>
        </w:rPr>
        <w:t xml:space="preserve">בסיס חוקי </w:t>
      </w:r>
      <w:r>
        <w:rPr>
          <w:rFonts w:hint="cs"/>
          <w:rtl/>
          <w:lang w:eastAsia="he-IL"/>
        </w:rPr>
        <w:t xml:space="preserve">מלא </w:t>
      </w:r>
      <w:r w:rsidR="006C3411">
        <w:rPr>
          <w:rFonts w:hint="cs"/>
          <w:rtl/>
          <w:lang w:eastAsia="he-IL"/>
        </w:rPr>
        <w:t xml:space="preserve">לבקשה שלהם. </w:t>
      </w:r>
    </w:p>
    <w:p w:rsidR="006C3411" w:rsidRDefault="006C3411" w:rsidP="006C3411">
      <w:pPr>
        <w:ind w:firstLine="0"/>
        <w:rPr>
          <w:rFonts w:hint="cs"/>
          <w:rtl/>
          <w:lang w:eastAsia="he-IL"/>
        </w:rPr>
      </w:pPr>
    </w:p>
    <w:p w:rsidR="003C5182" w:rsidRDefault="003C5182" w:rsidP="003C5182">
      <w:pPr>
        <w:pStyle w:val="a"/>
        <w:keepNext/>
        <w:rPr>
          <w:rFonts w:hint="cs"/>
          <w:rtl/>
        </w:rPr>
      </w:pPr>
      <w:bookmarkStart w:id="28" w:name="_ETM_Q1_348597"/>
      <w:bookmarkEnd w:id="28"/>
      <w:r>
        <w:rPr>
          <w:rtl/>
        </w:rPr>
        <w:t>ארבל אסטרחן:</w:t>
      </w:r>
    </w:p>
    <w:p w:rsidR="003C5182" w:rsidRDefault="003C5182" w:rsidP="003C5182">
      <w:pPr>
        <w:pStyle w:val="KeepWithNext"/>
        <w:rPr>
          <w:rtl/>
        </w:rPr>
      </w:pPr>
    </w:p>
    <w:p w:rsidR="006C3411" w:rsidRDefault="003C5182" w:rsidP="006C3411">
      <w:pPr>
        <w:pStyle w:val="KeepWithNext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ab/>
        <w:t>ועדת הכנסת גם מתבקשת לא</w:t>
      </w:r>
      <w:bookmarkStart w:id="29" w:name="_ETM_Q1_349660"/>
      <w:bookmarkEnd w:id="29"/>
      <w:r>
        <w:rPr>
          <w:rFonts w:hint="cs"/>
          <w:rtl/>
          <w:lang w:eastAsia="he-IL"/>
        </w:rPr>
        <w:t xml:space="preserve">שר את שם הסיעה. </w:t>
      </w:r>
    </w:p>
    <w:p w:rsidR="003C5182" w:rsidRDefault="003C5182" w:rsidP="003C5182">
      <w:pPr>
        <w:ind w:firstLine="0"/>
        <w:rPr>
          <w:rFonts w:hint="cs"/>
          <w:rtl/>
          <w:lang w:eastAsia="he-IL"/>
        </w:rPr>
      </w:pPr>
      <w:bookmarkStart w:id="30" w:name="_ETM_Q1_347812"/>
      <w:bookmarkStart w:id="31" w:name="_ETM_Q1_348279"/>
      <w:bookmarkEnd w:id="30"/>
      <w:bookmarkEnd w:id="31"/>
    </w:p>
    <w:p w:rsidR="003C5182" w:rsidRDefault="003C5182" w:rsidP="003C5182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:rsidR="003C5182" w:rsidRDefault="003C5182" w:rsidP="003C5182">
      <w:pPr>
        <w:pStyle w:val="KeepWithNext"/>
        <w:rPr>
          <w:rFonts w:hint="cs"/>
          <w:rtl/>
          <w:lang w:eastAsia="he-IL"/>
        </w:rPr>
      </w:pPr>
    </w:p>
    <w:p w:rsidR="003C5182" w:rsidRDefault="003C5182" w:rsidP="003C5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נגיע לזה גם. </w:t>
      </w:r>
    </w:p>
    <w:p w:rsidR="003C5182" w:rsidRDefault="003C5182" w:rsidP="003C5182">
      <w:pPr>
        <w:rPr>
          <w:rFonts w:hint="cs"/>
          <w:rtl/>
          <w:lang w:eastAsia="he-IL"/>
        </w:rPr>
      </w:pPr>
    </w:p>
    <w:p w:rsidR="003C5182" w:rsidRDefault="003C5182" w:rsidP="003C5182">
      <w:pPr>
        <w:rPr>
          <w:rFonts w:hint="cs"/>
          <w:rtl/>
          <w:lang w:eastAsia="he-IL"/>
        </w:rPr>
      </w:pPr>
      <w:bookmarkStart w:id="32" w:name="_ETM_Q1_352649"/>
      <w:bookmarkEnd w:id="32"/>
      <w:r>
        <w:rPr>
          <w:rFonts w:hint="cs"/>
          <w:rtl/>
          <w:lang w:eastAsia="he-IL"/>
        </w:rPr>
        <w:t xml:space="preserve">חבר הכנסת אלדד, אם אתה רוצה להוסיף משהו לבקשתך. </w:t>
      </w:r>
    </w:p>
    <w:p w:rsidR="003C5182" w:rsidRPr="003C5182" w:rsidRDefault="003C5182" w:rsidP="003C5182">
      <w:pPr>
        <w:rPr>
          <w:rFonts w:hint="cs"/>
          <w:rtl/>
          <w:lang w:eastAsia="he-IL"/>
        </w:rPr>
      </w:pPr>
      <w:bookmarkStart w:id="33" w:name="_ETM_Q1_353472"/>
      <w:bookmarkEnd w:id="33"/>
    </w:p>
    <w:p w:rsidR="003C5182" w:rsidRDefault="003C5182" w:rsidP="003C5182">
      <w:pPr>
        <w:pStyle w:val="a"/>
        <w:keepNext/>
        <w:rPr>
          <w:rFonts w:hint="cs"/>
          <w:rtl/>
        </w:rPr>
      </w:pPr>
      <w:r>
        <w:rPr>
          <w:rtl/>
        </w:rPr>
        <w:t>אריה אלדד:</w:t>
      </w:r>
    </w:p>
    <w:p w:rsidR="003C5182" w:rsidRDefault="003C5182" w:rsidP="003C5182">
      <w:pPr>
        <w:pStyle w:val="KeepWithNext"/>
        <w:rPr>
          <w:rFonts w:hint="cs"/>
          <w:rtl/>
          <w:lang w:eastAsia="he-IL"/>
        </w:rPr>
      </w:pPr>
    </w:p>
    <w:p w:rsidR="006C3411" w:rsidRDefault="006C3411" w:rsidP="003C5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דיון </w:t>
      </w:r>
      <w:r w:rsidR="003C5182">
        <w:rPr>
          <w:rFonts w:hint="cs"/>
          <w:rtl/>
          <w:lang w:eastAsia="he-IL"/>
        </w:rPr>
        <w:t xml:space="preserve">באמת </w:t>
      </w:r>
      <w:r>
        <w:rPr>
          <w:rFonts w:hint="cs"/>
          <w:rtl/>
          <w:lang w:eastAsia="he-IL"/>
        </w:rPr>
        <w:t xml:space="preserve">פרוצדורלי, אני לא רוצה לחשוף את הסיבות האמתיות. </w:t>
      </w:r>
      <w:r w:rsidR="003C5182">
        <w:rPr>
          <w:rFonts w:hint="cs"/>
          <w:rtl/>
          <w:lang w:eastAsia="he-IL"/>
        </w:rPr>
        <w:t xml:space="preserve">הסיבה האמתית היא שהכיבוד בישיבות סיעה היה על הפנים, ואנחנו מתכוונים </w:t>
      </w:r>
      <w:bookmarkStart w:id="34" w:name="_ETM_Q1_366306"/>
      <w:bookmarkEnd w:id="34"/>
      <w:r w:rsidR="003C5182">
        <w:rPr>
          <w:rFonts w:hint="cs"/>
          <w:rtl/>
          <w:lang w:eastAsia="he-IL"/>
        </w:rPr>
        <w:t xml:space="preserve">לחולל מהפך בתחום הזה בכנסת הבאה. </w:t>
      </w:r>
    </w:p>
    <w:p w:rsidR="003C5182" w:rsidRDefault="003C5182" w:rsidP="003C5182">
      <w:pPr>
        <w:ind w:firstLine="0"/>
        <w:rPr>
          <w:rFonts w:hint="cs"/>
          <w:rtl/>
          <w:lang w:eastAsia="he-IL"/>
        </w:rPr>
      </w:pPr>
    </w:p>
    <w:p w:rsidR="003C5182" w:rsidRDefault="003C5182" w:rsidP="003C5182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:rsidR="003C5182" w:rsidRDefault="003C5182" w:rsidP="003C5182">
      <w:pPr>
        <w:pStyle w:val="KeepWithNext"/>
        <w:rPr>
          <w:rFonts w:hint="cs"/>
          <w:rtl/>
          <w:lang w:eastAsia="he-IL"/>
        </w:rPr>
      </w:pPr>
    </w:p>
    <w:p w:rsidR="003C5182" w:rsidRDefault="003C5182" w:rsidP="003C5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יישר כוח, אני אבוא להתכבד אצלכם. </w:t>
      </w:r>
    </w:p>
    <w:p w:rsidR="006C3411" w:rsidRDefault="006C3411" w:rsidP="006C3411">
      <w:pPr>
        <w:ind w:firstLine="0"/>
        <w:rPr>
          <w:rFonts w:hint="cs"/>
          <w:rtl/>
          <w:lang w:eastAsia="he-IL"/>
        </w:rPr>
      </w:pPr>
    </w:p>
    <w:p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:rsidR="006C3411" w:rsidRDefault="003C5182" w:rsidP="006C34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יהיה מהפך בתחום הזה, </w:t>
      </w:r>
      <w:r w:rsidR="006C3411">
        <w:rPr>
          <w:rFonts w:hint="cs"/>
          <w:rtl/>
          <w:lang w:eastAsia="he-IL"/>
        </w:rPr>
        <w:t>אפשר להצטרף?</w:t>
      </w:r>
    </w:p>
    <w:p w:rsidR="006C3411" w:rsidRDefault="006C3411" w:rsidP="006C3411">
      <w:pPr>
        <w:ind w:firstLine="0"/>
        <w:rPr>
          <w:rFonts w:hint="cs"/>
          <w:rtl/>
          <w:lang w:eastAsia="he-IL"/>
        </w:rPr>
      </w:pPr>
    </w:p>
    <w:p w:rsidR="003C5182" w:rsidRDefault="003C5182" w:rsidP="003C5182">
      <w:pPr>
        <w:pStyle w:val="af"/>
        <w:keepNext/>
        <w:rPr>
          <w:rFonts w:hint="cs"/>
          <w:rtl/>
        </w:rPr>
      </w:pPr>
      <w:bookmarkStart w:id="35" w:name="_ETM_Q1_378234"/>
      <w:bookmarkEnd w:id="35"/>
      <w:r>
        <w:rPr>
          <w:rtl/>
        </w:rPr>
        <w:t>היו"ר אברהם מיכאלי:</w:t>
      </w:r>
    </w:p>
    <w:p w:rsidR="003C5182" w:rsidRDefault="003C5182" w:rsidP="003C5182">
      <w:pPr>
        <w:pStyle w:val="KeepWithNext"/>
        <w:rPr>
          <w:rFonts w:hint="cs"/>
          <w:rtl/>
          <w:lang w:eastAsia="he-IL"/>
        </w:rPr>
      </w:pPr>
    </w:p>
    <w:p w:rsidR="003C5182" w:rsidRDefault="003C5182" w:rsidP="003C5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מה שאמרתי. נבוא לפעמים לאכול אצלכם. </w:t>
      </w:r>
    </w:p>
    <w:p w:rsidR="003C5182" w:rsidRDefault="003C5182" w:rsidP="003C5182">
      <w:pPr>
        <w:rPr>
          <w:rFonts w:hint="cs"/>
          <w:rtl/>
          <w:lang w:eastAsia="he-IL"/>
        </w:rPr>
      </w:pPr>
      <w:bookmarkStart w:id="36" w:name="_ETM_Q1_380979"/>
      <w:bookmarkEnd w:id="36"/>
    </w:p>
    <w:p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אריה אלדד:</w:t>
      </w:r>
    </w:p>
    <w:p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:rsidR="006C3411" w:rsidRDefault="006C3411" w:rsidP="006C34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ברורה. </w:t>
      </w:r>
      <w:bookmarkStart w:id="37" w:name="_ETM_Q1_389058"/>
      <w:bookmarkEnd w:id="37"/>
    </w:p>
    <w:p w:rsidR="003C5182" w:rsidRDefault="003C5182" w:rsidP="003C5182">
      <w:pPr>
        <w:ind w:firstLine="0"/>
        <w:rPr>
          <w:rFonts w:hint="cs"/>
          <w:rtl/>
          <w:lang w:eastAsia="he-IL"/>
        </w:rPr>
      </w:pPr>
      <w:bookmarkStart w:id="38" w:name="_ETM_Q1_389602"/>
      <w:bookmarkEnd w:id="38"/>
    </w:p>
    <w:p w:rsidR="003C5182" w:rsidRDefault="003C5182" w:rsidP="003C5182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:rsidR="003C5182" w:rsidRDefault="003C5182" w:rsidP="003C5182">
      <w:pPr>
        <w:pStyle w:val="KeepWithNext"/>
        <w:rPr>
          <w:rFonts w:hint="cs"/>
          <w:rtl/>
          <w:lang w:eastAsia="he-IL"/>
        </w:rPr>
      </w:pPr>
    </w:p>
    <w:p w:rsidR="003C5182" w:rsidRDefault="003C5182" w:rsidP="003C5182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הבקשה ברורה, ואם מישהו ירצה לומר </w:t>
      </w:r>
      <w:bookmarkStart w:id="39" w:name="_ETM_Q1_392326"/>
      <w:bookmarkEnd w:id="39"/>
      <w:r>
        <w:rPr>
          <w:rFonts w:hint="cs"/>
          <w:rtl/>
          <w:lang w:eastAsia="he-IL"/>
        </w:rPr>
        <w:t xml:space="preserve">אחר כך עוד משהו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אתן לחבר הכנסת רותם לומר עוד משהו. </w:t>
      </w:r>
    </w:p>
    <w:p w:rsidR="006C3411" w:rsidRDefault="006C3411" w:rsidP="006C3411">
      <w:pPr>
        <w:ind w:firstLine="0"/>
        <w:rPr>
          <w:rFonts w:hint="cs"/>
          <w:rtl/>
          <w:lang w:eastAsia="he-IL"/>
        </w:rPr>
      </w:pPr>
    </w:p>
    <w:p w:rsidR="006C3411" w:rsidRDefault="006C3411" w:rsidP="006C34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שתי בקשות לפנינו: </w:t>
      </w:r>
      <w:r w:rsidR="003C5182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בקשה </w:t>
      </w:r>
      <w:r w:rsidR="003C5182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ראשונה היא בקשת ההתפלגות מסיעת האיחוד הלאומי והקמתה של סיעה חדשה "ע</w:t>
      </w:r>
      <w:r w:rsidR="00E167A9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צמה לישראל". אנחנו מביאים </w:t>
      </w:r>
      <w:r w:rsidR="00E167A9">
        <w:rPr>
          <w:rFonts w:hint="cs"/>
          <w:rtl/>
          <w:lang w:eastAsia="he-IL"/>
        </w:rPr>
        <w:t xml:space="preserve">את זה </w:t>
      </w:r>
      <w:r>
        <w:rPr>
          <w:rFonts w:hint="cs"/>
          <w:rtl/>
          <w:lang w:eastAsia="he-IL"/>
        </w:rPr>
        <w:t xml:space="preserve">להצבעה של חברי הוועדה. </w:t>
      </w:r>
    </w:p>
    <w:p w:rsidR="006C3411" w:rsidRDefault="006C3411" w:rsidP="006C3411">
      <w:pPr>
        <w:ind w:firstLine="0"/>
        <w:rPr>
          <w:rFonts w:hint="cs"/>
          <w:rtl/>
          <w:lang w:eastAsia="he-IL"/>
        </w:rPr>
      </w:pPr>
    </w:p>
    <w:p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:rsidR="006C3411" w:rsidRDefault="00E167A9" w:rsidP="00E167A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רוצה עוד דבר אחד לציין: סיעת האיחוד הלאומי, ובעצם החברים שנותרים בסיעה</w:t>
      </w:r>
      <w:bookmarkStart w:id="40" w:name="_ETM_Q1_419958"/>
      <w:bookmarkEnd w:id="40"/>
      <w:r>
        <w:rPr>
          <w:rFonts w:hint="cs"/>
          <w:rtl/>
          <w:lang w:eastAsia="he-IL"/>
        </w:rPr>
        <w:t xml:space="preserve"> המקורית, לא ביקשו לשנות את שם הסיעה, ולכן פורמלית השם נשאר </w:t>
      </w:r>
      <w:bookmarkStart w:id="41" w:name="_ETM_Q1_424456"/>
      <w:bookmarkEnd w:id="41"/>
      <w:r>
        <w:rPr>
          <w:rFonts w:hint="cs"/>
          <w:rtl/>
          <w:lang w:eastAsia="he-IL"/>
        </w:rPr>
        <w:t>"האיחוד הלאומי, תקומה, תקווה, ארץ ישראל שלנו, מולדת".</w:t>
      </w:r>
      <w:r w:rsidR="006C3411">
        <w:rPr>
          <w:rFonts w:hint="cs"/>
          <w:rtl/>
          <w:lang w:eastAsia="he-IL"/>
        </w:rPr>
        <w:t xml:space="preserve"> </w:t>
      </w:r>
    </w:p>
    <w:p w:rsidR="006C3411" w:rsidRDefault="006C3411" w:rsidP="006C3411">
      <w:pPr>
        <w:ind w:firstLine="0"/>
        <w:rPr>
          <w:rFonts w:hint="cs"/>
          <w:rtl/>
          <w:lang w:eastAsia="he-IL"/>
        </w:rPr>
      </w:pPr>
    </w:p>
    <w:p w:rsidR="006C3411" w:rsidRDefault="006C3411" w:rsidP="006C3411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:rsidR="006C3411" w:rsidRDefault="006C3411" w:rsidP="00E167A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אין פה שום שינוי לגבי האיחוד הלאומי. </w:t>
      </w:r>
    </w:p>
    <w:p w:rsidR="006C3411" w:rsidRDefault="006C3411" w:rsidP="006C3411">
      <w:pPr>
        <w:ind w:firstLine="0"/>
        <w:rPr>
          <w:rFonts w:hint="cs"/>
          <w:rtl/>
          <w:lang w:eastAsia="he-IL"/>
        </w:rPr>
      </w:pPr>
    </w:p>
    <w:p w:rsidR="00E167A9" w:rsidRDefault="00E167A9" w:rsidP="00E167A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E167A9" w:rsidRDefault="00E167A9" w:rsidP="00E167A9">
      <w:pPr>
        <w:pStyle w:val="KeepWithNext"/>
        <w:rPr>
          <w:rFonts w:hint="cs"/>
          <w:rtl/>
          <w:lang w:eastAsia="he-IL"/>
        </w:rPr>
      </w:pPr>
    </w:p>
    <w:p w:rsidR="00E167A9" w:rsidRDefault="00E167A9" w:rsidP="00E167A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גם לא לגבי "התקווה, התקומה, ארץ ישראל שלנו ומולדת". זה שם </w:t>
      </w:r>
      <w:bookmarkStart w:id="42" w:name="_ETM_Q1_435839"/>
      <w:bookmarkEnd w:id="42"/>
      <w:r>
        <w:rPr>
          <w:rFonts w:hint="cs"/>
          <w:rtl/>
          <w:lang w:eastAsia="he-IL"/>
        </w:rPr>
        <w:t xml:space="preserve">הסיעה, וכך הוא נשאר. </w:t>
      </w:r>
    </w:p>
    <w:p w:rsidR="00E167A9" w:rsidRDefault="00E167A9" w:rsidP="00E167A9">
      <w:pPr>
        <w:rPr>
          <w:rFonts w:hint="cs"/>
          <w:rtl/>
          <w:lang w:eastAsia="he-IL"/>
        </w:rPr>
      </w:pPr>
      <w:bookmarkStart w:id="43" w:name="_ETM_Q1_433657"/>
      <w:bookmarkEnd w:id="43"/>
    </w:p>
    <w:p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אריה אלדד:</w:t>
      </w:r>
    </w:p>
    <w:p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:rsidR="006C3411" w:rsidRDefault="006C3411" w:rsidP="006C34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מצב אבסורדי. </w:t>
      </w:r>
    </w:p>
    <w:p w:rsidR="006C3411" w:rsidRDefault="006C3411" w:rsidP="006C3411">
      <w:pPr>
        <w:ind w:firstLine="0"/>
        <w:rPr>
          <w:rFonts w:hint="cs"/>
          <w:rtl/>
          <w:lang w:eastAsia="he-IL"/>
        </w:rPr>
      </w:pPr>
    </w:p>
    <w:p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:rsidR="006C3411" w:rsidRDefault="009B5C88" w:rsidP="009B5C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מבין, מה, הוא נשאר אצלם? </w:t>
      </w:r>
      <w:r w:rsidR="006C3411">
        <w:rPr>
          <w:rFonts w:hint="cs"/>
          <w:rtl/>
          <w:lang w:eastAsia="he-IL"/>
        </w:rPr>
        <w:t xml:space="preserve"> </w:t>
      </w:r>
    </w:p>
    <w:p w:rsidR="006C3411" w:rsidRDefault="006C3411" w:rsidP="006C3411">
      <w:pPr>
        <w:ind w:firstLine="0"/>
        <w:rPr>
          <w:rFonts w:hint="cs"/>
          <w:rtl/>
          <w:lang w:eastAsia="he-IL"/>
        </w:rPr>
      </w:pPr>
    </w:p>
    <w:p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:rsidR="006C3411" w:rsidRDefault="009B5C88" w:rsidP="006C341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חייבת לומר שכשהייתה פה ההתפלגות של "עצמאות", כולם </w:t>
      </w:r>
      <w:bookmarkStart w:id="44" w:name="_ETM_Q1_445012"/>
      <w:bookmarkEnd w:id="44"/>
      <w:r>
        <w:rPr>
          <w:rFonts w:hint="cs"/>
          <w:rtl/>
          <w:lang w:eastAsia="he-IL"/>
        </w:rPr>
        <w:t xml:space="preserve">אמרו "עבודה", אבל בעצם זה היה העבודה בראשות אהוד ברק. </w:t>
      </w:r>
      <w:bookmarkStart w:id="45" w:name="_ETM_Q1_451561"/>
      <w:bookmarkEnd w:id="45"/>
      <w:r>
        <w:rPr>
          <w:rFonts w:hint="cs"/>
          <w:rtl/>
          <w:lang w:eastAsia="he-IL"/>
        </w:rPr>
        <w:t xml:space="preserve">לכן אז גם ועדת הכנסת אישרה את השינוי הזה. בעצם </w:t>
      </w:r>
      <w:bookmarkStart w:id="46" w:name="_ETM_Q1_455718"/>
      <w:bookmarkEnd w:id="46"/>
      <w:r w:rsidR="006C3411">
        <w:rPr>
          <w:rFonts w:hint="cs"/>
          <w:rtl/>
          <w:lang w:eastAsia="he-IL"/>
        </w:rPr>
        <w:t>אין פה נציגים של הסיע</w:t>
      </w:r>
      <w:r>
        <w:rPr>
          <w:rFonts w:hint="cs"/>
          <w:rtl/>
          <w:lang w:eastAsia="he-IL"/>
        </w:rPr>
        <w:t>ה שנשארת. הם ביקשו לא לגעת בשם "האיחוד הלאומי". משאירים שם את "ארץ ישראל - -</w:t>
      </w:r>
    </w:p>
    <w:p w:rsidR="006C3411" w:rsidRDefault="006C3411" w:rsidP="006C3411">
      <w:pPr>
        <w:ind w:firstLine="0"/>
        <w:rPr>
          <w:rFonts w:hint="cs"/>
          <w:rtl/>
          <w:lang w:eastAsia="he-IL"/>
        </w:rPr>
      </w:pPr>
    </w:p>
    <w:p w:rsidR="006C3411" w:rsidRDefault="006C3411" w:rsidP="006C3411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:rsidR="006C3411" w:rsidRDefault="006C3411" w:rsidP="009B5C88">
      <w:pPr>
        <w:rPr>
          <w:rFonts w:hint="cs"/>
          <w:rtl/>
          <w:lang w:eastAsia="he-IL"/>
        </w:rPr>
      </w:pPr>
      <w:bookmarkStart w:id="47" w:name="_ETM_Q1_465783"/>
      <w:bookmarkEnd w:id="47"/>
      <w:r>
        <w:rPr>
          <w:rFonts w:hint="cs"/>
          <w:rtl/>
          <w:lang w:eastAsia="he-IL"/>
        </w:rPr>
        <w:t xml:space="preserve">חבר הכנסת </w:t>
      </w:r>
      <w:r w:rsidR="009B5C88">
        <w:rPr>
          <w:rFonts w:hint="cs"/>
          <w:rtl/>
          <w:lang w:eastAsia="he-IL"/>
        </w:rPr>
        <w:t xml:space="preserve">אורי </w:t>
      </w:r>
      <w:r>
        <w:rPr>
          <w:rFonts w:hint="cs"/>
          <w:rtl/>
          <w:lang w:eastAsia="he-IL"/>
        </w:rPr>
        <w:t xml:space="preserve">אריאל </w:t>
      </w:r>
      <w:r w:rsidR="009B5C88">
        <w:rPr>
          <w:rFonts w:hint="cs"/>
          <w:rtl/>
          <w:lang w:eastAsia="he-IL"/>
        </w:rPr>
        <w:t xml:space="preserve">התקשר אליי לפני חצי שעה </w:t>
      </w:r>
      <w:bookmarkStart w:id="48" w:name="_ETM_Q1_465636"/>
      <w:bookmarkEnd w:id="48"/>
      <w:r w:rsidR="009B5C88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התנצל </w:t>
      </w:r>
      <w:r w:rsidR="009B5C88">
        <w:rPr>
          <w:rFonts w:hint="cs"/>
          <w:rtl/>
          <w:lang w:eastAsia="he-IL"/>
        </w:rPr>
        <w:t xml:space="preserve">שהוא לא מצליח להגיע לישיבה. הוא </w:t>
      </w:r>
      <w:r>
        <w:rPr>
          <w:rFonts w:hint="cs"/>
          <w:rtl/>
          <w:lang w:eastAsia="he-IL"/>
        </w:rPr>
        <w:t xml:space="preserve">ביקש להדגיש שלא </w:t>
      </w:r>
      <w:r w:rsidR="009B5C88">
        <w:rPr>
          <w:rFonts w:hint="cs"/>
          <w:rtl/>
          <w:lang w:eastAsia="he-IL"/>
        </w:rPr>
        <w:t xml:space="preserve">נכנסים כרגע לדיון בשם </w:t>
      </w:r>
      <w:bookmarkStart w:id="49" w:name="_ETM_Q1_472600"/>
      <w:bookmarkEnd w:id="49"/>
      <w:r w:rsidR="009B5C88">
        <w:rPr>
          <w:rFonts w:hint="cs"/>
          <w:rtl/>
          <w:lang w:eastAsia="he-IL"/>
        </w:rPr>
        <w:t xml:space="preserve">של "האיחוד הלאומי" כי אם כן הוא רוצה להיות נוכח פה ולהביע את עמדתו. </w:t>
      </w:r>
    </w:p>
    <w:p w:rsidR="006C3411" w:rsidRDefault="006C3411" w:rsidP="006C3411">
      <w:pPr>
        <w:ind w:firstLine="0"/>
        <w:rPr>
          <w:rFonts w:hint="cs"/>
          <w:rtl/>
          <w:lang w:eastAsia="he-IL"/>
        </w:rPr>
      </w:pPr>
    </w:p>
    <w:p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:rsidR="009B5C88" w:rsidRDefault="009B5C88" w:rsidP="009B5C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לאיחוד הלאומי לא נכנסים, אבל </w:t>
      </w:r>
      <w:r w:rsidR="006C3411">
        <w:rPr>
          <w:rFonts w:hint="cs"/>
          <w:rtl/>
          <w:lang w:eastAsia="he-IL"/>
        </w:rPr>
        <w:t xml:space="preserve">איך יכול להיות שיש שם תקווה? </w:t>
      </w:r>
    </w:p>
    <w:p w:rsidR="009B5C88" w:rsidRDefault="009B5C88" w:rsidP="009B5C88">
      <w:pPr>
        <w:ind w:firstLine="0"/>
        <w:rPr>
          <w:rFonts w:hint="cs"/>
          <w:rtl/>
          <w:lang w:eastAsia="he-IL"/>
        </w:rPr>
      </w:pPr>
    </w:p>
    <w:p w:rsidR="009B5C88" w:rsidRDefault="009B5C88" w:rsidP="009B5C88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:rsidR="009B5C88" w:rsidRDefault="009B5C88" w:rsidP="009B5C88">
      <w:pPr>
        <w:pStyle w:val="KeepWithNext"/>
        <w:rPr>
          <w:rFonts w:hint="cs"/>
          <w:rtl/>
          <w:lang w:eastAsia="he-IL"/>
        </w:rPr>
      </w:pPr>
    </w:p>
    <w:p w:rsidR="009B5C88" w:rsidRDefault="009B5C88" w:rsidP="009B5C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כרגע השם שלהם הוא "האיחוד הלאומי". </w:t>
      </w:r>
    </w:p>
    <w:p w:rsidR="009B5C88" w:rsidRDefault="009B5C88" w:rsidP="009B5C88">
      <w:pPr>
        <w:ind w:firstLine="0"/>
        <w:rPr>
          <w:rFonts w:hint="cs"/>
          <w:rtl/>
          <w:lang w:eastAsia="he-IL"/>
        </w:rPr>
      </w:pPr>
      <w:bookmarkStart w:id="50" w:name="_ETM_Q1_484363"/>
      <w:bookmarkStart w:id="51" w:name="_ETM_Q1_484733"/>
      <w:bookmarkEnd w:id="50"/>
      <w:bookmarkEnd w:id="51"/>
    </w:p>
    <w:p w:rsidR="009B5C88" w:rsidRDefault="009B5C88" w:rsidP="009B5C88">
      <w:pPr>
        <w:pStyle w:val="a"/>
        <w:keepNext/>
        <w:rPr>
          <w:rFonts w:hint="cs"/>
          <w:rtl/>
        </w:rPr>
      </w:pPr>
      <w:bookmarkStart w:id="52" w:name="_ETM_Q1_486145"/>
      <w:bookmarkEnd w:id="52"/>
      <w:r>
        <w:rPr>
          <w:rtl/>
        </w:rPr>
        <w:t>דוד רותם:</w:t>
      </w:r>
    </w:p>
    <w:p w:rsidR="009B5C88" w:rsidRDefault="009B5C88" w:rsidP="009B5C88">
      <w:pPr>
        <w:pStyle w:val="KeepWithNext"/>
        <w:rPr>
          <w:rFonts w:hint="cs"/>
          <w:rtl/>
          <w:lang w:eastAsia="he-IL"/>
        </w:rPr>
      </w:pPr>
    </w:p>
    <w:p w:rsidR="006C3411" w:rsidRDefault="006C3411" w:rsidP="009B5C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הרי אין שם תקווה. </w:t>
      </w:r>
    </w:p>
    <w:p w:rsidR="006C3411" w:rsidRDefault="006C3411" w:rsidP="006C3411">
      <w:pPr>
        <w:ind w:firstLine="0"/>
        <w:rPr>
          <w:rFonts w:hint="cs"/>
          <w:rtl/>
          <w:lang w:eastAsia="he-IL"/>
        </w:rPr>
      </w:pPr>
    </w:p>
    <w:p w:rsidR="009B5C88" w:rsidRDefault="009B5C88" w:rsidP="009B5C88">
      <w:pPr>
        <w:pStyle w:val="a"/>
        <w:keepNext/>
        <w:rPr>
          <w:rFonts w:hint="cs"/>
          <w:rtl/>
        </w:rPr>
      </w:pPr>
      <w:bookmarkStart w:id="53" w:name="_ETM_Q1_492366"/>
      <w:bookmarkEnd w:id="53"/>
      <w:r>
        <w:rPr>
          <w:rtl/>
        </w:rPr>
        <w:t>ארבל אסטרחן:</w:t>
      </w:r>
    </w:p>
    <w:p w:rsidR="009B5C88" w:rsidRDefault="009B5C88" w:rsidP="009B5C88">
      <w:pPr>
        <w:pStyle w:val="KeepWithNext"/>
        <w:rPr>
          <w:rFonts w:hint="cs"/>
          <w:rtl/>
          <w:lang w:eastAsia="he-IL"/>
        </w:rPr>
      </w:pPr>
    </w:p>
    <w:p w:rsidR="009B5C88" w:rsidRDefault="009B5C88" w:rsidP="009B5C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עוד לא קובעים שינוי זה שם הסיעה, והוא נשאר שם הסיעה. </w:t>
      </w:r>
    </w:p>
    <w:p w:rsidR="009B5C88" w:rsidRDefault="009B5C88" w:rsidP="009B5C88">
      <w:pPr>
        <w:rPr>
          <w:rFonts w:hint="cs"/>
          <w:rtl/>
          <w:lang w:eastAsia="he-IL"/>
        </w:rPr>
      </w:pPr>
      <w:bookmarkStart w:id="54" w:name="_ETM_Q1_492533"/>
      <w:bookmarkEnd w:id="54"/>
    </w:p>
    <w:p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אריה אלדד:</w:t>
      </w:r>
    </w:p>
    <w:p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:rsidR="006C3411" w:rsidRDefault="009B5C88" w:rsidP="009B5C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bookmarkStart w:id="55" w:name="_ETM_Q1_501377"/>
      <w:bookmarkEnd w:id="55"/>
      <w:r w:rsidR="006C3411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ין בכך משום להטעות? אני לא מניח</w:t>
      </w:r>
      <w:r w:rsidR="006C3411">
        <w:rPr>
          <w:rFonts w:hint="cs"/>
          <w:rtl/>
          <w:lang w:eastAsia="he-IL"/>
        </w:rPr>
        <w:t xml:space="preserve"> שהם יתמודדו בשם </w:t>
      </w:r>
      <w:r>
        <w:rPr>
          <w:rFonts w:hint="cs"/>
          <w:rtl/>
          <w:lang w:eastAsia="he-IL"/>
        </w:rPr>
        <w:t>"</w:t>
      </w:r>
      <w:r w:rsidR="006C3411">
        <w:rPr>
          <w:rFonts w:hint="cs"/>
          <w:rtl/>
          <w:lang w:eastAsia="he-IL"/>
        </w:rPr>
        <w:t xml:space="preserve">האיחוד הלאומי </w:t>
      </w:r>
      <w:r>
        <w:rPr>
          <w:rFonts w:hint="cs"/>
          <w:rtl/>
          <w:lang w:eastAsia="he-IL"/>
        </w:rPr>
        <w:t>התקווה", אבל - -</w:t>
      </w:r>
    </w:p>
    <w:p w:rsidR="009B5C88" w:rsidRDefault="009B5C88" w:rsidP="009B5C88">
      <w:pPr>
        <w:ind w:firstLine="0"/>
        <w:rPr>
          <w:rFonts w:hint="cs"/>
          <w:rtl/>
          <w:lang w:eastAsia="he-IL"/>
        </w:rPr>
      </w:pPr>
    </w:p>
    <w:p w:rsidR="009B5C88" w:rsidRDefault="009B5C88" w:rsidP="009B5C88">
      <w:pPr>
        <w:pStyle w:val="a"/>
        <w:keepNext/>
        <w:rPr>
          <w:rFonts w:hint="cs"/>
          <w:rtl/>
        </w:rPr>
      </w:pPr>
      <w:bookmarkStart w:id="56" w:name="_ETM_Q1_503965"/>
      <w:bookmarkEnd w:id="56"/>
      <w:r>
        <w:rPr>
          <w:rtl/>
        </w:rPr>
        <w:t>ארבל אסטרחן:</w:t>
      </w:r>
    </w:p>
    <w:p w:rsidR="009B5C88" w:rsidRDefault="009B5C88" w:rsidP="009B5C88">
      <w:pPr>
        <w:pStyle w:val="KeepWithNext"/>
        <w:rPr>
          <w:rFonts w:hint="cs"/>
          <w:rtl/>
          <w:lang w:eastAsia="he-IL"/>
        </w:rPr>
      </w:pPr>
    </w:p>
    <w:p w:rsidR="009B5C88" w:rsidRDefault="009B5C88" w:rsidP="009B5C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העניין של ההתמודדות. הכינוי </w:t>
      </w:r>
      <w:bookmarkStart w:id="57" w:name="_ETM_Q1_504752"/>
      <w:bookmarkEnd w:id="57"/>
      <w:r>
        <w:rPr>
          <w:rFonts w:hint="cs"/>
          <w:rtl/>
          <w:lang w:eastAsia="he-IL"/>
        </w:rPr>
        <w:t>בהתמודדות הוא אחר. אנחנו כרגע מדברים על שם הסיעה.</w:t>
      </w:r>
    </w:p>
    <w:p w:rsidR="006C3411" w:rsidRDefault="006C3411" w:rsidP="006C3411">
      <w:pPr>
        <w:ind w:firstLine="0"/>
        <w:rPr>
          <w:rFonts w:hint="cs"/>
          <w:rtl/>
          <w:lang w:eastAsia="he-IL"/>
        </w:rPr>
      </w:pPr>
    </w:p>
    <w:p w:rsidR="006C3411" w:rsidRDefault="006C3411" w:rsidP="006C3411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:rsidR="006C3411" w:rsidRDefault="006C3411" w:rsidP="006C3411">
      <w:pPr>
        <w:pStyle w:val="KeepWithNext"/>
        <w:rPr>
          <w:rFonts w:hint="cs"/>
          <w:rtl/>
          <w:lang w:eastAsia="he-IL"/>
        </w:rPr>
      </w:pPr>
    </w:p>
    <w:p w:rsidR="009B5C88" w:rsidRDefault="009B5C88" w:rsidP="009B5C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כרגע מדברים על סיעה. </w:t>
      </w:r>
    </w:p>
    <w:p w:rsidR="009B5C88" w:rsidRDefault="009B5C88" w:rsidP="009B5C88">
      <w:pPr>
        <w:ind w:firstLine="0"/>
        <w:rPr>
          <w:rFonts w:hint="cs"/>
          <w:rtl/>
          <w:lang w:eastAsia="he-IL"/>
        </w:rPr>
      </w:pPr>
      <w:bookmarkStart w:id="58" w:name="_ETM_Q1_510913"/>
      <w:bookmarkStart w:id="59" w:name="_ETM_Q1_511480"/>
      <w:bookmarkEnd w:id="58"/>
      <w:bookmarkEnd w:id="59"/>
    </w:p>
    <w:p w:rsidR="009B5C88" w:rsidRDefault="009B5C88" w:rsidP="009B5C88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9B5C88" w:rsidRDefault="009B5C88" w:rsidP="009B5C88">
      <w:pPr>
        <w:pStyle w:val="KeepWithNext"/>
        <w:rPr>
          <w:rFonts w:hint="cs"/>
          <w:rtl/>
          <w:lang w:eastAsia="he-IL"/>
        </w:rPr>
      </w:pPr>
    </w:p>
    <w:p w:rsidR="009B5C88" w:rsidRDefault="009B5C88" w:rsidP="009B5C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"מולדת" נשארת באיחוד הלאומי? </w:t>
      </w:r>
    </w:p>
    <w:p w:rsidR="009B5C88" w:rsidRDefault="009B5C88" w:rsidP="009B5C88">
      <w:pPr>
        <w:ind w:firstLine="0"/>
        <w:rPr>
          <w:rFonts w:hint="cs"/>
          <w:rtl/>
          <w:lang w:eastAsia="he-IL"/>
        </w:rPr>
      </w:pPr>
      <w:bookmarkStart w:id="60" w:name="_ETM_Q1_514057"/>
      <w:bookmarkEnd w:id="60"/>
    </w:p>
    <w:p w:rsidR="009B5C88" w:rsidRDefault="009B5C88" w:rsidP="009B5C88">
      <w:pPr>
        <w:pStyle w:val="a"/>
        <w:keepNext/>
        <w:rPr>
          <w:rFonts w:hint="cs"/>
          <w:rtl/>
        </w:rPr>
      </w:pPr>
      <w:bookmarkStart w:id="61" w:name="_ETM_Q1_514507"/>
      <w:bookmarkEnd w:id="61"/>
      <w:r>
        <w:rPr>
          <w:rtl/>
        </w:rPr>
        <w:t>איתמר בן גביר:</w:t>
      </w:r>
    </w:p>
    <w:p w:rsidR="009B5C88" w:rsidRDefault="009B5C88" w:rsidP="009B5C88">
      <w:pPr>
        <w:pStyle w:val="KeepWithNext"/>
        <w:rPr>
          <w:rFonts w:hint="cs"/>
          <w:rtl/>
          <w:lang w:eastAsia="he-IL"/>
        </w:rPr>
      </w:pPr>
    </w:p>
    <w:p w:rsidR="006C3411" w:rsidRPr="001E3972" w:rsidRDefault="009B5C88" w:rsidP="009B5C8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  <w:r w:rsidR="006C3411">
        <w:rPr>
          <w:rFonts w:hint="cs"/>
          <w:rtl/>
          <w:lang w:eastAsia="he-IL"/>
        </w:rPr>
        <w:t xml:space="preserve"> </w:t>
      </w:r>
    </w:p>
    <w:p w:rsidR="001E3972" w:rsidRDefault="001E3972" w:rsidP="001E3972">
      <w:pPr>
        <w:rPr>
          <w:rFonts w:hint="cs"/>
          <w:rtl/>
        </w:rPr>
      </w:pPr>
    </w:p>
    <w:p w:rsidR="006C3411" w:rsidRDefault="009B5C88" w:rsidP="009B5C88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:rsidR="009B5C88" w:rsidRDefault="009B5C88" w:rsidP="009B5C88">
      <w:pPr>
        <w:pStyle w:val="KeepWithNext"/>
        <w:rPr>
          <w:rFonts w:hint="cs"/>
          <w:rtl/>
        </w:rPr>
      </w:pPr>
    </w:p>
    <w:p w:rsidR="009B5C88" w:rsidRDefault="009B5C88" w:rsidP="009B5C88">
      <w:pPr>
        <w:rPr>
          <w:rFonts w:hint="cs"/>
          <w:rtl/>
        </w:rPr>
      </w:pPr>
      <w:r>
        <w:rPr>
          <w:rFonts w:hint="cs"/>
          <w:rtl/>
        </w:rPr>
        <w:t xml:space="preserve">מכיוון שהסיעה כרגע </w:t>
      </w:r>
      <w:bookmarkStart w:id="62" w:name="_ETM_Q1_516283"/>
      <w:bookmarkEnd w:id="62"/>
      <w:r>
        <w:rPr>
          <w:rFonts w:hint="cs"/>
          <w:rtl/>
        </w:rPr>
        <w:t>היא סיעת האיחוד הלאומי, וההתפלגות היא מסיעת האיחוד הלאומי - -</w:t>
      </w:r>
    </w:p>
    <w:p w:rsidR="009B5C88" w:rsidRDefault="009B5C88" w:rsidP="009B5C88">
      <w:pPr>
        <w:ind w:firstLine="0"/>
        <w:rPr>
          <w:rFonts w:hint="cs"/>
          <w:rtl/>
        </w:rPr>
      </w:pPr>
    </w:p>
    <w:p w:rsidR="009B5C88" w:rsidRDefault="009B5C88" w:rsidP="009B5C8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9B5C88" w:rsidRDefault="009B5C88" w:rsidP="009B5C88">
      <w:pPr>
        <w:pStyle w:val="KeepWithNext"/>
        <w:rPr>
          <w:rFonts w:hint="cs"/>
          <w:rtl/>
        </w:rPr>
      </w:pPr>
    </w:p>
    <w:p w:rsidR="009B5C88" w:rsidRDefault="009B5C88" w:rsidP="009B5C88">
      <w:pPr>
        <w:rPr>
          <w:rFonts w:hint="cs"/>
          <w:rtl/>
        </w:rPr>
      </w:pPr>
      <w:r>
        <w:rPr>
          <w:rFonts w:hint="cs"/>
          <w:rtl/>
        </w:rPr>
        <w:t xml:space="preserve">לא, זה לא שם הסיעה. שם הסיעה הוא "האיחוד הלאומי, תקומה, תקווה, ארץ ישראל שלנו ומולדת" </w:t>
      </w:r>
      <w:r>
        <w:rPr>
          <w:rtl/>
        </w:rPr>
        <w:t>–</w:t>
      </w:r>
      <w:r>
        <w:rPr>
          <w:rFonts w:hint="cs"/>
          <w:rtl/>
        </w:rPr>
        <w:t xml:space="preserve"> זה שם הסיעה. בקיצור אנשים אומרים "האיחוד הלאומי". </w:t>
      </w:r>
    </w:p>
    <w:p w:rsidR="009B5C88" w:rsidRDefault="009B5C88" w:rsidP="009B5C88">
      <w:pPr>
        <w:rPr>
          <w:rFonts w:hint="cs"/>
          <w:rtl/>
        </w:rPr>
      </w:pPr>
      <w:bookmarkStart w:id="63" w:name="_ETM_Q1_526057"/>
      <w:bookmarkEnd w:id="63"/>
    </w:p>
    <w:p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איתמר בן גביר:</w:t>
      </w:r>
    </w:p>
    <w:p w:rsidR="006C3411" w:rsidRDefault="006C3411" w:rsidP="006C3411">
      <w:pPr>
        <w:pStyle w:val="KeepWithNext"/>
        <w:rPr>
          <w:rFonts w:hint="cs"/>
          <w:rtl/>
        </w:rPr>
      </w:pPr>
    </w:p>
    <w:p w:rsidR="006C3411" w:rsidRDefault="009B5C88" w:rsidP="006C3411">
      <w:pPr>
        <w:rPr>
          <w:rFonts w:hint="cs"/>
          <w:rtl/>
        </w:rPr>
      </w:pPr>
      <w:r>
        <w:rPr>
          <w:rFonts w:hint="cs"/>
          <w:rtl/>
        </w:rPr>
        <w:t xml:space="preserve">נכנס בפרוטוקול הנושא הזה שזה לא פרישה? </w:t>
      </w:r>
    </w:p>
    <w:p w:rsidR="006C3411" w:rsidRDefault="006C3411" w:rsidP="006C3411">
      <w:pPr>
        <w:ind w:firstLine="0"/>
        <w:rPr>
          <w:rFonts w:hint="cs"/>
          <w:rtl/>
        </w:rPr>
      </w:pPr>
    </w:p>
    <w:p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6C3411" w:rsidRDefault="006C3411" w:rsidP="006C3411">
      <w:pPr>
        <w:pStyle w:val="KeepWithNext"/>
        <w:rPr>
          <w:rFonts w:hint="cs"/>
          <w:rtl/>
        </w:rPr>
      </w:pPr>
    </w:p>
    <w:p w:rsidR="006C3411" w:rsidRDefault="009B5C88" w:rsidP="006C3411">
      <w:pPr>
        <w:rPr>
          <w:rFonts w:hint="cs"/>
          <w:rtl/>
        </w:rPr>
      </w:pPr>
      <w:r>
        <w:rPr>
          <w:rFonts w:hint="cs"/>
          <w:rtl/>
        </w:rPr>
        <w:t xml:space="preserve">אני אמרתי את הדברים באופן מפורש שמדובר בהתפלגות כדין. אני אחזור על זה. </w:t>
      </w:r>
    </w:p>
    <w:p w:rsidR="006C3411" w:rsidRDefault="006C3411" w:rsidP="006C3411">
      <w:pPr>
        <w:ind w:firstLine="0"/>
        <w:rPr>
          <w:rFonts w:hint="cs"/>
          <w:rtl/>
        </w:rPr>
      </w:pPr>
    </w:p>
    <w:p w:rsidR="006C3411" w:rsidRDefault="006C3411" w:rsidP="006C3411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:rsidR="006C3411" w:rsidRDefault="006C3411" w:rsidP="006C3411">
      <w:pPr>
        <w:pStyle w:val="KeepWithNext"/>
        <w:rPr>
          <w:rFonts w:hint="cs"/>
          <w:rtl/>
        </w:rPr>
      </w:pPr>
    </w:p>
    <w:p w:rsidR="009B5C88" w:rsidRDefault="009B5C88" w:rsidP="006C3411">
      <w:pPr>
        <w:rPr>
          <w:rFonts w:hint="cs"/>
          <w:rtl/>
        </w:rPr>
      </w:pPr>
      <w:r>
        <w:rPr>
          <w:rFonts w:hint="cs"/>
          <w:rtl/>
        </w:rPr>
        <w:t xml:space="preserve">התפלגות כדין. </w:t>
      </w:r>
    </w:p>
    <w:p w:rsidR="009B5C88" w:rsidRDefault="009B5C88" w:rsidP="009B5C88">
      <w:pPr>
        <w:ind w:firstLine="0"/>
        <w:rPr>
          <w:rFonts w:hint="cs"/>
          <w:rtl/>
        </w:rPr>
      </w:pPr>
      <w:bookmarkStart w:id="64" w:name="_ETM_Q1_537541"/>
      <w:bookmarkEnd w:id="64"/>
    </w:p>
    <w:p w:rsidR="009B5C88" w:rsidRDefault="009B5C88" w:rsidP="009B5C88">
      <w:pPr>
        <w:pStyle w:val="a"/>
        <w:keepNext/>
        <w:rPr>
          <w:rFonts w:hint="cs"/>
          <w:rtl/>
        </w:rPr>
      </w:pPr>
      <w:r>
        <w:rPr>
          <w:rtl/>
        </w:rPr>
        <w:t>ירדנה מלר הורוביץ:</w:t>
      </w:r>
    </w:p>
    <w:p w:rsidR="009B5C88" w:rsidRDefault="009B5C88" w:rsidP="009B5C88">
      <w:pPr>
        <w:pStyle w:val="KeepWithNext"/>
        <w:rPr>
          <w:rFonts w:hint="cs"/>
          <w:rtl/>
        </w:rPr>
      </w:pPr>
    </w:p>
    <w:p w:rsidR="009B5C88" w:rsidRDefault="009B5C88" w:rsidP="009B5C88">
      <w:pPr>
        <w:rPr>
          <w:rFonts w:hint="cs"/>
          <w:rtl/>
        </w:rPr>
      </w:pPr>
      <w:r>
        <w:rPr>
          <w:rFonts w:hint="cs"/>
          <w:rtl/>
        </w:rPr>
        <w:t xml:space="preserve">יותר משליש. </w:t>
      </w:r>
    </w:p>
    <w:p w:rsidR="009B5C88" w:rsidRDefault="009B5C88" w:rsidP="009B5C88">
      <w:pPr>
        <w:ind w:firstLine="0"/>
        <w:rPr>
          <w:rFonts w:hint="cs"/>
          <w:rtl/>
        </w:rPr>
      </w:pPr>
      <w:bookmarkStart w:id="65" w:name="_ETM_Q1_535296"/>
      <w:bookmarkEnd w:id="65"/>
    </w:p>
    <w:p w:rsidR="009B5C88" w:rsidRDefault="009B5C88" w:rsidP="009B5C88">
      <w:pPr>
        <w:pStyle w:val="af"/>
        <w:keepNext/>
        <w:rPr>
          <w:rFonts w:hint="cs"/>
          <w:rtl/>
        </w:rPr>
      </w:pPr>
      <w:bookmarkStart w:id="66" w:name="_ETM_Q1_535728"/>
      <w:bookmarkEnd w:id="66"/>
      <w:r>
        <w:rPr>
          <w:rtl/>
        </w:rPr>
        <w:t>היו"ר אברהם מיכאלי:</w:t>
      </w:r>
    </w:p>
    <w:p w:rsidR="009B5C88" w:rsidRDefault="009B5C88" w:rsidP="009B5C88">
      <w:pPr>
        <w:pStyle w:val="KeepWithNext"/>
        <w:rPr>
          <w:rFonts w:hint="cs"/>
          <w:rtl/>
        </w:rPr>
      </w:pPr>
    </w:p>
    <w:p w:rsidR="009B5C88" w:rsidRDefault="009B5C88" w:rsidP="009B5C88">
      <w:pPr>
        <w:rPr>
          <w:rFonts w:hint="cs"/>
          <w:rtl/>
        </w:rPr>
      </w:pPr>
      <w:r>
        <w:rPr>
          <w:rFonts w:hint="cs"/>
          <w:rtl/>
        </w:rPr>
        <w:t xml:space="preserve">כדי </w:t>
      </w:r>
      <w:bookmarkStart w:id="67" w:name="_ETM_Q1_539986"/>
      <w:bookmarkEnd w:id="67"/>
      <w:r>
        <w:rPr>
          <w:rFonts w:hint="cs"/>
          <w:rtl/>
        </w:rPr>
        <w:t xml:space="preserve">למנוע ספקות הבקשה היא לגבי התפלגות ולא פרישה, ולא יחולו </w:t>
      </w:r>
      <w:bookmarkStart w:id="68" w:name="_ETM_Q1_552434"/>
      <w:bookmarkEnd w:id="68"/>
      <w:r>
        <w:rPr>
          <w:rFonts w:hint="cs"/>
          <w:rtl/>
        </w:rPr>
        <w:t xml:space="preserve">ההשלכות שחלות על התמודדות לכנסת הבאה. </w:t>
      </w:r>
    </w:p>
    <w:p w:rsidR="009B5C88" w:rsidRDefault="009B5C88" w:rsidP="009B5C88">
      <w:pPr>
        <w:ind w:firstLine="0"/>
        <w:rPr>
          <w:rFonts w:hint="cs"/>
          <w:rtl/>
        </w:rPr>
      </w:pPr>
    </w:p>
    <w:p w:rsidR="006C3411" w:rsidRDefault="009B5C88" w:rsidP="009B5C88">
      <w:pPr>
        <w:rPr>
          <w:rFonts w:hint="cs"/>
          <w:rtl/>
        </w:rPr>
      </w:pPr>
      <w:r>
        <w:rPr>
          <w:rFonts w:hint="cs"/>
          <w:rtl/>
        </w:rPr>
        <w:t xml:space="preserve">אנחנו מצביעים על שני סעיפים, </w:t>
      </w:r>
      <w:bookmarkStart w:id="69" w:name="_ETM_Q1_555626"/>
      <w:bookmarkEnd w:id="69"/>
      <w:r>
        <w:rPr>
          <w:rFonts w:hint="cs"/>
          <w:rtl/>
        </w:rPr>
        <w:t xml:space="preserve">כל אחד בנפרד? </w:t>
      </w:r>
    </w:p>
    <w:p w:rsidR="006C3411" w:rsidRDefault="006C3411" w:rsidP="006C3411">
      <w:pPr>
        <w:ind w:firstLine="0"/>
        <w:rPr>
          <w:rFonts w:hint="cs"/>
          <w:rtl/>
        </w:rPr>
      </w:pPr>
    </w:p>
    <w:p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6C3411" w:rsidRDefault="006C3411" w:rsidP="006C3411">
      <w:pPr>
        <w:pStyle w:val="KeepWithNext"/>
        <w:rPr>
          <w:rFonts w:hint="cs"/>
          <w:rtl/>
        </w:rPr>
      </w:pPr>
    </w:p>
    <w:p w:rsidR="006C3411" w:rsidRDefault="006C3411" w:rsidP="006C3411">
      <w:pPr>
        <w:rPr>
          <w:rFonts w:hint="cs"/>
          <w:rtl/>
        </w:rPr>
      </w:pPr>
      <w:r>
        <w:rPr>
          <w:rFonts w:hint="cs"/>
          <w:rtl/>
        </w:rPr>
        <w:t xml:space="preserve">ביחד. </w:t>
      </w:r>
    </w:p>
    <w:p w:rsidR="006C3411" w:rsidRDefault="006C3411" w:rsidP="006C3411">
      <w:pPr>
        <w:ind w:firstLine="0"/>
        <w:rPr>
          <w:rFonts w:hint="cs"/>
          <w:rtl/>
        </w:rPr>
      </w:pPr>
    </w:p>
    <w:p w:rsidR="006C3411" w:rsidRDefault="006C3411" w:rsidP="006C3411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:rsidR="006C3411" w:rsidRDefault="006C3411" w:rsidP="006C3411">
      <w:pPr>
        <w:pStyle w:val="KeepWithNext"/>
        <w:rPr>
          <w:rFonts w:hint="cs"/>
          <w:rtl/>
        </w:rPr>
      </w:pPr>
    </w:p>
    <w:p w:rsidR="009B5C88" w:rsidRDefault="009B5C88" w:rsidP="006C3411">
      <w:pPr>
        <w:rPr>
          <w:rFonts w:hint="cs"/>
          <w:rtl/>
        </w:rPr>
      </w:pPr>
      <w:r>
        <w:rPr>
          <w:rFonts w:hint="cs"/>
          <w:rtl/>
        </w:rPr>
        <w:t xml:space="preserve">אז אנחנו מצביעים כרגע על התפלגות מסיעת </w:t>
      </w:r>
      <w:bookmarkStart w:id="70" w:name="_ETM_Q1_563251"/>
      <w:bookmarkEnd w:id="70"/>
      <w:r>
        <w:rPr>
          <w:rFonts w:hint="cs"/>
          <w:rtl/>
        </w:rPr>
        <w:t xml:space="preserve">האיחוד הלאומי ועל הקמתה של סיעה חדשה בשם "עוצמה לישראל". </w:t>
      </w:r>
      <w:bookmarkStart w:id="71" w:name="_ETM_Q1_569469"/>
      <w:bookmarkEnd w:id="71"/>
      <w:r w:rsidR="006C3411">
        <w:rPr>
          <w:rFonts w:hint="cs"/>
          <w:rtl/>
        </w:rPr>
        <w:t xml:space="preserve">מי בעד? </w:t>
      </w:r>
      <w:r>
        <w:rPr>
          <w:rFonts w:hint="cs"/>
          <w:rtl/>
        </w:rPr>
        <w:t xml:space="preserve">מי נגד? מי נמנע? </w:t>
      </w:r>
    </w:p>
    <w:p w:rsidR="009B5C88" w:rsidRDefault="009B5C88" w:rsidP="009B5C88">
      <w:pPr>
        <w:ind w:firstLine="0"/>
        <w:rPr>
          <w:rFonts w:hint="cs"/>
          <w:rtl/>
        </w:rPr>
      </w:pPr>
    </w:p>
    <w:p w:rsidR="009B5C88" w:rsidRDefault="009B5C88" w:rsidP="009B5C88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9B5C88" w:rsidRDefault="009B5C88" w:rsidP="009B5C88">
      <w:pPr>
        <w:pStyle w:val="--"/>
        <w:keepNext/>
        <w:rPr>
          <w:rFonts w:hint="cs"/>
          <w:rtl/>
        </w:rPr>
      </w:pPr>
    </w:p>
    <w:p w:rsidR="009B5C88" w:rsidRDefault="009B5C88" w:rsidP="009B5C88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>
        <w:rPr>
          <w:rFonts w:hint="cs"/>
          <w:rtl/>
        </w:rPr>
        <w:t xml:space="preserve">התפלגות סיעת האיחוד הלאומי והקמתה של סיעת "עוצמה לישראל" </w:t>
      </w:r>
      <w:r>
        <w:rPr>
          <w:rtl/>
        </w:rPr>
        <w:t xml:space="preserve">– </w:t>
      </w:r>
      <w:r>
        <w:rPr>
          <w:rFonts w:hint="cs"/>
          <w:rtl/>
        </w:rPr>
        <w:t>רוב</w:t>
      </w:r>
    </w:p>
    <w:p w:rsidR="009B5C88" w:rsidRDefault="009B5C88" w:rsidP="009B5C88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>אין</w:t>
      </w:r>
    </w:p>
    <w:p w:rsidR="009B5C88" w:rsidRDefault="009B5C88" w:rsidP="009B5C88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</w:t>
      </w:r>
      <w:r>
        <w:rPr>
          <w:rFonts w:hint="cs"/>
          <w:rtl/>
        </w:rPr>
        <w:t xml:space="preserve"> אין</w:t>
      </w:r>
    </w:p>
    <w:p w:rsidR="009B5C88" w:rsidRDefault="009B5C88" w:rsidP="009B5C88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התפלגות סיעת האיחוד הלאומי והקמתה של סיעת "עוצמה לישראל" התקבלה. </w:t>
      </w:r>
    </w:p>
    <w:p w:rsidR="009B5C88" w:rsidRDefault="009B5C88" w:rsidP="009B5C88">
      <w:pPr>
        <w:pStyle w:val="--"/>
        <w:keepNext/>
        <w:jc w:val="both"/>
        <w:rPr>
          <w:rFonts w:hint="cs"/>
          <w:rtl/>
        </w:rPr>
      </w:pPr>
      <w:bookmarkStart w:id="72" w:name="_ETM_Q1_567776"/>
      <w:bookmarkEnd w:id="72"/>
    </w:p>
    <w:p w:rsidR="009B5C88" w:rsidRDefault="009B5C88" w:rsidP="009B5C88">
      <w:pPr>
        <w:pStyle w:val="af"/>
        <w:keepNext/>
        <w:rPr>
          <w:rtl/>
        </w:rPr>
      </w:pPr>
      <w:r>
        <w:rPr>
          <w:rtl/>
        </w:rPr>
        <w:t>היו"ר אברהם מיכאלי:</w:t>
      </w:r>
    </w:p>
    <w:p w:rsidR="009B5C88" w:rsidRDefault="009B5C88" w:rsidP="009B5C88">
      <w:pPr>
        <w:pStyle w:val="KeepWithNext"/>
        <w:rPr>
          <w:rtl/>
        </w:rPr>
      </w:pPr>
    </w:p>
    <w:p w:rsidR="009B5C88" w:rsidRDefault="009B5C88" w:rsidP="009B5C88">
      <w:pPr>
        <w:rPr>
          <w:rFonts w:hint="cs"/>
          <w:rtl/>
        </w:rPr>
      </w:pPr>
      <w:r>
        <w:rPr>
          <w:rFonts w:hint="cs"/>
          <w:rtl/>
        </w:rPr>
        <w:t xml:space="preserve">פה-אחד. </w:t>
      </w:r>
      <w:r w:rsidR="006C3411">
        <w:rPr>
          <w:rFonts w:hint="cs"/>
          <w:rtl/>
        </w:rPr>
        <w:t xml:space="preserve">אין מתנגדים, אין נמנעים. </w:t>
      </w:r>
      <w:r>
        <w:rPr>
          <w:rFonts w:hint="cs"/>
          <w:rtl/>
        </w:rPr>
        <w:t xml:space="preserve">אני </w:t>
      </w:r>
      <w:r w:rsidR="006C3411">
        <w:rPr>
          <w:rFonts w:hint="cs"/>
          <w:rtl/>
        </w:rPr>
        <w:t xml:space="preserve">מברך את הסיעה החדשה. </w:t>
      </w:r>
    </w:p>
    <w:p w:rsidR="009B5C88" w:rsidRDefault="009B5C88" w:rsidP="009B5C88">
      <w:pPr>
        <w:rPr>
          <w:rFonts w:hint="cs"/>
          <w:rtl/>
        </w:rPr>
      </w:pPr>
    </w:p>
    <w:p w:rsidR="006C3411" w:rsidRDefault="009B5C88" w:rsidP="009B5C88">
      <w:pPr>
        <w:rPr>
          <w:rFonts w:hint="cs"/>
          <w:rtl/>
        </w:rPr>
      </w:pPr>
      <w:r>
        <w:rPr>
          <w:rFonts w:hint="cs"/>
          <w:rtl/>
        </w:rPr>
        <w:t xml:space="preserve">אריה, עושים ברית עוד שבוע? </w:t>
      </w:r>
      <w:bookmarkStart w:id="73" w:name="_ETM_Q1_578109"/>
      <w:bookmarkEnd w:id="73"/>
    </w:p>
    <w:p w:rsidR="006C3411" w:rsidRDefault="006C3411" w:rsidP="006C3411">
      <w:pPr>
        <w:ind w:firstLine="0"/>
        <w:rPr>
          <w:rFonts w:hint="cs"/>
          <w:rtl/>
        </w:rPr>
      </w:pPr>
    </w:p>
    <w:p w:rsidR="006C3411" w:rsidRDefault="006C3411" w:rsidP="006C3411">
      <w:pPr>
        <w:pStyle w:val="a"/>
        <w:keepNext/>
        <w:rPr>
          <w:rFonts w:hint="cs"/>
          <w:rtl/>
        </w:rPr>
      </w:pPr>
      <w:r>
        <w:rPr>
          <w:rtl/>
        </w:rPr>
        <w:t>אריה אלדד:</w:t>
      </w:r>
    </w:p>
    <w:p w:rsidR="006C3411" w:rsidRDefault="006C3411" w:rsidP="006C3411">
      <w:pPr>
        <w:pStyle w:val="KeepWithNext"/>
        <w:rPr>
          <w:rFonts w:hint="cs"/>
          <w:rtl/>
        </w:rPr>
      </w:pPr>
    </w:p>
    <w:p w:rsidR="006C3411" w:rsidRDefault="006C3411" w:rsidP="006C3411">
      <w:pPr>
        <w:rPr>
          <w:rFonts w:hint="cs"/>
          <w:rtl/>
        </w:rPr>
      </w:pPr>
      <w:r>
        <w:rPr>
          <w:rFonts w:hint="cs"/>
          <w:rtl/>
        </w:rPr>
        <w:t xml:space="preserve">ברית </w:t>
      </w:r>
      <w:r w:rsidR="009B5C88">
        <w:rPr>
          <w:rFonts w:hint="cs"/>
          <w:rtl/>
        </w:rPr>
        <w:t xml:space="preserve">היום ב-15:00 בתקוע </w:t>
      </w:r>
      <w:r>
        <w:rPr>
          <w:rFonts w:hint="cs"/>
          <w:rtl/>
        </w:rPr>
        <w:t xml:space="preserve">לנכד ה-15 שלי. </w:t>
      </w:r>
    </w:p>
    <w:p w:rsidR="006C3411" w:rsidRDefault="006C3411" w:rsidP="006C3411">
      <w:pPr>
        <w:ind w:firstLine="0"/>
        <w:rPr>
          <w:rFonts w:hint="cs"/>
          <w:rtl/>
        </w:rPr>
      </w:pPr>
    </w:p>
    <w:p w:rsidR="009B5C88" w:rsidRDefault="009B5C88" w:rsidP="009B5C88">
      <w:pPr>
        <w:pStyle w:val="ae"/>
        <w:keepNext/>
        <w:rPr>
          <w:rFonts w:hint="cs"/>
          <w:rtl/>
        </w:rPr>
      </w:pPr>
      <w:bookmarkStart w:id="74" w:name="_ETM_Q1_590541"/>
      <w:bookmarkEnd w:id="74"/>
      <w:r>
        <w:rPr>
          <w:rtl/>
        </w:rPr>
        <w:t>קריא</w:t>
      </w:r>
      <w:r>
        <w:rPr>
          <w:rFonts w:hint="cs"/>
          <w:rtl/>
        </w:rPr>
        <w:t>ות</w:t>
      </w:r>
      <w:r>
        <w:rPr>
          <w:rtl/>
        </w:rPr>
        <w:t>:</w:t>
      </w:r>
    </w:p>
    <w:p w:rsidR="009B5C88" w:rsidRDefault="009B5C88" w:rsidP="009B5C88">
      <w:pPr>
        <w:pStyle w:val="KeepWithNext"/>
        <w:rPr>
          <w:rFonts w:hint="cs"/>
          <w:rtl/>
        </w:rPr>
      </w:pPr>
    </w:p>
    <w:p w:rsidR="009B5C88" w:rsidRDefault="009B5C88" w:rsidP="009B5C88">
      <w:pPr>
        <w:rPr>
          <w:rFonts w:hint="cs"/>
          <w:rtl/>
        </w:rPr>
      </w:pPr>
      <w:r>
        <w:rPr>
          <w:rFonts w:hint="cs"/>
          <w:rtl/>
        </w:rPr>
        <w:t xml:space="preserve">מזל טוב. </w:t>
      </w:r>
    </w:p>
    <w:p w:rsidR="009B5C88" w:rsidRDefault="009B5C88" w:rsidP="009B5C88">
      <w:pPr>
        <w:ind w:firstLine="0"/>
        <w:rPr>
          <w:rFonts w:hint="cs"/>
          <w:rtl/>
        </w:rPr>
      </w:pPr>
    </w:p>
    <w:p w:rsidR="009B5C88" w:rsidRDefault="009B5C88" w:rsidP="009B5C88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:rsidR="009B5C88" w:rsidRDefault="009B5C88" w:rsidP="009B5C88">
      <w:pPr>
        <w:pStyle w:val="KeepWithNext"/>
        <w:rPr>
          <w:rFonts w:hint="cs"/>
          <w:rtl/>
        </w:rPr>
      </w:pPr>
    </w:p>
    <w:p w:rsidR="009B5C88" w:rsidRDefault="009B5C88" w:rsidP="009B5C88">
      <w:pPr>
        <w:rPr>
          <w:rFonts w:hint="cs"/>
          <w:rtl/>
        </w:rPr>
      </w:pPr>
      <w:r>
        <w:rPr>
          <w:rFonts w:hint="cs"/>
          <w:rtl/>
        </w:rPr>
        <w:t xml:space="preserve">מזל טוב. זה היית </w:t>
      </w:r>
      <w:bookmarkStart w:id="75" w:name="_ETM_Q1_589798"/>
      <w:bookmarkEnd w:id="75"/>
      <w:r>
        <w:rPr>
          <w:rFonts w:hint="cs"/>
          <w:rtl/>
        </w:rPr>
        <w:t xml:space="preserve">צריך לומר לפני כן. </w:t>
      </w:r>
    </w:p>
    <w:p w:rsidR="009B5C88" w:rsidRDefault="009B5C88" w:rsidP="009B5C88">
      <w:pPr>
        <w:ind w:firstLine="0"/>
        <w:rPr>
          <w:rFonts w:hint="cs"/>
          <w:rtl/>
        </w:rPr>
      </w:pPr>
    </w:p>
    <w:p w:rsidR="009B5C88" w:rsidRDefault="009B5C88" w:rsidP="009B5C88">
      <w:pPr>
        <w:pStyle w:val="a"/>
        <w:keepNext/>
        <w:rPr>
          <w:rFonts w:hint="cs"/>
          <w:rtl/>
        </w:rPr>
      </w:pPr>
      <w:r>
        <w:rPr>
          <w:rtl/>
        </w:rPr>
        <w:t>אריה אלדד:</w:t>
      </w:r>
    </w:p>
    <w:p w:rsidR="009B5C88" w:rsidRDefault="009B5C88" w:rsidP="009B5C88">
      <w:pPr>
        <w:pStyle w:val="KeepWithNext"/>
        <w:rPr>
          <w:rFonts w:hint="cs"/>
          <w:rtl/>
        </w:rPr>
      </w:pPr>
    </w:p>
    <w:p w:rsidR="009B5C88" w:rsidRDefault="009B5C88" w:rsidP="009B5C88">
      <w:pPr>
        <w:rPr>
          <w:rFonts w:hint="cs"/>
          <w:rtl/>
        </w:rPr>
      </w:pPr>
      <w:r>
        <w:rPr>
          <w:rFonts w:hint="cs"/>
          <w:rtl/>
        </w:rPr>
        <w:t xml:space="preserve">למה דיברתי על כיבוד? </w:t>
      </w:r>
    </w:p>
    <w:p w:rsidR="004E59AB" w:rsidRDefault="004E59AB" w:rsidP="009B5C88">
      <w:pPr>
        <w:rPr>
          <w:rFonts w:hint="cs"/>
          <w:rtl/>
        </w:rPr>
      </w:pPr>
    </w:p>
    <w:p w:rsidR="006C3411" w:rsidRDefault="006C3411" w:rsidP="006C3411">
      <w:pPr>
        <w:pStyle w:val="af"/>
        <w:keepNext/>
        <w:rPr>
          <w:rFonts w:hint="cs"/>
          <w:rtl/>
        </w:rPr>
      </w:pPr>
      <w:r>
        <w:rPr>
          <w:rtl/>
        </w:rPr>
        <w:t>היו"ר אברהם מיכאלי:</w:t>
      </w:r>
    </w:p>
    <w:p w:rsidR="006C3411" w:rsidRDefault="006C3411" w:rsidP="006C3411">
      <w:pPr>
        <w:pStyle w:val="KeepWithNext"/>
        <w:rPr>
          <w:rFonts w:hint="cs"/>
          <w:rtl/>
        </w:rPr>
      </w:pPr>
    </w:p>
    <w:p w:rsidR="002C1552" w:rsidRDefault="002C1552" w:rsidP="006C3411">
      <w:pPr>
        <w:rPr>
          <w:rFonts w:hint="cs"/>
          <w:rtl/>
        </w:rPr>
      </w:pPr>
      <w:r>
        <w:rPr>
          <w:rFonts w:hint="cs"/>
          <w:rtl/>
        </w:rPr>
        <w:t xml:space="preserve">מזל טוב. </w:t>
      </w:r>
      <w:bookmarkStart w:id="76" w:name="_ETM_Q1_601057"/>
      <w:bookmarkEnd w:id="76"/>
      <w:r>
        <w:rPr>
          <w:rFonts w:hint="cs"/>
          <w:rtl/>
        </w:rPr>
        <w:t xml:space="preserve">שיירשם בפרוטוקול: חבר הכנסת אלדד סבא לנכד ה-15. שירבו, בעזרת השם. </w:t>
      </w:r>
    </w:p>
    <w:p w:rsidR="002C1552" w:rsidRDefault="002C1552" w:rsidP="006C3411">
      <w:pPr>
        <w:rPr>
          <w:rFonts w:hint="cs"/>
          <w:rtl/>
        </w:rPr>
      </w:pPr>
      <w:bookmarkStart w:id="77" w:name="_ETM_Q1_599103"/>
      <w:bookmarkEnd w:id="77"/>
    </w:p>
    <w:p w:rsidR="006C3411" w:rsidRDefault="002C1552" w:rsidP="006C3411">
      <w:pPr>
        <w:rPr>
          <w:rFonts w:hint="cs"/>
          <w:rtl/>
        </w:rPr>
      </w:pPr>
      <w:r>
        <w:rPr>
          <w:rFonts w:hint="cs"/>
          <w:rtl/>
        </w:rPr>
        <w:t xml:space="preserve">רבותיי, </w:t>
      </w:r>
      <w:r w:rsidR="006C3411">
        <w:rPr>
          <w:rFonts w:hint="cs"/>
          <w:rtl/>
        </w:rPr>
        <w:t>הישיבה נ</w:t>
      </w:r>
      <w:r>
        <w:rPr>
          <w:rFonts w:hint="cs"/>
          <w:rtl/>
        </w:rPr>
        <w:t xml:space="preserve">עולה עד לכינוס הבא. תודה רבה. </w:t>
      </w:r>
    </w:p>
    <w:p w:rsidR="006C3411" w:rsidRDefault="006C3411" w:rsidP="006C3411">
      <w:pPr>
        <w:ind w:firstLine="0"/>
        <w:rPr>
          <w:rFonts w:hint="cs"/>
          <w:rtl/>
        </w:rPr>
      </w:pPr>
    </w:p>
    <w:p w:rsidR="006C3411" w:rsidRDefault="006C3411" w:rsidP="006C3411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10:40.</w:t>
      </w:r>
    </w:p>
    <w:p w:rsidR="006C3411" w:rsidRDefault="006C3411" w:rsidP="006C3411">
      <w:pPr>
        <w:pStyle w:val="KeepWithNext"/>
        <w:rPr>
          <w:rFonts w:hint="cs"/>
          <w:rtl/>
        </w:rPr>
      </w:pPr>
    </w:p>
    <w:p w:rsidR="006C3411" w:rsidRDefault="006C3411" w:rsidP="006C3411">
      <w:pPr>
        <w:rPr>
          <w:rFonts w:hint="cs"/>
          <w:rtl/>
        </w:rPr>
      </w:pPr>
    </w:p>
    <w:p w:rsidR="006C3411" w:rsidRPr="001E3972" w:rsidRDefault="006C3411" w:rsidP="006C3411">
      <w:pPr>
        <w:ind w:firstLine="0"/>
        <w:rPr>
          <w:rFonts w:hint="cs"/>
        </w:rPr>
      </w:pPr>
    </w:p>
    <w:sectPr w:rsidR="006C3411" w:rsidRPr="001E3972" w:rsidSect="004E59AB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C6C19" w:rsidRDefault="00EC6C19">
      <w:r>
        <w:separator/>
      </w:r>
    </w:p>
  </w:endnote>
  <w:endnote w:type="continuationSeparator" w:id="0">
    <w:p w:rsidR="00EC6C19" w:rsidRDefault="00EC6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C6C19" w:rsidRDefault="00EC6C19">
      <w:r>
        <w:separator/>
      </w:r>
    </w:p>
  </w:footnote>
  <w:footnote w:type="continuationSeparator" w:id="0">
    <w:p w:rsidR="00EC6C19" w:rsidRDefault="00EC6C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E59AB">
      <w:rPr>
        <w:rStyle w:val="PageNumber"/>
        <w:noProof/>
        <w:rtl/>
      </w:rPr>
      <w:t>6</w:t>
    </w:r>
    <w:r>
      <w:rPr>
        <w:rStyle w:val="PageNumber"/>
      </w:rPr>
      <w:fldChar w:fldCharType="end"/>
    </w:r>
  </w:p>
  <w:p w:rsidR="00D86E57" w:rsidRPr="00CC5815" w:rsidRDefault="00D30616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D30616" w:rsidP="008E5E3F">
    <w:pPr>
      <w:pStyle w:val="Header"/>
      <w:ind w:firstLine="0"/>
      <w:rPr>
        <w:rFonts w:hint="cs"/>
        <w:rtl/>
      </w:rPr>
    </w:pPr>
    <w:r>
      <w:rPr>
        <w:rtl/>
      </w:rPr>
      <w:t>19/11/2012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06541447">
    <w:abstractNumId w:val="0"/>
  </w:num>
  <w:num w:numId="2" w16cid:durableId="702563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37279"/>
    <w:rsid w:val="00067F42"/>
    <w:rsid w:val="00092B80"/>
    <w:rsid w:val="000B2EE6"/>
    <w:rsid w:val="000E3314"/>
    <w:rsid w:val="000F2459"/>
    <w:rsid w:val="00167294"/>
    <w:rsid w:val="00171E7F"/>
    <w:rsid w:val="001758C1"/>
    <w:rsid w:val="0017779F"/>
    <w:rsid w:val="001A74E9"/>
    <w:rsid w:val="001C44DA"/>
    <w:rsid w:val="001C4FDA"/>
    <w:rsid w:val="001D440C"/>
    <w:rsid w:val="001E3972"/>
    <w:rsid w:val="001F1796"/>
    <w:rsid w:val="00227FEF"/>
    <w:rsid w:val="00261554"/>
    <w:rsid w:val="00275C03"/>
    <w:rsid w:val="00280D58"/>
    <w:rsid w:val="002C1552"/>
    <w:rsid w:val="00303B4C"/>
    <w:rsid w:val="00340AFA"/>
    <w:rsid w:val="003658CB"/>
    <w:rsid w:val="00366CFB"/>
    <w:rsid w:val="00373508"/>
    <w:rsid w:val="0038454F"/>
    <w:rsid w:val="003C279D"/>
    <w:rsid w:val="003C5182"/>
    <w:rsid w:val="003F0A5F"/>
    <w:rsid w:val="00420E41"/>
    <w:rsid w:val="00424C94"/>
    <w:rsid w:val="00451746"/>
    <w:rsid w:val="00466E31"/>
    <w:rsid w:val="00470EAC"/>
    <w:rsid w:val="0049458B"/>
    <w:rsid w:val="00495FD8"/>
    <w:rsid w:val="004B0A65"/>
    <w:rsid w:val="004B1BE9"/>
    <w:rsid w:val="004B7FA4"/>
    <w:rsid w:val="004E59AB"/>
    <w:rsid w:val="00500C0C"/>
    <w:rsid w:val="00546678"/>
    <w:rsid w:val="005817EC"/>
    <w:rsid w:val="00582CF5"/>
    <w:rsid w:val="00590B77"/>
    <w:rsid w:val="005A342D"/>
    <w:rsid w:val="005C363E"/>
    <w:rsid w:val="005D61F3"/>
    <w:rsid w:val="005F76B0"/>
    <w:rsid w:val="00634F61"/>
    <w:rsid w:val="00695A47"/>
    <w:rsid w:val="006A0CB7"/>
    <w:rsid w:val="006C3411"/>
    <w:rsid w:val="006F0259"/>
    <w:rsid w:val="00702755"/>
    <w:rsid w:val="0070472C"/>
    <w:rsid w:val="00743A5C"/>
    <w:rsid w:val="007872B4"/>
    <w:rsid w:val="008320F6"/>
    <w:rsid w:val="00840F61"/>
    <w:rsid w:val="00841223"/>
    <w:rsid w:val="00846BE9"/>
    <w:rsid w:val="00853207"/>
    <w:rsid w:val="008713A4"/>
    <w:rsid w:val="00875F10"/>
    <w:rsid w:val="008C6035"/>
    <w:rsid w:val="008C7015"/>
    <w:rsid w:val="008D1DFB"/>
    <w:rsid w:val="008E5E3F"/>
    <w:rsid w:val="0090279B"/>
    <w:rsid w:val="00914904"/>
    <w:rsid w:val="009258CE"/>
    <w:rsid w:val="009515F0"/>
    <w:rsid w:val="009830CB"/>
    <w:rsid w:val="009B5C88"/>
    <w:rsid w:val="009E6E93"/>
    <w:rsid w:val="009F1518"/>
    <w:rsid w:val="009F5773"/>
    <w:rsid w:val="00A15971"/>
    <w:rsid w:val="00A22C90"/>
    <w:rsid w:val="00A66020"/>
    <w:rsid w:val="00AB02EE"/>
    <w:rsid w:val="00AD6FFC"/>
    <w:rsid w:val="00AF31E6"/>
    <w:rsid w:val="00AF4150"/>
    <w:rsid w:val="00B120B2"/>
    <w:rsid w:val="00B50340"/>
    <w:rsid w:val="00B8517A"/>
    <w:rsid w:val="00BA6446"/>
    <w:rsid w:val="00BD47B7"/>
    <w:rsid w:val="00C3598A"/>
    <w:rsid w:val="00C360BC"/>
    <w:rsid w:val="00C44800"/>
    <w:rsid w:val="00C52EC2"/>
    <w:rsid w:val="00C61DC1"/>
    <w:rsid w:val="00C64AFF"/>
    <w:rsid w:val="00C8624A"/>
    <w:rsid w:val="00CA2DC4"/>
    <w:rsid w:val="00CA5363"/>
    <w:rsid w:val="00CB6D60"/>
    <w:rsid w:val="00CC5815"/>
    <w:rsid w:val="00CE24B8"/>
    <w:rsid w:val="00CE5849"/>
    <w:rsid w:val="00CE6783"/>
    <w:rsid w:val="00D30616"/>
    <w:rsid w:val="00D45D27"/>
    <w:rsid w:val="00D86E57"/>
    <w:rsid w:val="00D96B24"/>
    <w:rsid w:val="00E167A9"/>
    <w:rsid w:val="00E61903"/>
    <w:rsid w:val="00E64116"/>
    <w:rsid w:val="00EB057D"/>
    <w:rsid w:val="00EB5C85"/>
    <w:rsid w:val="00EC6C19"/>
    <w:rsid w:val="00EE09AD"/>
    <w:rsid w:val="00F053E5"/>
    <w:rsid w:val="00F10D2D"/>
    <w:rsid w:val="00F16831"/>
    <w:rsid w:val="00F41C33"/>
    <w:rsid w:val="00F423F1"/>
    <w:rsid w:val="00F53584"/>
    <w:rsid w:val="00F549E5"/>
    <w:rsid w:val="00F72368"/>
    <w:rsid w:val="00F821F6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attachedSchema w:val="errors@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6DE61CE-BE20-4D77-BCA5-EE7CE683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table" w:styleId="TableGrid">
    <w:name w:val="Table Grid"/>
    <w:basedOn w:val="TableNormal"/>
    <w:rsid w:val="00582C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E59A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59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1041</Words>
  <Characters>5937</Characters>
  <Application>Microsoft Office Word</Application>
  <DocSecurity>0</DocSecurity>
  <Lines>49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mohammad GHANEM</cp:lastModifiedBy>
  <cp:revision>2</cp:revision>
  <cp:lastPrinted>2012-11-20T09:00:00Z</cp:lastPrinted>
  <dcterms:created xsi:type="dcterms:W3CDTF">2022-07-01T16:18:00Z</dcterms:created>
  <dcterms:modified xsi:type="dcterms:W3CDTF">2022-07-01T16:18:00Z</dcterms:modified>
</cp:coreProperties>
</file>