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8CB3" w14:textId="77777777" w:rsidR="00E64116" w:rsidRPr="005817EC" w:rsidRDefault="000A02B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00E6990E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45BD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98A6276" w14:textId="77777777" w:rsidR="00E64116" w:rsidRPr="008713A4" w:rsidRDefault="000A02B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3CF0216F" w14:textId="77777777" w:rsidR="00E64116" w:rsidRPr="008713A4" w:rsidRDefault="00E64116" w:rsidP="0049458B">
      <w:pPr>
        <w:rPr>
          <w:rFonts w:hint="cs"/>
          <w:rtl/>
        </w:rPr>
      </w:pPr>
    </w:p>
    <w:p w14:paraId="633F7920" w14:textId="77777777" w:rsidR="00E64116" w:rsidRPr="008713A4" w:rsidRDefault="00E64116" w:rsidP="0049458B">
      <w:pPr>
        <w:rPr>
          <w:rFonts w:hint="cs"/>
          <w:rtl/>
        </w:rPr>
      </w:pPr>
    </w:p>
    <w:p w14:paraId="1516A20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052EBD8" w14:textId="77777777" w:rsidR="00E64116" w:rsidRPr="008713A4" w:rsidRDefault="000A02B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9</w:t>
      </w:r>
    </w:p>
    <w:p w14:paraId="282E7644" w14:textId="77777777" w:rsidR="00E64116" w:rsidRPr="008713A4" w:rsidRDefault="000A02B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97BDC68" w14:textId="77777777" w:rsidR="00E64116" w:rsidRPr="008713A4" w:rsidRDefault="000A02B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י"א בסיון התשע"ג (20 במאי 2013), שעה 9:40</w:t>
      </w:r>
    </w:p>
    <w:p w14:paraId="3FC3431E" w14:textId="77777777" w:rsidR="00E64116" w:rsidRPr="008713A4" w:rsidRDefault="00E64116" w:rsidP="008320F6">
      <w:pPr>
        <w:ind w:firstLine="0"/>
        <w:rPr>
          <w:rtl/>
        </w:rPr>
      </w:pPr>
    </w:p>
    <w:p w14:paraId="40F2BEB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B8B9D7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624CB66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C9BFAD7" w14:textId="77777777" w:rsidR="00E64116" w:rsidRPr="008713A4" w:rsidRDefault="000A02B3" w:rsidP="001D33AA">
      <w:pPr>
        <w:ind w:firstLine="0"/>
        <w:rPr>
          <w:rFonts w:hint="cs"/>
          <w:rtl/>
        </w:rPr>
      </w:pPr>
      <w:r w:rsidRPr="000A02B3">
        <w:rPr>
          <w:rtl/>
        </w:rPr>
        <w:t xml:space="preserve">בקשת יושב ראש </w:t>
      </w:r>
      <w:r w:rsidR="001D33AA">
        <w:rPr>
          <w:rFonts w:hint="cs"/>
          <w:rtl/>
        </w:rPr>
        <w:t>הו</w:t>
      </w:r>
      <w:r w:rsidRPr="000A02B3">
        <w:rPr>
          <w:rtl/>
        </w:rPr>
        <w:t>ועדה ל</w:t>
      </w:r>
      <w:r w:rsidR="001D33AA">
        <w:rPr>
          <w:rFonts w:hint="cs"/>
          <w:rtl/>
        </w:rPr>
        <w:t xml:space="preserve">בחינת בעיית העובדים הזרים להעברת </w:t>
      </w:r>
      <w:r w:rsidRPr="000A02B3">
        <w:rPr>
          <w:rtl/>
        </w:rPr>
        <w:t>הצעת חוק</w:t>
      </w:r>
      <w:r w:rsidR="001D33AA">
        <w:rPr>
          <w:rFonts w:hint="cs"/>
          <w:rtl/>
        </w:rPr>
        <w:t xml:space="preserve"> למניעת הסתננות (עבירות ושיפוט) איסור הוצאה מישראל של כספי מסתנן (הוראת שעה), התשע"ב-2012, </w:t>
      </w:r>
      <w:r w:rsidRPr="000A02B3">
        <w:rPr>
          <w:rtl/>
        </w:rPr>
        <w:t xml:space="preserve"> מוועדה</w:t>
      </w:r>
      <w:r w:rsidR="001D33AA">
        <w:rPr>
          <w:rFonts w:hint="cs"/>
          <w:rtl/>
        </w:rPr>
        <w:t xml:space="preserve"> הפנים</w:t>
      </w:r>
      <w:r w:rsidRPr="000A02B3">
        <w:rPr>
          <w:rtl/>
        </w:rPr>
        <w:t xml:space="preserve"> </w:t>
      </w:r>
      <w:r w:rsidR="008234EA">
        <w:rPr>
          <w:rFonts w:hint="cs"/>
          <w:rtl/>
        </w:rPr>
        <w:t xml:space="preserve">והגנת הסביבה </w:t>
      </w:r>
      <w:r w:rsidRPr="000A02B3">
        <w:rPr>
          <w:rtl/>
        </w:rPr>
        <w:t>לוועדה</w:t>
      </w:r>
      <w:r w:rsidR="001D33AA">
        <w:rPr>
          <w:rFonts w:hint="cs"/>
          <w:rtl/>
        </w:rPr>
        <w:t xml:space="preserve"> לבחינת בעיית העובדים הזרים</w:t>
      </w:r>
    </w:p>
    <w:p w14:paraId="06F314CD" w14:textId="77777777" w:rsidR="00E64116" w:rsidRDefault="00E64116" w:rsidP="008320F6">
      <w:pPr>
        <w:ind w:firstLine="0"/>
        <w:rPr>
          <w:rtl/>
        </w:rPr>
      </w:pPr>
    </w:p>
    <w:p w14:paraId="3671B857" w14:textId="77777777" w:rsidR="000A02B3" w:rsidRPr="008713A4" w:rsidRDefault="000A02B3" w:rsidP="008320F6">
      <w:pPr>
        <w:ind w:firstLine="0"/>
        <w:rPr>
          <w:rtl/>
        </w:rPr>
      </w:pPr>
    </w:p>
    <w:p w14:paraId="43B9C07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8196D6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2879A0F" w14:textId="77777777" w:rsidR="00E64116" w:rsidRPr="000A02B3" w:rsidRDefault="000A02B3" w:rsidP="008320F6">
      <w:pPr>
        <w:ind w:firstLine="0"/>
        <w:outlineLvl w:val="0"/>
        <w:rPr>
          <w:rtl/>
        </w:rPr>
      </w:pPr>
      <w:r w:rsidRPr="000A02B3">
        <w:rPr>
          <w:rtl/>
        </w:rPr>
        <w:t>צחי הנגבי – היו"ר</w:t>
      </w:r>
    </w:p>
    <w:p w14:paraId="772DF269" w14:textId="77777777" w:rsidR="000A02B3" w:rsidRPr="000A02B3" w:rsidRDefault="000A02B3" w:rsidP="008320F6">
      <w:pPr>
        <w:ind w:firstLine="0"/>
        <w:outlineLvl w:val="0"/>
        <w:rPr>
          <w:rtl/>
        </w:rPr>
      </w:pPr>
      <w:r w:rsidRPr="000A02B3">
        <w:rPr>
          <w:rtl/>
        </w:rPr>
        <w:t>רוברט אילטוב</w:t>
      </w:r>
    </w:p>
    <w:p w14:paraId="38B9927E" w14:textId="77777777" w:rsidR="000A02B3" w:rsidRPr="000A02B3" w:rsidRDefault="000A02B3" w:rsidP="008320F6">
      <w:pPr>
        <w:ind w:firstLine="0"/>
        <w:outlineLvl w:val="0"/>
        <w:rPr>
          <w:rtl/>
        </w:rPr>
      </w:pPr>
      <w:r w:rsidRPr="000A02B3">
        <w:rPr>
          <w:rtl/>
        </w:rPr>
        <w:t>יצחק הרצוג</w:t>
      </w:r>
    </w:p>
    <w:p w14:paraId="4235B86D" w14:textId="77777777" w:rsidR="000A02B3" w:rsidRPr="000A02B3" w:rsidRDefault="000A02B3" w:rsidP="008320F6">
      <w:pPr>
        <w:ind w:firstLine="0"/>
        <w:outlineLvl w:val="0"/>
        <w:rPr>
          <w:rtl/>
        </w:rPr>
      </w:pPr>
      <w:r w:rsidRPr="000A02B3">
        <w:rPr>
          <w:rtl/>
        </w:rPr>
        <w:t>יצחק וקנין</w:t>
      </w:r>
    </w:p>
    <w:p w14:paraId="21F10078" w14:textId="77777777" w:rsidR="000A02B3" w:rsidRPr="000A02B3" w:rsidRDefault="000A02B3" w:rsidP="008320F6">
      <w:pPr>
        <w:ind w:firstLine="0"/>
        <w:outlineLvl w:val="0"/>
        <w:rPr>
          <w:rtl/>
        </w:rPr>
      </w:pPr>
      <w:r w:rsidRPr="000A02B3">
        <w:rPr>
          <w:rtl/>
        </w:rPr>
        <w:t>יריב לוין</w:t>
      </w:r>
    </w:p>
    <w:p w14:paraId="35ABD163" w14:textId="77777777" w:rsidR="000A02B3" w:rsidRPr="000A02B3" w:rsidRDefault="000A02B3" w:rsidP="008320F6">
      <w:pPr>
        <w:ind w:firstLine="0"/>
        <w:outlineLvl w:val="0"/>
        <w:rPr>
          <w:rtl/>
        </w:rPr>
      </w:pPr>
      <w:r w:rsidRPr="000A02B3">
        <w:rPr>
          <w:rtl/>
        </w:rPr>
        <w:t>דב ליפמן</w:t>
      </w:r>
    </w:p>
    <w:p w14:paraId="1B8C9BFB" w14:textId="77777777" w:rsidR="000A02B3" w:rsidRPr="000A02B3" w:rsidRDefault="000A02B3" w:rsidP="008320F6">
      <w:pPr>
        <w:ind w:firstLine="0"/>
        <w:outlineLvl w:val="0"/>
        <w:rPr>
          <w:rtl/>
        </w:rPr>
      </w:pPr>
      <w:r w:rsidRPr="000A02B3">
        <w:rPr>
          <w:rtl/>
        </w:rPr>
        <w:t>אברהם מיכאלי</w:t>
      </w:r>
    </w:p>
    <w:p w14:paraId="7C48BDED" w14:textId="77777777" w:rsidR="000A02B3" w:rsidRPr="000A02B3" w:rsidRDefault="000A02B3" w:rsidP="008320F6">
      <w:pPr>
        <w:ind w:firstLine="0"/>
        <w:outlineLvl w:val="0"/>
        <w:rPr>
          <w:rtl/>
        </w:rPr>
      </w:pPr>
      <w:r w:rsidRPr="000A02B3">
        <w:rPr>
          <w:rtl/>
        </w:rPr>
        <w:t>אורי מקלב</w:t>
      </w:r>
    </w:p>
    <w:p w14:paraId="0DAB33D2" w14:textId="77777777" w:rsidR="000A02B3" w:rsidRPr="000A02B3" w:rsidRDefault="000A02B3" w:rsidP="008320F6">
      <w:pPr>
        <w:ind w:firstLine="0"/>
        <w:outlineLvl w:val="0"/>
        <w:rPr>
          <w:rtl/>
        </w:rPr>
      </w:pPr>
      <w:r w:rsidRPr="000A02B3">
        <w:rPr>
          <w:rtl/>
        </w:rPr>
        <w:t>משה זלמן פייגלין</w:t>
      </w:r>
    </w:p>
    <w:p w14:paraId="7BEFC98A" w14:textId="77777777" w:rsidR="000A02B3" w:rsidRPr="000A02B3" w:rsidRDefault="000A02B3" w:rsidP="008320F6">
      <w:pPr>
        <w:ind w:firstLine="0"/>
        <w:outlineLvl w:val="0"/>
        <w:rPr>
          <w:rtl/>
        </w:rPr>
      </w:pPr>
      <w:r w:rsidRPr="000A02B3">
        <w:rPr>
          <w:rtl/>
        </w:rPr>
        <w:t>יפעת קריב</w:t>
      </w:r>
    </w:p>
    <w:p w14:paraId="3913B390" w14:textId="77777777" w:rsidR="000A02B3" w:rsidRPr="000A02B3" w:rsidRDefault="000A02B3" w:rsidP="008320F6">
      <w:pPr>
        <w:ind w:firstLine="0"/>
        <w:outlineLvl w:val="0"/>
        <w:rPr>
          <w:rtl/>
        </w:rPr>
      </w:pPr>
      <w:r w:rsidRPr="000A02B3">
        <w:rPr>
          <w:rtl/>
        </w:rPr>
        <w:t>דוד רותם</w:t>
      </w:r>
    </w:p>
    <w:p w14:paraId="43DC5BAD" w14:textId="77777777" w:rsidR="000A02B3" w:rsidRPr="000A02B3" w:rsidRDefault="000A02B3" w:rsidP="008320F6">
      <w:pPr>
        <w:ind w:firstLine="0"/>
        <w:outlineLvl w:val="0"/>
        <w:rPr>
          <w:rtl/>
        </w:rPr>
      </w:pPr>
      <w:r w:rsidRPr="000A02B3">
        <w:rPr>
          <w:rtl/>
        </w:rPr>
        <w:t>איילת שקד</w:t>
      </w:r>
    </w:p>
    <w:p w14:paraId="77B5D6CF" w14:textId="77777777" w:rsidR="000A02B3" w:rsidRPr="008713A4" w:rsidRDefault="000A02B3" w:rsidP="008320F6">
      <w:pPr>
        <w:ind w:firstLine="0"/>
        <w:outlineLvl w:val="0"/>
        <w:rPr>
          <w:u w:val="single"/>
        </w:rPr>
      </w:pPr>
    </w:p>
    <w:p w14:paraId="15FEB0AC" w14:textId="77777777" w:rsidR="00E64116" w:rsidRDefault="001D33A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מירי רגב</w:t>
      </w:r>
    </w:p>
    <w:p w14:paraId="66CC787F" w14:textId="77777777" w:rsidR="001D33AA" w:rsidRDefault="001D33A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14:paraId="4D377AF3" w14:textId="77777777" w:rsidR="00645BD7" w:rsidRPr="008713A4" w:rsidRDefault="00645BD7" w:rsidP="008320F6">
      <w:pPr>
        <w:ind w:firstLine="0"/>
        <w:outlineLvl w:val="0"/>
        <w:rPr>
          <w:rFonts w:hint="cs"/>
          <w:rtl/>
        </w:rPr>
      </w:pPr>
    </w:p>
    <w:p w14:paraId="64749BCF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78"/>
        <w:gridCol w:w="336"/>
        <w:gridCol w:w="5291"/>
      </w:tblGrid>
      <w:tr w:rsidR="001D33AA" w14:paraId="2668DF3C" w14:textId="77777777" w:rsidTr="00215B20">
        <w:tc>
          <w:tcPr>
            <w:tcW w:w="0" w:type="auto"/>
            <w:shd w:val="clear" w:color="auto" w:fill="auto"/>
          </w:tcPr>
          <w:p w14:paraId="688A44BD" w14:textId="77777777" w:rsidR="001D33AA" w:rsidRDefault="001D33AA" w:rsidP="00215B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תומר רוזנר</w:t>
            </w:r>
          </w:p>
        </w:tc>
        <w:tc>
          <w:tcPr>
            <w:tcW w:w="0" w:type="auto"/>
            <w:shd w:val="clear" w:color="auto" w:fill="auto"/>
          </w:tcPr>
          <w:p w14:paraId="1B7C001F" w14:textId="77777777" w:rsidR="001D33AA" w:rsidRDefault="003D6736" w:rsidP="00215B20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291" w:type="dxa"/>
            <w:shd w:val="clear" w:color="auto" w:fill="auto"/>
          </w:tcPr>
          <w:p w14:paraId="7F1D6998" w14:textId="77777777" w:rsidR="001D33AA" w:rsidRDefault="001D33AA" w:rsidP="00215B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משפטי של ועדת הפנים והגנת הסביבה</w:t>
            </w:r>
          </w:p>
        </w:tc>
      </w:tr>
      <w:tr w:rsidR="001D33AA" w14:paraId="0B550622" w14:textId="77777777" w:rsidTr="00215B20">
        <w:tc>
          <w:tcPr>
            <w:tcW w:w="0" w:type="auto"/>
            <w:shd w:val="clear" w:color="auto" w:fill="auto"/>
          </w:tcPr>
          <w:p w14:paraId="2048D3BF" w14:textId="77777777" w:rsidR="001D33AA" w:rsidRDefault="001D33AA" w:rsidP="00215B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נעה בן-שבת</w:t>
            </w:r>
          </w:p>
        </w:tc>
        <w:tc>
          <w:tcPr>
            <w:tcW w:w="0" w:type="auto"/>
            <w:shd w:val="clear" w:color="auto" w:fill="auto"/>
          </w:tcPr>
          <w:p w14:paraId="24EFFCC9" w14:textId="77777777" w:rsidR="001D33AA" w:rsidRDefault="003D6736" w:rsidP="00215B20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291" w:type="dxa"/>
            <w:shd w:val="clear" w:color="auto" w:fill="auto"/>
          </w:tcPr>
          <w:p w14:paraId="25C17FEA" w14:textId="77777777" w:rsidR="001D33AA" w:rsidRDefault="001D33AA" w:rsidP="00215B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משפטית של הוועדה לבחינת בעיית העובדים הזרים</w:t>
            </w:r>
          </w:p>
        </w:tc>
      </w:tr>
      <w:tr w:rsidR="001D33AA" w14:paraId="6E4044D9" w14:textId="77777777" w:rsidTr="00215B20">
        <w:tc>
          <w:tcPr>
            <w:tcW w:w="0" w:type="auto"/>
            <w:shd w:val="clear" w:color="auto" w:fill="auto"/>
          </w:tcPr>
          <w:p w14:paraId="57D8FCD3" w14:textId="77777777" w:rsidR="001D33AA" w:rsidRDefault="001D33AA" w:rsidP="00215B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יפה שפירא</w:t>
            </w:r>
          </w:p>
        </w:tc>
        <w:tc>
          <w:tcPr>
            <w:tcW w:w="0" w:type="auto"/>
            <w:shd w:val="clear" w:color="auto" w:fill="auto"/>
          </w:tcPr>
          <w:p w14:paraId="3A680684" w14:textId="77777777" w:rsidR="001D33AA" w:rsidRDefault="001D33AA" w:rsidP="00215B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291" w:type="dxa"/>
            <w:shd w:val="clear" w:color="auto" w:fill="auto"/>
          </w:tcPr>
          <w:p w14:paraId="43CEC3F4" w14:textId="77777777" w:rsidR="001D33AA" w:rsidRDefault="001D33AA" w:rsidP="00215B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מנהלת ועדת הפנים והגנת הסביבה</w:t>
            </w:r>
          </w:p>
        </w:tc>
      </w:tr>
      <w:tr w:rsidR="001D33AA" w14:paraId="0A8E86C4" w14:textId="77777777" w:rsidTr="00215B20">
        <w:tc>
          <w:tcPr>
            <w:tcW w:w="0" w:type="auto"/>
            <w:shd w:val="clear" w:color="auto" w:fill="auto"/>
          </w:tcPr>
          <w:p w14:paraId="329E3789" w14:textId="77777777" w:rsidR="001D33AA" w:rsidRDefault="001D33AA" w:rsidP="00215B20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בת שבע פנחסוב</w:t>
            </w:r>
          </w:p>
        </w:tc>
        <w:tc>
          <w:tcPr>
            <w:tcW w:w="0" w:type="auto"/>
            <w:shd w:val="clear" w:color="auto" w:fill="auto"/>
          </w:tcPr>
          <w:p w14:paraId="7AC56299" w14:textId="77777777" w:rsidR="001D33AA" w:rsidRDefault="003D6736" w:rsidP="00215B20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291" w:type="dxa"/>
            <w:shd w:val="clear" w:color="auto" w:fill="auto"/>
          </w:tcPr>
          <w:p w14:paraId="01649400" w14:textId="77777777" w:rsidR="001D33AA" w:rsidRDefault="001D33AA" w:rsidP="00215B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מנהלת הוועדה לבחינת בעיית העובדים הזרים</w:t>
            </w:r>
          </w:p>
        </w:tc>
      </w:tr>
      <w:tr w:rsidR="001D33AA" w14:paraId="145A0CCB" w14:textId="77777777" w:rsidTr="00215B20">
        <w:tc>
          <w:tcPr>
            <w:tcW w:w="0" w:type="auto"/>
            <w:shd w:val="clear" w:color="auto" w:fill="auto"/>
          </w:tcPr>
          <w:p w14:paraId="18D4BA9D" w14:textId="77777777" w:rsidR="001D33AA" w:rsidRDefault="001D33AA" w:rsidP="00215B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יוטל כהן</w:t>
            </w:r>
          </w:p>
        </w:tc>
        <w:tc>
          <w:tcPr>
            <w:tcW w:w="0" w:type="auto"/>
            <w:shd w:val="clear" w:color="auto" w:fill="auto"/>
          </w:tcPr>
          <w:p w14:paraId="3407DADC" w14:textId="77777777" w:rsidR="001D33AA" w:rsidRDefault="003D6736" w:rsidP="00215B20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291" w:type="dxa"/>
            <w:shd w:val="clear" w:color="auto" w:fill="auto"/>
          </w:tcPr>
          <w:p w14:paraId="2C64067F" w14:textId="77777777" w:rsidR="001D33AA" w:rsidRDefault="001D33AA" w:rsidP="00215B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מתמחה</w:t>
            </w:r>
          </w:p>
        </w:tc>
      </w:tr>
    </w:tbl>
    <w:p w14:paraId="5DA990FD" w14:textId="77777777" w:rsidR="001D33AA" w:rsidRPr="008713A4" w:rsidRDefault="001D33AA" w:rsidP="008320F6">
      <w:pPr>
        <w:ind w:firstLine="0"/>
        <w:outlineLvl w:val="0"/>
        <w:rPr>
          <w:rFonts w:hint="cs"/>
          <w:rtl/>
        </w:rPr>
      </w:pPr>
    </w:p>
    <w:p w14:paraId="4D2C15CF" w14:textId="77777777" w:rsidR="001D33AA" w:rsidRPr="008713A4" w:rsidRDefault="001D33AA" w:rsidP="008320F6">
      <w:pPr>
        <w:ind w:firstLine="0"/>
        <w:outlineLvl w:val="0"/>
        <w:rPr>
          <w:rFonts w:hint="cs"/>
          <w:rtl/>
        </w:rPr>
      </w:pPr>
    </w:p>
    <w:p w14:paraId="2F4D8AE7" w14:textId="77777777" w:rsidR="00E64116" w:rsidRPr="008713A4" w:rsidRDefault="00575AF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4CD69E8D" w14:textId="77777777" w:rsidR="00E64116" w:rsidRPr="008713A4" w:rsidRDefault="000A02B3" w:rsidP="008320F6">
      <w:pPr>
        <w:ind w:firstLine="0"/>
        <w:outlineLvl w:val="0"/>
      </w:pPr>
      <w:r>
        <w:rPr>
          <w:rtl/>
        </w:rPr>
        <w:t>ארבל אסטרחן</w:t>
      </w:r>
    </w:p>
    <w:p w14:paraId="608D70D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D2FF933" w14:textId="77777777" w:rsidR="00E64116" w:rsidRPr="008713A4" w:rsidRDefault="000A02B3" w:rsidP="000A02B3">
      <w:pPr>
        <w:ind w:firstLine="0"/>
        <w:outlineLvl w:val="0"/>
        <w:rPr>
          <w:rtl/>
        </w:rPr>
      </w:pPr>
      <w:r>
        <w:rPr>
          <w:b/>
          <w:bCs/>
          <w:u w:val="single"/>
          <w:rtl/>
        </w:rPr>
        <w:t>מנה</w:t>
      </w:r>
      <w:r>
        <w:rPr>
          <w:rFonts w:hint="cs"/>
          <w:b/>
          <w:bCs/>
          <w:u w:val="single"/>
          <w:rtl/>
        </w:rPr>
        <w:t>ל</w:t>
      </w:r>
      <w:r w:rsidR="00E64116" w:rsidRPr="008713A4">
        <w:rPr>
          <w:b/>
          <w:bCs/>
          <w:u w:val="single"/>
          <w:rtl/>
        </w:rPr>
        <w:t>ת הוועדה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2477D95E" w14:textId="77777777" w:rsidR="00E64116" w:rsidRPr="008713A4" w:rsidRDefault="000A02B3" w:rsidP="008320F6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>
        <w:rPr>
          <w:rFonts w:hint="cs"/>
          <w:rtl/>
        </w:rPr>
        <w:t>-</w:t>
      </w:r>
      <w:r>
        <w:rPr>
          <w:rtl/>
        </w:rPr>
        <w:t>יוסף</w:t>
      </w:r>
    </w:p>
    <w:p w14:paraId="24DABBB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65F7F9E" w14:textId="77777777" w:rsidR="00E64116" w:rsidRPr="008713A4" w:rsidRDefault="000A02B3" w:rsidP="000A02B3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קצרנית פ</w:t>
      </w:r>
      <w:r w:rsidR="00E64116" w:rsidRPr="008713A4">
        <w:rPr>
          <w:rFonts w:hint="cs"/>
          <w:b/>
          <w:bCs/>
          <w:u w:val="single"/>
          <w:rtl/>
        </w:rPr>
        <w:t>רלמנטרי</w:t>
      </w:r>
      <w:r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48AFB613" w14:textId="77777777" w:rsidR="007126E8" w:rsidRDefault="000A02B3" w:rsidP="008320F6">
      <w:pPr>
        <w:ind w:firstLine="0"/>
        <w:rPr>
          <w:rtl/>
        </w:rPr>
      </w:pPr>
      <w:r>
        <w:rPr>
          <w:rtl/>
        </w:rPr>
        <w:t>אושרה עצידה</w:t>
      </w:r>
    </w:p>
    <w:p w14:paraId="17E8E37A" w14:textId="77777777" w:rsidR="007126E8" w:rsidRPr="008713A4" w:rsidRDefault="007126E8" w:rsidP="007126E8">
      <w:pPr>
        <w:ind w:firstLine="0"/>
        <w:jc w:val="center"/>
        <w:rPr>
          <w:rFonts w:hint="cs"/>
          <w:rtl/>
        </w:rPr>
      </w:pPr>
      <w:r>
        <w:rPr>
          <w:rtl/>
        </w:rPr>
        <w:br w:type="page"/>
      </w:r>
      <w:r w:rsidRPr="007126E8">
        <w:rPr>
          <w:b/>
          <w:bCs/>
          <w:u w:val="single"/>
          <w:rtl/>
        </w:rPr>
        <w:lastRenderedPageBreak/>
        <w:t xml:space="preserve">בקשת יושב ראש </w:t>
      </w:r>
      <w:r w:rsidRPr="007126E8">
        <w:rPr>
          <w:rFonts w:hint="cs"/>
          <w:b/>
          <w:bCs/>
          <w:u w:val="single"/>
          <w:rtl/>
        </w:rPr>
        <w:t>הו</w:t>
      </w:r>
      <w:r w:rsidRPr="007126E8">
        <w:rPr>
          <w:b/>
          <w:bCs/>
          <w:u w:val="single"/>
          <w:rtl/>
        </w:rPr>
        <w:t>ועדה ל</w:t>
      </w:r>
      <w:r w:rsidRPr="007126E8">
        <w:rPr>
          <w:rFonts w:hint="cs"/>
          <w:b/>
          <w:bCs/>
          <w:u w:val="single"/>
          <w:rtl/>
        </w:rPr>
        <w:t xml:space="preserve">בחינת בעיית העובדים הזרים להעברת </w:t>
      </w:r>
      <w:r w:rsidRPr="007126E8">
        <w:rPr>
          <w:b/>
          <w:bCs/>
          <w:u w:val="single"/>
          <w:rtl/>
        </w:rPr>
        <w:t>הצעת חוק</w:t>
      </w:r>
      <w:r w:rsidRPr="007126E8">
        <w:rPr>
          <w:rFonts w:hint="cs"/>
          <w:b/>
          <w:bCs/>
          <w:u w:val="single"/>
          <w:rtl/>
        </w:rPr>
        <w:t xml:space="preserve"> למניעת הסתננות (עבירות ושיפוט) איסור הוצאה מישראל של כספי מסתנן (הוראת שעה), התשע"ב-2012, </w:t>
      </w:r>
      <w:r w:rsidRPr="007126E8">
        <w:rPr>
          <w:b/>
          <w:bCs/>
          <w:u w:val="single"/>
          <w:rtl/>
        </w:rPr>
        <w:t xml:space="preserve"> מוועדה</w:t>
      </w:r>
      <w:r w:rsidRPr="007126E8">
        <w:rPr>
          <w:rFonts w:hint="cs"/>
          <w:b/>
          <w:bCs/>
          <w:u w:val="single"/>
          <w:rtl/>
        </w:rPr>
        <w:t xml:space="preserve"> הפנים</w:t>
      </w:r>
      <w:r w:rsidRPr="007126E8">
        <w:rPr>
          <w:b/>
          <w:bCs/>
          <w:u w:val="single"/>
          <w:rtl/>
        </w:rPr>
        <w:t xml:space="preserve"> </w:t>
      </w:r>
      <w:r w:rsidRPr="007126E8">
        <w:rPr>
          <w:rFonts w:hint="cs"/>
          <w:b/>
          <w:bCs/>
          <w:u w:val="single"/>
          <w:rtl/>
        </w:rPr>
        <w:t xml:space="preserve">והגנת הסביבה </w:t>
      </w:r>
      <w:r w:rsidRPr="007126E8">
        <w:rPr>
          <w:b/>
          <w:bCs/>
          <w:u w:val="single"/>
          <w:rtl/>
        </w:rPr>
        <w:t>לוועדה</w:t>
      </w:r>
      <w:r w:rsidRPr="007126E8">
        <w:rPr>
          <w:rFonts w:hint="cs"/>
          <w:b/>
          <w:bCs/>
          <w:u w:val="single"/>
          <w:rtl/>
        </w:rPr>
        <w:t xml:space="preserve"> לבחינת בעיית העובדים הזרים</w:t>
      </w:r>
    </w:p>
    <w:p w14:paraId="5C6B7A5D" w14:textId="77777777" w:rsidR="000A02B3" w:rsidRDefault="000A02B3" w:rsidP="007126E8">
      <w:pPr>
        <w:ind w:firstLine="0"/>
        <w:jc w:val="center"/>
        <w:rPr>
          <w:rFonts w:hint="cs"/>
          <w:rtl/>
          <w:lang w:eastAsia="he-IL"/>
        </w:rPr>
      </w:pPr>
    </w:p>
    <w:p w14:paraId="224220B9" w14:textId="77777777" w:rsidR="000A02B3" w:rsidRPr="000A02B3" w:rsidRDefault="000A02B3" w:rsidP="000A02B3">
      <w:pPr>
        <w:rPr>
          <w:rFonts w:hint="cs"/>
          <w:rtl/>
          <w:lang w:eastAsia="he-IL"/>
        </w:rPr>
      </w:pPr>
    </w:p>
    <w:p w14:paraId="5DEE1200" w14:textId="77777777" w:rsidR="007872B4" w:rsidRDefault="000A02B3" w:rsidP="000A02B3">
      <w:pPr>
        <w:pStyle w:val="af"/>
        <w:keepNext/>
        <w:rPr>
          <w:rtl/>
        </w:rPr>
      </w:pPr>
      <w:bookmarkStart w:id="0" w:name="_ETM_Q1_2825"/>
      <w:bookmarkEnd w:id="0"/>
      <w:r>
        <w:rPr>
          <w:rtl/>
        </w:rPr>
        <w:t>היו"ר צחי הנגבי:</w:t>
      </w:r>
    </w:p>
    <w:p w14:paraId="11357E11" w14:textId="77777777" w:rsidR="000A02B3" w:rsidRDefault="000A02B3" w:rsidP="000A02B3">
      <w:pPr>
        <w:pStyle w:val="KeepWithNext"/>
        <w:rPr>
          <w:rFonts w:hint="cs"/>
          <w:rtl/>
        </w:rPr>
      </w:pPr>
    </w:p>
    <w:p w14:paraId="4C321383" w14:textId="77777777" w:rsidR="000A02B3" w:rsidRDefault="00E65BD4" w:rsidP="000A02B3">
      <w:pPr>
        <w:rPr>
          <w:rFonts w:hint="cs"/>
          <w:rtl/>
        </w:rPr>
      </w:pPr>
      <w:r>
        <w:rPr>
          <w:rFonts w:hint="cs"/>
          <w:rtl/>
        </w:rPr>
        <w:t xml:space="preserve">בוקר טוב לכולם. אנחנו פותחים את ישיבת הוועדה. יש </w:t>
      </w:r>
      <w:bookmarkStart w:id="1" w:name="_ETM_Q1_97199"/>
      <w:bookmarkEnd w:id="1"/>
      <w:r>
        <w:rPr>
          <w:rFonts w:hint="cs"/>
          <w:rtl/>
        </w:rPr>
        <w:t xml:space="preserve">לנו שתי ישיבות היום. ישיבה זו כונסה לבקשתה של חברת </w:t>
      </w:r>
      <w:bookmarkStart w:id="2" w:name="_ETM_Q1_103050"/>
      <w:bookmarkEnd w:id="2"/>
      <w:r>
        <w:rPr>
          <w:rFonts w:hint="cs"/>
          <w:rtl/>
        </w:rPr>
        <w:t xml:space="preserve">הכנסת מיכל רוזין שתציג תיכף את בקשתה. יש לנו גם </w:t>
      </w:r>
      <w:bookmarkStart w:id="3" w:name="_ETM_Q1_108738"/>
      <w:bookmarkEnd w:id="3"/>
      <w:r>
        <w:rPr>
          <w:rFonts w:hint="cs"/>
          <w:rtl/>
        </w:rPr>
        <w:t xml:space="preserve">בשעה 11:00 את הישיבה הקבועה שנועדה לדון בכמה וכמה נושאים. </w:t>
      </w:r>
      <w:bookmarkStart w:id="4" w:name="_ETM_Q1_115607"/>
      <w:bookmarkEnd w:id="4"/>
      <w:r>
        <w:rPr>
          <w:rFonts w:hint="cs"/>
          <w:rtl/>
        </w:rPr>
        <w:t>אבל ראשון ראשון ואחרון אחרון.</w:t>
      </w:r>
    </w:p>
    <w:p w14:paraId="3823716A" w14:textId="77777777" w:rsidR="00E65BD4" w:rsidRDefault="00E65BD4" w:rsidP="000A02B3">
      <w:pPr>
        <w:rPr>
          <w:rFonts w:hint="cs"/>
          <w:rtl/>
        </w:rPr>
      </w:pPr>
      <w:bookmarkStart w:id="5" w:name="_ETM_Q1_119184"/>
      <w:bookmarkEnd w:id="5"/>
    </w:p>
    <w:p w14:paraId="42C2CDC5" w14:textId="77777777" w:rsidR="00E65BD4" w:rsidRDefault="00E65BD4" w:rsidP="00C27D58">
      <w:pPr>
        <w:rPr>
          <w:rFonts w:hint="cs"/>
          <w:rtl/>
        </w:rPr>
      </w:pPr>
      <w:bookmarkStart w:id="6" w:name="_ETM_Q1_119503"/>
      <w:bookmarkEnd w:id="6"/>
      <w:r>
        <w:rPr>
          <w:rFonts w:hint="cs"/>
          <w:rtl/>
        </w:rPr>
        <w:t xml:space="preserve">אני אבקש להקריא את הנושא: </w:t>
      </w:r>
      <w:bookmarkStart w:id="7" w:name="_ETM_Q1_125564"/>
      <w:bookmarkEnd w:id="7"/>
      <w:r>
        <w:rPr>
          <w:rFonts w:hint="cs"/>
          <w:rtl/>
        </w:rPr>
        <w:t xml:space="preserve">בקשת יושבת-ראש הוועדה לבחינת בעיית העובדים הזרים להעברת הצעת חוק </w:t>
      </w:r>
      <w:bookmarkStart w:id="8" w:name="_ETM_Q1_126612"/>
      <w:bookmarkEnd w:id="8"/>
      <w:r>
        <w:rPr>
          <w:rFonts w:hint="cs"/>
          <w:rtl/>
        </w:rPr>
        <w:t xml:space="preserve">למניעת הסתננות (עבירות ושיפוט) איסור הוצאה מישראל של כספי מסתנן </w:t>
      </w:r>
      <w:bookmarkStart w:id="9" w:name="_ETM_Q1_18198"/>
      <w:bookmarkEnd w:id="9"/>
      <w:r>
        <w:rPr>
          <w:rFonts w:hint="cs"/>
          <w:rtl/>
        </w:rPr>
        <w:t xml:space="preserve"> מוועדת הפנים  והגנת הסביבה </w:t>
      </w:r>
      <w:bookmarkStart w:id="10" w:name="_ETM_Q1_38343"/>
      <w:bookmarkEnd w:id="10"/>
      <w:r>
        <w:rPr>
          <w:rFonts w:hint="cs"/>
          <w:rtl/>
        </w:rPr>
        <w:t>לוועדה לבחינת בעיית העובדים הזרים.</w:t>
      </w:r>
    </w:p>
    <w:p w14:paraId="465CC560" w14:textId="77777777" w:rsidR="00C27D58" w:rsidRDefault="00C27D58" w:rsidP="00C27D58">
      <w:pPr>
        <w:rPr>
          <w:rFonts w:hint="cs"/>
          <w:rtl/>
        </w:rPr>
      </w:pPr>
      <w:bookmarkStart w:id="11" w:name="_ETM_Q1_137731"/>
      <w:bookmarkEnd w:id="11"/>
    </w:p>
    <w:p w14:paraId="700CC04D" w14:textId="77777777" w:rsidR="00C27D58" w:rsidRDefault="00C27D58" w:rsidP="00C27D58">
      <w:pPr>
        <w:rPr>
          <w:rFonts w:hint="cs"/>
          <w:rtl/>
        </w:rPr>
      </w:pPr>
      <w:bookmarkStart w:id="12" w:name="_ETM_Q1_138771"/>
      <w:bookmarkEnd w:id="12"/>
      <w:r>
        <w:rPr>
          <w:rFonts w:hint="cs"/>
          <w:rtl/>
        </w:rPr>
        <w:t>מיכל, בבקשה.</w:t>
      </w:r>
    </w:p>
    <w:p w14:paraId="343A2E4D" w14:textId="77777777" w:rsidR="00C27D58" w:rsidRDefault="00C27D58" w:rsidP="00C27D58">
      <w:pPr>
        <w:rPr>
          <w:rFonts w:hint="cs"/>
          <w:rtl/>
        </w:rPr>
      </w:pPr>
      <w:bookmarkStart w:id="13" w:name="_ETM_Q1_141496"/>
      <w:bookmarkEnd w:id="13"/>
    </w:p>
    <w:p w14:paraId="370F2234" w14:textId="77777777" w:rsidR="00C27D58" w:rsidRDefault="00C27D58" w:rsidP="00C27D58">
      <w:pPr>
        <w:pStyle w:val="a"/>
        <w:keepNext/>
        <w:rPr>
          <w:rFonts w:hint="cs"/>
          <w:rtl/>
        </w:rPr>
      </w:pPr>
      <w:bookmarkStart w:id="14" w:name="_ETM_Q1_141738"/>
      <w:bookmarkStart w:id="15" w:name="_ETM_Q1_142996"/>
      <w:bookmarkEnd w:id="14"/>
      <w:bookmarkEnd w:id="15"/>
      <w:r>
        <w:rPr>
          <w:rtl/>
        </w:rPr>
        <w:t>מיכל רוזין:</w:t>
      </w:r>
    </w:p>
    <w:p w14:paraId="5AA003C0" w14:textId="77777777" w:rsidR="00C27D58" w:rsidRDefault="00C27D58" w:rsidP="00C27D58">
      <w:pPr>
        <w:pStyle w:val="KeepWithNext"/>
        <w:rPr>
          <w:rFonts w:hint="cs"/>
          <w:rtl/>
        </w:rPr>
      </w:pPr>
    </w:p>
    <w:p w14:paraId="47BCB4F1" w14:textId="77777777" w:rsidR="00C27D58" w:rsidRDefault="00C27D58" w:rsidP="00C27D58">
      <w:pPr>
        <w:rPr>
          <w:rFonts w:hint="cs"/>
          <w:rtl/>
        </w:rPr>
      </w:pPr>
      <w:r>
        <w:rPr>
          <w:rFonts w:hint="cs"/>
          <w:rtl/>
        </w:rPr>
        <w:t xml:space="preserve">בוקר טוב לכולם. הטיעון המרכזי </w:t>
      </w:r>
      <w:bookmarkStart w:id="16" w:name="_ETM_Q1_148099"/>
      <w:bookmarkEnd w:id="16"/>
      <w:r>
        <w:rPr>
          <w:rFonts w:hint="cs"/>
          <w:rtl/>
        </w:rPr>
        <w:t xml:space="preserve">שאני עומדת להעלות פה הוא שהצעת החוק המדוברת מצויה לחלוטין </w:t>
      </w:r>
      <w:bookmarkStart w:id="17" w:name="_ETM_Q1_152016"/>
      <w:bookmarkEnd w:id="17"/>
      <w:r>
        <w:rPr>
          <w:rFonts w:hint="cs"/>
          <w:rtl/>
        </w:rPr>
        <w:t xml:space="preserve">בתחום סמכותה של הוועדה המיוחדת לבעיית העובדים הזרים שיש לה </w:t>
      </w:r>
      <w:bookmarkStart w:id="18" w:name="_ETM_Q1_155255"/>
      <w:bookmarkEnd w:id="18"/>
      <w:r>
        <w:rPr>
          <w:rFonts w:hint="cs"/>
          <w:rtl/>
        </w:rPr>
        <w:t xml:space="preserve">גם את המומחיות וגם את הידע לדון באופן רחב ובאופן </w:t>
      </w:r>
      <w:bookmarkStart w:id="19" w:name="_ETM_Q1_160339"/>
      <w:bookmarkEnd w:id="19"/>
      <w:r>
        <w:rPr>
          <w:rFonts w:hint="cs"/>
          <w:rtl/>
        </w:rPr>
        <w:t xml:space="preserve">מעמיק בהצעת החוק הזאת. הסמכויות שנקנו מהכנסת שבחרה, אני חייבת </w:t>
      </w:r>
      <w:bookmarkStart w:id="20" w:name="_ETM_Q1_167315"/>
      <w:bookmarkEnd w:id="20"/>
      <w:r>
        <w:rPr>
          <w:rFonts w:hint="cs"/>
          <w:rtl/>
        </w:rPr>
        <w:t xml:space="preserve">לומר, לא רק להקים את הוועדה הזאת אלא לחזור ולהקים </w:t>
      </w:r>
      <w:bookmarkStart w:id="21" w:name="_ETM_Q1_170985"/>
      <w:bookmarkEnd w:id="21"/>
      <w:r>
        <w:rPr>
          <w:rFonts w:hint="cs"/>
          <w:rtl/>
        </w:rPr>
        <w:t xml:space="preserve">אותה שוב בכנסת הזאת, כולנו הצבענו הצבעה נוספת </w:t>
      </w:r>
      <w:bookmarkStart w:id="22" w:name="_ETM_Q1_173962"/>
      <w:bookmarkEnd w:id="22"/>
      <w:r>
        <w:rPr>
          <w:rFonts w:hint="cs"/>
          <w:rtl/>
        </w:rPr>
        <w:t xml:space="preserve">בתחילת המושב שבה קבענו שיש צורך להקים מחדש את </w:t>
      </w:r>
      <w:bookmarkStart w:id="23" w:name="_ETM_Q1_178800"/>
      <w:bookmarkEnd w:id="23"/>
      <w:r>
        <w:rPr>
          <w:rFonts w:hint="cs"/>
          <w:rtl/>
        </w:rPr>
        <w:t xml:space="preserve">הוועדה לבחינת בעיית העובדים הזרים. שני הסעיפים האחרונים בסמכויות </w:t>
      </w:r>
      <w:bookmarkStart w:id="24" w:name="_ETM_Q1_182527"/>
      <w:bookmarkEnd w:id="24"/>
      <w:r>
        <w:rPr>
          <w:rFonts w:hint="cs"/>
          <w:rtl/>
        </w:rPr>
        <w:t xml:space="preserve">הוועדה שאומרים דרכי ההתנהגות ביחס לעובדים זרים בעת החזרתם </w:t>
      </w:r>
      <w:bookmarkStart w:id="25" w:name="_ETM_Q1_187043"/>
      <w:bookmarkEnd w:id="25"/>
      <w:r>
        <w:rPr>
          <w:rFonts w:hint="cs"/>
          <w:rtl/>
        </w:rPr>
        <w:t>לארצות מולדתם וחקיקה שנוגעת לעובדים זרים, אין ספק שהם מחייבים את העברת הנושא לוועדה לבחינת בעיית העובדים הזרים.</w:t>
      </w:r>
    </w:p>
    <w:p w14:paraId="2D765360" w14:textId="77777777" w:rsidR="00C27D58" w:rsidRDefault="00C27D58" w:rsidP="00C27D58">
      <w:pPr>
        <w:rPr>
          <w:rFonts w:hint="cs"/>
          <w:rtl/>
        </w:rPr>
      </w:pPr>
      <w:bookmarkStart w:id="26" w:name="_ETM_Q1_195403"/>
      <w:bookmarkEnd w:id="26"/>
    </w:p>
    <w:p w14:paraId="2F694AD7" w14:textId="77777777" w:rsidR="00C27D58" w:rsidRDefault="00C27D58" w:rsidP="00C27D58">
      <w:pPr>
        <w:rPr>
          <w:rFonts w:hint="cs"/>
          <w:rtl/>
        </w:rPr>
      </w:pPr>
      <w:bookmarkStart w:id="27" w:name="_ETM_Q1_195830"/>
      <w:bookmarkEnd w:id="27"/>
      <w:r>
        <w:rPr>
          <w:rFonts w:hint="cs"/>
          <w:rtl/>
        </w:rPr>
        <w:t xml:space="preserve">יותר מזה, דברי </w:t>
      </w:r>
      <w:bookmarkStart w:id="28" w:name="_ETM_Q1_197871"/>
      <w:bookmarkEnd w:id="28"/>
      <w:r>
        <w:rPr>
          <w:rFonts w:hint="cs"/>
          <w:rtl/>
        </w:rPr>
        <w:t xml:space="preserve">ההסבר להצעת החוק מציינים בפירוש כי הנחת המוצא של הצעת </w:t>
      </w:r>
      <w:bookmarkStart w:id="29" w:name="_ETM_Q1_204085"/>
      <w:bookmarkEnd w:id="29"/>
      <w:r>
        <w:rPr>
          <w:rFonts w:hint="cs"/>
          <w:rtl/>
        </w:rPr>
        <w:t xml:space="preserve">החוק היא שמרבית המגיעים לישראל ללא היתר הם מהגרי עבודה. </w:t>
      </w:r>
      <w:bookmarkStart w:id="30" w:name="_ETM_Q1_210074"/>
      <w:bookmarkEnd w:id="30"/>
      <w:r>
        <w:rPr>
          <w:rFonts w:hint="cs"/>
          <w:rtl/>
        </w:rPr>
        <w:t xml:space="preserve">כלומר, זאת הנחה של מדינת ישראל. הצעת החוק לא </w:t>
      </w:r>
      <w:bookmarkStart w:id="31" w:name="_ETM_Q1_212407"/>
      <w:bookmarkEnd w:id="31"/>
      <w:r>
        <w:rPr>
          <w:rFonts w:hint="cs"/>
          <w:rtl/>
        </w:rPr>
        <w:t xml:space="preserve">מניחה שהם פליטים, מבקשי מקלט. היא מניחה שהם מבקשי עבודה </w:t>
      </w:r>
      <w:bookmarkStart w:id="32" w:name="_ETM_Q1_217015"/>
      <w:bookmarkEnd w:id="32"/>
      <w:r w:rsidR="001F5FCE">
        <w:rPr>
          <w:rFonts w:hint="cs"/>
          <w:rtl/>
        </w:rPr>
        <w:t>ושהמטרה שהם</w:t>
      </w:r>
      <w:r>
        <w:rPr>
          <w:rFonts w:hint="cs"/>
          <w:rtl/>
        </w:rPr>
        <w:t xml:space="preserve"> מגיעים לכאן היא לעבוד ולהוציא את כספם </w:t>
      </w:r>
      <w:bookmarkStart w:id="33" w:name="_ETM_Q1_220986"/>
      <w:bookmarkEnd w:id="33"/>
      <w:r>
        <w:rPr>
          <w:rFonts w:hint="cs"/>
          <w:rtl/>
        </w:rPr>
        <w:t>החוצה, ולכן מלכתחילה הממשלה מבקשת לחוקק את החוק הזה.</w:t>
      </w:r>
    </w:p>
    <w:p w14:paraId="7568E016" w14:textId="77777777" w:rsidR="00C27D58" w:rsidRDefault="00C27D58" w:rsidP="00C27D58">
      <w:pPr>
        <w:rPr>
          <w:rFonts w:hint="cs"/>
          <w:rtl/>
        </w:rPr>
      </w:pPr>
      <w:bookmarkStart w:id="34" w:name="_ETM_Q1_227438"/>
      <w:bookmarkEnd w:id="34"/>
    </w:p>
    <w:p w14:paraId="53699EDB" w14:textId="77777777" w:rsidR="00C27D58" w:rsidRDefault="00C27D58" w:rsidP="00C27D58">
      <w:pPr>
        <w:rPr>
          <w:rFonts w:hint="cs"/>
          <w:rtl/>
        </w:rPr>
      </w:pPr>
      <w:bookmarkStart w:id="35" w:name="_ETM_Q1_227791"/>
      <w:bookmarkEnd w:id="35"/>
      <w:r>
        <w:rPr>
          <w:rFonts w:hint="cs"/>
          <w:rtl/>
        </w:rPr>
        <w:t xml:space="preserve">יש פה </w:t>
      </w:r>
      <w:bookmarkStart w:id="36" w:name="_ETM_Q1_228916"/>
      <w:bookmarkEnd w:id="36"/>
      <w:r>
        <w:rPr>
          <w:rFonts w:hint="cs"/>
          <w:rtl/>
        </w:rPr>
        <w:t xml:space="preserve">סעיפים נוספים שנוגעים בסמכויות הוועדה שעובדים כאן עובדים זרים וזה </w:t>
      </w:r>
      <w:bookmarkStart w:id="37" w:name="_ETM_Q1_233803"/>
      <w:bookmarkEnd w:id="37"/>
      <w:r>
        <w:rPr>
          <w:rFonts w:hint="cs"/>
          <w:rtl/>
        </w:rPr>
        <w:t>פיקוח על העסקת עובדים זרים, תנאי עבודתם של העובדים הז</w:t>
      </w:r>
      <w:bookmarkStart w:id="38" w:name="_ETM_Q1_237502"/>
      <w:bookmarkEnd w:id="38"/>
      <w:r>
        <w:rPr>
          <w:rFonts w:hint="cs"/>
          <w:rtl/>
        </w:rPr>
        <w:t xml:space="preserve">רים, התנהלות הממשלה ביחס להעסקת עובדים זרים, וטיפול בבעיות </w:t>
      </w:r>
      <w:bookmarkStart w:id="39" w:name="_ETM_Q1_240231"/>
      <w:bookmarkEnd w:id="39"/>
      <w:r>
        <w:rPr>
          <w:rFonts w:hint="cs"/>
          <w:rtl/>
        </w:rPr>
        <w:t xml:space="preserve">הקשורות להיתרי העסקה </w:t>
      </w:r>
      <w:r w:rsidR="00554711">
        <w:rPr>
          <w:rFonts w:hint="cs"/>
          <w:rtl/>
        </w:rPr>
        <w:t xml:space="preserve">לעובדים, השפעת העובדים הזרים על שוק העבודה </w:t>
      </w:r>
      <w:bookmarkStart w:id="40" w:name="_ETM_Q1_243951"/>
      <w:bookmarkEnd w:id="40"/>
      <w:r w:rsidR="00554711">
        <w:rPr>
          <w:rFonts w:hint="cs"/>
          <w:rtl/>
        </w:rPr>
        <w:t>והתעסוקה בישראל.</w:t>
      </w:r>
    </w:p>
    <w:p w14:paraId="160022EF" w14:textId="77777777" w:rsidR="00554711" w:rsidRDefault="00554711" w:rsidP="00C27D58">
      <w:pPr>
        <w:rPr>
          <w:rFonts w:hint="cs"/>
          <w:rtl/>
        </w:rPr>
      </w:pPr>
      <w:bookmarkStart w:id="41" w:name="_ETM_Q1_247153"/>
      <w:bookmarkEnd w:id="41"/>
    </w:p>
    <w:p w14:paraId="1E48E977" w14:textId="77777777" w:rsidR="00554711" w:rsidRDefault="00554711" w:rsidP="00C27D58">
      <w:pPr>
        <w:rPr>
          <w:rFonts w:hint="cs"/>
          <w:rtl/>
        </w:rPr>
      </w:pPr>
      <w:bookmarkStart w:id="42" w:name="_ETM_Q1_247470"/>
      <w:bookmarkEnd w:id="42"/>
      <w:r>
        <w:rPr>
          <w:rFonts w:hint="cs"/>
          <w:rtl/>
        </w:rPr>
        <w:t xml:space="preserve">הוועדה </w:t>
      </w:r>
      <w:bookmarkStart w:id="43" w:name="_ETM_Q1_251533"/>
      <w:bookmarkEnd w:id="43"/>
      <w:r>
        <w:rPr>
          <w:rFonts w:hint="cs"/>
          <w:rtl/>
        </w:rPr>
        <w:t xml:space="preserve">הזאת הוועדה המיוחדת לבחינת בעיית העובדים הזרים הוקמה בכנסת וחודשה </w:t>
      </w:r>
      <w:bookmarkStart w:id="44" w:name="_ETM_Q1_257519"/>
      <w:bookmarkEnd w:id="44"/>
      <w:r>
        <w:rPr>
          <w:rFonts w:hint="cs"/>
          <w:rtl/>
        </w:rPr>
        <w:t xml:space="preserve">שוב. הוועדות הסטטוטוריות הקיימות אף אחד לא דן בחשיבותן </w:t>
      </w:r>
      <w:bookmarkStart w:id="45" w:name="_ETM_Q1_261409"/>
      <w:bookmarkEnd w:id="45"/>
      <w:r>
        <w:rPr>
          <w:rFonts w:hint="cs"/>
          <w:rtl/>
        </w:rPr>
        <w:t xml:space="preserve">או האם צריך אותן או לא צריך אותן. בוועדות </w:t>
      </w:r>
      <w:bookmarkStart w:id="46" w:name="_ETM_Q1_264225"/>
      <w:bookmarkEnd w:id="46"/>
      <w:r>
        <w:rPr>
          <w:rFonts w:hint="cs"/>
          <w:rtl/>
        </w:rPr>
        <w:t xml:space="preserve">המיוחדות יש דיון כל כנסת מחדש האם להקימן. היתה החלטה </w:t>
      </w:r>
      <w:bookmarkStart w:id="47" w:name="_ETM_Q1_267757"/>
      <w:bookmarkEnd w:id="47"/>
      <w:r>
        <w:rPr>
          <w:rFonts w:hint="cs"/>
          <w:rtl/>
        </w:rPr>
        <w:t xml:space="preserve">של כל הכנסת ברוב קולות, בתמיכת קואליציה גורפת, שצריך </w:t>
      </w:r>
      <w:bookmarkStart w:id="48" w:name="_ETM_Q1_271143"/>
      <w:bookmarkEnd w:id="48"/>
      <w:r>
        <w:rPr>
          <w:rFonts w:hint="cs"/>
          <w:rtl/>
        </w:rPr>
        <w:t xml:space="preserve">להקים את הוועדה הזאת. </w:t>
      </w:r>
    </w:p>
    <w:p w14:paraId="6E314E5F" w14:textId="77777777" w:rsidR="00554711" w:rsidRDefault="00554711" w:rsidP="00C27D58">
      <w:pPr>
        <w:rPr>
          <w:rFonts w:hint="cs"/>
          <w:rtl/>
        </w:rPr>
      </w:pPr>
      <w:bookmarkStart w:id="49" w:name="_ETM_Q1_274535"/>
      <w:bookmarkEnd w:id="49"/>
    </w:p>
    <w:p w14:paraId="74989209" w14:textId="77777777" w:rsidR="00554711" w:rsidRDefault="00554711" w:rsidP="00C27D58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0" w:name="_ETM_Q1_274909"/>
      <w:bookmarkEnd w:id="50"/>
      <w:r>
        <w:rPr>
          <w:rFonts w:hint="cs"/>
          <w:rtl/>
        </w:rPr>
        <w:t xml:space="preserve">ני טוענת שאין פה בעצם מחלוקת </w:t>
      </w:r>
      <w:bookmarkStart w:id="51" w:name="_ETM_Q1_275476"/>
      <w:bookmarkEnd w:id="51"/>
      <w:r>
        <w:rPr>
          <w:rFonts w:hint="cs"/>
          <w:rtl/>
        </w:rPr>
        <w:t xml:space="preserve">עניינית מהותית כי מהותית ועניינית נכון שהוועדה לבחינת העובדים הזרים </w:t>
      </w:r>
      <w:bookmarkStart w:id="52" w:name="_ETM_Q1_280422"/>
      <w:bookmarkEnd w:id="52"/>
      <w:r>
        <w:rPr>
          <w:rFonts w:hint="cs"/>
          <w:rtl/>
        </w:rPr>
        <w:t xml:space="preserve">תדון בהצעת החוק הזאת. אני טוענת שיש פה אך ורק </w:t>
      </w:r>
      <w:bookmarkStart w:id="53" w:name="_ETM_Q1_281800"/>
      <w:bookmarkEnd w:id="53"/>
      <w:r>
        <w:rPr>
          <w:rFonts w:hint="cs"/>
          <w:rtl/>
        </w:rPr>
        <w:t xml:space="preserve">שיקולים פוליטיים שהם זרים לעניין והם לא באינטרסים של הכנסת </w:t>
      </w:r>
      <w:bookmarkStart w:id="54" w:name="_ETM_Q1_286171"/>
      <w:bookmarkEnd w:id="54"/>
      <w:r>
        <w:rPr>
          <w:rFonts w:hint="cs"/>
          <w:rtl/>
        </w:rPr>
        <w:t>והם לא מכבדים את מעמדה של הכנסת.</w:t>
      </w:r>
    </w:p>
    <w:p w14:paraId="1C276978" w14:textId="77777777" w:rsidR="00554711" w:rsidRDefault="00554711" w:rsidP="00C27D58">
      <w:pPr>
        <w:rPr>
          <w:rFonts w:hint="cs"/>
          <w:rtl/>
        </w:rPr>
      </w:pPr>
      <w:bookmarkStart w:id="55" w:name="_ETM_Q1_290442"/>
      <w:bookmarkStart w:id="56" w:name="_ETM_Q1_290739"/>
      <w:bookmarkEnd w:id="55"/>
      <w:bookmarkEnd w:id="56"/>
    </w:p>
    <w:p w14:paraId="2F05E05C" w14:textId="77777777" w:rsidR="00554711" w:rsidRDefault="00554711" w:rsidP="0055471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F7CF301" w14:textId="77777777" w:rsidR="00554711" w:rsidRDefault="00554711" w:rsidP="00554711">
      <w:pPr>
        <w:pStyle w:val="KeepWithNext"/>
        <w:rPr>
          <w:rFonts w:hint="cs"/>
          <w:rtl/>
        </w:rPr>
      </w:pPr>
    </w:p>
    <w:p w14:paraId="47832F13" w14:textId="77777777" w:rsidR="00554711" w:rsidRDefault="00554711" w:rsidP="00554711">
      <w:pPr>
        <w:rPr>
          <w:rFonts w:hint="cs"/>
          <w:rtl/>
        </w:rPr>
      </w:pPr>
      <w:r>
        <w:rPr>
          <w:rFonts w:hint="cs"/>
          <w:rtl/>
        </w:rPr>
        <w:t>תודה. חברת הכנסת רגב.</w:t>
      </w:r>
    </w:p>
    <w:p w14:paraId="0EB1D135" w14:textId="77777777" w:rsidR="00554711" w:rsidRDefault="00554711" w:rsidP="00554711">
      <w:pPr>
        <w:rPr>
          <w:rFonts w:hint="cs"/>
          <w:rtl/>
        </w:rPr>
      </w:pPr>
      <w:bookmarkStart w:id="57" w:name="_ETM_Q1_294006"/>
      <w:bookmarkEnd w:id="57"/>
    </w:p>
    <w:p w14:paraId="56B3A7E8" w14:textId="77777777" w:rsidR="00554711" w:rsidRDefault="00554711" w:rsidP="00554711">
      <w:pPr>
        <w:pStyle w:val="a"/>
        <w:keepNext/>
        <w:rPr>
          <w:rFonts w:hint="cs"/>
          <w:rtl/>
        </w:rPr>
      </w:pPr>
      <w:bookmarkStart w:id="58" w:name="_ETM_Q1_294250"/>
      <w:bookmarkEnd w:id="58"/>
      <w:r>
        <w:rPr>
          <w:rtl/>
        </w:rPr>
        <w:t>מירי רגב:</w:t>
      </w:r>
    </w:p>
    <w:p w14:paraId="453D5E53" w14:textId="77777777" w:rsidR="00554711" w:rsidRDefault="00554711" w:rsidP="00554711">
      <w:pPr>
        <w:pStyle w:val="KeepWithNext"/>
        <w:rPr>
          <w:rFonts w:hint="cs"/>
          <w:rtl/>
        </w:rPr>
      </w:pPr>
    </w:p>
    <w:p w14:paraId="5E587755" w14:textId="77777777" w:rsidR="001F5FCE" w:rsidRDefault="00554711" w:rsidP="009D584E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59" w:name="_ETM_Q1_291638"/>
      <w:bookmarkEnd w:id="59"/>
      <w:r>
        <w:rPr>
          <w:rFonts w:hint="cs"/>
          <w:rtl/>
        </w:rPr>
        <w:t xml:space="preserve">כל, אני חושבת שיש חשיבות מאוד גדולה להקמת </w:t>
      </w:r>
      <w:bookmarkStart w:id="60" w:name="_ETM_Q1_295568"/>
      <w:bookmarkEnd w:id="60"/>
      <w:r>
        <w:rPr>
          <w:rFonts w:hint="cs"/>
          <w:rtl/>
        </w:rPr>
        <w:t xml:space="preserve">ועדת עובדים זרים. אני כבר בירכתי גם את מיכל חברתי </w:t>
      </w:r>
      <w:bookmarkStart w:id="61" w:name="_ETM_Q1_298553"/>
      <w:bookmarkEnd w:id="61"/>
      <w:r>
        <w:rPr>
          <w:rFonts w:hint="cs"/>
          <w:rtl/>
        </w:rPr>
        <w:t xml:space="preserve">שעומדת בראש הוועדה הזאת. אין לי ספק שהיא תעשה עבודה </w:t>
      </w:r>
      <w:bookmarkStart w:id="62" w:name="_ETM_Q1_300658"/>
      <w:bookmarkEnd w:id="62"/>
      <w:r>
        <w:rPr>
          <w:rFonts w:hint="cs"/>
          <w:rtl/>
        </w:rPr>
        <w:t xml:space="preserve">מצוינת. אבל בדבריה היא אמרה את התשובה. היא לא ועדה </w:t>
      </w:r>
      <w:bookmarkStart w:id="63" w:name="_ETM_Q1_304310"/>
      <w:bookmarkEnd w:id="63"/>
      <w:r>
        <w:rPr>
          <w:rFonts w:hint="cs"/>
          <w:rtl/>
        </w:rPr>
        <w:t xml:space="preserve">סטטוטורית. ועדה סטטוטורית היא ועדת הפנים. תחום סמכותה </w:t>
      </w:r>
      <w:bookmarkStart w:id="64" w:name="_ETM_Q1_308441"/>
      <w:bookmarkEnd w:id="64"/>
      <w:r>
        <w:rPr>
          <w:rFonts w:hint="cs"/>
          <w:rtl/>
        </w:rPr>
        <w:t xml:space="preserve">של ועדת הפנים מאז ומעולם על-פי התקנון הוא לטפל </w:t>
      </w:r>
      <w:bookmarkStart w:id="65" w:name="_ETM_Q1_313056"/>
      <w:bookmarkEnd w:id="65"/>
      <w:r>
        <w:rPr>
          <w:rFonts w:hint="cs"/>
          <w:rtl/>
        </w:rPr>
        <w:t xml:space="preserve">בכל אלה שנכנסים למדינת ישראל ויוצאים ממדינת ישראל. זה </w:t>
      </w:r>
      <w:bookmarkStart w:id="66" w:name="_ETM_Q1_315777"/>
      <w:bookmarkEnd w:id="66"/>
      <w:r>
        <w:rPr>
          <w:rFonts w:hint="cs"/>
          <w:rtl/>
        </w:rPr>
        <w:t xml:space="preserve">תחת סמכות ועדת הפנים. </w:t>
      </w:r>
    </w:p>
    <w:p w14:paraId="02E6E847" w14:textId="77777777" w:rsidR="001F5FCE" w:rsidRDefault="001F5FCE" w:rsidP="009D584E">
      <w:pPr>
        <w:rPr>
          <w:rFonts w:hint="cs"/>
          <w:rtl/>
        </w:rPr>
      </w:pPr>
      <w:bookmarkStart w:id="67" w:name="_ETM_Q1_323715"/>
      <w:bookmarkEnd w:id="67"/>
    </w:p>
    <w:p w14:paraId="6F698A96" w14:textId="77777777" w:rsidR="001F5FCE" w:rsidRDefault="00554711" w:rsidP="009D584E">
      <w:pPr>
        <w:rPr>
          <w:rFonts w:hint="cs"/>
          <w:rtl/>
        </w:rPr>
      </w:pPr>
      <w:bookmarkStart w:id="68" w:name="_ETM_Q1_324121"/>
      <w:bookmarkEnd w:id="68"/>
      <w:r>
        <w:rPr>
          <w:rFonts w:hint="cs"/>
          <w:rtl/>
        </w:rPr>
        <w:lastRenderedPageBreak/>
        <w:t xml:space="preserve">בכל מקרה, דין רציפות חל על </w:t>
      </w:r>
      <w:bookmarkStart w:id="69" w:name="_ETM_Q1_320345"/>
      <w:bookmarkEnd w:id="69"/>
      <w:r>
        <w:rPr>
          <w:rFonts w:hint="cs"/>
          <w:rtl/>
        </w:rPr>
        <w:t>זה שבוועדה שבה דנו בעבר</w:t>
      </w:r>
      <w:r w:rsidR="001F5FCE">
        <w:rPr>
          <w:rFonts w:hint="cs"/>
          <w:rtl/>
        </w:rPr>
        <w:t xml:space="preserve"> בהצעת החוק,</w:t>
      </w:r>
      <w:r>
        <w:rPr>
          <w:rFonts w:hint="cs"/>
          <w:rtl/>
        </w:rPr>
        <w:t xml:space="preserve"> היא חוזרת לאותה ועדה.</w:t>
      </w:r>
      <w:r w:rsidR="009D584E">
        <w:rPr>
          <w:rFonts w:hint="cs"/>
          <w:rtl/>
        </w:rPr>
        <w:t xml:space="preserve"> התחום והנושא הזה עלה בוועדת הפנים, היא הוכנה </w:t>
      </w:r>
      <w:bookmarkStart w:id="70" w:name="_ETM_Q1_331008"/>
      <w:bookmarkEnd w:id="70"/>
      <w:r w:rsidR="009D584E">
        <w:rPr>
          <w:rFonts w:hint="cs"/>
          <w:rtl/>
        </w:rPr>
        <w:t xml:space="preserve">לקריאה שנייה-שלישית, היה על זה דין רציפות, ולכן אין </w:t>
      </w:r>
      <w:bookmarkStart w:id="71" w:name="_ETM_Q1_332607"/>
      <w:bookmarkEnd w:id="71"/>
      <w:r w:rsidR="009D584E">
        <w:rPr>
          <w:rFonts w:hint="cs"/>
          <w:rtl/>
        </w:rPr>
        <w:t xml:space="preserve">בכלל שאלה שהצעת החוק הספציפית הזאת ודאי צריכה לעבור לוועדת </w:t>
      </w:r>
      <w:bookmarkStart w:id="72" w:name="_ETM_Q1_337091"/>
      <w:bookmarkEnd w:id="72"/>
      <w:r w:rsidR="009D584E">
        <w:rPr>
          <w:rFonts w:hint="cs"/>
          <w:rtl/>
        </w:rPr>
        <w:t xml:space="preserve">הפנים. כל החוקים בסוגיית עובדים זרים, כניסה לארץ, יציאה </w:t>
      </w:r>
      <w:bookmarkStart w:id="73" w:name="_ETM_Q1_341630"/>
      <w:bookmarkEnd w:id="73"/>
      <w:r w:rsidR="009D584E">
        <w:rPr>
          <w:rFonts w:hint="cs"/>
          <w:rtl/>
        </w:rPr>
        <w:t xml:space="preserve">מהארץ, צריכים להגיע לוועדת הפנים. </w:t>
      </w:r>
    </w:p>
    <w:p w14:paraId="3EF68F6F" w14:textId="77777777" w:rsidR="001F5FCE" w:rsidRDefault="001F5FCE" w:rsidP="009D584E">
      <w:pPr>
        <w:rPr>
          <w:rFonts w:hint="cs"/>
          <w:rtl/>
        </w:rPr>
      </w:pPr>
      <w:bookmarkStart w:id="74" w:name="_ETM_Q1_346514"/>
      <w:bookmarkEnd w:id="74"/>
    </w:p>
    <w:p w14:paraId="13E9784F" w14:textId="77777777" w:rsidR="00554711" w:rsidRDefault="009D584E" w:rsidP="009D584E">
      <w:pPr>
        <w:rPr>
          <w:rFonts w:hint="cs"/>
          <w:rtl/>
        </w:rPr>
      </w:pPr>
      <w:bookmarkStart w:id="75" w:name="_ETM_Q1_346883"/>
      <w:bookmarkEnd w:id="75"/>
      <w:r>
        <w:rPr>
          <w:rFonts w:hint="cs"/>
          <w:rtl/>
        </w:rPr>
        <w:t xml:space="preserve">ועדת העובדים הזרים היא </w:t>
      </w:r>
      <w:bookmarkStart w:id="76" w:name="_ETM_Q1_344552"/>
      <w:bookmarkEnd w:id="76"/>
      <w:r>
        <w:rPr>
          <w:rFonts w:hint="cs"/>
          <w:rtl/>
        </w:rPr>
        <w:t xml:space="preserve">לא ועדה סטטוטורית. זו ועדה חשובה שמתפקידה באמת לפקח </w:t>
      </w:r>
      <w:bookmarkStart w:id="77" w:name="_ETM_Q1_347466"/>
      <w:bookmarkEnd w:id="77"/>
      <w:r>
        <w:rPr>
          <w:rFonts w:hint="cs"/>
          <w:rtl/>
        </w:rPr>
        <w:t xml:space="preserve">על הסוגיות של עובדים זרים, לטפל בסוגיות של עובדים זרים, </w:t>
      </w:r>
      <w:bookmarkStart w:id="78" w:name="_ETM_Q1_349676"/>
      <w:bookmarkEnd w:id="78"/>
      <w:r>
        <w:rPr>
          <w:rFonts w:hint="cs"/>
          <w:rtl/>
        </w:rPr>
        <w:t xml:space="preserve">אבל בוודאי לא לקחת מסמכות של ועדה סטטוטורית. לכן, אני </w:t>
      </w:r>
      <w:bookmarkStart w:id="79" w:name="_ETM_Q1_356001"/>
      <w:bookmarkEnd w:id="79"/>
      <w:r>
        <w:rPr>
          <w:rFonts w:hint="cs"/>
          <w:rtl/>
        </w:rPr>
        <w:t xml:space="preserve">חושבת שהדיון הזה צריך להסתכם בכך שהנושא הזה צריך </w:t>
      </w:r>
      <w:bookmarkStart w:id="80" w:name="_ETM_Q1_360887"/>
      <w:bookmarkEnd w:id="80"/>
      <w:r>
        <w:rPr>
          <w:rFonts w:hint="cs"/>
          <w:rtl/>
        </w:rPr>
        <w:t xml:space="preserve">לחזור לוועדת הפנים. זה מסמכות ועדת הפנים על-פי </w:t>
      </w:r>
      <w:bookmarkStart w:id="81" w:name="_ETM_Q1_364653"/>
      <w:bookmarkEnd w:id="81"/>
      <w:r>
        <w:rPr>
          <w:rFonts w:hint="cs"/>
          <w:rtl/>
        </w:rPr>
        <w:t>תקנון הכנסת וזה מה שצריך לעשות.</w:t>
      </w:r>
    </w:p>
    <w:p w14:paraId="7EB92026" w14:textId="77777777" w:rsidR="009D584E" w:rsidRDefault="009D584E" w:rsidP="009D584E">
      <w:pPr>
        <w:rPr>
          <w:rFonts w:hint="cs"/>
          <w:rtl/>
        </w:rPr>
      </w:pPr>
      <w:bookmarkStart w:id="82" w:name="_ETM_Q1_365180"/>
      <w:bookmarkEnd w:id="82"/>
    </w:p>
    <w:p w14:paraId="1F134D83" w14:textId="77777777" w:rsidR="009D584E" w:rsidRDefault="009D584E" w:rsidP="009D584E">
      <w:pPr>
        <w:pStyle w:val="af"/>
        <w:keepNext/>
        <w:rPr>
          <w:rFonts w:hint="cs"/>
          <w:rtl/>
        </w:rPr>
      </w:pPr>
      <w:bookmarkStart w:id="83" w:name="_ETM_Q1_365970"/>
      <w:bookmarkEnd w:id="83"/>
      <w:r>
        <w:rPr>
          <w:rtl/>
        </w:rPr>
        <w:t>היו"ר צחי הנגבי:</w:t>
      </w:r>
    </w:p>
    <w:p w14:paraId="4291703C" w14:textId="77777777" w:rsidR="009D584E" w:rsidRDefault="009D584E" w:rsidP="009D584E">
      <w:pPr>
        <w:pStyle w:val="KeepWithNext"/>
        <w:rPr>
          <w:rFonts w:hint="cs"/>
          <w:rtl/>
        </w:rPr>
      </w:pPr>
    </w:p>
    <w:p w14:paraId="608B78E0" w14:textId="77777777" w:rsidR="009D584E" w:rsidRDefault="009D584E" w:rsidP="009D584E">
      <w:pPr>
        <w:rPr>
          <w:rFonts w:hint="cs"/>
          <w:rtl/>
        </w:rPr>
      </w:pPr>
      <w:r>
        <w:rPr>
          <w:rFonts w:hint="cs"/>
          <w:rtl/>
        </w:rPr>
        <w:t>תודה. חבר הכנסת רותם.</w:t>
      </w:r>
    </w:p>
    <w:p w14:paraId="61A9035D" w14:textId="77777777" w:rsidR="009D584E" w:rsidRDefault="009D584E" w:rsidP="009D584E">
      <w:pPr>
        <w:rPr>
          <w:rFonts w:hint="cs"/>
          <w:rtl/>
        </w:rPr>
      </w:pPr>
      <w:bookmarkStart w:id="84" w:name="_ETM_Q1_369235"/>
      <w:bookmarkStart w:id="85" w:name="_ETM_Q1_369492"/>
      <w:bookmarkEnd w:id="84"/>
      <w:bookmarkEnd w:id="85"/>
    </w:p>
    <w:p w14:paraId="2BF2E665" w14:textId="77777777" w:rsidR="009D584E" w:rsidRDefault="009D584E" w:rsidP="009D584E">
      <w:pPr>
        <w:pStyle w:val="a"/>
        <w:keepNext/>
        <w:rPr>
          <w:rFonts w:hint="cs"/>
          <w:rtl/>
        </w:rPr>
      </w:pPr>
      <w:bookmarkStart w:id="86" w:name="_ETM_Q1_370095"/>
      <w:bookmarkEnd w:id="86"/>
      <w:r>
        <w:rPr>
          <w:rtl/>
        </w:rPr>
        <w:t>דוד רותם:</w:t>
      </w:r>
    </w:p>
    <w:p w14:paraId="207D81D7" w14:textId="77777777" w:rsidR="009D584E" w:rsidRDefault="009D584E" w:rsidP="009D584E">
      <w:pPr>
        <w:pStyle w:val="KeepWithNext"/>
        <w:rPr>
          <w:rFonts w:hint="cs"/>
          <w:rtl/>
        </w:rPr>
      </w:pPr>
    </w:p>
    <w:p w14:paraId="09EAE415" w14:textId="77777777" w:rsidR="009D584E" w:rsidRDefault="009D584E" w:rsidP="009D584E">
      <w:pPr>
        <w:rPr>
          <w:rFonts w:hint="cs"/>
          <w:rtl/>
        </w:rPr>
      </w:pPr>
      <w:r>
        <w:rPr>
          <w:rFonts w:hint="cs"/>
          <w:rtl/>
        </w:rPr>
        <w:t xml:space="preserve">החוק הזה </w:t>
      </w:r>
      <w:bookmarkStart w:id="87" w:name="_ETM_Q1_370988"/>
      <w:bookmarkEnd w:id="87"/>
      <w:r>
        <w:rPr>
          <w:rFonts w:hint="cs"/>
          <w:rtl/>
        </w:rPr>
        <w:t xml:space="preserve">הוא חוק שצריך לדון בו מאוד לעומק. אני חושב שהניסיון </w:t>
      </w:r>
      <w:bookmarkStart w:id="88" w:name="_ETM_Q1_378925"/>
      <w:bookmarkEnd w:id="88"/>
      <w:r>
        <w:rPr>
          <w:rFonts w:hint="cs"/>
          <w:rtl/>
        </w:rPr>
        <w:t>של ועדת הפנים בחקיקה מהסוג הזה הוא הרבה יותר גדול.</w:t>
      </w:r>
    </w:p>
    <w:p w14:paraId="133CBE57" w14:textId="77777777" w:rsidR="009D584E" w:rsidRDefault="009D584E" w:rsidP="009D584E">
      <w:pPr>
        <w:rPr>
          <w:rFonts w:hint="cs"/>
          <w:rtl/>
        </w:rPr>
      </w:pPr>
      <w:bookmarkStart w:id="89" w:name="_ETM_Q1_390750"/>
      <w:bookmarkStart w:id="90" w:name="_ETM_Q1_391021"/>
      <w:bookmarkEnd w:id="89"/>
      <w:bookmarkEnd w:id="90"/>
    </w:p>
    <w:p w14:paraId="1C5ED8BD" w14:textId="77777777" w:rsidR="009D584E" w:rsidRDefault="009D584E" w:rsidP="009D584E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14:paraId="7DAD88EC" w14:textId="77777777" w:rsidR="009D584E" w:rsidRDefault="009D584E" w:rsidP="009D584E">
      <w:pPr>
        <w:pStyle w:val="KeepWithNext"/>
        <w:rPr>
          <w:rFonts w:hint="cs"/>
          <w:rtl/>
        </w:rPr>
      </w:pPr>
    </w:p>
    <w:p w14:paraId="056AC3C5" w14:textId="77777777" w:rsidR="009D584E" w:rsidRDefault="009D584E" w:rsidP="009D584E">
      <w:pPr>
        <w:rPr>
          <w:rFonts w:hint="cs"/>
          <w:rtl/>
        </w:rPr>
      </w:pPr>
      <w:r>
        <w:rPr>
          <w:rFonts w:hint="cs"/>
          <w:rtl/>
        </w:rPr>
        <w:t xml:space="preserve">ועדת </w:t>
      </w:r>
      <w:bookmarkStart w:id="91" w:name="_ETM_Q1_388632"/>
      <w:bookmarkEnd w:id="91"/>
      <w:r>
        <w:rPr>
          <w:rFonts w:hint="cs"/>
          <w:rtl/>
        </w:rPr>
        <w:t xml:space="preserve">הפנים עם כל הנושאים שיש לה, האם יש לה זמן </w:t>
      </w:r>
      <w:bookmarkStart w:id="92" w:name="_ETM_Q1_390490"/>
      <w:bookmarkEnd w:id="92"/>
      <w:r>
        <w:rPr>
          <w:rFonts w:hint="cs"/>
          <w:rtl/>
        </w:rPr>
        <w:t>לדון לעומק בנושא?</w:t>
      </w:r>
    </w:p>
    <w:p w14:paraId="6BE4FDC2" w14:textId="77777777" w:rsidR="009D584E" w:rsidRDefault="009D584E" w:rsidP="009D584E">
      <w:pPr>
        <w:rPr>
          <w:rFonts w:hint="cs"/>
          <w:rtl/>
        </w:rPr>
      </w:pPr>
      <w:bookmarkStart w:id="93" w:name="_ETM_Q1_392898"/>
      <w:bookmarkStart w:id="94" w:name="_ETM_Q1_393152"/>
      <w:bookmarkEnd w:id="93"/>
      <w:bookmarkEnd w:id="94"/>
    </w:p>
    <w:p w14:paraId="4AE7E739" w14:textId="77777777" w:rsidR="009D584E" w:rsidRDefault="009D584E" w:rsidP="009D584E">
      <w:pPr>
        <w:pStyle w:val="a"/>
        <w:keepNext/>
        <w:rPr>
          <w:rFonts w:hint="cs"/>
          <w:rtl/>
        </w:rPr>
      </w:pPr>
      <w:bookmarkStart w:id="95" w:name="_ETM_Q1_390604"/>
      <w:bookmarkEnd w:id="95"/>
      <w:r>
        <w:rPr>
          <w:rtl/>
        </w:rPr>
        <w:t>דוד רותם:</w:t>
      </w:r>
    </w:p>
    <w:p w14:paraId="3D9E5757" w14:textId="77777777" w:rsidR="009D584E" w:rsidRDefault="009D584E" w:rsidP="009D584E">
      <w:pPr>
        <w:pStyle w:val="KeepWithNext"/>
        <w:rPr>
          <w:rFonts w:hint="cs"/>
          <w:rtl/>
        </w:rPr>
      </w:pPr>
    </w:p>
    <w:p w14:paraId="7E897214" w14:textId="77777777" w:rsidR="009D584E" w:rsidRDefault="009D584E" w:rsidP="004C5166">
      <w:pPr>
        <w:rPr>
          <w:rFonts w:hint="cs"/>
          <w:rtl/>
        </w:rPr>
      </w:pPr>
      <w:r>
        <w:rPr>
          <w:rFonts w:hint="cs"/>
          <w:rtl/>
        </w:rPr>
        <w:t xml:space="preserve">כן, לעומק. היא הרבה יותר </w:t>
      </w:r>
      <w:bookmarkStart w:id="96" w:name="_ETM_Q1_393637"/>
      <w:bookmarkEnd w:id="96"/>
      <w:r w:rsidR="004C5166">
        <w:rPr>
          <w:rFonts w:hint="cs"/>
          <w:rtl/>
        </w:rPr>
        <w:t xml:space="preserve">ראויה לצורך חקיקה עמוקה </w:t>
      </w:r>
      <w:r>
        <w:rPr>
          <w:rFonts w:hint="cs"/>
          <w:rtl/>
        </w:rPr>
        <w:t xml:space="preserve">כזאת. שיהיה ברור, אני לא רוצה </w:t>
      </w:r>
      <w:bookmarkStart w:id="97" w:name="_ETM_Q1_403454"/>
      <w:bookmarkEnd w:id="97"/>
      <w:r>
        <w:rPr>
          <w:rFonts w:hint="cs"/>
          <w:rtl/>
        </w:rPr>
        <w:t xml:space="preserve">ושאף אחד לא יעלה בדעתו להעלות את הרעיון שאולי צריך </w:t>
      </w:r>
      <w:bookmarkStart w:id="98" w:name="_ETM_Q1_406005"/>
      <w:bookmarkEnd w:id="98"/>
      <w:r>
        <w:rPr>
          <w:rFonts w:hint="cs"/>
          <w:rtl/>
        </w:rPr>
        <w:t xml:space="preserve">להעביר את זה לוועדת החוקה, לא. זה לא צריך להיות </w:t>
      </w:r>
      <w:bookmarkStart w:id="99" w:name="_ETM_Q1_410284"/>
      <w:bookmarkEnd w:id="99"/>
      <w:r>
        <w:rPr>
          <w:rFonts w:hint="cs"/>
          <w:rtl/>
        </w:rPr>
        <w:t xml:space="preserve">בוועדת חוקה. זה צריך להיות בוועדת </w:t>
      </w:r>
      <w:bookmarkStart w:id="100" w:name="_ETM_Q1_422916"/>
      <w:bookmarkEnd w:id="100"/>
      <w:r>
        <w:rPr>
          <w:rFonts w:hint="cs"/>
          <w:rtl/>
        </w:rPr>
        <w:t xml:space="preserve">הפנים. זו ועדה שיודעת לדון בחקיקה, זו ועדה </w:t>
      </w:r>
      <w:bookmarkStart w:id="101" w:name="_ETM_Q1_426768"/>
      <w:bookmarkEnd w:id="101"/>
      <w:r>
        <w:rPr>
          <w:rFonts w:hint="cs"/>
          <w:rtl/>
        </w:rPr>
        <w:t xml:space="preserve">שעוסקת בחקיקה. זה חוק עם הרבה בעיות שצריך להעמיק בו </w:t>
      </w:r>
      <w:bookmarkStart w:id="102" w:name="_ETM_Q1_433712"/>
      <w:bookmarkEnd w:id="102"/>
      <w:r>
        <w:rPr>
          <w:rFonts w:hint="cs"/>
          <w:rtl/>
        </w:rPr>
        <w:t>ולדון בו.</w:t>
      </w:r>
    </w:p>
    <w:p w14:paraId="79EA626C" w14:textId="77777777" w:rsidR="009D584E" w:rsidRDefault="009D584E" w:rsidP="009D584E">
      <w:pPr>
        <w:rPr>
          <w:rFonts w:hint="cs"/>
          <w:rtl/>
        </w:rPr>
      </w:pPr>
      <w:bookmarkStart w:id="103" w:name="_ETM_Q1_435227"/>
      <w:bookmarkEnd w:id="103"/>
    </w:p>
    <w:p w14:paraId="2FCEBE80" w14:textId="77777777" w:rsidR="009D584E" w:rsidRDefault="009D584E" w:rsidP="009D584E">
      <w:pPr>
        <w:pStyle w:val="af"/>
        <w:keepNext/>
        <w:rPr>
          <w:rFonts w:hint="cs"/>
          <w:rtl/>
        </w:rPr>
      </w:pPr>
      <w:bookmarkStart w:id="104" w:name="_ETM_Q1_435612"/>
      <w:bookmarkEnd w:id="104"/>
      <w:r>
        <w:rPr>
          <w:rtl/>
        </w:rPr>
        <w:t>היו"ר צחי הנגבי:</w:t>
      </w:r>
    </w:p>
    <w:p w14:paraId="296EF251" w14:textId="77777777" w:rsidR="009D584E" w:rsidRDefault="009D584E" w:rsidP="009D584E">
      <w:pPr>
        <w:pStyle w:val="KeepWithNext"/>
        <w:rPr>
          <w:rFonts w:hint="cs"/>
          <w:rtl/>
        </w:rPr>
      </w:pPr>
    </w:p>
    <w:p w14:paraId="2052E1A6" w14:textId="77777777" w:rsidR="009D584E" w:rsidRDefault="009D584E" w:rsidP="009D584E">
      <w:pPr>
        <w:rPr>
          <w:rFonts w:hint="cs"/>
          <w:rtl/>
        </w:rPr>
      </w:pPr>
      <w:r>
        <w:rPr>
          <w:rFonts w:hint="cs"/>
          <w:rtl/>
        </w:rPr>
        <w:t xml:space="preserve">ארבל, משהו על ההיסטוריה של החוק. אני פחות חי </w:t>
      </w:r>
      <w:bookmarkStart w:id="105" w:name="_ETM_Q1_438807"/>
      <w:bookmarkEnd w:id="105"/>
      <w:r>
        <w:rPr>
          <w:rFonts w:hint="cs"/>
          <w:rtl/>
        </w:rPr>
        <w:t>את ההיסטוריה של מה שקרה עם החוק בעבר.</w:t>
      </w:r>
    </w:p>
    <w:p w14:paraId="26A75714" w14:textId="77777777" w:rsidR="009D584E" w:rsidRDefault="009D584E" w:rsidP="009D584E">
      <w:pPr>
        <w:rPr>
          <w:rFonts w:hint="cs"/>
          <w:rtl/>
        </w:rPr>
      </w:pPr>
      <w:bookmarkStart w:id="106" w:name="_ETM_Q1_439788"/>
      <w:bookmarkEnd w:id="106"/>
    </w:p>
    <w:p w14:paraId="7CC44F76" w14:textId="77777777" w:rsidR="009D584E" w:rsidRDefault="009D584E" w:rsidP="009D584E">
      <w:pPr>
        <w:pStyle w:val="a"/>
        <w:keepNext/>
        <w:rPr>
          <w:rFonts w:hint="cs"/>
          <w:rtl/>
        </w:rPr>
      </w:pPr>
      <w:bookmarkStart w:id="107" w:name="_ETM_Q1_440073"/>
      <w:bookmarkStart w:id="108" w:name="_ETM_Q1_441124"/>
      <w:bookmarkEnd w:id="107"/>
      <w:bookmarkEnd w:id="108"/>
      <w:r>
        <w:rPr>
          <w:rFonts w:hint="cs"/>
          <w:rtl/>
        </w:rPr>
        <w:t>ארבל אסטרחן</w:t>
      </w:r>
      <w:r>
        <w:rPr>
          <w:rtl/>
        </w:rPr>
        <w:t>:</w:t>
      </w:r>
    </w:p>
    <w:p w14:paraId="122960B9" w14:textId="77777777" w:rsidR="009D584E" w:rsidRDefault="009D584E" w:rsidP="009D584E">
      <w:pPr>
        <w:pStyle w:val="KeepWithNext"/>
        <w:rPr>
          <w:rFonts w:hint="cs"/>
          <w:rtl/>
        </w:rPr>
      </w:pPr>
    </w:p>
    <w:p w14:paraId="5870609D" w14:textId="77777777" w:rsidR="009D584E" w:rsidRDefault="009D584E" w:rsidP="009D584E">
      <w:pPr>
        <w:rPr>
          <w:rFonts w:hint="cs"/>
          <w:rtl/>
        </w:rPr>
      </w:pPr>
      <w:r>
        <w:rPr>
          <w:rFonts w:hint="cs"/>
          <w:rtl/>
        </w:rPr>
        <w:t>החוק נדון בעבר בוועדת הפנים גם כשהיתה קיימת הוועדה המיוחדת.</w:t>
      </w:r>
    </w:p>
    <w:p w14:paraId="6A3744D8" w14:textId="77777777" w:rsidR="009D584E" w:rsidRDefault="009D584E" w:rsidP="009D584E">
      <w:pPr>
        <w:rPr>
          <w:rFonts w:hint="cs"/>
          <w:rtl/>
        </w:rPr>
      </w:pPr>
      <w:bookmarkStart w:id="109" w:name="_ETM_Q1_447002"/>
      <w:bookmarkEnd w:id="109"/>
    </w:p>
    <w:p w14:paraId="6558FC31" w14:textId="77777777" w:rsidR="009D584E" w:rsidRDefault="009D584E" w:rsidP="009D584E">
      <w:pPr>
        <w:pStyle w:val="af"/>
        <w:keepNext/>
        <w:rPr>
          <w:rFonts w:hint="cs"/>
          <w:rtl/>
        </w:rPr>
      </w:pPr>
      <w:bookmarkStart w:id="110" w:name="_ETM_Q1_447274"/>
      <w:bookmarkEnd w:id="110"/>
      <w:r>
        <w:rPr>
          <w:rtl/>
        </w:rPr>
        <w:t>היו"ר צחי הנגבי:</w:t>
      </w:r>
    </w:p>
    <w:p w14:paraId="21CFC8F5" w14:textId="77777777" w:rsidR="009D584E" w:rsidRDefault="009D584E" w:rsidP="009D584E">
      <w:pPr>
        <w:pStyle w:val="KeepWithNext"/>
        <w:rPr>
          <w:rFonts w:hint="cs"/>
          <w:rtl/>
        </w:rPr>
      </w:pPr>
    </w:p>
    <w:p w14:paraId="3B5D1AB9" w14:textId="77777777" w:rsidR="009D584E" w:rsidRDefault="009D584E" w:rsidP="009D584E">
      <w:pPr>
        <w:rPr>
          <w:rFonts w:hint="cs"/>
          <w:rtl/>
        </w:rPr>
      </w:pPr>
      <w:r>
        <w:rPr>
          <w:rFonts w:hint="cs"/>
          <w:rtl/>
        </w:rPr>
        <w:t xml:space="preserve">והובא </w:t>
      </w:r>
      <w:bookmarkStart w:id="111" w:name="_ETM_Q1_444691"/>
      <w:bookmarkEnd w:id="111"/>
      <w:r>
        <w:rPr>
          <w:rFonts w:hint="cs"/>
          <w:rtl/>
        </w:rPr>
        <w:t>על-ידי הממשלה מתי?</w:t>
      </w:r>
    </w:p>
    <w:p w14:paraId="7DD6FC20" w14:textId="77777777" w:rsidR="009D584E" w:rsidRDefault="009D584E" w:rsidP="009D584E">
      <w:pPr>
        <w:rPr>
          <w:rFonts w:hint="cs"/>
          <w:rtl/>
        </w:rPr>
      </w:pPr>
      <w:bookmarkStart w:id="112" w:name="_ETM_Q1_446613"/>
      <w:bookmarkEnd w:id="112"/>
    </w:p>
    <w:p w14:paraId="3B935E6C" w14:textId="77777777" w:rsidR="009D584E" w:rsidRDefault="009D584E" w:rsidP="009D584E">
      <w:pPr>
        <w:pStyle w:val="a"/>
        <w:keepNext/>
        <w:rPr>
          <w:rFonts w:hint="cs"/>
          <w:rtl/>
        </w:rPr>
      </w:pPr>
      <w:bookmarkStart w:id="113" w:name="_ETM_Q1_446863"/>
      <w:bookmarkEnd w:id="113"/>
      <w:r>
        <w:rPr>
          <w:rFonts w:hint="cs"/>
          <w:rtl/>
        </w:rPr>
        <w:t>ארבל אסטרחן</w:t>
      </w:r>
      <w:r>
        <w:rPr>
          <w:rtl/>
        </w:rPr>
        <w:t>:</w:t>
      </w:r>
    </w:p>
    <w:p w14:paraId="1F9A2662" w14:textId="77777777" w:rsidR="009D584E" w:rsidRDefault="009D584E" w:rsidP="009D584E">
      <w:pPr>
        <w:rPr>
          <w:rFonts w:hint="cs"/>
          <w:rtl/>
        </w:rPr>
      </w:pPr>
    </w:p>
    <w:p w14:paraId="77BF4C93" w14:textId="77777777" w:rsidR="009D584E" w:rsidRDefault="009D584E" w:rsidP="009D584E">
      <w:pPr>
        <w:rPr>
          <w:rFonts w:hint="cs"/>
          <w:rtl/>
        </w:rPr>
      </w:pPr>
      <w:bookmarkStart w:id="114" w:name="_ETM_Q1_447575"/>
      <w:bookmarkEnd w:id="114"/>
      <w:r>
        <w:rPr>
          <w:rFonts w:hint="cs"/>
          <w:rtl/>
        </w:rPr>
        <w:t xml:space="preserve">אולי תומר </w:t>
      </w:r>
      <w:r w:rsidR="004C5166">
        <w:rPr>
          <w:rFonts w:hint="cs"/>
          <w:rtl/>
        </w:rPr>
        <w:t>י</w:t>
      </w:r>
      <w:r>
        <w:rPr>
          <w:rFonts w:hint="cs"/>
          <w:rtl/>
        </w:rPr>
        <w:t>ידע להגיד.</w:t>
      </w:r>
    </w:p>
    <w:p w14:paraId="00E98E7B" w14:textId="77777777" w:rsidR="009D584E" w:rsidRDefault="009D584E" w:rsidP="009D584E">
      <w:pPr>
        <w:rPr>
          <w:rFonts w:hint="cs"/>
          <w:rtl/>
        </w:rPr>
      </w:pPr>
      <w:bookmarkStart w:id="115" w:name="_ETM_Q1_449827"/>
      <w:bookmarkEnd w:id="115"/>
    </w:p>
    <w:p w14:paraId="1B0BA787" w14:textId="77777777" w:rsidR="009D584E" w:rsidRDefault="009D584E" w:rsidP="009D584E">
      <w:pPr>
        <w:pStyle w:val="a"/>
        <w:keepNext/>
        <w:rPr>
          <w:rFonts w:hint="cs"/>
          <w:rtl/>
        </w:rPr>
      </w:pPr>
      <w:bookmarkStart w:id="116" w:name="_ETM_Q1_450063"/>
      <w:bookmarkEnd w:id="116"/>
      <w:r>
        <w:rPr>
          <w:rtl/>
        </w:rPr>
        <w:t>תומר</w:t>
      </w:r>
      <w:r>
        <w:rPr>
          <w:rFonts w:hint="cs"/>
          <w:rtl/>
        </w:rPr>
        <w:t xml:space="preserve"> רוזנר</w:t>
      </w:r>
      <w:r>
        <w:rPr>
          <w:rtl/>
        </w:rPr>
        <w:t>:</w:t>
      </w:r>
    </w:p>
    <w:p w14:paraId="2926AB48" w14:textId="77777777" w:rsidR="009D584E" w:rsidRDefault="009D584E" w:rsidP="009D584E">
      <w:pPr>
        <w:pStyle w:val="KeepWithNext"/>
        <w:rPr>
          <w:rFonts w:hint="cs"/>
          <w:rtl/>
        </w:rPr>
      </w:pPr>
    </w:p>
    <w:p w14:paraId="4B85A1D7" w14:textId="77777777" w:rsidR="009D584E" w:rsidRDefault="009D584E" w:rsidP="009D584E">
      <w:pPr>
        <w:rPr>
          <w:rFonts w:hint="cs"/>
          <w:rtl/>
        </w:rPr>
      </w:pPr>
      <w:r>
        <w:rPr>
          <w:rFonts w:hint="cs"/>
          <w:rtl/>
        </w:rPr>
        <w:t xml:space="preserve">החוק הובא לכנסת </w:t>
      </w:r>
      <w:bookmarkStart w:id="117" w:name="_ETM_Q1_450790"/>
      <w:bookmarkEnd w:id="117"/>
      <w:r>
        <w:rPr>
          <w:rFonts w:hint="cs"/>
          <w:rtl/>
        </w:rPr>
        <w:t>ביולי 2012, נדון ואושר כבר לקריאה שנייה ושלישית בוועדת הפנים.</w:t>
      </w:r>
    </w:p>
    <w:p w14:paraId="609E8B89" w14:textId="77777777" w:rsidR="009D584E" w:rsidRDefault="009D584E" w:rsidP="009D584E">
      <w:pPr>
        <w:rPr>
          <w:rFonts w:hint="cs"/>
          <w:rtl/>
        </w:rPr>
      </w:pPr>
      <w:bookmarkStart w:id="118" w:name="_ETM_Q1_457107"/>
      <w:bookmarkEnd w:id="118"/>
    </w:p>
    <w:p w14:paraId="3D5BE16F" w14:textId="77777777" w:rsidR="009D584E" w:rsidRDefault="009D584E" w:rsidP="009D584E">
      <w:pPr>
        <w:pStyle w:val="af"/>
        <w:keepNext/>
        <w:rPr>
          <w:rFonts w:hint="cs"/>
          <w:rtl/>
        </w:rPr>
      </w:pPr>
      <w:bookmarkStart w:id="119" w:name="_ETM_Q1_457343"/>
      <w:bookmarkEnd w:id="119"/>
      <w:r>
        <w:rPr>
          <w:rtl/>
        </w:rPr>
        <w:t>היו"ר צחי הנגבי:</w:t>
      </w:r>
    </w:p>
    <w:p w14:paraId="08E430ED" w14:textId="77777777" w:rsidR="009D584E" w:rsidRDefault="009D584E" w:rsidP="009D584E">
      <w:pPr>
        <w:pStyle w:val="KeepWithNext"/>
        <w:rPr>
          <w:rFonts w:hint="cs"/>
          <w:rtl/>
        </w:rPr>
      </w:pPr>
    </w:p>
    <w:p w14:paraId="3535A028" w14:textId="77777777" w:rsidR="009D584E" w:rsidRDefault="009D584E" w:rsidP="009D584E">
      <w:pPr>
        <w:rPr>
          <w:rFonts w:hint="cs"/>
          <w:rtl/>
        </w:rPr>
      </w:pPr>
      <w:r>
        <w:rPr>
          <w:rFonts w:hint="cs"/>
          <w:rtl/>
        </w:rPr>
        <w:t xml:space="preserve">משרד </w:t>
      </w:r>
      <w:bookmarkStart w:id="120" w:name="_ETM_Q1_458737"/>
      <w:bookmarkEnd w:id="120"/>
      <w:r>
        <w:rPr>
          <w:rFonts w:hint="cs"/>
          <w:rtl/>
        </w:rPr>
        <w:t>הפנים הציג אותו?</w:t>
      </w:r>
    </w:p>
    <w:p w14:paraId="654DF0E0" w14:textId="77777777" w:rsidR="009D584E" w:rsidRDefault="009D584E" w:rsidP="009D584E">
      <w:pPr>
        <w:rPr>
          <w:rFonts w:hint="cs"/>
          <w:rtl/>
        </w:rPr>
      </w:pPr>
      <w:bookmarkStart w:id="121" w:name="_ETM_Q1_459088"/>
      <w:bookmarkStart w:id="122" w:name="_ETM_Q1_459343"/>
      <w:bookmarkEnd w:id="121"/>
      <w:bookmarkEnd w:id="122"/>
    </w:p>
    <w:p w14:paraId="7A1EB31D" w14:textId="77777777" w:rsidR="009D584E" w:rsidRDefault="009D584E" w:rsidP="009D584E">
      <w:pPr>
        <w:pStyle w:val="a"/>
        <w:keepNext/>
        <w:rPr>
          <w:rFonts w:hint="cs"/>
          <w:rtl/>
        </w:rPr>
      </w:pPr>
      <w:bookmarkStart w:id="123" w:name="_ETM_Q1_464183"/>
      <w:bookmarkEnd w:id="123"/>
      <w:r>
        <w:rPr>
          <w:rtl/>
        </w:rPr>
        <w:t>מירי רגב:</w:t>
      </w:r>
    </w:p>
    <w:p w14:paraId="06CA5567" w14:textId="77777777" w:rsidR="009D584E" w:rsidRDefault="009D584E" w:rsidP="009D584E">
      <w:pPr>
        <w:pStyle w:val="KeepWithNext"/>
        <w:rPr>
          <w:rFonts w:hint="cs"/>
          <w:rtl/>
        </w:rPr>
      </w:pPr>
    </w:p>
    <w:p w14:paraId="1B3AF942" w14:textId="77777777" w:rsidR="009D584E" w:rsidRDefault="009D584E" w:rsidP="009D584E">
      <w:pPr>
        <w:rPr>
          <w:rFonts w:hint="cs"/>
          <w:rtl/>
        </w:rPr>
      </w:pPr>
      <w:r>
        <w:rPr>
          <w:rFonts w:hint="cs"/>
          <w:rtl/>
        </w:rPr>
        <w:t xml:space="preserve">משרד המשפטים העביר את זה, זה היה נאמן. </w:t>
      </w:r>
      <w:bookmarkStart w:id="124" w:name="_ETM_Q1_466399"/>
      <w:bookmarkEnd w:id="124"/>
    </w:p>
    <w:p w14:paraId="40790C3A" w14:textId="77777777" w:rsidR="003E10CE" w:rsidRDefault="003E10CE" w:rsidP="009D584E">
      <w:pPr>
        <w:rPr>
          <w:rFonts w:hint="cs"/>
          <w:rtl/>
        </w:rPr>
      </w:pPr>
      <w:bookmarkStart w:id="125" w:name="_ETM_Q1_471709"/>
      <w:bookmarkStart w:id="126" w:name="_ETM_Q1_471954"/>
      <w:bookmarkEnd w:id="125"/>
      <w:bookmarkEnd w:id="126"/>
    </w:p>
    <w:p w14:paraId="7ED6F032" w14:textId="77777777" w:rsidR="003E10CE" w:rsidRDefault="003E10CE" w:rsidP="003E10C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6C9BA48" w14:textId="77777777" w:rsidR="003E10CE" w:rsidRDefault="003E10CE" w:rsidP="003E10CE">
      <w:pPr>
        <w:pStyle w:val="KeepWithNext"/>
        <w:rPr>
          <w:rFonts w:hint="cs"/>
          <w:rtl/>
        </w:rPr>
      </w:pPr>
    </w:p>
    <w:p w14:paraId="53FC2968" w14:textId="77777777" w:rsidR="003E10CE" w:rsidRDefault="003E10CE" w:rsidP="003E10CE">
      <w:pPr>
        <w:rPr>
          <w:rFonts w:hint="cs"/>
          <w:rtl/>
        </w:rPr>
      </w:pPr>
      <w:r>
        <w:rPr>
          <w:rFonts w:hint="cs"/>
          <w:rtl/>
        </w:rPr>
        <w:t xml:space="preserve">אז הוא עבר </w:t>
      </w:r>
      <w:r w:rsidR="004C5166">
        <w:rPr>
          <w:rFonts w:hint="cs"/>
          <w:rtl/>
        </w:rPr>
        <w:t>ב</w:t>
      </w:r>
      <w:r>
        <w:rPr>
          <w:rFonts w:hint="cs"/>
          <w:rtl/>
        </w:rPr>
        <w:t xml:space="preserve">קריאה ראשונה, הוא נדון בוועדת הפנים. אושר </w:t>
      </w:r>
      <w:bookmarkStart w:id="127" w:name="_ETM_Q1_472714"/>
      <w:bookmarkEnd w:id="127"/>
      <w:r>
        <w:rPr>
          <w:rFonts w:hint="cs"/>
          <w:rtl/>
        </w:rPr>
        <w:t xml:space="preserve">לקריאה שנייה ושלישית. לא היה דיון בקריאה שנייה ושלישית </w:t>
      </w:r>
      <w:bookmarkStart w:id="128" w:name="_ETM_Q1_476619"/>
      <w:bookmarkEnd w:id="128"/>
      <w:r>
        <w:rPr>
          <w:rFonts w:hint="cs"/>
          <w:rtl/>
        </w:rPr>
        <w:t xml:space="preserve">עקב הבחירות. הוחל עליו עכשיו דין רציפות. </w:t>
      </w:r>
    </w:p>
    <w:p w14:paraId="0BCD5F0A" w14:textId="77777777" w:rsidR="003E10CE" w:rsidRDefault="003E10CE" w:rsidP="003E10CE">
      <w:pPr>
        <w:ind w:firstLine="0"/>
        <w:rPr>
          <w:rFonts w:hint="cs"/>
          <w:rtl/>
        </w:rPr>
      </w:pPr>
      <w:bookmarkStart w:id="129" w:name="_ETM_Q1_480794"/>
      <w:bookmarkStart w:id="130" w:name="_ETM_Q1_481073"/>
      <w:bookmarkEnd w:id="129"/>
      <w:bookmarkEnd w:id="130"/>
    </w:p>
    <w:p w14:paraId="60C3B775" w14:textId="77777777" w:rsidR="003E10CE" w:rsidRDefault="003E10CE" w:rsidP="003E10CE">
      <w:pPr>
        <w:pStyle w:val="a"/>
        <w:keepNext/>
        <w:rPr>
          <w:rFonts w:hint="cs"/>
          <w:rtl/>
        </w:rPr>
      </w:pPr>
      <w:bookmarkStart w:id="131" w:name="_ETM_Q1_389061"/>
      <w:bookmarkEnd w:id="131"/>
      <w:r>
        <w:rPr>
          <w:rFonts w:hint="cs"/>
          <w:rtl/>
        </w:rPr>
        <w:t>ארבל אסטרחן</w:t>
      </w:r>
      <w:r>
        <w:rPr>
          <w:rtl/>
        </w:rPr>
        <w:t>:</w:t>
      </w:r>
    </w:p>
    <w:p w14:paraId="4F61DF84" w14:textId="77777777" w:rsidR="009D584E" w:rsidRDefault="009D584E" w:rsidP="009D584E">
      <w:pPr>
        <w:rPr>
          <w:rFonts w:hint="cs"/>
          <w:rtl/>
        </w:rPr>
      </w:pPr>
    </w:p>
    <w:p w14:paraId="78C8A6E3" w14:textId="77777777" w:rsidR="009D584E" w:rsidRDefault="003E10CE" w:rsidP="009D584E">
      <w:pPr>
        <w:rPr>
          <w:rFonts w:hint="cs"/>
          <w:rtl/>
        </w:rPr>
      </w:pPr>
      <w:bookmarkStart w:id="132" w:name="_ETM_Q1_389321"/>
      <w:bookmarkEnd w:id="132"/>
      <w:r>
        <w:rPr>
          <w:rFonts w:hint="cs"/>
          <w:rtl/>
        </w:rPr>
        <w:t xml:space="preserve">צריך לזכור שהוועדה </w:t>
      </w:r>
      <w:bookmarkStart w:id="133" w:name="_ETM_Q1_482484"/>
      <w:bookmarkEnd w:id="133"/>
      <w:r>
        <w:rPr>
          <w:rFonts w:hint="cs"/>
          <w:rtl/>
        </w:rPr>
        <w:t xml:space="preserve">לעובדים זרים היא אכן ועדה שיכולה לחוקק. זה לא שהיא </w:t>
      </w:r>
      <w:bookmarkStart w:id="134" w:name="_ETM_Q1_486547"/>
      <w:bookmarkEnd w:id="134"/>
      <w:r>
        <w:rPr>
          <w:rFonts w:hint="cs"/>
          <w:rtl/>
        </w:rPr>
        <w:t>לא יכולה לעשות.</w:t>
      </w:r>
    </w:p>
    <w:p w14:paraId="44B74DCC" w14:textId="77777777" w:rsidR="003E10CE" w:rsidRDefault="003E10CE" w:rsidP="009D584E">
      <w:pPr>
        <w:rPr>
          <w:rFonts w:hint="cs"/>
          <w:rtl/>
        </w:rPr>
      </w:pPr>
      <w:bookmarkStart w:id="135" w:name="_ETM_Q1_490431"/>
      <w:bookmarkEnd w:id="135"/>
    </w:p>
    <w:p w14:paraId="47306459" w14:textId="77777777" w:rsidR="003E10CE" w:rsidRDefault="003E10CE" w:rsidP="003E10CE">
      <w:pPr>
        <w:pStyle w:val="a"/>
        <w:keepNext/>
        <w:rPr>
          <w:rFonts w:hint="cs"/>
          <w:rtl/>
        </w:rPr>
      </w:pPr>
      <w:bookmarkStart w:id="136" w:name="_ETM_Q1_490714"/>
      <w:bookmarkEnd w:id="136"/>
      <w:r>
        <w:rPr>
          <w:rtl/>
        </w:rPr>
        <w:t>דוד רותם:</w:t>
      </w:r>
    </w:p>
    <w:p w14:paraId="268690FC" w14:textId="77777777" w:rsidR="003E10CE" w:rsidRDefault="003E10CE" w:rsidP="003E10CE">
      <w:pPr>
        <w:pStyle w:val="KeepWithNext"/>
        <w:rPr>
          <w:rFonts w:hint="cs"/>
          <w:rtl/>
        </w:rPr>
      </w:pPr>
    </w:p>
    <w:p w14:paraId="1374E78B" w14:textId="77777777" w:rsidR="003E10CE" w:rsidRDefault="003E10CE" w:rsidP="003E10CE">
      <w:pPr>
        <w:rPr>
          <w:rFonts w:hint="cs"/>
          <w:rtl/>
        </w:rPr>
      </w:pPr>
      <w:r>
        <w:rPr>
          <w:rFonts w:hint="cs"/>
          <w:rtl/>
        </w:rPr>
        <w:t xml:space="preserve">כל ועדה יכולה לחוקק, אפילו ועדת הכנסת יכולה </w:t>
      </w:r>
      <w:bookmarkStart w:id="137" w:name="_ETM_Q1_494014"/>
      <w:bookmarkEnd w:id="137"/>
      <w:r>
        <w:rPr>
          <w:rFonts w:hint="cs"/>
          <w:rtl/>
        </w:rPr>
        <w:t>לחוקק.</w:t>
      </w:r>
    </w:p>
    <w:p w14:paraId="06E38ABA" w14:textId="77777777" w:rsidR="003E10CE" w:rsidRDefault="003E10CE" w:rsidP="003E10CE">
      <w:pPr>
        <w:rPr>
          <w:rFonts w:hint="cs"/>
          <w:rtl/>
        </w:rPr>
      </w:pPr>
      <w:bookmarkStart w:id="138" w:name="_ETM_Q1_494924"/>
      <w:bookmarkStart w:id="139" w:name="_ETM_Q1_495194"/>
      <w:bookmarkEnd w:id="138"/>
      <w:bookmarkEnd w:id="139"/>
    </w:p>
    <w:p w14:paraId="624DC321" w14:textId="77777777" w:rsidR="003E10CE" w:rsidRDefault="003E10CE" w:rsidP="003E10CE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5C43C6B7" w14:textId="77777777" w:rsidR="003E10CE" w:rsidRDefault="003E10CE" w:rsidP="003E10CE">
      <w:pPr>
        <w:pStyle w:val="KeepWithNext"/>
        <w:rPr>
          <w:rFonts w:hint="cs"/>
          <w:rtl/>
        </w:rPr>
      </w:pPr>
    </w:p>
    <w:p w14:paraId="2F2B52BE" w14:textId="77777777" w:rsidR="003E10CE" w:rsidRDefault="003E10CE" w:rsidP="003E10CE">
      <w:pPr>
        <w:rPr>
          <w:rFonts w:hint="cs"/>
          <w:rtl/>
        </w:rPr>
      </w:pPr>
      <w:r>
        <w:rPr>
          <w:rFonts w:hint="cs"/>
          <w:rtl/>
        </w:rPr>
        <w:t xml:space="preserve">קודם כל, יש לי כבוד רב לוועדת הפנים וגם לעומדת </w:t>
      </w:r>
      <w:bookmarkStart w:id="140" w:name="_ETM_Q1_497408"/>
      <w:bookmarkEnd w:id="140"/>
      <w:r>
        <w:rPr>
          <w:rFonts w:hint="cs"/>
          <w:rtl/>
        </w:rPr>
        <w:t xml:space="preserve">בראשה. לגופו של עניין, אם הכנסת החליטה שתהיה ועדה מיוחדת </w:t>
      </w:r>
      <w:bookmarkStart w:id="141" w:name="_ETM_Q1_502471"/>
      <w:bookmarkEnd w:id="141"/>
      <w:r>
        <w:rPr>
          <w:rFonts w:hint="cs"/>
          <w:rtl/>
        </w:rPr>
        <w:t xml:space="preserve">לנושא העובדים הזרים היא צריכה לעסוק בכל ההיבטים שנוגעים לעובדים </w:t>
      </w:r>
      <w:bookmarkStart w:id="142" w:name="_ETM_Q1_505874"/>
      <w:bookmarkEnd w:id="142"/>
      <w:r>
        <w:rPr>
          <w:rFonts w:hint="cs"/>
          <w:rtl/>
        </w:rPr>
        <w:t xml:space="preserve">הזרים. זה היבט ישיר שעוסק בסוגיית העובדים הזרים, ולכן אני </w:t>
      </w:r>
      <w:bookmarkStart w:id="143" w:name="_ETM_Q1_511345"/>
      <w:bookmarkEnd w:id="143"/>
      <w:r>
        <w:rPr>
          <w:rFonts w:hint="cs"/>
          <w:rtl/>
        </w:rPr>
        <w:t xml:space="preserve">חושב שעם כל הכבוד שאנחנו רוחשים לוועדת הפנים המקום הראוי </w:t>
      </w:r>
      <w:bookmarkStart w:id="144" w:name="_ETM_Q1_514154"/>
      <w:bookmarkEnd w:id="144"/>
      <w:r>
        <w:rPr>
          <w:rFonts w:hint="cs"/>
          <w:rtl/>
        </w:rPr>
        <w:t>לכך הוא בוועדה לעניינים העובדים הזרים.</w:t>
      </w:r>
    </w:p>
    <w:p w14:paraId="2C120AF5" w14:textId="77777777" w:rsidR="003E10CE" w:rsidRDefault="003E10CE" w:rsidP="003E10CE">
      <w:pPr>
        <w:rPr>
          <w:rFonts w:hint="cs"/>
          <w:rtl/>
        </w:rPr>
      </w:pPr>
      <w:bookmarkStart w:id="145" w:name="_ETM_Q1_518924"/>
      <w:bookmarkEnd w:id="145"/>
    </w:p>
    <w:p w14:paraId="4B3B1ADE" w14:textId="77777777" w:rsidR="003E10CE" w:rsidRDefault="00A53720" w:rsidP="00A53720">
      <w:pPr>
        <w:pStyle w:val="af"/>
        <w:keepNext/>
        <w:rPr>
          <w:rFonts w:hint="cs"/>
          <w:rtl/>
        </w:rPr>
      </w:pPr>
      <w:bookmarkStart w:id="146" w:name="_ETM_Q1_519294"/>
      <w:bookmarkEnd w:id="146"/>
      <w:r>
        <w:rPr>
          <w:rtl/>
        </w:rPr>
        <w:t>היו"ר צחי הנגבי:</w:t>
      </w:r>
    </w:p>
    <w:p w14:paraId="35828387" w14:textId="77777777" w:rsidR="00A53720" w:rsidRDefault="00A53720" w:rsidP="00A53720">
      <w:pPr>
        <w:pStyle w:val="KeepWithNext"/>
        <w:rPr>
          <w:rFonts w:hint="cs"/>
          <w:rtl/>
        </w:rPr>
      </w:pPr>
    </w:p>
    <w:p w14:paraId="6AFC9374" w14:textId="77777777" w:rsidR="00A53720" w:rsidRDefault="00A53720" w:rsidP="00B31DAC">
      <w:pPr>
        <w:rPr>
          <w:rFonts w:hint="cs"/>
          <w:rtl/>
        </w:rPr>
      </w:pPr>
      <w:r>
        <w:rPr>
          <w:rFonts w:hint="cs"/>
          <w:rtl/>
        </w:rPr>
        <w:t xml:space="preserve">לא מפריע לך שתחילת </w:t>
      </w:r>
      <w:bookmarkStart w:id="147" w:name="_ETM_Q1_517322"/>
      <w:bookmarkEnd w:id="147"/>
      <w:r>
        <w:rPr>
          <w:rFonts w:hint="cs"/>
          <w:rtl/>
        </w:rPr>
        <w:t>הדיון הי</w:t>
      </w:r>
      <w:r w:rsidR="00B31DAC">
        <w:rPr>
          <w:rFonts w:hint="cs"/>
          <w:rtl/>
        </w:rPr>
        <w:t>ה בוועדה מסוימת? כי אנחנו הרבה ש</w:t>
      </w:r>
      <w:r>
        <w:rPr>
          <w:rFonts w:hint="cs"/>
          <w:rtl/>
        </w:rPr>
        <w:t xml:space="preserve">נים פה וכמעט </w:t>
      </w:r>
      <w:bookmarkStart w:id="148" w:name="_ETM_Q1_522137"/>
      <w:bookmarkEnd w:id="148"/>
      <w:r>
        <w:rPr>
          <w:rFonts w:hint="cs"/>
          <w:rtl/>
        </w:rPr>
        <w:t xml:space="preserve">אינני זוכר מקרה שמשהו שהחל בקריאה ראשונה עבר באמצע לוועדה </w:t>
      </w:r>
      <w:bookmarkStart w:id="149" w:name="_ETM_Q1_527358"/>
      <w:bookmarkEnd w:id="149"/>
      <w:r>
        <w:rPr>
          <w:rFonts w:hint="cs"/>
          <w:rtl/>
        </w:rPr>
        <w:t>אחרת.</w:t>
      </w:r>
    </w:p>
    <w:p w14:paraId="76B1B8EE" w14:textId="77777777" w:rsidR="00A53720" w:rsidRDefault="00A53720" w:rsidP="00A53720">
      <w:pPr>
        <w:rPr>
          <w:rFonts w:hint="cs"/>
          <w:rtl/>
        </w:rPr>
      </w:pPr>
      <w:bookmarkStart w:id="150" w:name="_ETM_Q1_528293"/>
      <w:bookmarkEnd w:id="150"/>
    </w:p>
    <w:p w14:paraId="1B1082F7" w14:textId="77777777" w:rsidR="00A53720" w:rsidRDefault="00A53720" w:rsidP="00A53720">
      <w:pPr>
        <w:pStyle w:val="a"/>
        <w:keepNext/>
        <w:rPr>
          <w:rFonts w:hint="cs"/>
          <w:rtl/>
        </w:rPr>
      </w:pPr>
      <w:bookmarkStart w:id="151" w:name="_ETM_Q1_528563"/>
      <w:bookmarkStart w:id="152" w:name="_ETM_Q1_529500"/>
      <w:bookmarkEnd w:id="151"/>
      <w:bookmarkEnd w:id="152"/>
      <w:r>
        <w:rPr>
          <w:rtl/>
        </w:rPr>
        <w:t>יצחק הרצוג:</w:t>
      </w:r>
    </w:p>
    <w:p w14:paraId="637D04FC" w14:textId="77777777" w:rsidR="00A53720" w:rsidRDefault="00A53720" w:rsidP="00A53720">
      <w:pPr>
        <w:pStyle w:val="KeepWithNext"/>
        <w:rPr>
          <w:rFonts w:hint="cs"/>
          <w:rtl/>
        </w:rPr>
      </w:pPr>
    </w:p>
    <w:p w14:paraId="4E352DC8" w14:textId="77777777" w:rsidR="00A53720" w:rsidRDefault="00A53720" w:rsidP="00A53720">
      <w:pPr>
        <w:rPr>
          <w:rFonts w:hint="cs"/>
          <w:rtl/>
        </w:rPr>
      </w:pPr>
      <w:r>
        <w:rPr>
          <w:rFonts w:hint="cs"/>
          <w:rtl/>
        </w:rPr>
        <w:t>אני לא יודע מה היתה</w:t>
      </w:r>
      <w:r w:rsidR="00B31DAC">
        <w:rPr>
          <w:rFonts w:hint="cs"/>
          <w:rtl/>
        </w:rPr>
        <w:t xml:space="preserve"> אז</w:t>
      </w:r>
      <w:r>
        <w:rPr>
          <w:rFonts w:hint="cs"/>
          <w:rtl/>
        </w:rPr>
        <w:t xml:space="preserve"> הסיבה לעניין הזה. זה שיקול </w:t>
      </w:r>
      <w:bookmarkStart w:id="153" w:name="_ETM_Q1_529924"/>
      <w:bookmarkEnd w:id="153"/>
      <w:r>
        <w:rPr>
          <w:rFonts w:hint="cs"/>
          <w:rtl/>
        </w:rPr>
        <w:t xml:space="preserve">שאי-אפשר להתעלם ממנו, אבל בכל זאת אני מעלה את הנקודה </w:t>
      </w:r>
      <w:bookmarkStart w:id="154" w:name="_ETM_Q1_536389"/>
      <w:bookmarkEnd w:id="154"/>
      <w:r>
        <w:rPr>
          <w:rFonts w:hint="cs"/>
          <w:rtl/>
        </w:rPr>
        <w:t>העקרונית.</w:t>
      </w:r>
    </w:p>
    <w:p w14:paraId="692A439F" w14:textId="77777777" w:rsidR="00A53720" w:rsidRDefault="00A53720" w:rsidP="00A53720">
      <w:pPr>
        <w:rPr>
          <w:rFonts w:hint="cs"/>
          <w:rtl/>
        </w:rPr>
      </w:pPr>
    </w:p>
    <w:p w14:paraId="15710F2B" w14:textId="77777777" w:rsidR="00A53720" w:rsidRDefault="00A53720" w:rsidP="00A53720">
      <w:pPr>
        <w:pStyle w:val="a"/>
        <w:keepNext/>
        <w:rPr>
          <w:rFonts w:hint="cs"/>
          <w:rtl/>
        </w:rPr>
      </w:pPr>
      <w:bookmarkStart w:id="155" w:name="_ETM_Q1_532475"/>
      <w:bookmarkEnd w:id="155"/>
      <w:r>
        <w:rPr>
          <w:rFonts w:hint="cs"/>
          <w:rtl/>
        </w:rPr>
        <w:t>ארבל אסטרחן</w:t>
      </w:r>
      <w:r>
        <w:rPr>
          <w:rtl/>
        </w:rPr>
        <w:t>:</w:t>
      </w:r>
    </w:p>
    <w:p w14:paraId="2D5FA762" w14:textId="77777777" w:rsidR="00A53720" w:rsidRDefault="00A53720" w:rsidP="00A53720">
      <w:pPr>
        <w:rPr>
          <w:rFonts w:hint="cs"/>
          <w:rtl/>
        </w:rPr>
      </w:pPr>
    </w:p>
    <w:p w14:paraId="49A52E5F" w14:textId="77777777" w:rsidR="00A53720" w:rsidRDefault="00A53720" w:rsidP="00A53720">
      <w:pPr>
        <w:rPr>
          <w:rFonts w:hint="cs"/>
          <w:rtl/>
        </w:rPr>
      </w:pPr>
      <w:bookmarkStart w:id="156" w:name="_ETM_Q1_535609"/>
      <w:bookmarkEnd w:id="156"/>
      <w:r>
        <w:rPr>
          <w:rFonts w:hint="cs"/>
          <w:rtl/>
        </w:rPr>
        <w:t xml:space="preserve">פה כדאי אולי להזכיר שלפי התקנון החדש אם לא </w:t>
      </w:r>
      <w:bookmarkStart w:id="157" w:name="_ETM_Q1_539086"/>
      <w:bookmarkEnd w:id="157"/>
      <w:r>
        <w:rPr>
          <w:rFonts w:hint="cs"/>
          <w:rtl/>
        </w:rPr>
        <w:t xml:space="preserve">היינו במצב של רציפות היינו באותה כנסת אחרי שוועדה החלה </w:t>
      </w:r>
      <w:bookmarkStart w:id="158" w:name="_ETM_Q1_542572"/>
      <w:bookmarkEnd w:id="158"/>
      <w:r>
        <w:rPr>
          <w:rFonts w:hint="cs"/>
          <w:rtl/>
        </w:rPr>
        <w:t xml:space="preserve">לדון בהצעת חוק אי-אפשר להעביר מוועדה לוועדה אלא בהסכמת </w:t>
      </w:r>
      <w:bookmarkStart w:id="159" w:name="_ETM_Q1_545674"/>
      <w:bookmarkEnd w:id="159"/>
      <w:r>
        <w:rPr>
          <w:rFonts w:hint="cs"/>
          <w:rtl/>
        </w:rPr>
        <w:t xml:space="preserve">הוועדה שאליה זה עבר. אבל במקרה של רציפות התקנון קובע </w:t>
      </w:r>
      <w:bookmarkStart w:id="160" w:name="_ETM_Q1_548322"/>
      <w:bookmarkEnd w:id="160"/>
      <w:r>
        <w:rPr>
          <w:rFonts w:hint="cs"/>
          <w:rtl/>
        </w:rPr>
        <w:t xml:space="preserve">חריג מיוחד, ולכן הבקשה היא אפשרית כרגע כל עוד ועדת </w:t>
      </w:r>
      <w:bookmarkStart w:id="161" w:name="_ETM_Q1_552506"/>
      <w:bookmarkEnd w:id="161"/>
      <w:r>
        <w:rPr>
          <w:rFonts w:hint="cs"/>
          <w:rtl/>
        </w:rPr>
        <w:t xml:space="preserve">הפנים לא החלה לדון בזה בכנסת הנוכחית. מבחינת התקנון </w:t>
      </w:r>
      <w:bookmarkStart w:id="162" w:name="_ETM_Q1_554788"/>
      <w:bookmarkEnd w:id="162"/>
      <w:r>
        <w:rPr>
          <w:rFonts w:hint="cs"/>
          <w:rtl/>
        </w:rPr>
        <w:t>אפשר להעביר.</w:t>
      </w:r>
    </w:p>
    <w:p w14:paraId="60F0CF32" w14:textId="77777777" w:rsidR="00A53720" w:rsidRDefault="00A53720" w:rsidP="00A53720">
      <w:pPr>
        <w:rPr>
          <w:rFonts w:hint="cs"/>
          <w:rtl/>
        </w:rPr>
      </w:pPr>
      <w:bookmarkStart w:id="163" w:name="_ETM_Q1_556745"/>
      <w:bookmarkEnd w:id="163"/>
    </w:p>
    <w:p w14:paraId="1149A575" w14:textId="77777777" w:rsidR="00A53720" w:rsidRDefault="00A53720" w:rsidP="00A53720">
      <w:pPr>
        <w:pStyle w:val="af"/>
        <w:keepNext/>
        <w:rPr>
          <w:rFonts w:hint="cs"/>
          <w:rtl/>
        </w:rPr>
      </w:pPr>
      <w:bookmarkStart w:id="164" w:name="_ETM_Q1_557070"/>
      <w:bookmarkEnd w:id="164"/>
      <w:r>
        <w:rPr>
          <w:rtl/>
        </w:rPr>
        <w:t>היו"ר צחי הנגבי:</w:t>
      </w:r>
    </w:p>
    <w:p w14:paraId="515D2962" w14:textId="77777777" w:rsidR="00A53720" w:rsidRDefault="00A53720" w:rsidP="00A53720">
      <w:pPr>
        <w:pStyle w:val="KeepWithNext"/>
        <w:rPr>
          <w:rFonts w:hint="cs"/>
          <w:rtl/>
        </w:rPr>
      </w:pPr>
    </w:p>
    <w:p w14:paraId="7E09710F" w14:textId="77777777" w:rsidR="00A53720" w:rsidRDefault="00A53720" w:rsidP="00A53720">
      <w:pPr>
        <w:rPr>
          <w:rFonts w:hint="cs"/>
          <w:rtl/>
        </w:rPr>
      </w:pPr>
      <w:r>
        <w:rPr>
          <w:rFonts w:hint="cs"/>
          <w:rtl/>
        </w:rPr>
        <w:t>התייחסויות נוספות, בבקשה.</w:t>
      </w:r>
    </w:p>
    <w:p w14:paraId="4B435232" w14:textId="77777777" w:rsidR="00A53720" w:rsidRDefault="00A53720" w:rsidP="00A53720">
      <w:pPr>
        <w:rPr>
          <w:rFonts w:hint="cs"/>
          <w:rtl/>
        </w:rPr>
      </w:pPr>
      <w:bookmarkStart w:id="165" w:name="_ETM_Q1_562794"/>
      <w:bookmarkStart w:id="166" w:name="_ETM_Q1_563042"/>
      <w:bookmarkEnd w:id="165"/>
      <w:bookmarkEnd w:id="166"/>
    </w:p>
    <w:p w14:paraId="70B52AD8" w14:textId="77777777" w:rsidR="00A53720" w:rsidRDefault="00A53720" w:rsidP="00A53720">
      <w:pPr>
        <w:pStyle w:val="a"/>
        <w:keepNext/>
        <w:rPr>
          <w:rFonts w:hint="cs"/>
          <w:rtl/>
        </w:rPr>
      </w:pPr>
      <w:bookmarkStart w:id="167" w:name="_ETM_Q1_565340"/>
      <w:bookmarkEnd w:id="167"/>
      <w:r>
        <w:rPr>
          <w:rtl/>
        </w:rPr>
        <w:t>משה זלמן פייגלין:</w:t>
      </w:r>
    </w:p>
    <w:p w14:paraId="713982C6" w14:textId="77777777" w:rsidR="00A53720" w:rsidRDefault="00A53720" w:rsidP="00A53720">
      <w:pPr>
        <w:pStyle w:val="KeepWithNext"/>
        <w:rPr>
          <w:rFonts w:hint="cs"/>
          <w:rtl/>
        </w:rPr>
      </w:pPr>
    </w:p>
    <w:p w14:paraId="465ACBC2" w14:textId="77777777" w:rsidR="00A53720" w:rsidRDefault="00B31DAC" w:rsidP="00A53720">
      <w:pPr>
        <w:rPr>
          <w:rFonts w:hint="cs"/>
          <w:rtl/>
        </w:rPr>
      </w:pPr>
      <w:r>
        <w:rPr>
          <w:rFonts w:hint="cs"/>
          <w:rtl/>
        </w:rPr>
        <w:t xml:space="preserve">האם אפשר קצת </w:t>
      </w:r>
      <w:bookmarkStart w:id="168" w:name="_ETM_Q1_563827"/>
      <w:bookmarkEnd w:id="168"/>
      <w:r>
        <w:rPr>
          <w:rFonts w:hint="cs"/>
          <w:rtl/>
        </w:rPr>
        <w:t>שקט כאן? ה</w:t>
      </w:r>
      <w:r w:rsidR="00A53720">
        <w:rPr>
          <w:rFonts w:hint="cs"/>
          <w:rtl/>
        </w:rPr>
        <w:t xml:space="preserve">אם אפשר </w:t>
      </w:r>
      <w:r>
        <w:rPr>
          <w:rFonts w:hint="cs"/>
          <w:rtl/>
        </w:rPr>
        <w:t>להעיר הערה?</w:t>
      </w:r>
      <w:r w:rsidR="00A53720">
        <w:rPr>
          <w:rFonts w:hint="cs"/>
          <w:rtl/>
        </w:rPr>
        <w:t xml:space="preserve"> כשאנחנו פה </w:t>
      </w:r>
      <w:bookmarkStart w:id="169" w:name="_ETM_Q1_566442"/>
      <w:bookmarkEnd w:id="169"/>
      <w:r w:rsidR="00A53720">
        <w:rPr>
          <w:rFonts w:hint="cs"/>
          <w:rtl/>
        </w:rPr>
        <w:t xml:space="preserve">דנים כל העוזרים הפרלמנטרים מנהלים דיונים בפני עצמם. לי לפחות </w:t>
      </w:r>
      <w:bookmarkStart w:id="170" w:name="_ETM_Q1_569465"/>
      <w:bookmarkEnd w:id="170"/>
      <w:r w:rsidR="00A53720">
        <w:rPr>
          <w:rFonts w:hint="cs"/>
          <w:rtl/>
        </w:rPr>
        <w:t xml:space="preserve">קשה להתרכז. </w:t>
      </w:r>
    </w:p>
    <w:p w14:paraId="2447A5A0" w14:textId="77777777" w:rsidR="00A53720" w:rsidRDefault="00A53720" w:rsidP="00A53720">
      <w:pPr>
        <w:rPr>
          <w:rFonts w:hint="cs"/>
          <w:rtl/>
        </w:rPr>
      </w:pPr>
      <w:bookmarkStart w:id="171" w:name="_ETM_Q1_572241"/>
      <w:bookmarkEnd w:id="171"/>
    </w:p>
    <w:p w14:paraId="6BA99DED" w14:textId="77777777" w:rsidR="00A53720" w:rsidRDefault="00A53720" w:rsidP="00A53720">
      <w:pPr>
        <w:pStyle w:val="a"/>
        <w:keepNext/>
        <w:rPr>
          <w:rFonts w:hint="cs"/>
          <w:rtl/>
        </w:rPr>
      </w:pPr>
      <w:bookmarkStart w:id="172" w:name="_ETM_Q1_572503"/>
      <w:bookmarkStart w:id="173" w:name="_ETM_Q1_573116"/>
      <w:bookmarkEnd w:id="172"/>
      <w:bookmarkEnd w:id="173"/>
      <w:r>
        <w:rPr>
          <w:rtl/>
        </w:rPr>
        <w:t>דוד רותם:</w:t>
      </w:r>
    </w:p>
    <w:p w14:paraId="651C6CC7" w14:textId="77777777" w:rsidR="00A53720" w:rsidRDefault="00A53720" w:rsidP="00A53720">
      <w:pPr>
        <w:pStyle w:val="KeepWithNext"/>
        <w:rPr>
          <w:rFonts w:hint="cs"/>
          <w:rtl/>
        </w:rPr>
      </w:pPr>
    </w:p>
    <w:p w14:paraId="0E860CDA" w14:textId="77777777" w:rsidR="00A53720" w:rsidRDefault="00A53720" w:rsidP="00A53720">
      <w:pPr>
        <w:rPr>
          <w:rFonts w:hint="cs"/>
          <w:rtl/>
        </w:rPr>
      </w:pPr>
      <w:r>
        <w:rPr>
          <w:rFonts w:hint="cs"/>
          <w:rtl/>
        </w:rPr>
        <w:t>אחרת איך נדע מה להצביע?</w:t>
      </w:r>
    </w:p>
    <w:p w14:paraId="47A7B2A7" w14:textId="77777777" w:rsidR="00A53720" w:rsidRDefault="00A53720" w:rsidP="00A53720">
      <w:pPr>
        <w:rPr>
          <w:rFonts w:hint="cs"/>
          <w:rtl/>
        </w:rPr>
      </w:pPr>
      <w:bookmarkStart w:id="174" w:name="_ETM_Q1_574472"/>
      <w:bookmarkEnd w:id="174"/>
    </w:p>
    <w:p w14:paraId="077D97FF" w14:textId="77777777" w:rsidR="00A53720" w:rsidRDefault="00A53720" w:rsidP="00A53720">
      <w:pPr>
        <w:pStyle w:val="a"/>
        <w:keepNext/>
        <w:rPr>
          <w:rFonts w:hint="cs"/>
          <w:rtl/>
        </w:rPr>
      </w:pPr>
      <w:bookmarkStart w:id="175" w:name="_ETM_Q1_576454"/>
      <w:bookmarkStart w:id="176" w:name="_ETM_Q1_575016"/>
      <w:bookmarkEnd w:id="175"/>
      <w:bookmarkEnd w:id="176"/>
      <w:r>
        <w:rPr>
          <w:rtl/>
        </w:rPr>
        <w:t>משה זלמן פייגלין:</w:t>
      </w:r>
    </w:p>
    <w:p w14:paraId="783CD79E" w14:textId="77777777" w:rsidR="00A53720" w:rsidRDefault="00A53720" w:rsidP="00A53720">
      <w:pPr>
        <w:pStyle w:val="KeepWithNext"/>
        <w:rPr>
          <w:rFonts w:hint="cs"/>
          <w:rtl/>
        </w:rPr>
      </w:pPr>
    </w:p>
    <w:p w14:paraId="5128BB43" w14:textId="77777777" w:rsidR="00A53720" w:rsidRDefault="00A53720" w:rsidP="00A53720">
      <w:pPr>
        <w:rPr>
          <w:rFonts w:hint="cs"/>
          <w:rtl/>
        </w:rPr>
      </w:pPr>
      <w:r>
        <w:rPr>
          <w:rFonts w:hint="cs"/>
          <w:rtl/>
        </w:rPr>
        <w:t>אני ביקשתי כמה פעמים</w:t>
      </w:r>
      <w:r w:rsidR="00B31DAC">
        <w:rPr>
          <w:rFonts w:hint="cs"/>
          <w:rtl/>
        </w:rPr>
        <w:t xml:space="preserve"> בנימוס</w:t>
      </w:r>
      <w:r>
        <w:rPr>
          <w:rFonts w:hint="cs"/>
          <w:rtl/>
        </w:rPr>
        <w:t xml:space="preserve">, רמזתי לכם. </w:t>
      </w:r>
      <w:bookmarkStart w:id="177" w:name="_ETM_Q1_581350"/>
      <w:bookmarkEnd w:id="177"/>
    </w:p>
    <w:p w14:paraId="22A4E4B7" w14:textId="77777777" w:rsidR="00A53720" w:rsidRDefault="00A53720" w:rsidP="00A53720">
      <w:pPr>
        <w:rPr>
          <w:rFonts w:hint="cs"/>
          <w:rtl/>
        </w:rPr>
      </w:pPr>
    </w:p>
    <w:p w14:paraId="2AE6FF1F" w14:textId="77777777" w:rsidR="00A53720" w:rsidRDefault="00A53720" w:rsidP="00A53720">
      <w:pPr>
        <w:pStyle w:val="af"/>
        <w:keepNext/>
        <w:rPr>
          <w:rFonts w:hint="cs"/>
          <w:rtl/>
        </w:rPr>
      </w:pPr>
      <w:bookmarkStart w:id="178" w:name="_ETM_Q1_581610"/>
      <w:bookmarkEnd w:id="178"/>
      <w:r>
        <w:rPr>
          <w:rtl/>
        </w:rPr>
        <w:t>היו"ר צחי הנגבי:</w:t>
      </w:r>
    </w:p>
    <w:p w14:paraId="7AD61C67" w14:textId="77777777" w:rsidR="00A53720" w:rsidRDefault="00A53720" w:rsidP="00A53720">
      <w:pPr>
        <w:pStyle w:val="KeepWithNext"/>
        <w:rPr>
          <w:rFonts w:hint="cs"/>
          <w:rtl/>
        </w:rPr>
      </w:pPr>
    </w:p>
    <w:p w14:paraId="030C9AF3" w14:textId="77777777" w:rsidR="00A53720" w:rsidRDefault="00A53720" w:rsidP="00A53720">
      <w:pPr>
        <w:rPr>
          <w:rFonts w:hint="cs"/>
          <w:rtl/>
        </w:rPr>
      </w:pPr>
      <w:r>
        <w:rPr>
          <w:rFonts w:hint="cs"/>
          <w:rtl/>
        </w:rPr>
        <w:t xml:space="preserve">רבותי, ההערה נרשמה. העוזרים והעוזרות לקחו אותה </w:t>
      </w:r>
      <w:bookmarkStart w:id="179" w:name="_ETM_Q1_584595"/>
      <w:bookmarkEnd w:id="179"/>
      <w:r>
        <w:rPr>
          <w:rFonts w:hint="cs"/>
          <w:rtl/>
        </w:rPr>
        <w:t>לתשומת לב.</w:t>
      </w:r>
    </w:p>
    <w:p w14:paraId="15A115C0" w14:textId="77777777" w:rsidR="00A53720" w:rsidRDefault="00A53720" w:rsidP="00A53720">
      <w:pPr>
        <w:rPr>
          <w:rFonts w:hint="cs"/>
          <w:rtl/>
        </w:rPr>
      </w:pPr>
      <w:bookmarkStart w:id="180" w:name="_ETM_Q1_586526"/>
      <w:bookmarkStart w:id="181" w:name="_ETM_Q1_586791"/>
      <w:bookmarkEnd w:id="180"/>
      <w:bookmarkEnd w:id="181"/>
    </w:p>
    <w:p w14:paraId="5FCC2671" w14:textId="77777777" w:rsidR="00A53720" w:rsidRDefault="00A53720" w:rsidP="00A53720">
      <w:pPr>
        <w:pStyle w:val="a"/>
        <w:keepNext/>
        <w:rPr>
          <w:rFonts w:hint="cs"/>
          <w:rtl/>
        </w:rPr>
      </w:pPr>
      <w:bookmarkStart w:id="182" w:name="_ETM_Q1_588163"/>
      <w:bookmarkStart w:id="183" w:name="_ETM_Q1_590948"/>
      <w:bookmarkEnd w:id="182"/>
      <w:bookmarkEnd w:id="183"/>
      <w:r>
        <w:rPr>
          <w:rtl/>
        </w:rPr>
        <w:t>משה זלמן פייגלין:</w:t>
      </w:r>
    </w:p>
    <w:p w14:paraId="35EB96AA" w14:textId="77777777" w:rsidR="00A53720" w:rsidRDefault="00A53720" w:rsidP="00A53720">
      <w:pPr>
        <w:pStyle w:val="KeepWithNext"/>
        <w:rPr>
          <w:rFonts w:hint="cs"/>
          <w:rtl/>
        </w:rPr>
      </w:pPr>
    </w:p>
    <w:p w14:paraId="29FFDAE4" w14:textId="77777777" w:rsidR="00A53720" w:rsidRDefault="00A53720" w:rsidP="00A53720">
      <w:pPr>
        <w:rPr>
          <w:rFonts w:hint="cs"/>
          <w:rtl/>
        </w:rPr>
      </w:pPr>
      <w:r>
        <w:rPr>
          <w:rFonts w:hint="cs"/>
          <w:rtl/>
        </w:rPr>
        <w:t xml:space="preserve">לעצם העניין, </w:t>
      </w:r>
      <w:r w:rsidR="00B31DAC">
        <w:rPr>
          <w:rFonts w:hint="cs"/>
          <w:rtl/>
        </w:rPr>
        <w:t>"</w:t>
      </w:r>
      <w:r>
        <w:rPr>
          <w:rFonts w:hint="cs"/>
          <w:rtl/>
        </w:rPr>
        <w:t>באופן מפתיע</w:t>
      </w:r>
      <w:r w:rsidR="00B31DAC">
        <w:rPr>
          <w:rFonts w:hint="cs"/>
          <w:rtl/>
        </w:rPr>
        <w:t>"</w:t>
      </w:r>
      <w:r>
        <w:rPr>
          <w:rFonts w:hint="cs"/>
          <w:rtl/>
        </w:rPr>
        <w:t xml:space="preserve"> במירכאות כפולות ומכופלות חלוקת הדעות </w:t>
      </w:r>
      <w:bookmarkStart w:id="184" w:name="_ETM_Q1_598749"/>
      <w:bookmarkEnd w:id="184"/>
      <w:r>
        <w:rPr>
          <w:rFonts w:hint="cs"/>
          <w:rtl/>
        </w:rPr>
        <w:t>כאן היא לחלוטין פוליטית, חברתי חברת הכנסת רוזין.</w:t>
      </w:r>
    </w:p>
    <w:p w14:paraId="577D1C37" w14:textId="77777777" w:rsidR="00A53720" w:rsidRDefault="00A53720" w:rsidP="00A53720">
      <w:pPr>
        <w:rPr>
          <w:rFonts w:hint="cs"/>
          <w:rtl/>
        </w:rPr>
      </w:pPr>
    </w:p>
    <w:p w14:paraId="75B05D71" w14:textId="77777777" w:rsidR="00A53720" w:rsidRDefault="00A53720" w:rsidP="00A53720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14:paraId="09FDB4BC" w14:textId="77777777" w:rsidR="00A53720" w:rsidRDefault="00A53720" w:rsidP="00A53720">
      <w:pPr>
        <w:pStyle w:val="KeepWithNext"/>
        <w:rPr>
          <w:rFonts w:hint="cs"/>
          <w:rtl/>
        </w:rPr>
      </w:pPr>
    </w:p>
    <w:p w14:paraId="650B4D5D" w14:textId="77777777" w:rsidR="00A53720" w:rsidRDefault="00A53720" w:rsidP="00A53720">
      <w:pPr>
        <w:rPr>
          <w:rFonts w:hint="cs"/>
          <w:rtl/>
        </w:rPr>
      </w:pPr>
      <w:r>
        <w:rPr>
          <w:rFonts w:hint="cs"/>
          <w:rtl/>
        </w:rPr>
        <w:t>מאוד מפתיע.</w:t>
      </w:r>
    </w:p>
    <w:p w14:paraId="7DA3C40B" w14:textId="77777777" w:rsidR="00A53720" w:rsidRDefault="00A53720" w:rsidP="00A53720">
      <w:pPr>
        <w:rPr>
          <w:rFonts w:hint="cs"/>
          <w:rtl/>
        </w:rPr>
      </w:pPr>
      <w:bookmarkStart w:id="185" w:name="_ETM_Q1_603091"/>
      <w:bookmarkEnd w:id="185"/>
    </w:p>
    <w:p w14:paraId="0EA4E358" w14:textId="77777777" w:rsidR="00A53720" w:rsidRDefault="00A53720" w:rsidP="00A53720">
      <w:pPr>
        <w:pStyle w:val="a"/>
        <w:keepNext/>
        <w:rPr>
          <w:rFonts w:hint="cs"/>
          <w:rtl/>
        </w:rPr>
      </w:pPr>
      <w:bookmarkStart w:id="186" w:name="_ETM_Q1_603329"/>
      <w:bookmarkStart w:id="187" w:name="_ETM_Q1_605718"/>
      <w:bookmarkEnd w:id="186"/>
      <w:bookmarkEnd w:id="187"/>
      <w:r>
        <w:rPr>
          <w:rtl/>
        </w:rPr>
        <w:t>משה זלמן פייגלין:</w:t>
      </w:r>
    </w:p>
    <w:p w14:paraId="66B2587F" w14:textId="77777777" w:rsidR="00A53720" w:rsidRDefault="00A53720" w:rsidP="00A53720">
      <w:pPr>
        <w:pStyle w:val="KeepWithNext"/>
        <w:rPr>
          <w:rFonts w:hint="cs"/>
          <w:rtl/>
        </w:rPr>
      </w:pPr>
    </w:p>
    <w:p w14:paraId="62F9DC72" w14:textId="77777777" w:rsidR="00A53720" w:rsidRDefault="00A53720" w:rsidP="00A53720">
      <w:pPr>
        <w:rPr>
          <w:rFonts w:hint="cs"/>
          <w:rtl/>
        </w:rPr>
      </w:pPr>
      <w:r>
        <w:rPr>
          <w:rFonts w:hint="cs"/>
          <w:rtl/>
        </w:rPr>
        <w:t xml:space="preserve">הרי זה </w:t>
      </w:r>
      <w:bookmarkStart w:id="188" w:name="_ETM_Q1_607454"/>
      <w:bookmarkEnd w:id="188"/>
      <w:r>
        <w:rPr>
          <w:rFonts w:hint="cs"/>
          <w:rtl/>
        </w:rPr>
        <w:t>לגמרי ברור, אז בואו נהיה כנים עם עצמנו. בסופו של דבר, השאלה שעומדת כאן על הפרק זה לא היכן</w:t>
      </w:r>
      <w:r w:rsidR="00B31DAC">
        <w:rPr>
          <w:rFonts w:hint="cs"/>
          <w:rtl/>
        </w:rPr>
        <w:t xml:space="preserve"> זה</w:t>
      </w:r>
      <w:r>
        <w:rPr>
          <w:rFonts w:hint="cs"/>
          <w:rtl/>
        </w:rPr>
        <w:t xml:space="preserve"> יידון אלא </w:t>
      </w:r>
      <w:bookmarkStart w:id="189" w:name="_ETM_Q1_617143"/>
      <w:bookmarkEnd w:id="189"/>
      <w:r>
        <w:rPr>
          <w:rFonts w:hint="cs"/>
          <w:rtl/>
        </w:rPr>
        <w:t xml:space="preserve">מה כל אחד מאיתנו חושב על החוק הזה. כמי </w:t>
      </w:r>
      <w:bookmarkStart w:id="190" w:name="_ETM_Q1_620312"/>
      <w:bookmarkEnd w:id="190"/>
      <w:r>
        <w:rPr>
          <w:rFonts w:hint="cs"/>
          <w:rtl/>
        </w:rPr>
        <w:t xml:space="preserve">שביקר בשטח, ראה את הסיוט המחריד שעובר על תושבי דרום </w:t>
      </w:r>
      <w:bookmarkStart w:id="191" w:name="_ETM_Q1_624000"/>
      <w:bookmarkEnd w:id="191"/>
      <w:r>
        <w:rPr>
          <w:rFonts w:hint="cs"/>
          <w:rtl/>
        </w:rPr>
        <w:t>תל-אביב</w:t>
      </w:r>
      <w:r w:rsidR="00B31DAC">
        <w:rPr>
          <w:rFonts w:hint="cs"/>
          <w:rtl/>
        </w:rPr>
        <w:t>, א</w:t>
      </w:r>
      <w:r>
        <w:rPr>
          <w:rFonts w:hint="cs"/>
          <w:rtl/>
        </w:rPr>
        <w:t xml:space="preserve">עשה הכול על מנת שהחוק הזה יעבור. לי נדמה </w:t>
      </w:r>
      <w:bookmarkStart w:id="192" w:name="_ETM_Q1_628113"/>
      <w:bookmarkEnd w:id="192"/>
      <w:r>
        <w:rPr>
          <w:rFonts w:hint="cs"/>
          <w:rtl/>
        </w:rPr>
        <w:t xml:space="preserve">שיש יותר סיכוי שהוא יטופל במרץ ויעבור במקום שבו הוא </w:t>
      </w:r>
      <w:bookmarkStart w:id="193" w:name="_ETM_Q1_632109"/>
      <w:bookmarkEnd w:id="193"/>
      <w:r>
        <w:rPr>
          <w:rFonts w:hint="cs"/>
          <w:rtl/>
        </w:rPr>
        <w:t xml:space="preserve">נמצא  עכשיו מאשר במקום אחר, ולכן אני מעדיף ששם </w:t>
      </w:r>
      <w:bookmarkStart w:id="194" w:name="_ETM_Q1_635743"/>
      <w:bookmarkEnd w:id="194"/>
      <w:r>
        <w:rPr>
          <w:rFonts w:hint="cs"/>
          <w:rtl/>
        </w:rPr>
        <w:t>הוא יישאר.</w:t>
      </w:r>
    </w:p>
    <w:p w14:paraId="268AF93A" w14:textId="77777777" w:rsidR="00A53720" w:rsidRDefault="00A53720" w:rsidP="00A53720">
      <w:pPr>
        <w:rPr>
          <w:rFonts w:hint="cs"/>
          <w:rtl/>
        </w:rPr>
      </w:pPr>
      <w:bookmarkStart w:id="195" w:name="_ETM_Q1_636926"/>
      <w:bookmarkEnd w:id="195"/>
    </w:p>
    <w:p w14:paraId="3C87EA8E" w14:textId="77777777" w:rsidR="00A53720" w:rsidRDefault="00A53720" w:rsidP="00A53720">
      <w:pPr>
        <w:pStyle w:val="af"/>
        <w:keepNext/>
        <w:rPr>
          <w:rFonts w:hint="cs"/>
          <w:rtl/>
        </w:rPr>
      </w:pPr>
      <w:bookmarkStart w:id="196" w:name="_ETM_Q1_637280"/>
      <w:bookmarkEnd w:id="196"/>
      <w:r>
        <w:rPr>
          <w:rtl/>
        </w:rPr>
        <w:t>היו"ר צחי הנגבי:</w:t>
      </w:r>
    </w:p>
    <w:p w14:paraId="453E242D" w14:textId="77777777" w:rsidR="00A53720" w:rsidRDefault="00A53720" w:rsidP="00A53720">
      <w:pPr>
        <w:pStyle w:val="KeepWithNext"/>
        <w:rPr>
          <w:rFonts w:hint="cs"/>
          <w:rtl/>
        </w:rPr>
      </w:pPr>
    </w:p>
    <w:p w14:paraId="7BFE9CF9" w14:textId="77777777" w:rsidR="00A53720" w:rsidRDefault="00A53720" w:rsidP="00A53720">
      <w:pPr>
        <w:rPr>
          <w:rFonts w:hint="cs"/>
          <w:rtl/>
        </w:rPr>
      </w:pPr>
      <w:r>
        <w:rPr>
          <w:rFonts w:hint="cs"/>
          <w:rtl/>
        </w:rPr>
        <w:t>חבר הכנסת מקלב.</w:t>
      </w:r>
    </w:p>
    <w:p w14:paraId="71D8F95C" w14:textId="77777777" w:rsidR="00A53720" w:rsidRDefault="00A53720" w:rsidP="00A53720">
      <w:pPr>
        <w:rPr>
          <w:rFonts w:hint="cs"/>
          <w:rtl/>
        </w:rPr>
      </w:pPr>
      <w:bookmarkStart w:id="197" w:name="_ETM_Q1_636582"/>
      <w:bookmarkEnd w:id="197"/>
    </w:p>
    <w:p w14:paraId="2BE336D5" w14:textId="77777777" w:rsidR="00A53720" w:rsidRDefault="00A53720" w:rsidP="00A53720">
      <w:pPr>
        <w:pStyle w:val="a"/>
        <w:keepNext/>
        <w:rPr>
          <w:rFonts w:hint="cs"/>
          <w:rtl/>
        </w:rPr>
      </w:pPr>
      <w:bookmarkStart w:id="198" w:name="_ETM_Q1_636824"/>
      <w:bookmarkStart w:id="199" w:name="_ETM_Q1_637976"/>
      <w:bookmarkEnd w:id="198"/>
      <w:bookmarkEnd w:id="199"/>
      <w:r>
        <w:rPr>
          <w:rtl/>
        </w:rPr>
        <w:t>אורי מקלב:</w:t>
      </w:r>
    </w:p>
    <w:p w14:paraId="46BB5F52" w14:textId="77777777" w:rsidR="00A53720" w:rsidRDefault="00A53720" w:rsidP="00A53720">
      <w:pPr>
        <w:pStyle w:val="KeepWithNext"/>
        <w:rPr>
          <w:rFonts w:hint="cs"/>
          <w:rtl/>
        </w:rPr>
      </w:pPr>
    </w:p>
    <w:p w14:paraId="1D44B3BE" w14:textId="77777777" w:rsidR="00B31DAC" w:rsidRDefault="00A53720" w:rsidP="00A53720">
      <w:pPr>
        <w:rPr>
          <w:rFonts w:hint="cs"/>
          <w:rtl/>
        </w:rPr>
      </w:pPr>
      <w:r>
        <w:rPr>
          <w:rFonts w:hint="cs"/>
          <w:rtl/>
        </w:rPr>
        <w:t xml:space="preserve">נדמה לי, אני לא בטוח, אדוני היושב-ראש, אולי </w:t>
      </w:r>
      <w:bookmarkStart w:id="200" w:name="_ETM_Q1_641935"/>
      <w:bookmarkEnd w:id="200"/>
      <w:r>
        <w:rPr>
          <w:rFonts w:hint="cs"/>
          <w:rtl/>
        </w:rPr>
        <w:t xml:space="preserve">חל עליי חוק הרציפות של חברי כנסת שדנו </w:t>
      </w:r>
      <w:bookmarkStart w:id="201" w:name="_ETM_Q1_646640"/>
      <w:bookmarkEnd w:id="201"/>
      <w:r>
        <w:rPr>
          <w:rFonts w:hint="cs"/>
          <w:rtl/>
        </w:rPr>
        <w:t>בחוק הזה בקדנציה הקודמת</w:t>
      </w:r>
      <w:r w:rsidR="00B31DAC">
        <w:rPr>
          <w:rFonts w:hint="cs"/>
          <w:rtl/>
        </w:rPr>
        <w:t>,</w:t>
      </w:r>
      <w:r>
        <w:rPr>
          <w:rFonts w:hint="cs"/>
          <w:rtl/>
        </w:rPr>
        <w:t xml:space="preserve"> ועכשיו</w:t>
      </w:r>
      <w:r w:rsidR="00B31DAC">
        <w:rPr>
          <w:rFonts w:hint="cs"/>
          <w:rtl/>
        </w:rPr>
        <w:t xml:space="preserve"> אני</w:t>
      </w:r>
      <w:r>
        <w:rPr>
          <w:rFonts w:hint="cs"/>
          <w:rtl/>
        </w:rPr>
        <w:t xml:space="preserve"> אמור גם ללוות את </w:t>
      </w:r>
      <w:bookmarkStart w:id="202" w:name="_ETM_Q1_651193"/>
      <w:bookmarkEnd w:id="202"/>
      <w:r>
        <w:rPr>
          <w:rFonts w:hint="cs"/>
          <w:rtl/>
        </w:rPr>
        <w:t xml:space="preserve">זה גם בקדנציה הזאת. </w:t>
      </w:r>
    </w:p>
    <w:p w14:paraId="6FB04987" w14:textId="77777777" w:rsidR="00B31DAC" w:rsidRDefault="00B31DAC" w:rsidP="00A53720">
      <w:pPr>
        <w:rPr>
          <w:rFonts w:hint="cs"/>
          <w:rtl/>
        </w:rPr>
      </w:pPr>
      <w:bookmarkStart w:id="203" w:name="_ETM_Q1_657862"/>
      <w:bookmarkEnd w:id="203"/>
    </w:p>
    <w:p w14:paraId="5901A126" w14:textId="77777777" w:rsidR="00A53720" w:rsidRDefault="00A53720" w:rsidP="00A53720">
      <w:pPr>
        <w:rPr>
          <w:rFonts w:hint="cs"/>
          <w:rtl/>
        </w:rPr>
      </w:pPr>
      <w:bookmarkStart w:id="204" w:name="_ETM_Q1_658324"/>
      <w:bookmarkEnd w:id="204"/>
      <w:r>
        <w:rPr>
          <w:rFonts w:hint="cs"/>
          <w:rtl/>
        </w:rPr>
        <w:t xml:space="preserve">כחבר ועדת הכנסת, אני תומך לאורך </w:t>
      </w:r>
      <w:bookmarkStart w:id="205" w:name="_ETM_Q1_654944"/>
      <w:bookmarkEnd w:id="205"/>
      <w:r w:rsidR="00B31DAC">
        <w:rPr>
          <w:rFonts w:hint="cs"/>
          <w:rtl/>
        </w:rPr>
        <w:t>כל הזמן ב</w:t>
      </w:r>
      <w:r>
        <w:rPr>
          <w:rFonts w:hint="cs"/>
          <w:rtl/>
        </w:rPr>
        <w:t>העברת חוקים</w:t>
      </w:r>
      <w:r w:rsidR="00B31DAC">
        <w:rPr>
          <w:rFonts w:hint="cs"/>
          <w:rtl/>
        </w:rPr>
        <w:t>,</w:t>
      </w:r>
      <w:r>
        <w:rPr>
          <w:rFonts w:hint="cs"/>
          <w:rtl/>
        </w:rPr>
        <w:t xml:space="preserve"> או כמה שאפשר יותר נושאים, </w:t>
      </w:r>
      <w:bookmarkStart w:id="206" w:name="_ETM_Q1_662978"/>
      <w:bookmarkEnd w:id="206"/>
      <w:r>
        <w:rPr>
          <w:rFonts w:hint="cs"/>
          <w:rtl/>
        </w:rPr>
        <w:t xml:space="preserve">בוודאי גם חוקים, לוועדת הקטנות היותר. מטבע הדברים, הן </w:t>
      </w:r>
      <w:bookmarkStart w:id="207" w:name="_ETM_Q1_663908"/>
      <w:bookmarkEnd w:id="207"/>
      <w:r>
        <w:rPr>
          <w:rFonts w:hint="cs"/>
          <w:rtl/>
        </w:rPr>
        <w:t>פחות עסוקות, יש יותר זמן.</w:t>
      </w:r>
    </w:p>
    <w:p w14:paraId="2E90183B" w14:textId="77777777" w:rsidR="00A53720" w:rsidRDefault="00A53720" w:rsidP="00A53720">
      <w:pPr>
        <w:rPr>
          <w:rFonts w:hint="cs"/>
          <w:rtl/>
        </w:rPr>
      </w:pPr>
      <w:bookmarkStart w:id="208" w:name="_ETM_Q1_667644"/>
      <w:bookmarkEnd w:id="208"/>
    </w:p>
    <w:p w14:paraId="68FE58B6" w14:textId="77777777" w:rsidR="00A53720" w:rsidRDefault="00A53720" w:rsidP="00A53720">
      <w:pPr>
        <w:pStyle w:val="af"/>
        <w:keepNext/>
        <w:rPr>
          <w:rFonts w:hint="cs"/>
          <w:rtl/>
        </w:rPr>
      </w:pPr>
      <w:bookmarkStart w:id="209" w:name="_ETM_Q1_668002"/>
      <w:bookmarkEnd w:id="209"/>
      <w:r>
        <w:rPr>
          <w:rtl/>
        </w:rPr>
        <w:t>היו"ר צחי הנגבי:</w:t>
      </w:r>
    </w:p>
    <w:p w14:paraId="009E30B0" w14:textId="77777777" w:rsidR="00A53720" w:rsidRDefault="00A53720" w:rsidP="00A53720">
      <w:pPr>
        <w:pStyle w:val="KeepWithNext"/>
        <w:rPr>
          <w:rFonts w:hint="cs"/>
          <w:rtl/>
        </w:rPr>
      </w:pPr>
    </w:p>
    <w:p w14:paraId="4FBE78FF" w14:textId="77777777" w:rsidR="00A53720" w:rsidRDefault="00A53720" w:rsidP="00A53720">
      <w:pPr>
        <w:rPr>
          <w:rFonts w:hint="cs"/>
          <w:rtl/>
        </w:rPr>
      </w:pPr>
      <w:r>
        <w:rPr>
          <w:rFonts w:hint="cs"/>
          <w:rtl/>
        </w:rPr>
        <w:t>אתה בעד שוויון בנטל.</w:t>
      </w:r>
    </w:p>
    <w:p w14:paraId="5934BD28" w14:textId="77777777" w:rsidR="00A53720" w:rsidRDefault="00A53720" w:rsidP="00A53720">
      <w:pPr>
        <w:rPr>
          <w:rFonts w:hint="cs"/>
          <w:rtl/>
        </w:rPr>
      </w:pPr>
      <w:bookmarkStart w:id="210" w:name="_ETM_Q1_666683"/>
      <w:bookmarkEnd w:id="210"/>
    </w:p>
    <w:p w14:paraId="574989C3" w14:textId="77777777" w:rsidR="00A53720" w:rsidRDefault="00A53720" w:rsidP="00A53720">
      <w:pPr>
        <w:pStyle w:val="a"/>
        <w:keepNext/>
        <w:rPr>
          <w:rFonts w:hint="cs"/>
          <w:rtl/>
        </w:rPr>
      </w:pPr>
      <w:bookmarkStart w:id="211" w:name="_ETM_Q1_666929"/>
      <w:bookmarkStart w:id="212" w:name="_ETM_Q1_668449"/>
      <w:bookmarkEnd w:id="211"/>
      <w:bookmarkEnd w:id="212"/>
      <w:r>
        <w:rPr>
          <w:rtl/>
        </w:rPr>
        <w:t>אורי מקלב:</w:t>
      </w:r>
    </w:p>
    <w:p w14:paraId="3B36DCB3" w14:textId="77777777" w:rsidR="00A53720" w:rsidRDefault="00A53720" w:rsidP="00A53720">
      <w:pPr>
        <w:pStyle w:val="KeepWithNext"/>
        <w:rPr>
          <w:rFonts w:hint="cs"/>
          <w:rtl/>
        </w:rPr>
      </w:pPr>
    </w:p>
    <w:p w14:paraId="42BD9738" w14:textId="77777777" w:rsidR="00A53720" w:rsidRDefault="00A53720" w:rsidP="00B31DAC">
      <w:pPr>
        <w:rPr>
          <w:rFonts w:hint="cs"/>
          <w:rtl/>
        </w:rPr>
      </w:pPr>
      <w:r>
        <w:rPr>
          <w:rFonts w:hint="cs"/>
          <w:rtl/>
        </w:rPr>
        <w:t xml:space="preserve">שוויון בנטל בנושא </w:t>
      </w:r>
      <w:bookmarkStart w:id="213" w:name="_ETM_Q1_671016"/>
      <w:bookmarkEnd w:id="213"/>
      <w:r>
        <w:rPr>
          <w:rFonts w:hint="cs"/>
          <w:rtl/>
        </w:rPr>
        <w:t>הוועדות,</w:t>
      </w:r>
      <w:r w:rsidR="00B31DAC">
        <w:rPr>
          <w:rFonts w:hint="cs"/>
          <w:rtl/>
        </w:rPr>
        <w:t xml:space="preserve"> ודאי.</w:t>
      </w:r>
      <w:r>
        <w:rPr>
          <w:rFonts w:hint="cs"/>
          <w:rtl/>
        </w:rPr>
        <w:t xml:space="preserve"> אני תמיד תומך בעניין הזה. אבל במקרה הזה </w:t>
      </w:r>
      <w:bookmarkStart w:id="214" w:name="_ETM_Q1_675707"/>
      <w:bookmarkEnd w:id="214"/>
      <w:r>
        <w:rPr>
          <w:rFonts w:hint="cs"/>
          <w:rtl/>
        </w:rPr>
        <w:t xml:space="preserve">כאחד שהשתתף בתוך הדיונים, ולא מסכים לכל החוק הזה, הנושא </w:t>
      </w:r>
      <w:bookmarkStart w:id="215" w:name="_ETM_Q1_681001"/>
      <w:bookmarkEnd w:id="215"/>
      <w:r>
        <w:rPr>
          <w:rFonts w:hint="cs"/>
          <w:rtl/>
        </w:rPr>
        <w:t>הוא כותרת אחת</w:t>
      </w:r>
      <w:r w:rsidR="00B31DAC">
        <w:rPr>
          <w:rFonts w:hint="cs"/>
          <w:rtl/>
        </w:rPr>
        <w:t xml:space="preserve"> והיא</w:t>
      </w:r>
      <w:r>
        <w:rPr>
          <w:rFonts w:hint="cs"/>
          <w:rtl/>
        </w:rPr>
        <w:t xml:space="preserve"> על המורכבות והבעייתיות בהחרמת כסף.</w:t>
      </w:r>
      <w:r w:rsidR="00B31DAC">
        <w:rPr>
          <w:rFonts w:hint="cs"/>
          <w:rtl/>
        </w:rPr>
        <w:t xml:space="preserve"> במקרה </w:t>
      </w:r>
      <w:bookmarkStart w:id="216" w:name="_ETM_Q1_681036"/>
      <w:bookmarkEnd w:id="216"/>
      <w:r w:rsidR="00B31DAC">
        <w:rPr>
          <w:rFonts w:hint="cs"/>
          <w:rtl/>
        </w:rPr>
        <w:t xml:space="preserve">הזה זה עובדים זרים. </w:t>
      </w:r>
      <w:r>
        <w:rPr>
          <w:rFonts w:hint="cs"/>
          <w:rtl/>
        </w:rPr>
        <w:t xml:space="preserve">אנשים </w:t>
      </w:r>
      <w:bookmarkStart w:id="217" w:name="_ETM_Q1_689239"/>
      <w:bookmarkEnd w:id="217"/>
      <w:r>
        <w:rPr>
          <w:rFonts w:hint="cs"/>
          <w:rtl/>
        </w:rPr>
        <w:t>מגיעים לביקורת הג</w:t>
      </w:r>
      <w:r w:rsidR="00B31DAC">
        <w:rPr>
          <w:rFonts w:hint="cs"/>
          <w:rtl/>
        </w:rPr>
        <w:t>בולות, איך קובע הפקיד ומי מכריע?</w:t>
      </w:r>
      <w:r>
        <w:rPr>
          <w:rFonts w:hint="cs"/>
          <w:rtl/>
        </w:rPr>
        <w:t xml:space="preserve"> הניסיון האמיתי </w:t>
      </w:r>
      <w:bookmarkStart w:id="218" w:name="_ETM_Q1_696555"/>
      <w:bookmarkEnd w:id="218"/>
      <w:r>
        <w:rPr>
          <w:rFonts w:hint="cs"/>
          <w:rtl/>
        </w:rPr>
        <w:t xml:space="preserve">שיש ליועצים המשפטיים ולפקידות ולוועדת הפנים הוא הרבה הרבה </w:t>
      </w:r>
      <w:bookmarkStart w:id="219" w:name="_ETM_Q1_701207"/>
      <w:bookmarkEnd w:id="219"/>
      <w:r>
        <w:rPr>
          <w:rFonts w:hint="cs"/>
          <w:rtl/>
        </w:rPr>
        <w:t>יותר והרבה יותר</w:t>
      </w:r>
      <w:r w:rsidR="00B31DAC">
        <w:rPr>
          <w:rFonts w:hint="cs"/>
          <w:rtl/>
        </w:rPr>
        <w:t xml:space="preserve"> מהותי</w:t>
      </w:r>
      <w:r>
        <w:rPr>
          <w:rFonts w:hint="cs"/>
          <w:rtl/>
        </w:rPr>
        <w:t xml:space="preserve"> מכפי ש</w:t>
      </w:r>
      <w:r w:rsidR="00B31DAC">
        <w:rPr>
          <w:rFonts w:hint="cs"/>
          <w:rtl/>
        </w:rPr>
        <w:t xml:space="preserve">יהיה </w:t>
      </w:r>
      <w:r>
        <w:rPr>
          <w:rFonts w:hint="cs"/>
          <w:rtl/>
        </w:rPr>
        <w:t xml:space="preserve">עכשיו לוועדה חדשה שתדון </w:t>
      </w:r>
      <w:bookmarkStart w:id="220" w:name="_ETM_Q1_706402"/>
      <w:bookmarkEnd w:id="220"/>
      <w:r>
        <w:rPr>
          <w:rFonts w:hint="cs"/>
          <w:rtl/>
        </w:rPr>
        <w:t xml:space="preserve">בזה, על אף שבאופן כללי אני חושב שצריך להעביר </w:t>
      </w:r>
      <w:bookmarkStart w:id="221" w:name="_ETM_Q1_711517"/>
      <w:bookmarkEnd w:id="221"/>
      <w:r>
        <w:rPr>
          <w:rFonts w:hint="cs"/>
          <w:rtl/>
        </w:rPr>
        <w:t>ח</w:t>
      </w:r>
      <w:r w:rsidR="00B31DAC">
        <w:rPr>
          <w:rFonts w:hint="cs"/>
          <w:rtl/>
        </w:rPr>
        <w:t>וקים ודברים אחרים לוועדות משנה</w:t>
      </w:r>
      <w:r>
        <w:rPr>
          <w:rFonts w:hint="cs"/>
          <w:rtl/>
        </w:rPr>
        <w:t xml:space="preserve"> או לוועדות יותר קטנות, </w:t>
      </w:r>
      <w:bookmarkStart w:id="222" w:name="_ETM_Q1_716078"/>
      <w:bookmarkEnd w:id="222"/>
      <w:r>
        <w:rPr>
          <w:rFonts w:hint="cs"/>
          <w:rtl/>
        </w:rPr>
        <w:t>ואני אומר את זה</w:t>
      </w:r>
      <w:r w:rsidR="00B31DAC">
        <w:rPr>
          <w:rFonts w:hint="cs"/>
          <w:rtl/>
        </w:rPr>
        <w:t xml:space="preserve"> כאן</w:t>
      </w:r>
      <w:r>
        <w:rPr>
          <w:rFonts w:hint="cs"/>
          <w:rtl/>
        </w:rPr>
        <w:t xml:space="preserve"> בוועדת הכנסת.</w:t>
      </w:r>
    </w:p>
    <w:p w14:paraId="7E5F1129" w14:textId="77777777" w:rsidR="00A53720" w:rsidRDefault="00A53720" w:rsidP="00A53720">
      <w:pPr>
        <w:rPr>
          <w:rFonts w:hint="cs"/>
          <w:rtl/>
        </w:rPr>
      </w:pPr>
      <w:bookmarkStart w:id="223" w:name="_ETM_Q1_715853"/>
      <w:bookmarkEnd w:id="223"/>
    </w:p>
    <w:p w14:paraId="20225F96" w14:textId="77777777" w:rsidR="00A53720" w:rsidRDefault="00A53720" w:rsidP="00A53720">
      <w:pPr>
        <w:pStyle w:val="af"/>
        <w:keepNext/>
        <w:rPr>
          <w:rFonts w:hint="cs"/>
          <w:rtl/>
        </w:rPr>
      </w:pPr>
      <w:bookmarkStart w:id="224" w:name="_ETM_Q1_716247"/>
      <w:bookmarkEnd w:id="224"/>
      <w:r>
        <w:rPr>
          <w:rtl/>
        </w:rPr>
        <w:t>היו"ר צחי הנגבי:</w:t>
      </w:r>
    </w:p>
    <w:p w14:paraId="61B9C38C" w14:textId="77777777" w:rsidR="00A53720" w:rsidRDefault="00A53720" w:rsidP="00A53720">
      <w:pPr>
        <w:pStyle w:val="KeepWithNext"/>
        <w:rPr>
          <w:rFonts w:hint="cs"/>
          <w:rtl/>
        </w:rPr>
      </w:pPr>
    </w:p>
    <w:p w14:paraId="2E8FCBB2" w14:textId="77777777" w:rsidR="00A53720" w:rsidRDefault="00B31DAC" w:rsidP="00A53720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A53720">
        <w:rPr>
          <w:rFonts w:hint="cs"/>
          <w:rtl/>
        </w:rPr>
        <w:t xml:space="preserve">זכות המילה האחרונה למיכל רוזין, </w:t>
      </w:r>
      <w:bookmarkStart w:id="225" w:name="_ETM_Q1_720987"/>
      <w:bookmarkEnd w:id="225"/>
      <w:r w:rsidR="00A53720">
        <w:rPr>
          <w:rFonts w:hint="cs"/>
          <w:rtl/>
        </w:rPr>
        <w:t>בבקשה.</w:t>
      </w:r>
    </w:p>
    <w:p w14:paraId="5D862C7A" w14:textId="77777777" w:rsidR="00A53720" w:rsidRDefault="00A53720" w:rsidP="00A53720">
      <w:pPr>
        <w:rPr>
          <w:rFonts w:hint="cs"/>
          <w:rtl/>
        </w:rPr>
      </w:pPr>
      <w:bookmarkStart w:id="226" w:name="_ETM_Q1_721715"/>
      <w:bookmarkEnd w:id="226"/>
    </w:p>
    <w:p w14:paraId="7F6522BA" w14:textId="77777777" w:rsidR="00A53720" w:rsidRDefault="00A53720" w:rsidP="00A53720">
      <w:pPr>
        <w:pStyle w:val="a"/>
        <w:keepNext/>
        <w:rPr>
          <w:rFonts w:hint="cs"/>
          <w:rtl/>
        </w:rPr>
      </w:pPr>
      <w:bookmarkStart w:id="227" w:name="_ETM_Q1_721969"/>
      <w:bookmarkStart w:id="228" w:name="_ETM_Q1_722841"/>
      <w:bookmarkEnd w:id="227"/>
      <w:bookmarkEnd w:id="228"/>
      <w:r>
        <w:rPr>
          <w:rtl/>
        </w:rPr>
        <w:t>מיכל רוזין:</w:t>
      </w:r>
    </w:p>
    <w:p w14:paraId="65F234AD" w14:textId="77777777" w:rsidR="00A53720" w:rsidRDefault="00A53720" w:rsidP="00A53720">
      <w:pPr>
        <w:pStyle w:val="KeepWithNext"/>
        <w:rPr>
          <w:rFonts w:hint="cs"/>
          <w:rtl/>
        </w:rPr>
      </w:pPr>
    </w:p>
    <w:p w14:paraId="17DBBB79" w14:textId="77777777" w:rsidR="00A53720" w:rsidRDefault="00A53720" w:rsidP="00A53720">
      <w:pPr>
        <w:rPr>
          <w:rFonts w:hint="cs"/>
          <w:rtl/>
        </w:rPr>
      </w:pPr>
      <w:r>
        <w:rPr>
          <w:rFonts w:hint="cs"/>
          <w:rtl/>
        </w:rPr>
        <w:t>מספר נקודות.</w:t>
      </w:r>
      <w:r w:rsidR="0033391B">
        <w:rPr>
          <w:rFonts w:hint="cs"/>
          <w:rtl/>
        </w:rPr>
        <w:t xml:space="preserve"> אני רוצה לחזור שוב על הדברים. כמו </w:t>
      </w:r>
      <w:bookmarkStart w:id="229" w:name="_ETM_Q1_725312"/>
      <w:bookmarkEnd w:id="229"/>
      <w:r w:rsidR="0033391B">
        <w:rPr>
          <w:rFonts w:hint="cs"/>
          <w:rtl/>
        </w:rPr>
        <w:t xml:space="preserve">שאמרה היועצת המשפטית, בהחלט הוועדה הוסמכה לדון בחקיקה שנוגעת </w:t>
      </w:r>
      <w:bookmarkStart w:id="230" w:name="_ETM_Q1_729665"/>
      <w:bookmarkEnd w:id="230"/>
      <w:r w:rsidR="0033391B">
        <w:rPr>
          <w:rFonts w:hint="cs"/>
          <w:rtl/>
        </w:rPr>
        <w:t xml:space="preserve">לעובדים הזרים, וגם לדרכי ההתנהגות ביחס לעובדים זרים בעת החזרתם </w:t>
      </w:r>
      <w:bookmarkStart w:id="231" w:name="_ETM_Q1_731857"/>
      <w:bookmarkEnd w:id="231"/>
      <w:r w:rsidR="0033391B">
        <w:rPr>
          <w:rFonts w:hint="cs"/>
          <w:rtl/>
        </w:rPr>
        <w:t xml:space="preserve">לארצות מולדתם. כלומר, יש לה סמכות מלאה לדון בכל הנושאים, </w:t>
      </w:r>
      <w:bookmarkStart w:id="232" w:name="_ETM_Q1_735109"/>
      <w:bookmarkEnd w:id="232"/>
      <w:r w:rsidR="0033391B">
        <w:rPr>
          <w:rFonts w:hint="cs"/>
          <w:rtl/>
        </w:rPr>
        <w:t>גם בכניסה ויציאה. כל הנושאים שהזכרת שוועדת הפנים יכולה לדון</w:t>
      </w:r>
      <w:bookmarkStart w:id="233" w:name="_ETM_Q1_741266"/>
      <w:bookmarkEnd w:id="233"/>
      <w:r w:rsidR="00BB10B6">
        <w:rPr>
          <w:rFonts w:hint="cs"/>
          <w:rtl/>
        </w:rPr>
        <w:t xml:space="preserve"> בהם</w:t>
      </w:r>
      <w:r w:rsidR="0033391B">
        <w:rPr>
          <w:rFonts w:hint="cs"/>
          <w:rtl/>
        </w:rPr>
        <w:t>, בהחלט הוועדה הזאת מוסמכת לדון בהם.</w:t>
      </w:r>
    </w:p>
    <w:p w14:paraId="63B3D6A3" w14:textId="77777777" w:rsidR="0033391B" w:rsidRDefault="0033391B" w:rsidP="00A53720">
      <w:pPr>
        <w:rPr>
          <w:rFonts w:hint="cs"/>
          <w:rtl/>
        </w:rPr>
      </w:pPr>
      <w:bookmarkStart w:id="234" w:name="_ETM_Q1_744736"/>
      <w:bookmarkEnd w:id="234"/>
    </w:p>
    <w:p w14:paraId="053E2893" w14:textId="77777777" w:rsidR="00A53720" w:rsidRDefault="0033391B" w:rsidP="00A53720">
      <w:pPr>
        <w:rPr>
          <w:rFonts w:hint="cs"/>
          <w:rtl/>
        </w:rPr>
      </w:pPr>
      <w:r>
        <w:rPr>
          <w:rFonts w:hint="cs"/>
          <w:rtl/>
        </w:rPr>
        <w:t>אני חושבת שגם החשש</w:t>
      </w:r>
      <w:r w:rsidR="00BB10B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35" w:name="_ETM_Q1_746661"/>
      <w:bookmarkEnd w:id="235"/>
      <w:r>
        <w:rPr>
          <w:rFonts w:hint="cs"/>
          <w:rtl/>
        </w:rPr>
        <w:t xml:space="preserve">וזה בסדר שיש לנו עמדות שונות, ואף אחד מאיתנו לא </w:t>
      </w:r>
      <w:bookmarkStart w:id="236" w:name="_ETM_Q1_748276"/>
      <w:bookmarkEnd w:id="236"/>
      <w:r>
        <w:rPr>
          <w:rFonts w:hint="cs"/>
          <w:rtl/>
        </w:rPr>
        <w:t xml:space="preserve">מסתיר את עמדותיו וטוב שכך, לכן הכנסת מתקיימת והיא מעלה </w:t>
      </w:r>
      <w:bookmarkStart w:id="237" w:name="_ETM_Q1_754754"/>
      <w:bookmarkEnd w:id="237"/>
      <w:r>
        <w:rPr>
          <w:rFonts w:hint="cs"/>
          <w:rtl/>
        </w:rPr>
        <w:t>את עמדותינו בצורה</w:t>
      </w:r>
      <w:r w:rsidR="00BB10B6">
        <w:rPr>
          <w:rFonts w:hint="cs"/>
          <w:rtl/>
        </w:rPr>
        <w:t xml:space="preserve"> נאותה. אני חושבת שיש גם בתקנון </w:t>
      </w:r>
      <w:bookmarkStart w:id="238" w:name="_ETM_Q1_762371"/>
      <w:bookmarkEnd w:id="238"/>
      <w:r w:rsidR="00BB10B6">
        <w:rPr>
          <w:rFonts w:hint="cs"/>
          <w:rtl/>
        </w:rPr>
        <w:t>-</w:t>
      </w:r>
      <w:r>
        <w:rPr>
          <w:rFonts w:hint="cs"/>
          <w:rtl/>
        </w:rPr>
        <w:t xml:space="preserve"> תתקני </w:t>
      </w:r>
      <w:bookmarkStart w:id="239" w:name="_ETM_Q1_760144"/>
      <w:bookmarkEnd w:id="239"/>
      <w:r>
        <w:rPr>
          <w:rFonts w:hint="cs"/>
          <w:rtl/>
        </w:rPr>
        <w:t xml:space="preserve">אותי ארבל אם אני </w:t>
      </w:r>
      <w:r w:rsidR="00BB10B6">
        <w:rPr>
          <w:rFonts w:hint="cs"/>
          <w:rtl/>
        </w:rPr>
        <w:t>טועה -</w:t>
      </w:r>
      <w:r>
        <w:rPr>
          <w:rFonts w:hint="cs"/>
          <w:rtl/>
        </w:rPr>
        <w:t xml:space="preserve"> איזושהי חובה על ראש ועדה </w:t>
      </w:r>
      <w:bookmarkStart w:id="240" w:name="_ETM_Q1_767043"/>
      <w:bookmarkEnd w:id="240"/>
      <w:r>
        <w:rPr>
          <w:rFonts w:hint="cs"/>
          <w:rtl/>
        </w:rPr>
        <w:t>לנהל דיונים בהצעת חוק שמועברת אליו או בנושאים שמועברים א</w:t>
      </w:r>
      <w:bookmarkStart w:id="241" w:name="_ETM_Q1_770774"/>
      <w:bookmarkEnd w:id="241"/>
      <w:r>
        <w:rPr>
          <w:rFonts w:hint="cs"/>
          <w:rtl/>
        </w:rPr>
        <w:t xml:space="preserve">ליו. הוא לא יכול פשוט לדחות או לא לקיים את </w:t>
      </w:r>
      <w:bookmarkStart w:id="242" w:name="_ETM_Q1_773792"/>
      <w:bookmarkEnd w:id="242"/>
      <w:r>
        <w:rPr>
          <w:rFonts w:hint="cs"/>
          <w:rtl/>
        </w:rPr>
        <w:t>הדיונים. האם אני צודקת?</w:t>
      </w:r>
    </w:p>
    <w:p w14:paraId="3CA73E75" w14:textId="77777777" w:rsidR="0033391B" w:rsidRDefault="0033391B" w:rsidP="00A53720">
      <w:pPr>
        <w:rPr>
          <w:rFonts w:hint="cs"/>
          <w:rtl/>
        </w:rPr>
      </w:pPr>
      <w:bookmarkStart w:id="243" w:name="_ETM_Q1_773349"/>
      <w:bookmarkEnd w:id="243"/>
    </w:p>
    <w:p w14:paraId="7713EB0A" w14:textId="77777777" w:rsidR="0033391B" w:rsidRDefault="0033391B" w:rsidP="0033391B">
      <w:pPr>
        <w:pStyle w:val="a"/>
        <w:keepNext/>
        <w:rPr>
          <w:rFonts w:hint="cs"/>
          <w:rtl/>
        </w:rPr>
      </w:pPr>
      <w:bookmarkStart w:id="244" w:name="_ETM_Q1_773708"/>
      <w:bookmarkStart w:id="245" w:name="_ETM_Q1_774258"/>
      <w:bookmarkEnd w:id="244"/>
      <w:bookmarkEnd w:id="245"/>
      <w:r>
        <w:rPr>
          <w:rtl/>
        </w:rPr>
        <w:t>אברהם מיכאלי:</w:t>
      </w:r>
    </w:p>
    <w:p w14:paraId="522CC4FC" w14:textId="77777777" w:rsidR="0033391B" w:rsidRDefault="0033391B" w:rsidP="0033391B">
      <w:pPr>
        <w:pStyle w:val="KeepWithNext"/>
        <w:rPr>
          <w:rFonts w:hint="cs"/>
          <w:rtl/>
        </w:rPr>
      </w:pPr>
    </w:p>
    <w:p w14:paraId="1A8DD62F" w14:textId="77777777" w:rsidR="0033391B" w:rsidRDefault="0033391B" w:rsidP="0033391B">
      <w:pPr>
        <w:rPr>
          <w:rFonts w:hint="cs"/>
          <w:rtl/>
        </w:rPr>
      </w:pPr>
      <w:r>
        <w:rPr>
          <w:rFonts w:hint="cs"/>
          <w:rtl/>
        </w:rPr>
        <w:t xml:space="preserve">זה לא חל על כל יושבי-ראש ועדה. </w:t>
      </w:r>
      <w:bookmarkStart w:id="246" w:name="_ETM_Q1_777354"/>
      <w:bookmarkEnd w:id="246"/>
      <w:r>
        <w:rPr>
          <w:rFonts w:hint="cs"/>
          <w:rtl/>
        </w:rPr>
        <w:t>יש יושבי-ראש ועדה שילמדו אותך איך דוחים חוק שלוש שנים.</w:t>
      </w:r>
    </w:p>
    <w:p w14:paraId="4E5E8C5C" w14:textId="77777777" w:rsidR="0033391B" w:rsidRDefault="0033391B" w:rsidP="0033391B">
      <w:pPr>
        <w:rPr>
          <w:rFonts w:hint="cs"/>
          <w:rtl/>
        </w:rPr>
      </w:pPr>
      <w:bookmarkStart w:id="247" w:name="_ETM_Q1_777801"/>
      <w:bookmarkStart w:id="248" w:name="_ETM_Q1_778088"/>
      <w:bookmarkEnd w:id="247"/>
      <w:bookmarkEnd w:id="248"/>
    </w:p>
    <w:p w14:paraId="1C3B839C" w14:textId="77777777" w:rsidR="0033391B" w:rsidRDefault="0033391B" w:rsidP="0033391B">
      <w:pPr>
        <w:pStyle w:val="a"/>
        <w:keepNext/>
        <w:rPr>
          <w:rFonts w:hint="cs"/>
          <w:rtl/>
        </w:rPr>
      </w:pPr>
      <w:bookmarkStart w:id="249" w:name="_ETM_Q1_779236"/>
      <w:bookmarkEnd w:id="249"/>
      <w:r>
        <w:rPr>
          <w:rtl/>
        </w:rPr>
        <w:t>מיכל רוזין:</w:t>
      </w:r>
    </w:p>
    <w:p w14:paraId="3234B783" w14:textId="77777777" w:rsidR="0033391B" w:rsidRDefault="0033391B" w:rsidP="0033391B">
      <w:pPr>
        <w:pStyle w:val="KeepWithNext"/>
        <w:rPr>
          <w:rFonts w:hint="cs"/>
          <w:rtl/>
        </w:rPr>
      </w:pPr>
    </w:p>
    <w:p w14:paraId="2B70ED24" w14:textId="77777777" w:rsidR="0033391B" w:rsidRDefault="0033391B" w:rsidP="0033391B">
      <w:pPr>
        <w:rPr>
          <w:rFonts w:hint="cs"/>
          <w:rtl/>
        </w:rPr>
      </w:pPr>
      <w:r>
        <w:rPr>
          <w:rFonts w:hint="cs"/>
          <w:rtl/>
        </w:rPr>
        <w:t xml:space="preserve">שוב, אז אם החשש שאני אצור דיונים יותר מעמיקים </w:t>
      </w:r>
      <w:r w:rsidR="00BB10B6">
        <w:rPr>
          <w:rFonts w:hint="cs"/>
          <w:rtl/>
        </w:rPr>
        <w:t>ו</w:t>
      </w:r>
      <w:r>
        <w:rPr>
          <w:rFonts w:hint="cs"/>
          <w:rtl/>
        </w:rPr>
        <w:t xml:space="preserve">שאנחנו </w:t>
      </w:r>
      <w:bookmarkStart w:id="250" w:name="_ETM_Q1_781495"/>
      <w:bookmarkEnd w:id="250"/>
      <w:r>
        <w:rPr>
          <w:rFonts w:hint="cs"/>
          <w:rtl/>
        </w:rPr>
        <w:t xml:space="preserve">נצטרך לשמוע עוד היבטים ולא סתם לחוקק מבלי לדון </w:t>
      </w:r>
      <w:bookmarkStart w:id="251" w:name="_ETM_Q1_786071"/>
      <w:bookmarkEnd w:id="251"/>
      <w:r>
        <w:rPr>
          <w:rFonts w:hint="cs"/>
          <w:rtl/>
        </w:rPr>
        <w:t xml:space="preserve">בעניין אז החשש מוצדק. אם החשש שאני אעכב את החקיקה </w:t>
      </w:r>
      <w:bookmarkStart w:id="252" w:name="_ETM_Q1_789673"/>
      <w:bookmarkEnd w:id="252"/>
      <w:r>
        <w:rPr>
          <w:rFonts w:hint="cs"/>
          <w:rtl/>
        </w:rPr>
        <w:t xml:space="preserve">או לא אקיים אותה, החשש לא מוצדק כי התקנון דואג </w:t>
      </w:r>
      <w:bookmarkStart w:id="253" w:name="_ETM_Q1_792385"/>
      <w:bookmarkEnd w:id="253"/>
      <w:r>
        <w:rPr>
          <w:rFonts w:hint="cs"/>
          <w:rtl/>
        </w:rPr>
        <w:t>לזה.</w:t>
      </w:r>
    </w:p>
    <w:p w14:paraId="26463BAC" w14:textId="77777777" w:rsidR="0033391B" w:rsidRDefault="0033391B" w:rsidP="0033391B">
      <w:pPr>
        <w:rPr>
          <w:rFonts w:hint="cs"/>
          <w:rtl/>
        </w:rPr>
      </w:pPr>
      <w:bookmarkStart w:id="254" w:name="_ETM_Q1_793647"/>
      <w:bookmarkEnd w:id="254"/>
    </w:p>
    <w:p w14:paraId="6F6BF4CC" w14:textId="77777777" w:rsidR="0033391B" w:rsidRDefault="00BB10B6" w:rsidP="0033391B">
      <w:pPr>
        <w:rPr>
          <w:rFonts w:hint="cs"/>
          <w:rtl/>
        </w:rPr>
      </w:pPr>
      <w:bookmarkStart w:id="255" w:name="_ETM_Q1_793944"/>
      <w:bookmarkEnd w:id="255"/>
      <w:r>
        <w:rPr>
          <w:rFonts w:hint="cs"/>
          <w:rtl/>
        </w:rPr>
        <w:t>אני רוצה להציע</w:t>
      </w:r>
      <w:r w:rsidR="0033391B">
        <w:rPr>
          <w:rFonts w:hint="cs"/>
          <w:rtl/>
        </w:rPr>
        <w:t xml:space="preserve"> הצעת פשרה</w:t>
      </w:r>
      <w:r>
        <w:rPr>
          <w:rFonts w:hint="cs"/>
          <w:rtl/>
        </w:rPr>
        <w:t xml:space="preserve"> והיא</w:t>
      </w:r>
      <w:r w:rsidR="0033391B">
        <w:rPr>
          <w:rFonts w:hint="cs"/>
          <w:rtl/>
        </w:rPr>
        <w:t xml:space="preserve"> להקים ועדה משותפת. אני </w:t>
      </w:r>
      <w:bookmarkStart w:id="256" w:name="_ETM_Q1_797079"/>
      <w:bookmarkEnd w:id="256"/>
      <w:r w:rsidR="0033391B">
        <w:rPr>
          <w:rFonts w:hint="cs"/>
          <w:rtl/>
        </w:rPr>
        <w:t xml:space="preserve">חושבת שזה יאפשר. </w:t>
      </w:r>
      <w:bookmarkStart w:id="257" w:name="_ETM_Q1_794909"/>
      <w:bookmarkEnd w:id="257"/>
    </w:p>
    <w:p w14:paraId="1B9B229C" w14:textId="77777777" w:rsidR="0033391B" w:rsidRDefault="0033391B" w:rsidP="0033391B">
      <w:pPr>
        <w:rPr>
          <w:rFonts w:hint="cs"/>
          <w:rtl/>
        </w:rPr>
      </w:pPr>
    </w:p>
    <w:p w14:paraId="298B6EC0" w14:textId="77777777" w:rsidR="0033391B" w:rsidRDefault="0033391B" w:rsidP="0033391B">
      <w:pPr>
        <w:pStyle w:val="a"/>
        <w:keepNext/>
        <w:rPr>
          <w:rFonts w:hint="cs"/>
          <w:rtl/>
        </w:rPr>
      </w:pPr>
      <w:bookmarkStart w:id="258" w:name="_ETM_Q1_798954"/>
      <w:bookmarkEnd w:id="258"/>
      <w:r>
        <w:rPr>
          <w:rtl/>
        </w:rPr>
        <w:t>מירי רגב:</w:t>
      </w:r>
    </w:p>
    <w:p w14:paraId="65247871" w14:textId="77777777" w:rsidR="0033391B" w:rsidRDefault="0033391B" w:rsidP="00BB10B6">
      <w:pPr>
        <w:ind w:firstLine="0"/>
        <w:rPr>
          <w:rFonts w:hint="cs"/>
          <w:rtl/>
        </w:rPr>
      </w:pPr>
    </w:p>
    <w:p w14:paraId="432D65D6" w14:textId="77777777" w:rsidR="0011265D" w:rsidRDefault="00BB10B6" w:rsidP="0033391B">
      <w:pPr>
        <w:rPr>
          <w:rFonts w:hint="cs"/>
          <w:rtl/>
        </w:rPr>
      </w:pPr>
      <w:bookmarkStart w:id="259" w:name="_ETM_Q1_798897"/>
      <w:bookmarkEnd w:id="259"/>
      <w:r>
        <w:rPr>
          <w:rFonts w:hint="cs"/>
          <w:rtl/>
        </w:rPr>
        <w:t xml:space="preserve">שום </w:t>
      </w:r>
      <w:r w:rsidR="00046290">
        <w:rPr>
          <w:rFonts w:hint="cs"/>
          <w:rtl/>
        </w:rPr>
        <w:t>ועדה משותפת,</w:t>
      </w:r>
      <w:r>
        <w:rPr>
          <w:rFonts w:hint="cs"/>
          <w:rtl/>
        </w:rPr>
        <w:t xml:space="preserve"> דין רציפות ודי.</w:t>
      </w:r>
    </w:p>
    <w:p w14:paraId="3FA893F7" w14:textId="77777777" w:rsidR="0011265D" w:rsidRDefault="0011265D" w:rsidP="0033391B">
      <w:pPr>
        <w:rPr>
          <w:rFonts w:hint="cs"/>
          <w:rtl/>
        </w:rPr>
      </w:pPr>
      <w:bookmarkStart w:id="260" w:name="_ETM_Q1_800228"/>
      <w:bookmarkEnd w:id="260"/>
    </w:p>
    <w:p w14:paraId="414140AC" w14:textId="77777777" w:rsidR="0033391B" w:rsidRDefault="0033391B" w:rsidP="0033391B">
      <w:pPr>
        <w:pStyle w:val="a"/>
        <w:keepNext/>
        <w:rPr>
          <w:rFonts w:hint="cs"/>
          <w:rtl/>
        </w:rPr>
      </w:pPr>
      <w:bookmarkStart w:id="261" w:name="_ETM_Q1_800047"/>
      <w:bookmarkStart w:id="262" w:name="_ETM_Q1_801199"/>
      <w:bookmarkEnd w:id="261"/>
      <w:bookmarkEnd w:id="262"/>
      <w:r>
        <w:rPr>
          <w:rtl/>
        </w:rPr>
        <w:t>מיכל רוזין:</w:t>
      </w:r>
    </w:p>
    <w:p w14:paraId="7F5AED6F" w14:textId="77777777" w:rsidR="0033391B" w:rsidRDefault="0033391B" w:rsidP="0011265D">
      <w:pPr>
        <w:ind w:firstLine="0"/>
        <w:rPr>
          <w:rFonts w:hint="cs"/>
          <w:rtl/>
        </w:rPr>
      </w:pPr>
    </w:p>
    <w:p w14:paraId="5E53AB31" w14:textId="77777777" w:rsidR="0033391B" w:rsidRDefault="0033391B" w:rsidP="0033391B">
      <w:pPr>
        <w:rPr>
          <w:rFonts w:hint="cs"/>
          <w:rtl/>
        </w:rPr>
      </w:pPr>
      <w:bookmarkStart w:id="263" w:name="_ETM_Q1_795142"/>
      <w:bookmarkEnd w:id="263"/>
      <w:r>
        <w:rPr>
          <w:rFonts w:hint="cs"/>
          <w:rtl/>
        </w:rPr>
        <w:t xml:space="preserve">זה מראה שההתנגדות היא לא עניינית. לוועדת </w:t>
      </w:r>
      <w:bookmarkStart w:id="264" w:name="_ETM_Q1_804236"/>
      <w:bookmarkEnd w:id="264"/>
      <w:r>
        <w:rPr>
          <w:rFonts w:hint="cs"/>
          <w:rtl/>
        </w:rPr>
        <w:t xml:space="preserve">פנים יש יושבת-ראש מלאת מרץ שפועלת בהרבה מאוד נושאים והרבה </w:t>
      </w:r>
      <w:bookmarkStart w:id="265" w:name="_ETM_Q1_808020"/>
      <w:bookmarkEnd w:id="265"/>
      <w:r>
        <w:rPr>
          <w:rFonts w:hint="cs"/>
          <w:rtl/>
        </w:rPr>
        <w:t>מאוד ועד</w:t>
      </w:r>
      <w:r w:rsidR="0011265D">
        <w:rPr>
          <w:rFonts w:hint="cs"/>
          <w:rtl/>
        </w:rPr>
        <w:t>ות עם הרבה מאוד סיורים. אני חושש</w:t>
      </w:r>
      <w:r>
        <w:rPr>
          <w:rFonts w:hint="cs"/>
          <w:rtl/>
        </w:rPr>
        <w:t xml:space="preserve">ת שלא </w:t>
      </w:r>
      <w:bookmarkStart w:id="266" w:name="_ETM_Q1_809796"/>
      <w:bookmarkEnd w:id="266"/>
      <w:r w:rsidR="0011265D">
        <w:rPr>
          <w:rFonts w:hint="cs"/>
          <w:rtl/>
        </w:rPr>
        <w:t xml:space="preserve">יהיה זמן לעומק ואני מציעה ועדה משותפת. אני חושבת </w:t>
      </w:r>
      <w:bookmarkStart w:id="267" w:name="_ETM_Q1_815261"/>
      <w:bookmarkEnd w:id="267"/>
      <w:r w:rsidR="0011265D">
        <w:rPr>
          <w:rFonts w:hint="cs"/>
          <w:rtl/>
        </w:rPr>
        <w:t xml:space="preserve">שזו הצעה שתמנע את מה שחבר הכנסת פייגלין </w:t>
      </w:r>
      <w:bookmarkStart w:id="268" w:name="_ETM_Q1_820349"/>
      <w:bookmarkEnd w:id="268"/>
      <w:r w:rsidR="0011265D">
        <w:rPr>
          <w:rFonts w:hint="cs"/>
          <w:rtl/>
        </w:rPr>
        <w:t>העלה</w:t>
      </w:r>
      <w:r w:rsidR="00046290">
        <w:rPr>
          <w:rFonts w:hint="cs"/>
          <w:rtl/>
        </w:rPr>
        <w:t>,</w:t>
      </w:r>
      <w:r w:rsidR="0011265D">
        <w:rPr>
          <w:rFonts w:hint="cs"/>
          <w:rtl/>
        </w:rPr>
        <w:t xml:space="preserve"> אולי</w:t>
      </w:r>
      <w:r w:rsidR="00046290">
        <w:rPr>
          <w:rFonts w:hint="cs"/>
          <w:rtl/>
        </w:rPr>
        <w:t xml:space="preserve"> את</w:t>
      </w:r>
      <w:r w:rsidR="0011265D">
        <w:rPr>
          <w:rFonts w:hint="cs"/>
          <w:rtl/>
        </w:rPr>
        <w:t xml:space="preserve"> </w:t>
      </w:r>
      <w:r w:rsidR="00046290">
        <w:rPr>
          <w:rFonts w:hint="cs"/>
          <w:rtl/>
        </w:rPr>
        <w:t>החשש שהנושא י</w:t>
      </w:r>
      <w:r w:rsidR="0011265D">
        <w:rPr>
          <w:rFonts w:hint="cs"/>
          <w:rtl/>
        </w:rPr>
        <w:t>יתק</w:t>
      </w:r>
      <w:r w:rsidR="00046290">
        <w:rPr>
          <w:rFonts w:hint="cs"/>
          <w:rtl/>
        </w:rPr>
        <w:t>ע או לא יקודם. היא תמריץ אותי מ</w:t>
      </w:r>
      <w:r w:rsidR="0011265D">
        <w:rPr>
          <w:rFonts w:hint="cs"/>
          <w:rtl/>
        </w:rPr>
        <w:t xml:space="preserve">ספיק </w:t>
      </w:r>
      <w:r w:rsidR="0011265D">
        <w:rPr>
          <w:rtl/>
        </w:rPr>
        <w:t>–</w:t>
      </w:r>
      <w:r w:rsidR="0011265D">
        <w:rPr>
          <w:rFonts w:hint="cs"/>
          <w:rtl/>
        </w:rPr>
        <w:t xml:space="preserve"> אני בטוחה, למרות שאני מלאת מרץ בזכות עצמי.</w:t>
      </w:r>
    </w:p>
    <w:p w14:paraId="4ADB57FC" w14:textId="77777777" w:rsidR="0011265D" w:rsidRDefault="0011265D" w:rsidP="0033391B">
      <w:pPr>
        <w:rPr>
          <w:rFonts w:hint="cs"/>
          <w:rtl/>
        </w:rPr>
      </w:pPr>
      <w:bookmarkStart w:id="269" w:name="_ETM_Q1_825397"/>
      <w:bookmarkEnd w:id="269"/>
    </w:p>
    <w:p w14:paraId="5BCB2893" w14:textId="77777777" w:rsidR="0011265D" w:rsidRDefault="0011265D" w:rsidP="0011265D">
      <w:pPr>
        <w:pStyle w:val="a"/>
        <w:keepNext/>
        <w:rPr>
          <w:rFonts w:hint="cs"/>
          <w:rtl/>
        </w:rPr>
      </w:pPr>
      <w:bookmarkStart w:id="270" w:name="_ETM_Q1_825738"/>
      <w:bookmarkStart w:id="271" w:name="_ETM_Q1_826484"/>
      <w:bookmarkEnd w:id="270"/>
      <w:bookmarkEnd w:id="271"/>
      <w:r>
        <w:rPr>
          <w:rtl/>
        </w:rPr>
        <w:t>מירי רגב:</w:t>
      </w:r>
    </w:p>
    <w:p w14:paraId="1BE07AED" w14:textId="77777777" w:rsidR="0011265D" w:rsidRDefault="0011265D" w:rsidP="0011265D">
      <w:pPr>
        <w:pStyle w:val="KeepWithNext"/>
        <w:rPr>
          <w:rFonts w:hint="cs"/>
          <w:rtl/>
        </w:rPr>
      </w:pPr>
    </w:p>
    <w:p w14:paraId="0DD8A2AE" w14:textId="77777777" w:rsidR="0011265D" w:rsidRDefault="0011265D" w:rsidP="0011265D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272" w:name="_ETM_Q1_827116"/>
      <w:bookmarkEnd w:id="272"/>
      <w:r>
        <w:rPr>
          <w:rFonts w:hint="cs"/>
          <w:rtl/>
        </w:rPr>
        <w:t>לא זקוקה לתמרוץ ואני מתנגדת כבר לוועדה משותפת.</w:t>
      </w:r>
    </w:p>
    <w:p w14:paraId="4AE592C0" w14:textId="77777777" w:rsidR="0011265D" w:rsidRDefault="0011265D" w:rsidP="0011265D">
      <w:pPr>
        <w:rPr>
          <w:rFonts w:hint="cs"/>
          <w:rtl/>
        </w:rPr>
      </w:pPr>
      <w:bookmarkStart w:id="273" w:name="_ETM_Q1_826974"/>
      <w:bookmarkEnd w:id="273"/>
    </w:p>
    <w:p w14:paraId="643BA9A9" w14:textId="77777777" w:rsidR="0011265D" w:rsidRDefault="0011265D" w:rsidP="0011265D">
      <w:pPr>
        <w:pStyle w:val="a"/>
        <w:keepNext/>
        <w:rPr>
          <w:rFonts w:hint="cs"/>
          <w:rtl/>
        </w:rPr>
      </w:pPr>
      <w:bookmarkStart w:id="274" w:name="_ETM_Q1_828149"/>
      <w:bookmarkStart w:id="275" w:name="_ETM_Q1_829165"/>
      <w:bookmarkEnd w:id="274"/>
      <w:bookmarkEnd w:id="275"/>
      <w:r>
        <w:rPr>
          <w:rtl/>
        </w:rPr>
        <w:t>מיכל רוזין:</w:t>
      </w:r>
    </w:p>
    <w:p w14:paraId="5FE8B765" w14:textId="77777777" w:rsidR="0011265D" w:rsidRDefault="0011265D" w:rsidP="0011265D">
      <w:pPr>
        <w:pStyle w:val="KeepWithNext"/>
        <w:rPr>
          <w:rFonts w:hint="cs"/>
          <w:rtl/>
        </w:rPr>
      </w:pPr>
    </w:p>
    <w:p w14:paraId="7DD09952" w14:textId="77777777" w:rsidR="0011265D" w:rsidRDefault="0011265D" w:rsidP="0011265D">
      <w:pPr>
        <w:rPr>
          <w:rFonts w:hint="cs"/>
          <w:rtl/>
        </w:rPr>
      </w:pPr>
      <w:r>
        <w:rPr>
          <w:rFonts w:hint="cs"/>
          <w:rtl/>
        </w:rPr>
        <w:t xml:space="preserve">אז אני אשמח </w:t>
      </w:r>
      <w:bookmarkStart w:id="276" w:name="_ETM_Q1_828166"/>
      <w:bookmarkEnd w:id="276"/>
      <w:r>
        <w:rPr>
          <w:rFonts w:hint="cs"/>
          <w:rtl/>
        </w:rPr>
        <w:t>לשמוע התנגדות מהותית כי אין פה התנגדות מהותית.</w:t>
      </w:r>
    </w:p>
    <w:p w14:paraId="4696D3C1" w14:textId="77777777" w:rsidR="0011265D" w:rsidRDefault="0011265D" w:rsidP="00046290">
      <w:pPr>
        <w:ind w:firstLine="0"/>
        <w:rPr>
          <w:rFonts w:hint="cs"/>
          <w:rtl/>
        </w:rPr>
      </w:pPr>
      <w:bookmarkStart w:id="277" w:name="_ETM_Q1_831131"/>
      <w:bookmarkStart w:id="278" w:name="_ETM_Q1_831379"/>
      <w:bookmarkEnd w:id="277"/>
      <w:bookmarkEnd w:id="278"/>
    </w:p>
    <w:p w14:paraId="23465B6C" w14:textId="77777777" w:rsidR="0011265D" w:rsidRDefault="0011265D" w:rsidP="0011265D">
      <w:pPr>
        <w:pStyle w:val="a"/>
        <w:keepNext/>
        <w:rPr>
          <w:rFonts w:hint="cs"/>
          <w:rtl/>
        </w:rPr>
      </w:pPr>
      <w:bookmarkStart w:id="279" w:name="_ETM_Q1_832249"/>
      <w:bookmarkStart w:id="280" w:name="_ETM_Q1_833481"/>
      <w:bookmarkEnd w:id="279"/>
      <w:bookmarkEnd w:id="280"/>
      <w:r>
        <w:rPr>
          <w:rtl/>
        </w:rPr>
        <w:t>מירי רגב:</w:t>
      </w:r>
    </w:p>
    <w:p w14:paraId="5D2DFC93" w14:textId="77777777" w:rsidR="0011265D" w:rsidRDefault="0011265D" w:rsidP="0011265D">
      <w:pPr>
        <w:pStyle w:val="KeepWithNext"/>
        <w:rPr>
          <w:rFonts w:hint="cs"/>
          <w:rtl/>
        </w:rPr>
      </w:pPr>
    </w:p>
    <w:p w14:paraId="483F7209" w14:textId="77777777" w:rsidR="0011265D" w:rsidRDefault="0011265D" w:rsidP="0011265D">
      <w:pPr>
        <w:rPr>
          <w:rFonts w:hint="cs"/>
          <w:rtl/>
        </w:rPr>
      </w:pPr>
      <w:r>
        <w:rPr>
          <w:rFonts w:hint="cs"/>
          <w:rtl/>
        </w:rPr>
        <w:t>אני חושבת שצ</w:t>
      </w:r>
      <w:bookmarkStart w:id="281" w:name="_ETM_Q1_832423"/>
      <w:bookmarkEnd w:id="281"/>
      <w:r>
        <w:rPr>
          <w:rFonts w:hint="cs"/>
          <w:rtl/>
        </w:rPr>
        <w:t xml:space="preserve">ריך להביא את זה להצבעה. עם כל הכבוד, די. </w:t>
      </w:r>
      <w:bookmarkStart w:id="282" w:name="_ETM_Q1_835388"/>
      <w:bookmarkEnd w:id="282"/>
      <w:r>
        <w:rPr>
          <w:rFonts w:hint="cs"/>
          <w:rtl/>
        </w:rPr>
        <w:t>הנושא הזה הוא פרופר של ועדת הפנים, דין רציפות.</w:t>
      </w:r>
    </w:p>
    <w:p w14:paraId="4506ACEB" w14:textId="77777777" w:rsidR="0011265D" w:rsidRDefault="0011265D" w:rsidP="00046290">
      <w:pPr>
        <w:ind w:firstLine="0"/>
        <w:rPr>
          <w:rFonts w:hint="cs"/>
          <w:rtl/>
        </w:rPr>
      </w:pPr>
      <w:bookmarkStart w:id="283" w:name="_ETM_Q1_837922"/>
      <w:bookmarkEnd w:id="283"/>
    </w:p>
    <w:p w14:paraId="2C24918F" w14:textId="77777777" w:rsidR="0011265D" w:rsidRDefault="0011265D" w:rsidP="0011265D">
      <w:pPr>
        <w:pStyle w:val="a"/>
        <w:keepNext/>
        <w:rPr>
          <w:rFonts w:hint="cs"/>
          <w:rtl/>
        </w:rPr>
      </w:pPr>
      <w:bookmarkStart w:id="284" w:name="_ETM_Q1_838838"/>
      <w:bookmarkEnd w:id="284"/>
      <w:r>
        <w:rPr>
          <w:rtl/>
        </w:rPr>
        <w:t>מיכל רוזין:</w:t>
      </w:r>
    </w:p>
    <w:p w14:paraId="11F0DACB" w14:textId="77777777" w:rsidR="0011265D" w:rsidRDefault="0011265D" w:rsidP="0011265D">
      <w:pPr>
        <w:pStyle w:val="KeepWithNext"/>
        <w:rPr>
          <w:rFonts w:hint="cs"/>
          <w:rtl/>
        </w:rPr>
      </w:pPr>
    </w:p>
    <w:p w14:paraId="600647EE" w14:textId="77777777" w:rsidR="0011265D" w:rsidRDefault="00046290" w:rsidP="0011265D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11265D">
        <w:rPr>
          <w:rFonts w:hint="cs"/>
          <w:rtl/>
        </w:rPr>
        <w:t xml:space="preserve">זלזול של </w:t>
      </w:r>
      <w:bookmarkStart w:id="285" w:name="_ETM_Q1_836956"/>
      <w:bookmarkEnd w:id="285"/>
      <w:r w:rsidR="0011265D">
        <w:rPr>
          <w:rFonts w:hint="cs"/>
          <w:rtl/>
        </w:rPr>
        <w:t>הכנסת בוועדה שהיא הקימה.</w:t>
      </w:r>
    </w:p>
    <w:p w14:paraId="6C02596A" w14:textId="77777777" w:rsidR="0011265D" w:rsidRDefault="0011265D" w:rsidP="0011265D">
      <w:pPr>
        <w:rPr>
          <w:rFonts w:hint="cs"/>
          <w:rtl/>
        </w:rPr>
      </w:pPr>
      <w:bookmarkStart w:id="286" w:name="_ETM_Q1_840934"/>
      <w:bookmarkEnd w:id="286"/>
    </w:p>
    <w:p w14:paraId="312D1D30" w14:textId="77777777" w:rsidR="0011265D" w:rsidRDefault="0011265D" w:rsidP="0011265D">
      <w:pPr>
        <w:pStyle w:val="a"/>
        <w:keepNext/>
        <w:rPr>
          <w:rFonts w:hint="cs"/>
          <w:rtl/>
        </w:rPr>
      </w:pPr>
      <w:bookmarkStart w:id="287" w:name="_ETM_Q1_841850"/>
      <w:bookmarkStart w:id="288" w:name="_ETM_Q1_839472"/>
      <w:bookmarkEnd w:id="287"/>
      <w:bookmarkEnd w:id="288"/>
      <w:r>
        <w:rPr>
          <w:rtl/>
        </w:rPr>
        <w:t>מירי רגב:</w:t>
      </w:r>
    </w:p>
    <w:p w14:paraId="2AC580A6" w14:textId="77777777" w:rsidR="0011265D" w:rsidRDefault="0011265D" w:rsidP="0011265D">
      <w:pPr>
        <w:pStyle w:val="KeepWithNext"/>
        <w:rPr>
          <w:rFonts w:hint="cs"/>
          <w:rtl/>
        </w:rPr>
      </w:pPr>
    </w:p>
    <w:p w14:paraId="75E51B58" w14:textId="77777777" w:rsidR="0011265D" w:rsidRDefault="0011265D" w:rsidP="0011265D">
      <w:pPr>
        <w:rPr>
          <w:rFonts w:hint="cs"/>
          <w:rtl/>
        </w:rPr>
      </w:pPr>
      <w:r>
        <w:rPr>
          <w:rFonts w:hint="cs"/>
          <w:rtl/>
        </w:rPr>
        <w:t xml:space="preserve">שום זלזול של הכנסת ושום </w:t>
      </w:r>
      <w:bookmarkStart w:id="289" w:name="_ETM_Q1_841911"/>
      <w:bookmarkEnd w:id="289"/>
      <w:r>
        <w:rPr>
          <w:rFonts w:hint="cs"/>
          <w:rtl/>
        </w:rPr>
        <w:t>דבר.</w:t>
      </w:r>
    </w:p>
    <w:p w14:paraId="71570443" w14:textId="77777777" w:rsidR="0011265D" w:rsidRDefault="0011265D" w:rsidP="00046290">
      <w:pPr>
        <w:ind w:firstLine="0"/>
        <w:rPr>
          <w:rFonts w:hint="cs"/>
          <w:rtl/>
        </w:rPr>
      </w:pPr>
      <w:bookmarkStart w:id="290" w:name="_ETM_Q1_842611"/>
      <w:bookmarkStart w:id="291" w:name="_ETM_Q1_842860"/>
      <w:bookmarkEnd w:id="290"/>
      <w:bookmarkEnd w:id="291"/>
    </w:p>
    <w:p w14:paraId="324B83F0" w14:textId="77777777" w:rsidR="0011265D" w:rsidRDefault="0011265D" w:rsidP="0011265D">
      <w:pPr>
        <w:pStyle w:val="af"/>
        <w:keepNext/>
        <w:rPr>
          <w:rFonts w:hint="cs"/>
          <w:rtl/>
        </w:rPr>
      </w:pPr>
      <w:bookmarkStart w:id="292" w:name="_ETM_Q1_843231"/>
      <w:bookmarkEnd w:id="292"/>
      <w:r>
        <w:rPr>
          <w:rtl/>
        </w:rPr>
        <w:t>היו"ר צחי הנגבי:</w:t>
      </w:r>
    </w:p>
    <w:p w14:paraId="161162EF" w14:textId="77777777" w:rsidR="0011265D" w:rsidRDefault="0011265D" w:rsidP="0011265D">
      <w:pPr>
        <w:pStyle w:val="KeepWithNext"/>
        <w:rPr>
          <w:rFonts w:hint="cs"/>
          <w:rtl/>
        </w:rPr>
      </w:pPr>
    </w:p>
    <w:p w14:paraId="340D2F03" w14:textId="77777777" w:rsidR="0011265D" w:rsidRDefault="0011265D" w:rsidP="0011265D">
      <w:pPr>
        <w:rPr>
          <w:rFonts w:hint="cs"/>
          <w:rtl/>
        </w:rPr>
      </w:pPr>
      <w:r>
        <w:rPr>
          <w:rFonts w:hint="cs"/>
          <w:rtl/>
        </w:rPr>
        <w:t xml:space="preserve">רבותי, הבקשה הוגדרה כפי שהיא הוגדרה ואני מעלה אותה </w:t>
      </w:r>
      <w:bookmarkStart w:id="293" w:name="_ETM_Q1_850698"/>
      <w:bookmarkEnd w:id="293"/>
      <w:r>
        <w:rPr>
          <w:rFonts w:hint="cs"/>
          <w:rtl/>
        </w:rPr>
        <w:t>להצבעה.</w:t>
      </w:r>
    </w:p>
    <w:p w14:paraId="78D144CD" w14:textId="77777777" w:rsidR="0011265D" w:rsidRDefault="0011265D" w:rsidP="0011265D">
      <w:pPr>
        <w:rPr>
          <w:rFonts w:hint="cs"/>
          <w:rtl/>
        </w:rPr>
      </w:pPr>
      <w:bookmarkStart w:id="294" w:name="_ETM_Q1_851544"/>
      <w:bookmarkStart w:id="295" w:name="_ETM_Q1_851792"/>
      <w:bookmarkEnd w:id="294"/>
      <w:bookmarkEnd w:id="295"/>
    </w:p>
    <w:p w14:paraId="0F496DF4" w14:textId="77777777" w:rsidR="0011265D" w:rsidRDefault="0011265D" w:rsidP="0011265D">
      <w:pPr>
        <w:rPr>
          <w:rFonts w:hint="cs"/>
          <w:rtl/>
        </w:rPr>
      </w:pPr>
      <w:r>
        <w:rPr>
          <w:rFonts w:hint="cs"/>
          <w:rtl/>
        </w:rPr>
        <w:t xml:space="preserve">מי בעד הבקשה של חברת הכנסת מיכל רוזין להעביר את </w:t>
      </w:r>
      <w:bookmarkStart w:id="296" w:name="_ETM_Q1_856041"/>
      <w:bookmarkEnd w:id="296"/>
      <w:r>
        <w:rPr>
          <w:rFonts w:hint="cs"/>
          <w:rtl/>
        </w:rPr>
        <w:t>הנושא לוועדה בראשותה?</w:t>
      </w:r>
    </w:p>
    <w:p w14:paraId="0F0BD853" w14:textId="77777777" w:rsidR="0011265D" w:rsidRDefault="0011265D" w:rsidP="0011265D">
      <w:pPr>
        <w:rPr>
          <w:rFonts w:hint="cs"/>
          <w:rtl/>
        </w:rPr>
      </w:pPr>
    </w:p>
    <w:p w14:paraId="5476A1D9" w14:textId="77777777" w:rsidR="0011265D" w:rsidRDefault="0011265D" w:rsidP="0011265D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14:paraId="662BD66D" w14:textId="77777777" w:rsidR="0011265D" w:rsidRDefault="0011265D" w:rsidP="0011265D">
      <w:pPr>
        <w:pStyle w:val="KeepWithNext"/>
        <w:rPr>
          <w:rFonts w:hint="cs"/>
          <w:rtl/>
        </w:rPr>
      </w:pPr>
    </w:p>
    <w:p w14:paraId="3ACDF036" w14:textId="77777777" w:rsidR="0011265D" w:rsidRDefault="0011265D" w:rsidP="0011265D">
      <w:pPr>
        <w:rPr>
          <w:rFonts w:hint="cs"/>
          <w:rtl/>
        </w:rPr>
      </w:pPr>
      <w:r>
        <w:rPr>
          <w:rFonts w:hint="cs"/>
          <w:rtl/>
        </w:rPr>
        <w:t>אני מצביעה במקום - - -</w:t>
      </w:r>
    </w:p>
    <w:p w14:paraId="09850E94" w14:textId="77777777" w:rsidR="0011265D" w:rsidRDefault="0011265D" w:rsidP="0011265D">
      <w:pPr>
        <w:rPr>
          <w:rFonts w:hint="cs"/>
          <w:rtl/>
        </w:rPr>
      </w:pPr>
      <w:bookmarkStart w:id="297" w:name="_ETM_Q1_859832"/>
      <w:bookmarkStart w:id="298" w:name="_ETM_Q1_860092"/>
      <w:bookmarkEnd w:id="297"/>
      <w:bookmarkEnd w:id="298"/>
    </w:p>
    <w:p w14:paraId="508CF7C4" w14:textId="77777777" w:rsidR="0011265D" w:rsidRDefault="0011265D" w:rsidP="0011265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B09F64A" w14:textId="77777777" w:rsidR="0011265D" w:rsidRDefault="0011265D" w:rsidP="0011265D">
      <w:pPr>
        <w:pStyle w:val="KeepWithNext"/>
        <w:rPr>
          <w:rFonts w:hint="cs"/>
          <w:rtl/>
        </w:rPr>
      </w:pPr>
    </w:p>
    <w:p w14:paraId="583A57C9" w14:textId="77777777" w:rsidR="0011265D" w:rsidRDefault="0011265D" w:rsidP="0011265D">
      <w:pPr>
        <w:rPr>
          <w:rFonts w:hint="cs"/>
          <w:rtl/>
        </w:rPr>
      </w:pPr>
      <w:r>
        <w:rPr>
          <w:rFonts w:hint="cs"/>
          <w:rtl/>
        </w:rPr>
        <w:t>בסדר גמור.</w:t>
      </w:r>
    </w:p>
    <w:p w14:paraId="5146B13B" w14:textId="77777777" w:rsidR="0011265D" w:rsidRDefault="0011265D" w:rsidP="0011265D">
      <w:pPr>
        <w:rPr>
          <w:rFonts w:hint="cs"/>
          <w:rtl/>
        </w:rPr>
      </w:pPr>
      <w:bookmarkStart w:id="299" w:name="_ETM_Q1_860939"/>
      <w:bookmarkStart w:id="300" w:name="_ETM_Q1_861182"/>
      <w:bookmarkEnd w:id="299"/>
      <w:bookmarkEnd w:id="300"/>
    </w:p>
    <w:p w14:paraId="2009FDE6" w14:textId="77777777" w:rsidR="0011265D" w:rsidRDefault="0011265D" w:rsidP="0011265D">
      <w:pPr>
        <w:rPr>
          <w:rFonts w:hint="cs"/>
          <w:rtl/>
        </w:rPr>
      </w:pPr>
      <w:r>
        <w:rPr>
          <w:rFonts w:hint="cs"/>
          <w:rtl/>
        </w:rPr>
        <w:t>מי נגד?</w:t>
      </w:r>
      <w:bookmarkStart w:id="301" w:name="_ETM_Q1_863099"/>
      <w:bookmarkEnd w:id="301"/>
    </w:p>
    <w:p w14:paraId="3A5E35C0" w14:textId="77777777" w:rsidR="0011265D" w:rsidRDefault="0011265D" w:rsidP="0011265D">
      <w:pPr>
        <w:rPr>
          <w:rFonts w:hint="cs"/>
          <w:rtl/>
        </w:rPr>
      </w:pPr>
      <w:bookmarkStart w:id="302" w:name="_ETM_Q1_863341"/>
      <w:bookmarkEnd w:id="302"/>
    </w:p>
    <w:p w14:paraId="4B40CE62" w14:textId="77777777" w:rsidR="0011265D" w:rsidRDefault="0011265D" w:rsidP="00046290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103A51F5" w14:textId="77777777" w:rsidR="0011265D" w:rsidRDefault="0011265D" w:rsidP="0004629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046290">
        <w:rPr>
          <w:rFonts w:hint="cs"/>
          <w:rtl/>
        </w:rPr>
        <w:t>2</w:t>
      </w:r>
    </w:p>
    <w:p w14:paraId="2866DB01" w14:textId="77777777" w:rsidR="0011265D" w:rsidRDefault="0011265D" w:rsidP="0011265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0CEC7548" w14:textId="77777777" w:rsidR="0011265D" w:rsidRDefault="0011265D" w:rsidP="0011265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665BFC4F" w14:textId="77777777" w:rsidR="0011265D" w:rsidRDefault="0011265D" w:rsidP="00117DFD">
      <w:pPr>
        <w:pStyle w:val="ab"/>
        <w:rPr>
          <w:rFonts w:hint="cs"/>
          <w:rtl/>
        </w:rPr>
      </w:pPr>
      <w:r>
        <w:rPr>
          <w:rFonts w:hint="cs"/>
          <w:rtl/>
        </w:rPr>
        <w:t>בקשתה של יושבת-ראש הוועדה לבחינת בעיית העובדים הזרים להעברת הצעת חוק למניעת הסתננות (עבירות ושיפוט) איסור הוצאה מישראל של כספי מסתנן (הוראת שעה), התשע"ב-2012, מוועדת הפנים והגנת הסביבה</w:t>
      </w:r>
      <w:r w:rsidR="00046290">
        <w:rPr>
          <w:rFonts w:hint="cs"/>
          <w:rtl/>
        </w:rPr>
        <w:t xml:space="preserve"> לוועדת לבחינת בעיית העובדים הז</w:t>
      </w:r>
      <w:r>
        <w:rPr>
          <w:rFonts w:hint="cs"/>
          <w:rtl/>
        </w:rPr>
        <w:t>ר</w:t>
      </w:r>
      <w:r w:rsidR="00046290">
        <w:rPr>
          <w:rFonts w:hint="cs"/>
          <w:rtl/>
        </w:rPr>
        <w:t>י</w:t>
      </w:r>
      <w:r>
        <w:rPr>
          <w:rFonts w:hint="cs"/>
          <w:rtl/>
        </w:rPr>
        <w:t>ם לא נתקבלה.</w:t>
      </w:r>
    </w:p>
    <w:p w14:paraId="71EB4288" w14:textId="77777777" w:rsidR="0011265D" w:rsidRPr="0011265D" w:rsidRDefault="0011265D" w:rsidP="0011265D">
      <w:pPr>
        <w:rPr>
          <w:rFonts w:hint="cs"/>
          <w:rtl/>
        </w:rPr>
      </w:pPr>
      <w:bookmarkStart w:id="303" w:name="_ETM_Q1_863015"/>
      <w:bookmarkEnd w:id="303"/>
    </w:p>
    <w:p w14:paraId="69644175" w14:textId="77777777" w:rsidR="0011265D" w:rsidRDefault="0011265D" w:rsidP="0011265D">
      <w:pPr>
        <w:pStyle w:val="af"/>
        <w:keepNext/>
        <w:rPr>
          <w:rFonts w:hint="cs"/>
          <w:rtl/>
        </w:rPr>
      </w:pPr>
      <w:bookmarkStart w:id="304" w:name="_ETM_Q1_863776"/>
      <w:bookmarkEnd w:id="304"/>
      <w:r>
        <w:rPr>
          <w:rtl/>
        </w:rPr>
        <w:t>היו"ר צחי הנגבי:</w:t>
      </w:r>
    </w:p>
    <w:p w14:paraId="46300EA1" w14:textId="77777777" w:rsidR="0011265D" w:rsidRDefault="0011265D" w:rsidP="0011265D">
      <w:pPr>
        <w:pStyle w:val="KeepWithNext"/>
        <w:rPr>
          <w:rFonts w:hint="cs"/>
          <w:rtl/>
        </w:rPr>
      </w:pPr>
    </w:p>
    <w:p w14:paraId="3CAE0A42" w14:textId="77777777" w:rsidR="0011265D" w:rsidRDefault="0011265D" w:rsidP="0011265D">
      <w:pPr>
        <w:rPr>
          <w:rFonts w:hint="cs"/>
          <w:rtl/>
        </w:rPr>
      </w:pPr>
      <w:r>
        <w:rPr>
          <w:rFonts w:hint="cs"/>
          <w:rtl/>
        </w:rPr>
        <w:t>תודה, הבקשה נדחתה.</w:t>
      </w:r>
    </w:p>
    <w:p w14:paraId="7BCC62A9" w14:textId="77777777" w:rsidR="0011265D" w:rsidRDefault="0011265D" w:rsidP="0011265D">
      <w:pPr>
        <w:rPr>
          <w:rFonts w:hint="cs"/>
          <w:rtl/>
        </w:rPr>
      </w:pPr>
      <w:bookmarkStart w:id="305" w:name="_ETM_Q1_862798"/>
      <w:bookmarkEnd w:id="305"/>
    </w:p>
    <w:p w14:paraId="6AF1E1AE" w14:textId="77777777" w:rsidR="0011265D" w:rsidRDefault="0011265D" w:rsidP="00046290">
      <w:pPr>
        <w:rPr>
          <w:rFonts w:hint="cs"/>
          <w:rtl/>
        </w:rPr>
      </w:pPr>
      <w:bookmarkStart w:id="306" w:name="_ETM_Q1_863031"/>
      <w:bookmarkEnd w:id="306"/>
      <w:r>
        <w:rPr>
          <w:rFonts w:hint="cs"/>
          <w:rtl/>
        </w:rPr>
        <w:t>אני מודה לכולם. ב</w:t>
      </w:r>
      <w:r w:rsidR="00046290">
        <w:rPr>
          <w:rFonts w:hint="cs"/>
          <w:rtl/>
        </w:rPr>
        <w:t xml:space="preserve">שעה </w:t>
      </w:r>
      <w:r>
        <w:rPr>
          <w:rFonts w:hint="cs"/>
          <w:rtl/>
        </w:rPr>
        <w:t>11:00 נפגשים.</w:t>
      </w:r>
    </w:p>
    <w:p w14:paraId="5C6BCCD1" w14:textId="77777777" w:rsidR="0011265D" w:rsidRDefault="0011265D" w:rsidP="0011265D">
      <w:pPr>
        <w:rPr>
          <w:rFonts w:hint="cs"/>
          <w:rtl/>
        </w:rPr>
      </w:pPr>
      <w:bookmarkStart w:id="307" w:name="_ETM_Q1_866032"/>
      <w:bookmarkEnd w:id="307"/>
    </w:p>
    <w:p w14:paraId="2E9D4A77" w14:textId="77777777" w:rsidR="0011265D" w:rsidRDefault="0011265D" w:rsidP="0011265D">
      <w:pPr>
        <w:pStyle w:val="a"/>
        <w:keepNext/>
        <w:rPr>
          <w:rFonts w:hint="cs"/>
          <w:rtl/>
        </w:rPr>
      </w:pPr>
      <w:bookmarkStart w:id="308" w:name="_ETM_Q1_866293"/>
      <w:bookmarkStart w:id="309" w:name="_ETM_Q1_866287"/>
      <w:bookmarkEnd w:id="308"/>
      <w:bookmarkEnd w:id="309"/>
      <w:r>
        <w:rPr>
          <w:rtl/>
        </w:rPr>
        <w:t>מירי רגב:</w:t>
      </w:r>
    </w:p>
    <w:p w14:paraId="633E7738" w14:textId="77777777" w:rsidR="0011265D" w:rsidRDefault="0011265D" w:rsidP="0011265D">
      <w:pPr>
        <w:pStyle w:val="KeepWithNext"/>
        <w:rPr>
          <w:rFonts w:hint="cs"/>
          <w:rtl/>
        </w:rPr>
      </w:pPr>
    </w:p>
    <w:p w14:paraId="6E707DD3" w14:textId="77777777" w:rsidR="0011265D" w:rsidRDefault="0011265D" w:rsidP="0011265D">
      <w:pPr>
        <w:rPr>
          <w:rFonts w:hint="cs"/>
          <w:rtl/>
        </w:rPr>
      </w:pPr>
      <w:r>
        <w:rPr>
          <w:rFonts w:hint="cs"/>
          <w:rtl/>
        </w:rPr>
        <w:t>תודה רבה, כבוד היושב</w:t>
      </w:r>
      <w:bookmarkStart w:id="310" w:name="_ETM_Q1_870828"/>
      <w:bookmarkEnd w:id="310"/>
      <w:r>
        <w:rPr>
          <w:rFonts w:hint="cs"/>
          <w:rtl/>
        </w:rPr>
        <w:t>-ראש.</w:t>
      </w:r>
    </w:p>
    <w:p w14:paraId="6C9809BA" w14:textId="77777777" w:rsidR="0011265D" w:rsidRDefault="0011265D" w:rsidP="0011265D">
      <w:pPr>
        <w:rPr>
          <w:rFonts w:hint="cs"/>
          <w:rtl/>
        </w:rPr>
      </w:pPr>
    </w:p>
    <w:p w14:paraId="1FBA0B00" w14:textId="77777777" w:rsidR="0011265D" w:rsidRDefault="0011265D" w:rsidP="0011265D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</w:t>
      </w:r>
      <w:r>
        <w:rPr>
          <w:rFonts w:hint="cs"/>
          <w:rtl/>
        </w:rPr>
        <w:t xml:space="preserve"> 10:00</w:t>
      </w:r>
      <w:r>
        <w:rPr>
          <w:rtl/>
        </w:rPr>
        <w:t>.</w:t>
      </w:r>
    </w:p>
    <w:p w14:paraId="3F44BE2A" w14:textId="77777777" w:rsidR="0011265D" w:rsidRDefault="0011265D" w:rsidP="0011265D">
      <w:pPr>
        <w:pStyle w:val="KeepWithNext"/>
        <w:rPr>
          <w:rFonts w:hint="cs"/>
          <w:rtl/>
        </w:rPr>
      </w:pPr>
    </w:p>
    <w:p w14:paraId="4B402FD1" w14:textId="77777777" w:rsidR="0011265D" w:rsidRDefault="0011265D" w:rsidP="0011265D">
      <w:pPr>
        <w:rPr>
          <w:rFonts w:hint="cs"/>
          <w:rtl/>
        </w:rPr>
      </w:pPr>
    </w:p>
    <w:p w14:paraId="7877479A" w14:textId="77777777" w:rsidR="0011265D" w:rsidRPr="008713A4" w:rsidRDefault="0011265D" w:rsidP="0011265D">
      <w:pPr>
        <w:rPr>
          <w:rFonts w:hint="cs"/>
        </w:rPr>
      </w:pPr>
      <w:bookmarkStart w:id="311" w:name="_ETM_Q1_866487"/>
      <w:bookmarkEnd w:id="311"/>
    </w:p>
    <w:sectPr w:rsidR="0011265D" w:rsidRPr="008713A4" w:rsidSect="00645BD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99729" w14:textId="77777777" w:rsidR="0090087A" w:rsidRDefault="0090087A">
      <w:r>
        <w:separator/>
      </w:r>
    </w:p>
  </w:endnote>
  <w:endnote w:type="continuationSeparator" w:id="0">
    <w:p w14:paraId="6DE924D0" w14:textId="77777777" w:rsidR="0090087A" w:rsidRDefault="0090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2E79E" w14:textId="77777777" w:rsidR="0090087A" w:rsidRDefault="0090087A">
      <w:r>
        <w:separator/>
      </w:r>
    </w:p>
  </w:footnote>
  <w:footnote w:type="continuationSeparator" w:id="0">
    <w:p w14:paraId="4A438D5B" w14:textId="77777777" w:rsidR="0090087A" w:rsidRDefault="00900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205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E577C21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1C67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5BD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5E8ADCF" w14:textId="77777777" w:rsidR="00D86E57" w:rsidRPr="00CC5815" w:rsidRDefault="000A02B3" w:rsidP="008E5E3F">
    <w:pPr>
      <w:pStyle w:val="Header"/>
      <w:ind w:firstLine="0"/>
    </w:pPr>
    <w:r>
      <w:rPr>
        <w:rtl/>
      </w:rPr>
      <w:t>ועדת הכנסת</w:t>
    </w:r>
  </w:p>
  <w:p w14:paraId="3A60B677" w14:textId="77777777" w:rsidR="00D86E57" w:rsidRPr="00CC5815" w:rsidRDefault="000A02B3" w:rsidP="008E5E3F">
    <w:pPr>
      <w:pStyle w:val="Header"/>
      <w:ind w:firstLine="0"/>
      <w:rPr>
        <w:rFonts w:hint="cs"/>
        <w:rtl/>
      </w:rPr>
    </w:pPr>
    <w:r>
      <w:rPr>
        <w:rtl/>
      </w:rPr>
      <w:t>20/05/2013</w:t>
    </w:r>
  </w:p>
  <w:p w14:paraId="2B44CC06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89605283">
    <w:abstractNumId w:val="0"/>
  </w:num>
  <w:num w:numId="2" w16cid:durableId="634482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46290"/>
    <w:rsid w:val="00067F42"/>
    <w:rsid w:val="00092B80"/>
    <w:rsid w:val="000A02B3"/>
    <w:rsid w:val="000B2EE6"/>
    <w:rsid w:val="000E3314"/>
    <w:rsid w:val="000F2459"/>
    <w:rsid w:val="0011265D"/>
    <w:rsid w:val="00117DFD"/>
    <w:rsid w:val="00167294"/>
    <w:rsid w:val="001673D4"/>
    <w:rsid w:val="00171E7F"/>
    <w:rsid w:val="001758C1"/>
    <w:rsid w:val="0017779F"/>
    <w:rsid w:val="001A74E9"/>
    <w:rsid w:val="001C44DA"/>
    <w:rsid w:val="001C4FDA"/>
    <w:rsid w:val="001D33AA"/>
    <w:rsid w:val="001D440C"/>
    <w:rsid w:val="001F5FCE"/>
    <w:rsid w:val="00215B20"/>
    <w:rsid w:val="00227FEF"/>
    <w:rsid w:val="00261554"/>
    <w:rsid w:val="00275C03"/>
    <w:rsid w:val="00280D58"/>
    <w:rsid w:val="00303B4C"/>
    <w:rsid w:val="00321E62"/>
    <w:rsid w:val="0033391B"/>
    <w:rsid w:val="00340AFA"/>
    <w:rsid w:val="003658CB"/>
    <w:rsid w:val="00366CFB"/>
    <w:rsid w:val="00373508"/>
    <w:rsid w:val="003C279D"/>
    <w:rsid w:val="003D6736"/>
    <w:rsid w:val="003E10CE"/>
    <w:rsid w:val="003F0A5F"/>
    <w:rsid w:val="00420E41"/>
    <w:rsid w:val="00424C94"/>
    <w:rsid w:val="00445104"/>
    <w:rsid w:val="00447608"/>
    <w:rsid w:val="00451746"/>
    <w:rsid w:val="00470EAC"/>
    <w:rsid w:val="0049458B"/>
    <w:rsid w:val="00495FD8"/>
    <w:rsid w:val="004A06E0"/>
    <w:rsid w:val="004B0A65"/>
    <w:rsid w:val="004B1BE9"/>
    <w:rsid w:val="004C5166"/>
    <w:rsid w:val="00500C0C"/>
    <w:rsid w:val="00546678"/>
    <w:rsid w:val="00554711"/>
    <w:rsid w:val="00575AF6"/>
    <w:rsid w:val="005817EC"/>
    <w:rsid w:val="00590B77"/>
    <w:rsid w:val="005A342D"/>
    <w:rsid w:val="005C363E"/>
    <w:rsid w:val="005D61F3"/>
    <w:rsid w:val="005F76B0"/>
    <w:rsid w:val="00634F61"/>
    <w:rsid w:val="00645BD7"/>
    <w:rsid w:val="00695A47"/>
    <w:rsid w:val="006A0CB7"/>
    <w:rsid w:val="006F0259"/>
    <w:rsid w:val="00702755"/>
    <w:rsid w:val="0070472C"/>
    <w:rsid w:val="007126E8"/>
    <w:rsid w:val="00724AFD"/>
    <w:rsid w:val="007872B4"/>
    <w:rsid w:val="00797E7C"/>
    <w:rsid w:val="008234EA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087A"/>
    <w:rsid w:val="0090279B"/>
    <w:rsid w:val="00914904"/>
    <w:rsid w:val="009258CE"/>
    <w:rsid w:val="009515F0"/>
    <w:rsid w:val="009830CB"/>
    <w:rsid w:val="009D27B8"/>
    <w:rsid w:val="009D478A"/>
    <w:rsid w:val="009D584E"/>
    <w:rsid w:val="009D76B4"/>
    <w:rsid w:val="009E6E93"/>
    <w:rsid w:val="009F1518"/>
    <w:rsid w:val="009F5773"/>
    <w:rsid w:val="00A15971"/>
    <w:rsid w:val="00A22C90"/>
    <w:rsid w:val="00A53720"/>
    <w:rsid w:val="00A66020"/>
    <w:rsid w:val="00AB02EE"/>
    <w:rsid w:val="00AD6FFC"/>
    <w:rsid w:val="00AF31E6"/>
    <w:rsid w:val="00AF4150"/>
    <w:rsid w:val="00B120B2"/>
    <w:rsid w:val="00B31DAC"/>
    <w:rsid w:val="00B50340"/>
    <w:rsid w:val="00B8517A"/>
    <w:rsid w:val="00BA6446"/>
    <w:rsid w:val="00BB10B6"/>
    <w:rsid w:val="00BD47B7"/>
    <w:rsid w:val="00C22DCB"/>
    <w:rsid w:val="00C27D58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326F"/>
    <w:rsid w:val="00D96B24"/>
    <w:rsid w:val="00E61903"/>
    <w:rsid w:val="00E64116"/>
    <w:rsid w:val="00E65BD4"/>
    <w:rsid w:val="00EB057D"/>
    <w:rsid w:val="00EB5C85"/>
    <w:rsid w:val="00EE09AD"/>
    <w:rsid w:val="00EE2B21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763161"/>
  <w15:chartTrackingRefBased/>
  <w15:docId w15:val="{20394266-9A8E-41E5-80D6-39F7C746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3AA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1D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12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12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1660</Words>
  <Characters>9463</Characters>
  <Application>Microsoft Office Word</Application>
  <DocSecurity>0</DocSecurity>
  <Lines>78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2013-05-22T05:43:00Z</cp:lastPrinted>
  <dcterms:created xsi:type="dcterms:W3CDTF">2022-07-09T13:33:00Z</dcterms:created>
  <dcterms:modified xsi:type="dcterms:W3CDTF">2022-07-09T13:33:00Z</dcterms:modified>
</cp:coreProperties>
</file>