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3CDD" w14:textId="77777777" w:rsidR="00E64116" w:rsidRPr="005817EC" w:rsidRDefault="00564664" w:rsidP="005817EC">
      <w:pPr>
        <w:ind w:firstLine="0"/>
        <w:outlineLvl w:val="0"/>
        <w:rPr>
          <w:rFonts w:hint="cs"/>
          <w:b/>
          <w:bCs/>
          <w:rtl/>
        </w:rPr>
      </w:pPr>
      <w:r>
        <w:rPr>
          <w:b/>
          <w:bCs/>
          <w:rtl/>
        </w:rPr>
        <w:t>הכנסת התשע-עשרה</w:t>
      </w:r>
    </w:p>
    <w:p w14:paraId="6EA9A7F3" w14:textId="77777777" w:rsidR="00A22C90" w:rsidRDefault="00A22C90" w:rsidP="008320F6">
      <w:pPr>
        <w:ind w:firstLine="0"/>
        <w:jc w:val="right"/>
        <w:outlineLvl w:val="0"/>
        <w:rPr>
          <w:b/>
          <w:bCs/>
          <w:rtl/>
        </w:rPr>
        <w:sectPr w:rsidR="00A22C90" w:rsidSect="005C308C">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7D9D01EC" w14:textId="77777777" w:rsidR="00E64116" w:rsidRPr="008713A4" w:rsidRDefault="00564664" w:rsidP="008320F6">
      <w:pPr>
        <w:ind w:firstLine="0"/>
        <w:rPr>
          <w:b/>
          <w:bCs/>
          <w:rtl/>
        </w:rPr>
      </w:pPr>
      <w:r>
        <w:rPr>
          <w:b/>
          <w:bCs/>
          <w:rtl/>
        </w:rPr>
        <w:t>מושב ראשון</w:t>
      </w:r>
    </w:p>
    <w:p w14:paraId="0B5FA343" w14:textId="77777777" w:rsidR="00E64116" w:rsidRPr="008713A4" w:rsidRDefault="00E64116" w:rsidP="0049458B">
      <w:pPr>
        <w:rPr>
          <w:rFonts w:hint="cs"/>
          <w:rtl/>
        </w:rPr>
      </w:pPr>
    </w:p>
    <w:p w14:paraId="6F0703CC" w14:textId="77777777" w:rsidR="00E64116" w:rsidRPr="008713A4" w:rsidRDefault="00E64116" w:rsidP="0049458B">
      <w:pPr>
        <w:rPr>
          <w:rFonts w:hint="cs"/>
          <w:rtl/>
        </w:rPr>
      </w:pPr>
    </w:p>
    <w:p w14:paraId="7B29ADBB" w14:textId="77777777" w:rsidR="00E64116" w:rsidRPr="008713A4" w:rsidRDefault="00E64116" w:rsidP="008320F6">
      <w:pPr>
        <w:ind w:firstLine="0"/>
        <w:jc w:val="center"/>
        <w:outlineLvl w:val="0"/>
        <w:rPr>
          <w:rFonts w:hint="cs"/>
          <w:b/>
          <w:bCs/>
          <w:rtl/>
        </w:rPr>
      </w:pPr>
    </w:p>
    <w:p w14:paraId="08FACC42" w14:textId="77777777" w:rsidR="00E64116" w:rsidRPr="008713A4" w:rsidRDefault="00564664" w:rsidP="008320F6">
      <w:pPr>
        <w:ind w:firstLine="0"/>
        <w:jc w:val="center"/>
        <w:outlineLvl w:val="0"/>
        <w:rPr>
          <w:rFonts w:hint="cs"/>
          <w:b/>
          <w:bCs/>
          <w:rtl/>
        </w:rPr>
      </w:pPr>
      <w:r>
        <w:rPr>
          <w:b/>
          <w:bCs/>
          <w:rtl/>
        </w:rPr>
        <w:t>פרוטוקול מס' 1</w:t>
      </w:r>
    </w:p>
    <w:p w14:paraId="187AB40E" w14:textId="77777777" w:rsidR="00E64116" w:rsidRPr="008713A4" w:rsidRDefault="00564664" w:rsidP="008320F6">
      <w:pPr>
        <w:ind w:firstLine="0"/>
        <w:jc w:val="center"/>
        <w:outlineLvl w:val="0"/>
        <w:rPr>
          <w:rFonts w:hint="cs"/>
          <w:b/>
          <w:bCs/>
          <w:rtl/>
        </w:rPr>
      </w:pPr>
      <w:r>
        <w:rPr>
          <w:b/>
          <w:bCs/>
          <w:rtl/>
        </w:rPr>
        <w:t>מישיבת</w:t>
      </w:r>
      <w:r>
        <w:rPr>
          <w:rFonts w:hint="cs"/>
          <w:b/>
          <w:bCs/>
          <w:rtl/>
        </w:rPr>
        <w:t xml:space="preserve"> הוועדה המשותפת לתקציב הכנסת</w:t>
      </w:r>
    </w:p>
    <w:p w14:paraId="365A39C7" w14:textId="77777777" w:rsidR="00E64116" w:rsidRPr="008713A4" w:rsidRDefault="00564664" w:rsidP="00445712">
      <w:pPr>
        <w:ind w:firstLine="0"/>
        <w:jc w:val="center"/>
        <w:outlineLvl w:val="0"/>
        <w:rPr>
          <w:rFonts w:hint="cs"/>
          <w:b/>
          <w:bCs/>
          <w:u w:val="single"/>
          <w:rtl/>
        </w:rPr>
      </w:pPr>
      <w:r>
        <w:rPr>
          <w:b/>
          <w:bCs/>
          <w:u w:val="single"/>
          <w:rtl/>
        </w:rPr>
        <w:t>יום שני, כ"ג בתמוז התשע"ג (1 ביולי 2013), שעה 9:00</w:t>
      </w:r>
    </w:p>
    <w:p w14:paraId="3E676614" w14:textId="77777777" w:rsidR="00E64116" w:rsidRPr="008713A4" w:rsidRDefault="00E64116" w:rsidP="008320F6">
      <w:pPr>
        <w:ind w:firstLine="0"/>
        <w:rPr>
          <w:rtl/>
        </w:rPr>
      </w:pPr>
    </w:p>
    <w:p w14:paraId="1FC3DE7D" w14:textId="77777777" w:rsidR="00E64116" w:rsidRPr="008713A4" w:rsidRDefault="00E64116" w:rsidP="008320F6">
      <w:pPr>
        <w:ind w:firstLine="0"/>
        <w:rPr>
          <w:rFonts w:hint="cs"/>
          <w:rtl/>
        </w:rPr>
      </w:pPr>
    </w:p>
    <w:p w14:paraId="383B375B"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52C75EA5" w14:textId="77777777" w:rsidR="00E64116" w:rsidRPr="008713A4" w:rsidRDefault="00564664" w:rsidP="00564664">
      <w:pPr>
        <w:ind w:firstLine="0"/>
        <w:rPr>
          <w:rFonts w:hint="cs"/>
          <w:rtl/>
        </w:rPr>
      </w:pPr>
      <w:r w:rsidRPr="00564664">
        <w:rPr>
          <w:rtl/>
        </w:rPr>
        <w:t xml:space="preserve">תקציב הכנסת לשנים </w:t>
      </w:r>
      <w:r>
        <w:rPr>
          <w:rFonts w:hint="cs"/>
          <w:rtl/>
        </w:rPr>
        <w:t>2014-2013</w:t>
      </w:r>
    </w:p>
    <w:p w14:paraId="4586CFCF" w14:textId="77777777" w:rsidR="00E64116" w:rsidRDefault="00E64116" w:rsidP="008320F6">
      <w:pPr>
        <w:ind w:firstLine="0"/>
        <w:rPr>
          <w:rtl/>
        </w:rPr>
      </w:pPr>
    </w:p>
    <w:p w14:paraId="5FDF194E" w14:textId="77777777" w:rsidR="00564664" w:rsidRPr="008713A4" w:rsidRDefault="00564664" w:rsidP="008320F6">
      <w:pPr>
        <w:ind w:firstLine="0"/>
        <w:rPr>
          <w:rtl/>
        </w:rPr>
      </w:pPr>
    </w:p>
    <w:p w14:paraId="0CDAAEC3" w14:textId="77777777" w:rsidR="00E64116" w:rsidRPr="008713A4" w:rsidRDefault="00E64116" w:rsidP="008320F6">
      <w:pPr>
        <w:ind w:firstLine="0"/>
        <w:outlineLvl w:val="0"/>
        <w:rPr>
          <w:b/>
          <w:bCs/>
          <w:u w:val="single"/>
          <w:rtl/>
        </w:rPr>
      </w:pPr>
      <w:r w:rsidRPr="008713A4">
        <w:rPr>
          <w:b/>
          <w:bCs/>
          <w:u w:val="single"/>
          <w:rtl/>
        </w:rPr>
        <w:t>נכחו:</w:t>
      </w:r>
    </w:p>
    <w:p w14:paraId="3C6F381F"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11C8C978" w14:textId="77777777" w:rsidR="00E64116" w:rsidRPr="00564664" w:rsidRDefault="00564664" w:rsidP="008320F6">
      <w:pPr>
        <w:ind w:firstLine="0"/>
        <w:outlineLvl w:val="0"/>
        <w:rPr>
          <w:rtl/>
        </w:rPr>
      </w:pPr>
      <w:r w:rsidRPr="00564664">
        <w:rPr>
          <w:rtl/>
        </w:rPr>
        <w:t>צחי הנגבי – היו"ר</w:t>
      </w:r>
    </w:p>
    <w:p w14:paraId="5EE5A9A7" w14:textId="77777777" w:rsidR="00564664" w:rsidRDefault="00564664" w:rsidP="008320F6">
      <w:pPr>
        <w:ind w:firstLine="0"/>
        <w:outlineLvl w:val="0"/>
        <w:rPr>
          <w:rFonts w:hint="cs"/>
          <w:rtl/>
        </w:rPr>
      </w:pPr>
      <w:r w:rsidRPr="00564664">
        <w:rPr>
          <w:rtl/>
        </w:rPr>
        <w:t>יצחק הרצוג</w:t>
      </w:r>
    </w:p>
    <w:p w14:paraId="2BAA5A30" w14:textId="77777777" w:rsidR="00445712" w:rsidRPr="00564664" w:rsidRDefault="00445712" w:rsidP="008320F6">
      <w:pPr>
        <w:ind w:firstLine="0"/>
        <w:outlineLvl w:val="0"/>
        <w:rPr>
          <w:rtl/>
        </w:rPr>
      </w:pPr>
      <w:r>
        <w:rPr>
          <w:rFonts w:hint="cs"/>
          <w:rtl/>
        </w:rPr>
        <w:t>בועז טופורובסקי</w:t>
      </w:r>
    </w:p>
    <w:p w14:paraId="4152BA34" w14:textId="77777777" w:rsidR="00564664" w:rsidRPr="00564664" w:rsidRDefault="00564664" w:rsidP="008320F6">
      <w:pPr>
        <w:ind w:firstLine="0"/>
        <w:outlineLvl w:val="0"/>
        <w:rPr>
          <w:rtl/>
        </w:rPr>
      </w:pPr>
      <w:r w:rsidRPr="00564664">
        <w:rPr>
          <w:rtl/>
        </w:rPr>
        <w:t>יעקב ליצמן</w:t>
      </w:r>
    </w:p>
    <w:p w14:paraId="1DBE43C5" w14:textId="77777777" w:rsidR="00564664" w:rsidRPr="00564664" w:rsidRDefault="00564664" w:rsidP="008320F6">
      <w:pPr>
        <w:ind w:firstLine="0"/>
        <w:outlineLvl w:val="0"/>
        <w:rPr>
          <w:rtl/>
        </w:rPr>
      </w:pPr>
      <w:r w:rsidRPr="00564664">
        <w:rPr>
          <w:rtl/>
        </w:rPr>
        <w:t>אברהם מיכאלי</w:t>
      </w:r>
    </w:p>
    <w:p w14:paraId="273A9F1B" w14:textId="77777777" w:rsidR="00564664" w:rsidRPr="00564664" w:rsidRDefault="00564664" w:rsidP="008320F6">
      <w:pPr>
        <w:ind w:firstLine="0"/>
        <w:outlineLvl w:val="0"/>
        <w:rPr>
          <w:rtl/>
        </w:rPr>
      </w:pPr>
      <w:r w:rsidRPr="00564664">
        <w:rPr>
          <w:rtl/>
        </w:rPr>
        <w:t>ניסן סלומינסקי</w:t>
      </w:r>
    </w:p>
    <w:p w14:paraId="0EF68DAD" w14:textId="77777777" w:rsidR="00564664" w:rsidRPr="00564664" w:rsidRDefault="00564664" w:rsidP="008320F6">
      <w:pPr>
        <w:ind w:firstLine="0"/>
        <w:outlineLvl w:val="0"/>
        <w:rPr>
          <w:rtl/>
        </w:rPr>
      </w:pPr>
      <w:r w:rsidRPr="00564664">
        <w:rPr>
          <w:rtl/>
        </w:rPr>
        <w:t>חמד עמאר</w:t>
      </w:r>
    </w:p>
    <w:p w14:paraId="23A5E889" w14:textId="77777777" w:rsidR="00564664" w:rsidRPr="00564664" w:rsidRDefault="00564664" w:rsidP="008320F6">
      <w:pPr>
        <w:ind w:firstLine="0"/>
        <w:outlineLvl w:val="0"/>
        <w:rPr>
          <w:rtl/>
        </w:rPr>
      </w:pPr>
      <w:r w:rsidRPr="00564664">
        <w:rPr>
          <w:rtl/>
        </w:rPr>
        <w:t>יפעת קריב</w:t>
      </w:r>
    </w:p>
    <w:p w14:paraId="2ED69C93" w14:textId="77777777" w:rsidR="00564664" w:rsidRDefault="00564664" w:rsidP="008320F6">
      <w:pPr>
        <w:ind w:firstLine="0"/>
        <w:outlineLvl w:val="0"/>
        <w:rPr>
          <w:rFonts w:hint="cs"/>
          <w:rtl/>
        </w:rPr>
      </w:pPr>
      <w:r w:rsidRPr="00564664">
        <w:rPr>
          <w:rtl/>
        </w:rPr>
        <w:t>מאיר שטרית</w:t>
      </w:r>
    </w:p>
    <w:p w14:paraId="7A416DD8" w14:textId="77777777" w:rsidR="00CB1AB4" w:rsidRDefault="00CB1AB4" w:rsidP="008320F6">
      <w:pPr>
        <w:ind w:firstLine="0"/>
        <w:outlineLvl w:val="0"/>
        <w:rPr>
          <w:rFonts w:hint="cs"/>
          <w:rtl/>
        </w:rPr>
      </w:pPr>
    </w:p>
    <w:p w14:paraId="3B1FEB62" w14:textId="77777777" w:rsidR="00CB1AB4" w:rsidRPr="00564664" w:rsidRDefault="00CB1AB4" w:rsidP="008320F6">
      <w:pPr>
        <w:ind w:firstLine="0"/>
        <w:outlineLvl w:val="0"/>
        <w:rPr>
          <w:rtl/>
        </w:rPr>
      </w:pPr>
      <w:r>
        <w:rPr>
          <w:rFonts w:hint="cs"/>
          <w:rtl/>
        </w:rPr>
        <w:t>רוברט אילטוב</w:t>
      </w:r>
    </w:p>
    <w:p w14:paraId="5295E871" w14:textId="77777777" w:rsidR="00E64116" w:rsidRDefault="00E64116" w:rsidP="008320F6">
      <w:pPr>
        <w:ind w:firstLine="0"/>
        <w:outlineLvl w:val="0"/>
        <w:rPr>
          <w:rFonts w:hint="cs"/>
          <w:rtl/>
        </w:rPr>
      </w:pPr>
    </w:p>
    <w:p w14:paraId="5C0308B9" w14:textId="77777777" w:rsidR="007E5498" w:rsidRPr="008713A4" w:rsidRDefault="007E5498" w:rsidP="008320F6">
      <w:pPr>
        <w:ind w:firstLine="0"/>
        <w:outlineLvl w:val="0"/>
        <w:rPr>
          <w:rFonts w:hint="cs"/>
          <w:rtl/>
        </w:rPr>
      </w:pPr>
    </w:p>
    <w:p w14:paraId="7B727A98" w14:textId="77777777"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14:paraId="71D60DCE" w14:textId="77777777" w:rsidR="001D5F5D" w:rsidRDefault="00CB1AB4" w:rsidP="001D5F5D">
      <w:pPr>
        <w:ind w:firstLine="0"/>
        <w:outlineLvl w:val="0"/>
        <w:rPr>
          <w:rFonts w:hint="cs"/>
          <w:rtl/>
        </w:rPr>
      </w:pPr>
      <w:r>
        <w:rPr>
          <w:rFonts w:hint="cs"/>
          <w:rtl/>
        </w:rPr>
        <w:t>יושב-ראש הכנסת יולי יואל אדלשטיין</w:t>
      </w:r>
    </w:p>
    <w:p w14:paraId="3BDC89F4" w14:textId="77777777" w:rsidR="007E5498" w:rsidRDefault="00AA7ACE" w:rsidP="001D5F5D">
      <w:pPr>
        <w:ind w:firstLine="0"/>
        <w:outlineLvl w:val="0"/>
        <w:rPr>
          <w:rFonts w:hint="cs"/>
          <w:rtl/>
        </w:rPr>
      </w:pPr>
      <w:r>
        <w:rPr>
          <w:rFonts w:hint="cs"/>
          <w:rtl/>
        </w:rPr>
        <w:t>מנכ"ל הכנסת רונן פלוט</w:t>
      </w:r>
    </w:p>
    <w:p w14:paraId="16A521B2" w14:textId="77777777" w:rsidR="00650A84" w:rsidRDefault="00650A84" w:rsidP="001D5F5D">
      <w:pPr>
        <w:ind w:firstLine="0"/>
        <w:outlineLvl w:val="0"/>
        <w:rPr>
          <w:rFonts w:hint="cs"/>
          <w:rtl/>
        </w:rPr>
      </w:pPr>
      <w:r>
        <w:rPr>
          <w:rFonts w:hint="cs"/>
          <w:rtl/>
        </w:rPr>
        <w:t>מזכירת הכנסת ירדנה מלר-הורוביץ</w:t>
      </w:r>
    </w:p>
    <w:p w14:paraId="580A6B26" w14:textId="77777777" w:rsidR="00AA7ACE" w:rsidRDefault="00AA7ACE" w:rsidP="00E71B7A">
      <w:pPr>
        <w:ind w:firstLine="0"/>
        <w:outlineLvl w:val="0"/>
        <w:rPr>
          <w:rFonts w:hint="cs"/>
          <w:rtl/>
        </w:rPr>
      </w:pPr>
      <w:r>
        <w:rPr>
          <w:rFonts w:hint="cs"/>
          <w:rtl/>
        </w:rPr>
        <w:t>היועץ המשפטי לכנסת איל ינון</w:t>
      </w:r>
    </w:p>
    <w:p w14:paraId="22BD8791" w14:textId="77777777" w:rsidR="00650A84" w:rsidRDefault="00650A84" w:rsidP="001D5F5D">
      <w:pPr>
        <w:ind w:firstLine="0"/>
        <w:outlineLvl w:val="0"/>
        <w:rPr>
          <w:rFonts w:hint="cs"/>
          <w:rtl/>
        </w:rPr>
      </w:pPr>
      <w:r>
        <w:rPr>
          <w:rFonts w:hint="cs"/>
          <w:rtl/>
        </w:rPr>
        <w:t>קצין הכנסת יוסף גריף</w:t>
      </w:r>
    </w:p>
    <w:tbl>
      <w:tblPr>
        <w:bidiVisual/>
        <w:tblW w:w="0" w:type="auto"/>
        <w:tblLook w:val="04A0" w:firstRow="1" w:lastRow="0" w:firstColumn="1" w:lastColumn="0" w:noHBand="0" w:noVBand="1"/>
      </w:tblPr>
      <w:tblGrid>
        <w:gridCol w:w="2102"/>
        <w:gridCol w:w="425"/>
        <w:gridCol w:w="5954"/>
      </w:tblGrid>
      <w:tr w:rsidR="00E71B7A" w14:paraId="50857ED6" w14:textId="77777777" w:rsidTr="005B6EB4">
        <w:tc>
          <w:tcPr>
            <w:tcW w:w="2102" w:type="dxa"/>
            <w:shd w:val="clear" w:color="auto" w:fill="auto"/>
          </w:tcPr>
          <w:p w14:paraId="5C069BB1" w14:textId="77777777" w:rsidR="00E71B7A" w:rsidRDefault="00E71B7A" w:rsidP="00152903">
            <w:pPr>
              <w:ind w:firstLine="0"/>
              <w:outlineLvl w:val="0"/>
              <w:rPr>
                <w:rFonts w:hint="cs"/>
                <w:rtl/>
              </w:rPr>
            </w:pPr>
            <w:r>
              <w:rPr>
                <w:rFonts w:hint="cs"/>
                <w:rtl/>
              </w:rPr>
              <w:t>חיים אבידור</w:t>
            </w:r>
          </w:p>
        </w:tc>
        <w:tc>
          <w:tcPr>
            <w:tcW w:w="425" w:type="dxa"/>
            <w:shd w:val="clear" w:color="auto" w:fill="auto"/>
          </w:tcPr>
          <w:p w14:paraId="048FC339" w14:textId="77777777" w:rsidR="00E71B7A" w:rsidRPr="00F70919" w:rsidRDefault="00E71B7A" w:rsidP="00152903">
            <w:pPr>
              <w:ind w:firstLine="0"/>
              <w:rPr>
                <w:rtl/>
              </w:rPr>
            </w:pPr>
            <w:r w:rsidRPr="00F70919">
              <w:rPr>
                <w:rtl/>
              </w:rPr>
              <w:t>–</w:t>
            </w:r>
          </w:p>
        </w:tc>
        <w:tc>
          <w:tcPr>
            <w:tcW w:w="5954" w:type="dxa"/>
            <w:shd w:val="clear" w:color="auto" w:fill="auto"/>
          </w:tcPr>
          <w:p w14:paraId="1A412718" w14:textId="77777777" w:rsidR="00E71B7A" w:rsidRDefault="00E71B7A" w:rsidP="00152903">
            <w:pPr>
              <w:ind w:firstLine="0"/>
              <w:outlineLvl w:val="0"/>
              <w:rPr>
                <w:rFonts w:hint="cs"/>
                <w:rtl/>
              </w:rPr>
            </w:pPr>
            <w:r>
              <w:rPr>
                <w:rFonts w:hint="cs"/>
                <w:rtl/>
              </w:rPr>
              <w:t>חשב הכנסת</w:t>
            </w:r>
          </w:p>
        </w:tc>
      </w:tr>
      <w:tr w:rsidR="00E71B7A" w14:paraId="63958C4E" w14:textId="77777777" w:rsidTr="005B6EB4">
        <w:tc>
          <w:tcPr>
            <w:tcW w:w="2102" w:type="dxa"/>
            <w:shd w:val="clear" w:color="auto" w:fill="auto"/>
          </w:tcPr>
          <w:p w14:paraId="2C5FBDA5" w14:textId="77777777" w:rsidR="00E71B7A" w:rsidRDefault="00E71B7A" w:rsidP="00152903">
            <w:pPr>
              <w:ind w:firstLine="0"/>
              <w:outlineLvl w:val="0"/>
              <w:rPr>
                <w:rtl/>
              </w:rPr>
            </w:pPr>
            <w:r>
              <w:rPr>
                <w:rFonts w:hint="cs"/>
                <w:rtl/>
              </w:rPr>
              <w:t>שמוליק חזקיה</w:t>
            </w:r>
          </w:p>
        </w:tc>
        <w:tc>
          <w:tcPr>
            <w:tcW w:w="425" w:type="dxa"/>
            <w:shd w:val="clear" w:color="auto" w:fill="auto"/>
          </w:tcPr>
          <w:p w14:paraId="6FFB3DFA" w14:textId="77777777" w:rsidR="00E71B7A" w:rsidRDefault="00E71B7A" w:rsidP="00152903">
            <w:pPr>
              <w:ind w:firstLine="0"/>
            </w:pPr>
            <w:r w:rsidRPr="00F70919">
              <w:rPr>
                <w:rtl/>
              </w:rPr>
              <w:t>–</w:t>
            </w:r>
          </w:p>
        </w:tc>
        <w:tc>
          <w:tcPr>
            <w:tcW w:w="5954" w:type="dxa"/>
            <w:shd w:val="clear" w:color="auto" w:fill="auto"/>
          </w:tcPr>
          <w:p w14:paraId="14859443" w14:textId="77777777" w:rsidR="00E71B7A" w:rsidRDefault="00E71B7A" w:rsidP="00152903">
            <w:pPr>
              <w:ind w:firstLine="0"/>
              <w:outlineLvl w:val="0"/>
              <w:rPr>
                <w:rFonts w:hint="cs"/>
                <w:rtl/>
              </w:rPr>
            </w:pPr>
            <w:r>
              <w:rPr>
                <w:rFonts w:hint="cs"/>
                <w:rtl/>
              </w:rPr>
              <w:t xml:space="preserve">מנהל חטיבת המידע של הכנסת </w:t>
            </w:r>
          </w:p>
        </w:tc>
      </w:tr>
      <w:tr w:rsidR="00E71B7A" w14:paraId="6F3708DB" w14:textId="77777777" w:rsidTr="005B6EB4">
        <w:tc>
          <w:tcPr>
            <w:tcW w:w="2102" w:type="dxa"/>
            <w:shd w:val="clear" w:color="auto" w:fill="auto"/>
          </w:tcPr>
          <w:p w14:paraId="7B346E7D" w14:textId="77777777" w:rsidR="00E71B7A" w:rsidRDefault="00E71B7A" w:rsidP="00152903">
            <w:pPr>
              <w:ind w:firstLine="0"/>
              <w:outlineLvl w:val="0"/>
              <w:rPr>
                <w:rtl/>
              </w:rPr>
            </w:pPr>
            <w:r>
              <w:rPr>
                <w:rFonts w:hint="cs"/>
                <w:rtl/>
              </w:rPr>
              <w:t>דן עמר</w:t>
            </w:r>
          </w:p>
        </w:tc>
        <w:tc>
          <w:tcPr>
            <w:tcW w:w="425" w:type="dxa"/>
            <w:shd w:val="clear" w:color="auto" w:fill="auto"/>
          </w:tcPr>
          <w:p w14:paraId="257FAFAB" w14:textId="77777777" w:rsidR="00E71B7A" w:rsidRDefault="00E71B7A" w:rsidP="00152903">
            <w:pPr>
              <w:ind w:firstLine="0"/>
            </w:pPr>
            <w:r w:rsidRPr="00F70919">
              <w:rPr>
                <w:rtl/>
              </w:rPr>
              <w:t>–</w:t>
            </w:r>
          </w:p>
        </w:tc>
        <w:tc>
          <w:tcPr>
            <w:tcW w:w="5954" w:type="dxa"/>
            <w:shd w:val="clear" w:color="auto" w:fill="auto"/>
          </w:tcPr>
          <w:p w14:paraId="2E82E925" w14:textId="77777777" w:rsidR="00E71B7A" w:rsidRDefault="00E71B7A" w:rsidP="00152903">
            <w:pPr>
              <w:ind w:firstLine="0"/>
              <w:outlineLvl w:val="0"/>
              <w:rPr>
                <w:rFonts w:hint="cs"/>
                <w:rtl/>
              </w:rPr>
            </w:pPr>
            <w:r>
              <w:rPr>
                <w:rFonts w:hint="cs"/>
                <w:rtl/>
              </w:rPr>
              <w:t>מנהל חטיבת התפעול של הכנסת</w:t>
            </w:r>
          </w:p>
        </w:tc>
      </w:tr>
      <w:tr w:rsidR="00E71B7A" w14:paraId="2EBD195C" w14:textId="77777777" w:rsidTr="005B6EB4">
        <w:tc>
          <w:tcPr>
            <w:tcW w:w="2102" w:type="dxa"/>
            <w:shd w:val="clear" w:color="auto" w:fill="auto"/>
          </w:tcPr>
          <w:p w14:paraId="2D5BA049" w14:textId="77777777" w:rsidR="00E71B7A" w:rsidRDefault="00E71B7A" w:rsidP="00152903">
            <w:pPr>
              <w:ind w:firstLine="0"/>
              <w:outlineLvl w:val="0"/>
              <w:rPr>
                <w:rtl/>
              </w:rPr>
            </w:pPr>
            <w:r>
              <w:rPr>
                <w:rFonts w:hint="cs"/>
                <w:rtl/>
              </w:rPr>
              <w:t>מירה פיירשטיין</w:t>
            </w:r>
          </w:p>
        </w:tc>
        <w:tc>
          <w:tcPr>
            <w:tcW w:w="425" w:type="dxa"/>
            <w:shd w:val="clear" w:color="auto" w:fill="auto"/>
          </w:tcPr>
          <w:p w14:paraId="2F20EB8F" w14:textId="77777777" w:rsidR="00E71B7A" w:rsidRDefault="00E71B7A" w:rsidP="00152903">
            <w:pPr>
              <w:ind w:firstLine="0"/>
            </w:pPr>
            <w:r w:rsidRPr="00F70919">
              <w:rPr>
                <w:rtl/>
              </w:rPr>
              <w:t>–</w:t>
            </w:r>
          </w:p>
        </w:tc>
        <w:tc>
          <w:tcPr>
            <w:tcW w:w="5954" w:type="dxa"/>
            <w:shd w:val="clear" w:color="auto" w:fill="auto"/>
          </w:tcPr>
          <w:p w14:paraId="1CF99B07" w14:textId="77777777" w:rsidR="00E71B7A" w:rsidRDefault="00E71B7A" w:rsidP="00152903">
            <w:pPr>
              <w:ind w:firstLine="0"/>
              <w:outlineLvl w:val="0"/>
              <w:rPr>
                <w:rFonts w:hint="cs"/>
                <w:rtl/>
              </w:rPr>
            </w:pPr>
            <w:r>
              <w:rPr>
                <w:rFonts w:hint="cs"/>
                <w:rtl/>
              </w:rPr>
              <w:t>ראש אגף בכיר משאבי אנוש ופיתוח ארגוני, הכנסת</w:t>
            </w:r>
          </w:p>
        </w:tc>
      </w:tr>
      <w:tr w:rsidR="00E71B7A" w14:paraId="478CADB3" w14:textId="77777777" w:rsidTr="005B6EB4">
        <w:tc>
          <w:tcPr>
            <w:tcW w:w="2102" w:type="dxa"/>
            <w:shd w:val="clear" w:color="auto" w:fill="auto"/>
          </w:tcPr>
          <w:p w14:paraId="2782B2A5" w14:textId="77777777" w:rsidR="00E71B7A" w:rsidRDefault="00E71B7A" w:rsidP="00152903">
            <w:pPr>
              <w:ind w:firstLine="0"/>
              <w:outlineLvl w:val="0"/>
              <w:rPr>
                <w:rFonts w:hint="cs"/>
                <w:rtl/>
              </w:rPr>
            </w:pPr>
            <w:r>
              <w:rPr>
                <w:rFonts w:hint="cs"/>
                <w:rtl/>
              </w:rPr>
              <w:t>יותם יקיר</w:t>
            </w:r>
          </w:p>
        </w:tc>
        <w:tc>
          <w:tcPr>
            <w:tcW w:w="425" w:type="dxa"/>
            <w:shd w:val="clear" w:color="auto" w:fill="auto"/>
          </w:tcPr>
          <w:p w14:paraId="5C0C1DB6" w14:textId="77777777" w:rsidR="00E71B7A" w:rsidRPr="00F70919" w:rsidRDefault="00E71B7A" w:rsidP="00152903">
            <w:pPr>
              <w:ind w:firstLine="0"/>
              <w:rPr>
                <w:rtl/>
              </w:rPr>
            </w:pPr>
            <w:r w:rsidRPr="00F70919">
              <w:rPr>
                <w:rtl/>
              </w:rPr>
              <w:t>–</w:t>
            </w:r>
          </w:p>
        </w:tc>
        <w:tc>
          <w:tcPr>
            <w:tcW w:w="5954" w:type="dxa"/>
            <w:shd w:val="clear" w:color="auto" w:fill="auto"/>
          </w:tcPr>
          <w:p w14:paraId="57DCAAAE" w14:textId="77777777" w:rsidR="00E71B7A" w:rsidRDefault="00E71B7A" w:rsidP="00152903">
            <w:pPr>
              <w:ind w:firstLine="0"/>
              <w:outlineLvl w:val="0"/>
              <w:rPr>
                <w:rFonts w:hint="cs"/>
                <w:rtl/>
              </w:rPr>
            </w:pPr>
            <w:r>
              <w:rPr>
                <w:rFonts w:hint="cs"/>
                <w:rtl/>
              </w:rPr>
              <w:t>דובר הכנסת</w:t>
            </w:r>
          </w:p>
        </w:tc>
      </w:tr>
      <w:tr w:rsidR="00E71B7A" w14:paraId="4D712E9D" w14:textId="77777777" w:rsidTr="005B6EB4">
        <w:tc>
          <w:tcPr>
            <w:tcW w:w="2102" w:type="dxa"/>
            <w:shd w:val="clear" w:color="auto" w:fill="auto"/>
          </w:tcPr>
          <w:p w14:paraId="7AF099B8" w14:textId="77777777" w:rsidR="00E71B7A" w:rsidRDefault="00E71B7A" w:rsidP="00152903">
            <w:pPr>
              <w:ind w:firstLine="0"/>
              <w:outlineLvl w:val="0"/>
              <w:rPr>
                <w:rtl/>
              </w:rPr>
            </w:pPr>
            <w:r>
              <w:rPr>
                <w:rFonts w:hint="cs"/>
                <w:rtl/>
              </w:rPr>
              <w:t>אתי בנדלר</w:t>
            </w:r>
          </w:p>
        </w:tc>
        <w:tc>
          <w:tcPr>
            <w:tcW w:w="425" w:type="dxa"/>
            <w:shd w:val="clear" w:color="auto" w:fill="auto"/>
          </w:tcPr>
          <w:p w14:paraId="7B46250C" w14:textId="77777777" w:rsidR="00E71B7A" w:rsidRDefault="00E71B7A" w:rsidP="00152903">
            <w:pPr>
              <w:ind w:firstLine="0"/>
            </w:pPr>
            <w:r w:rsidRPr="00F70919">
              <w:rPr>
                <w:rtl/>
              </w:rPr>
              <w:t>–</w:t>
            </w:r>
          </w:p>
        </w:tc>
        <w:tc>
          <w:tcPr>
            <w:tcW w:w="5954" w:type="dxa"/>
            <w:shd w:val="clear" w:color="auto" w:fill="auto"/>
          </w:tcPr>
          <w:p w14:paraId="4D082B47" w14:textId="77777777" w:rsidR="00E71B7A" w:rsidRDefault="00E71B7A" w:rsidP="00E71B7A">
            <w:pPr>
              <w:ind w:firstLine="0"/>
              <w:outlineLvl w:val="0"/>
              <w:rPr>
                <w:rFonts w:hint="cs"/>
                <w:rtl/>
              </w:rPr>
            </w:pPr>
            <w:r>
              <w:rPr>
                <w:rFonts w:hint="cs"/>
                <w:rtl/>
              </w:rPr>
              <w:t xml:space="preserve">משנה ליועץ המשפטי לכנסת (כלכלה ותקשורת) </w:t>
            </w:r>
          </w:p>
        </w:tc>
      </w:tr>
      <w:tr w:rsidR="00E71B7A" w14:paraId="283BC584" w14:textId="77777777" w:rsidTr="005B6EB4">
        <w:tc>
          <w:tcPr>
            <w:tcW w:w="2102" w:type="dxa"/>
            <w:shd w:val="clear" w:color="auto" w:fill="auto"/>
          </w:tcPr>
          <w:p w14:paraId="0A16257D" w14:textId="77777777" w:rsidR="00E71B7A" w:rsidRDefault="00E71B7A" w:rsidP="00152903">
            <w:pPr>
              <w:ind w:firstLine="0"/>
              <w:outlineLvl w:val="0"/>
              <w:rPr>
                <w:rtl/>
              </w:rPr>
            </w:pPr>
            <w:r>
              <w:rPr>
                <w:rFonts w:hint="cs"/>
                <w:rtl/>
              </w:rPr>
              <w:t>טובי חכימיאן</w:t>
            </w:r>
          </w:p>
        </w:tc>
        <w:tc>
          <w:tcPr>
            <w:tcW w:w="425" w:type="dxa"/>
            <w:shd w:val="clear" w:color="auto" w:fill="auto"/>
          </w:tcPr>
          <w:p w14:paraId="0EA8E7D5" w14:textId="77777777" w:rsidR="00E71B7A" w:rsidRDefault="00E71B7A" w:rsidP="00152903">
            <w:pPr>
              <w:ind w:firstLine="0"/>
            </w:pPr>
            <w:r w:rsidRPr="00F70919">
              <w:rPr>
                <w:rtl/>
              </w:rPr>
              <w:t>–</w:t>
            </w:r>
          </w:p>
        </w:tc>
        <w:tc>
          <w:tcPr>
            <w:tcW w:w="5954" w:type="dxa"/>
            <w:shd w:val="clear" w:color="auto" w:fill="auto"/>
          </w:tcPr>
          <w:p w14:paraId="00D28B6F" w14:textId="77777777" w:rsidR="00E71B7A" w:rsidRDefault="00E71B7A" w:rsidP="00152903">
            <w:pPr>
              <w:ind w:firstLine="0"/>
              <w:outlineLvl w:val="0"/>
              <w:rPr>
                <w:rFonts w:hint="cs"/>
                <w:rtl/>
              </w:rPr>
            </w:pPr>
            <w:r>
              <w:rPr>
                <w:rFonts w:hint="cs"/>
                <w:rtl/>
              </w:rPr>
              <w:t>ראש מדור בכיר תנאי חברי הכנסת, הכנסת</w:t>
            </w:r>
          </w:p>
        </w:tc>
      </w:tr>
      <w:tr w:rsidR="00E71B7A" w14:paraId="1AF8640B" w14:textId="77777777" w:rsidTr="005B6EB4">
        <w:tc>
          <w:tcPr>
            <w:tcW w:w="2102" w:type="dxa"/>
            <w:shd w:val="clear" w:color="auto" w:fill="auto"/>
          </w:tcPr>
          <w:p w14:paraId="18152888" w14:textId="77777777" w:rsidR="00E71B7A" w:rsidRDefault="00E71B7A" w:rsidP="00152903">
            <w:pPr>
              <w:ind w:firstLine="0"/>
              <w:outlineLvl w:val="0"/>
              <w:rPr>
                <w:rtl/>
              </w:rPr>
            </w:pPr>
            <w:r>
              <w:rPr>
                <w:rFonts w:hint="cs"/>
                <w:rtl/>
              </w:rPr>
              <w:t>לבנה כהן</w:t>
            </w:r>
          </w:p>
        </w:tc>
        <w:tc>
          <w:tcPr>
            <w:tcW w:w="425" w:type="dxa"/>
            <w:shd w:val="clear" w:color="auto" w:fill="auto"/>
          </w:tcPr>
          <w:p w14:paraId="7EC0A4A2" w14:textId="77777777" w:rsidR="00E71B7A" w:rsidRDefault="00E71B7A" w:rsidP="00152903">
            <w:pPr>
              <w:ind w:firstLine="0"/>
            </w:pPr>
            <w:r w:rsidRPr="00F70919">
              <w:rPr>
                <w:rtl/>
              </w:rPr>
              <w:t>–</w:t>
            </w:r>
          </w:p>
        </w:tc>
        <w:tc>
          <w:tcPr>
            <w:tcW w:w="5954" w:type="dxa"/>
            <w:shd w:val="clear" w:color="auto" w:fill="auto"/>
          </w:tcPr>
          <w:p w14:paraId="3F78DE63" w14:textId="77777777" w:rsidR="00E71B7A" w:rsidRDefault="00E71B7A" w:rsidP="00152903">
            <w:pPr>
              <w:ind w:firstLine="0"/>
              <w:outlineLvl w:val="0"/>
              <w:rPr>
                <w:rFonts w:hint="cs"/>
                <w:rtl/>
              </w:rPr>
            </w:pPr>
            <w:r>
              <w:rPr>
                <w:rFonts w:hint="cs"/>
                <w:rtl/>
              </w:rPr>
              <w:t>סגנית ראש אגף בכיר משאבי אנוש ופיתוח ארגוני, הכנסת</w:t>
            </w:r>
          </w:p>
        </w:tc>
      </w:tr>
      <w:tr w:rsidR="00E71B7A" w14:paraId="6BB815FC" w14:textId="77777777" w:rsidTr="005B6EB4">
        <w:tc>
          <w:tcPr>
            <w:tcW w:w="2102" w:type="dxa"/>
            <w:shd w:val="clear" w:color="auto" w:fill="auto"/>
          </w:tcPr>
          <w:p w14:paraId="4622B8F0" w14:textId="77777777" w:rsidR="00E71B7A" w:rsidRDefault="00E71B7A" w:rsidP="00152903">
            <w:pPr>
              <w:ind w:firstLine="0"/>
              <w:outlineLvl w:val="0"/>
              <w:rPr>
                <w:rtl/>
              </w:rPr>
            </w:pPr>
            <w:r>
              <w:rPr>
                <w:rFonts w:hint="cs"/>
                <w:rtl/>
              </w:rPr>
              <w:t>עוז כהן</w:t>
            </w:r>
          </w:p>
        </w:tc>
        <w:tc>
          <w:tcPr>
            <w:tcW w:w="425" w:type="dxa"/>
            <w:shd w:val="clear" w:color="auto" w:fill="auto"/>
          </w:tcPr>
          <w:p w14:paraId="3D1D98D8" w14:textId="77777777" w:rsidR="00E71B7A" w:rsidRDefault="00E71B7A" w:rsidP="00152903">
            <w:pPr>
              <w:ind w:firstLine="0"/>
            </w:pPr>
            <w:r>
              <w:rPr>
                <w:rtl/>
              </w:rPr>
              <w:t>–</w:t>
            </w:r>
          </w:p>
        </w:tc>
        <w:tc>
          <w:tcPr>
            <w:tcW w:w="5954" w:type="dxa"/>
            <w:shd w:val="clear" w:color="auto" w:fill="auto"/>
          </w:tcPr>
          <w:p w14:paraId="337D5F26" w14:textId="77777777" w:rsidR="00E71B7A" w:rsidRDefault="00E71B7A" w:rsidP="00152903">
            <w:pPr>
              <w:ind w:firstLine="0"/>
              <w:outlineLvl w:val="0"/>
              <w:rPr>
                <w:rFonts w:hint="cs"/>
                <w:rtl/>
              </w:rPr>
            </w:pPr>
            <w:r>
              <w:rPr>
                <w:rFonts w:hint="cs"/>
                <w:rtl/>
              </w:rPr>
              <w:t xml:space="preserve">סגן ראש אגף טכנולוגיה ומחשוב, הכנסת </w:t>
            </w:r>
          </w:p>
        </w:tc>
      </w:tr>
      <w:tr w:rsidR="00E71B7A" w14:paraId="482F1891" w14:textId="77777777" w:rsidTr="005B6EB4">
        <w:tc>
          <w:tcPr>
            <w:tcW w:w="2102" w:type="dxa"/>
            <w:shd w:val="clear" w:color="auto" w:fill="auto"/>
          </w:tcPr>
          <w:p w14:paraId="103054F1" w14:textId="77777777" w:rsidR="00E71B7A" w:rsidRDefault="00E71B7A" w:rsidP="00152903">
            <w:pPr>
              <w:ind w:firstLine="0"/>
              <w:outlineLvl w:val="0"/>
              <w:rPr>
                <w:rtl/>
              </w:rPr>
            </w:pPr>
            <w:r>
              <w:rPr>
                <w:rFonts w:hint="cs"/>
                <w:rtl/>
              </w:rPr>
              <w:t>נדב כספי</w:t>
            </w:r>
          </w:p>
        </w:tc>
        <w:tc>
          <w:tcPr>
            <w:tcW w:w="425" w:type="dxa"/>
            <w:shd w:val="clear" w:color="auto" w:fill="auto"/>
          </w:tcPr>
          <w:p w14:paraId="293766B6" w14:textId="77777777" w:rsidR="00E71B7A" w:rsidRDefault="00E71B7A" w:rsidP="00152903">
            <w:pPr>
              <w:ind w:firstLine="0"/>
            </w:pPr>
            <w:r w:rsidRPr="00F70919">
              <w:rPr>
                <w:rtl/>
              </w:rPr>
              <w:t>–</w:t>
            </w:r>
          </w:p>
        </w:tc>
        <w:tc>
          <w:tcPr>
            <w:tcW w:w="5954" w:type="dxa"/>
            <w:shd w:val="clear" w:color="auto" w:fill="auto"/>
          </w:tcPr>
          <w:p w14:paraId="4D6C20B2" w14:textId="77777777" w:rsidR="00E71B7A" w:rsidRPr="001B456F" w:rsidRDefault="00E71B7A" w:rsidP="00152903">
            <w:pPr>
              <w:ind w:firstLine="0"/>
              <w:outlineLvl w:val="0"/>
              <w:rPr>
                <w:rFonts w:hint="cs"/>
                <w:rtl/>
              </w:rPr>
            </w:pPr>
            <w:r w:rsidRPr="005B6EB4">
              <w:rPr>
                <w:rFonts w:ascii="Arial" w:hAnsi="Arial"/>
                <w:rtl/>
              </w:rPr>
              <w:t>ראש מדור בכיר התקשרויות רכש</w:t>
            </w:r>
            <w:r w:rsidRPr="005B6EB4">
              <w:rPr>
                <w:rFonts w:ascii="Arial" w:hAnsi="Arial" w:hint="cs"/>
                <w:rtl/>
              </w:rPr>
              <w:t>,</w:t>
            </w:r>
            <w:r w:rsidRPr="005B6EB4">
              <w:rPr>
                <w:rFonts w:ascii="Arial" w:hAnsi="Arial"/>
                <w:rtl/>
              </w:rPr>
              <w:t xml:space="preserve"> תקציב ופיקוח</w:t>
            </w:r>
            <w:r>
              <w:rPr>
                <w:rFonts w:hint="cs"/>
                <w:rtl/>
              </w:rPr>
              <w:t>, הכנסת</w:t>
            </w:r>
          </w:p>
        </w:tc>
      </w:tr>
      <w:tr w:rsidR="00E71B7A" w14:paraId="5F142A88" w14:textId="77777777" w:rsidTr="005B6EB4">
        <w:tc>
          <w:tcPr>
            <w:tcW w:w="2102" w:type="dxa"/>
            <w:shd w:val="clear" w:color="auto" w:fill="auto"/>
          </w:tcPr>
          <w:p w14:paraId="51CE4C97" w14:textId="77777777" w:rsidR="00E71B7A" w:rsidRDefault="00E71B7A" w:rsidP="00152903">
            <w:pPr>
              <w:ind w:firstLine="0"/>
              <w:outlineLvl w:val="0"/>
              <w:rPr>
                <w:rtl/>
              </w:rPr>
            </w:pPr>
            <w:r>
              <w:rPr>
                <w:rFonts w:hint="cs"/>
                <w:rtl/>
              </w:rPr>
              <w:t>פיני מור</w:t>
            </w:r>
          </w:p>
        </w:tc>
        <w:tc>
          <w:tcPr>
            <w:tcW w:w="425" w:type="dxa"/>
            <w:shd w:val="clear" w:color="auto" w:fill="auto"/>
          </w:tcPr>
          <w:p w14:paraId="725D157E" w14:textId="77777777" w:rsidR="00E71B7A" w:rsidRDefault="00E71B7A" w:rsidP="00152903">
            <w:pPr>
              <w:ind w:firstLine="0"/>
            </w:pPr>
            <w:r w:rsidRPr="00F70919">
              <w:rPr>
                <w:rtl/>
              </w:rPr>
              <w:t>–</w:t>
            </w:r>
          </w:p>
        </w:tc>
        <w:tc>
          <w:tcPr>
            <w:tcW w:w="5954" w:type="dxa"/>
            <w:shd w:val="clear" w:color="auto" w:fill="auto"/>
          </w:tcPr>
          <w:p w14:paraId="780E7E67" w14:textId="77777777" w:rsidR="00E71B7A" w:rsidRDefault="00E71B7A" w:rsidP="00152903">
            <w:pPr>
              <w:ind w:firstLine="0"/>
              <w:outlineLvl w:val="0"/>
              <w:rPr>
                <w:rFonts w:hint="cs"/>
                <w:rtl/>
              </w:rPr>
            </w:pPr>
            <w:r>
              <w:rPr>
                <w:rFonts w:hint="cs"/>
                <w:rtl/>
              </w:rPr>
              <w:t>יועץ בכיר למנכ"ל הכנסת</w:t>
            </w:r>
          </w:p>
        </w:tc>
      </w:tr>
      <w:tr w:rsidR="00E71B7A" w14:paraId="7B16DC18" w14:textId="77777777" w:rsidTr="005B6EB4">
        <w:tc>
          <w:tcPr>
            <w:tcW w:w="2102" w:type="dxa"/>
            <w:shd w:val="clear" w:color="auto" w:fill="auto"/>
          </w:tcPr>
          <w:p w14:paraId="23B079A7" w14:textId="77777777" w:rsidR="00E71B7A" w:rsidRDefault="00E71B7A" w:rsidP="00152903">
            <w:pPr>
              <w:ind w:firstLine="0"/>
              <w:outlineLvl w:val="0"/>
              <w:rPr>
                <w:rtl/>
              </w:rPr>
            </w:pPr>
            <w:r>
              <w:rPr>
                <w:rFonts w:hint="cs"/>
                <w:rtl/>
              </w:rPr>
              <w:t>מוחמד שמי</w:t>
            </w:r>
            <w:r w:rsidR="00E47921">
              <w:rPr>
                <w:rFonts w:hint="cs"/>
                <w:rtl/>
              </w:rPr>
              <w:t>י</w:t>
            </w:r>
            <w:r>
              <w:rPr>
                <w:rFonts w:hint="cs"/>
                <w:rtl/>
              </w:rPr>
              <w:t>ה</w:t>
            </w:r>
          </w:p>
        </w:tc>
        <w:tc>
          <w:tcPr>
            <w:tcW w:w="425" w:type="dxa"/>
            <w:shd w:val="clear" w:color="auto" w:fill="auto"/>
          </w:tcPr>
          <w:p w14:paraId="4437B1C4" w14:textId="77777777" w:rsidR="00E71B7A" w:rsidRDefault="00E71B7A" w:rsidP="00152903">
            <w:pPr>
              <w:ind w:firstLine="0"/>
            </w:pPr>
            <w:r w:rsidRPr="00F70919">
              <w:rPr>
                <w:rtl/>
              </w:rPr>
              <w:t>–</w:t>
            </w:r>
          </w:p>
        </w:tc>
        <w:tc>
          <w:tcPr>
            <w:tcW w:w="5954" w:type="dxa"/>
            <w:shd w:val="clear" w:color="auto" w:fill="auto"/>
          </w:tcPr>
          <w:p w14:paraId="27AB8B97" w14:textId="77777777" w:rsidR="00E71B7A" w:rsidRDefault="00E71B7A" w:rsidP="00152903">
            <w:pPr>
              <w:ind w:firstLine="0"/>
              <w:outlineLvl w:val="0"/>
              <w:rPr>
                <w:rFonts w:hint="cs"/>
                <w:rtl/>
              </w:rPr>
            </w:pPr>
            <w:r>
              <w:rPr>
                <w:rFonts w:hint="cs"/>
                <w:rtl/>
              </w:rPr>
              <w:t>ראש תחום בכיר (תיאום ומעקב), לשכת מנכ"ל הכנסת</w:t>
            </w:r>
          </w:p>
        </w:tc>
      </w:tr>
    </w:tbl>
    <w:p w14:paraId="3706866C" w14:textId="77777777" w:rsidR="007E5498" w:rsidRDefault="007E5498" w:rsidP="008320F6">
      <w:pPr>
        <w:ind w:firstLine="0"/>
        <w:outlineLvl w:val="0"/>
        <w:rPr>
          <w:rFonts w:hint="cs"/>
          <w:rtl/>
        </w:rPr>
      </w:pPr>
    </w:p>
    <w:p w14:paraId="105FA0E6" w14:textId="77777777" w:rsidR="00E71B7A" w:rsidRPr="008713A4" w:rsidRDefault="00E71B7A" w:rsidP="008320F6">
      <w:pPr>
        <w:ind w:firstLine="0"/>
        <w:outlineLvl w:val="0"/>
        <w:rPr>
          <w:rFonts w:hint="cs"/>
          <w:rtl/>
        </w:rPr>
      </w:pPr>
    </w:p>
    <w:p w14:paraId="3FAC4BDB"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4FE6E228" w14:textId="77777777" w:rsidR="00E64116" w:rsidRPr="008713A4" w:rsidRDefault="00564664" w:rsidP="008320F6">
      <w:pPr>
        <w:ind w:firstLine="0"/>
        <w:outlineLvl w:val="0"/>
      </w:pPr>
      <w:r>
        <w:rPr>
          <w:rFonts w:hint="cs"/>
          <w:rtl/>
        </w:rPr>
        <w:t>ארבל אסטרחן</w:t>
      </w:r>
    </w:p>
    <w:p w14:paraId="677EEAF3" w14:textId="77777777" w:rsidR="00E64116" w:rsidRPr="008713A4" w:rsidRDefault="00E64116" w:rsidP="008320F6">
      <w:pPr>
        <w:ind w:firstLine="0"/>
        <w:outlineLvl w:val="0"/>
        <w:rPr>
          <w:rFonts w:hint="cs"/>
          <w:rtl/>
        </w:rPr>
      </w:pPr>
    </w:p>
    <w:p w14:paraId="0B0864FE" w14:textId="77777777" w:rsidR="00E64116" w:rsidRPr="008713A4" w:rsidRDefault="00E64116" w:rsidP="00564664">
      <w:pPr>
        <w:ind w:firstLine="0"/>
        <w:outlineLvl w:val="0"/>
        <w:rPr>
          <w:rtl/>
        </w:rPr>
      </w:pPr>
      <w:r w:rsidRPr="008713A4">
        <w:rPr>
          <w:b/>
          <w:bCs/>
          <w:u w:val="single"/>
          <w:rtl/>
        </w:rPr>
        <w:t>מנהלת הוועדה</w:t>
      </w:r>
      <w:r w:rsidRPr="008713A4">
        <w:rPr>
          <w:rFonts w:hint="cs"/>
          <w:b/>
          <w:bCs/>
          <w:u w:val="single"/>
          <w:rtl/>
        </w:rPr>
        <w:t>:</w:t>
      </w:r>
    </w:p>
    <w:p w14:paraId="5C170949" w14:textId="77777777" w:rsidR="00E64116" w:rsidRPr="008713A4" w:rsidRDefault="00564664" w:rsidP="008320F6">
      <w:pPr>
        <w:ind w:firstLine="0"/>
        <w:outlineLvl w:val="0"/>
        <w:rPr>
          <w:u w:val="single"/>
        </w:rPr>
      </w:pPr>
      <w:r>
        <w:rPr>
          <w:rtl/>
        </w:rPr>
        <w:t>אתי בן יוסף</w:t>
      </w:r>
    </w:p>
    <w:p w14:paraId="7ACC2B61" w14:textId="77777777" w:rsidR="00E64116" w:rsidRPr="008713A4" w:rsidRDefault="00E64116" w:rsidP="008320F6">
      <w:pPr>
        <w:ind w:firstLine="0"/>
        <w:outlineLvl w:val="0"/>
        <w:rPr>
          <w:rFonts w:hint="cs"/>
          <w:rtl/>
        </w:rPr>
      </w:pPr>
    </w:p>
    <w:p w14:paraId="05A91DBB"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43E63B37" w14:textId="77777777" w:rsidR="00E64116" w:rsidRPr="008713A4" w:rsidRDefault="00564664" w:rsidP="008320F6">
      <w:pPr>
        <w:ind w:firstLine="0"/>
        <w:rPr>
          <w:rFonts w:hint="cs"/>
          <w:rtl/>
        </w:rPr>
      </w:pPr>
      <w:r>
        <w:rPr>
          <w:rtl/>
        </w:rPr>
        <w:t>אור שושני</w:t>
      </w:r>
    </w:p>
    <w:p w14:paraId="727A943B" w14:textId="77777777" w:rsidR="00564664" w:rsidRDefault="00564664" w:rsidP="007E5498">
      <w:pPr>
        <w:pStyle w:val="a0"/>
        <w:keepNext/>
        <w:rPr>
          <w:rFonts w:hint="cs"/>
          <w:rtl/>
        </w:rPr>
      </w:pPr>
      <w:r>
        <w:rPr>
          <w:rtl/>
        </w:rPr>
        <w:br w:type="page"/>
      </w:r>
      <w:r>
        <w:rPr>
          <w:rtl/>
        </w:rPr>
        <w:lastRenderedPageBreak/>
        <w:t>תקציב הכנסת לשנים 201</w:t>
      </w:r>
      <w:r>
        <w:rPr>
          <w:rFonts w:hint="cs"/>
          <w:rtl/>
        </w:rPr>
        <w:t>4</w:t>
      </w:r>
      <w:r>
        <w:rPr>
          <w:rtl/>
        </w:rPr>
        <w:t>-201</w:t>
      </w:r>
      <w:r>
        <w:rPr>
          <w:rFonts w:hint="cs"/>
          <w:rtl/>
        </w:rPr>
        <w:t>3</w:t>
      </w:r>
    </w:p>
    <w:p w14:paraId="639580CF" w14:textId="77777777" w:rsidR="00564664" w:rsidRDefault="00564664" w:rsidP="00564664">
      <w:pPr>
        <w:rPr>
          <w:rFonts w:hint="cs"/>
          <w:rtl/>
        </w:rPr>
      </w:pPr>
    </w:p>
    <w:p w14:paraId="797B7C42" w14:textId="77777777" w:rsidR="007E5498" w:rsidRDefault="007E5498" w:rsidP="00564664">
      <w:pPr>
        <w:rPr>
          <w:rFonts w:hint="cs"/>
          <w:rtl/>
        </w:rPr>
      </w:pPr>
    </w:p>
    <w:p w14:paraId="115AE1DF" w14:textId="77777777" w:rsidR="00564664" w:rsidRDefault="00564664" w:rsidP="00564664">
      <w:pPr>
        <w:pStyle w:val="af"/>
        <w:keepNext/>
        <w:rPr>
          <w:rtl/>
        </w:rPr>
      </w:pPr>
      <w:r>
        <w:rPr>
          <w:rtl/>
        </w:rPr>
        <w:t>היו"ר צחי הנגבי:</w:t>
      </w:r>
    </w:p>
    <w:p w14:paraId="6697DF15" w14:textId="77777777" w:rsidR="00564664" w:rsidRDefault="00564664" w:rsidP="00564664">
      <w:pPr>
        <w:pStyle w:val="KeepWithNext"/>
        <w:rPr>
          <w:rtl/>
        </w:rPr>
      </w:pPr>
    </w:p>
    <w:p w14:paraId="6B5615DF" w14:textId="77777777" w:rsidR="00564664" w:rsidRDefault="00564664" w:rsidP="00564664">
      <w:pPr>
        <w:rPr>
          <w:rFonts w:hint="cs"/>
          <w:rtl/>
        </w:rPr>
      </w:pPr>
      <w:r>
        <w:rPr>
          <w:rFonts w:hint="cs"/>
          <w:rtl/>
        </w:rPr>
        <w:t xml:space="preserve">בוקר טוב. לראשונה בכנסת </w:t>
      </w:r>
      <w:bookmarkStart w:id="0" w:name="_ETM_Q1_997695"/>
      <w:bookmarkEnd w:id="0"/>
      <w:r>
        <w:rPr>
          <w:rFonts w:hint="cs"/>
          <w:rtl/>
        </w:rPr>
        <w:t>הזאת אנחנו מביאים לאישור את תקציב הכנסת. אדוני היושב-ראש</w:t>
      </w:r>
      <w:r w:rsidR="009D4EF2">
        <w:rPr>
          <w:rFonts w:hint="cs"/>
          <w:rtl/>
        </w:rPr>
        <w:t>, בבקשה</w:t>
      </w:r>
      <w:r>
        <w:rPr>
          <w:rFonts w:hint="cs"/>
          <w:rtl/>
        </w:rPr>
        <w:t>.</w:t>
      </w:r>
    </w:p>
    <w:p w14:paraId="609205C5" w14:textId="77777777" w:rsidR="00564664" w:rsidRDefault="00564664" w:rsidP="00564664">
      <w:pPr>
        <w:rPr>
          <w:rFonts w:hint="cs"/>
          <w:rtl/>
        </w:rPr>
      </w:pPr>
      <w:bookmarkStart w:id="1" w:name="_ETM_Q1_1004514"/>
      <w:bookmarkEnd w:id="1"/>
    </w:p>
    <w:p w14:paraId="5CF436D9" w14:textId="77777777" w:rsidR="00564664" w:rsidRDefault="00640A56" w:rsidP="00564664">
      <w:pPr>
        <w:pStyle w:val="a"/>
        <w:keepNext/>
        <w:rPr>
          <w:rtl/>
        </w:rPr>
      </w:pPr>
      <w:bookmarkStart w:id="2" w:name="_ETM_Q1_1004819"/>
      <w:bookmarkEnd w:id="2"/>
      <w:r>
        <w:rPr>
          <w:rFonts w:hint="cs"/>
          <w:rtl/>
        </w:rPr>
        <w:t xml:space="preserve">יושב-ראש הכנסת </w:t>
      </w:r>
      <w:r w:rsidR="00564664">
        <w:rPr>
          <w:rtl/>
        </w:rPr>
        <w:t>יולי יואל אדלשטיין:</w:t>
      </w:r>
    </w:p>
    <w:p w14:paraId="1FE90C55" w14:textId="77777777" w:rsidR="00564664" w:rsidRDefault="00564664" w:rsidP="00564664">
      <w:pPr>
        <w:pStyle w:val="KeepWithNext"/>
        <w:rPr>
          <w:rtl/>
        </w:rPr>
      </w:pPr>
    </w:p>
    <w:p w14:paraId="4A8AE920" w14:textId="77777777" w:rsidR="00564664" w:rsidRDefault="00564664" w:rsidP="00564664">
      <w:pPr>
        <w:rPr>
          <w:rFonts w:hint="cs"/>
          <w:rtl/>
        </w:rPr>
      </w:pPr>
      <w:r>
        <w:rPr>
          <w:rFonts w:hint="cs"/>
          <w:rtl/>
        </w:rPr>
        <w:t xml:space="preserve">אני </w:t>
      </w:r>
      <w:bookmarkStart w:id="3" w:name="_ETM_Q1_1008001"/>
      <w:bookmarkEnd w:id="3"/>
      <w:r>
        <w:rPr>
          <w:rFonts w:hint="cs"/>
          <w:rtl/>
        </w:rPr>
        <w:t>רוצה להודות לכל חברי הכנסת שנוטלים חלק בוועדה הזאת. א</w:t>
      </w:r>
      <w:r w:rsidR="00542F5E">
        <w:rPr>
          <w:rFonts w:hint="cs"/>
          <w:rtl/>
        </w:rPr>
        <w:t>ני יודע שישבתם לפגישות מקצועיות</w:t>
      </w:r>
      <w:r>
        <w:rPr>
          <w:rFonts w:hint="cs"/>
          <w:rtl/>
        </w:rPr>
        <w:t xml:space="preserve"> ולמדתם את התקציב, ואני </w:t>
      </w:r>
      <w:bookmarkStart w:id="4" w:name="_ETM_Q1_1020393"/>
      <w:bookmarkEnd w:id="4"/>
      <w:r>
        <w:rPr>
          <w:rFonts w:hint="cs"/>
          <w:rtl/>
        </w:rPr>
        <w:t xml:space="preserve">לא לוקח את זה כמובן מאליו. כפי שהוצג לכם, התקציב הזה משקף את הצורך לקצץ. </w:t>
      </w:r>
      <w:bookmarkStart w:id="5" w:name="_ETM_Q1_1038311"/>
      <w:bookmarkEnd w:id="5"/>
      <w:r>
        <w:rPr>
          <w:rFonts w:hint="cs"/>
          <w:rtl/>
        </w:rPr>
        <w:t xml:space="preserve">החלטנו שלא נחכה להנחיות מהאוצר ולוויכוחים עם האוצר, אלא נבדוק </w:t>
      </w:r>
      <w:bookmarkStart w:id="6" w:name="_ETM_Q1_1045151"/>
      <w:bookmarkEnd w:id="6"/>
      <w:r>
        <w:rPr>
          <w:rFonts w:hint="cs"/>
          <w:rtl/>
        </w:rPr>
        <w:t xml:space="preserve">את התקציב ונקצץ את הדברים שאפשר לדחות את הביצוע שלהם </w:t>
      </w:r>
      <w:bookmarkStart w:id="7" w:name="_ETM_Q1_1050572"/>
      <w:bookmarkEnd w:id="7"/>
      <w:r>
        <w:rPr>
          <w:rFonts w:hint="cs"/>
          <w:rtl/>
        </w:rPr>
        <w:t>או שאינם חי</w:t>
      </w:r>
      <w:r w:rsidR="009D4EF2">
        <w:rPr>
          <w:rFonts w:hint="cs"/>
          <w:rtl/>
        </w:rPr>
        <w:t>ונ</w:t>
      </w:r>
      <w:r>
        <w:rPr>
          <w:rFonts w:hint="cs"/>
          <w:rtl/>
        </w:rPr>
        <w:t xml:space="preserve">יים. מצד שני, בוודאי שלא בחרנו להשבית את הפעילות השוטפת של הכנסת או להפסיק פרויקטים שהיו בעיצומם, בגלל </w:t>
      </w:r>
      <w:bookmarkStart w:id="8" w:name="_ETM_Q1_1064127"/>
      <w:bookmarkEnd w:id="8"/>
      <w:r>
        <w:rPr>
          <w:rFonts w:hint="cs"/>
          <w:rtl/>
        </w:rPr>
        <w:t xml:space="preserve">הצורך בקיצוץ. עם שני הפרמטרים האלה, </w:t>
      </w:r>
      <w:bookmarkStart w:id="9" w:name="_ETM_Q1_1067673"/>
      <w:bookmarkEnd w:id="9"/>
      <w:r>
        <w:rPr>
          <w:rFonts w:hint="cs"/>
          <w:rtl/>
        </w:rPr>
        <w:t xml:space="preserve">המנכ"ל וההנהלה עבדו, התקיימו דיונים כבדים ורציניים, ועכשיו הדברים באים לשיפוטכם. </w:t>
      </w:r>
    </w:p>
    <w:p w14:paraId="4E1E5F12" w14:textId="77777777" w:rsidR="00564664" w:rsidRDefault="00564664" w:rsidP="00564664">
      <w:pPr>
        <w:rPr>
          <w:rFonts w:hint="cs"/>
          <w:rtl/>
        </w:rPr>
      </w:pPr>
      <w:bookmarkStart w:id="10" w:name="_ETM_Q1_1080251"/>
      <w:bookmarkEnd w:id="10"/>
    </w:p>
    <w:p w14:paraId="7E320556" w14:textId="77777777" w:rsidR="00564664" w:rsidRDefault="00564664" w:rsidP="00564664">
      <w:pPr>
        <w:pStyle w:val="af"/>
        <w:keepNext/>
        <w:rPr>
          <w:rFonts w:hint="cs"/>
          <w:rtl/>
        </w:rPr>
      </w:pPr>
      <w:bookmarkStart w:id="11" w:name="_ETM_Q1_1080526"/>
      <w:bookmarkEnd w:id="11"/>
      <w:r>
        <w:rPr>
          <w:rtl/>
        </w:rPr>
        <w:t>היו"ר צחי הנגבי:</w:t>
      </w:r>
    </w:p>
    <w:p w14:paraId="60039F3D" w14:textId="77777777" w:rsidR="00564664" w:rsidRDefault="00564664" w:rsidP="00564664">
      <w:pPr>
        <w:pStyle w:val="KeepWithNext"/>
        <w:rPr>
          <w:rFonts w:hint="cs"/>
          <w:rtl/>
        </w:rPr>
      </w:pPr>
    </w:p>
    <w:p w14:paraId="0600CFB0" w14:textId="77777777" w:rsidR="00564664" w:rsidRDefault="00564664" w:rsidP="00564664">
      <w:pPr>
        <w:rPr>
          <w:rFonts w:hint="cs"/>
          <w:rtl/>
        </w:rPr>
      </w:pPr>
      <w:r>
        <w:rPr>
          <w:rFonts w:hint="cs"/>
          <w:rtl/>
        </w:rPr>
        <w:t xml:space="preserve">המנכ"ל, בבקשה. </w:t>
      </w:r>
    </w:p>
    <w:p w14:paraId="682C5552" w14:textId="77777777" w:rsidR="00564664" w:rsidRDefault="00564664" w:rsidP="00564664">
      <w:pPr>
        <w:rPr>
          <w:rFonts w:hint="cs"/>
          <w:rtl/>
        </w:rPr>
      </w:pPr>
      <w:bookmarkStart w:id="12" w:name="_ETM_Q1_1081642"/>
      <w:bookmarkEnd w:id="12"/>
    </w:p>
    <w:p w14:paraId="07D22873" w14:textId="77777777" w:rsidR="00564664" w:rsidRDefault="00564664" w:rsidP="00564664">
      <w:pPr>
        <w:pStyle w:val="a"/>
        <w:keepNext/>
        <w:rPr>
          <w:rFonts w:hint="cs"/>
          <w:rtl/>
        </w:rPr>
      </w:pPr>
      <w:bookmarkStart w:id="13" w:name="_ETM_Q1_1081912"/>
      <w:bookmarkStart w:id="14" w:name="_ETM_Q1_1084025"/>
      <w:bookmarkEnd w:id="13"/>
      <w:bookmarkEnd w:id="14"/>
      <w:r>
        <w:rPr>
          <w:rtl/>
        </w:rPr>
        <w:t>מנכ"ל הכנסת רונן פלוט:</w:t>
      </w:r>
    </w:p>
    <w:p w14:paraId="24666858" w14:textId="77777777" w:rsidR="00564664" w:rsidRDefault="00564664" w:rsidP="00564664">
      <w:pPr>
        <w:pStyle w:val="KeepWithNext"/>
        <w:rPr>
          <w:rFonts w:hint="cs"/>
          <w:rtl/>
        </w:rPr>
      </w:pPr>
    </w:p>
    <w:p w14:paraId="07BDC406" w14:textId="77777777" w:rsidR="00640A56" w:rsidRDefault="00564664" w:rsidP="00640A56">
      <w:pPr>
        <w:rPr>
          <w:rFonts w:hint="cs"/>
          <w:rtl/>
        </w:rPr>
      </w:pPr>
      <w:r>
        <w:rPr>
          <w:rFonts w:hint="cs"/>
          <w:rtl/>
        </w:rPr>
        <w:t xml:space="preserve">בוקר טוב. היום </w:t>
      </w:r>
      <w:bookmarkStart w:id="15" w:name="_ETM_Q1_1083537"/>
      <w:bookmarkEnd w:id="15"/>
      <w:r>
        <w:rPr>
          <w:rFonts w:hint="cs"/>
          <w:rtl/>
        </w:rPr>
        <w:t xml:space="preserve">זה חודשיים שאני נמצא בכנסת. חודש לפני זה עשיתי חפיפה, </w:t>
      </w:r>
      <w:bookmarkStart w:id="16" w:name="_ETM_Q1_1093418"/>
      <w:bookmarkEnd w:id="16"/>
      <w:r>
        <w:rPr>
          <w:rFonts w:hint="cs"/>
          <w:rtl/>
        </w:rPr>
        <w:t>ובזמן החפיפה כבר הייתה תכנית עבודה לשנים האלה.</w:t>
      </w:r>
      <w:r w:rsidR="00640A56">
        <w:rPr>
          <w:rFonts w:hint="cs"/>
          <w:rtl/>
        </w:rPr>
        <w:t xml:space="preserve"> כמו שאמר יושב-ראש הכנסת, על פי הנחייתו, </w:t>
      </w:r>
      <w:bookmarkStart w:id="17" w:name="_ETM_Q1_1101308"/>
      <w:bookmarkEnd w:id="17"/>
      <w:r w:rsidR="00640A56">
        <w:rPr>
          <w:rFonts w:hint="cs"/>
          <w:rtl/>
        </w:rPr>
        <w:t xml:space="preserve">ישבנו מספר ימים וניסינו להוריד ככל הניתן דברים שחשבנו שאפשר להוריד. יש לכם פה דף מצורף על 20 מיליון שקל שהורדנו מהתקציב. אני חושב שאנחנו מגישים לכנסת </w:t>
      </w:r>
      <w:bookmarkStart w:id="18" w:name="_ETM_Q1_1118983"/>
      <w:bookmarkEnd w:id="18"/>
      <w:r w:rsidR="00640A56">
        <w:rPr>
          <w:rFonts w:hint="cs"/>
          <w:rtl/>
        </w:rPr>
        <w:t xml:space="preserve">תקציב שהוא מאוד רציני, תקציב שיש בו כמעט </w:t>
      </w:r>
      <w:bookmarkStart w:id="19" w:name="_ETM_Q1_1122080"/>
      <w:bookmarkEnd w:id="19"/>
      <w:r w:rsidR="00640A56">
        <w:rPr>
          <w:rFonts w:hint="cs"/>
          <w:rtl/>
        </w:rPr>
        <w:t>הכול.</w:t>
      </w:r>
    </w:p>
    <w:p w14:paraId="1615DBAB" w14:textId="77777777" w:rsidR="00640A56" w:rsidRDefault="00640A56" w:rsidP="00640A56">
      <w:pPr>
        <w:rPr>
          <w:rFonts w:hint="cs"/>
          <w:rtl/>
        </w:rPr>
      </w:pPr>
    </w:p>
    <w:p w14:paraId="5F98FF84" w14:textId="77777777" w:rsidR="00640A56" w:rsidRDefault="00640A56" w:rsidP="00640A56">
      <w:pPr>
        <w:rPr>
          <w:rFonts w:hint="cs"/>
          <w:rtl/>
        </w:rPr>
      </w:pPr>
      <w:r>
        <w:rPr>
          <w:rFonts w:hint="cs"/>
          <w:rtl/>
        </w:rPr>
        <w:t xml:space="preserve"> לקחנו גם דברים חדשים, שלא היו כאן, </w:t>
      </w:r>
      <w:bookmarkStart w:id="20" w:name="_ETM_Q1_1127964"/>
      <w:bookmarkEnd w:id="20"/>
      <w:r>
        <w:rPr>
          <w:rFonts w:hint="cs"/>
          <w:rtl/>
        </w:rPr>
        <w:t xml:space="preserve">כמו מאגר החקיקה, שהוא דבר חדש שמתחיל לעבוד מהשנה </w:t>
      </w:r>
      <w:bookmarkStart w:id="21" w:name="_ETM_Q1_1130136"/>
      <w:bookmarkEnd w:id="21"/>
      <w:r>
        <w:rPr>
          <w:rFonts w:hint="cs"/>
          <w:rtl/>
        </w:rPr>
        <w:t xml:space="preserve">הזאת, והוא עולה כמובן הרבה מאוד כסף. אנחנו עושים </w:t>
      </w:r>
      <w:r w:rsidR="00542F5E">
        <w:rPr>
          <w:rFonts w:hint="cs"/>
          <w:rtl/>
        </w:rPr>
        <w:t xml:space="preserve">עוד </w:t>
      </w:r>
      <w:r>
        <w:rPr>
          <w:rFonts w:hint="cs"/>
          <w:rtl/>
        </w:rPr>
        <w:t xml:space="preserve">דבר שהוא </w:t>
      </w:r>
      <w:bookmarkStart w:id="22" w:name="_ETM_Q1_1138616"/>
      <w:bookmarkEnd w:id="22"/>
      <w:r>
        <w:rPr>
          <w:rFonts w:hint="cs"/>
          <w:rtl/>
        </w:rPr>
        <w:t xml:space="preserve">מאוד חשוב: שדרוג של "סנהדרין". זה דבר </w:t>
      </w:r>
      <w:bookmarkStart w:id="23" w:name="_ETM_Q1_1142798"/>
      <w:bookmarkEnd w:id="23"/>
      <w:r>
        <w:rPr>
          <w:rFonts w:hint="cs"/>
          <w:rtl/>
        </w:rPr>
        <w:t>שחייבים לעשות, וגם זה עולה כתשע</w:t>
      </w:r>
      <w:bookmarkStart w:id="24" w:name="_ETM_Q1_1145562"/>
      <w:bookmarkEnd w:id="24"/>
      <w:r>
        <w:rPr>
          <w:rFonts w:hint="cs"/>
          <w:rtl/>
        </w:rPr>
        <w:t xml:space="preserve">ה מיליון שקל. </w:t>
      </w:r>
    </w:p>
    <w:p w14:paraId="0B8F6756" w14:textId="77777777" w:rsidR="00640A56" w:rsidRDefault="00640A56" w:rsidP="00640A56">
      <w:pPr>
        <w:rPr>
          <w:rFonts w:hint="cs"/>
          <w:rtl/>
        </w:rPr>
      </w:pPr>
      <w:bookmarkStart w:id="25" w:name="_ETM_Q1_1146305"/>
      <w:bookmarkEnd w:id="25"/>
    </w:p>
    <w:p w14:paraId="177C15CD" w14:textId="77777777" w:rsidR="00640A56" w:rsidRDefault="00640A56" w:rsidP="00640A56">
      <w:pPr>
        <w:pStyle w:val="af"/>
        <w:keepNext/>
        <w:rPr>
          <w:rFonts w:hint="cs"/>
          <w:rtl/>
        </w:rPr>
      </w:pPr>
      <w:bookmarkStart w:id="26" w:name="_ETM_Q1_1146585"/>
      <w:bookmarkEnd w:id="26"/>
      <w:r>
        <w:rPr>
          <w:rtl/>
        </w:rPr>
        <w:t>היו"ר צחי הנגבי:</w:t>
      </w:r>
    </w:p>
    <w:p w14:paraId="0E5D1EDC" w14:textId="77777777" w:rsidR="00640A56" w:rsidRDefault="00640A56" w:rsidP="00640A56">
      <w:pPr>
        <w:pStyle w:val="KeepWithNext"/>
        <w:rPr>
          <w:rFonts w:hint="cs"/>
          <w:rtl/>
        </w:rPr>
      </w:pPr>
    </w:p>
    <w:p w14:paraId="2575990B" w14:textId="77777777" w:rsidR="00640A56" w:rsidRDefault="00640A56" w:rsidP="00640A56">
      <w:pPr>
        <w:rPr>
          <w:rFonts w:hint="cs"/>
          <w:rtl/>
        </w:rPr>
      </w:pPr>
      <w:r>
        <w:rPr>
          <w:rFonts w:hint="cs"/>
          <w:rtl/>
        </w:rPr>
        <w:t>תסביר מה זה "סנהדרין".</w:t>
      </w:r>
    </w:p>
    <w:p w14:paraId="2B7CFA89" w14:textId="77777777" w:rsidR="00640A56" w:rsidRDefault="00640A56" w:rsidP="00640A56">
      <w:pPr>
        <w:rPr>
          <w:rFonts w:hint="cs"/>
          <w:rtl/>
        </w:rPr>
      </w:pPr>
      <w:bookmarkStart w:id="27" w:name="_ETM_Q1_1148800"/>
      <w:bookmarkEnd w:id="27"/>
    </w:p>
    <w:p w14:paraId="74A434CE" w14:textId="77777777" w:rsidR="00640A56" w:rsidRDefault="00640A56" w:rsidP="00640A56">
      <w:pPr>
        <w:pStyle w:val="-"/>
        <w:keepNext/>
        <w:rPr>
          <w:rFonts w:hint="cs"/>
          <w:rtl/>
        </w:rPr>
      </w:pPr>
      <w:bookmarkStart w:id="28" w:name="_ETM_Q1_1149067"/>
      <w:bookmarkEnd w:id="28"/>
      <w:r>
        <w:rPr>
          <w:rtl/>
        </w:rPr>
        <w:t>מנכ"ל הכנסת רונן פלוט:</w:t>
      </w:r>
    </w:p>
    <w:p w14:paraId="5A8AB746" w14:textId="77777777" w:rsidR="00640A56" w:rsidRDefault="00640A56" w:rsidP="00640A56">
      <w:pPr>
        <w:pStyle w:val="KeepWithNext"/>
        <w:rPr>
          <w:rFonts w:hint="cs"/>
          <w:rtl/>
        </w:rPr>
      </w:pPr>
    </w:p>
    <w:p w14:paraId="16A5DCC3" w14:textId="77777777" w:rsidR="00640A56" w:rsidRDefault="00640A56" w:rsidP="00640A56">
      <w:pPr>
        <w:rPr>
          <w:rFonts w:hint="cs"/>
          <w:rtl/>
        </w:rPr>
      </w:pPr>
      <w:r>
        <w:rPr>
          <w:rFonts w:hint="cs"/>
          <w:rtl/>
        </w:rPr>
        <w:t xml:space="preserve">השדרוג של </w:t>
      </w:r>
      <w:bookmarkStart w:id="29" w:name="_ETM_Q1_1146163"/>
      <w:bookmarkEnd w:id="29"/>
      <w:r>
        <w:rPr>
          <w:rFonts w:hint="cs"/>
          <w:rtl/>
        </w:rPr>
        <w:t xml:space="preserve">התוכנה, כל מי שמשתמש במחשב. העוזרים, שעובדים כל הזמן </w:t>
      </w:r>
      <w:bookmarkStart w:id="30" w:name="_ETM_Q1_1158314"/>
      <w:bookmarkEnd w:id="30"/>
      <w:r>
        <w:rPr>
          <w:rFonts w:hint="cs"/>
          <w:rtl/>
        </w:rPr>
        <w:t xml:space="preserve">עם זה, יודעים שמפעם לפעם יש </w:t>
      </w:r>
      <w:r w:rsidR="00542F5E">
        <w:rPr>
          <w:rFonts w:hint="cs"/>
          <w:rtl/>
        </w:rPr>
        <w:t xml:space="preserve">תקלות. </w:t>
      </w:r>
      <w:r>
        <w:rPr>
          <w:rFonts w:hint="cs"/>
          <w:rtl/>
        </w:rPr>
        <w:t xml:space="preserve">הגיע הזמן </w:t>
      </w:r>
      <w:bookmarkStart w:id="31" w:name="_ETM_Q1_1160582"/>
      <w:bookmarkEnd w:id="31"/>
      <w:r>
        <w:rPr>
          <w:rFonts w:hint="cs"/>
          <w:rtl/>
        </w:rPr>
        <w:t xml:space="preserve">שנעשה את זה. </w:t>
      </w:r>
    </w:p>
    <w:p w14:paraId="7412E0A1" w14:textId="77777777" w:rsidR="00640A56" w:rsidRDefault="00640A56" w:rsidP="00640A56">
      <w:pPr>
        <w:rPr>
          <w:rFonts w:hint="cs"/>
          <w:rtl/>
        </w:rPr>
      </w:pPr>
    </w:p>
    <w:p w14:paraId="13407EBF" w14:textId="77777777" w:rsidR="00640A56" w:rsidRDefault="00640A56" w:rsidP="00640A56">
      <w:pPr>
        <w:rPr>
          <w:rFonts w:hint="cs"/>
          <w:rtl/>
        </w:rPr>
      </w:pPr>
      <w:r>
        <w:rPr>
          <w:rFonts w:hint="cs"/>
          <w:rtl/>
        </w:rPr>
        <w:t xml:space="preserve">הגידול שאתם רואים </w:t>
      </w:r>
      <w:r>
        <w:rPr>
          <w:rtl/>
        </w:rPr>
        <w:t>–</w:t>
      </w:r>
      <w:r>
        <w:rPr>
          <w:rFonts w:hint="cs"/>
          <w:rtl/>
        </w:rPr>
        <w:t xml:space="preserve"> שהוא לא גדול </w:t>
      </w:r>
      <w:bookmarkStart w:id="32" w:name="_ETM_Q1_1165750"/>
      <w:bookmarkEnd w:id="32"/>
      <w:r>
        <w:rPr>
          <w:rtl/>
        </w:rPr>
        <w:t>–</w:t>
      </w:r>
      <w:r>
        <w:rPr>
          <w:rFonts w:hint="cs"/>
          <w:rtl/>
        </w:rPr>
        <w:t xml:space="preserve"> הוא של דברים הכרחיים. אם היינו מקצצים עוד, כבר </w:t>
      </w:r>
      <w:bookmarkStart w:id="33" w:name="_ETM_Q1_1177918"/>
      <w:bookmarkEnd w:id="33"/>
      <w:r>
        <w:rPr>
          <w:rFonts w:hint="cs"/>
          <w:rtl/>
        </w:rPr>
        <w:t xml:space="preserve">היינו פוגעים בתכניות שלנו, וזה לא דבר </w:t>
      </w:r>
      <w:bookmarkStart w:id="34" w:name="_ETM_Q1_1181839"/>
      <w:bookmarkEnd w:id="34"/>
      <w:r>
        <w:rPr>
          <w:rFonts w:hint="cs"/>
          <w:rtl/>
        </w:rPr>
        <w:t>שהיינו רוצים לעשות.</w:t>
      </w:r>
    </w:p>
    <w:p w14:paraId="2C4B1B69" w14:textId="77777777" w:rsidR="00640A56" w:rsidRDefault="00640A56" w:rsidP="00640A56">
      <w:pPr>
        <w:rPr>
          <w:rFonts w:hint="cs"/>
          <w:rtl/>
        </w:rPr>
      </w:pPr>
      <w:bookmarkStart w:id="35" w:name="_ETM_Q1_1180417"/>
      <w:bookmarkEnd w:id="35"/>
    </w:p>
    <w:p w14:paraId="5867638F" w14:textId="77777777" w:rsidR="00640A56" w:rsidRDefault="00640A56" w:rsidP="00640A56">
      <w:pPr>
        <w:rPr>
          <w:rFonts w:hint="cs"/>
          <w:rtl/>
        </w:rPr>
      </w:pPr>
      <w:bookmarkStart w:id="36" w:name="_ETM_Q1_1180692"/>
      <w:bookmarkEnd w:id="36"/>
      <w:r>
        <w:rPr>
          <w:rFonts w:hint="cs"/>
          <w:rtl/>
        </w:rPr>
        <w:t xml:space="preserve">ישבתי עם כל ראש חטיבה ועברנו כמעט סעיף-סעיף </w:t>
      </w:r>
      <w:bookmarkStart w:id="37" w:name="_ETM_Q1_1188398"/>
      <w:bookmarkEnd w:id="37"/>
      <w:r w:rsidR="00542F5E">
        <w:rPr>
          <w:rFonts w:hint="cs"/>
          <w:rtl/>
        </w:rPr>
        <w:t>ב</w:t>
      </w:r>
      <w:r>
        <w:rPr>
          <w:rFonts w:hint="cs"/>
          <w:rtl/>
        </w:rPr>
        <w:t xml:space="preserve">תכניות שהוא הגיש. איפה שהיה אפשר לקצץ </w:t>
      </w:r>
      <w:r>
        <w:rPr>
          <w:rtl/>
        </w:rPr>
        <w:t>–</w:t>
      </w:r>
      <w:r>
        <w:rPr>
          <w:rFonts w:hint="cs"/>
          <w:rtl/>
        </w:rPr>
        <w:t xml:space="preserve"> קיצצנו. כולל </w:t>
      </w:r>
      <w:bookmarkStart w:id="38" w:name="_ETM_Q1_1192038"/>
      <w:bookmarkEnd w:id="38"/>
      <w:r>
        <w:rPr>
          <w:rFonts w:hint="cs"/>
          <w:rtl/>
        </w:rPr>
        <w:t xml:space="preserve">כוח אדם. איפה שלא </w:t>
      </w:r>
      <w:r>
        <w:rPr>
          <w:rtl/>
        </w:rPr>
        <w:t>–</w:t>
      </w:r>
      <w:r>
        <w:rPr>
          <w:rFonts w:hint="cs"/>
          <w:rtl/>
        </w:rPr>
        <w:t xml:space="preserve"> כתבנו את זה כאן. מיד </w:t>
      </w:r>
      <w:bookmarkStart w:id="39" w:name="_ETM_Q1_1199841"/>
      <w:bookmarkEnd w:id="39"/>
      <w:r>
        <w:rPr>
          <w:rFonts w:hint="cs"/>
          <w:rtl/>
        </w:rPr>
        <w:t xml:space="preserve">אחרי זה נפגשנו עם כל חברי הוועדה, כדי שלא יבוא לכאן ויגידו שעוד פעם מביאים דבר שרק </w:t>
      </w:r>
      <w:bookmarkStart w:id="40" w:name="_ETM_Q1_1206340"/>
      <w:bookmarkEnd w:id="40"/>
      <w:r>
        <w:rPr>
          <w:rFonts w:hint="cs"/>
          <w:rtl/>
        </w:rPr>
        <w:t xml:space="preserve">עכשיו רואים אותו. ישבנו, הרמנו טלפונים, ואמרנו שאם יש </w:t>
      </w:r>
      <w:bookmarkStart w:id="41" w:name="_ETM_Q1_1212830"/>
      <w:bookmarkEnd w:id="41"/>
      <w:r>
        <w:rPr>
          <w:rFonts w:hint="cs"/>
          <w:rtl/>
        </w:rPr>
        <w:t>שאלות, שישאלו עכשיו א</w:t>
      </w:r>
      <w:r w:rsidR="00542F5E">
        <w:rPr>
          <w:rFonts w:hint="cs"/>
          <w:rtl/>
        </w:rPr>
        <w:t>ו יתקשרו בהמשך. אני שמח שע</w:t>
      </w:r>
      <w:r>
        <w:rPr>
          <w:rFonts w:hint="cs"/>
          <w:rtl/>
        </w:rPr>
        <w:t>ש</w:t>
      </w:r>
      <w:r w:rsidR="00542F5E">
        <w:rPr>
          <w:rFonts w:hint="cs"/>
          <w:rtl/>
        </w:rPr>
        <w:t>י</w:t>
      </w:r>
      <w:r>
        <w:rPr>
          <w:rFonts w:hint="cs"/>
          <w:rtl/>
        </w:rPr>
        <w:t xml:space="preserve">נו </w:t>
      </w:r>
      <w:bookmarkStart w:id="42" w:name="_ETM_Q1_1219231"/>
      <w:bookmarkEnd w:id="42"/>
      <w:r>
        <w:rPr>
          <w:rFonts w:hint="cs"/>
          <w:rtl/>
        </w:rPr>
        <w:t xml:space="preserve">הכנה מאוד מאוד טובה, כדי שנוכל לעשות דיון רציני. ענינו </w:t>
      </w:r>
      <w:bookmarkStart w:id="43" w:name="_ETM_Q1_1227822"/>
      <w:bookmarkEnd w:id="43"/>
      <w:r>
        <w:rPr>
          <w:rFonts w:hint="cs"/>
          <w:rtl/>
        </w:rPr>
        <w:t xml:space="preserve">לרוב השאלות. </w:t>
      </w:r>
    </w:p>
    <w:p w14:paraId="11634BAE" w14:textId="77777777" w:rsidR="00640A56" w:rsidRDefault="00640A56" w:rsidP="00640A56">
      <w:pPr>
        <w:rPr>
          <w:rFonts w:hint="cs"/>
          <w:rtl/>
        </w:rPr>
      </w:pPr>
    </w:p>
    <w:p w14:paraId="295B06D0" w14:textId="77777777" w:rsidR="00564664" w:rsidRDefault="00640A56" w:rsidP="00640A56">
      <w:pPr>
        <w:rPr>
          <w:rFonts w:hint="cs"/>
          <w:rtl/>
        </w:rPr>
      </w:pPr>
      <w:r>
        <w:rPr>
          <w:rFonts w:hint="cs"/>
          <w:rtl/>
        </w:rPr>
        <w:t xml:space="preserve">אני רוצה </w:t>
      </w:r>
      <w:r w:rsidR="00542F5E">
        <w:rPr>
          <w:rFonts w:hint="cs"/>
          <w:rtl/>
        </w:rPr>
        <w:t xml:space="preserve">להודות </w:t>
      </w:r>
      <w:r>
        <w:rPr>
          <w:rFonts w:hint="cs"/>
          <w:rtl/>
        </w:rPr>
        <w:t xml:space="preserve">לחשב המשרד, חיים, שיושב כאן על </w:t>
      </w:r>
      <w:bookmarkStart w:id="44" w:name="_ETM_Q1_1233434"/>
      <w:bookmarkEnd w:id="44"/>
      <w:r>
        <w:rPr>
          <w:rFonts w:hint="cs"/>
          <w:rtl/>
        </w:rPr>
        <w:t xml:space="preserve">ידי, שעבד הרבה מאוד ימים, לילות כימים, </w:t>
      </w:r>
      <w:bookmarkStart w:id="45" w:name="_ETM_Q1_1240147"/>
      <w:bookmarkEnd w:id="45"/>
      <w:r>
        <w:rPr>
          <w:rFonts w:hint="cs"/>
          <w:rtl/>
        </w:rPr>
        <w:t xml:space="preserve">ובסיכומו של דבר הוא גם שינה אותו. התקציב הזה שונה, </w:t>
      </w:r>
      <w:bookmarkStart w:id="46" w:name="_ETM_Q1_1243470"/>
      <w:bookmarkEnd w:id="46"/>
      <w:r>
        <w:rPr>
          <w:rFonts w:hint="cs"/>
          <w:rtl/>
        </w:rPr>
        <w:t xml:space="preserve">על פי הנחיה שלי.  </w:t>
      </w:r>
    </w:p>
    <w:p w14:paraId="242120AC" w14:textId="77777777" w:rsidR="00EF1F40" w:rsidRDefault="00EF1F40" w:rsidP="00640A56">
      <w:pPr>
        <w:rPr>
          <w:rFonts w:hint="cs"/>
          <w:rtl/>
        </w:rPr>
      </w:pPr>
      <w:bookmarkStart w:id="47" w:name="_ETM_Q1_1246940"/>
      <w:bookmarkEnd w:id="47"/>
    </w:p>
    <w:p w14:paraId="25EF286C" w14:textId="77777777" w:rsidR="00EF1F40" w:rsidRDefault="00EF1F40" w:rsidP="00EF1F40">
      <w:pPr>
        <w:rPr>
          <w:rFonts w:hint="cs"/>
          <w:rtl/>
        </w:rPr>
      </w:pPr>
      <w:bookmarkStart w:id="48" w:name="_ETM_Q1_1247276"/>
      <w:bookmarkEnd w:id="48"/>
      <w:r>
        <w:rPr>
          <w:rFonts w:hint="cs"/>
          <w:rtl/>
        </w:rPr>
        <w:t>סך הכול</w:t>
      </w:r>
      <w:r w:rsidR="00542F5E">
        <w:rPr>
          <w:rFonts w:hint="cs"/>
          <w:rtl/>
        </w:rPr>
        <w:t>,</w:t>
      </w:r>
      <w:r>
        <w:rPr>
          <w:rFonts w:hint="cs"/>
          <w:rtl/>
        </w:rPr>
        <w:t xml:space="preserve"> יש לכנסת תכנית </w:t>
      </w:r>
      <w:bookmarkStart w:id="49" w:name="_ETM_Q1_1251829"/>
      <w:bookmarkEnd w:id="49"/>
      <w:r w:rsidR="00542F5E">
        <w:rPr>
          <w:rFonts w:hint="cs"/>
          <w:rtl/>
        </w:rPr>
        <w:t xml:space="preserve">שבה נוכל לעבוד עד 2015. </w:t>
      </w:r>
      <w:r>
        <w:rPr>
          <w:rFonts w:hint="cs"/>
          <w:rtl/>
        </w:rPr>
        <w:t>א</w:t>
      </w:r>
      <w:r w:rsidR="00542F5E">
        <w:rPr>
          <w:rFonts w:hint="cs"/>
          <w:rtl/>
        </w:rPr>
        <w:t>נ</w:t>
      </w:r>
      <w:r>
        <w:rPr>
          <w:rFonts w:hint="cs"/>
          <w:rtl/>
        </w:rPr>
        <w:t xml:space="preserve">י מראש מודה </w:t>
      </w:r>
      <w:bookmarkStart w:id="50" w:name="_ETM_Q1_1254339"/>
      <w:bookmarkEnd w:id="50"/>
      <w:r>
        <w:rPr>
          <w:rFonts w:hint="cs"/>
          <w:rtl/>
        </w:rPr>
        <w:t xml:space="preserve">לכל החברים שבאו כל כך מוקדם בבוקר לישיבה ומאחל </w:t>
      </w:r>
      <w:bookmarkStart w:id="51" w:name="_ETM_Q1_1263466"/>
      <w:bookmarkEnd w:id="51"/>
      <w:r>
        <w:rPr>
          <w:rFonts w:hint="cs"/>
          <w:rtl/>
        </w:rPr>
        <w:t xml:space="preserve">דיון פורה. </w:t>
      </w:r>
    </w:p>
    <w:p w14:paraId="62EE8B14" w14:textId="77777777" w:rsidR="00EF1F40" w:rsidRDefault="00EF1F40" w:rsidP="00EF1F40">
      <w:pPr>
        <w:rPr>
          <w:rFonts w:hint="cs"/>
          <w:rtl/>
        </w:rPr>
      </w:pPr>
      <w:bookmarkStart w:id="52" w:name="_ETM_Q1_1265634"/>
      <w:bookmarkEnd w:id="52"/>
    </w:p>
    <w:p w14:paraId="745A61EB" w14:textId="77777777" w:rsidR="00EF1F40" w:rsidRDefault="00EF1F40" w:rsidP="00EF1F40">
      <w:pPr>
        <w:pStyle w:val="af"/>
        <w:keepNext/>
        <w:rPr>
          <w:rtl/>
        </w:rPr>
      </w:pPr>
      <w:bookmarkStart w:id="53" w:name="_ETM_Q1_1265967"/>
      <w:bookmarkEnd w:id="53"/>
      <w:r>
        <w:rPr>
          <w:rtl/>
        </w:rPr>
        <w:lastRenderedPageBreak/>
        <w:t>היו"ר צחי הנגבי:</w:t>
      </w:r>
    </w:p>
    <w:p w14:paraId="4A6B648A" w14:textId="77777777" w:rsidR="00EF1F40" w:rsidRDefault="00EF1F40" w:rsidP="00EF1F40">
      <w:pPr>
        <w:pStyle w:val="KeepWithNext"/>
        <w:rPr>
          <w:rtl/>
        </w:rPr>
      </w:pPr>
    </w:p>
    <w:p w14:paraId="14FCD8D4" w14:textId="77777777" w:rsidR="00EF1F40" w:rsidRDefault="00EF1F40" w:rsidP="00EF1F40">
      <w:pPr>
        <w:rPr>
          <w:rFonts w:hint="cs"/>
          <w:rtl/>
        </w:rPr>
      </w:pPr>
      <w:r>
        <w:rPr>
          <w:rFonts w:hint="cs"/>
          <w:rtl/>
        </w:rPr>
        <w:t xml:space="preserve">מאיר שטרית, איך הייתם מנהלים את </w:t>
      </w:r>
      <w:bookmarkStart w:id="54" w:name="_ETM_Q1_1270443"/>
      <w:bookmarkEnd w:id="54"/>
      <w:r>
        <w:rPr>
          <w:rFonts w:hint="cs"/>
          <w:rtl/>
        </w:rPr>
        <w:t>הדיון בעבר?</w:t>
      </w:r>
    </w:p>
    <w:p w14:paraId="4316F690" w14:textId="77777777" w:rsidR="00EF1F40" w:rsidRDefault="00EF1F40" w:rsidP="00EF1F40">
      <w:pPr>
        <w:rPr>
          <w:rFonts w:hint="cs"/>
          <w:rtl/>
        </w:rPr>
      </w:pPr>
      <w:bookmarkStart w:id="55" w:name="_ETM_Q1_1272507"/>
      <w:bookmarkEnd w:id="55"/>
    </w:p>
    <w:p w14:paraId="62FDB8F8" w14:textId="77777777" w:rsidR="00EF1F40" w:rsidRDefault="00EF1F40" w:rsidP="00EF1F40">
      <w:pPr>
        <w:pStyle w:val="a"/>
        <w:keepNext/>
        <w:rPr>
          <w:rtl/>
        </w:rPr>
      </w:pPr>
      <w:bookmarkStart w:id="56" w:name="_ETM_Q1_1272826"/>
      <w:bookmarkEnd w:id="56"/>
      <w:r>
        <w:rPr>
          <w:rtl/>
        </w:rPr>
        <w:t>מאיר שטרית:</w:t>
      </w:r>
    </w:p>
    <w:p w14:paraId="3AADE6F3" w14:textId="77777777" w:rsidR="00EF1F40" w:rsidRDefault="00EF1F40" w:rsidP="00EF1F40">
      <w:pPr>
        <w:pStyle w:val="KeepWithNext"/>
        <w:rPr>
          <w:rtl/>
        </w:rPr>
      </w:pPr>
    </w:p>
    <w:p w14:paraId="3C81BE7C" w14:textId="77777777" w:rsidR="00EF1F40" w:rsidRDefault="00EF1F40" w:rsidP="00EF1F40">
      <w:pPr>
        <w:rPr>
          <w:rFonts w:hint="cs"/>
          <w:rtl/>
        </w:rPr>
      </w:pPr>
      <w:r>
        <w:rPr>
          <w:rFonts w:hint="cs"/>
          <w:rtl/>
        </w:rPr>
        <w:t>בדרך כלל, אחרי הצגה של המנכ"ל, חברי הכנסת מתייחסים, שומעים תשובות</w:t>
      </w:r>
      <w:bookmarkStart w:id="57" w:name="_ETM_Q1_1274675"/>
      <w:bookmarkEnd w:id="57"/>
      <w:r>
        <w:rPr>
          <w:rFonts w:hint="cs"/>
          <w:rtl/>
        </w:rPr>
        <w:t xml:space="preserve">, ומצביעים. </w:t>
      </w:r>
    </w:p>
    <w:p w14:paraId="58757C74" w14:textId="77777777" w:rsidR="00EF1F40" w:rsidRDefault="00EF1F40" w:rsidP="00EF1F40">
      <w:pPr>
        <w:rPr>
          <w:rFonts w:hint="cs"/>
          <w:rtl/>
        </w:rPr>
      </w:pPr>
      <w:bookmarkStart w:id="58" w:name="_ETM_Q1_1288344"/>
      <w:bookmarkEnd w:id="58"/>
    </w:p>
    <w:p w14:paraId="2E344D14" w14:textId="77777777" w:rsidR="00EF1F40" w:rsidRDefault="00EF1F40" w:rsidP="00EF1F40">
      <w:pPr>
        <w:pStyle w:val="a"/>
        <w:keepNext/>
        <w:rPr>
          <w:rtl/>
        </w:rPr>
      </w:pPr>
      <w:bookmarkStart w:id="59" w:name="_ETM_Q1_1288616"/>
      <w:bookmarkEnd w:id="59"/>
      <w:r>
        <w:rPr>
          <w:rFonts w:hint="cs"/>
          <w:rtl/>
        </w:rPr>
        <w:t xml:space="preserve">יושב-ראש הכנסת </w:t>
      </w:r>
      <w:r>
        <w:rPr>
          <w:rtl/>
        </w:rPr>
        <w:t>יולי יואל אדלשטיין:</w:t>
      </w:r>
    </w:p>
    <w:p w14:paraId="277DB110" w14:textId="77777777" w:rsidR="00EF1F40" w:rsidRDefault="00EF1F40" w:rsidP="00EF1F40">
      <w:pPr>
        <w:pStyle w:val="KeepWithNext"/>
        <w:rPr>
          <w:rFonts w:hint="cs"/>
          <w:rtl/>
        </w:rPr>
      </w:pPr>
    </w:p>
    <w:p w14:paraId="1BFE8084" w14:textId="77777777" w:rsidR="00EF1F40" w:rsidRDefault="00EF1F40" w:rsidP="00EF1F40">
      <w:pPr>
        <w:rPr>
          <w:rFonts w:hint="cs"/>
          <w:rtl/>
          <w:lang w:eastAsia="he-IL"/>
        </w:rPr>
      </w:pPr>
      <w:r>
        <w:rPr>
          <w:rFonts w:hint="cs"/>
          <w:rtl/>
          <w:lang w:eastAsia="he-IL"/>
        </w:rPr>
        <w:t xml:space="preserve">כמי שהיה </w:t>
      </w:r>
      <w:bookmarkStart w:id="60" w:name="_ETM_Q1_1293785"/>
      <w:bookmarkEnd w:id="60"/>
      <w:r>
        <w:rPr>
          <w:rFonts w:hint="cs"/>
          <w:rtl/>
          <w:lang w:eastAsia="he-IL"/>
        </w:rPr>
        <w:t>חבר בוועדה לתקציב הכנסת בעבר, אני מאשר את מה שאמר</w:t>
      </w:r>
      <w:bookmarkStart w:id="61" w:name="_ETM_Q1_1301023"/>
      <w:bookmarkEnd w:id="61"/>
      <w:r>
        <w:rPr>
          <w:rFonts w:hint="cs"/>
          <w:rtl/>
          <w:lang w:eastAsia="he-IL"/>
        </w:rPr>
        <w:t xml:space="preserve"> חבר הכנסת שטרית. אם לחברי הכנסת יש הערות </w:t>
      </w:r>
      <w:bookmarkStart w:id="62" w:name="_ETM_Q1_1305044"/>
      <w:bookmarkEnd w:id="62"/>
      <w:r>
        <w:rPr>
          <w:rFonts w:hint="cs"/>
          <w:rtl/>
          <w:lang w:eastAsia="he-IL"/>
        </w:rPr>
        <w:t xml:space="preserve">ושאלות לגבי דברים בתקציב, נשמע התייחסות מקצועית מן הגורמים שנמצאים </w:t>
      </w:r>
      <w:bookmarkStart w:id="63" w:name="_ETM_Q1_1311114"/>
      <w:bookmarkEnd w:id="63"/>
      <w:r>
        <w:rPr>
          <w:rFonts w:hint="cs"/>
          <w:rtl/>
          <w:lang w:eastAsia="he-IL"/>
        </w:rPr>
        <w:t xml:space="preserve">פה. </w:t>
      </w:r>
    </w:p>
    <w:p w14:paraId="0D95094B" w14:textId="77777777" w:rsidR="00EF1F40" w:rsidRDefault="00EF1F40" w:rsidP="00EF1F40">
      <w:pPr>
        <w:rPr>
          <w:rFonts w:hint="cs"/>
          <w:rtl/>
          <w:lang w:eastAsia="he-IL"/>
        </w:rPr>
      </w:pPr>
      <w:bookmarkStart w:id="64" w:name="_ETM_Q1_1317002"/>
      <w:bookmarkEnd w:id="64"/>
    </w:p>
    <w:p w14:paraId="299244B6" w14:textId="77777777" w:rsidR="00EF1F40" w:rsidRDefault="00EF1F40" w:rsidP="00EF1F40">
      <w:pPr>
        <w:pStyle w:val="af"/>
        <w:keepNext/>
        <w:rPr>
          <w:rFonts w:hint="cs"/>
          <w:rtl/>
        </w:rPr>
      </w:pPr>
      <w:bookmarkStart w:id="65" w:name="_ETM_Q1_1317297"/>
      <w:bookmarkEnd w:id="65"/>
      <w:r>
        <w:rPr>
          <w:rtl/>
        </w:rPr>
        <w:t>היו"ר צחי הנגבי:</w:t>
      </w:r>
    </w:p>
    <w:p w14:paraId="6B62B203" w14:textId="77777777" w:rsidR="00EF1F40" w:rsidRDefault="00EF1F40" w:rsidP="00EF1F40">
      <w:pPr>
        <w:pStyle w:val="KeepWithNext"/>
        <w:rPr>
          <w:rFonts w:hint="cs"/>
          <w:rtl/>
          <w:lang w:eastAsia="he-IL"/>
        </w:rPr>
      </w:pPr>
    </w:p>
    <w:p w14:paraId="44540A43" w14:textId="77777777" w:rsidR="00EF1F40" w:rsidRDefault="00EF1F40" w:rsidP="00EF1F40">
      <w:pPr>
        <w:rPr>
          <w:rFonts w:hint="cs"/>
          <w:rtl/>
          <w:lang w:eastAsia="he-IL"/>
        </w:rPr>
      </w:pPr>
      <w:r>
        <w:rPr>
          <w:rFonts w:hint="cs"/>
          <w:rtl/>
          <w:lang w:eastAsia="he-IL"/>
        </w:rPr>
        <w:t xml:space="preserve">חבר הכנסת סלומינסקי, בבקשה. </w:t>
      </w:r>
    </w:p>
    <w:p w14:paraId="671A78D7" w14:textId="77777777" w:rsidR="00EF1F40" w:rsidRDefault="00EF1F40" w:rsidP="00EF1F40">
      <w:pPr>
        <w:rPr>
          <w:rFonts w:hint="cs"/>
          <w:rtl/>
          <w:lang w:eastAsia="he-IL"/>
        </w:rPr>
      </w:pPr>
      <w:bookmarkStart w:id="66" w:name="_ETM_Q1_1317966"/>
      <w:bookmarkEnd w:id="66"/>
    </w:p>
    <w:p w14:paraId="7D9ABB66" w14:textId="77777777" w:rsidR="00EF1F40" w:rsidRDefault="00EF1F40" w:rsidP="00EF1F40">
      <w:pPr>
        <w:pStyle w:val="a"/>
        <w:keepNext/>
        <w:rPr>
          <w:rFonts w:hint="cs"/>
          <w:rtl/>
        </w:rPr>
      </w:pPr>
      <w:bookmarkStart w:id="67" w:name="_ETM_Q1_1318239"/>
      <w:bookmarkEnd w:id="67"/>
      <w:r>
        <w:rPr>
          <w:rtl/>
        </w:rPr>
        <w:t>ניסן סלומינסקי:</w:t>
      </w:r>
    </w:p>
    <w:p w14:paraId="34143C74" w14:textId="77777777" w:rsidR="00EF1F40" w:rsidRDefault="00EF1F40" w:rsidP="00EF1F40">
      <w:pPr>
        <w:pStyle w:val="KeepWithNext"/>
        <w:rPr>
          <w:rFonts w:hint="cs"/>
          <w:rtl/>
          <w:lang w:eastAsia="he-IL"/>
        </w:rPr>
      </w:pPr>
    </w:p>
    <w:p w14:paraId="0760067C" w14:textId="77777777" w:rsidR="00EF1F40" w:rsidRDefault="00EF1F40" w:rsidP="00EF1F40">
      <w:pPr>
        <w:rPr>
          <w:rFonts w:hint="cs"/>
          <w:rtl/>
          <w:lang w:eastAsia="he-IL"/>
        </w:rPr>
      </w:pPr>
      <w:r>
        <w:rPr>
          <w:rFonts w:hint="cs"/>
          <w:rtl/>
          <w:lang w:eastAsia="he-IL"/>
        </w:rPr>
        <w:t xml:space="preserve">בקשר למוזאון הכנסת, האם זה </w:t>
      </w:r>
      <w:bookmarkStart w:id="68" w:name="_ETM_Q1_1320797"/>
      <w:bookmarkEnd w:id="68"/>
      <w:r>
        <w:rPr>
          <w:rFonts w:hint="cs"/>
          <w:rtl/>
          <w:lang w:eastAsia="he-IL"/>
        </w:rPr>
        <w:t>מתכוון למה שיש פה, או לבית פרומין?</w:t>
      </w:r>
    </w:p>
    <w:p w14:paraId="09E57C72" w14:textId="77777777" w:rsidR="00EF1F40" w:rsidRDefault="00EF1F40" w:rsidP="00EF1F40">
      <w:pPr>
        <w:rPr>
          <w:rFonts w:hint="cs"/>
          <w:rtl/>
          <w:lang w:eastAsia="he-IL"/>
        </w:rPr>
      </w:pPr>
      <w:bookmarkStart w:id="69" w:name="_ETM_Q1_1327016"/>
      <w:bookmarkEnd w:id="69"/>
    </w:p>
    <w:p w14:paraId="43E3DA23" w14:textId="77777777" w:rsidR="00EF1F40" w:rsidRDefault="00EF1F40" w:rsidP="00EF1F40">
      <w:pPr>
        <w:pStyle w:val="a"/>
        <w:keepNext/>
        <w:rPr>
          <w:rFonts w:hint="cs"/>
          <w:rtl/>
        </w:rPr>
      </w:pPr>
      <w:bookmarkStart w:id="70" w:name="_ETM_Q1_1327295"/>
      <w:bookmarkEnd w:id="70"/>
      <w:r>
        <w:rPr>
          <w:rtl/>
        </w:rPr>
        <w:t>מנכ"ל הכנסת רונן פלוט:</w:t>
      </w:r>
    </w:p>
    <w:p w14:paraId="17343773" w14:textId="77777777" w:rsidR="00EF1F40" w:rsidRDefault="00EF1F40" w:rsidP="00EF1F40">
      <w:pPr>
        <w:pStyle w:val="KeepWithNext"/>
        <w:rPr>
          <w:rFonts w:hint="cs"/>
          <w:rtl/>
          <w:lang w:eastAsia="he-IL"/>
        </w:rPr>
      </w:pPr>
    </w:p>
    <w:p w14:paraId="493FFC3C" w14:textId="77777777" w:rsidR="00EF1F40" w:rsidRDefault="00EF1F40" w:rsidP="00EF1F40">
      <w:pPr>
        <w:rPr>
          <w:rFonts w:hint="cs"/>
          <w:rtl/>
          <w:lang w:eastAsia="he-IL"/>
        </w:rPr>
      </w:pPr>
      <w:bookmarkStart w:id="71" w:name="_ETM_Q1_1328212"/>
      <w:bookmarkEnd w:id="71"/>
      <w:r>
        <w:rPr>
          <w:rFonts w:hint="cs"/>
          <w:rtl/>
          <w:lang w:eastAsia="he-IL"/>
        </w:rPr>
        <w:t xml:space="preserve">עם כניסתי לתפקיד ראיתי שיש עוד תקציב, מאוד מאוד גדול, </w:t>
      </w:r>
      <w:bookmarkStart w:id="72" w:name="_ETM_Q1_1339669"/>
      <w:bookmarkEnd w:id="72"/>
      <w:r>
        <w:rPr>
          <w:rFonts w:hint="cs"/>
          <w:rtl/>
          <w:lang w:eastAsia="he-IL"/>
        </w:rPr>
        <w:t xml:space="preserve">כ-50 מיליון שקל, שהוקצה למוזאון הכנסת. אני לא רוצה </w:t>
      </w:r>
      <w:bookmarkStart w:id="73" w:name="_ETM_Q1_1341734"/>
      <w:bookmarkEnd w:id="73"/>
      <w:r>
        <w:rPr>
          <w:rFonts w:hint="cs"/>
          <w:rtl/>
          <w:lang w:eastAsia="he-IL"/>
        </w:rPr>
        <w:t>לספר עכשיו על כל מה</w:t>
      </w:r>
      <w:r w:rsidR="00542F5E">
        <w:rPr>
          <w:rFonts w:hint="cs"/>
          <w:rtl/>
          <w:lang w:eastAsia="he-IL"/>
        </w:rPr>
        <w:t xml:space="preserve"> שקר</w:t>
      </w:r>
      <w:r>
        <w:rPr>
          <w:rFonts w:hint="cs"/>
          <w:rtl/>
          <w:lang w:eastAsia="he-IL"/>
        </w:rPr>
        <w:t>ה</w:t>
      </w:r>
      <w:r w:rsidR="00542F5E">
        <w:rPr>
          <w:rFonts w:hint="cs"/>
          <w:rtl/>
          <w:lang w:eastAsia="he-IL"/>
        </w:rPr>
        <w:t xml:space="preserve"> </w:t>
      </w:r>
      <w:r>
        <w:rPr>
          <w:rFonts w:hint="cs"/>
          <w:rtl/>
          <w:lang w:eastAsia="he-IL"/>
        </w:rPr>
        <w:t>עם מוזאון הכנסת, כי אני בטוח שכל אחד מכם יודע איך זה התחיל</w:t>
      </w:r>
      <w:bookmarkStart w:id="74" w:name="_ETM_Q1_1349038"/>
      <w:bookmarkEnd w:id="74"/>
      <w:r>
        <w:rPr>
          <w:rFonts w:hint="cs"/>
          <w:rtl/>
          <w:lang w:eastAsia="he-IL"/>
        </w:rPr>
        <w:t xml:space="preserve">. דרך אגב, אף אחד לא יודע עדיין איך זה </w:t>
      </w:r>
      <w:bookmarkStart w:id="75" w:name="_ETM_Q1_1352730"/>
      <w:bookmarkEnd w:id="75"/>
      <w:r>
        <w:rPr>
          <w:rFonts w:hint="cs"/>
          <w:rtl/>
          <w:lang w:eastAsia="he-IL"/>
        </w:rPr>
        <w:t xml:space="preserve">ייגמר. מה שאנחנו כן יודעים זה שאנחנו הוצאנו 50 </w:t>
      </w:r>
      <w:bookmarkStart w:id="76" w:name="_ETM_Q1_1357796"/>
      <w:bookmarkEnd w:id="76"/>
      <w:r>
        <w:rPr>
          <w:rFonts w:hint="cs"/>
          <w:rtl/>
          <w:lang w:eastAsia="he-IL"/>
        </w:rPr>
        <w:t xml:space="preserve">מיליון שקל לדבר הזה, ואני מקווה שבסיכומו של דבר נוכל </w:t>
      </w:r>
      <w:bookmarkStart w:id="77" w:name="_ETM_Q1_1362382"/>
      <w:bookmarkEnd w:id="77"/>
      <w:r>
        <w:rPr>
          <w:rFonts w:hint="cs"/>
          <w:rtl/>
          <w:lang w:eastAsia="he-IL"/>
        </w:rPr>
        <w:t xml:space="preserve">גם להפעיל את זה.   </w:t>
      </w:r>
    </w:p>
    <w:p w14:paraId="36BC723F" w14:textId="77777777" w:rsidR="00EF1F40" w:rsidRDefault="00EF1F40" w:rsidP="00EF1F40">
      <w:pPr>
        <w:rPr>
          <w:rFonts w:hint="cs"/>
          <w:rtl/>
          <w:lang w:eastAsia="he-IL"/>
        </w:rPr>
      </w:pPr>
    </w:p>
    <w:p w14:paraId="7677BCAA" w14:textId="77777777" w:rsidR="00EF1F40" w:rsidRDefault="00EF1F40" w:rsidP="00EF1F40">
      <w:pPr>
        <w:rPr>
          <w:rFonts w:hint="cs"/>
          <w:rtl/>
          <w:lang w:eastAsia="he-IL"/>
        </w:rPr>
      </w:pPr>
      <w:r>
        <w:rPr>
          <w:rFonts w:hint="cs"/>
          <w:rtl/>
          <w:lang w:eastAsia="he-IL"/>
        </w:rPr>
        <w:t xml:space="preserve">אבל, אני מבקש בסיום התקציב שישנו </w:t>
      </w:r>
      <w:bookmarkStart w:id="78" w:name="_ETM_Q1_1369062"/>
      <w:bookmarkEnd w:id="78"/>
      <w:r>
        <w:rPr>
          <w:rFonts w:hint="cs"/>
          <w:rtl/>
          <w:lang w:eastAsia="he-IL"/>
        </w:rPr>
        <w:t xml:space="preserve">כאן, להתייחס גם לסוגיה של מוזאון הכנסת. חברים, מדובר ב-50 </w:t>
      </w:r>
      <w:bookmarkStart w:id="79" w:name="_ETM_Q1_1375907"/>
      <w:bookmarkEnd w:id="79"/>
      <w:r>
        <w:rPr>
          <w:rFonts w:hint="cs"/>
          <w:rtl/>
          <w:lang w:eastAsia="he-IL"/>
        </w:rPr>
        <w:t xml:space="preserve">מיליון שקל. המדינה החליטה להקים את מוזאון הכנסת, אבל אף </w:t>
      </w:r>
      <w:bookmarkStart w:id="80" w:name="_ETM_Q1_1382146"/>
      <w:bookmarkEnd w:id="80"/>
      <w:r w:rsidR="001F4F9A">
        <w:rPr>
          <w:rFonts w:hint="cs"/>
          <w:rtl/>
          <w:lang w:eastAsia="he-IL"/>
        </w:rPr>
        <w:t>אחד לא אמר מאיפה בא הכסף</w:t>
      </w:r>
      <w:r>
        <w:rPr>
          <w:rFonts w:hint="cs"/>
          <w:rtl/>
          <w:lang w:eastAsia="he-IL"/>
        </w:rPr>
        <w:t>. ואז, מכיוון שהייתה החלט</w:t>
      </w:r>
      <w:bookmarkStart w:id="81" w:name="_ETM_Q1_1385657"/>
      <w:bookmarkEnd w:id="81"/>
      <w:r>
        <w:rPr>
          <w:rFonts w:hint="cs"/>
          <w:rtl/>
          <w:lang w:eastAsia="he-IL"/>
        </w:rPr>
        <w:t>ה, לא הייתה ברירה אלא לקחת 50 מיליון שקל מתקציב הכנסת ב-2011, ו</w:t>
      </w:r>
      <w:r w:rsidR="001F4F9A">
        <w:rPr>
          <w:rFonts w:hint="cs"/>
          <w:rtl/>
          <w:lang w:eastAsia="he-IL"/>
        </w:rPr>
        <w:t>להביא</w:t>
      </w:r>
      <w:r>
        <w:rPr>
          <w:rFonts w:hint="cs"/>
          <w:rtl/>
          <w:lang w:eastAsia="he-IL"/>
        </w:rPr>
        <w:t xml:space="preserve"> אותו למוזאון. הכ</w:t>
      </w:r>
      <w:r w:rsidR="001F4F9A">
        <w:rPr>
          <w:rFonts w:hint="cs"/>
          <w:rtl/>
          <w:lang w:eastAsia="he-IL"/>
        </w:rPr>
        <w:t>ס</w:t>
      </w:r>
      <w:r>
        <w:rPr>
          <w:rFonts w:hint="cs"/>
          <w:rtl/>
          <w:lang w:eastAsia="he-IL"/>
        </w:rPr>
        <w:t xml:space="preserve">ף הזה מאוד חסר </w:t>
      </w:r>
      <w:bookmarkStart w:id="82" w:name="_ETM_Q1_1401627"/>
      <w:bookmarkEnd w:id="82"/>
      <w:r>
        <w:rPr>
          <w:rFonts w:hint="cs"/>
          <w:rtl/>
          <w:lang w:eastAsia="he-IL"/>
        </w:rPr>
        <w:t xml:space="preserve">בקופה היום, ואני מאוד מבקש להתייחס גם לדרך שבה נחזיר </w:t>
      </w:r>
      <w:bookmarkStart w:id="83" w:name="_ETM_Q1_1407448"/>
      <w:bookmarkEnd w:id="83"/>
      <w:r>
        <w:rPr>
          <w:rFonts w:hint="cs"/>
          <w:rtl/>
          <w:lang w:eastAsia="he-IL"/>
        </w:rPr>
        <w:t xml:space="preserve">את הכסף חזרה לקופת הכנסת. </w:t>
      </w:r>
    </w:p>
    <w:p w14:paraId="6A8DC788" w14:textId="77777777" w:rsidR="00EF1F40" w:rsidRDefault="00EF1F40" w:rsidP="00EF1F40">
      <w:pPr>
        <w:rPr>
          <w:rFonts w:hint="cs"/>
          <w:rtl/>
          <w:lang w:eastAsia="he-IL"/>
        </w:rPr>
      </w:pPr>
    </w:p>
    <w:p w14:paraId="5C2C9D52" w14:textId="77777777" w:rsidR="00EF1F40" w:rsidRDefault="00EF1F40" w:rsidP="00EF1F40">
      <w:pPr>
        <w:pStyle w:val="a"/>
        <w:keepNext/>
        <w:rPr>
          <w:rFonts w:hint="cs"/>
          <w:rtl/>
        </w:rPr>
      </w:pPr>
      <w:r>
        <w:rPr>
          <w:rtl/>
        </w:rPr>
        <w:t>ניסן סלומינסקי:</w:t>
      </w:r>
    </w:p>
    <w:p w14:paraId="369C48BA" w14:textId="77777777" w:rsidR="00EF1F40" w:rsidRDefault="00EF1F40" w:rsidP="00EF1F40">
      <w:pPr>
        <w:pStyle w:val="KeepWithNext"/>
        <w:rPr>
          <w:rFonts w:hint="cs"/>
          <w:rtl/>
          <w:lang w:eastAsia="he-IL"/>
        </w:rPr>
      </w:pPr>
    </w:p>
    <w:p w14:paraId="249EDDAA" w14:textId="77777777" w:rsidR="00EF1F40" w:rsidRDefault="00EF1F40" w:rsidP="00EF1F40">
      <w:pPr>
        <w:rPr>
          <w:rFonts w:hint="cs"/>
          <w:rtl/>
          <w:lang w:eastAsia="he-IL"/>
        </w:rPr>
      </w:pPr>
      <w:r>
        <w:rPr>
          <w:rFonts w:hint="cs"/>
          <w:rtl/>
          <w:lang w:eastAsia="he-IL"/>
        </w:rPr>
        <w:t>שוב, לא הבנתי, הכוו</w:t>
      </w:r>
      <w:bookmarkStart w:id="84" w:name="_ETM_Q1_1412068"/>
      <w:bookmarkEnd w:id="84"/>
      <w:r>
        <w:rPr>
          <w:rFonts w:hint="cs"/>
          <w:rtl/>
          <w:lang w:eastAsia="he-IL"/>
        </w:rPr>
        <w:t>נה למוזאון שפה בכנסת - - -</w:t>
      </w:r>
    </w:p>
    <w:p w14:paraId="7DAA9147" w14:textId="77777777" w:rsidR="00EF1F40" w:rsidRDefault="00EF1F40" w:rsidP="00EF1F40">
      <w:pPr>
        <w:rPr>
          <w:rFonts w:hint="cs"/>
          <w:rtl/>
          <w:lang w:eastAsia="he-IL"/>
        </w:rPr>
      </w:pPr>
    </w:p>
    <w:p w14:paraId="13945EC9" w14:textId="77777777" w:rsidR="00EF1F40" w:rsidRDefault="00EF1F40" w:rsidP="00EF1F40">
      <w:pPr>
        <w:pStyle w:val="ae"/>
        <w:keepNext/>
        <w:rPr>
          <w:rFonts w:hint="cs"/>
          <w:rtl/>
        </w:rPr>
      </w:pPr>
      <w:r>
        <w:rPr>
          <w:rtl/>
        </w:rPr>
        <w:t>קריאות:</w:t>
      </w:r>
    </w:p>
    <w:p w14:paraId="3E050097" w14:textId="77777777" w:rsidR="00EF1F40" w:rsidRDefault="00EF1F40" w:rsidP="00EF1F40">
      <w:pPr>
        <w:pStyle w:val="KeepWithNext"/>
        <w:rPr>
          <w:rFonts w:hint="cs"/>
          <w:rtl/>
          <w:lang w:eastAsia="he-IL"/>
        </w:rPr>
      </w:pPr>
    </w:p>
    <w:p w14:paraId="60F463D7" w14:textId="77777777" w:rsidR="00EF1F40" w:rsidRDefault="00EF1F40" w:rsidP="00EF1F40">
      <w:pPr>
        <w:rPr>
          <w:rFonts w:hint="cs"/>
          <w:rtl/>
          <w:lang w:eastAsia="he-IL"/>
        </w:rPr>
      </w:pPr>
      <w:r>
        <w:rPr>
          <w:rFonts w:hint="cs"/>
          <w:rtl/>
          <w:lang w:eastAsia="he-IL"/>
        </w:rPr>
        <w:t xml:space="preserve">לא, לבית </w:t>
      </w:r>
      <w:bookmarkStart w:id="85" w:name="_ETM_Q1_1412950"/>
      <w:bookmarkEnd w:id="85"/>
      <w:r>
        <w:rPr>
          <w:rFonts w:hint="cs"/>
          <w:rtl/>
          <w:lang w:eastAsia="he-IL"/>
        </w:rPr>
        <w:t xml:space="preserve">פרומין. </w:t>
      </w:r>
    </w:p>
    <w:p w14:paraId="1AA717C8" w14:textId="77777777" w:rsidR="00EF1F40" w:rsidRDefault="00EF1F40" w:rsidP="00EF1F40">
      <w:pPr>
        <w:rPr>
          <w:rFonts w:hint="cs"/>
          <w:rtl/>
          <w:lang w:eastAsia="he-IL"/>
        </w:rPr>
      </w:pPr>
      <w:bookmarkStart w:id="86" w:name="_ETM_Q1_1414895"/>
      <w:bookmarkEnd w:id="86"/>
    </w:p>
    <w:p w14:paraId="174823FB" w14:textId="77777777" w:rsidR="00EF1F40" w:rsidRDefault="00EF1F40" w:rsidP="00EF1F40">
      <w:pPr>
        <w:pStyle w:val="-"/>
        <w:keepNext/>
        <w:rPr>
          <w:rFonts w:hint="cs"/>
          <w:rtl/>
        </w:rPr>
      </w:pPr>
      <w:bookmarkStart w:id="87" w:name="_ETM_Q1_1415185"/>
      <w:bookmarkEnd w:id="87"/>
      <w:r>
        <w:rPr>
          <w:rtl/>
        </w:rPr>
        <w:t>ניסן סלומינסקי:</w:t>
      </w:r>
    </w:p>
    <w:p w14:paraId="4599233C" w14:textId="77777777" w:rsidR="00EF1F40" w:rsidRDefault="00EF1F40" w:rsidP="00EF1F40">
      <w:pPr>
        <w:pStyle w:val="KeepWithNext"/>
        <w:rPr>
          <w:rFonts w:hint="cs"/>
          <w:rtl/>
          <w:lang w:eastAsia="he-IL"/>
        </w:rPr>
      </w:pPr>
    </w:p>
    <w:p w14:paraId="1EE9807A" w14:textId="77777777" w:rsidR="00EF1F40" w:rsidRDefault="00EF1F40" w:rsidP="00EF1F40">
      <w:pPr>
        <w:rPr>
          <w:rFonts w:hint="cs"/>
          <w:rtl/>
          <w:lang w:eastAsia="he-IL"/>
        </w:rPr>
      </w:pPr>
      <w:r>
        <w:rPr>
          <w:rFonts w:hint="cs"/>
          <w:rtl/>
          <w:lang w:eastAsia="he-IL"/>
        </w:rPr>
        <w:t>היה יזם שלקח - - -</w:t>
      </w:r>
    </w:p>
    <w:p w14:paraId="7EF28D53" w14:textId="77777777" w:rsidR="00EF1F40" w:rsidRDefault="00EF1F40" w:rsidP="00EF1F40">
      <w:pPr>
        <w:rPr>
          <w:rFonts w:hint="cs"/>
          <w:rtl/>
          <w:lang w:eastAsia="he-IL"/>
        </w:rPr>
      </w:pPr>
      <w:bookmarkStart w:id="88" w:name="_ETM_Q1_1417266"/>
      <w:bookmarkEnd w:id="88"/>
    </w:p>
    <w:p w14:paraId="3A24B485" w14:textId="77777777" w:rsidR="00EF1F40" w:rsidRDefault="00EF1F40" w:rsidP="00EF1F40">
      <w:pPr>
        <w:pStyle w:val="a"/>
        <w:keepNext/>
        <w:rPr>
          <w:rFonts w:hint="cs"/>
          <w:rtl/>
        </w:rPr>
      </w:pPr>
      <w:bookmarkStart w:id="89" w:name="_ETM_Q1_1417553"/>
      <w:bookmarkEnd w:id="89"/>
      <w:r>
        <w:rPr>
          <w:rtl/>
        </w:rPr>
        <w:t>אברהם מיכאלי:</w:t>
      </w:r>
    </w:p>
    <w:p w14:paraId="2D2E2676" w14:textId="77777777" w:rsidR="00EF1F40" w:rsidRDefault="00EF1F40" w:rsidP="00EF1F40">
      <w:pPr>
        <w:pStyle w:val="KeepWithNext"/>
        <w:rPr>
          <w:rFonts w:hint="cs"/>
          <w:rtl/>
          <w:lang w:eastAsia="he-IL"/>
        </w:rPr>
      </w:pPr>
    </w:p>
    <w:p w14:paraId="5E865608" w14:textId="77777777" w:rsidR="00EF1F40" w:rsidRDefault="00EF1F40" w:rsidP="00EF1F40">
      <w:pPr>
        <w:rPr>
          <w:rFonts w:hint="cs"/>
          <w:rtl/>
          <w:lang w:eastAsia="he-IL"/>
        </w:rPr>
      </w:pPr>
      <w:r>
        <w:rPr>
          <w:rFonts w:hint="cs"/>
          <w:rtl/>
          <w:lang w:eastAsia="he-IL"/>
        </w:rPr>
        <w:t xml:space="preserve">פספסת קדנציה אחת, אתה </w:t>
      </w:r>
      <w:bookmarkStart w:id="90" w:name="_ETM_Q1_1419989"/>
      <w:bookmarkEnd w:id="90"/>
      <w:r>
        <w:rPr>
          <w:rFonts w:hint="cs"/>
          <w:rtl/>
          <w:lang w:eastAsia="he-IL"/>
        </w:rPr>
        <w:t xml:space="preserve">לא מעודכן עכשיו. </w:t>
      </w:r>
    </w:p>
    <w:p w14:paraId="629F5097" w14:textId="77777777" w:rsidR="00EF1F40" w:rsidRDefault="00EF1F40" w:rsidP="00EF1F40">
      <w:pPr>
        <w:rPr>
          <w:rFonts w:hint="cs"/>
          <w:rtl/>
          <w:lang w:eastAsia="he-IL"/>
        </w:rPr>
      </w:pPr>
    </w:p>
    <w:p w14:paraId="14E388F9" w14:textId="77777777" w:rsidR="00EF1F40" w:rsidRDefault="00EF1F40" w:rsidP="00EF1F40">
      <w:pPr>
        <w:pStyle w:val="a"/>
        <w:keepNext/>
        <w:rPr>
          <w:rFonts w:hint="cs"/>
          <w:rtl/>
        </w:rPr>
      </w:pPr>
      <w:r>
        <w:rPr>
          <w:rtl/>
        </w:rPr>
        <w:t>ניסן סלומינסקי:</w:t>
      </w:r>
    </w:p>
    <w:p w14:paraId="780A834F" w14:textId="77777777" w:rsidR="00EF1F40" w:rsidRDefault="00EF1F40" w:rsidP="00EF1F40">
      <w:pPr>
        <w:pStyle w:val="KeepWithNext"/>
        <w:rPr>
          <w:rFonts w:hint="cs"/>
          <w:rtl/>
          <w:lang w:eastAsia="he-IL"/>
        </w:rPr>
      </w:pPr>
    </w:p>
    <w:p w14:paraId="465C5925" w14:textId="77777777" w:rsidR="00EF1F40" w:rsidRDefault="00EF1F40" w:rsidP="00EF1F40">
      <w:pPr>
        <w:rPr>
          <w:rFonts w:hint="cs"/>
          <w:rtl/>
          <w:lang w:eastAsia="he-IL"/>
        </w:rPr>
      </w:pPr>
      <w:r>
        <w:rPr>
          <w:rFonts w:hint="cs"/>
          <w:rtl/>
          <w:lang w:eastAsia="he-IL"/>
        </w:rPr>
        <w:t xml:space="preserve">החוק היה חוק שלי בכלל, והוועדה </w:t>
      </w:r>
      <w:bookmarkStart w:id="91" w:name="_ETM_Q1_1424916"/>
      <w:bookmarkEnd w:id="91"/>
      <w:r>
        <w:rPr>
          <w:rFonts w:hint="cs"/>
          <w:rtl/>
          <w:lang w:eastAsia="he-IL"/>
        </w:rPr>
        <w:t>הייתה - - -</w:t>
      </w:r>
    </w:p>
    <w:p w14:paraId="5FD4CC90" w14:textId="77777777" w:rsidR="00EF1F40" w:rsidRDefault="00EF1F40" w:rsidP="00EF1F40">
      <w:pPr>
        <w:rPr>
          <w:rFonts w:hint="cs"/>
          <w:rtl/>
          <w:lang w:eastAsia="he-IL"/>
        </w:rPr>
      </w:pPr>
      <w:bookmarkStart w:id="92" w:name="_ETM_Q1_1422935"/>
      <w:bookmarkEnd w:id="92"/>
    </w:p>
    <w:p w14:paraId="01B88E47" w14:textId="77777777" w:rsidR="00EF1F40" w:rsidRDefault="00EF1F40" w:rsidP="00EF1F40">
      <w:pPr>
        <w:pStyle w:val="a"/>
        <w:keepNext/>
        <w:rPr>
          <w:rFonts w:hint="cs"/>
          <w:rtl/>
        </w:rPr>
      </w:pPr>
      <w:bookmarkStart w:id="93" w:name="_ETM_Q1_1423232"/>
      <w:bookmarkEnd w:id="93"/>
      <w:r>
        <w:rPr>
          <w:rtl/>
        </w:rPr>
        <w:t>אברהם מיכאלי:</w:t>
      </w:r>
    </w:p>
    <w:p w14:paraId="2036E4BB" w14:textId="77777777" w:rsidR="00EF1F40" w:rsidRDefault="00EF1F40" w:rsidP="00EF1F40">
      <w:pPr>
        <w:pStyle w:val="KeepWithNext"/>
        <w:rPr>
          <w:rFonts w:hint="cs"/>
          <w:rtl/>
          <w:lang w:eastAsia="he-IL"/>
        </w:rPr>
      </w:pPr>
    </w:p>
    <w:p w14:paraId="74F1907B" w14:textId="77777777" w:rsidR="00EF1F40" w:rsidRDefault="00EF1F40" w:rsidP="00EF1F40">
      <w:pPr>
        <w:rPr>
          <w:rFonts w:hint="cs"/>
          <w:rtl/>
          <w:lang w:eastAsia="he-IL"/>
        </w:rPr>
      </w:pPr>
      <w:r>
        <w:rPr>
          <w:rFonts w:hint="cs"/>
          <w:rtl/>
          <w:lang w:eastAsia="he-IL"/>
        </w:rPr>
        <w:t xml:space="preserve">אורלב. </w:t>
      </w:r>
    </w:p>
    <w:p w14:paraId="7240B884" w14:textId="77777777" w:rsidR="00EF1F40" w:rsidRDefault="00EF1F40" w:rsidP="00EF1F40">
      <w:pPr>
        <w:rPr>
          <w:rFonts w:hint="cs"/>
          <w:rtl/>
          <w:lang w:eastAsia="he-IL"/>
        </w:rPr>
      </w:pPr>
      <w:bookmarkStart w:id="94" w:name="_ETM_Q1_1427376"/>
      <w:bookmarkEnd w:id="94"/>
    </w:p>
    <w:p w14:paraId="37F38748" w14:textId="77777777" w:rsidR="00EF1F40" w:rsidRDefault="00EF1F40" w:rsidP="00EF1F40">
      <w:pPr>
        <w:pStyle w:val="a"/>
        <w:keepNext/>
        <w:rPr>
          <w:rFonts w:hint="cs"/>
          <w:rtl/>
        </w:rPr>
      </w:pPr>
      <w:bookmarkStart w:id="95" w:name="_ETM_Q1_1427653"/>
      <w:bookmarkEnd w:id="95"/>
      <w:r>
        <w:rPr>
          <w:rtl/>
        </w:rPr>
        <w:t>ניסן סלומינסקי:</w:t>
      </w:r>
    </w:p>
    <w:p w14:paraId="14999B38" w14:textId="77777777" w:rsidR="00EF1F40" w:rsidRDefault="00EF1F40" w:rsidP="00EF1F40">
      <w:pPr>
        <w:pStyle w:val="KeepWithNext"/>
        <w:rPr>
          <w:rFonts w:hint="cs"/>
          <w:rtl/>
          <w:lang w:eastAsia="he-IL"/>
        </w:rPr>
      </w:pPr>
    </w:p>
    <w:p w14:paraId="63E46073" w14:textId="77777777" w:rsidR="00EF1F40" w:rsidRDefault="00EF1F40" w:rsidP="005572F8">
      <w:pPr>
        <w:rPr>
          <w:rFonts w:hint="cs"/>
          <w:rtl/>
          <w:lang w:eastAsia="he-IL"/>
        </w:rPr>
      </w:pPr>
      <w:r>
        <w:rPr>
          <w:rFonts w:hint="cs"/>
          <w:rtl/>
          <w:lang w:eastAsia="he-IL"/>
        </w:rPr>
        <w:t xml:space="preserve">לא, החוק היה שלי. </w:t>
      </w:r>
      <w:r w:rsidR="005572F8">
        <w:rPr>
          <w:rFonts w:hint="cs"/>
          <w:rtl/>
          <w:lang w:eastAsia="he-IL"/>
        </w:rPr>
        <w:t xml:space="preserve">אנחנו באנו </w:t>
      </w:r>
      <w:bookmarkStart w:id="96" w:name="_ETM_Q1_1435863"/>
      <w:bookmarkEnd w:id="96"/>
      <w:r w:rsidR="005572F8">
        <w:rPr>
          <w:rFonts w:hint="cs"/>
          <w:rtl/>
          <w:lang w:eastAsia="he-IL"/>
        </w:rPr>
        <w:t xml:space="preserve">אחרי שהתברר שמכרו את זה בנזיד עדשים ליזם. אני מבין </w:t>
      </w:r>
      <w:bookmarkStart w:id="97" w:name="_ETM_Q1_1438845"/>
      <w:bookmarkEnd w:id="97"/>
      <w:r w:rsidR="005572F8">
        <w:rPr>
          <w:rFonts w:hint="cs"/>
          <w:rtl/>
          <w:lang w:eastAsia="he-IL"/>
        </w:rPr>
        <w:t xml:space="preserve">שזה חלק מהכספים לרכוש את זה חזרה מהיזם. </w:t>
      </w:r>
    </w:p>
    <w:p w14:paraId="4B5502F4" w14:textId="77777777" w:rsidR="005572F8" w:rsidRDefault="005572F8" w:rsidP="005572F8">
      <w:pPr>
        <w:rPr>
          <w:rFonts w:hint="cs"/>
          <w:rtl/>
          <w:lang w:eastAsia="he-IL"/>
        </w:rPr>
      </w:pPr>
      <w:bookmarkStart w:id="98" w:name="_ETM_Q1_1442016"/>
      <w:bookmarkEnd w:id="98"/>
    </w:p>
    <w:p w14:paraId="175F290E" w14:textId="77777777" w:rsidR="005572F8" w:rsidRDefault="005572F8" w:rsidP="005572F8">
      <w:pPr>
        <w:pStyle w:val="a"/>
        <w:keepNext/>
        <w:rPr>
          <w:rFonts w:hint="cs"/>
          <w:rtl/>
        </w:rPr>
      </w:pPr>
      <w:bookmarkStart w:id="99" w:name="_ETM_Q1_1442337"/>
      <w:bookmarkEnd w:id="99"/>
      <w:r>
        <w:rPr>
          <w:rtl/>
        </w:rPr>
        <w:t>חיים אבידור:</w:t>
      </w:r>
    </w:p>
    <w:p w14:paraId="38B6AC78" w14:textId="77777777" w:rsidR="005572F8" w:rsidRDefault="005572F8" w:rsidP="005572F8">
      <w:pPr>
        <w:pStyle w:val="KeepWithNext"/>
        <w:rPr>
          <w:rFonts w:hint="cs"/>
          <w:rtl/>
          <w:lang w:eastAsia="he-IL"/>
        </w:rPr>
      </w:pPr>
    </w:p>
    <w:p w14:paraId="53033BC7" w14:textId="77777777" w:rsidR="005572F8" w:rsidRDefault="005572F8" w:rsidP="005572F8">
      <w:pPr>
        <w:rPr>
          <w:rFonts w:hint="cs"/>
          <w:rtl/>
          <w:lang w:eastAsia="he-IL"/>
        </w:rPr>
      </w:pPr>
      <w:r>
        <w:rPr>
          <w:rFonts w:hint="cs"/>
          <w:rtl/>
          <w:lang w:eastAsia="he-IL"/>
        </w:rPr>
        <w:t xml:space="preserve">לא, </w:t>
      </w:r>
      <w:bookmarkStart w:id="100" w:name="_ETM_Q1_1443702"/>
      <w:bookmarkEnd w:id="100"/>
      <w:r>
        <w:rPr>
          <w:rFonts w:hint="cs"/>
          <w:rtl/>
          <w:lang w:eastAsia="he-IL"/>
        </w:rPr>
        <w:t xml:space="preserve">מה שאתה רואה פה זה 500,000 שקל בלבד. </w:t>
      </w:r>
    </w:p>
    <w:p w14:paraId="3E19265F" w14:textId="77777777" w:rsidR="005572F8" w:rsidRDefault="005572F8" w:rsidP="005572F8">
      <w:pPr>
        <w:rPr>
          <w:rFonts w:hint="cs"/>
          <w:rtl/>
          <w:lang w:eastAsia="he-IL"/>
        </w:rPr>
      </w:pPr>
      <w:bookmarkStart w:id="101" w:name="_ETM_Q1_1445456"/>
      <w:bookmarkEnd w:id="101"/>
    </w:p>
    <w:p w14:paraId="65E1E59F" w14:textId="77777777" w:rsidR="005572F8" w:rsidRDefault="005572F8" w:rsidP="005572F8">
      <w:pPr>
        <w:pStyle w:val="a"/>
        <w:keepNext/>
        <w:rPr>
          <w:rFonts w:hint="cs"/>
          <w:rtl/>
        </w:rPr>
      </w:pPr>
      <w:bookmarkStart w:id="102" w:name="_ETM_Q1_1445718"/>
      <w:bookmarkEnd w:id="102"/>
      <w:r>
        <w:rPr>
          <w:rtl/>
        </w:rPr>
        <w:t>ניסן סלומינסקי:</w:t>
      </w:r>
    </w:p>
    <w:p w14:paraId="2633002C" w14:textId="77777777" w:rsidR="005572F8" w:rsidRDefault="005572F8" w:rsidP="005572F8">
      <w:pPr>
        <w:pStyle w:val="KeepWithNext"/>
        <w:rPr>
          <w:rFonts w:hint="cs"/>
          <w:rtl/>
          <w:lang w:eastAsia="he-IL"/>
        </w:rPr>
      </w:pPr>
    </w:p>
    <w:p w14:paraId="0D9A51AF" w14:textId="77777777" w:rsidR="005572F8" w:rsidRDefault="005572F8" w:rsidP="005572F8">
      <w:pPr>
        <w:rPr>
          <w:rFonts w:hint="cs"/>
          <w:rtl/>
          <w:lang w:eastAsia="he-IL"/>
        </w:rPr>
      </w:pPr>
      <w:r>
        <w:rPr>
          <w:rFonts w:hint="cs"/>
          <w:rtl/>
          <w:lang w:eastAsia="he-IL"/>
        </w:rPr>
        <w:t xml:space="preserve">50 המיליון </w:t>
      </w:r>
      <w:bookmarkStart w:id="103" w:name="_ETM_Q1_1447483"/>
      <w:bookmarkEnd w:id="103"/>
      <w:r>
        <w:rPr>
          <w:rFonts w:hint="cs"/>
          <w:rtl/>
          <w:lang w:eastAsia="he-IL"/>
        </w:rPr>
        <w:t>שהזכרת זה הכסף ששילמו ליזם כדי לקבל חזרה את הבעלות?</w:t>
      </w:r>
    </w:p>
    <w:p w14:paraId="743C54CD" w14:textId="77777777" w:rsidR="005572F8" w:rsidRDefault="005572F8" w:rsidP="005572F8">
      <w:pPr>
        <w:rPr>
          <w:rFonts w:hint="cs"/>
          <w:rtl/>
          <w:lang w:eastAsia="he-IL"/>
        </w:rPr>
      </w:pPr>
      <w:bookmarkStart w:id="104" w:name="_ETM_Q1_1451417"/>
      <w:bookmarkEnd w:id="104"/>
    </w:p>
    <w:p w14:paraId="498E3F72" w14:textId="77777777" w:rsidR="005572F8" w:rsidRDefault="005572F8" w:rsidP="005572F8">
      <w:pPr>
        <w:pStyle w:val="a"/>
        <w:keepNext/>
        <w:rPr>
          <w:rFonts w:hint="cs"/>
          <w:rtl/>
        </w:rPr>
      </w:pPr>
      <w:bookmarkStart w:id="105" w:name="_ETM_Q1_1451721"/>
      <w:bookmarkEnd w:id="105"/>
      <w:r>
        <w:rPr>
          <w:rtl/>
        </w:rPr>
        <w:t>מנכ"ל הכנסת רונן פלוט:</w:t>
      </w:r>
    </w:p>
    <w:p w14:paraId="7124E5BB" w14:textId="77777777" w:rsidR="005572F8" w:rsidRDefault="005572F8" w:rsidP="005572F8">
      <w:pPr>
        <w:pStyle w:val="KeepWithNext"/>
        <w:rPr>
          <w:rFonts w:hint="cs"/>
          <w:rtl/>
          <w:lang w:eastAsia="he-IL"/>
        </w:rPr>
      </w:pPr>
    </w:p>
    <w:p w14:paraId="2F8E37A9" w14:textId="77777777" w:rsidR="005572F8" w:rsidRDefault="005572F8" w:rsidP="005572F8">
      <w:pPr>
        <w:rPr>
          <w:rFonts w:hint="cs"/>
          <w:rtl/>
          <w:lang w:eastAsia="he-IL"/>
        </w:rPr>
      </w:pPr>
      <w:r>
        <w:rPr>
          <w:rFonts w:hint="cs"/>
          <w:rtl/>
          <w:lang w:eastAsia="he-IL"/>
        </w:rPr>
        <w:t xml:space="preserve">כן. </w:t>
      </w:r>
    </w:p>
    <w:p w14:paraId="7DFA2AA1" w14:textId="77777777" w:rsidR="005572F8" w:rsidRDefault="005572F8" w:rsidP="005572F8">
      <w:pPr>
        <w:rPr>
          <w:rFonts w:hint="cs"/>
          <w:rtl/>
          <w:lang w:eastAsia="he-IL"/>
        </w:rPr>
      </w:pPr>
      <w:bookmarkStart w:id="106" w:name="_ETM_Q1_1450216"/>
      <w:bookmarkEnd w:id="106"/>
    </w:p>
    <w:p w14:paraId="01425356" w14:textId="77777777" w:rsidR="005572F8" w:rsidRDefault="005572F8" w:rsidP="005572F8">
      <w:pPr>
        <w:pStyle w:val="a"/>
        <w:keepNext/>
        <w:rPr>
          <w:rFonts w:hint="cs"/>
          <w:rtl/>
        </w:rPr>
      </w:pPr>
      <w:bookmarkStart w:id="107" w:name="_ETM_Q1_1450473"/>
      <w:bookmarkEnd w:id="107"/>
      <w:r>
        <w:rPr>
          <w:rtl/>
        </w:rPr>
        <w:t>ניסן סלומינסקי:</w:t>
      </w:r>
    </w:p>
    <w:p w14:paraId="6883ACA2" w14:textId="77777777" w:rsidR="005572F8" w:rsidRDefault="005572F8" w:rsidP="005572F8">
      <w:pPr>
        <w:pStyle w:val="KeepWithNext"/>
        <w:rPr>
          <w:rFonts w:hint="cs"/>
          <w:rtl/>
          <w:lang w:eastAsia="he-IL"/>
        </w:rPr>
      </w:pPr>
    </w:p>
    <w:p w14:paraId="1E82AB01" w14:textId="77777777" w:rsidR="005572F8" w:rsidRDefault="005572F8" w:rsidP="005572F8">
      <w:pPr>
        <w:rPr>
          <w:rFonts w:hint="cs"/>
          <w:rtl/>
          <w:lang w:eastAsia="he-IL"/>
        </w:rPr>
      </w:pPr>
      <w:r>
        <w:rPr>
          <w:rFonts w:hint="cs"/>
          <w:rtl/>
          <w:lang w:eastAsia="he-IL"/>
        </w:rPr>
        <w:t>וזה נגמר?</w:t>
      </w:r>
    </w:p>
    <w:p w14:paraId="15E716BD" w14:textId="77777777" w:rsidR="005572F8" w:rsidRDefault="005572F8" w:rsidP="005572F8">
      <w:pPr>
        <w:rPr>
          <w:rFonts w:hint="cs"/>
          <w:rtl/>
          <w:lang w:eastAsia="he-IL"/>
        </w:rPr>
      </w:pPr>
      <w:bookmarkStart w:id="108" w:name="_ETM_Q1_1451803"/>
      <w:bookmarkEnd w:id="108"/>
    </w:p>
    <w:p w14:paraId="5D600E2D" w14:textId="77777777" w:rsidR="005572F8" w:rsidRDefault="005572F8" w:rsidP="005572F8">
      <w:pPr>
        <w:pStyle w:val="a"/>
        <w:keepNext/>
        <w:rPr>
          <w:rFonts w:hint="cs"/>
          <w:rtl/>
        </w:rPr>
      </w:pPr>
      <w:bookmarkStart w:id="109" w:name="_ETM_Q1_1453299"/>
      <w:bookmarkEnd w:id="109"/>
      <w:r>
        <w:rPr>
          <w:rtl/>
        </w:rPr>
        <w:t>מנכ"ל הכנסת רונן פלוט:</w:t>
      </w:r>
    </w:p>
    <w:p w14:paraId="490CB30F" w14:textId="77777777" w:rsidR="005572F8" w:rsidRDefault="005572F8" w:rsidP="005572F8">
      <w:pPr>
        <w:pStyle w:val="KeepWithNext"/>
        <w:rPr>
          <w:rFonts w:hint="cs"/>
          <w:rtl/>
          <w:lang w:eastAsia="he-IL"/>
        </w:rPr>
      </w:pPr>
    </w:p>
    <w:p w14:paraId="073E10B5" w14:textId="77777777" w:rsidR="005572F8" w:rsidRDefault="005572F8" w:rsidP="005572F8">
      <w:pPr>
        <w:rPr>
          <w:rFonts w:hint="cs"/>
          <w:rtl/>
          <w:lang w:eastAsia="he-IL"/>
        </w:rPr>
      </w:pPr>
      <w:r>
        <w:rPr>
          <w:rFonts w:hint="cs"/>
          <w:rtl/>
          <w:lang w:eastAsia="he-IL"/>
        </w:rPr>
        <w:t xml:space="preserve">לא, לא, אני רוצה לומר לך שלפי הערכה שלנו, </w:t>
      </w:r>
      <w:bookmarkStart w:id="110" w:name="_ETM_Q1_1459843"/>
      <w:bookmarkEnd w:id="110"/>
      <w:r>
        <w:rPr>
          <w:rFonts w:hint="cs"/>
          <w:rtl/>
          <w:lang w:eastAsia="he-IL"/>
        </w:rPr>
        <w:t xml:space="preserve">אם אנחנו נגיע ל-100 מיליון בסיכומו של דבר, עשינו </w:t>
      </w:r>
      <w:bookmarkStart w:id="111" w:name="_ETM_Q1_1458404"/>
      <w:bookmarkEnd w:id="111"/>
      <w:r>
        <w:rPr>
          <w:rFonts w:hint="cs"/>
          <w:rtl/>
          <w:lang w:eastAsia="he-IL"/>
        </w:rPr>
        <w:t xml:space="preserve">עסק טוב. </w:t>
      </w:r>
    </w:p>
    <w:p w14:paraId="7313A374" w14:textId="77777777" w:rsidR="005572F8" w:rsidRDefault="005572F8" w:rsidP="005572F8">
      <w:pPr>
        <w:rPr>
          <w:rFonts w:hint="cs"/>
          <w:rtl/>
          <w:lang w:eastAsia="he-IL"/>
        </w:rPr>
      </w:pPr>
      <w:bookmarkStart w:id="112" w:name="_ETM_Q1_1460909"/>
      <w:bookmarkEnd w:id="112"/>
    </w:p>
    <w:p w14:paraId="53727FB7" w14:textId="77777777" w:rsidR="005572F8" w:rsidRDefault="005572F8" w:rsidP="005572F8">
      <w:pPr>
        <w:pStyle w:val="a"/>
        <w:keepNext/>
        <w:rPr>
          <w:rFonts w:hint="cs"/>
          <w:rtl/>
        </w:rPr>
      </w:pPr>
      <w:bookmarkStart w:id="113" w:name="_ETM_Q1_1461242"/>
      <w:bookmarkEnd w:id="113"/>
      <w:r>
        <w:rPr>
          <w:rtl/>
        </w:rPr>
        <w:t>ניסן סלומינסקי:</w:t>
      </w:r>
    </w:p>
    <w:p w14:paraId="6A9A82F1" w14:textId="77777777" w:rsidR="005572F8" w:rsidRDefault="005572F8" w:rsidP="005572F8">
      <w:pPr>
        <w:pStyle w:val="KeepWithNext"/>
        <w:rPr>
          <w:rFonts w:hint="cs"/>
          <w:rtl/>
          <w:lang w:eastAsia="he-IL"/>
        </w:rPr>
      </w:pPr>
    </w:p>
    <w:p w14:paraId="449E543B" w14:textId="77777777" w:rsidR="005572F8" w:rsidRDefault="005572F8" w:rsidP="005572F8">
      <w:pPr>
        <w:rPr>
          <w:rFonts w:hint="cs"/>
          <w:rtl/>
          <w:lang w:eastAsia="he-IL"/>
        </w:rPr>
      </w:pPr>
      <w:r>
        <w:rPr>
          <w:rFonts w:hint="cs"/>
          <w:rtl/>
          <w:lang w:eastAsia="he-IL"/>
        </w:rPr>
        <w:t xml:space="preserve">וגם את היתרה ייקחו מתקציב </w:t>
      </w:r>
      <w:bookmarkStart w:id="114" w:name="_ETM_Q1_1466041"/>
      <w:bookmarkEnd w:id="114"/>
      <w:r>
        <w:rPr>
          <w:rFonts w:hint="cs"/>
          <w:rtl/>
          <w:lang w:eastAsia="he-IL"/>
        </w:rPr>
        <w:t>הכנסת?</w:t>
      </w:r>
    </w:p>
    <w:p w14:paraId="09123EDE" w14:textId="77777777" w:rsidR="005572F8" w:rsidRDefault="005572F8" w:rsidP="005572F8">
      <w:pPr>
        <w:rPr>
          <w:rFonts w:hint="cs"/>
          <w:rtl/>
          <w:lang w:eastAsia="he-IL"/>
        </w:rPr>
      </w:pPr>
    </w:p>
    <w:p w14:paraId="1C027F8D" w14:textId="77777777" w:rsidR="005572F8" w:rsidRDefault="005572F8" w:rsidP="005572F8">
      <w:pPr>
        <w:pStyle w:val="a"/>
        <w:keepNext/>
        <w:rPr>
          <w:rFonts w:hint="cs"/>
          <w:rtl/>
        </w:rPr>
      </w:pPr>
      <w:r>
        <w:rPr>
          <w:rtl/>
        </w:rPr>
        <w:t>מנכ"ל הכנסת רונן פלוט:</w:t>
      </w:r>
    </w:p>
    <w:p w14:paraId="26E400D7" w14:textId="77777777" w:rsidR="005572F8" w:rsidRDefault="005572F8" w:rsidP="005572F8">
      <w:pPr>
        <w:pStyle w:val="KeepWithNext"/>
        <w:rPr>
          <w:rFonts w:hint="cs"/>
          <w:rtl/>
          <w:lang w:eastAsia="he-IL"/>
        </w:rPr>
      </w:pPr>
    </w:p>
    <w:p w14:paraId="14010FED" w14:textId="77777777" w:rsidR="005572F8" w:rsidRDefault="005572F8" w:rsidP="005572F8">
      <w:pPr>
        <w:rPr>
          <w:rFonts w:hint="cs"/>
          <w:rtl/>
          <w:lang w:eastAsia="he-IL"/>
        </w:rPr>
      </w:pPr>
      <w:r>
        <w:rPr>
          <w:rFonts w:hint="cs"/>
          <w:rtl/>
          <w:lang w:eastAsia="he-IL"/>
        </w:rPr>
        <w:t xml:space="preserve">אני מקווה שזה לא יקרה. </w:t>
      </w:r>
    </w:p>
    <w:p w14:paraId="07CCA615" w14:textId="77777777" w:rsidR="005572F8" w:rsidRDefault="005572F8" w:rsidP="005572F8">
      <w:pPr>
        <w:rPr>
          <w:rFonts w:hint="cs"/>
          <w:rtl/>
          <w:lang w:eastAsia="he-IL"/>
        </w:rPr>
      </w:pPr>
      <w:bookmarkStart w:id="115" w:name="_ETM_Q1_1467706"/>
      <w:bookmarkEnd w:id="115"/>
    </w:p>
    <w:p w14:paraId="510C22D5" w14:textId="77777777" w:rsidR="005572F8" w:rsidRDefault="005572F8" w:rsidP="005572F8">
      <w:pPr>
        <w:pStyle w:val="a"/>
        <w:keepNext/>
        <w:rPr>
          <w:rFonts w:hint="cs"/>
          <w:rtl/>
        </w:rPr>
      </w:pPr>
      <w:bookmarkStart w:id="116" w:name="_ETM_Q1_1467980"/>
      <w:bookmarkEnd w:id="116"/>
      <w:r>
        <w:rPr>
          <w:rtl/>
        </w:rPr>
        <w:t>ניסן סלומינסקי:</w:t>
      </w:r>
    </w:p>
    <w:p w14:paraId="59A12FDA" w14:textId="77777777" w:rsidR="005572F8" w:rsidRDefault="005572F8" w:rsidP="005572F8">
      <w:pPr>
        <w:pStyle w:val="KeepWithNext"/>
        <w:rPr>
          <w:rFonts w:hint="cs"/>
          <w:rtl/>
          <w:lang w:eastAsia="he-IL"/>
        </w:rPr>
      </w:pPr>
    </w:p>
    <w:p w14:paraId="17B59C4F" w14:textId="77777777" w:rsidR="005572F8" w:rsidRDefault="005572F8" w:rsidP="005572F8">
      <w:pPr>
        <w:rPr>
          <w:rFonts w:hint="cs"/>
          <w:rtl/>
          <w:lang w:eastAsia="he-IL"/>
        </w:rPr>
      </w:pPr>
      <w:r>
        <w:rPr>
          <w:rFonts w:hint="cs"/>
          <w:rtl/>
          <w:lang w:eastAsia="he-IL"/>
        </w:rPr>
        <w:t xml:space="preserve">נניח שאנחנו נחליט שבשום פנים </w:t>
      </w:r>
      <w:bookmarkStart w:id="117" w:name="_ETM_Q1_1473388"/>
      <w:bookmarkEnd w:id="117"/>
      <w:r>
        <w:rPr>
          <w:rFonts w:hint="cs"/>
          <w:rtl/>
          <w:lang w:eastAsia="he-IL"/>
        </w:rPr>
        <w:t xml:space="preserve">ואופן זה לא ילך מתקציב הכנסת, האם זה מחייב מישהו? </w:t>
      </w:r>
      <w:bookmarkStart w:id="118" w:name="_ETM_Q1_1474096"/>
      <w:bookmarkEnd w:id="118"/>
    </w:p>
    <w:p w14:paraId="2D3A3B92" w14:textId="77777777" w:rsidR="005572F8" w:rsidRDefault="005572F8" w:rsidP="005572F8">
      <w:pPr>
        <w:rPr>
          <w:rFonts w:hint="cs"/>
          <w:rtl/>
          <w:lang w:eastAsia="he-IL"/>
        </w:rPr>
      </w:pPr>
      <w:bookmarkStart w:id="119" w:name="_ETM_Q1_1476406"/>
      <w:bookmarkEnd w:id="119"/>
    </w:p>
    <w:p w14:paraId="2E0C24B6" w14:textId="77777777" w:rsidR="005572F8" w:rsidRDefault="005572F8" w:rsidP="005572F8">
      <w:pPr>
        <w:pStyle w:val="a"/>
        <w:keepNext/>
        <w:rPr>
          <w:rFonts w:hint="cs"/>
          <w:rtl/>
        </w:rPr>
      </w:pPr>
      <w:bookmarkStart w:id="120" w:name="_ETM_Q1_1476707"/>
      <w:bookmarkEnd w:id="120"/>
      <w:r>
        <w:rPr>
          <w:rtl/>
        </w:rPr>
        <w:t>חיים אבידור:</w:t>
      </w:r>
    </w:p>
    <w:p w14:paraId="22E91756" w14:textId="77777777" w:rsidR="005572F8" w:rsidRDefault="005572F8" w:rsidP="005572F8">
      <w:pPr>
        <w:pStyle w:val="KeepWithNext"/>
        <w:rPr>
          <w:rFonts w:hint="cs"/>
          <w:rtl/>
          <w:lang w:eastAsia="he-IL"/>
        </w:rPr>
      </w:pPr>
    </w:p>
    <w:p w14:paraId="63310114" w14:textId="77777777" w:rsidR="005572F8" w:rsidRDefault="005572F8" w:rsidP="005572F8">
      <w:pPr>
        <w:rPr>
          <w:rFonts w:hint="cs"/>
          <w:rtl/>
          <w:lang w:eastAsia="he-IL"/>
        </w:rPr>
      </w:pPr>
      <w:r>
        <w:rPr>
          <w:rFonts w:hint="cs"/>
          <w:rtl/>
          <w:lang w:eastAsia="he-IL"/>
        </w:rPr>
        <w:t>החוק אומר: לפי תקציב הכנסת. סעיף 19, אם אני לא טועה, אומר שכל התשלומים בגין הפקעת מוזאון הכנסת יהיו מתקציב הכנסת. גם ההפקעה וגם ה</w:t>
      </w:r>
      <w:bookmarkStart w:id="121" w:name="_ETM_Q1_1486088"/>
      <w:bookmarkEnd w:id="121"/>
      <w:r>
        <w:rPr>
          <w:rFonts w:hint="cs"/>
          <w:rtl/>
          <w:lang w:eastAsia="he-IL"/>
        </w:rPr>
        <w:t xml:space="preserve">תפעול השוטף. </w:t>
      </w:r>
    </w:p>
    <w:p w14:paraId="6A033700" w14:textId="77777777" w:rsidR="005572F8" w:rsidRDefault="005572F8" w:rsidP="005572F8">
      <w:pPr>
        <w:rPr>
          <w:rFonts w:hint="cs"/>
          <w:rtl/>
          <w:lang w:eastAsia="he-IL"/>
        </w:rPr>
      </w:pPr>
    </w:p>
    <w:p w14:paraId="1861F9EE" w14:textId="77777777" w:rsidR="005572F8" w:rsidRDefault="005572F8" w:rsidP="005572F8">
      <w:pPr>
        <w:pStyle w:val="a"/>
        <w:keepNext/>
        <w:rPr>
          <w:rFonts w:hint="cs"/>
          <w:rtl/>
        </w:rPr>
      </w:pPr>
      <w:r>
        <w:rPr>
          <w:rtl/>
        </w:rPr>
        <w:t>מנכ"ל הכנסת רונן פלוט:</w:t>
      </w:r>
    </w:p>
    <w:p w14:paraId="01BDEDC4" w14:textId="77777777" w:rsidR="005572F8" w:rsidRDefault="005572F8" w:rsidP="005572F8">
      <w:pPr>
        <w:pStyle w:val="KeepWithNext"/>
        <w:rPr>
          <w:rFonts w:hint="cs"/>
          <w:rtl/>
          <w:lang w:eastAsia="he-IL"/>
        </w:rPr>
      </w:pPr>
    </w:p>
    <w:p w14:paraId="6E57248F" w14:textId="77777777" w:rsidR="005572F8" w:rsidRDefault="005572F8" w:rsidP="005572F8">
      <w:pPr>
        <w:rPr>
          <w:rFonts w:hint="cs"/>
          <w:rtl/>
          <w:lang w:eastAsia="he-IL"/>
        </w:rPr>
      </w:pPr>
      <w:r>
        <w:rPr>
          <w:rFonts w:hint="cs"/>
          <w:rtl/>
          <w:lang w:eastAsia="he-IL"/>
        </w:rPr>
        <w:t xml:space="preserve">אבל לא העלו את התקציב, השאירו אותו </w:t>
      </w:r>
      <w:bookmarkStart w:id="122" w:name="_ETM_Q1_1494175"/>
      <w:bookmarkEnd w:id="122"/>
      <w:r>
        <w:rPr>
          <w:rFonts w:hint="cs"/>
          <w:rtl/>
          <w:lang w:eastAsia="he-IL"/>
        </w:rPr>
        <w:t xml:space="preserve">כמו שהוא, ורק אמרו: עכשיו תורידו 50 מיליון. </w:t>
      </w:r>
    </w:p>
    <w:p w14:paraId="2022702C" w14:textId="77777777" w:rsidR="005572F8" w:rsidRDefault="005572F8" w:rsidP="005572F8">
      <w:pPr>
        <w:rPr>
          <w:rFonts w:hint="cs"/>
          <w:rtl/>
          <w:lang w:eastAsia="he-IL"/>
        </w:rPr>
      </w:pPr>
      <w:bookmarkStart w:id="123" w:name="_ETM_Q1_1497012"/>
      <w:bookmarkEnd w:id="123"/>
    </w:p>
    <w:p w14:paraId="643619E1" w14:textId="77777777" w:rsidR="005572F8" w:rsidRDefault="005572F8" w:rsidP="005572F8">
      <w:pPr>
        <w:pStyle w:val="a"/>
        <w:keepNext/>
        <w:rPr>
          <w:rFonts w:hint="cs"/>
          <w:rtl/>
        </w:rPr>
      </w:pPr>
      <w:bookmarkStart w:id="124" w:name="_ETM_Q1_1497325"/>
      <w:bookmarkEnd w:id="124"/>
      <w:r>
        <w:rPr>
          <w:rtl/>
        </w:rPr>
        <w:t>ניסן סלומינסקי:</w:t>
      </w:r>
    </w:p>
    <w:p w14:paraId="0A8BBB09" w14:textId="77777777" w:rsidR="005572F8" w:rsidRDefault="005572F8" w:rsidP="005572F8">
      <w:pPr>
        <w:pStyle w:val="KeepWithNext"/>
        <w:rPr>
          <w:rFonts w:hint="cs"/>
          <w:rtl/>
          <w:lang w:eastAsia="he-IL"/>
        </w:rPr>
      </w:pPr>
    </w:p>
    <w:p w14:paraId="2D930A22" w14:textId="77777777" w:rsidR="005572F8" w:rsidRDefault="005572F8" w:rsidP="005572F8">
      <w:pPr>
        <w:rPr>
          <w:rFonts w:hint="cs"/>
          <w:rtl/>
          <w:lang w:eastAsia="he-IL"/>
        </w:rPr>
      </w:pPr>
      <w:r>
        <w:rPr>
          <w:rFonts w:hint="cs"/>
          <w:rtl/>
          <w:lang w:eastAsia="he-IL"/>
        </w:rPr>
        <w:t xml:space="preserve">שני </w:t>
      </w:r>
      <w:bookmarkStart w:id="125" w:name="_ETM_Q1_1500885"/>
      <w:bookmarkEnd w:id="125"/>
      <w:r>
        <w:rPr>
          <w:rFonts w:hint="cs"/>
          <w:rtl/>
          <w:lang w:eastAsia="he-IL"/>
        </w:rPr>
        <w:t>המיליון שמוקצים פה למוזאון הכנסת - - -</w:t>
      </w:r>
    </w:p>
    <w:p w14:paraId="7CF88739" w14:textId="77777777" w:rsidR="005572F8" w:rsidRDefault="005572F8" w:rsidP="005572F8">
      <w:pPr>
        <w:rPr>
          <w:rFonts w:hint="cs"/>
          <w:rtl/>
          <w:lang w:eastAsia="he-IL"/>
        </w:rPr>
      </w:pPr>
      <w:bookmarkStart w:id="126" w:name="_ETM_Q1_1505790"/>
      <w:bookmarkEnd w:id="126"/>
    </w:p>
    <w:p w14:paraId="6568A3D8" w14:textId="77777777" w:rsidR="005572F8" w:rsidRDefault="005572F8" w:rsidP="005572F8">
      <w:pPr>
        <w:pStyle w:val="a"/>
        <w:keepNext/>
        <w:rPr>
          <w:rtl/>
        </w:rPr>
      </w:pPr>
      <w:bookmarkStart w:id="127" w:name="_ETM_Q1_1506084"/>
      <w:bookmarkStart w:id="128" w:name="_ETM_Q1_1443365"/>
      <w:bookmarkEnd w:id="127"/>
      <w:bookmarkEnd w:id="128"/>
      <w:r>
        <w:rPr>
          <w:rtl/>
        </w:rPr>
        <w:t>מנכ"ל הכנסת רונן פלוט:</w:t>
      </w:r>
    </w:p>
    <w:p w14:paraId="7A628555" w14:textId="77777777" w:rsidR="005572F8" w:rsidRDefault="005572F8" w:rsidP="005572F8">
      <w:pPr>
        <w:pStyle w:val="KeepWithNext"/>
        <w:rPr>
          <w:rFonts w:hint="cs"/>
          <w:rtl/>
          <w:lang w:eastAsia="he-IL"/>
        </w:rPr>
      </w:pPr>
    </w:p>
    <w:p w14:paraId="30A2155A" w14:textId="77777777" w:rsidR="005572F8" w:rsidRDefault="005572F8" w:rsidP="005572F8">
      <w:pPr>
        <w:rPr>
          <w:rFonts w:hint="cs"/>
          <w:rtl/>
          <w:lang w:eastAsia="he-IL"/>
        </w:rPr>
      </w:pPr>
      <w:r>
        <w:rPr>
          <w:rFonts w:hint="cs"/>
          <w:rtl/>
          <w:lang w:eastAsia="he-IL"/>
        </w:rPr>
        <w:t>לא, זה לתפעול שוטף.</w:t>
      </w:r>
    </w:p>
    <w:p w14:paraId="5519E0C1" w14:textId="77777777" w:rsidR="005572F8" w:rsidRDefault="005572F8" w:rsidP="005572F8">
      <w:pPr>
        <w:rPr>
          <w:rFonts w:hint="cs"/>
          <w:rtl/>
          <w:lang w:eastAsia="he-IL"/>
        </w:rPr>
      </w:pPr>
      <w:bookmarkStart w:id="129" w:name="_ETM_Q1_1507642"/>
      <w:bookmarkEnd w:id="129"/>
    </w:p>
    <w:p w14:paraId="5CD03BC1" w14:textId="77777777" w:rsidR="005572F8" w:rsidRDefault="005572F8" w:rsidP="005572F8">
      <w:pPr>
        <w:pStyle w:val="a"/>
        <w:keepNext/>
        <w:rPr>
          <w:rFonts w:hint="cs"/>
          <w:rtl/>
        </w:rPr>
      </w:pPr>
      <w:bookmarkStart w:id="130" w:name="_ETM_Q1_1507940"/>
      <w:bookmarkEnd w:id="130"/>
      <w:r>
        <w:rPr>
          <w:rtl/>
        </w:rPr>
        <w:t>חיים אבידור:</w:t>
      </w:r>
    </w:p>
    <w:p w14:paraId="3B914DAE" w14:textId="77777777" w:rsidR="005572F8" w:rsidRDefault="005572F8" w:rsidP="005572F8">
      <w:pPr>
        <w:pStyle w:val="KeepWithNext"/>
        <w:rPr>
          <w:rFonts w:hint="cs"/>
          <w:rtl/>
          <w:lang w:eastAsia="he-IL"/>
        </w:rPr>
      </w:pPr>
    </w:p>
    <w:p w14:paraId="505DDBA2" w14:textId="77777777" w:rsidR="00661F85" w:rsidRDefault="005572F8" w:rsidP="005572F8">
      <w:pPr>
        <w:rPr>
          <w:rFonts w:hint="cs"/>
          <w:rtl/>
          <w:lang w:eastAsia="he-IL"/>
        </w:rPr>
      </w:pPr>
      <w:r>
        <w:rPr>
          <w:rFonts w:hint="cs"/>
          <w:rtl/>
          <w:lang w:eastAsia="he-IL"/>
        </w:rPr>
        <w:t xml:space="preserve">בשנים קודמות, כאשר יצא החוק, הוא יצא </w:t>
      </w:r>
      <w:bookmarkStart w:id="131" w:name="_ETM_Q1_1513631"/>
      <w:bookmarkEnd w:id="131"/>
      <w:r>
        <w:rPr>
          <w:rFonts w:hint="cs"/>
          <w:rtl/>
          <w:lang w:eastAsia="he-IL"/>
        </w:rPr>
        <w:t xml:space="preserve">באמצע השנה. החוק קבע שמה שיקבע השמאי הממשלתי כתשלום </w:t>
      </w:r>
      <w:bookmarkStart w:id="132" w:name="_ETM_Q1_1521858"/>
      <w:bookmarkEnd w:id="132"/>
      <w:r>
        <w:rPr>
          <w:rFonts w:hint="cs"/>
          <w:rtl/>
          <w:lang w:eastAsia="he-IL"/>
        </w:rPr>
        <w:t>פיצוי</w:t>
      </w:r>
      <w:r w:rsidR="001F4F9A">
        <w:rPr>
          <w:rFonts w:hint="cs"/>
          <w:rtl/>
          <w:lang w:eastAsia="he-IL"/>
        </w:rPr>
        <w:t xml:space="preserve"> על ההפקעה, ישולם לאותו יזם שלו</w:t>
      </w:r>
      <w:r>
        <w:rPr>
          <w:rFonts w:hint="cs"/>
          <w:rtl/>
          <w:lang w:eastAsia="he-IL"/>
        </w:rPr>
        <w:t xml:space="preserve"> נמכר מוזאון הכנסת. </w:t>
      </w:r>
      <w:bookmarkStart w:id="133" w:name="_ETM_Q1_1529605"/>
      <w:bookmarkEnd w:id="133"/>
      <w:r>
        <w:rPr>
          <w:rFonts w:hint="cs"/>
          <w:rtl/>
          <w:lang w:eastAsia="he-IL"/>
        </w:rPr>
        <w:t xml:space="preserve">השמאי הממשלתי קבע את הסכום של 44.5 מיליון שקל פלוס </w:t>
      </w:r>
      <w:bookmarkStart w:id="134" w:name="_ETM_Q1_1535430"/>
      <w:bookmarkEnd w:id="134"/>
      <w:r>
        <w:rPr>
          <w:rFonts w:hint="cs"/>
          <w:rtl/>
          <w:lang w:eastAsia="he-IL"/>
        </w:rPr>
        <w:t xml:space="preserve">מע"מ לתשלום ליזם. זה נקבע בחודש יולי, ותוך ארבעה חודשים היינו צריכים לשלם. הווה אומר שבנובמבר של אותה שנה היינו צריכים לשלם ליזם. היינו </w:t>
      </w:r>
      <w:bookmarkStart w:id="135" w:name="_ETM_Q1_1550730"/>
      <w:bookmarkEnd w:id="135"/>
      <w:r>
        <w:rPr>
          <w:rFonts w:hint="cs"/>
          <w:rtl/>
          <w:lang w:eastAsia="he-IL"/>
        </w:rPr>
        <w:t xml:space="preserve">צריכים לקחת מכל מיני מקורות של עודפים שהיו לנו </w:t>
      </w:r>
      <w:bookmarkStart w:id="136" w:name="_ETM_Q1_1550270"/>
      <w:bookmarkEnd w:id="136"/>
      <w:r>
        <w:rPr>
          <w:rFonts w:hint="cs"/>
          <w:rtl/>
          <w:lang w:eastAsia="he-IL"/>
        </w:rPr>
        <w:t xml:space="preserve">באותה השנה בתקציב השוטף. היינו צריכים להעביר כספים כדי </w:t>
      </w:r>
      <w:bookmarkStart w:id="137" w:name="_ETM_Q1_1555716"/>
      <w:bookmarkEnd w:id="137"/>
      <w:r>
        <w:rPr>
          <w:rFonts w:hint="cs"/>
          <w:rtl/>
          <w:lang w:eastAsia="he-IL"/>
        </w:rPr>
        <w:t xml:space="preserve">לשלם לאותו יזם, כי זה לא תוכנן מראש. באמצע </w:t>
      </w:r>
      <w:bookmarkStart w:id="138" w:name="_ETM_Q1_1559805"/>
      <w:bookmarkEnd w:id="138"/>
      <w:r>
        <w:rPr>
          <w:rFonts w:hint="cs"/>
          <w:rtl/>
          <w:lang w:eastAsia="he-IL"/>
        </w:rPr>
        <w:t xml:space="preserve">השנה יצא החוק, ובאותה השנה היינו צריכים לשלם, וזה לא </w:t>
      </w:r>
      <w:bookmarkStart w:id="139" w:name="_ETM_Q1_1563189"/>
      <w:bookmarkEnd w:id="139"/>
      <w:r>
        <w:rPr>
          <w:rFonts w:hint="cs"/>
          <w:rtl/>
          <w:lang w:eastAsia="he-IL"/>
        </w:rPr>
        <w:t>היה בתקופה שבה</w:t>
      </w:r>
      <w:r w:rsidR="00661F85">
        <w:rPr>
          <w:rFonts w:hint="cs"/>
          <w:rtl/>
          <w:lang w:eastAsia="he-IL"/>
        </w:rPr>
        <w:t xml:space="preserve"> תכננו את התקציב. </w:t>
      </w:r>
    </w:p>
    <w:p w14:paraId="3BBFC45F" w14:textId="77777777" w:rsidR="00661F85" w:rsidRDefault="00661F85" w:rsidP="005572F8">
      <w:pPr>
        <w:rPr>
          <w:rFonts w:hint="cs"/>
          <w:rtl/>
          <w:lang w:eastAsia="he-IL"/>
        </w:rPr>
      </w:pPr>
      <w:bookmarkStart w:id="140" w:name="_ETM_Q1_1566366"/>
      <w:bookmarkEnd w:id="140"/>
    </w:p>
    <w:p w14:paraId="46DD4747" w14:textId="77777777" w:rsidR="00661F85" w:rsidRDefault="00661F85" w:rsidP="00661F85">
      <w:pPr>
        <w:pStyle w:val="a"/>
        <w:keepNext/>
        <w:rPr>
          <w:rFonts w:hint="cs"/>
          <w:rtl/>
        </w:rPr>
      </w:pPr>
      <w:bookmarkStart w:id="141" w:name="_ETM_Q1_1566657"/>
      <w:bookmarkStart w:id="142" w:name="_ETM_Q1_1568159"/>
      <w:bookmarkEnd w:id="141"/>
      <w:bookmarkEnd w:id="142"/>
      <w:r>
        <w:rPr>
          <w:rtl/>
        </w:rPr>
        <w:t>ניסן סלומינסקי:</w:t>
      </w:r>
    </w:p>
    <w:p w14:paraId="320455AC" w14:textId="77777777" w:rsidR="00661F85" w:rsidRDefault="00661F85" w:rsidP="00661F85">
      <w:pPr>
        <w:pStyle w:val="KeepWithNext"/>
        <w:rPr>
          <w:rFonts w:hint="cs"/>
          <w:rtl/>
          <w:lang w:eastAsia="he-IL"/>
        </w:rPr>
      </w:pPr>
    </w:p>
    <w:p w14:paraId="6B576A05" w14:textId="77777777" w:rsidR="00661F85" w:rsidRDefault="00661F85" w:rsidP="00661F85">
      <w:pPr>
        <w:rPr>
          <w:rFonts w:hint="cs"/>
          <w:rtl/>
          <w:lang w:eastAsia="he-IL"/>
        </w:rPr>
      </w:pPr>
      <w:r>
        <w:rPr>
          <w:rFonts w:hint="cs"/>
          <w:rtl/>
          <w:lang w:eastAsia="he-IL"/>
        </w:rPr>
        <w:t xml:space="preserve">זה תקציב </w:t>
      </w:r>
      <w:bookmarkStart w:id="143" w:name="_ETM_Q1_1564647"/>
      <w:bookmarkEnd w:id="143"/>
      <w:r>
        <w:rPr>
          <w:rFonts w:hint="cs"/>
          <w:rtl/>
          <w:lang w:eastAsia="he-IL"/>
        </w:rPr>
        <w:t>חד-פעמי, תשלום חד-פעמי?</w:t>
      </w:r>
    </w:p>
    <w:p w14:paraId="138B270C" w14:textId="77777777" w:rsidR="00661F85" w:rsidRDefault="00661F85" w:rsidP="00661F85">
      <w:pPr>
        <w:rPr>
          <w:rFonts w:hint="cs"/>
          <w:rtl/>
          <w:lang w:eastAsia="he-IL"/>
        </w:rPr>
      </w:pPr>
      <w:bookmarkStart w:id="144" w:name="_ETM_Q1_1567535"/>
      <w:bookmarkEnd w:id="144"/>
    </w:p>
    <w:p w14:paraId="5C65BA1E" w14:textId="77777777" w:rsidR="00661F85" w:rsidRDefault="00661F85" w:rsidP="00661F85">
      <w:pPr>
        <w:pStyle w:val="a"/>
        <w:keepNext/>
        <w:rPr>
          <w:rFonts w:hint="cs"/>
          <w:rtl/>
        </w:rPr>
      </w:pPr>
      <w:bookmarkStart w:id="145" w:name="_ETM_Q1_1567830"/>
      <w:bookmarkEnd w:id="145"/>
      <w:r>
        <w:rPr>
          <w:rtl/>
        </w:rPr>
        <w:t>מנכ"ל הכנסת רונן פלוט:</w:t>
      </w:r>
    </w:p>
    <w:p w14:paraId="45A20B08" w14:textId="77777777" w:rsidR="00661F85" w:rsidRDefault="00661F85" w:rsidP="00661F85">
      <w:pPr>
        <w:pStyle w:val="KeepWithNext"/>
        <w:rPr>
          <w:rFonts w:hint="cs"/>
          <w:rtl/>
          <w:lang w:eastAsia="he-IL"/>
        </w:rPr>
      </w:pPr>
    </w:p>
    <w:p w14:paraId="748E0E97" w14:textId="77777777" w:rsidR="00661F85" w:rsidRDefault="00661F85" w:rsidP="00661F85">
      <w:pPr>
        <w:ind w:firstLine="0"/>
        <w:rPr>
          <w:rFonts w:hint="cs"/>
          <w:rtl/>
          <w:lang w:eastAsia="he-IL"/>
        </w:rPr>
      </w:pPr>
      <w:r>
        <w:rPr>
          <w:rFonts w:hint="cs"/>
          <w:rtl/>
          <w:lang w:eastAsia="he-IL"/>
        </w:rPr>
        <w:tab/>
        <w:t xml:space="preserve">לא, זה היה חד-פעמי, אבל עוד לא סיימנו. </w:t>
      </w:r>
    </w:p>
    <w:p w14:paraId="08D2AB26" w14:textId="77777777" w:rsidR="00661F85" w:rsidRDefault="00661F85" w:rsidP="00661F85">
      <w:pPr>
        <w:ind w:firstLine="0"/>
        <w:rPr>
          <w:rFonts w:hint="cs"/>
          <w:rtl/>
          <w:lang w:eastAsia="he-IL"/>
        </w:rPr>
      </w:pPr>
      <w:bookmarkStart w:id="146" w:name="_ETM_Q1_1570050"/>
      <w:bookmarkEnd w:id="146"/>
    </w:p>
    <w:p w14:paraId="14FC80B0" w14:textId="77777777" w:rsidR="00661F85" w:rsidRDefault="00661F85" w:rsidP="00661F85">
      <w:pPr>
        <w:pStyle w:val="a"/>
        <w:keepNext/>
        <w:rPr>
          <w:rFonts w:hint="cs"/>
          <w:rtl/>
        </w:rPr>
      </w:pPr>
      <w:bookmarkStart w:id="147" w:name="_ETM_Q1_1570348"/>
      <w:bookmarkEnd w:id="147"/>
      <w:r>
        <w:rPr>
          <w:rtl/>
        </w:rPr>
        <w:t>חיים אבידור:</w:t>
      </w:r>
    </w:p>
    <w:p w14:paraId="35E19609" w14:textId="77777777" w:rsidR="00661F85" w:rsidRDefault="00661F85" w:rsidP="00661F85">
      <w:pPr>
        <w:pStyle w:val="KeepWithNext"/>
        <w:rPr>
          <w:rFonts w:hint="cs"/>
          <w:rtl/>
          <w:lang w:eastAsia="he-IL"/>
        </w:rPr>
      </w:pPr>
    </w:p>
    <w:p w14:paraId="2A45B6A8" w14:textId="77777777" w:rsidR="00661F85" w:rsidRDefault="00661F85" w:rsidP="00661F85">
      <w:pPr>
        <w:rPr>
          <w:rFonts w:hint="cs"/>
          <w:rtl/>
          <w:lang w:eastAsia="he-IL"/>
        </w:rPr>
      </w:pPr>
      <w:r>
        <w:rPr>
          <w:rFonts w:hint="cs"/>
          <w:rtl/>
          <w:lang w:eastAsia="he-IL"/>
        </w:rPr>
        <w:t xml:space="preserve">לאחר מכן היזם הגיש תביעה לבית-המשפט בסכום </w:t>
      </w:r>
      <w:bookmarkStart w:id="148" w:name="_ETM_Q1_1580573"/>
      <w:bookmarkEnd w:id="148"/>
      <w:r>
        <w:rPr>
          <w:rFonts w:hint="cs"/>
          <w:rtl/>
          <w:lang w:eastAsia="he-IL"/>
        </w:rPr>
        <w:t xml:space="preserve">של 150 מילון שקלים נוספים. </w:t>
      </w:r>
    </w:p>
    <w:p w14:paraId="4F7D0746" w14:textId="77777777" w:rsidR="00661F85" w:rsidRDefault="00661F85" w:rsidP="00661F85">
      <w:pPr>
        <w:rPr>
          <w:rFonts w:hint="cs"/>
          <w:rtl/>
          <w:lang w:eastAsia="he-IL"/>
        </w:rPr>
      </w:pPr>
      <w:bookmarkStart w:id="149" w:name="_ETM_Q1_1584557"/>
      <w:bookmarkEnd w:id="149"/>
    </w:p>
    <w:p w14:paraId="0A8CE3C5" w14:textId="77777777" w:rsidR="00661F85" w:rsidRDefault="00661F85" w:rsidP="00661F85">
      <w:pPr>
        <w:pStyle w:val="a"/>
        <w:keepNext/>
        <w:rPr>
          <w:rFonts w:hint="cs"/>
          <w:rtl/>
        </w:rPr>
      </w:pPr>
      <w:bookmarkStart w:id="150" w:name="_ETM_Q1_1584845"/>
      <w:bookmarkEnd w:id="150"/>
      <w:r>
        <w:rPr>
          <w:rtl/>
        </w:rPr>
        <w:t>ניסן סלומינסקי:</w:t>
      </w:r>
    </w:p>
    <w:p w14:paraId="5A0AC027" w14:textId="77777777" w:rsidR="00661F85" w:rsidRDefault="00661F85" w:rsidP="00661F85">
      <w:pPr>
        <w:pStyle w:val="KeepWithNext"/>
        <w:rPr>
          <w:rFonts w:hint="cs"/>
          <w:rtl/>
          <w:lang w:eastAsia="he-IL"/>
        </w:rPr>
      </w:pPr>
    </w:p>
    <w:p w14:paraId="697A6BDC" w14:textId="77777777" w:rsidR="00661F85" w:rsidRDefault="00661F85" w:rsidP="00661F85">
      <w:pPr>
        <w:rPr>
          <w:rFonts w:hint="cs"/>
          <w:rtl/>
          <w:lang w:eastAsia="he-IL"/>
        </w:rPr>
      </w:pPr>
      <w:r>
        <w:rPr>
          <w:rFonts w:hint="cs"/>
          <w:rtl/>
          <w:lang w:eastAsia="he-IL"/>
        </w:rPr>
        <w:t xml:space="preserve">הוא קנה את זה בעשרה מיליון, אם אני לא טועה. </w:t>
      </w:r>
    </w:p>
    <w:p w14:paraId="1888D301" w14:textId="77777777" w:rsidR="00661F85" w:rsidRDefault="00661F85" w:rsidP="00661F85">
      <w:pPr>
        <w:rPr>
          <w:rFonts w:hint="cs"/>
          <w:rtl/>
          <w:lang w:eastAsia="he-IL"/>
        </w:rPr>
      </w:pPr>
      <w:bookmarkStart w:id="151" w:name="_ETM_Q1_1584900"/>
      <w:bookmarkEnd w:id="151"/>
    </w:p>
    <w:p w14:paraId="54139F69" w14:textId="77777777" w:rsidR="00661F85" w:rsidRDefault="00661F85" w:rsidP="00661F85">
      <w:pPr>
        <w:pStyle w:val="a"/>
        <w:keepNext/>
        <w:rPr>
          <w:rFonts w:hint="cs"/>
          <w:rtl/>
        </w:rPr>
      </w:pPr>
      <w:bookmarkStart w:id="152" w:name="_ETM_Q1_1585189"/>
      <w:bookmarkEnd w:id="152"/>
      <w:r>
        <w:rPr>
          <w:rtl/>
        </w:rPr>
        <w:t>חיים אבידור:</w:t>
      </w:r>
    </w:p>
    <w:p w14:paraId="0FD75504" w14:textId="77777777" w:rsidR="00661F85" w:rsidRDefault="00661F85" w:rsidP="00661F85">
      <w:pPr>
        <w:pStyle w:val="KeepWithNext"/>
        <w:rPr>
          <w:rFonts w:hint="cs"/>
          <w:rtl/>
          <w:lang w:eastAsia="he-IL"/>
        </w:rPr>
      </w:pPr>
    </w:p>
    <w:p w14:paraId="52E53412" w14:textId="77777777" w:rsidR="00661F85" w:rsidRDefault="00661F85" w:rsidP="00661F85">
      <w:pPr>
        <w:rPr>
          <w:rFonts w:hint="cs"/>
          <w:rtl/>
          <w:lang w:eastAsia="he-IL"/>
        </w:rPr>
      </w:pPr>
      <w:r>
        <w:rPr>
          <w:rFonts w:hint="cs"/>
          <w:rtl/>
          <w:lang w:eastAsia="he-IL"/>
        </w:rPr>
        <w:t xml:space="preserve">נכון. אנחנו הכנסנו בתקציב של </w:t>
      </w:r>
      <w:bookmarkStart w:id="153" w:name="_ETM_Q1_1593116"/>
      <w:bookmarkEnd w:id="153"/>
      <w:r>
        <w:rPr>
          <w:rFonts w:hint="cs"/>
          <w:rtl/>
          <w:lang w:eastAsia="he-IL"/>
        </w:rPr>
        <w:t xml:space="preserve">שנת 2011 עוד 70 מיליון ש"ח כהפרשה לאותה תביעה, </w:t>
      </w:r>
      <w:bookmarkStart w:id="154" w:name="_ETM_Q1_1601461"/>
      <w:bookmarkEnd w:id="154"/>
      <w:r>
        <w:rPr>
          <w:rFonts w:hint="cs"/>
          <w:rtl/>
          <w:lang w:eastAsia="he-IL"/>
        </w:rPr>
        <w:t>כדי שיהיו לנו מקורות תקציבי</w:t>
      </w:r>
      <w:r w:rsidR="001F4F9A">
        <w:rPr>
          <w:rFonts w:hint="cs"/>
          <w:rtl/>
          <w:lang w:eastAsia="he-IL"/>
        </w:rPr>
        <w:t>י</w:t>
      </w:r>
      <w:r>
        <w:rPr>
          <w:rFonts w:hint="cs"/>
          <w:rtl/>
          <w:lang w:eastAsia="he-IL"/>
        </w:rPr>
        <w:t xml:space="preserve">ם אם בית-המשפט יקבע חס וחלילה שאנחנו צריכים לשלם. אני רוצה להדגיש ש-70 מיליון </w:t>
      </w:r>
      <w:bookmarkStart w:id="155" w:name="_ETM_Q1_1614608"/>
      <w:bookmarkEnd w:id="155"/>
      <w:r>
        <w:rPr>
          <w:rFonts w:hint="cs"/>
          <w:rtl/>
          <w:lang w:eastAsia="he-IL"/>
        </w:rPr>
        <w:t xml:space="preserve">השקלים הוא סכום שאין מאחוריו הערכה מקצועית, אין מאחוריו שום דבר, ואף משפטן לא אמר שישנה סבירות לשלם את זה </w:t>
      </w:r>
      <w:bookmarkStart w:id="156" w:name="_ETM_Q1_1625094"/>
      <w:bookmarkEnd w:id="156"/>
      <w:r>
        <w:rPr>
          <w:rFonts w:hint="cs"/>
          <w:rtl/>
          <w:lang w:eastAsia="he-IL"/>
        </w:rPr>
        <w:t xml:space="preserve">או לא לשלם את זה. </w:t>
      </w:r>
    </w:p>
    <w:p w14:paraId="3E0B8A87" w14:textId="77777777" w:rsidR="00661F85" w:rsidRDefault="00661F85" w:rsidP="00661F85">
      <w:pPr>
        <w:rPr>
          <w:rFonts w:hint="cs"/>
          <w:rtl/>
          <w:lang w:eastAsia="he-IL"/>
        </w:rPr>
      </w:pPr>
      <w:bookmarkStart w:id="157" w:name="_ETM_Q1_1622140"/>
      <w:bookmarkEnd w:id="157"/>
    </w:p>
    <w:p w14:paraId="5BCE3DC6" w14:textId="77777777" w:rsidR="00661F85" w:rsidRDefault="00661F85" w:rsidP="00661F85">
      <w:pPr>
        <w:pStyle w:val="a"/>
        <w:keepNext/>
        <w:rPr>
          <w:rFonts w:hint="cs"/>
          <w:rtl/>
        </w:rPr>
      </w:pPr>
      <w:bookmarkStart w:id="158" w:name="_ETM_Q1_1622520"/>
      <w:bookmarkEnd w:id="158"/>
      <w:r>
        <w:rPr>
          <w:rtl/>
        </w:rPr>
        <w:t>ניסן סלומינסקי:</w:t>
      </w:r>
    </w:p>
    <w:p w14:paraId="1224C1E1" w14:textId="77777777" w:rsidR="00661F85" w:rsidRDefault="00661F85" w:rsidP="00661F85">
      <w:pPr>
        <w:pStyle w:val="KeepWithNext"/>
        <w:rPr>
          <w:rFonts w:hint="cs"/>
          <w:rtl/>
          <w:lang w:eastAsia="he-IL"/>
        </w:rPr>
      </w:pPr>
    </w:p>
    <w:p w14:paraId="272E8C43" w14:textId="77777777" w:rsidR="00661F85" w:rsidRDefault="00661F85" w:rsidP="00661F85">
      <w:pPr>
        <w:rPr>
          <w:rFonts w:hint="cs"/>
          <w:rtl/>
          <w:lang w:eastAsia="he-IL"/>
        </w:rPr>
      </w:pPr>
      <w:r>
        <w:rPr>
          <w:rFonts w:hint="cs"/>
          <w:rtl/>
          <w:lang w:eastAsia="he-IL"/>
        </w:rPr>
        <w:t xml:space="preserve">ה-70 האלה שמורים באיזה </w:t>
      </w:r>
      <w:bookmarkStart w:id="159" w:name="_ETM_Q1_1623791"/>
      <w:bookmarkEnd w:id="159"/>
      <w:r>
        <w:rPr>
          <w:rFonts w:hint="cs"/>
          <w:rtl/>
          <w:lang w:eastAsia="he-IL"/>
        </w:rPr>
        <w:t>מקום?</w:t>
      </w:r>
    </w:p>
    <w:p w14:paraId="3FC7B0AB" w14:textId="77777777" w:rsidR="00661F85" w:rsidRDefault="00661F85" w:rsidP="00661F85">
      <w:pPr>
        <w:rPr>
          <w:rFonts w:hint="cs"/>
          <w:rtl/>
          <w:lang w:eastAsia="he-IL"/>
        </w:rPr>
      </w:pPr>
      <w:bookmarkStart w:id="160" w:name="_ETM_Q1_1625350"/>
      <w:bookmarkEnd w:id="160"/>
    </w:p>
    <w:p w14:paraId="6AD17127" w14:textId="77777777" w:rsidR="00661F85" w:rsidRDefault="00661F85" w:rsidP="00661F85">
      <w:pPr>
        <w:pStyle w:val="a"/>
        <w:keepNext/>
        <w:rPr>
          <w:rFonts w:hint="cs"/>
          <w:rtl/>
        </w:rPr>
      </w:pPr>
      <w:bookmarkStart w:id="161" w:name="_ETM_Q1_1625655"/>
      <w:bookmarkEnd w:id="161"/>
      <w:r>
        <w:rPr>
          <w:rtl/>
        </w:rPr>
        <w:t>חיים אבידור:</w:t>
      </w:r>
    </w:p>
    <w:p w14:paraId="7FEEC79F" w14:textId="77777777" w:rsidR="00661F85" w:rsidRDefault="00661F85" w:rsidP="00661F85">
      <w:pPr>
        <w:pStyle w:val="KeepWithNext"/>
        <w:rPr>
          <w:rFonts w:hint="cs"/>
          <w:rtl/>
          <w:lang w:eastAsia="he-IL"/>
        </w:rPr>
      </w:pPr>
    </w:p>
    <w:p w14:paraId="066D12AE" w14:textId="77777777" w:rsidR="00661F85" w:rsidRDefault="00661F85" w:rsidP="008077A6">
      <w:pPr>
        <w:rPr>
          <w:rFonts w:hint="cs"/>
          <w:rtl/>
          <w:lang w:eastAsia="he-IL"/>
        </w:rPr>
      </w:pPr>
      <w:r>
        <w:rPr>
          <w:rFonts w:hint="cs"/>
          <w:rtl/>
          <w:lang w:eastAsia="he-IL"/>
        </w:rPr>
        <w:t>אנחנו מעבירי</w:t>
      </w:r>
      <w:r w:rsidR="001F4F9A">
        <w:rPr>
          <w:rFonts w:hint="cs"/>
          <w:rtl/>
          <w:lang w:eastAsia="he-IL"/>
        </w:rPr>
        <w:t xml:space="preserve">ם אותם כעודפים משנה לשנה לשנה. </w:t>
      </w:r>
      <w:r>
        <w:rPr>
          <w:rFonts w:hint="cs"/>
          <w:rtl/>
          <w:lang w:eastAsia="he-IL"/>
        </w:rPr>
        <w:t xml:space="preserve">במסגרת העברת העודפים </w:t>
      </w:r>
      <w:bookmarkStart w:id="162" w:name="_ETM_Q1_1631462"/>
      <w:bookmarkEnd w:id="162"/>
      <w:r>
        <w:rPr>
          <w:rFonts w:hint="cs"/>
          <w:rtl/>
          <w:lang w:eastAsia="he-IL"/>
        </w:rPr>
        <w:t xml:space="preserve">של 2012 ל-2013, בישיבה שנעשה לקראת סוף השנה, נבקש להעביר את אותם עודפים. הוא לא מופיע בתקציב הזה, הוא </w:t>
      </w:r>
      <w:bookmarkStart w:id="163" w:name="_ETM_Q1_1639361"/>
      <w:bookmarkEnd w:id="163"/>
      <w:r>
        <w:rPr>
          <w:rFonts w:hint="cs"/>
          <w:rtl/>
          <w:lang w:eastAsia="he-IL"/>
        </w:rPr>
        <w:t xml:space="preserve">מופיע בתקציב של 2012. ישנו עוד סכום, עשרה </w:t>
      </w:r>
      <w:bookmarkStart w:id="164" w:name="_ETM_Q1_1642157"/>
      <w:bookmarkEnd w:id="164"/>
      <w:r>
        <w:rPr>
          <w:rFonts w:hint="cs"/>
          <w:rtl/>
          <w:lang w:eastAsia="he-IL"/>
        </w:rPr>
        <w:t xml:space="preserve">מיליון שקלים, שאנחנו הכנסנו בתקציב, כדי לתכנן את מוזאון </w:t>
      </w:r>
      <w:bookmarkStart w:id="165" w:name="_ETM_Q1_1648325"/>
      <w:bookmarkEnd w:id="165"/>
      <w:r>
        <w:rPr>
          <w:rFonts w:hint="cs"/>
          <w:rtl/>
          <w:lang w:eastAsia="he-IL"/>
        </w:rPr>
        <w:t xml:space="preserve">הכנסת ולשפץ אותו. השיפוץ עדיין לא התחיל, </w:t>
      </w:r>
      <w:bookmarkStart w:id="166" w:name="_ETM_Q1_1656706"/>
      <w:bookmarkEnd w:id="166"/>
      <w:r>
        <w:rPr>
          <w:rFonts w:hint="cs"/>
          <w:rtl/>
          <w:lang w:eastAsia="he-IL"/>
        </w:rPr>
        <w:t>ואנחנו נבקש להעביר את</w:t>
      </w:r>
      <w:r w:rsidR="008077A6">
        <w:rPr>
          <w:rFonts w:hint="cs"/>
          <w:rtl/>
          <w:lang w:eastAsia="he-IL"/>
        </w:rPr>
        <w:t xml:space="preserve"> </w:t>
      </w:r>
      <w:bookmarkStart w:id="167" w:name="_ETM_Q1_1658758"/>
      <w:bookmarkEnd w:id="167"/>
      <w:r w:rsidR="008077A6">
        <w:rPr>
          <w:rFonts w:hint="cs"/>
          <w:rtl/>
          <w:lang w:eastAsia="he-IL"/>
        </w:rPr>
        <w:t>ה</w:t>
      </w:r>
      <w:r>
        <w:rPr>
          <w:rFonts w:hint="cs"/>
          <w:rtl/>
          <w:lang w:eastAsia="he-IL"/>
        </w:rPr>
        <w:t xml:space="preserve">סכום הזה </w:t>
      </w:r>
      <w:r w:rsidR="008077A6">
        <w:rPr>
          <w:rFonts w:hint="cs"/>
          <w:rtl/>
          <w:lang w:eastAsia="he-IL"/>
        </w:rPr>
        <w:t>ב</w:t>
      </w:r>
      <w:r>
        <w:rPr>
          <w:rFonts w:hint="cs"/>
          <w:rtl/>
          <w:lang w:eastAsia="he-IL"/>
        </w:rPr>
        <w:t xml:space="preserve">עודפים </w:t>
      </w:r>
      <w:r w:rsidR="008077A6">
        <w:rPr>
          <w:rFonts w:hint="cs"/>
          <w:rtl/>
          <w:lang w:eastAsia="he-IL"/>
        </w:rPr>
        <w:t>משנה לשנה.</w:t>
      </w:r>
    </w:p>
    <w:p w14:paraId="217250B0" w14:textId="77777777" w:rsidR="008077A6" w:rsidRDefault="008077A6" w:rsidP="008077A6">
      <w:pPr>
        <w:rPr>
          <w:rFonts w:hint="cs"/>
          <w:rtl/>
          <w:lang w:eastAsia="he-IL"/>
        </w:rPr>
      </w:pPr>
      <w:bookmarkStart w:id="168" w:name="_ETM_Q1_1657913"/>
      <w:bookmarkEnd w:id="168"/>
    </w:p>
    <w:p w14:paraId="398E419C" w14:textId="77777777" w:rsidR="008077A6" w:rsidRDefault="008077A6" w:rsidP="008077A6">
      <w:pPr>
        <w:pStyle w:val="af"/>
        <w:keepNext/>
        <w:rPr>
          <w:rFonts w:hint="cs"/>
          <w:rtl/>
        </w:rPr>
      </w:pPr>
      <w:bookmarkStart w:id="169" w:name="_ETM_Q1_1658330"/>
      <w:bookmarkEnd w:id="169"/>
      <w:r>
        <w:rPr>
          <w:rtl/>
        </w:rPr>
        <w:t>היו"ר צחי הנגבי:</w:t>
      </w:r>
    </w:p>
    <w:p w14:paraId="2177D710" w14:textId="77777777" w:rsidR="008077A6" w:rsidRDefault="008077A6" w:rsidP="008077A6">
      <w:pPr>
        <w:pStyle w:val="KeepWithNext"/>
        <w:rPr>
          <w:rFonts w:hint="cs"/>
          <w:rtl/>
          <w:lang w:eastAsia="he-IL"/>
        </w:rPr>
      </w:pPr>
    </w:p>
    <w:p w14:paraId="0D824F0B" w14:textId="77777777" w:rsidR="008077A6" w:rsidRDefault="008077A6" w:rsidP="008077A6">
      <w:pPr>
        <w:rPr>
          <w:rFonts w:hint="cs"/>
          <w:rtl/>
          <w:lang w:eastAsia="he-IL"/>
        </w:rPr>
      </w:pPr>
      <w:r>
        <w:rPr>
          <w:rFonts w:hint="cs"/>
          <w:rtl/>
          <w:lang w:eastAsia="he-IL"/>
        </w:rPr>
        <w:t xml:space="preserve">תודה. </w:t>
      </w:r>
      <w:bookmarkStart w:id="170" w:name="_ETM_Q1_1660363"/>
      <w:bookmarkStart w:id="171" w:name="_ETM_Q1_1660641"/>
      <w:bookmarkEnd w:id="170"/>
      <w:bookmarkEnd w:id="171"/>
      <w:r>
        <w:rPr>
          <w:rFonts w:hint="cs"/>
          <w:rtl/>
          <w:lang w:eastAsia="he-IL"/>
        </w:rPr>
        <w:t xml:space="preserve">חבר הכנסת שטרית. </w:t>
      </w:r>
    </w:p>
    <w:p w14:paraId="5B1EFE62" w14:textId="77777777" w:rsidR="008077A6" w:rsidRDefault="008077A6" w:rsidP="008077A6">
      <w:pPr>
        <w:rPr>
          <w:rFonts w:hint="cs"/>
          <w:rtl/>
          <w:lang w:eastAsia="he-IL"/>
        </w:rPr>
      </w:pPr>
      <w:bookmarkStart w:id="172" w:name="_ETM_Q1_1661158"/>
      <w:bookmarkEnd w:id="172"/>
    </w:p>
    <w:p w14:paraId="4F11E7F1" w14:textId="77777777" w:rsidR="008077A6" w:rsidRDefault="008077A6" w:rsidP="008077A6">
      <w:pPr>
        <w:pStyle w:val="a"/>
        <w:keepNext/>
        <w:rPr>
          <w:rFonts w:hint="cs"/>
          <w:rtl/>
        </w:rPr>
      </w:pPr>
      <w:bookmarkStart w:id="173" w:name="_ETM_Q1_1661445"/>
      <w:bookmarkStart w:id="174" w:name="_ETM_Q1_1662549"/>
      <w:bookmarkEnd w:id="173"/>
      <w:bookmarkEnd w:id="174"/>
      <w:r>
        <w:rPr>
          <w:rtl/>
        </w:rPr>
        <w:t>מאיר שטרית:</w:t>
      </w:r>
    </w:p>
    <w:p w14:paraId="7CFBE96E" w14:textId="77777777" w:rsidR="008077A6" w:rsidRDefault="008077A6" w:rsidP="008077A6">
      <w:pPr>
        <w:pStyle w:val="KeepWithNext"/>
        <w:rPr>
          <w:rFonts w:hint="cs"/>
          <w:rtl/>
          <w:lang w:eastAsia="he-IL"/>
        </w:rPr>
      </w:pPr>
    </w:p>
    <w:p w14:paraId="67371BD7" w14:textId="77777777" w:rsidR="008077A6" w:rsidRDefault="008077A6" w:rsidP="008077A6">
      <w:pPr>
        <w:rPr>
          <w:rFonts w:hint="cs"/>
          <w:rtl/>
          <w:lang w:eastAsia="he-IL"/>
        </w:rPr>
      </w:pPr>
      <w:r>
        <w:rPr>
          <w:rFonts w:hint="cs"/>
          <w:rtl/>
          <w:lang w:eastAsia="he-IL"/>
        </w:rPr>
        <w:t xml:space="preserve">למען ההיסטוריה, </w:t>
      </w:r>
      <w:bookmarkStart w:id="175" w:name="_ETM_Q1_1666143"/>
      <w:bookmarkEnd w:id="175"/>
      <w:r>
        <w:rPr>
          <w:rFonts w:hint="cs"/>
          <w:rtl/>
          <w:lang w:eastAsia="he-IL"/>
        </w:rPr>
        <w:t xml:space="preserve">אני רוצה לומר שכל העסקה היא עסקה סיבובית מאוד חלמאית. </w:t>
      </w:r>
      <w:bookmarkStart w:id="176" w:name="_ETM_Q1_1671548"/>
      <w:bookmarkEnd w:id="176"/>
      <w:r>
        <w:rPr>
          <w:rFonts w:hint="cs"/>
          <w:rtl/>
          <w:lang w:eastAsia="he-IL"/>
        </w:rPr>
        <w:t xml:space="preserve">אני אומר לחברי הכנסת החדשים שלפעמים צריך להיות מאופקים. הרעיון </w:t>
      </w:r>
      <w:bookmarkStart w:id="177" w:name="_ETM_Q1_1675668"/>
      <w:bookmarkEnd w:id="177"/>
      <w:r>
        <w:rPr>
          <w:rFonts w:hint="cs"/>
          <w:rtl/>
          <w:lang w:eastAsia="he-IL"/>
        </w:rPr>
        <w:t xml:space="preserve">להקים מוזאון כנסת בבניין פרומין הוא רעיון טוב. מה שקרה פה הוא </w:t>
      </w:r>
      <w:r w:rsidR="002101F8">
        <w:rPr>
          <w:rFonts w:hint="cs"/>
          <w:rtl/>
          <w:lang w:eastAsia="he-IL"/>
        </w:rPr>
        <w:t>ש</w:t>
      </w:r>
      <w:r>
        <w:rPr>
          <w:rFonts w:hint="cs"/>
          <w:rtl/>
          <w:lang w:eastAsia="he-IL"/>
        </w:rPr>
        <w:t>ה</w:t>
      </w:r>
      <w:r w:rsidR="002101F8">
        <w:rPr>
          <w:rFonts w:hint="cs"/>
          <w:rtl/>
          <w:lang w:eastAsia="he-IL"/>
        </w:rPr>
        <w:t>יז</w:t>
      </w:r>
      <w:r>
        <w:rPr>
          <w:rFonts w:hint="cs"/>
          <w:rtl/>
          <w:lang w:eastAsia="he-IL"/>
        </w:rPr>
        <w:t xml:space="preserve">ם, שהוא איש חכם, קנה את </w:t>
      </w:r>
      <w:bookmarkStart w:id="178" w:name="_ETM_Q1_1685317"/>
      <w:bookmarkEnd w:id="178"/>
      <w:r>
        <w:rPr>
          <w:rFonts w:hint="cs"/>
          <w:rtl/>
          <w:lang w:eastAsia="he-IL"/>
        </w:rPr>
        <w:t>הבניין הזה וביקש לבנות בו משהו שאולי היו מאשרים לו ואול</w:t>
      </w:r>
      <w:r w:rsidR="002101F8">
        <w:rPr>
          <w:rFonts w:hint="cs"/>
          <w:rtl/>
          <w:lang w:eastAsia="he-IL"/>
        </w:rPr>
        <w:t>י</w:t>
      </w:r>
      <w:r>
        <w:rPr>
          <w:rFonts w:hint="cs"/>
          <w:rtl/>
          <w:lang w:eastAsia="he-IL"/>
        </w:rPr>
        <w:t xml:space="preserve"> לא. אבל כשהחוק עבר הוא נהיה מלך העולם, כי</w:t>
      </w:r>
      <w:bookmarkStart w:id="179" w:name="_ETM_Q1_1689345"/>
      <w:bookmarkEnd w:id="179"/>
      <w:r w:rsidR="002101F8">
        <w:rPr>
          <w:rFonts w:hint="cs"/>
          <w:rtl/>
          <w:lang w:eastAsia="he-IL"/>
        </w:rPr>
        <w:t xml:space="preserve"> אז צריך היה </w:t>
      </w:r>
      <w:r>
        <w:rPr>
          <w:rFonts w:hint="cs"/>
          <w:rtl/>
          <w:lang w:eastAsia="he-IL"/>
        </w:rPr>
        <w:t xml:space="preserve">לקנות </w:t>
      </w:r>
      <w:r w:rsidR="002101F8">
        <w:rPr>
          <w:rFonts w:hint="cs"/>
          <w:rtl/>
          <w:lang w:eastAsia="he-IL"/>
        </w:rPr>
        <w:t>מ</w:t>
      </w:r>
      <w:r>
        <w:rPr>
          <w:rFonts w:hint="cs"/>
          <w:rtl/>
          <w:lang w:eastAsia="he-IL"/>
        </w:rPr>
        <w:t xml:space="preserve">מנו את הבניין כמעט </w:t>
      </w:r>
      <w:bookmarkStart w:id="180" w:name="_ETM_Q1_1688934"/>
      <w:bookmarkEnd w:id="180"/>
      <w:r>
        <w:rPr>
          <w:rFonts w:hint="cs"/>
          <w:rtl/>
          <w:lang w:eastAsia="he-IL"/>
        </w:rPr>
        <w:t xml:space="preserve">בכל מחיר שהוא מבקש. אילו לכנסת הייתה סבלנות, והיו </w:t>
      </w:r>
      <w:bookmarkStart w:id="181" w:name="_ETM_Q1_1691667"/>
      <w:bookmarkEnd w:id="181"/>
      <w:r>
        <w:rPr>
          <w:rFonts w:hint="cs"/>
          <w:rtl/>
          <w:lang w:eastAsia="he-IL"/>
        </w:rPr>
        <w:t xml:space="preserve">אומרים שלא צריך מוזאון </w:t>
      </w:r>
      <w:r>
        <w:rPr>
          <w:rtl/>
          <w:lang w:eastAsia="he-IL"/>
        </w:rPr>
        <w:t>–</w:t>
      </w:r>
      <w:r>
        <w:rPr>
          <w:rFonts w:hint="cs"/>
          <w:rtl/>
          <w:lang w:eastAsia="he-IL"/>
        </w:rPr>
        <w:t xml:space="preserve"> אגב, זו הייתה עמדתי, שלא </w:t>
      </w:r>
      <w:bookmarkStart w:id="182" w:name="_ETM_Q1_1695053"/>
      <w:bookmarkEnd w:id="182"/>
      <w:r>
        <w:rPr>
          <w:rFonts w:hint="cs"/>
          <w:rtl/>
          <w:lang w:eastAsia="he-IL"/>
        </w:rPr>
        <w:t xml:space="preserve">צריך מוזאון ושלא יבלבל את המוח, שייחנק עם הבניין אם </w:t>
      </w:r>
      <w:bookmarkStart w:id="183" w:name="_ETM_Q1_1699016"/>
      <w:bookmarkEnd w:id="183"/>
      <w:r>
        <w:rPr>
          <w:rFonts w:hint="cs"/>
          <w:rtl/>
          <w:lang w:eastAsia="he-IL"/>
        </w:rPr>
        <w:t xml:space="preserve">הוא רוצה </w:t>
      </w:r>
      <w:r>
        <w:rPr>
          <w:rtl/>
          <w:lang w:eastAsia="he-IL"/>
        </w:rPr>
        <w:t>–</w:t>
      </w:r>
      <w:r>
        <w:rPr>
          <w:rFonts w:hint="cs"/>
          <w:rtl/>
          <w:lang w:eastAsia="he-IL"/>
        </w:rPr>
        <w:t xml:space="preserve"> אז מאחר שלא היו נותנים לבנות שם</w:t>
      </w:r>
      <w:bookmarkStart w:id="184" w:name="_ETM_Q1_1703738"/>
      <w:bookmarkEnd w:id="184"/>
      <w:r>
        <w:rPr>
          <w:rFonts w:hint="cs"/>
          <w:rtl/>
          <w:lang w:eastAsia="he-IL"/>
        </w:rPr>
        <w:t>, כי זה בניין לשימור, הוא היה חוזר על ארבע</w:t>
      </w:r>
      <w:bookmarkStart w:id="185" w:name="_ETM_Q1_1705819"/>
      <w:bookmarkEnd w:id="185"/>
      <w:r>
        <w:rPr>
          <w:rFonts w:hint="cs"/>
          <w:rtl/>
          <w:lang w:eastAsia="he-IL"/>
        </w:rPr>
        <w:t xml:space="preserve">, והיינו קונים את זה בחצי מחיר. אבל פה </w:t>
      </w:r>
      <w:bookmarkStart w:id="186" w:name="_ETM_Q1_1711881"/>
      <w:bookmarkEnd w:id="186"/>
      <w:r>
        <w:rPr>
          <w:rFonts w:hint="cs"/>
          <w:rtl/>
          <w:lang w:eastAsia="he-IL"/>
        </w:rPr>
        <w:t xml:space="preserve">בערו הרוחות, ויש חוק, צריכים לשלם, ושילמנו מחיר שלא </w:t>
      </w:r>
      <w:bookmarkStart w:id="187" w:name="_ETM_Q1_1718500"/>
      <w:bookmarkEnd w:id="187"/>
      <w:r>
        <w:rPr>
          <w:rFonts w:hint="cs"/>
          <w:rtl/>
          <w:lang w:eastAsia="he-IL"/>
        </w:rPr>
        <w:t>ייאמן. היזם עשה סיבוב נהדר על הכנסת. כל הכבוד</w:t>
      </w:r>
      <w:bookmarkStart w:id="188" w:name="_ETM_Q1_1717562"/>
      <w:bookmarkEnd w:id="188"/>
      <w:r>
        <w:rPr>
          <w:rFonts w:hint="cs"/>
          <w:rtl/>
          <w:lang w:eastAsia="he-IL"/>
        </w:rPr>
        <w:t xml:space="preserve"> לו, אני מוכרח להגיד שהוא יזם פיקח. </w:t>
      </w:r>
      <w:bookmarkStart w:id="189" w:name="_ETM_Q1_1722976"/>
      <w:bookmarkEnd w:id="189"/>
    </w:p>
    <w:p w14:paraId="4834031D" w14:textId="77777777" w:rsidR="008077A6" w:rsidRDefault="008077A6" w:rsidP="008077A6">
      <w:pPr>
        <w:rPr>
          <w:rFonts w:hint="cs"/>
          <w:rtl/>
          <w:lang w:eastAsia="he-IL"/>
        </w:rPr>
      </w:pPr>
      <w:bookmarkStart w:id="190" w:name="_ETM_Q1_1722825"/>
      <w:bookmarkEnd w:id="190"/>
    </w:p>
    <w:p w14:paraId="0E683A9E" w14:textId="77777777" w:rsidR="008077A6" w:rsidRDefault="008077A6" w:rsidP="008077A6">
      <w:pPr>
        <w:rPr>
          <w:rFonts w:hint="cs"/>
          <w:rtl/>
          <w:lang w:eastAsia="he-IL"/>
        </w:rPr>
      </w:pPr>
      <w:r>
        <w:rPr>
          <w:rFonts w:hint="cs"/>
          <w:rtl/>
          <w:lang w:eastAsia="he-IL"/>
        </w:rPr>
        <w:t>אנ</w:t>
      </w:r>
      <w:bookmarkStart w:id="191" w:name="_ETM_Q1_1723447"/>
      <w:bookmarkEnd w:id="191"/>
      <w:r>
        <w:rPr>
          <w:rFonts w:hint="cs"/>
          <w:rtl/>
          <w:lang w:eastAsia="he-IL"/>
        </w:rPr>
        <w:t xml:space="preserve">י רוצה להציע משהו. בגלל שזה עדיין בתהליך משפטי </w:t>
      </w:r>
      <w:bookmarkStart w:id="192" w:name="_ETM_Q1_1726626"/>
      <w:bookmarkEnd w:id="192"/>
      <w:r>
        <w:rPr>
          <w:rFonts w:hint="cs"/>
          <w:rtl/>
          <w:lang w:eastAsia="he-IL"/>
        </w:rPr>
        <w:t xml:space="preserve">ולא יודעים איך זה ייגמר, יכול להיות ששווה לכנסת לקרוא ליזם ולהגיד לו: חבר, עשית, הרווחת, כל הכבוד </w:t>
      </w:r>
      <w:bookmarkStart w:id="193" w:name="_ETM_Q1_1735078"/>
      <w:bookmarkEnd w:id="193"/>
      <w:r>
        <w:rPr>
          <w:rFonts w:hint="cs"/>
          <w:rtl/>
          <w:lang w:eastAsia="he-IL"/>
        </w:rPr>
        <w:t xml:space="preserve">לך, אבל בוא נגמור עניין. בוא נפסיק עם המשפטים ונגמור </w:t>
      </w:r>
      <w:bookmarkStart w:id="194" w:name="_ETM_Q1_1736042"/>
      <w:bookmarkEnd w:id="194"/>
      <w:r>
        <w:rPr>
          <w:rFonts w:hint="cs"/>
          <w:rtl/>
          <w:lang w:eastAsia="he-IL"/>
        </w:rPr>
        <w:t xml:space="preserve">עניין בצורה מסודרת. לדעתי זה בחור שאפשר לדבר איתו, הוא </w:t>
      </w:r>
      <w:bookmarkStart w:id="195" w:name="_ETM_Q1_1741720"/>
      <w:bookmarkEnd w:id="195"/>
      <w:r>
        <w:rPr>
          <w:rFonts w:hint="cs"/>
          <w:rtl/>
          <w:lang w:eastAsia="he-IL"/>
        </w:rPr>
        <w:t xml:space="preserve">לא טיפש. אפשר לדבר איתו ולבקש ממנו לגמור </w:t>
      </w:r>
      <w:bookmarkStart w:id="196" w:name="_ETM_Q1_1744971"/>
      <w:bookmarkEnd w:id="196"/>
      <w:r>
        <w:rPr>
          <w:rFonts w:hint="cs"/>
          <w:rtl/>
          <w:lang w:eastAsia="he-IL"/>
        </w:rPr>
        <w:t xml:space="preserve">את הפרשה הזאת. </w:t>
      </w:r>
    </w:p>
    <w:p w14:paraId="4F9D7306" w14:textId="77777777" w:rsidR="005141AA" w:rsidRDefault="005141AA" w:rsidP="008077A6">
      <w:pPr>
        <w:rPr>
          <w:rFonts w:hint="cs"/>
          <w:rtl/>
          <w:lang w:eastAsia="he-IL"/>
        </w:rPr>
      </w:pPr>
      <w:bookmarkStart w:id="197" w:name="_ETM_Q1_1744811"/>
      <w:bookmarkEnd w:id="197"/>
    </w:p>
    <w:p w14:paraId="66528CC9" w14:textId="77777777" w:rsidR="005141AA" w:rsidRDefault="005141AA" w:rsidP="005141AA">
      <w:pPr>
        <w:pStyle w:val="a"/>
        <w:keepNext/>
        <w:rPr>
          <w:rFonts w:hint="cs"/>
          <w:rtl/>
        </w:rPr>
      </w:pPr>
      <w:bookmarkStart w:id="198" w:name="_ETM_Q1_1745220"/>
      <w:bookmarkEnd w:id="198"/>
      <w:r>
        <w:rPr>
          <w:rtl/>
        </w:rPr>
        <w:t>יעקב ליצמן:</w:t>
      </w:r>
    </w:p>
    <w:p w14:paraId="07EFF289" w14:textId="77777777" w:rsidR="005141AA" w:rsidRDefault="005141AA" w:rsidP="005141AA">
      <w:pPr>
        <w:pStyle w:val="KeepWithNext"/>
        <w:rPr>
          <w:rFonts w:hint="cs"/>
          <w:rtl/>
          <w:lang w:eastAsia="he-IL"/>
        </w:rPr>
      </w:pPr>
    </w:p>
    <w:p w14:paraId="1B381A62" w14:textId="77777777" w:rsidR="005141AA" w:rsidRDefault="005141AA" w:rsidP="005141AA">
      <w:pPr>
        <w:rPr>
          <w:rFonts w:hint="cs"/>
          <w:rtl/>
          <w:lang w:eastAsia="he-IL"/>
        </w:rPr>
      </w:pPr>
      <w:r>
        <w:rPr>
          <w:rFonts w:hint="cs"/>
          <w:rtl/>
          <w:lang w:eastAsia="he-IL"/>
        </w:rPr>
        <w:t xml:space="preserve">אתה חושב </w:t>
      </w:r>
      <w:bookmarkStart w:id="199" w:name="_ETM_Q1_1743193"/>
      <w:bookmarkEnd w:id="199"/>
      <w:r>
        <w:rPr>
          <w:rFonts w:hint="cs"/>
          <w:rtl/>
          <w:lang w:eastAsia="he-IL"/>
        </w:rPr>
        <w:t>שלא ניסו את זה?</w:t>
      </w:r>
    </w:p>
    <w:p w14:paraId="5258E64F" w14:textId="77777777" w:rsidR="005141AA" w:rsidRDefault="005141AA" w:rsidP="005141AA">
      <w:pPr>
        <w:rPr>
          <w:rFonts w:hint="cs"/>
          <w:rtl/>
          <w:lang w:eastAsia="he-IL"/>
        </w:rPr>
      </w:pPr>
      <w:bookmarkStart w:id="200" w:name="_ETM_Q1_1748346"/>
      <w:bookmarkEnd w:id="200"/>
    </w:p>
    <w:p w14:paraId="37885431" w14:textId="77777777" w:rsidR="005141AA" w:rsidRDefault="005141AA" w:rsidP="005141AA">
      <w:pPr>
        <w:pStyle w:val="a"/>
        <w:keepNext/>
        <w:rPr>
          <w:rFonts w:hint="cs"/>
          <w:rtl/>
        </w:rPr>
      </w:pPr>
      <w:bookmarkStart w:id="201" w:name="_ETM_Q1_1748639"/>
      <w:bookmarkEnd w:id="201"/>
      <w:r>
        <w:rPr>
          <w:rtl/>
        </w:rPr>
        <w:t>מאיר שטרית:</w:t>
      </w:r>
    </w:p>
    <w:p w14:paraId="0412C06F" w14:textId="77777777" w:rsidR="005141AA" w:rsidRDefault="005141AA" w:rsidP="005141AA">
      <w:pPr>
        <w:pStyle w:val="KeepWithNext"/>
        <w:rPr>
          <w:rFonts w:hint="cs"/>
          <w:rtl/>
          <w:lang w:eastAsia="he-IL"/>
        </w:rPr>
      </w:pPr>
    </w:p>
    <w:p w14:paraId="5E6D13A0" w14:textId="77777777" w:rsidR="005141AA" w:rsidRDefault="005141AA" w:rsidP="005141AA">
      <w:pPr>
        <w:rPr>
          <w:rFonts w:hint="cs"/>
          <w:rtl/>
          <w:lang w:eastAsia="he-IL"/>
        </w:rPr>
      </w:pPr>
      <w:r>
        <w:rPr>
          <w:rFonts w:hint="cs"/>
          <w:rtl/>
          <w:lang w:eastAsia="he-IL"/>
        </w:rPr>
        <w:t xml:space="preserve">אני מציע לדבר איתו ולגמור את </w:t>
      </w:r>
      <w:bookmarkStart w:id="202" w:name="_ETM_Q1_1752175"/>
      <w:bookmarkEnd w:id="202"/>
      <w:r>
        <w:rPr>
          <w:rFonts w:hint="cs"/>
          <w:rtl/>
          <w:lang w:eastAsia="he-IL"/>
        </w:rPr>
        <w:t xml:space="preserve">הפרשה בכבוד. </w:t>
      </w:r>
    </w:p>
    <w:p w14:paraId="1996CEE6" w14:textId="77777777" w:rsidR="005141AA" w:rsidRDefault="005141AA" w:rsidP="005141AA">
      <w:pPr>
        <w:rPr>
          <w:rFonts w:hint="cs"/>
          <w:rtl/>
          <w:lang w:eastAsia="he-IL"/>
        </w:rPr>
      </w:pPr>
      <w:bookmarkStart w:id="203" w:name="_ETM_Q1_1755238"/>
      <w:bookmarkEnd w:id="203"/>
    </w:p>
    <w:p w14:paraId="498C0500" w14:textId="77777777" w:rsidR="005141AA" w:rsidRDefault="005141AA" w:rsidP="005141AA">
      <w:pPr>
        <w:pStyle w:val="a"/>
        <w:keepNext/>
        <w:rPr>
          <w:rFonts w:hint="cs"/>
          <w:rtl/>
        </w:rPr>
      </w:pPr>
      <w:bookmarkStart w:id="204" w:name="_ETM_Q1_1755549"/>
      <w:bookmarkEnd w:id="204"/>
      <w:r>
        <w:rPr>
          <w:rtl/>
        </w:rPr>
        <w:t>ניסן סלומינסקי:</w:t>
      </w:r>
    </w:p>
    <w:p w14:paraId="1BA8BABA" w14:textId="77777777" w:rsidR="005141AA" w:rsidRDefault="005141AA" w:rsidP="005141AA">
      <w:pPr>
        <w:pStyle w:val="KeepWithNext"/>
        <w:rPr>
          <w:rFonts w:hint="cs"/>
          <w:rtl/>
          <w:lang w:eastAsia="he-IL"/>
        </w:rPr>
      </w:pPr>
    </w:p>
    <w:p w14:paraId="3310305D" w14:textId="77777777" w:rsidR="005141AA" w:rsidRDefault="005141AA" w:rsidP="005141AA">
      <w:pPr>
        <w:rPr>
          <w:rFonts w:hint="cs"/>
          <w:rtl/>
          <w:lang w:eastAsia="he-IL"/>
        </w:rPr>
      </w:pPr>
      <w:r>
        <w:rPr>
          <w:rFonts w:hint="cs"/>
          <w:rtl/>
          <w:lang w:eastAsia="he-IL"/>
        </w:rPr>
        <w:t xml:space="preserve">בזמנו מינו מישהו מטעם הוועדה, והוא ניהל </w:t>
      </w:r>
      <w:bookmarkStart w:id="205" w:name="_ETM_Q1_1759480"/>
      <w:bookmarkEnd w:id="205"/>
      <w:r>
        <w:rPr>
          <w:rFonts w:hint="cs"/>
          <w:rtl/>
          <w:lang w:eastAsia="he-IL"/>
        </w:rPr>
        <w:t xml:space="preserve">איתו משא ומתן, אבל... להגיד לך </w:t>
      </w:r>
      <w:r w:rsidR="002101F8">
        <w:rPr>
          <w:rFonts w:hint="cs"/>
          <w:rtl/>
          <w:lang w:eastAsia="he-IL"/>
        </w:rPr>
        <w:t>שזה מריח טוב...</w:t>
      </w:r>
      <w:r>
        <w:rPr>
          <w:rFonts w:hint="cs"/>
          <w:rtl/>
          <w:lang w:eastAsia="he-IL"/>
        </w:rPr>
        <w:t xml:space="preserve"> </w:t>
      </w:r>
    </w:p>
    <w:p w14:paraId="0F1C1B82" w14:textId="77777777" w:rsidR="005141AA" w:rsidRDefault="005141AA" w:rsidP="005141AA">
      <w:pPr>
        <w:rPr>
          <w:rFonts w:hint="cs"/>
          <w:rtl/>
          <w:lang w:eastAsia="he-IL"/>
        </w:rPr>
      </w:pPr>
    </w:p>
    <w:p w14:paraId="4457F4C9" w14:textId="77777777" w:rsidR="005141AA" w:rsidRDefault="005141AA" w:rsidP="005141AA">
      <w:pPr>
        <w:pStyle w:val="a"/>
        <w:keepNext/>
        <w:rPr>
          <w:rFonts w:hint="cs"/>
          <w:rtl/>
        </w:rPr>
      </w:pPr>
      <w:r>
        <w:rPr>
          <w:rtl/>
        </w:rPr>
        <w:t>מאיר שטרית:</w:t>
      </w:r>
    </w:p>
    <w:p w14:paraId="7D56A373" w14:textId="77777777" w:rsidR="005141AA" w:rsidRDefault="005141AA" w:rsidP="005141AA">
      <w:pPr>
        <w:pStyle w:val="KeepWithNext"/>
        <w:rPr>
          <w:rFonts w:hint="cs"/>
          <w:rtl/>
          <w:lang w:eastAsia="he-IL"/>
        </w:rPr>
      </w:pPr>
    </w:p>
    <w:p w14:paraId="7FC96A36" w14:textId="77777777" w:rsidR="005141AA" w:rsidRDefault="005141AA" w:rsidP="005141AA">
      <w:pPr>
        <w:rPr>
          <w:rFonts w:hint="cs"/>
          <w:rtl/>
          <w:lang w:eastAsia="he-IL"/>
        </w:rPr>
      </w:pPr>
      <w:r>
        <w:rPr>
          <w:rFonts w:hint="cs"/>
          <w:rtl/>
          <w:lang w:eastAsia="he-IL"/>
        </w:rPr>
        <w:t xml:space="preserve">אני </w:t>
      </w:r>
      <w:bookmarkStart w:id="206" w:name="_ETM_Q1_1756529"/>
      <w:bookmarkEnd w:id="206"/>
      <w:r>
        <w:rPr>
          <w:rFonts w:hint="cs"/>
          <w:rtl/>
          <w:lang w:eastAsia="he-IL"/>
        </w:rPr>
        <w:t xml:space="preserve">חושב שיושב-ראש הוועדה יכול לדבר איתו, ואני </w:t>
      </w:r>
      <w:bookmarkStart w:id="207" w:name="_ETM_Q1_1769182"/>
      <w:bookmarkEnd w:id="207"/>
      <w:r>
        <w:rPr>
          <w:rFonts w:hint="cs"/>
          <w:rtl/>
          <w:lang w:eastAsia="he-IL"/>
        </w:rPr>
        <w:t xml:space="preserve">מוכן לסייע. </w:t>
      </w:r>
    </w:p>
    <w:p w14:paraId="6CFC8822" w14:textId="77777777" w:rsidR="005141AA" w:rsidRDefault="005141AA" w:rsidP="005141AA">
      <w:pPr>
        <w:rPr>
          <w:rFonts w:hint="cs"/>
          <w:rtl/>
          <w:lang w:eastAsia="he-IL"/>
        </w:rPr>
      </w:pPr>
    </w:p>
    <w:p w14:paraId="2EFF7D8F" w14:textId="77777777" w:rsidR="005141AA" w:rsidRDefault="005141AA" w:rsidP="005141AA">
      <w:pPr>
        <w:pStyle w:val="a"/>
        <w:keepNext/>
        <w:rPr>
          <w:rFonts w:hint="cs"/>
          <w:rtl/>
        </w:rPr>
      </w:pPr>
      <w:r>
        <w:rPr>
          <w:rtl/>
        </w:rPr>
        <w:t>חיים אבידור:</w:t>
      </w:r>
    </w:p>
    <w:p w14:paraId="1A809E82" w14:textId="77777777" w:rsidR="005141AA" w:rsidRDefault="005141AA" w:rsidP="005141AA">
      <w:pPr>
        <w:pStyle w:val="KeepWithNext"/>
        <w:rPr>
          <w:rFonts w:hint="cs"/>
          <w:rtl/>
          <w:lang w:eastAsia="he-IL"/>
        </w:rPr>
      </w:pPr>
    </w:p>
    <w:p w14:paraId="534DA69C" w14:textId="77777777" w:rsidR="005141AA" w:rsidRDefault="005141AA" w:rsidP="005141AA">
      <w:pPr>
        <w:rPr>
          <w:rFonts w:hint="cs"/>
          <w:rtl/>
          <w:lang w:eastAsia="he-IL"/>
        </w:rPr>
      </w:pPr>
      <w:r>
        <w:rPr>
          <w:rFonts w:hint="cs"/>
          <w:rtl/>
          <w:lang w:eastAsia="he-IL"/>
        </w:rPr>
        <w:t xml:space="preserve">חבר הכנסת שטרית, החוק אומר שמינהל הדיור הממשלתי מתעסק </w:t>
      </w:r>
      <w:bookmarkStart w:id="208" w:name="_ETM_Q1_1775463"/>
      <w:bookmarkEnd w:id="208"/>
      <w:r>
        <w:rPr>
          <w:rFonts w:hint="cs"/>
          <w:rtl/>
          <w:lang w:eastAsia="he-IL"/>
        </w:rPr>
        <w:t>בכל מה ששייך לבעלות על הכנס</w:t>
      </w:r>
      <w:r w:rsidR="002101F8">
        <w:rPr>
          <w:rFonts w:hint="cs"/>
          <w:rtl/>
          <w:lang w:eastAsia="he-IL"/>
        </w:rPr>
        <w:t>ת</w:t>
      </w:r>
      <w:r>
        <w:rPr>
          <w:rFonts w:hint="cs"/>
          <w:rtl/>
          <w:lang w:eastAsia="he-IL"/>
        </w:rPr>
        <w:t xml:space="preserve">, והכנסת רק משלמת. </w:t>
      </w:r>
    </w:p>
    <w:p w14:paraId="64FD9027" w14:textId="77777777" w:rsidR="005141AA" w:rsidRDefault="005141AA" w:rsidP="005141AA">
      <w:pPr>
        <w:rPr>
          <w:rFonts w:hint="cs"/>
          <w:rtl/>
          <w:lang w:eastAsia="he-IL"/>
        </w:rPr>
      </w:pPr>
      <w:bookmarkStart w:id="209" w:name="_ETM_Q1_1775235"/>
      <w:bookmarkEnd w:id="209"/>
    </w:p>
    <w:p w14:paraId="6E900E11" w14:textId="77777777" w:rsidR="005141AA" w:rsidRDefault="005141AA" w:rsidP="005141AA">
      <w:pPr>
        <w:pStyle w:val="a"/>
        <w:keepNext/>
        <w:rPr>
          <w:rFonts w:hint="cs"/>
          <w:rtl/>
        </w:rPr>
      </w:pPr>
      <w:bookmarkStart w:id="210" w:name="_ETM_Q1_1775548"/>
      <w:bookmarkEnd w:id="210"/>
      <w:r>
        <w:rPr>
          <w:rtl/>
        </w:rPr>
        <w:t>מאיר שטרית:</w:t>
      </w:r>
    </w:p>
    <w:p w14:paraId="2778A394" w14:textId="77777777" w:rsidR="005141AA" w:rsidRDefault="005141AA" w:rsidP="005141AA">
      <w:pPr>
        <w:pStyle w:val="KeepWithNext"/>
        <w:rPr>
          <w:rFonts w:hint="cs"/>
          <w:rtl/>
          <w:lang w:eastAsia="he-IL"/>
        </w:rPr>
      </w:pPr>
    </w:p>
    <w:p w14:paraId="5A2832EA" w14:textId="77777777" w:rsidR="005141AA" w:rsidRDefault="005141AA" w:rsidP="005141AA">
      <w:pPr>
        <w:rPr>
          <w:rFonts w:hint="cs"/>
          <w:rtl/>
          <w:lang w:eastAsia="he-IL"/>
        </w:rPr>
      </w:pPr>
      <w:r>
        <w:rPr>
          <w:rFonts w:hint="cs"/>
          <w:rtl/>
          <w:lang w:eastAsia="he-IL"/>
        </w:rPr>
        <w:t xml:space="preserve">זה רע מאוד. הכנסת יכולה להחליט שהיא לא נותנת לדיור הממשלתי לעשות את זה לבד. הרי אם הכנסת תגיע </w:t>
      </w:r>
      <w:bookmarkStart w:id="211" w:name="_ETM_Q1_1783302"/>
      <w:bookmarkEnd w:id="211"/>
      <w:r>
        <w:rPr>
          <w:rFonts w:hint="cs"/>
          <w:rtl/>
          <w:lang w:eastAsia="he-IL"/>
        </w:rPr>
        <w:t xml:space="preserve">איתו לסיכום, אז הדיור הממשלתי יתנגד? אתה רוצה הסכמה של </w:t>
      </w:r>
      <w:bookmarkStart w:id="212" w:name="_ETM_Q1_1782773"/>
      <w:bookmarkEnd w:id="212"/>
      <w:r>
        <w:rPr>
          <w:rFonts w:hint="cs"/>
          <w:rtl/>
          <w:lang w:eastAsia="he-IL"/>
        </w:rPr>
        <w:t xml:space="preserve">גבי שוחט? אני אביא לך הסכמה של גבי שוחט. </w:t>
      </w:r>
      <w:bookmarkStart w:id="213" w:name="_ETM_Q1_1790420"/>
      <w:bookmarkEnd w:id="213"/>
    </w:p>
    <w:p w14:paraId="53362628" w14:textId="77777777" w:rsidR="005141AA" w:rsidRDefault="005141AA" w:rsidP="005141AA">
      <w:pPr>
        <w:rPr>
          <w:rFonts w:hint="cs"/>
          <w:rtl/>
          <w:lang w:eastAsia="he-IL"/>
        </w:rPr>
      </w:pPr>
    </w:p>
    <w:p w14:paraId="5F629CA1" w14:textId="77777777" w:rsidR="005141AA" w:rsidRDefault="005141AA" w:rsidP="005141AA">
      <w:pPr>
        <w:pStyle w:val="af"/>
        <w:keepNext/>
        <w:rPr>
          <w:rFonts w:hint="cs"/>
          <w:rtl/>
        </w:rPr>
      </w:pPr>
      <w:r>
        <w:rPr>
          <w:rtl/>
        </w:rPr>
        <w:t>היו"ר צחי הנגבי:</w:t>
      </w:r>
    </w:p>
    <w:p w14:paraId="651FACFE" w14:textId="77777777" w:rsidR="005141AA" w:rsidRDefault="005141AA" w:rsidP="005141AA">
      <w:pPr>
        <w:pStyle w:val="KeepWithNext"/>
        <w:rPr>
          <w:rFonts w:hint="cs"/>
          <w:rtl/>
          <w:lang w:eastAsia="he-IL"/>
        </w:rPr>
      </w:pPr>
    </w:p>
    <w:p w14:paraId="0B3C8AAE" w14:textId="77777777" w:rsidR="005141AA" w:rsidRDefault="005141AA" w:rsidP="005141AA">
      <w:pPr>
        <w:rPr>
          <w:rFonts w:hint="cs"/>
          <w:rtl/>
          <w:lang w:eastAsia="he-IL"/>
        </w:rPr>
      </w:pPr>
      <w:r>
        <w:rPr>
          <w:rFonts w:hint="cs"/>
          <w:rtl/>
          <w:lang w:eastAsia="he-IL"/>
        </w:rPr>
        <w:t>ניסן, רצית להוסיף?</w:t>
      </w:r>
    </w:p>
    <w:p w14:paraId="2CA0F919" w14:textId="77777777" w:rsidR="005141AA" w:rsidRDefault="005141AA" w:rsidP="005141AA">
      <w:pPr>
        <w:rPr>
          <w:rFonts w:hint="cs"/>
          <w:rtl/>
          <w:lang w:eastAsia="he-IL"/>
        </w:rPr>
      </w:pPr>
      <w:bookmarkStart w:id="214" w:name="_ETM_Q1_1796500"/>
      <w:bookmarkEnd w:id="214"/>
    </w:p>
    <w:p w14:paraId="3680FD4A" w14:textId="77777777" w:rsidR="005141AA" w:rsidRDefault="005141AA" w:rsidP="005141AA">
      <w:pPr>
        <w:pStyle w:val="a"/>
        <w:keepNext/>
        <w:rPr>
          <w:rFonts w:hint="cs"/>
          <w:rtl/>
        </w:rPr>
      </w:pPr>
      <w:bookmarkStart w:id="215" w:name="_ETM_Q1_1796799"/>
      <w:bookmarkEnd w:id="215"/>
      <w:r>
        <w:rPr>
          <w:rtl/>
        </w:rPr>
        <w:t>ניסן סלומינסקי:</w:t>
      </w:r>
    </w:p>
    <w:p w14:paraId="0D81C51F" w14:textId="77777777" w:rsidR="005141AA" w:rsidRDefault="005141AA" w:rsidP="005141AA">
      <w:pPr>
        <w:pStyle w:val="KeepWithNext"/>
        <w:rPr>
          <w:rFonts w:hint="cs"/>
          <w:rtl/>
          <w:lang w:eastAsia="he-IL"/>
        </w:rPr>
      </w:pPr>
    </w:p>
    <w:p w14:paraId="4673E372" w14:textId="77777777" w:rsidR="005141AA" w:rsidRDefault="005141AA" w:rsidP="005141AA">
      <w:pPr>
        <w:rPr>
          <w:rFonts w:hint="cs"/>
          <w:rtl/>
          <w:lang w:eastAsia="he-IL"/>
        </w:rPr>
      </w:pPr>
      <w:r>
        <w:rPr>
          <w:rFonts w:hint="cs"/>
          <w:rtl/>
          <w:lang w:eastAsia="he-IL"/>
        </w:rPr>
        <w:t xml:space="preserve">כן. שאם יגיע מצב שחס ושלום יצטרכו לשלם </w:t>
      </w:r>
      <w:bookmarkStart w:id="216" w:name="_ETM_Q1_1802914"/>
      <w:bookmarkEnd w:id="216"/>
      <w:r>
        <w:rPr>
          <w:rFonts w:hint="cs"/>
          <w:rtl/>
          <w:lang w:eastAsia="he-IL"/>
        </w:rPr>
        <w:t xml:space="preserve">עוד, אז נרשום </w:t>
      </w:r>
      <w:r w:rsidR="002101F8">
        <w:rPr>
          <w:rFonts w:hint="cs"/>
          <w:rtl/>
          <w:lang w:eastAsia="he-IL"/>
        </w:rPr>
        <w:t>לעצמנו שלא יעלה על הדעת שזה יוּצא</w:t>
      </w:r>
      <w:r>
        <w:rPr>
          <w:rFonts w:hint="cs"/>
          <w:rtl/>
          <w:lang w:eastAsia="he-IL"/>
        </w:rPr>
        <w:t xml:space="preserve"> מתקציב הכנסת, אלא אם כן נגדיל את תקציב הכנסת באותו </w:t>
      </w:r>
      <w:bookmarkStart w:id="217" w:name="_ETM_Q1_1807835"/>
      <w:bookmarkEnd w:id="217"/>
      <w:r w:rsidR="002101F8">
        <w:rPr>
          <w:rFonts w:hint="cs"/>
          <w:rtl/>
          <w:lang w:eastAsia="he-IL"/>
        </w:rPr>
        <w:t>סכום.</w:t>
      </w:r>
      <w:r>
        <w:rPr>
          <w:rFonts w:hint="cs"/>
          <w:rtl/>
          <w:lang w:eastAsia="he-IL"/>
        </w:rPr>
        <w:t xml:space="preserve"> לא יכול להיות שאתה חותך מהתקציב סכומים כאלה. </w:t>
      </w:r>
      <w:bookmarkStart w:id="218" w:name="_ETM_Q1_1814560"/>
      <w:bookmarkEnd w:id="218"/>
    </w:p>
    <w:p w14:paraId="66E95431" w14:textId="77777777" w:rsidR="005141AA" w:rsidRDefault="005141AA" w:rsidP="005141AA">
      <w:pPr>
        <w:rPr>
          <w:rFonts w:hint="cs"/>
          <w:rtl/>
          <w:lang w:eastAsia="he-IL"/>
        </w:rPr>
      </w:pPr>
      <w:bookmarkStart w:id="219" w:name="_ETM_Q1_1815072"/>
      <w:bookmarkEnd w:id="219"/>
    </w:p>
    <w:p w14:paraId="204FDC74" w14:textId="77777777" w:rsidR="005141AA" w:rsidRDefault="005141AA" w:rsidP="005141AA">
      <w:pPr>
        <w:pStyle w:val="a"/>
        <w:keepNext/>
        <w:rPr>
          <w:rFonts w:hint="cs"/>
          <w:rtl/>
        </w:rPr>
      </w:pPr>
      <w:bookmarkStart w:id="220" w:name="_ETM_Q1_1815417"/>
      <w:bookmarkEnd w:id="220"/>
      <w:r>
        <w:rPr>
          <w:rtl/>
        </w:rPr>
        <w:t>מנכ"ל הכנסת רונן פלוט:</w:t>
      </w:r>
    </w:p>
    <w:p w14:paraId="32C92343" w14:textId="77777777" w:rsidR="005141AA" w:rsidRDefault="005141AA" w:rsidP="005141AA">
      <w:pPr>
        <w:pStyle w:val="KeepWithNext"/>
        <w:rPr>
          <w:rFonts w:hint="cs"/>
          <w:rtl/>
          <w:lang w:eastAsia="he-IL"/>
        </w:rPr>
      </w:pPr>
    </w:p>
    <w:p w14:paraId="695A8200" w14:textId="77777777" w:rsidR="005141AA" w:rsidRDefault="005141AA" w:rsidP="005141AA">
      <w:pPr>
        <w:rPr>
          <w:rFonts w:hint="cs"/>
          <w:rtl/>
          <w:lang w:eastAsia="he-IL"/>
        </w:rPr>
      </w:pPr>
      <w:r>
        <w:rPr>
          <w:rFonts w:hint="cs"/>
          <w:rtl/>
          <w:lang w:eastAsia="he-IL"/>
        </w:rPr>
        <w:t xml:space="preserve">אני מבקש לא להתעלם מהסכום שכבר הוצא. אנחנו נמצאים בגירעון </w:t>
      </w:r>
      <w:bookmarkStart w:id="221" w:name="_ETM_Q1_1821894"/>
      <w:bookmarkEnd w:id="221"/>
      <w:r>
        <w:rPr>
          <w:rFonts w:hint="cs"/>
          <w:rtl/>
          <w:lang w:eastAsia="he-IL"/>
        </w:rPr>
        <w:t xml:space="preserve">גדול, ואני מאוד מבקש לעשות הכול כדי להחזיר אותו. אני מבקש לאשר את הסכום שהעברנו, כדי </w:t>
      </w:r>
      <w:bookmarkStart w:id="222" w:name="_ETM_Q1_1833534"/>
      <w:bookmarkEnd w:id="222"/>
      <w:r>
        <w:rPr>
          <w:rFonts w:hint="cs"/>
          <w:rtl/>
          <w:lang w:eastAsia="he-IL"/>
        </w:rPr>
        <w:t xml:space="preserve">שנוכל לקבל אותו. </w:t>
      </w:r>
    </w:p>
    <w:p w14:paraId="503A30D6" w14:textId="77777777" w:rsidR="005141AA" w:rsidRDefault="005141AA" w:rsidP="005141AA">
      <w:pPr>
        <w:rPr>
          <w:rFonts w:hint="cs"/>
          <w:rtl/>
          <w:lang w:eastAsia="he-IL"/>
        </w:rPr>
      </w:pPr>
      <w:bookmarkStart w:id="223" w:name="_ETM_Q1_1831325"/>
      <w:bookmarkEnd w:id="223"/>
    </w:p>
    <w:p w14:paraId="63705EBA" w14:textId="77777777" w:rsidR="005141AA" w:rsidRDefault="005141AA" w:rsidP="005141AA">
      <w:pPr>
        <w:pStyle w:val="a"/>
        <w:keepNext/>
        <w:rPr>
          <w:rFonts w:hint="cs"/>
          <w:rtl/>
        </w:rPr>
      </w:pPr>
      <w:bookmarkStart w:id="224" w:name="_ETM_Q1_1831650"/>
      <w:bookmarkEnd w:id="224"/>
      <w:r>
        <w:rPr>
          <w:rtl/>
        </w:rPr>
        <w:t>פיני מור:</w:t>
      </w:r>
    </w:p>
    <w:p w14:paraId="68EEEF5E" w14:textId="77777777" w:rsidR="005141AA" w:rsidRDefault="005141AA" w:rsidP="005141AA">
      <w:pPr>
        <w:pStyle w:val="KeepWithNext"/>
        <w:rPr>
          <w:rFonts w:hint="cs"/>
          <w:rtl/>
          <w:lang w:eastAsia="he-IL"/>
        </w:rPr>
      </w:pPr>
    </w:p>
    <w:p w14:paraId="3161D545" w14:textId="77777777" w:rsidR="005141AA" w:rsidRDefault="005141AA" w:rsidP="005141AA">
      <w:pPr>
        <w:rPr>
          <w:rFonts w:hint="cs"/>
          <w:rtl/>
          <w:lang w:eastAsia="he-IL"/>
        </w:rPr>
      </w:pPr>
      <w:r>
        <w:rPr>
          <w:rFonts w:hint="cs"/>
          <w:rtl/>
          <w:lang w:eastAsia="he-IL"/>
        </w:rPr>
        <w:t xml:space="preserve">אין גירעון, אבל התבטלו פרויקטים בגלל שאנחנו צריכים את ה-50 האלה לצרכים אחרים. כלומר, אין גירעון </w:t>
      </w:r>
      <w:bookmarkStart w:id="225" w:name="_ETM_Q1_1834899"/>
      <w:bookmarkEnd w:id="225"/>
      <w:r>
        <w:rPr>
          <w:rFonts w:hint="cs"/>
          <w:rtl/>
          <w:lang w:eastAsia="he-IL"/>
        </w:rPr>
        <w:t xml:space="preserve">שקיים, אבל ביטלו פרויקטים בעבר, ולכן חשוב להחזיר את זה. </w:t>
      </w:r>
      <w:bookmarkStart w:id="226" w:name="_ETM_Q1_1838698"/>
      <w:bookmarkStart w:id="227" w:name="_ETM_Q1_1842241"/>
      <w:bookmarkEnd w:id="226"/>
      <w:bookmarkEnd w:id="227"/>
    </w:p>
    <w:p w14:paraId="113F9608" w14:textId="77777777" w:rsidR="005141AA" w:rsidRDefault="005141AA" w:rsidP="005141AA">
      <w:pPr>
        <w:rPr>
          <w:rFonts w:hint="cs"/>
          <w:rtl/>
          <w:lang w:eastAsia="he-IL"/>
        </w:rPr>
      </w:pPr>
    </w:p>
    <w:p w14:paraId="4F6B5BD7" w14:textId="77777777" w:rsidR="005141AA" w:rsidRDefault="005141AA" w:rsidP="005141AA">
      <w:pPr>
        <w:pStyle w:val="af"/>
        <w:keepNext/>
        <w:rPr>
          <w:rFonts w:hint="cs"/>
          <w:rtl/>
        </w:rPr>
      </w:pPr>
      <w:r>
        <w:rPr>
          <w:rtl/>
        </w:rPr>
        <w:t>היו"ר צחי הנגבי:</w:t>
      </w:r>
    </w:p>
    <w:p w14:paraId="64AF2404" w14:textId="77777777" w:rsidR="005141AA" w:rsidRDefault="005141AA" w:rsidP="005141AA">
      <w:pPr>
        <w:pStyle w:val="KeepWithNext"/>
        <w:rPr>
          <w:rFonts w:hint="cs"/>
          <w:rtl/>
          <w:lang w:eastAsia="he-IL"/>
        </w:rPr>
      </w:pPr>
    </w:p>
    <w:p w14:paraId="2E059049" w14:textId="77777777" w:rsidR="005141AA" w:rsidRDefault="005141AA" w:rsidP="005141AA">
      <w:pPr>
        <w:rPr>
          <w:rFonts w:hint="cs"/>
          <w:rtl/>
          <w:lang w:eastAsia="he-IL"/>
        </w:rPr>
      </w:pPr>
      <w:r>
        <w:rPr>
          <w:rFonts w:hint="cs"/>
          <w:rtl/>
          <w:lang w:eastAsia="he-IL"/>
        </w:rPr>
        <w:t xml:space="preserve">חבר הכנסת ליצמן. </w:t>
      </w:r>
    </w:p>
    <w:p w14:paraId="267D0A67" w14:textId="77777777" w:rsidR="005141AA" w:rsidRDefault="005141AA" w:rsidP="005141AA">
      <w:pPr>
        <w:rPr>
          <w:rFonts w:hint="cs"/>
          <w:rtl/>
          <w:lang w:eastAsia="he-IL"/>
        </w:rPr>
      </w:pPr>
      <w:bookmarkStart w:id="228" w:name="_ETM_Q1_1846965"/>
      <w:bookmarkEnd w:id="228"/>
    </w:p>
    <w:p w14:paraId="2604C8A4" w14:textId="77777777" w:rsidR="005141AA" w:rsidRDefault="005141AA" w:rsidP="005141AA">
      <w:pPr>
        <w:pStyle w:val="a"/>
        <w:keepNext/>
        <w:rPr>
          <w:rFonts w:hint="cs"/>
          <w:rtl/>
        </w:rPr>
      </w:pPr>
      <w:bookmarkStart w:id="229" w:name="_ETM_Q1_1847420"/>
      <w:bookmarkEnd w:id="229"/>
      <w:r>
        <w:rPr>
          <w:rtl/>
        </w:rPr>
        <w:t>יעקב ליצמן:</w:t>
      </w:r>
    </w:p>
    <w:p w14:paraId="20921066" w14:textId="77777777" w:rsidR="005141AA" w:rsidRDefault="005141AA" w:rsidP="005141AA">
      <w:pPr>
        <w:pStyle w:val="KeepWithNext"/>
        <w:rPr>
          <w:rFonts w:hint="cs"/>
          <w:rtl/>
          <w:lang w:eastAsia="he-IL"/>
        </w:rPr>
      </w:pPr>
    </w:p>
    <w:p w14:paraId="1E8BE436" w14:textId="77777777" w:rsidR="005141AA" w:rsidRDefault="005141AA" w:rsidP="005141AA">
      <w:pPr>
        <w:rPr>
          <w:rFonts w:hint="cs"/>
          <w:rtl/>
          <w:lang w:eastAsia="he-IL"/>
        </w:rPr>
      </w:pPr>
      <w:r>
        <w:rPr>
          <w:rFonts w:hint="cs"/>
          <w:rtl/>
          <w:lang w:eastAsia="he-IL"/>
        </w:rPr>
        <w:t xml:space="preserve">אני רוצה להיות רגוע שהקיצוץ שעושים </w:t>
      </w:r>
      <w:r>
        <w:rPr>
          <w:rtl/>
          <w:lang w:eastAsia="he-IL"/>
        </w:rPr>
        <w:t>–</w:t>
      </w:r>
      <w:r>
        <w:rPr>
          <w:rFonts w:hint="cs"/>
          <w:rtl/>
          <w:lang w:eastAsia="he-IL"/>
        </w:rPr>
        <w:t xml:space="preserve"> אני לא פופוליסטי </w:t>
      </w:r>
      <w:r>
        <w:rPr>
          <w:rtl/>
          <w:lang w:eastAsia="he-IL"/>
        </w:rPr>
        <w:t>–</w:t>
      </w:r>
      <w:r>
        <w:rPr>
          <w:rFonts w:hint="cs"/>
          <w:rtl/>
          <w:lang w:eastAsia="he-IL"/>
        </w:rPr>
        <w:t xml:space="preserve"> הוא באמת כורח המציאות. לא כל מילה שהאוצר אומר, אנחנו חייבים לרוץ אחריהם. אנחנ</w:t>
      </w:r>
      <w:r w:rsidR="002101F8">
        <w:rPr>
          <w:rFonts w:hint="cs"/>
          <w:rtl/>
          <w:lang w:eastAsia="he-IL"/>
        </w:rPr>
        <w:t>ו סוברניים. האם כל קיצוץ שעשיתם</w:t>
      </w:r>
      <w:r>
        <w:rPr>
          <w:rFonts w:hint="cs"/>
          <w:rtl/>
          <w:lang w:eastAsia="he-IL"/>
        </w:rPr>
        <w:t xml:space="preserve"> הוא באמת...? אני רואה </w:t>
      </w:r>
      <w:r w:rsidR="002101F8">
        <w:rPr>
          <w:rFonts w:hint="cs"/>
          <w:rtl/>
          <w:lang w:eastAsia="he-IL"/>
        </w:rPr>
        <w:t>"</w:t>
      </w:r>
      <w:r>
        <w:rPr>
          <w:rFonts w:hint="cs"/>
          <w:rtl/>
          <w:lang w:eastAsia="he-IL"/>
        </w:rPr>
        <w:t xml:space="preserve">רכב </w:t>
      </w:r>
      <w:r w:rsidR="002101F8">
        <w:rPr>
          <w:rFonts w:hint="cs"/>
          <w:rtl/>
          <w:lang w:eastAsia="he-IL"/>
        </w:rPr>
        <w:t>מ</w:t>
      </w:r>
      <w:r>
        <w:rPr>
          <w:rFonts w:hint="cs"/>
          <w:rtl/>
          <w:lang w:eastAsia="he-IL"/>
        </w:rPr>
        <w:t>מוגן</w:t>
      </w:r>
      <w:r w:rsidR="002101F8">
        <w:rPr>
          <w:rFonts w:hint="cs"/>
          <w:rtl/>
          <w:lang w:eastAsia="he-IL"/>
        </w:rPr>
        <w:t>"</w:t>
      </w:r>
      <w:r>
        <w:rPr>
          <w:rFonts w:hint="cs"/>
          <w:rtl/>
          <w:lang w:eastAsia="he-IL"/>
        </w:rPr>
        <w:t xml:space="preserve"> </w:t>
      </w:r>
      <w:r>
        <w:rPr>
          <w:rtl/>
          <w:lang w:eastAsia="he-IL"/>
        </w:rPr>
        <w:t>–</w:t>
      </w:r>
      <w:r>
        <w:rPr>
          <w:rFonts w:hint="cs"/>
          <w:rtl/>
          <w:lang w:eastAsia="he-IL"/>
        </w:rPr>
        <w:t xml:space="preserve"> מה</w:t>
      </w:r>
      <w:r w:rsidR="002101F8">
        <w:rPr>
          <w:rFonts w:hint="cs"/>
          <w:rtl/>
          <w:lang w:eastAsia="he-IL"/>
        </w:rPr>
        <w:t>, הכנסת לא צריכה רכב מוגן?</w:t>
      </w:r>
    </w:p>
    <w:p w14:paraId="77BEA635" w14:textId="77777777" w:rsidR="005141AA" w:rsidRDefault="005141AA" w:rsidP="005141AA">
      <w:pPr>
        <w:rPr>
          <w:rFonts w:hint="cs"/>
          <w:rtl/>
          <w:lang w:eastAsia="he-IL"/>
        </w:rPr>
      </w:pPr>
      <w:bookmarkStart w:id="230" w:name="_ETM_Q1_1877376"/>
      <w:bookmarkEnd w:id="230"/>
    </w:p>
    <w:p w14:paraId="67FB411A" w14:textId="77777777" w:rsidR="005141AA" w:rsidRDefault="005141AA" w:rsidP="005141AA">
      <w:pPr>
        <w:pStyle w:val="a"/>
        <w:keepNext/>
        <w:rPr>
          <w:rFonts w:hint="cs"/>
          <w:rtl/>
        </w:rPr>
      </w:pPr>
      <w:bookmarkStart w:id="231" w:name="_ETM_Q1_1877656"/>
      <w:bookmarkEnd w:id="231"/>
      <w:r>
        <w:rPr>
          <w:rtl/>
        </w:rPr>
        <w:t>חיים אבידור:</w:t>
      </w:r>
    </w:p>
    <w:p w14:paraId="2CFD7A68" w14:textId="77777777" w:rsidR="005141AA" w:rsidRDefault="005141AA" w:rsidP="005141AA">
      <w:pPr>
        <w:pStyle w:val="KeepWithNext"/>
        <w:rPr>
          <w:rFonts w:hint="cs"/>
          <w:rtl/>
          <w:lang w:eastAsia="he-IL"/>
        </w:rPr>
      </w:pPr>
    </w:p>
    <w:p w14:paraId="134DBA35" w14:textId="77777777" w:rsidR="005141AA" w:rsidRDefault="005141AA" w:rsidP="005141AA">
      <w:pPr>
        <w:rPr>
          <w:rFonts w:hint="cs"/>
          <w:rtl/>
          <w:lang w:eastAsia="he-IL"/>
        </w:rPr>
      </w:pPr>
      <w:r>
        <w:rPr>
          <w:rFonts w:hint="cs"/>
          <w:rtl/>
          <w:lang w:eastAsia="he-IL"/>
        </w:rPr>
        <w:t xml:space="preserve">אני אסביר את זה. </w:t>
      </w:r>
    </w:p>
    <w:p w14:paraId="27ED2F3D" w14:textId="77777777" w:rsidR="005141AA" w:rsidRDefault="005141AA" w:rsidP="005141AA">
      <w:pPr>
        <w:rPr>
          <w:rFonts w:hint="cs"/>
          <w:rtl/>
          <w:lang w:eastAsia="he-IL"/>
        </w:rPr>
      </w:pPr>
      <w:bookmarkStart w:id="232" w:name="_ETM_Q1_1876223"/>
      <w:bookmarkEnd w:id="232"/>
    </w:p>
    <w:p w14:paraId="513A028A" w14:textId="77777777" w:rsidR="005141AA" w:rsidRDefault="005141AA" w:rsidP="005141AA">
      <w:pPr>
        <w:pStyle w:val="a"/>
        <w:keepNext/>
        <w:rPr>
          <w:rFonts w:hint="cs"/>
          <w:rtl/>
        </w:rPr>
      </w:pPr>
      <w:bookmarkStart w:id="233" w:name="_ETM_Q1_1876496"/>
      <w:bookmarkEnd w:id="233"/>
      <w:r>
        <w:rPr>
          <w:rtl/>
        </w:rPr>
        <w:t>יעקב ליצמן:</w:t>
      </w:r>
    </w:p>
    <w:p w14:paraId="398037A2" w14:textId="77777777" w:rsidR="005141AA" w:rsidRDefault="005141AA" w:rsidP="005141AA">
      <w:pPr>
        <w:pStyle w:val="KeepWithNext"/>
        <w:rPr>
          <w:rFonts w:hint="cs"/>
          <w:rtl/>
          <w:lang w:eastAsia="he-IL"/>
        </w:rPr>
      </w:pPr>
    </w:p>
    <w:p w14:paraId="06E310FB" w14:textId="77777777" w:rsidR="000879AA" w:rsidRDefault="005141AA" w:rsidP="002101F8">
      <w:pPr>
        <w:rPr>
          <w:rFonts w:hint="cs"/>
          <w:rtl/>
          <w:lang w:eastAsia="he-IL"/>
        </w:rPr>
      </w:pPr>
      <w:r>
        <w:rPr>
          <w:rFonts w:hint="cs"/>
          <w:rtl/>
          <w:lang w:eastAsia="he-IL"/>
        </w:rPr>
        <w:t>רגע, יש עו</w:t>
      </w:r>
      <w:bookmarkStart w:id="234" w:name="_ETM_Q1_1875079"/>
      <w:bookmarkEnd w:id="234"/>
      <w:r>
        <w:rPr>
          <w:rFonts w:hint="cs"/>
          <w:rtl/>
          <w:lang w:eastAsia="he-IL"/>
        </w:rPr>
        <w:t xml:space="preserve">ד סעיפים. אני לא נבהל מזה שהכנסת לא עשתה קיצוץ. זה מאוד פופוליסטי להגיד שבגלל שכולם </w:t>
      </w:r>
      <w:bookmarkStart w:id="235" w:name="_ETM_Q1_1886219"/>
      <w:bookmarkEnd w:id="235"/>
      <w:r>
        <w:rPr>
          <w:rFonts w:hint="cs"/>
          <w:rtl/>
          <w:lang w:eastAsia="he-IL"/>
        </w:rPr>
        <w:t xml:space="preserve">מקצצים צריך גם לקצץ. אגב, </w:t>
      </w:r>
      <w:r w:rsidR="002101F8">
        <w:rPr>
          <w:rFonts w:hint="cs"/>
          <w:rtl/>
          <w:lang w:eastAsia="he-IL"/>
        </w:rPr>
        <w:t>י</w:t>
      </w:r>
      <w:r w:rsidR="000879AA">
        <w:rPr>
          <w:rFonts w:hint="cs"/>
          <w:rtl/>
          <w:lang w:eastAsia="he-IL"/>
        </w:rPr>
        <w:t xml:space="preserve">ושב כאן יושב-ראש </w:t>
      </w:r>
      <w:bookmarkStart w:id="236" w:name="_ETM_Q1_1894981"/>
      <w:bookmarkEnd w:id="236"/>
      <w:r w:rsidR="000879AA">
        <w:rPr>
          <w:rFonts w:hint="cs"/>
          <w:rtl/>
          <w:lang w:eastAsia="he-IL"/>
        </w:rPr>
        <w:t xml:space="preserve">ועדת הכספים, והוא יודע שלפני ארבע שנים הגירעון בתקציב המדינה </w:t>
      </w:r>
      <w:bookmarkStart w:id="237" w:name="_ETM_Q1_1898699"/>
      <w:bookmarkEnd w:id="237"/>
      <w:r w:rsidR="000879AA">
        <w:rPr>
          <w:rFonts w:hint="cs"/>
          <w:rtl/>
          <w:lang w:eastAsia="he-IL"/>
        </w:rPr>
        <w:t xml:space="preserve">היה </w:t>
      </w:r>
      <w:r w:rsidR="002101F8">
        <w:rPr>
          <w:rFonts w:hint="cs"/>
          <w:rtl/>
          <w:lang w:eastAsia="he-IL"/>
        </w:rPr>
        <w:t>52</w:t>
      </w:r>
      <w:r w:rsidR="000879AA">
        <w:rPr>
          <w:rFonts w:hint="cs"/>
          <w:rtl/>
          <w:lang w:eastAsia="he-IL"/>
        </w:rPr>
        <w:t xml:space="preserve"> מיליון שקל, והיום זה 40. אז השתפרנו</w:t>
      </w:r>
      <w:bookmarkStart w:id="238" w:name="_ETM_Q1_1904129"/>
      <w:bookmarkEnd w:id="238"/>
      <w:r w:rsidR="000879AA">
        <w:rPr>
          <w:rFonts w:hint="cs"/>
          <w:rtl/>
          <w:lang w:eastAsia="he-IL"/>
        </w:rPr>
        <w:t>. שלא יגידו לנו שאם אנחנו לא נקצץ אז מי יודע מה...</w:t>
      </w:r>
    </w:p>
    <w:p w14:paraId="500F1977" w14:textId="77777777" w:rsidR="000879AA" w:rsidRDefault="000879AA" w:rsidP="005141AA">
      <w:pPr>
        <w:rPr>
          <w:rFonts w:hint="cs"/>
          <w:rtl/>
          <w:lang w:eastAsia="he-IL"/>
        </w:rPr>
      </w:pPr>
      <w:bookmarkStart w:id="239" w:name="_ETM_Q1_1908785"/>
      <w:bookmarkEnd w:id="239"/>
    </w:p>
    <w:p w14:paraId="6E50D17B" w14:textId="77777777" w:rsidR="000879AA" w:rsidRDefault="000879AA" w:rsidP="000879AA">
      <w:pPr>
        <w:pStyle w:val="a"/>
        <w:keepNext/>
        <w:rPr>
          <w:rFonts w:hint="cs"/>
          <w:rtl/>
        </w:rPr>
      </w:pPr>
      <w:bookmarkStart w:id="240" w:name="_ETM_Q1_1909073"/>
      <w:bookmarkEnd w:id="240"/>
      <w:r>
        <w:rPr>
          <w:rtl/>
        </w:rPr>
        <w:t>ניסן סלומינסקי:</w:t>
      </w:r>
    </w:p>
    <w:p w14:paraId="2D814110" w14:textId="77777777" w:rsidR="000879AA" w:rsidRDefault="000879AA" w:rsidP="000879AA">
      <w:pPr>
        <w:pStyle w:val="KeepWithNext"/>
        <w:rPr>
          <w:rFonts w:hint="cs"/>
          <w:rtl/>
          <w:lang w:eastAsia="he-IL"/>
        </w:rPr>
      </w:pPr>
    </w:p>
    <w:p w14:paraId="52A9D382" w14:textId="77777777" w:rsidR="000879AA" w:rsidRDefault="000879AA" w:rsidP="000879AA">
      <w:pPr>
        <w:rPr>
          <w:rFonts w:hint="cs"/>
          <w:rtl/>
          <w:lang w:eastAsia="he-IL"/>
        </w:rPr>
      </w:pPr>
      <w:r>
        <w:rPr>
          <w:rFonts w:hint="cs"/>
          <w:rtl/>
          <w:lang w:eastAsia="he-IL"/>
        </w:rPr>
        <w:t xml:space="preserve">זה היה גירעון מבני, לא גירעון - - </w:t>
      </w:r>
      <w:bookmarkStart w:id="241" w:name="_ETM_Q1_1907562"/>
      <w:bookmarkEnd w:id="241"/>
      <w:r>
        <w:rPr>
          <w:rFonts w:hint="cs"/>
          <w:rtl/>
          <w:lang w:eastAsia="he-IL"/>
        </w:rPr>
        <w:t>-</w:t>
      </w:r>
    </w:p>
    <w:p w14:paraId="5824141E" w14:textId="77777777" w:rsidR="000879AA" w:rsidRDefault="000879AA" w:rsidP="000879AA">
      <w:pPr>
        <w:rPr>
          <w:rFonts w:hint="cs"/>
          <w:rtl/>
          <w:lang w:eastAsia="he-IL"/>
        </w:rPr>
      </w:pPr>
      <w:bookmarkStart w:id="242" w:name="_ETM_Q1_1907989"/>
      <w:bookmarkEnd w:id="242"/>
    </w:p>
    <w:p w14:paraId="7B24A055" w14:textId="77777777" w:rsidR="000879AA" w:rsidRDefault="000879AA" w:rsidP="000879AA">
      <w:pPr>
        <w:pStyle w:val="a"/>
        <w:keepNext/>
        <w:rPr>
          <w:rFonts w:hint="cs"/>
          <w:rtl/>
        </w:rPr>
      </w:pPr>
      <w:bookmarkStart w:id="243" w:name="_ETM_Q1_1908285"/>
      <w:bookmarkEnd w:id="243"/>
      <w:r>
        <w:rPr>
          <w:rtl/>
        </w:rPr>
        <w:t>יעקב ליצמן:</w:t>
      </w:r>
    </w:p>
    <w:p w14:paraId="4727CA20" w14:textId="77777777" w:rsidR="000879AA" w:rsidRDefault="000879AA" w:rsidP="000879AA">
      <w:pPr>
        <w:pStyle w:val="KeepWithNext"/>
        <w:rPr>
          <w:rFonts w:hint="cs"/>
          <w:rtl/>
          <w:lang w:eastAsia="he-IL"/>
        </w:rPr>
      </w:pPr>
    </w:p>
    <w:p w14:paraId="5C82012B" w14:textId="77777777" w:rsidR="000879AA" w:rsidRDefault="000879AA" w:rsidP="000879AA">
      <w:pPr>
        <w:rPr>
          <w:rFonts w:hint="cs"/>
          <w:rtl/>
          <w:lang w:eastAsia="he-IL"/>
        </w:rPr>
      </w:pPr>
      <w:r>
        <w:rPr>
          <w:rFonts w:hint="cs"/>
          <w:rtl/>
          <w:lang w:eastAsia="he-IL"/>
        </w:rPr>
        <w:t>לך תסביר את זה ל</w:t>
      </w:r>
      <w:r w:rsidR="00282729">
        <w:rPr>
          <w:rFonts w:hint="cs"/>
          <w:rtl/>
          <w:lang w:eastAsia="he-IL"/>
        </w:rPr>
        <w:t xml:space="preserve">... </w:t>
      </w:r>
      <w:r>
        <w:rPr>
          <w:rFonts w:hint="cs"/>
          <w:rtl/>
          <w:lang w:eastAsia="he-IL"/>
        </w:rPr>
        <w:t xml:space="preserve">לא יודע למי. אני </w:t>
      </w:r>
      <w:bookmarkStart w:id="244" w:name="_ETM_Q1_1919254"/>
      <w:bookmarkEnd w:id="244"/>
      <w:r>
        <w:rPr>
          <w:rFonts w:hint="cs"/>
          <w:rtl/>
          <w:lang w:eastAsia="he-IL"/>
        </w:rPr>
        <w:t xml:space="preserve">רוצה להיות רגוע שהקיצוץ שעשו זה איפה שבאמת היה צריך. ואם לא </w:t>
      </w:r>
      <w:r>
        <w:rPr>
          <w:rtl/>
          <w:lang w:eastAsia="he-IL"/>
        </w:rPr>
        <w:t>–</w:t>
      </w:r>
      <w:r>
        <w:rPr>
          <w:rFonts w:hint="cs"/>
          <w:rtl/>
          <w:lang w:eastAsia="he-IL"/>
        </w:rPr>
        <w:t xml:space="preserve"> </w:t>
      </w:r>
      <w:bookmarkStart w:id="245" w:name="_ETM_Q1_1927187"/>
      <w:bookmarkEnd w:id="245"/>
      <w:r>
        <w:rPr>
          <w:rFonts w:hint="cs"/>
          <w:rtl/>
          <w:lang w:eastAsia="he-IL"/>
        </w:rPr>
        <w:t>אז צריך לחזיר את זה.</w:t>
      </w:r>
    </w:p>
    <w:p w14:paraId="0273BCC5" w14:textId="77777777" w:rsidR="000879AA" w:rsidRDefault="000879AA" w:rsidP="000879AA">
      <w:pPr>
        <w:rPr>
          <w:rFonts w:hint="cs"/>
          <w:rtl/>
          <w:lang w:eastAsia="he-IL"/>
        </w:rPr>
      </w:pPr>
      <w:bookmarkStart w:id="246" w:name="_ETM_Q1_1933803"/>
      <w:bookmarkEnd w:id="246"/>
    </w:p>
    <w:p w14:paraId="2D1D857E" w14:textId="77777777" w:rsidR="000879AA" w:rsidRDefault="000879AA" w:rsidP="000879AA">
      <w:pPr>
        <w:pStyle w:val="af"/>
        <w:keepNext/>
        <w:rPr>
          <w:rFonts w:hint="cs"/>
          <w:rtl/>
        </w:rPr>
      </w:pPr>
      <w:bookmarkStart w:id="247" w:name="_ETM_Q1_1934099"/>
      <w:bookmarkEnd w:id="247"/>
      <w:r>
        <w:rPr>
          <w:rtl/>
        </w:rPr>
        <w:t>היו"ר צחי הנגבי:</w:t>
      </w:r>
    </w:p>
    <w:p w14:paraId="609707E5" w14:textId="77777777" w:rsidR="000879AA" w:rsidRDefault="000879AA" w:rsidP="000879AA">
      <w:pPr>
        <w:pStyle w:val="KeepWithNext"/>
        <w:rPr>
          <w:rFonts w:hint="cs"/>
          <w:rtl/>
          <w:lang w:eastAsia="he-IL"/>
        </w:rPr>
      </w:pPr>
    </w:p>
    <w:p w14:paraId="1D16B3DC" w14:textId="77777777" w:rsidR="000879AA" w:rsidRDefault="000879AA" w:rsidP="000879AA">
      <w:pPr>
        <w:pStyle w:val="KeepWithNext"/>
        <w:rPr>
          <w:rFonts w:hint="cs"/>
          <w:rtl/>
          <w:lang w:eastAsia="he-IL"/>
        </w:rPr>
      </w:pPr>
      <w:bookmarkStart w:id="248" w:name="_ETM_Q1_1933430"/>
      <w:bookmarkEnd w:id="248"/>
      <w:r>
        <w:rPr>
          <w:rFonts w:hint="cs"/>
          <w:rtl/>
          <w:lang w:eastAsia="he-IL"/>
        </w:rPr>
        <w:tab/>
        <w:t xml:space="preserve">תודה. חבר הכנסת הרצוג. </w:t>
      </w:r>
    </w:p>
    <w:p w14:paraId="0AFEC655" w14:textId="77777777" w:rsidR="000879AA" w:rsidRDefault="000879AA" w:rsidP="000879AA">
      <w:pPr>
        <w:pStyle w:val="KeepWithNext"/>
        <w:rPr>
          <w:rFonts w:hint="cs"/>
          <w:rtl/>
          <w:lang w:eastAsia="he-IL"/>
        </w:rPr>
      </w:pPr>
      <w:bookmarkStart w:id="249" w:name="_ETM_Q1_1937544"/>
      <w:bookmarkEnd w:id="249"/>
    </w:p>
    <w:p w14:paraId="6B0B6253" w14:textId="77777777" w:rsidR="000879AA" w:rsidRDefault="000879AA" w:rsidP="000879AA">
      <w:pPr>
        <w:pStyle w:val="a"/>
        <w:keepNext/>
        <w:rPr>
          <w:rFonts w:hint="cs"/>
          <w:rtl/>
        </w:rPr>
      </w:pPr>
      <w:bookmarkStart w:id="250" w:name="_ETM_Q1_1937834"/>
      <w:bookmarkStart w:id="251" w:name="_ETM_Q1_1939288"/>
      <w:bookmarkEnd w:id="250"/>
      <w:bookmarkEnd w:id="251"/>
      <w:r>
        <w:rPr>
          <w:rtl/>
        </w:rPr>
        <w:t>יצחק הרצוג:</w:t>
      </w:r>
    </w:p>
    <w:p w14:paraId="2EC7F3E1" w14:textId="77777777" w:rsidR="000879AA" w:rsidRDefault="000879AA" w:rsidP="000879AA">
      <w:pPr>
        <w:pStyle w:val="KeepWithNext"/>
        <w:rPr>
          <w:rFonts w:hint="cs"/>
          <w:rtl/>
          <w:lang w:eastAsia="he-IL"/>
        </w:rPr>
      </w:pPr>
    </w:p>
    <w:p w14:paraId="47E3BD9A" w14:textId="77777777" w:rsidR="000879AA" w:rsidRDefault="000879AA" w:rsidP="000879AA">
      <w:pPr>
        <w:rPr>
          <w:rFonts w:hint="cs"/>
          <w:rtl/>
          <w:lang w:eastAsia="he-IL"/>
        </w:rPr>
      </w:pPr>
      <w:r>
        <w:rPr>
          <w:rFonts w:hint="cs"/>
          <w:rtl/>
          <w:lang w:eastAsia="he-IL"/>
        </w:rPr>
        <w:t xml:space="preserve">אני רוצה לברך את יושב-ראש </w:t>
      </w:r>
      <w:bookmarkStart w:id="252" w:name="_ETM_Q1_1934664"/>
      <w:bookmarkEnd w:id="252"/>
      <w:r>
        <w:rPr>
          <w:rFonts w:hint="cs"/>
          <w:rtl/>
          <w:lang w:eastAsia="he-IL"/>
        </w:rPr>
        <w:t>הכנסת, את מנכ"ל הכנסת ואת הצוות על העבודה המאוד יסו</w:t>
      </w:r>
      <w:bookmarkStart w:id="253" w:name="_ETM_Q1_1942426"/>
      <w:bookmarkEnd w:id="253"/>
      <w:r>
        <w:rPr>
          <w:rFonts w:hint="cs"/>
          <w:rtl/>
          <w:lang w:eastAsia="he-IL"/>
        </w:rPr>
        <w:t xml:space="preserve">דית. הם נתנו לכל אחד מאיתנו סקירה מפורטת וענו על כל השאלות בצורה נאותה. </w:t>
      </w:r>
      <w:bookmarkStart w:id="254" w:name="_ETM_Q1_1946142"/>
      <w:bookmarkEnd w:id="254"/>
    </w:p>
    <w:p w14:paraId="06EDA600" w14:textId="77777777" w:rsidR="000879AA" w:rsidRDefault="000879AA" w:rsidP="000879AA">
      <w:pPr>
        <w:rPr>
          <w:rFonts w:hint="cs"/>
          <w:rtl/>
          <w:lang w:eastAsia="he-IL"/>
        </w:rPr>
      </w:pPr>
      <w:bookmarkStart w:id="255" w:name="_ETM_Q1_1948133"/>
      <w:bookmarkEnd w:id="255"/>
    </w:p>
    <w:p w14:paraId="6605F470" w14:textId="77777777" w:rsidR="000879AA" w:rsidRDefault="000879AA" w:rsidP="00E71B7A">
      <w:pPr>
        <w:rPr>
          <w:rFonts w:hint="cs"/>
          <w:rtl/>
          <w:lang w:eastAsia="he-IL"/>
        </w:rPr>
      </w:pPr>
      <w:bookmarkStart w:id="256" w:name="_ETM_Q1_1948749"/>
      <w:bookmarkEnd w:id="256"/>
      <w:r>
        <w:rPr>
          <w:rFonts w:hint="cs"/>
          <w:rtl/>
          <w:lang w:eastAsia="he-IL"/>
        </w:rPr>
        <w:t xml:space="preserve">אני התרשמתי שהמקום הזה הפך להיות מפעל עצום. יש לו 160,000 מבקרים בשנה, וזה משהו שלא נצפה קודם. היינו </w:t>
      </w:r>
      <w:bookmarkStart w:id="257" w:name="_ETM_Q1_1956546"/>
      <w:bookmarkEnd w:id="257"/>
      <w:r>
        <w:rPr>
          <w:rFonts w:hint="cs"/>
          <w:rtl/>
          <w:lang w:eastAsia="he-IL"/>
        </w:rPr>
        <w:t xml:space="preserve">50 או 60 אלף, ופתאום הבניין החדש וכל הסביבה </w:t>
      </w:r>
      <w:bookmarkStart w:id="258" w:name="_ETM_Q1_1960349"/>
      <w:bookmarkEnd w:id="258"/>
      <w:r>
        <w:rPr>
          <w:rFonts w:hint="cs"/>
          <w:rtl/>
          <w:lang w:eastAsia="he-IL"/>
        </w:rPr>
        <w:t xml:space="preserve">הפכו להיות מקום של 160,000 איש. חלק באים לדיונים, </w:t>
      </w:r>
      <w:bookmarkStart w:id="259" w:name="_ETM_Q1_1964060"/>
      <w:bookmarkEnd w:id="259"/>
      <w:r>
        <w:rPr>
          <w:rFonts w:hint="cs"/>
          <w:rtl/>
          <w:lang w:eastAsia="he-IL"/>
        </w:rPr>
        <w:t>חלק באים לביקורים, יש מ</w:t>
      </w:r>
      <w:r w:rsidR="00E71B7A">
        <w:rPr>
          <w:rFonts w:hint="cs"/>
          <w:rtl/>
          <w:lang w:eastAsia="he-IL"/>
        </w:rPr>
        <w:t>ש</w:t>
      </w:r>
      <w:r>
        <w:rPr>
          <w:rFonts w:hint="cs"/>
          <w:rtl/>
          <w:lang w:eastAsia="he-IL"/>
        </w:rPr>
        <w:t xml:space="preserve">לחות מהארץ ומחו"ל </w:t>
      </w:r>
      <w:r>
        <w:rPr>
          <w:rtl/>
          <w:lang w:eastAsia="he-IL"/>
        </w:rPr>
        <w:t>–</w:t>
      </w:r>
      <w:r>
        <w:rPr>
          <w:rFonts w:hint="cs"/>
          <w:rtl/>
          <w:lang w:eastAsia="he-IL"/>
        </w:rPr>
        <w:t xml:space="preserve"> וצריך לקחת את כל זה בחשבון. </w:t>
      </w:r>
    </w:p>
    <w:p w14:paraId="0D7F4D80" w14:textId="77777777" w:rsidR="000879AA" w:rsidRDefault="000879AA" w:rsidP="000879AA">
      <w:pPr>
        <w:rPr>
          <w:rFonts w:hint="cs"/>
          <w:rtl/>
          <w:lang w:eastAsia="he-IL"/>
        </w:rPr>
      </w:pPr>
      <w:bookmarkStart w:id="260" w:name="_ETM_Q1_1968856"/>
      <w:bookmarkEnd w:id="260"/>
    </w:p>
    <w:p w14:paraId="67CCCEAF" w14:textId="77777777" w:rsidR="005141AA" w:rsidRDefault="000879AA" w:rsidP="000879AA">
      <w:pPr>
        <w:rPr>
          <w:rFonts w:hint="cs"/>
          <w:rtl/>
          <w:lang w:eastAsia="he-IL"/>
        </w:rPr>
      </w:pPr>
      <w:r>
        <w:rPr>
          <w:rFonts w:hint="cs"/>
          <w:rtl/>
          <w:lang w:eastAsia="he-IL"/>
        </w:rPr>
        <w:t xml:space="preserve">גם עבודת המחשוב היא חיונית. היה פה פיגור נוראי במחשוב, והוא עצר אותנו מלתפקד הרבה מאוד זמן. עכשיו יש בו שיפור. </w:t>
      </w:r>
      <w:r w:rsidR="005141AA">
        <w:rPr>
          <w:rFonts w:hint="cs"/>
          <w:rtl/>
          <w:lang w:eastAsia="he-IL"/>
        </w:rPr>
        <w:t xml:space="preserve">  </w:t>
      </w:r>
      <w:bookmarkStart w:id="261" w:name="_ETM_Q1_1856735"/>
      <w:bookmarkEnd w:id="261"/>
    </w:p>
    <w:p w14:paraId="37220FB4" w14:textId="77777777" w:rsidR="000879AA" w:rsidRDefault="000879AA" w:rsidP="000879AA">
      <w:pPr>
        <w:rPr>
          <w:rFonts w:hint="cs"/>
          <w:rtl/>
          <w:lang w:eastAsia="he-IL"/>
        </w:rPr>
      </w:pPr>
      <w:bookmarkStart w:id="262" w:name="_ETM_Q1_1980048"/>
      <w:bookmarkEnd w:id="262"/>
    </w:p>
    <w:p w14:paraId="30C13718" w14:textId="77777777" w:rsidR="000879AA" w:rsidRDefault="000879AA" w:rsidP="000879AA">
      <w:pPr>
        <w:rPr>
          <w:rFonts w:hint="cs"/>
          <w:rtl/>
          <w:lang w:eastAsia="he-IL"/>
        </w:rPr>
      </w:pPr>
      <w:bookmarkStart w:id="263" w:name="_ETM_Q1_1980366"/>
      <w:bookmarkEnd w:id="263"/>
      <w:r>
        <w:rPr>
          <w:rFonts w:hint="cs"/>
          <w:rtl/>
          <w:lang w:eastAsia="he-IL"/>
        </w:rPr>
        <w:t xml:space="preserve">יש לי </w:t>
      </w:r>
      <w:bookmarkStart w:id="264" w:name="_ETM_Q1_1981408"/>
      <w:bookmarkEnd w:id="264"/>
      <w:r>
        <w:rPr>
          <w:rFonts w:hint="cs"/>
          <w:rtl/>
          <w:lang w:eastAsia="he-IL"/>
        </w:rPr>
        <w:t>כמה שא</w:t>
      </w:r>
      <w:r w:rsidR="00E71B7A">
        <w:rPr>
          <w:rFonts w:hint="cs"/>
          <w:rtl/>
          <w:lang w:eastAsia="he-IL"/>
        </w:rPr>
        <w:t>ל</w:t>
      </w:r>
      <w:r>
        <w:rPr>
          <w:rFonts w:hint="cs"/>
          <w:rtl/>
          <w:lang w:eastAsia="he-IL"/>
        </w:rPr>
        <w:t>ות ספציפיות. קוד</w:t>
      </w:r>
      <w:r w:rsidR="00282729">
        <w:rPr>
          <w:rFonts w:hint="cs"/>
          <w:rtl/>
          <w:lang w:eastAsia="he-IL"/>
        </w:rPr>
        <w:t>ם</w:t>
      </w:r>
      <w:r>
        <w:rPr>
          <w:rFonts w:hint="cs"/>
          <w:rtl/>
          <w:lang w:eastAsia="he-IL"/>
        </w:rPr>
        <w:t xml:space="preserve"> כול, אני מקווה שהכנסת תסכם עם </w:t>
      </w:r>
      <w:bookmarkStart w:id="265" w:name="_ETM_Q1_1988611"/>
      <w:bookmarkEnd w:id="265"/>
      <w:r>
        <w:rPr>
          <w:rFonts w:hint="cs"/>
          <w:rtl/>
          <w:lang w:eastAsia="he-IL"/>
        </w:rPr>
        <w:t xml:space="preserve">השב"כ על חלוקת סמכויות לגבי ליווי משלחות לחו"ל. זה עלה </w:t>
      </w:r>
      <w:bookmarkStart w:id="266" w:name="_ETM_Q1_1995168"/>
      <w:bookmarkEnd w:id="266"/>
      <w:r>
        <w:rPr>
          <w:rFonts w:hint="cs"/>
          <w:rtl/>
          <w:lang w:eastAsia="he-IL"/>
        </w:rPr>
        <w:t xml:space="preserve">לאחרונה בוויכוח ביני לבין קצין הכנסת. אני מקווה מאוד שזה ייגמר, כי יש לזה השלכות תקציביות. אני </w:t>
      </w:r>
      <w:bookmarkStart w:id="267" w:name="_ETM_Q1_1999156"/>
      <w:bookmarkEnd w:id="267"/>
      <w:r>
        <w:rPr>
          <w:rFonts w:hint="cs"/>
          <w:rtl/>
          <w:lang w:eastAsia="he-IL"/>
        </w:rPr>
        <w:t xml:space="preserve">גם מציע שזה יבוא אחר כך לוועדה. </w:t>
      </w:r>
    </w:p>
    <w:p w14:paraId="7F6B713A" w14:textId="77777777" w:rsidR="000879AA" w:rsidRDefault="000879AA" w:rsidP="000879AA">
      <w:pPr>
        <w:rPr>
          <w:rFonts w:hint="cs"/>
          <w:rtl/>
          <w:lang w:eastAsia="he-IL"/>
        </w:rPr>
      </w:pPr>
      <w:bookmarkStart w:id="268" w:name="_ETM_Q1_2005860"/>
      <w:bookmarkEnd w:id="268"/>
    </w:p>
    <w:p w14:paraId="57E3B248" w14:textId="77777777" w:rsidR="000879AA" w:rsidRDefault="000879AA" w:rsidP="000879AA">
      <w:pPr>
        <w:rPr>
          <w:rFonts w:hint="cs"/>
          <w:rtl/>
          <w:lang w:eastAsia="he-IL"/>
        </w:rPr>
      </w:pPr>
      <w:bookmarkStart w:id="269" w:name="_ETM_Q1_2006250"/>
      <w:bookmarkEnd w:id="269"/>
      <w:r>
        <w:rPr>
          <w:rFonts w:hint="cs"/>
          <w:rtl/>
          <w:lang w:eastAsia="he-IL"/>
        </w:rPr>
        <w:t>הדבר השני: פנה אליי הלילה חבר הכנסת מזרחי</w:t>
      </w:r>
      <w:r w:rsidR="00282729">
        <w:rPr>
          <w:rFonts w:hint="cs"/>
          <w:rtl/>
          <w:lang w:eastAsia="he-IL"/>
        </w:rPr>
        <w:t>, וכתב גם למנכ"ל, בקשר לעלויות ש</w:t>
      </w:r>
      <w:r>
        <w:rPr>
          <w:rFonts w:hint="cs"/>
          <w:rtl/>
          <w:lang w:eastAsia="he-IL"/>
        </w:rPr>
        <w:t>נוגע</w:t>
      </w:r>
      <w:r w:rsidR="00282729">
        <w:rPr>
          <w:rFonts w:hint="cs"/>
          <w:rtl/>
          <w:lang w:eastAsia="he-IL"/>
        </w:rPr>
        <w:t>ות</w:t>
      </w:r>
      <w:r>
        <w:rPr>
          <w:rFonts w:hint="cs"/>
          <w:rtl/>
          <w:lang w:eastAsia="he-IL"/>
        </w:rPr>
        <w:t xml:space="preserve"> לאירוח שדולות. הוא מזמין בקבוקי שתייה</w:t>
      </w:r>
      <w:r w:rsidR="00282729">
        <w:rPr>
          <w:rFonts w:hint="cs"/>
          <w:rtl/>
          <w:lang w:eastAsia="he-IL"/>
        </w:rPr>
        <w:t>,</w:t>
      </w:r>
      <w:r>
        <w:rPr>
          <w:rFonts w:hint="cs"/>
          <w:rtl/>
          <w:lang w:eastAsia="he-IL"/>
        </w:rPr>
        <w:t xml:space="preserve"> </w:t>
      </w:r>
      <w:bookmarkStart w:id="270" w:name="_ETM_Q1_2015626"/>
      <w:bookmarkEnd w:id="270"/>
      <w:r>
        <w:rPr>
          <w:rFonts w:hint="cs"/>
          <w:rtl/>
          <w:lang w:eastAsia="he-IL"/>
        </w:rPr>
        <w:t>והמחירים הם אסטרונומיים - -</w:t>
      </w:r>
    </w:p>
    <w:p w14:paraId="553B69DE" w14:textId="77777777" w:rsidR="000879AA" w:rsidRDefault="000879AA" w:rsidP="000879AA">
      <w:pPr>
        <w:rPr>
          <w:rFonts w:hint="cs"/>
          <w:rtl/>
          <w:lang w:eastAsia="he-IL"/>
        </w:rPr>
      </w:pPr>
      <w:bookmarkStart w:id="271" w:name="_ETM_Q1_2016192"/>
      <w:bookmarkEnd w:id="271"/>
    </w:p>
    <w:p w14:paraId="63595133" w14:textId="77777777" w:rsidR="000879AA" w:rsidRDefault="000879AA" w:rsidP="000879AA">
      <w:pPr>
        <w:pStyle w:val="a"/>
        <w:keepNext/>
        <w:rPr>
          <w:rFonts w:hint="cs"/>
          <w:rtl/>
        </w:rPr>
      </w:pPr>
      <w:bookmarkStart w:id="272" w:name="_ETM_Q1_2016521"/>
      <w:bookmarkEnd w:id="272"/>
      <w:r>
        <w:rPr>
          <w:rtl/>
        </w:rPr>
        <w:t>מנכ"ל הכנסת רונן פלוט:</w:t>
      </w:r>
    </w:p>
    <w:p w14:paraId="748CEC6A" w14:textId="77777777" w:rsidR="000879AA" w:rsidRDefault="000879AA" w:rsidP="000879AA">
      <w:pPr>
        <w:pStyle w:val="KeepWithNext"/>
        <w:rPr>
          <w:rFonts w:hint="cs"/>
          <w:rtl/>
          <w:lang w:eastAsia="he-IL"/>
        </w:rPr>
      </w:pPr>
    </w:p>
    <w:p w14:paraId="5D568502" w14:textId="77777777" w:rsidR="000879AA" w:rsidRDefault="000879AA" w:rsidP="000879AA">
      <w:pPr>
        <w:rPr>
          <w:rFonts w:hint="cs"/>
          <w:rtl/>
          <w:lang w:eastAsia="he-IL"/>
        </w:rPr>
      </w:pPr>
      <w:r>
        <w:rPr>
          <w:rFonts w:hint="cs"/>
          <w:rtl/>
          <w:lang w:eastAsia="he-IL"/>
        </w:rPr>
        <w:t xml:space="preserve">נכון. </w:t>
      </w:r>
    </w:p>
    <w:p w14:paraId="5B398A25" w14:textId="77777777" w:rsidR="000879AA" w:rsidRDefault="000879AA" w:rsidP="000879AA">
      <w:pPr>
        <w:rPr>
          <w:rFonts w:hint="cs"/>
          <w:rtl/>
          <w:lang w:eastAsia="he-IL"/>
        </w:rPr>
      </w:pPr>
      <w:bookmarkStart w:id="273" w:name="_ETM_Q1_2019416"/>
      <w:bookmarkEnd w:id="273"/>
    </w:p>
    <w:p w14:paraId="4975A746" w14:textId="77777777" w:rsidR="000879AA" w:rsidRDefault="000879AA" w:rsidP="000879AA">
      <w:pPr>
        <w:pStyle w:val="a"/>
        <w:keepNext/>
        <w:rPr>
          <w:rFonts w:hint="cs"/>
          <w:rtl/>
        </w:rPr>
      </w:pPr>
      <w:bookmarkStart w:id="274" w:name="_ETM_Q1_2019692"/>
      <w:bookmarkEnd w:id="274"/>
      <w:r>
        <w:rPr>
          <w:rtl/>
        </w:rPr>
        <w:t>יצחק הרצוג:</w:t>
      </w:r>
    </w:p>
    <w:p w14:paraId="419F0F9B" w14:textId="77777777" w:rsidR="000879AA" w:rsidRDefault="000879AA" w:rsidP="000879AA">
      <w:pPr>
        <w:pStyle w:val="KeepWithNext"/>
        <w:rPr>
          <w:rFonts w:hint="cs"/>
          <w:rtl/>
          <w:lang w:eastAsia="he-IL"/>
        </w:rPr>
      </w:pPr>
    </w:p>
    <w:p w14:paraId="0E268BB9" w14:textId="77777777" w:rsidR="00600961" w:rsidRDefault="00600961" w:rsidP="000879AA">
      <w:pPr>
        <w:rPr>
          <w:rFonts w:hint="cs"/>
          <w:rtl/>
          <w:lang w:eastAsia="he-IL"/>
        </w:rPr>
      </w:pPr>
      <w:r>
        <w:rPr>
          <w:rFonts w:hint="cs"/>
          <w:rtl/>
          <w:lang w:eastAsia="he-IL"/>
        </w:rPr>
        <w:t>- - ו</w:t>
      </w:r>
      <w:r w:rsidR="000879AA">
        <w:rPr>
          <w:rFonts w:hint="cs"/>
          <w:rtl/>
          <w:lang w:eastAsia="he-IL"/>
        </w:rPr>
        <w:t>במנות</w:t>
      </w:r>
      <w:r>
        <w:rPr>
          <w:rFonts w:hint="cs"/>
          <w:rtl/>
          <w:lang w:eastAsia="he-IL"/>
        </w:rPr>
        <w:t xml:space="preserve"> לא סדירות. אני מבקש שזה ייבדק ויילקח בחשבון. </w:t>
      </w:r>
      <w:bookmarkStart w:id="275" w:name="_ETM_Q1_2026347"/>
      <w:bookmarkEnd w:id="275"/>
    </w:p>
    <w:p w14:paraId="77CAE696" w14:textId="77777777" w:rsidR="00600961" w:rsidRDefault="00600961" w:rsidP="000879AA">
      <w:pPr>
        <w:rPr>
          <w:rFonts w:hint="cs"/>
          <w:rtl/>
          <w:lang w:eastAsia="he-IL"/>
        </w:rPr>
      </w:pPr>
    </w:p>
    <w:p w14:paraId="3DFCF30A" w14:textId="77777777" w:rsidR="00600961" w:rsidRDefault="00600961" w:rsidP="00600961">
      <w:pPr>
        <w:pStyle w:val="a"/>
        <w:keepNext/>
        <w:rPr>
          <w:rFonts w:hint="cs"/>
          <w:rtl/>
        </w:rPr>
      </w:pPr>
      <w:r>
        <w:rPr>
          <w:rtl/>
        </w:rPr>
        <w:t>מנכ"ל הכנסת רונן פלוט:</w:t>
      </w:r>
    </w:p>
    <w:p w14:paraId="2C04ABDD" w14:textId="77777777" w:rsidR="00600961" w:rsidRDefault="00600961" w:rsidP="00600961">
      <w:pPr>
        <w:pStyle w:val="KeepWithNext"/>
        <w:rPr>
          <w:rFonts w:hint="cs"/>
          <w:rtl/>
          <w:lang w:eastAsia="he-IL"/>
        </w:rPr>
      </w:pPr>
    </w:p>
    <w:p w14:paraId="4A41FFF9" w14:textId="77777777" w:rsidR="00600961" w:rsidRDefault="00282729" w:rsidP="00600961">
      <w:pPr>
        <w:ind w:firstLine="0"/>
        <w:rPr>
          <w:rFonts w:hint="cs"/>
          <w:rtl/>
          <w:lang w:eastAsia="he-IL"/>
        </w:rPr>
      </w:pPr>
      <w:r>
        <w:rPr>
          <w:rFonts w:hint="cs"/>
          <w:rtl/>
          <w:lang w:eastAsia="he-IL"/>
        </w:rPr>
        <w:t>בדק</w:t>
      </w:r>
      <w:r w:rsidR="00600961">
        <w:rPr>
          <w:rFonts w:hint="cs"/>
          <w:rtl/>
          <w:lang w:eastAsia="he-IL"/>
        </w:rPr>
        <w:t xml:space="preserve">נו את זה. זה היה במכרז הקודם. עוד כמה חודשים יש מכרז חדש, ואנחנו נשים לב לזה. </w:t>
      </w:r>
    </w:p>
    <w:p w14:paraId="6105C042" w14:textId="77777777" w:rsidR="00600961" w:rsidRDefault="00600961" w:rsidP="00600961">
      <w:pPr>
        <w:ind w:firstLine="0"/>
        <w:rPr>
          <w:rFonts w:hint="cs"/>
          <w:rtl/>
          <w:lang w:eastAsia="he-IL"/>
        </w:rPr>
      </w:pPr>
      <w:bookmarkStart w:id="276" w:name="_ETM_Q1_2031443"/>
      <w:bookmarkEnd w:id="276"/>
    </w:p>
    <w:p w14:paraId="34AD84C9" w14:textId="77777777" w:rsidR="00600961" w:rsidRDefault="00600961" w:rsidP="00600961">
      <w:pPr>
        <w:pStyle w:val="a"/>
        <w:keepNext/>
        <w:rPr>
          <w:rFonts w:hint="cs"/>
          <w:rtl/>
        </w:rPr>
      </w:pPr>
      <w:bookmarkStart w:id="277" w:name="_ETM_Q1_2031714"/>
      <w:bookmarkEnd w:id="277"/>
      <w:r>
        <w:rPr>
          <w:rtl/>
        </w:rPr>
        <w:t>יצחק הרצוג:</w:t>
      </w:r>
    </w:p>
    <w:p w14:paraId="7FCBE091" w14:textId="77777777" w:rsidR="00600961" w:rsidRDefault="00600961" w:rsidP="00600961">
      <w:pPr>
        <w:pStyle w:val="KeepWithNext"/>
        <w:rPr>
          <w:rFonts w:hint="cs"/>
          <w:rtl/>
          <w:lang w:eastAsia="he-IL"/>
        </w:rPr>
      </w:pPr>
    </w:p>
    <w:p w14:paraId="4B731ACE" w14:textId="77777777" w:rsidR="00600961" w:rsidRDefault="00600961" w:rsidP="00E71B7A">
      <w:pPr>
        <w:rPr>
          <w:rFonts w:hint="cs"/>
          <w:rtl/>
          <w:lang w:eastAsia="he-IL"/>
        </w:rPr>
      </w:pPr>
      <w:r>
        <w:rPr>
          <w:rFonts w:hint="cs"/>
          <w:rtl/>
          <w:lang w:eastAsia="he-IL"/>
        </w:rPr>
        <w:t xml:space="preserve">הנושא </w:t>
      </w:r>
      <w:bookmarkStart w:id="278" w:name="_ETM_Q1_2037012"/>
      <w:bookmarkEnd w:id="278"/>
      <w:r>
        <w:rPr>
          <w:rFonts w:hint="cs"/>
          <w:rtl/>
          <w:lang w:eastAsia="he-IL"/>
        </w:rPr>
        <w:t xml:space="preserve">הבא הוא התמחרות המלונות. ח"כים לא רוצים לשהות במלונות </w:t>
      </w:r>
      <w:bookmarkStart w:id="279" w:name="_ETM_Q1_2039997"/>
      <w:bookmarkEnd w:id="279"/>
      <w:r>
        <w:rPr>
          <w:rFonts w:hint="cs"/>
          <w:rtl/>
          <w:lang w:eastAsia="he-IL"/>
        </w:rPr>
        <w:t xml:space="preserve">והם גם לא חייבים אם לא צריך. אבל לעתים צריך. זאת בגלל סוגיית זקיפת ההכנסה והעלויות של המלונות. </w:t>
      </w:r>
      <w:bookmarkStart w:id="280" w:name="_ETM_Q1_2046545"/>
      <w:bookmarkEnd w:id="280"/>
      <w:r>
        <w:rPr>
          <w:rFonts w:hint="cs"/>
          <w:rtl/>
          <w:lang w:eastAsia="he-IL"/>
        </w:rPr>
        <w:t xml:space="preserve">השאלה אם אתם עושים התמחרות על המלונות, ואם אפשר </w:t>
      </w:r>
      <w:bookmarkStart w:id="281" w:name="_ETM_Q1_2048654"/>
      <w:bookmarkEnd w:id="281"/>
      <w:r>
        <w:rPr>
          <w:rFonts w:hint="cs"/>
          <w:rtl/>
          <w:lang w:eastAsia="he-IL"/>
        </w:rPr>
        <w:t>להוריד א</w:t>
      </w:r>
      <w:r w:rsidR="00E71B7A">
        <w:rPr>
          <w:rFonts w:hint="cs"/>
          <w:rtl/>
          <w:lang w:eastAsia="he-IL"/>
        </w:rPr>
        <w:t>ת</w:t>
      </w:r>
      <w:r>
        <w:rPr>
          <w:rFonts w:hint="cs"/>
          <w:rtl/>
          <w:lang w:eastAsia="he-IL"/>
        </w:rPr>
        <w:t xml:space="preserve"> העלויות פר-חדר.</w:t>
      </w:r>
    </w:p>
    <w:p w14:paraId="19D81BB1" w14:textId="77777777" w:rsidR="00600961" w:rsidRDefault="00600961" w:rsidP="00600961">
      <w:pPr>
        <w:rPr>
          <w:rFonts w:hint="cs"/>
          <w:rtl/>
          <w:lang w:eastAsia="he-IL"/>
        </w:rPr>
      </w:pPr>
      <w:bookmarkStart w:id="282" w:name="_ETM_Q1_2053698"/>
      <w:bookmarkEnd w:id="282"/>
    </w:p>
    <w:p w14:paraId="12AB1A63" w14:textId="77777777" w:rsidR="00600961" w:rsidRDefault="00600961" w:rsidP="00600961">
      <w:pPr>
        <w:rPr>
          <w:rFonts w:hint="cs"/>
          <w:rtl/>
          <w:lang w:eastAsia="he-IL"/>
        </w:rPr>
      </w:pPr>
      <w:bookmarkStart w:id="283" w:name="_ETM_Q1_2053988"/>
      <w:bookmarkEnd w:id="283"/>
      <w:r>
        <w:rPr>
          <w:rFonts w:hint="cs"/>
          <w:rtl/>
          <w:lang w:eastAsia="he-IL"/>
        </w:rPr>
        <w:t xml:space="preserve">ההערה האחרונה נוגעת למאבק של העוזרים הפרלמנטריים. זה דבר שצריך לקח בחשבון בתכנון שלכם </w:t>
      </w:r>
      <w:bookmarkStart w:id="284" w:name="_ETM_Q1_2057327"/>
      <w:bookmarkEnd w:id="284"/>
      <w:r>
        <w:rPr>
          <w:rFonts w:hint="cs"/>
          <w:rtl/>
          <w:lang w:eastAsia="he-IL"/>
        </w:rPr>
        <w:t xml:space="preserve">למהלך השנה. כי להערכתי המאבק הזה יוביל בסוף לתוצאה </w:t>
      </w:r>
      <w:bookmarkStart w:id="285" w:name="_ETM_Q1_2064753"/>
      <w:bookmarkEnd w:id="285"/>
      <w:r>
        <w:rPr>
          <w:rFonts w:hint="cs"/>
          <w:rtl/>
          <w:lang w:eastAsia="he-IL"/>
        </w:rPr>
        <w:t xml:space="preserve">כלשהי. אתם תצטרכו לנהל איתם משא ומתן ולהיענות </w:t>
      </w:r>
      <w:bookmarkStart w:id="286" w:name="_ETM_Q1_2065528"/>
      <w:bookmarkEnd w:id="286"/>
      <w:r>
        <w:rPr>
          <w:rFonts w:hint="cs"/>
          <w:rtl/>
          <w:lang w:eastAsia="he-IL"/>
        </w:rPr>
        <w:t xml:space="preserve">לחלק מהדרישות. אז האם לוקחים את זה בחשבון בתקציב </w:t>
      </w:r>
      <w:bookmarkStart w:id="287" w:name="_ETM_Q1_2073810"/>
      <w:bookmarkEnd w:id="287"/>
      <w:r>
        <w:rPr>
          <w:rFonts w:hint="cs"/>
          <w:rtl/>
          <w:lang w:eastAsia="he-IL"/>
        </w:rPr>
        <w:t>המיוחד?</w:t>
      </w:r>
    </w:p>
    <w:p w14:paraId="49200D93" w14:textId="77777777" w:rsidR="00600961" w:rsidRDefault="00600961" w:rsidP="00600961">
      <w:pPr>
        <w:rPr>
          <w:rFonts w:hint="cs"/>
          <w:rtl/>
          <w:lang w:eastAsia="he-IL"/>
        </w:rPr>
      </w:pPr>
      <w:bookmarkStart w:id="288" w:name="_ETM_Q1_2075833"/>
      <w:bookmarkEnd w:id="288"/>
    </w:p>
    <w:p w14:paraId="6DB5906C" w14:textId="77777777" w:rsidR="00600961" w:rsidRDefault="00600961" w:rsidP="00600961">
      <w:pPr>
        <w:pStyle w:val="a"/>
        <w:keepNext/>
        <w:rPr>
          <w:rFonts w:hint="cs"/>
          <w:rtl/>
        </w:rPr>
      </w:pPr>
      <w:bookmarkStart w:id="289" w:name="_ETM_Q1_2076116"/>
      <w:bookmarkEnd w:id="289"/>
      <w:r>
        <w:rPr>
          <w:rtl/>
        </w:rPr>
        <w:t>חיים אבידור:</w:t>
      </w:r>
    </w:p>
    <w:p w14:paraId="69727F23" w14:textId="77777777" w:rsidR="00600961" w:rsidRDefault="00600961" w:rsidP="00600961">
      <w:pPr>
        <w:pStyle w:val="KeepWithNext"/>
        <w:rPr>
          <w:rFonts w:hint="cs"/>
          <w:rtl/>
          <w:lang w:eastAsia="he-IL"/>
        </w:rPr>
      </w:pPr>
    </w:p>
    <w:p w14:paraId="68843DF3" w14:textId="77777777" w:rsidR="00600961" w:rsidRDefault="00600961" w:rsidP="00600961">
      <w:pPr>
        <w:rPr>
          <w:rFonts w:hint="cs"/>
          <w:rtl/>
          <w:lang w:eastAsia="he-IL"/>
        </w:rPr>
      </w:pPr>
      <w:r>
        <w:rPr>
          <w:rFonts w:hint="cs"/>
          <w:rtl/>
          <w:lang w:eastAsia="he-IL"/>
        </w:rPr>
        <w:t>אני רוצה לענות על המלונות. המחיר שלהם הוא 550 ש"</w:t>
      </w:r>
      <w:bookmarkStart w:id="290" w:name="_ETM_Q1_2076586"/>
      <w:bookmarkEnd w:id="290"/>
      <w:r>
        <w:rPr>
          <w:rFonts w:hint="cs"/>
          <w:rtl/>
          <w:lang w:eastAsia="he-IL"/>
        </w:rPr>
        <w:t>ח ללילה, כולל ארוחת בוקר. זה מחיר שנעשה במכרז</w:t>
      </w:r>
      <w:bookmarkStart w:id="291" w:name="_ETM_Q1_2083575"/>
      <w:bookmarkEnd w:id="291"/>
      <w:r>
        <w:rPr>
          <w:rFonts w:hint="cs"/>
          <w:rtl/>
          <w:lang w:eastAsia="he-IL"/>
        </w:rPr>
        <w:t xml:space="preserve">, וזכו בו שלושה בתי מלון. לדעתי זה מחיר </w:t>
      </w:r>
      <w:bookmarkStart w:id="292" w:name="_ETM_Q1_2088269"/>
      <w:bookmarkEnd w:id="292"/>
      <w:r>
        <w:rPr>
          <w:rFonts w:hint="cs"/>
          <w:rtl/>
          <w:lang w:eastAsia="he-IL"/>
        </w:rPr>
        <w:t xml:space="preserve">נמוך, כי המלונות הם מלונות חמישה כוכבים, כפי </w:t>
      </w:r>
      <w:bookmarkStart w:id="293" w:name="_ETM_Q1_2091850"/>
      <w:bookmarkEnd w:id="293"/>
      <w:r>
        <w:rPr>
          <w:rFonts w:hint="cs"/>
          <w:rtl/>
          <w:lang w:eastAsia="he-IL"/>
        </w:rPr>
        <w:t xml:space="preserve">שקבענו בתנאי הסף של המכרז. זה פחות או יותר תואם </w:t>
      </w:r>
      <w:bookmarkStart w:id="294" w:name="_ETM_Q1_2097182"/>
      <w:bookmarkEnd w:id="294"/>
      <w:r>
        <w:rPr>
          <w:rFonts w:hint="cs"/>
          <w:rtl/>
          <w:lang w:eastAsia="he-IL"/>
        </w:rPr>
        <w:t xml:space="preserve">למה שהיה פעם חמישה כוכבים, כי הדירוג כיום כבר </w:t>
      </w:r>
      <w:bookmarkStart w:id="295" w:name="_ETM_Q1_2098522"/>
      <w:bookmarkEnd w:id="295"/>
      <w:r>
        <w:rPr>
          <w:rFonts w:hint="cs"/>
          <w:rtl/>
          <w:lang w:eastAsia="he-IL"/>
        </w:rPr>
        <w:t xml:space="preserve">לא קיים. המכרז יסתיים במאי בשנה הבאה, ונצא </w:t>
      </w:r>
      <w:bookmarkStart w:id="296" w:name="_ETM_Q1_2116939"/>
      <w:bookmarkEnd w:id="296"/>
      <w:r w:rsidR="00282729">
        <w:rPr>
          <w:rFonts w:hint="cs"/>
          <w:rtl/>
          <w:lang w:eastAsia="he-IL"/>
        </w:rPr>
        <w:t>עוד פעם למכרז.</w:t>
      </w:r>
      <w:r>
        <w:rPr>
          <w:rFonts w:hint="cs"/>
          <w:rtl/>
          <w:lang w:eastAsia="he-IL"/>
        </w:rPr>
        <w:t xml:space="preserve"> לדעתי המחיר הוא די טוב. </w:t>
      </w:r>
    </w:p>
    <w:p w14:paraId="3449841F" w14:textId="77777777" w:rsidR="00600961" w:rsidRDefault="00600961" w:rsidP="00600961">
      <w:pPr>
        <w:rPr>
          <w:rFonts w:hint="cs"/>
          <w:rtl/>
          <w:lang w:eastAsia="he-IL"/>
        </w:rPr>
      </w:pPr>
      <w:bookmarkStart w:id="297" w:name="_ETM_Q1_2123932"/>
      <w:bookmarkEnd w:id="297"/>
    </w:p>
    <w:p w14:paraId="035E61DF" w14:textId="77777777" w:rsidR="00600961" w:rsidRDefault="00600961" w:rsidP="00600961">
      <w:pPr>
        <w:pStyle w:val="a"/>
        <w:keepNext/>
        <w:rPr>
          <w:rFonts w:hint="cs"/>
          <w:rtl/>
        </w:rPr>
      </w:pPr>
      <w:bookmarkStart w:id="298" w:name="_ETM_Q1_2124217"/>
      <w:bookmarkEnd w:id="298"/>
      <w:r>
        <w:rPr>
          <w:rtl/>
        </w:rPr>
        <w:t>יצחק הרצוג:</w:t>
      </w:r>
    </w:p>
    <w:p w14:paraId="56DD5BDC" w14:textId="77777777" w:rsidR="00600961" w:rsidRDefault="00600961" w:rsidP="00600961">
      <w:pPr>
        <w:pStyle w:val="KeepWithNext"/>
        <w:rPr>
          <w:rFonts w:hint="cs"/>
          <w:rtl/>
          <w:lang w:eastAsia="he-IL"/>
        </w:rPr>
      </w:pPr>
    </w:p>
    <w:p w14:paraId="0519FB70" w14:textId="77777777" w:rsidR="00600961" w:rsidRDefault="00600961" w:rsidP="00600961">
      <w:pPr>
        <w:rPr>
          <w:rFonts w:hint="cs"/>
          <w:rtl/>
          <w:lang w:eastAsia="he-IL"/>
        </w:rPr>
      </w:pPr>
      <w:r>
        <w:rPr>
          <w:rFonts w:hint="cs"/>
          <w:rtl/>
          <w:lang w:eastAsia="he-IL"/>
        </w:rPr>
        <w:t xml:space="preserve">תודה. </w:t>
      </w:r>
      <w:bookmarkStart w:id="299" w:name="_ETM_Q1_2121533"/>
      <w:bookmarkEnd w:id="299"/>
    </w:p>
    <w:p w14:paraId="50CFBC79" w14:textId="77777777" w:rsidR="00600961" w:rsidRDefault="00600961" w:rsidP="00600961">
      <w:pPr>
        <w:rPr>
          <w:rFonts w:hint="cs"/>
          <w:rtl/>
          <w:lang w:eastAsia="he-IL"/>
        </w:rPr>
      </w:pPr>
      <w:bookmarkStart w:id="300" w:name="_ETM_Q1_2122213"/>
      <w:bookmarkEnd w:id="300"/>
    </w:p>
    <w:p w14:paraId="4C7E3E0E" w14:textId="77777777" w:rsidR="00600961" w:rsidRDefault="00600961" w:rsidP="00600961">
      <w:pPr>
        <w:pStyle w:val="af"/>
        <w:keepNext/>
        <w:rPr>
          <w:rFonts w:hint="cs"/>
          <w:rtl/>
        </w:rPr>
      </w:pPr>
      <w:bookmarkStart w:id="301" w:name="_ETM_Q1_2122500"/>
      <w:bookmarkEnd w:id="301"/>
      <w:r>
        <w:rPr>
          <w:rtl/>
        </w:rPr>
        <w:t>היו"ר צחי הנגבי:</w:t>
      </w:r>
    </w:p>
    <w:p w14:paraId="221F7F99" w14:textId="77777777" w:rsidR="00600961" w:rsidRDefault="00600961" w:rsidP="00600961">
      <w:pPr>
        <w:pStyle w:val="KeepWithNext"/>
        <w:rPr>
          <w:rFonts w:hint="cs"/>
          <w:rtl/>
          <w:lang w:eastAsia="he-IL"/>
        </w:rPr>
      </w:pPr>
    </w:p>
    <w:p w14:paraId="2D6EC243" w14:textId="77777777" w:rsidR="00600961" w:rsidRDefault="00600961" w:rsidP="00600961">
      <w:pPr>
        <w:rPr>
          <w:rFonts w:hint="cs"/>
          <w:rtl/>
          <w:lang w:eastAsia="he-IL"/>
        </w:rPr>
      </w:pPr>
      <w:r>
        <w:rPr>
          <w:rFonts w:hint="cs"/>
          <w:rtl/>
          <w:lang w:eastAsia="he-IL"/>
        </w:rPr>
        <w:t xml:space="preserve">תודה. חבר הכנסת מיכאלי, בבקשה. </w:t>
      </w:r>
    </w:p>
    <w:p w14:paraId="0D1F483A" w14:textId="77777777" w:rsidR="00600961" w:rsidRDefault="00600961" w:rsidP="00600961">
      <w:pPr>
        <w:rPr>
          <w:rFonts w:hint="cs"/>
          <w:rtl/>
          <w:lang w:eastAsia="he-IL"/>
        </w:rPr>
      </w:pPr>
      <w:bookmarkStart w:id="302" w:name="_ETM_Q1_2126277"/>
      <w:bookmarkEnd w:id="302"/>
    </w:p>
    <w:p w14:paraId="0422A247" w14:textId="77777777" w:rsidR="00600961" w:rsidRDefault="00600961" w:rsidP="00600961">
      <w:pPr>
        <w:pStyle w:val="a"/>
        <w:keepNext/>
        <w:rPr>
          <w:rFonts w:hint="cs"/>
          <w:rtl/>
        </w:rPr>
      </w:pPr>
      <w:bookmarkStart w:id="303" w:name="_ETM_Q1_2126565"/>
      <w:bookmarkStart w:id="304" w:name="_ETM_Q1_2127949"/>
      <w:bookmarkEnd w:id="303"/>
      <w:bookmarkEnd w:id="304"/>
      <w:r>
        <w:rPr>
          <w:rtl/>
        </w:rPr>
        <w:t>אברהם מיכאלי:</w:t>
      </w:r>
    </w:p>
    <w:p w14:paraId="3FB84307" w14:textId="77777777" w:rsidR="00600961" w:rsidRDefault="00600961" w:rsidP="00600961">
      <w:pPr>
        <w:pStyle w:val="KeepWithNext"/>
        <w:rPr>
          <w:rFonts w:hint="cs"/>
          <w:rtl/>
          <w:lang w:eastAsia="he-IL"/>
        </w:rPr>
      </w:pPr>
    </w:p>
    <w:p w14:paraId="1AF03717" w14:textId="77777777" w:rsidR="00302D87" w:rsidRDefault="00600961" w:rsidP="00600961">
      <w:pPr>
        <w:rPr>
          <w:rFonts w:hint="cs"/>
          <w:rtl/>
          <w:lang w:eastAsia="he-IL"/>
        </w:rPr>
      </w:pPr>
      <w:r>
        <w:rPr>
          <w:rFonts w:hint="cs"/>
          <w:rtl/>
          <w:lang w:eastAsia="he-IL"/>
        </w:rPr>
        <w:t xml:space="preserve">אני ממשיך בדברים שחבר הכנסת הרצוג אמר. </w:t>
      </w:r>
      <w:r w:rsidR="00302D87">
        <w:rPr>
          <w:rFonts w:hint="cs"/>
          <w:rtl/>
          <w:lang w:eastAsia="he-IL"/>
        </w:rPr>
        <w:t xml:space="preserve">יש שינויים מכנסת לכנסת, לאו דווקא </w:t>
      </w:r>
      <w:bookmarkStart w:id="305" w:name="_ETM_Q1_2138726"/>
      <w:bookmarkEnd w:id="305"/>
      <w:r w:rsidR="00302D87">
        <w:rPr>
          <w:rFonts w:hint="cs"/>
          <w:rtl/>
          <w:lang w:eastAsia="he-IL"/>
        </w:rPr>
        <w:t xml:space="preserve">בגלל שינויי הגברי, אלא בגלל הנסיבות המשתנות של הבניין. </w:t>
      </w:r>
      <w:bookmarkStart w:id="306" w:name="_ETM_Q1_2146148"/>
      <w:bookmarkEnd w:id="306"/>
      <w:r w:rsidR="00302D87">
        <w:rPr>
          <w:rFonts w:hint="cs"/>
          <w:rtl/>
          <w:lang w:eastAsia="he-IL"/>
        </w:rPr>
        <w:t xml:space="preserve">אין ספק שהבניין הזה שונה לעומת מה שהיה לפני שתיים </w:t>
      </w:r>
      <w:bookmarkStart w:id="307" w:name="_ETM_Q1_2148062"/>
      <w:bookmarkEnd w:id="307"/>
      <w:r w:rsidR="00302D87">
        <w:rPr>
          <w:rFonts w:hint="cs"/>
          <w:rtl/>
          <w:lang w:eastAsia="he-IL"/>
        </w:rPr>
        <w:t xml:space="preserve">או שלוש קדנציות, וגם התקציב משתנה בהתאם </w:t>
      </w:r>
      <w:bookmarkStart w:id="308" w:name="_ETM_Q1_2151087"/>
      <w:bookmarkEnd w:id="308"/>
      <w:r w:rsidR="00302D87">
        <w:rPr>
          <w:rFonts w:hint="cs"/>
          <w:rtl/>
          <w:lang w:eastAsia="he-IL"/>
        </w:rPr>
        <w:t xml:space="preserve">לכך. עברנו על התקציב עם הצוות המקצועי, והבנו את </w:t>
      </w:r>
      <w:bookmarkStart w:id="309" w:name="_ETM_Q1_2158797"/>
      <w:bookmarkEnd w:id="309"/>
      <w:r w:rsidR="00302D87">
        <w:rPr>
          <w:rFonts w:hint="cs"/>
          <w:rtl/>
          <w:lang w:eastAsia="he-IL"/>
        </w:rPr>
        <w:t xml:space="preserve">השינויים. </w:t>
      </w:r>
    </w:p>
    <w:p w14:paraId="0C7E3524" w14:textId="77777777" w:rsidR="00302D87" w:rsidRDefault="00302D87" w:rsidP="00600961">
      <w:pPr>
        <w:rPr>
          <w:rFonts w:hint="cs"/>
          <w:rtl/>
          <w:lang w:eastAsia="he-IL"/>
        </w:rPr>
      </w:pPr>
      <w:bookmarkStart w:id="310" w:name="_ETM_Q1_2161109"/>
      <w:bookmarkEnd w:id="310"/>
    </w:p>
    <w:p w14:paraId="60C95A00" w14:textId="77777777" w:rsidR="00302D87" w:rsidRDefault="00302D87" w:rsidP="00302D87">
      <w:pPr>
        <w:rPr>
          <w:rFonts w:hint="cs"/>
          <w:rtl/>
          <w:lang w:eastAsia="he-IL"/>
        </w:rPr>
      </w:pPr>
      <w:r>
        <w:rPr>
          <w:rFonts w:hint="cs"/>
          <w:rtl/>
          <w:lang w:eastAsia="he-IL"/>
        </w:rPr>
        <w:t>אני חושב שצריך לשים</w:t>
      </w:r>
      <w:r w:rsidR="00282729">
        <w:rPr>
          <w:rFonts w:hint="cs"/>
          <w:rtl/>
          <w:lang w:eastAsia="he-IL"/>
        </w:rPr>
        <w:t xml:space="preserve"> לב לשתי תופעות שקורות בכנסת הקודמ</w:t>
      </w:r>
      <w:r>
        <w:rPr>
          <w:rFonts w:hint="cs"/>
          <w:rtl/>
          <w:lang w:eastAsia="he-IL"/>
        </w:rPr>
        <w:t xml:space="preserve">ת והנוכחית. אני הערתי למנכ"ל בישיבה שלנו, </w:t>
      </w:r>
      <w:bookmarkStart w:id="311" w:name="_ETM_Q1_2173069"/>
      <w:bookmarkEnd w:id="311"/>
      <w:r>
        <w:rPr>
          <w:rFonts w:hint="cs"/>
          <w:rtl/>
          <w:lang w:eastAsia="he-IL"/>
        </w:rPr>
        <w:t>שבגל</w:t>
      </w:r>
      <w:r w:rsidR="00282729">
        <w:rPr>
          <w:rFonts w:hint="cs"/>
          <w:rtl/>
          <w:lang w:eastAsia="he-IL"/>
        </w:rPr>
        <w:t>ל גידול המבקרים, יש כאן תופעה ש</w:t>
      </w:r>
      <w:r>
        <w:rPr>
          <w:rFonts w:hint="cs"/>
          <w:rtl/>
          <w:lang w:eastAsia="he-IL"/>
        </w:rPr>
        <w:t xml:space="preserve">מבקרים פה </w:t>
      </w:r>
      <w:bookmarkStart w:id="312" w:name="_ETM_Q1_2176405"/>
      <w:bookmarkEnd w:id="312"/>
      <w:r w:rsidR="00282729">
        <w:rPr>
          <w:rFonts w:hint="cs"/>
          <w:rtl/>
          <w:lang w:eastAsia="he-IL"/>
        </w:rPr>
        <w:t>מגיל אפס כמעט, ועד גיל 120,</w:t>
      </w:r>
      <w:r>
        <w:rPr>
          <w:rFonts w:hint="cs"/>
          <w:rtl/>
          <w:lang w:eastAsia="he-IL"/>
        </w:rPr>
        <w:t xml:space="preserve"> </w:t>
      </w:r>
      <w:r w:rsidR="00282729">
        <w:rPr>
          <w:rFonts w:hint="cs"/>
          <w:rtl/>
          <w:lang w:eastAsia="he-IL"/>
        </w:rPr>
        <w:t>ו</w:t>
      </w:r>
      <w:r>
        <w:rPr>
          <w:rFonts w:hint="cs"/>
          <w:rtl/>
          <w:lang w:eastAsia="he-IL"/>
        </w:rPr>
        <w:t xml:space="preserve">לדעתי יש איזו זילות </w:t>
      </w:r>
      <w:bookmarkStart w:id="313" w:name="_ETM_Q1_2185854"/>
      <w:bookmarkEnd w:id="313"/>
      <w:r>
        <w:rPr>
          <w:rFonts w:hint="cs"/>
          <w:rtl/>
          <w:lang w:eastAsia="he-IL"/>
        </w:rPr>
        <w:t xml:space="preserve">של יחס המבקרים לבניין. איך זה מתבטא? אני אתמול </w:t>
      </w:r>
      <w:bookmarkStart w:id="314" w:name="_ETM_Q1_2192468"/>
      <w:bookmarkEnd w:id="314"/>
      <w:r>
        <w:rPr>
          <w:rFonts w:hint="cs"/>
          <w:rtl/>
          <w:lang w:eastAsia="he-IL"/>
        </w:rPr>
        <w:t xml:space="preserve">הסתובבתי פה, וראיתי אנשים מסתובבים עם מכנסיים קצרים וכפכפים, ולא </w:t>
      </w:r>
      <w:bookmarkStart w:id="315" w:name="_ETM_Q1_2198791"/>
      <w:bookmarkEnd w:id="315"/>
      <w:r>
        <w:rPr>
          <w:rFonts w:hint="cs"/>
          <w:rtl/>
          <w:lang w:eastAsia="he-IL"/>
        </w:rPr>
        <w:t xml:space="preserve">מבינים שהם באים לכנסת. הם חושבים שהם באים לאיזה טיול </w:t>
      </w:r>
      <w:bookmarkStart w:id="316" w:name="_ETM_Q1_2200960"/>
      <w:bookmarkEnd w:id="316"/>
      <w:r>
        <w:rPr>
          <w:rFonts w:hint="cs"/>
          <w:rtl/>
          <w:lang w:eastAsia="he-IL"/>
        </w:rPr>
        <w:t xml:space="preserve">בירושלים, המדריך מצא חצי שעה פנויה, אז מכניסים אותם לכנסת. </w:t>
      </w:r>
      <w:bookmarkStart w:id="317" w:name="_ETM_Q1_2204406"/>
      <w:bookmarkEnd w:id="317"/>
      <w:r>
        <w:rPr>
          <w:rFonts w:hint="cs"/>
          <w:rtl/>
          <w:lang w:eastAsia="he-IL"/>
        </w:rPr>
        <w:t xml:space="preserve"> הוועדה המשותפת הזאת וועדת הכנסת, צריכים לחשוב </w:t>
      </w:r>
      <w:bookmarkStart w:id="318" w:name="_ETM_Q1_2213369"/>
      <w:bookmarkEnd w:id="318"/>
      <w:r>
        <w:rPr>
          <w:rFonts w:hint="cs"/>
          <w:rtl/>
          <w:lang w:eastAsia="he-IL"/>
        </w:rPr>
        <w:t xml:space="preserve">איך אנחנו מחזירים את המודעות של האזרחים </w:t>
      </w:r>
      <w:r w:rsidR="00282729">
        <w:rPr>
          <w:rFonts w:hint="cs"/>
          <w:rtl/>
          <w:lang w:eastAsia="he-IL"/>
        </w:rPr>
        <w:t xml:space="preserve">לכך </w:t>
      </w:r>
      <w:r>
        <w:rPr>
          <w:rFonts w:hint="cs"/>
          <w:rtl/>
          <w:lang w:eastAsia="he-IL"/>
        </w:rPr>
        <w:t xml:space="preserve">שמי שמגיע לכנסת </w:t>
      </w:r>
      <w:bookmarkStart w:id="319" w:name="_ETM_Q1_2223920"/>
      <w:bookmarkEnd w:id="319"/>
      <w:r w:rsidR="00282729">
        <w:rPr>
          <w:rFonts w:hint="cs"/>
          <w:rtl/>
          <w:lang w:eastAsia="he-IL"/>
        </w:rPr>
        <w:t>שיואיל</w:t>
      </w:r>
      <w:r>
        <w:rPr>
          <w:rFonts w:hint="cs"/>
          <w:rtl/>
          <w:lang w:eastAsia="he-IL"/>
        </w:rPr>
        <w:t xml:space="preserve"> בטוב</w:t>
      </w:r>
      <w:r w:rsidR="00282729">
        <w:rPr>
          <w:rFonts w:hint="cs"/>
          <w:rtl/>
          <w:lang w:eastAsia="he-IL"/>
        </w:rPr>
        <w:t>ו ויתלבש חגיגי.</w:t>
      </w:r>
      <w:r>
        <w:rPr>
          <w:rFonts w:hint="cs"/>
          <w:rtl/>
          <w:lang w:eastAsia="he-IL"/>
        </w:rPr>
        <w:t xml:space="preserve"> שיבוא לכנסת בצורה שמשדרת </w:t>
      </w:r>
      <w:bookmarkStart w:id="320" w:name="_ETM_Q1_2224390"/>
      <w:bookmarkEnd w:id="320"/>
      <w:r>
        <w:rPr>
          <w:rFonts w:hint="cs"/>
          <w:rtl/>
          <w:lang w:eastAsia="he-IL"/>
        </w:rPr>
        <w:t xml:space="preserve">יראת כבוד כלפי הבניין. כי אם אנחנו לא נקפיד על </w:t>
      </w:r>
      <w:bookmarkStart w:id="321" w:name="_ETM_Q1_2231585"/>
      <w:bookmarkEnd w:id="321"/>
      <w:r>
        <w:rPr>
          <w:rFonts w:hint="cs"/>
          <w:rtl/>
          <w:lang w:eastAsia="he-IL"/>
        </w:rPr>
        <w:t xml:space="preserve">זה, אני לא יודע מי עוד נשאר שיקפיד על זה. </w:t>
      </w:r>
      <w:bookmarkStart w:id="322" w:name="_ETM_Q1_2234265"/>
      <w:bookmarkEnd w:id="322"/>
    </w:p>
    <w:p w14:paraId="278EAD7C" w14:textId="77777777" w:rsidR="00302D87" w:rsidRDefault="00302D87" w:rsidP="00302D87">
      <w:pPr>
        <w:rPr>
          <w:rFonts w:hint="cs"/>
          <w:rtl/>
          <w:lang w:eastAsia="he-IL"/>
        </w:rPr>
      </w:pPr>
    </w:p>
    <w:p w14:paraId="27A22EB6" w14:textId="77777777" w:rsidR="00302D87" w:rsidRDefault="00302D87" w:rsidP="00302D87">
      <w:pPr>
        <w:pStyle w:val="a"/>
        <w:keepNext/>
        <w:rPr>
          <w:rFonts w:hint="cs"/>
          <w:rtl/>
        </w:rPr>
      </w:pPr>
      <w:r>
        <w:rPr>
          <w:rtl/>
        </w:rPr>
        <w:t>מאיר שטרית:</w:t>
      </w:r>
    </w:p>
    <w:p w14:paraId="13E6CC98" w14:textId="77777777" w:rsidR="00302D87" w:rsidRDefault="00302D87" w:rsidP="00302D87">
      <w:pPr>
        <w:pStyle w:val="KeepWithNext"/>
        <w:rPr>
          <w:rFonts w:hint="cs"/>
          <w:rtl/>
          <w:lang w:eastAsia="he-IL"/>
        </w:rPr>
      </w:pPr>
    </w:p>
    <w:p w14:paraId="184399D8" w14:textId="77777777" w:rsidR="00302D87" w:rsidRDefault="00302D87" w:rsidP="00302D87">
      <w:pPr>
        <w:rPr>
          <w:rFonts w:hint="cs"/>
          <w:rtl/>
          <w:lang w:eastAsia="he-IL"/>
        </w:rPr>
      </w:pPr>
      <w:r>
        <w:rPr>
          <w:rFonts w:hint="cs"/>
          <w:rtl/>
          <w:lang w:eastAsia="he-IL"/>
        </w:rPr>
        <w:t xml:space="preserve">אפשר פשוט לא לתת לו להיכנס. </w:t>
      </w:r>
    </w:p>
    <w:p w14:paraId="7471B6E7" w14:textId="77777777" w:rsidR="00302D87" w:rsidRDefault="00302D87" w:rsidP="00302D87">
      <w:pPr>
        <w:rPr>
          <w:rFonts w:hint="cs"/>
          <w:rtl/>
          <w:lang w:eastAsia="he-IL"/>
        </w:rPr>
      </w:pPr>
      <w:bookmarkStart w:id="323" w:name="_ETM_Q1_2238003"/>
      <w:bookmarkEnd w:id="323"/>
    </w:p>
    <w:p w14:paraId="4982A80A" w14:textId="77777777" w:rsidR="00302D87" w:rsidRDefault="00302D87" w:rsidP="00302D87">
      <w:pPr>
        <w:pStyle w:val="a"/>
        <w:keepNext/>
        <w:rPr>
          <w:rFonts w:hint="cs"/>
          <w:rtl/>
        </w:rPr>
      </w:pPr>
      <w:bookmarkStart w:id="324" w:name="_ETM_Q1_2238308"/>
      <w:bookmarkEnd w:id="324"/>
      <w:r>
        <w:rPr>
          <w:rtl/>
        </w:rPr>
        <w:t>ניסן סלומינסקי:</w:t>
      </w:r>
    </w:p>
    <w:p w14:paraId="347565AB" w14:textId="77777777" w:rsidR="00302D87" w:rsidRDefault="00302D87" w:rsidP="00302D87">
      <w:pPr>
        <w:pStyle w:val="KeepWithNext"/>
        <w:rPr>
          <w:rFonts w:hint="cs"/>
          <w:rtl/>
          <w:lang w:eastAsia="he-IL"/>
        </w:rPr>
      </w:pPr>
    </w:p>
    <w:p w14:paraId="16CA2964" w14:textId="77777777" w:rsidR="00302D87" w:rsidRDefault="00302D87" w:rsidP="00302D87">
      <w:pPr>
        <w:rPr>
          <w:rFonts w:hint="cs"/>
          <w:rtl/>
          <w:lang w:eastAsia="he-IL"/>
        </w:rPr>
      </w:pPr>
      <w:r>
        <w:rPr>
          <w:rFonts w:hint="cs"/>
          <w:rtl/>
          <w:lang w:eastAsia="he-IL"/>
        </w:rPr>
        <w:t>היה פעם יושב-רא</w:t>
      </w:r>
      <w:bookmarkStart w:id="325" w:name="_ETM_Q1_2242161"/>
      <w:bookmarkEnd w:id="325"/>
      <w:r>
        <w:rPr>
          <w:rFonts w:hint="cs"/>
          <w:rtl/>
          <w:lang w:eastAsia="he-IL"/>
        </w:rPr>
        <w:t xml:space="preserve">ש שלא אפשר ללובשי ג'ינס להיכנס. </w:t>
      </w:r>
    </w:p>
    <w:p w14:paraId="64A293C1" w14:textId="77777777" w:rsidR="00302D87" w:rsidRDefault="00302D87" w:rsidP="00302D87">
      <w:pPr>
        <w:rPr>
          <w:rFonts w:hint="cs"/>
          <w:rtl/>
          <w:lang w:eastAsia="he-IL"/>
        </w:rPr>
      </w:pPr>
      <w:bookmarkStart w:id="326" w:name="_ETM_Q1_2243503"/>
      <w:bookmarkEnd w:id="326"/>
    </w:p>
    <w:p w14:paraId="4C0B3651" w14:textId="77777777" w:rsidR="00302D87" w:rsidRDefault="00302D87" w:rsidP="00302D87">
      <w:pPr>
        <w:pStyle w:val="af"/>
        <w:keepNext/>
        <w:rPr>
          <w:rFonts w:hint="cs"/>
          <w:rtl/>
        </w:rPr>
      </w:pPr>
      <w:bookmarkStart w:id="327" w:name="_ETM_Q1_2243820"/>
      <w:bookmarkEnd w:id="327"/>
      <w:r>
        <w:rPr>
          <w:rtl/>
        </w:rPr>
        <w:t>היו"ר צחי הנגבי:</w:t>
      </w:r>
    </w:p>
    <w:p w14:paraId="652FAE25" w14:textId="77777777" w:rsidR="00302D87" w:rsidRDefault="00302D87" w:rsidP="00302D87">
      <w:pPr>
        <w:pStyle w:val="KeepWithNext"/>
        <w:rPr>
          <w:rFonts w:hint="cs"/>
          <w:rtl/>
          <w:lang w:eastAsia="he-IL"/>
        </w:rPr>
      </w:pPr>
    </w:p>
    <w:p w14:paraId="7138B0C8" w14:textId="77777777" w:rsidR="00302D87" w:rsidRDefault="00302D87" w:rsidP="00302D87">
      <w:pPr>
        <w:rPr>
          <w:rFonts w:hint="cs"/>
          <w:rtl/>
          <w:lang w:eastAsia="he-IL"/>
        </w:rPr>
      </w:pPr>
      <w:r>
        <w:rPr>
          <w:rFonts w:hint="cs"/>
          <w:rtl/>
          <w:lang w:eastAsia="he-IL"/>
        </w:rPr>
        <w:t>יושבת-ראש.</w:t>
      </w:r>
    </w:p>
    <w:p w14:paraId="26E2E5B7" w14:textId="77777777" w:rsidR="00302D87" w:rsidRDefault="00302D87" w:rsidP="00302D87">
      <w:pPr>
        <w:rPr>
          <w:rFonts w:hint="cs"/>
          <w:rtl/>
          <w:lang w:eastAsia="he-IL"/>
        </w:rPr>
      </w:pPr>
      <w:bookmarkStart w:id="328" w:name="_ETM_Q1_2242668"/>
      <w:bookmarkEnd w:id="328"/>
    </w:p>
    <w:p w14:paraId="69935719" w14:textId="77777777" w:rsidR="00302D87" w:rsidRDefault="00302D87" w:rsidP="00302D87">
      <w:pPr>
        <w:pStyle w:val="a"/>
        <w:keepNext/>
        <w:rPr>
          <w:rFonts w:hint="cs"/>
          <w:rtl/>
        </w:rPr>
      </w:pPr>
      <w:bookmarkStart w:id="329" w:name="_ETM_Q1_2242982"/>
      <w:bookmarkEnd w:id="329"/>
      <w:r>
        <w:rPr>
          <w:rtl/>
        </w:rPr>
        <w:t>אברהם מיכאלי:</w:t>
      </w:r>
    </w:p>
    <w:p w14:paraId="54814E12" w14:textId="77777777" w:rsidR="00302D87" w:rsidRDefault="00302D87" w:rsidP="00302D87">
      <w:pPr>
        <w:pStyle w:val="KeepWithNext"/>
        <w:rPr>
          <w:rFonts w:hint="cs"/>
          <w:rtl/>
          <w:lang w:eastAsia="he-IL"/>
        </w:rPr>
      </w:pPr>
    </w:p>
    <w:p w14:paraId="7F9CE945" w14:textId="77777777" w:rsidR="00302D87" w:rsidRDefault="00302D87" w:rsidP="00302D87">
      <w:pPr>
        <w:rPr>
          <w:rFonts w:hint="cs"/>
          <w:rtl/>
          <w:lang w:eastAsia="he-IL"/>
        </w:rPr>
      </w:pPr>
      <w:r>
        <w:rPr>
          <w:rFonts w:hint="cs"/>
          <w:rtl/>
          <w:lang w:eastAsia="he-IL"/>
        </w:rPr>
        <w:t xml:space="preserve">הדבר </w:t>
      </w:r>
      <w:bookmarkStart w:id="330" w:name="_ETM_Q1_2251485"/>
      <w:bookmarkEnd w:id="330"/>
      <w:r>
        <w:rPr>
          <w:rFonts w:hint="cs"/>
          <w:rtl/>
          <w:lang w:eastAsia="he-IL"/>
        </w:rPr>
        <w:t xml:space="preserve">השני: המנכ"ל יצוין לשבח על מספר יוזמות שכבר </w:t>
      </w:r>
      <w:bookmarkStart w:id="331" w:name="_ETM_Q1_2254465"/>
      <w:bookmarkEnd w:id="331"/>
      <w:r>
        <w:rPr>
          <w:rFonts w:hint="cs"/>
          <w:rtl/>
          <w:lang w:eastAsia="he-IL"/>
        </w:rPr>
        <w:t>עשה בכניסה לתפקיד, למשל שינויים במזנון ובחניון. צריך לשים ל</w:t>
      </w:r>
      <w:bookmarkStart w:id="332" w:name="_ETM_Q1_2263826"/>
      <w:bookmarkEnd w:id="332"/>
      <w:r>
        <w:rPr>
          <w:rFonts w:hint="cs"/>
          <w:rtl/>
          <w:lang w:eastAsia="he-IL"/>
        </w:rPr>
        <w:t xml:space="preserve">ב שהדבר הזה לא היה לנו כבר כמה וכמה קדנציות. </w:t>
      </w:r>
      <w:bookmarkStart w:id="333" w:name="_ETM_Q1_2267586"/>
      <w:bookmarkEnd w:id="333"/>
      <w:r>
        <w:rPr>
          <w:rFonts w:hint="cs"/>
          <w:rtl/>
          <w:lang w:eastAsia="he-IL"/>
        </w:rPr>
        <w:t xml:space="preserve">כל ח"כ היום יודע שבימים מסוימים הוא חונה בחניה </w:t>
      </w:r>
      <w:bookmarkStart w:id="334" w:name="_ETM_Q1_2270794"/>
      <w:bookmarkEnd w:id="334"/>
      <w:r>
        <w:rPr>
          <w:rFonts w:hint="cs"/>
          <w:rtl/>
          <w:lang w:eastAsia="he-IL"/>
        </w:rPr>
        <w:t xml:space="preserve">שלו, וזה מאוד מכבד את החניה של הח"כים. כי בעבר </w:t>
      </w:r>
      <w:bookmarkStart w:id="335" w:name="_ETM_Q1_2278913"/>
      <w:bookmarkEnd w:id="335"/>
      <w:r>
        <w:rPr>
          <w:rFonts w:hint="cs"/>
          <w:rtl/>
          <w:lang w:eastAsia="he-IL"/>
        </w:rPr>
        <w:t xml:space="preserve">ח"כים הסתובבו פה דקות לא מבוטלות כדי למצוא חניה. </w:t>
      </w:r>
    </w:p>
    <w:p w14:paraId="41ADE903" w14:textId="77777777" w:rsidR="00302D87" w:rsidRDefault="00302D87" w:rsidP="00302D87">
      <w:pPr>
        <w:rPr>
          <w:rFonts w:hint="cs"/>
          <w:rtl/>
          <w:lang w:eastAsia="he-IL"/>
        </w:rPr>
      </w:pPr>
      <w:bookmarkStart w:id="336" w:name="_ETM_Q1_2283419"/>
      <w:bookmarkEnd w:id="336"/>
    </w:p>
    <w:p w14:paraId="47D0F620" w14:textId="77777777" w:rsidR="00302D87" w:rsidRDefault="00302D87" w:rsidP="00CE1708">
      <w:pPr>
        <w:rPr>
          <w:rFonts w:hint="cs"/>
          <w:rtl/>
          <w:lang w:eastAsia="he-IL"/>
        </w:rPr>
      </w:pPr>
      <w:r>
        <w:rPr>
          <w:rFonts w:hint="cs"/>
          <w:rtl/>
          <w:lang w:eastAsia="he-IL"/>
        </w:rPr>
        <w:t>א</w:t>
      </w:r>
      <w:bookmarkStart w:id="337" w:name="_ETM_Q1_2283871"/>
      <w:bookmarkEnd w:id="337"/>
      <w:r>
        <w:rPr>
          <w:rFonts w:hint="cs"/>
          <w:rtl/>
          <w:lang w:eastAsia="he-IL"/>
        </w:rPr>
        <w:t>ני</w:t>
      </w:r>
      <w:bookmarkStart w:id="338" w:name="_ETM_Q1_2284138"/>
      <w:bookmarkEnd w:id="338"/>
      <w:r>
        <w:rPr>
          <w:rFonts w:hint="cs"/>
          <w:rtl/>
          <w:lang w:eastAsia="he-IL"/>
        </w:rPr>
        <w:t xml:space="preserve"> רוצה לשאול את אדוני החשב ואת אדוני המנכ"ל: קראתי </w:t>
      </w:r>
      <w:bookmarkStart w:id="339" w:name="_ETM_Q1_2286750"/>
      <w:bookmarkEnd w:id="339"/>
      <w:r>
        <w:rPr>
          <w:rFonts w:hint="cs"/>
          <w:rtl/>
          <w:lang w:eastAsia="he-IL"/>
        </w:rPr>
        <w:t>פה את ההערה לגבי ה</w:t>
      </w:r>
      <w:r w:rsidR="00282729">
        <w:rPr>
          <w:rFonts w:hint="cs"/>
          <w:rtl/>
          <w:lang w:eastAsia="he-IL"/>
        </w:rPr>
        <w:t>-</w:t>
      </w:r>
      <w:r>
        <w:rPr>
          <w:rFonts w:hint="cs"/>
          <w:rtl/>
          <w:lang w:eastAsia="he-IL"/>
        </w:rPr>
        <w:t xml:space="preserve">ממ"מ. אני מבין שאתם </w:t>
      </w:r>
      <w:bookmarkStart w:id="340" w:name="_ETM_Q1_2294363"/>
      <w:bookmarkEnd w:id="340"/>
      <w:r>
        <w:rPr>
          <w:rFonts w:hint="cs"/>
          <w:rtl/>
          <w:lang w:eastAsia="he-IL"/>
        </w:rPr>
        <w:t xml:space="preserve">מתקצבים לפי ביצוע בפועל. אני אומר לך מניסיוני שיש </w:t>
      </w:r>
      <w:bookmarkStart w:id="341" w:name="_ETM_Q1_2295487"/>
      <w:bookmarkEnd w:id="341"/>
      <w:r>
        <w:rPr>
          <w:rFonts w:hint="cs"/>
          <w:rtl/>
          <w:lang w:eastAsia="he-IL"/>
        </w:rPr>
        <w:t>לי קושי להגיע ל</w:t>
      </w:r>
      <w:r w:rsidR="00282729">
        <w:rPr>
          <w:rFonts w:hint="cs"/>
          <w:rtl/>
          <w:lang w:eastAsia="he-IL"/>
        </w:rPr>
        <w:t>-</w:t>
      </w:r>
      <w:r>
        <w:rPr>
          <w:rFonts w:hint="cs"/>
          <w:rtl/>
          <w:lang w:eastAsia="he-IL"/>
        </w:rPr>
        <w:t xml:space="preserve">ממ"מ. אין להם מספיק צוותים. למיטב ידיעתי, הצוותים האלה לא גדלו במשך השנים. אני זוכר </w:t>
      </w:r>
      <w:bookmarkStart w:id="342" w:name="_ETM_Q1_2306484"/>
      <w:bookmarkEnd w:id="342"/>
      <w:r>
        <w:rPr>
          <w:rFonts w:hint="cs"/>
          <w:rtl/>
          <w:lang w:eastAsia="he-IL"/>
        </w:rPr>
        <w:t xml:space="preserve">שהתלוננתי על כך בקדנציה הקודמת, ואמרו לי: תגדילו </w:t>
      </w:r>
      <w:bookmarkStart w:id="343" w:name="_ETM_Q1_2314206"/>
      <w:bookmarkEnd w:id="343"/>
      <w:r>
        <w:rPr>
          <w:rFonts w:hint="cs"/>
          <w:rtl/>
          <w:lang w:eastAsia="he-IL"/>
        </w:rPr>
        <w:t xml:space="preserve">את הבקשות, ואני אגדיל את הצוות. אני חושב שלחבר </w:t>
      </w:r>
      <w:bookmarkStart w:id="344" w:name="_ETM_Q1_2316836"/>
      <w:bookmarkEnd w:id="344"/>
      <w:r>
        <w:rPr>
          <w:rFonts w:hint="cs"/>
          <w:rtl/>
          <w:lang w:eastAsia="he-IL"/>
        </w:rPr>
        <w:t xml:space="preserve">הכנסת אין הרבה מקורות שהוא יכול להסתמך עליהם כדי לקדם דברים </w:t>
      </w:r>
      <w:bookmarkStart w:id="345" w:name="_ETM_Q1_2321384"/>
      <w:bookmarkEnd w:id="345"/>
      <w:r>
        <w:rPr>
          <w:rFonts w:hint="cs"/>
          <w:rtl/>
          <w:lang w:eastAsia="he-IL"/>
        </w:rPr>
        <w:t xml:space="preserve">חשובים בבניין, </w:t>
      </w:r>
      <w:r w:rsidR="00CE1708">
        <w:rPr>
          <w:rFonts w:hint="cs"/>
          <w:rtl/>
          <w:lang w:eastAsia="he-IL"/>
        </w:rPr>
        <w:t xml:space="preserve">מלבד הגוף המקצועי הזה. ולכן אני </w:t>
      </w:r>
      <w:bookmarkStart w:id="346" w:name="_ETM_Q1_2326075"/>
      <w:bookmarkEnd w:id="346"/>
      <w:r w:rsidR="00CE1708">
        <w:rPr>
          <w:rFonts w:hint="cs"/>
          <w:rtl/>
          <w:lang w:eastAsia="he-IL"/>
        </w:rPr>
        <w:t xml:space="preserve">חושב שאנחנו צריכים לחשוב איך נותנים שם גם גיבוי מקצועי </w:t>
      </w:r>
      <w:bookmarkStart w:id="347" w:name="_ETM_Q1_2332832"/>
      <w:bookmarkEnd w:id="347"/>
      <w:r w:rsidR="00CE1708">
        <w:rPr>
          <w:rFonts w:hint="cs"/>
          <w:rtl/>
          <w:lang w:eastAsia="he-IL"/>
        </w:rPr>
        <w:t xml:space="preserve">וגם כמותי. אני חושב שזה לא מספיק בשביל כל הוועדות בבניין, כולל </w:t>
      </w:r>
      <w:bookmarkStart w:id="348" w:name="_ETM_Q1_2340387"/>
      <w:bookmarkEnd w:id="348"/>
      <w:r w:rsidR="00CE1708">
        <w:rPr>
          <w:rFonts w:hint="cs"/>
          <w:rtl/>
          <w:lang w:eastAsia="he-IL"/>
        </w:rPr>
        <w:t xml:space="preserve">חוות דעת חריגות שכל אחד מבעלי התפקידים פה יכול </w:t>
      </w:r>
      <w:bookmarkStart w:id="349" w:name="_ETM_Q1_2340062"/>
      <w:bookmarkEnd w:id="349"/>
      <w:r w:rsidR="00CE1708">
        <w:rPr>
          <w:rFonts w:hint="cs"/>
          <w:rtl/>
          <w:lang w:eastAsia="he-IL"/>
        </w:rPr>
        <w:t>לבקש.</w:t>
      </w:r>
    </w:p>
    <w:p w14:paraId="367F01E4" w14:textId="77777777" w:rsidR="00CE1708" w:rsidRDefault="00CE1708" w:rsidP="00CE1708">
      <w:pPr>
        <w:rPr>
          <w:rFonts w:hint="cs"/>
          <w:rtl/>
          <w:lang w:eastAsia="he-IL"/>
        </w:rPr>
      </w:pPr>
      <w:bookmarkStart w:id="350" w:name="_ETM_Q1_2348625"/>
      <w:bookmarkEnd w:id="350"/>
    </w:p>
    <w:p w14:paraId="4178609E" w14:textId="77777777" w:rsidR="00CE1708" w:rsidRDefault="00CE1708" w:rsidP="00CE1708">
      <w:pPr>
        <w:pStyle w:val="a"/>
        <w:keepNext/>
        <w:rPr>
          <w:rFonts w:hint="cs"/>
          <w:rtl/>
        </w:rPr>
      </w:pPr>
      <w:bookmarkStart w:id="351" w:name="_ETM_Q1_2349168"/>
      <w:bookmarkEnd w:id="351"/>
      <w:r>
        <w:rPr>
          <w:rtl/>
        </w:rPr>
        <w:t>מנכ"ל הכנסת רונן פלוט:</w:t>
      </w:r>
    </w:p>
    <w:p w14:paraId="421F709B" w14:textId="77777777" w:rsidR="00CE1708" w:rsidRDefault="00CE1708" w:rsidP="00CE1708">
      <w:pPr>
        <w:pStyle w:val="KeepWithNext"/>
        <w:rPr>
          <w:rFonts w:hint="cs"/>
          <w:rtl/>
          <w:lang w:eastAsia="he-IL"/>
        </w:rPr>
      </w:pPr>
    </w:p>
    <w:p w14:paraId="4B2FB0AA" w14:textId="77777777" w:rsidR="00CE1708" w:rsidRDefault="00CE1708" w:rsidP="00CE1708">
      <w:pPr>
        <w:rPr>
          <w:rFonts w:hint="cs"/>
          <w:rtl/>
          <w:lang w:eastAsia="he-IL"/>
        </w:rPr>
      </w:pPr>
      <w:r>
        <w:rPr>
          <w:rFonts w:hint="cs"/>
          <w:rtl/>
          <w:lang w:eastAsia="he-IL"/>
        </w:rPr>
        <w:t xml:space="preserve">בקשר לביגוד </w:t>
      </w:r>
      <w:bookmarkStart w:id="352" w:name="_ETM_Q1_2349100"/>
      <w:bookmarkEnd w:id="352"/>
      <w:r>
        <w:rPr>
          <w:rFonts w:hint="cs"/>
          <w:rtl/>
          <w:lang w:eastAsia="he-IL"/>
        </w:rPr>
        <w:t xml:space="preserve">הוצאתי חוזר, גם לעובדים וגם למשמר, וביקשתי </w:t>
      </w:r>
      <w:bookmarkStart w:id="353" w:name="_ETM_Q1_2357227"/>
      <w:bookmarkEnd w:id="353"/>
      <w:r>
        <w:rPr>
          <w:rFonts w:hint="cs"/>
          <w:rtl/>
          <w:lang w:eastAsia="he-IL"/>
        </w:rPr>
        <w:t xml:space="preserve">בדיוק מה שאמרת. יכול להיות שעדיין יש את זה פה ושם, אבל אנחנו נחמיר </w:t>
      </w:r>
      <w:bookmarkStart w:id="354" w:name="_ETM_Q1_2366567"/>
      <w:bookmarkEnd w:id="354"/>
      <w:r>
        <w:rPr>
          <w:rFonts w:hint="cs"/>
          <w:rtl/>
          <w:lang w:eastAsia="he-IL"/>
        </w:rPr>
        <w:t xml:space="preserve">מאוד. כבר בכניסה, כל מי שיבוא בלבוש לא מתאים, הוא </w:t>
      </w:r>
      <w:bookmarkStart w:id="355" w:name="_ETM_Q1_2371025"/>
      <w:bookmarkEnd w:id="355"/>
      <w:r>
        <w:rPr>
          <w:rFonts w:hint="cs"/>
          <w:rtl/>
          <w:lang w:eastAsia="he-IL"/>
        </w:rPr>
        <w:t xml:space="preserve">פשוט לא ייכנס לפה. אנחנו נחמיר בצורה </w:t>
      </w:r>
      <w:bookmarkStart w:id="356" w:name="_ETM_Q1_2374347"/>
      <w:bookmarkEnd w:id="356"/>
      <w:r>
        <w:rPr>
          <w:rFonts w:hint="cs"/>
          <w:rtl/>
          <w:lang w:eastAsia="he-IL"/>
        </w:rPr>
        <w:t xml:space="preserve">חד-משמעית. </w:t>
      </w:r>
    </w:p>
    <w:p w14:paraId="7F995919" w14:textId="77777777" w:rsidR="00CE1708" w:rsidRDefault="00CE1708" w:rsidP="00CE1708">
      <w:pPr>
        <w:rPr>
          <w:rFonts w:hint="cs"/>
          <w:rtl/>
          <w:lang w:eastAsia="he-IL"/>
        </w:rPr>
      </w:pPr>
      <w:bookmarkStart w:id="357" w:name="_ETM_Q1_2377114"/>
      <w:bookmarkEnd w:id="357"/>
    </w:p>
    <w:p w14:paraId="38FC1123" w14:textId="77777777" w:rsidR="00CE1708" w:rsidRDefault="00CE1708" w:rsidP="00CE1708">
      <w:pPr>
        <w:pStyle w:val="a"/>
        <w:keepNext/>
        <w:rPr>
          <w:rFonts w:hint="cs"/>
          <w:rtl/>
        </w:rPr>
      </w:pPr>
      <w:bookmarkStart w:id="358" w:name="_ETM_Q1_2377469"/>
      <w:bookmarkEnd w:id="358"/>
      <w:r>
        <w:rPr>
          <w:rtl/>
        </w:rPr>
        <w:t>יצחק הרצוג:</w:t>
      </w:r>
    </w:p>
    <w:p w14:paraId="392A4BB3" w14:textId="77777777" w:rsidR="00CE1708" w:rsidRDefault="00CE1708" w:rsidP="00CE1708">
      <w:pPr>
        <w:pStyle w:val="KeepWithNext"/>
        <w:rPr>
          <w:rFonts w:hint="cs"/>
          <w:rtl/>
          <w:lang w:eastAsia="he-IL"/>
        </w:rPr>
      </w:pPr>
    </w:p>
    <w:p w14:paraId="26A6DFA8" w14:textId="77777777" w:rsidR="00CE1708" w:rsidRDefault="00CE1708" w:rsidP="00CE1708">
      <w:pPr>
        <w:rPr>
          <w:rFonts w:hint="cs"/>
          <w:rtl/>
          <w:lang w:eastAsia="he-IL"/>
        </w:rPr>
      </w:pPr>
      <w:r>
        <w:rPr>
          <w:rFonts w:hint="cs"/>
          <w:rtl/>
          <w:lang w:eastAsia="he-IL"/>
        </w:rPr>
        <w:t>הבע</w:t>
      </w:r>
      <w:r w:rsidR="00EC62B5">
        <w:rPr>
          <w:rFonts w:hint="cs"/>
          <w:rtl/>
          <w:lang w:eastAsia="he-IL"/>
        </w:rPr>
        <w:t>יה שיש גם משלחות של מטיילים. את</w:t>
      </w:r>
      <w:r>
        <w:rPr>
          <w:rFonts w:hint="cs"/>
          <w:rtl/>
          <w:lang w:eastAsia="he-IL"/>
        </w:rPr>
        <w:t>ה</w:t>
      </w:r>
      <w:r w:rsidR="00EC62B5">
        <w:rPr>
          <w:rFonts w:hint="cs"/>
          <w:rtl/>
          <w:lang w:eastAsia="he-IL"/>
        </w:rPr>
        <w:t xml:space="preserve"> </w:t>
      </w:r>
      <w:r>
        <w:rPr>
          <w:rFonts w:hint="cs"/>
          <w:rtl/>
          <w:lang w:eastAsia="he-IL"/>
        </w:rPr>
        <w:t xml:space="preserve">צריך לתת </w:t>
      </w:r>
      <w:bookmarkStart w:id="359" w:name="_ETM_Q1_2382672"/>
      <w:bookmarkEnd w:id="359"/>
      <w:r>
        <w:rPr>
          <w:rFonts w:hint="cs"/>
          <w:rtl/>
          <w:lang w:eastAsia="he-IL"/>
        </w:rPr>
        <w:t xml:space="preserve">הנחיות למשלחות </w:t>
      </w:r>
      <w:r w:rsidR="00EC62B5">
        <w:rPr>
          <w:rFonts w:hint="cs"/>
          <w:rtl/>
          <w:lang w:eastAsia="he-IL"/>
        </w:rPr>
        <w:t>של מטיילים, אחרת תמצא את עצמך במצב</w:t>
      </w:r>
      <w:r>
        <w:rPr>
          <w:rFonts w:hint="cs"/>
          <w:rtl/>
          <w:lang w:eastAsia="he-IL"/>
        </w:rPr>
        <w:t xml:space="preserve"> שלא תוכל לתת לבני נוער להיכנס. </w:t>
      </w:r>
    </w:p>
    <w:p w14:paraId="6ADEEA66" w14:textId="77777777" w:rsidR="00CE1708" w:rsidRDefault="00CE1708" w:rsidP="00CE1708">
      <w:pPr>
        <w:rPr>
          <w:rFonts w:hint="cs"/>
          <w:rtl/>
          <w:lang w:eastAsia="he-IL"/>
        </w:rPr>
      </w:pPr>
    </w:p>
    <w:p w14:paraId="04D33801" w14:textId="77777777" w:rsidR="00CE1708" w:rsidRDefault="00EC62B5" w:rsidP="00EC62B5">
      <w:pPr>
        <w:pStyle w:val="a"/>
        <w:keepNext/>
        <w:rPr>
          <w:rtl/>
        </w:rPr>
      </w:pPr>
      <w:r>
        <w:rPr>
          <w:rtl/>
        </w:rPr>
        <w:t>מנכ"ל הכנסת רונן פלוט:</w:t>
      </w:r>
    </w:p>
    <w:p w14:paraId="36183609" w14:textId="77777777" w:rsidR="00EC62B5" w:rsidRPr="00EC62B5" w:rsidRDefault="00EC62B5" w:rsidP="00EC62B5">
      <w:pPr>
        <w:ind w:firstLine="0"/>
        <w:rPr>
          <w:rFonts w:hint="cs"/>
          <w:rtl/>
          <w:lang w:eastAsia="he-IL"/>
        </w:rPr>
      </w:pPr>
    </w:p>
    <w:p w14:paraId="59DDCF89" w14:textId="77777777" w:rsidR="00CE1708" w:rsidRDefault="00CE1708" w:rsidP="00CE1708">
      <w:pPr>
        <w:rPr>
          <w:rFonts w:hint="cs"/>
          <w:rtl/>
          <w:lang w:eastAsia="he-IL"/>
        </w:rPr>
      </w:pPr>
      <w:r>
        <w:rPr>
          <w:rFonts w:hint="cs"/>
          <w:rtl/>
          <w:lang w:eastAsia="he-IL"/>
        </w:rPr>
        <w:t xml:space="preserve">אני לא אתן לבני נוער להיכנס אם הם יבואו עם גופייה קרועה. </w:t>
      </w:r>
    </w:p>
    <w:p w14:paraId="2D6F9390" w14:textId="77777777" w:rsidR="00CE1708" w:rsidRDefault="00CE1708" w:rsidP="00CE1708">
      <w:pPr>
        <w:rPr>
          <w:rFonts w:hint="cs"/>
          <w:rtl/>
          <w:lang w:eastAsia="he-IL"/>
        </w:rPr>
      </w:pPr>
      <w:bookmarkStart w:id="360" w:name="_ETM_Q1_2401373"/>
      <w:bookmarkEnd w:id="360"/>
    </w:p>
    <w:p w14:paraId="2C7CB828" w14:textId="77777777" w:rsidR="00CE1708" w:rsidRDefault="00CE1708" w:rsidP="00CE1708">
      <w:pPr>
        <w:pStyle w:val="a"/>
        <w:keepNext/>
        <w:rPr>
          <w:rFonts w:hint="cs"/>
          <w:rtl/>
        </w:rPr>
      </w:pPr>
      <w:bookmarkStart w:id="361" w:name="_ETM_Q1_2401685"/>
      <w:bookmarkEnd w:id="361"/>
      <w:r>
        <w:rPr>
          <w:rFonts w:hint="cs"/>
          <w:rtl/>
        </w:rPr>
        <w:t xml:space="preserve">יושב-ראש הכנסת </w:t>
      </w:r>
      <w:r>
        <w:rPr>
          <w:rtl/>
        </w:rPr>
        <w:t>יולי יואל אדלשטיין:</w:t>
      </w:r>
    </w:p>
    <w:p w14:paraId="47B19CE4" w14:textId="77777777" w:rsidR="00CE1708" w:rsidRDefault="00CE1708" w:rsidP="00CE1708">
      <w:pPr>
        <w:pStyle w:val="KeepWithNext"/>
        <w:rPr>
          <w:rFonts w:hint="cs"/>
          <w:rtl/>
          <w:lang w:eastAsia="he-IL"/>
        </w:rPr>
      </w:pPr>
    </w:p>
    <w:p w14:paraId="03DC9FD0" w14:textId="77777777" w:rsidR="00CE1708" w:rsidRDefault="00CE1708" w:rsidP="00CE1708">
      <w:pPr>
        <w:rPr>
          <w:rFonts w:hint="cs"/>
          <w:rtl/>
          <w:lang w:eastAsia="he-IL"/>
        </w:rPr>
      </w:pPr>
      <w:r>
        <w:rPr>
          <w:rFonts w:hint="cs"/>
          <w:rtl/>
          <w:lang w:eastAsia="he-IL"/>
        </w:rPr>
        <w:t xml:space="preserve">החוכמה היא לא שהמשמר יעצור קבוצה בכניסה </w:t>
      </w:r>
      <w:bookmarkStart w:id="362" w:name="_ETM_Q1_2411462"/>
      <w:bookmarkEnd w:id="362"/>
      <w:r>
        <w:rPr>
          <w:rFonts w:hint="cs"/>
          <w:rtl/>
          <w:lang w:eastAsia="he-IL"/>
        </w:rPr>
        <w:t>לכנסת, אלא החוכמה היא שאגף הביקורים יודיע מר</w:t>
      </w:r>
      <w:r w:rsidR="00EC62B5">
        <w:rPr>
          <w:rFonts w:hint="cs"/>
          <w:rtl/>
          <w:lang w:eastAsia="he-IL"/>
        </w:rPr>
        <w:t>א</w:t>
      </w:r>
      <w:r>
        <w:rPr>
          <w:rFonts w:hint="cs"/>
          <w:rtl/>
          <w:lang w:eastAsia="he-IL"/>
        </w:rPr>
        <w:t xml:space="preserve">ש </w:t>
      </w:r>
      <w:bookmarkStart w:id="363" w:name="_ETM_Q1_2417504"/>
      <w:bookmarkEnd w:id="363"/>
      <w:r>
        <w:rPr>
          <w:rFonts w:hint="cs"/>
          <w:rtl/>
          <w:lang w:eastAsia="he-IL"/>
        </w:rPr>
        <w:t xml:space="preserve">למי שמביא קבוצות. זאת הייתה ההנחיה של המנכ"ל ונראה איך </w:t>
      </w:r>
      <w:bookmarkStart w:id="364" w:name="_ETM_Q1_2420941"/>
      <w:bookmarkEnd w:id="364"/>
      <w:r>
        <w:rPr>
          <w:rFonts w:hint="cs"/>
          <w:rtl/>
          <w:lang w:eastAsia="he-IL"/>
        </w:rPr>
        <w:t xml:space="preserve">זה מתבצע. אנחנו לא רוצים להגיע למצב שיש מסננת מאוד קפדנית בכניסה לכנסת, אלא שיבואו, אבל מתוך הבנה שהם </w:t>
      </w:r>
      <w:bookmarkStart w:id="365" w:name="_ETM_Q1_2432908"/>
      <w:bookmarkEnd w:id="365"/>
      <w:r>
        <w:rPr>
          <w:rFonts w:hint="cs"/>
          <w:rtl/>
          <w:lang w:eastAsia="he-IL"/>
        </w:rPr>
        <w:t xml:space="preserve">באו לפרלמנט. </w:t>
      </w:r>
    </w:p>
    <w:p w14:paraId="41EB9EE4" w14:textId="77777777" w:rsidR="00CE1708" w:rsidRDefault="00CE1708" w:rsidP="00CE1708">
      <w:pPr>
        <w:rPr>
          <w:rFonts w:hint="cs"/>
          <w:rtl/>
          <w:lang w:eastAsia="he-IL"/>
        </w:rPr>
      </w:pPr>
      <w:bookmarkStart w:id="366" w:name="_ETM_Q1_2434636"/>
      <w:bookmarkEnd w:id="366"/>
    </w:p>
    <w:p w14:paraId="073B70BD" w14:textId="77777777" w:rsidR="00CE1708" w:rsidRDefault="00CE1708" w:rsidP="00CE1708">
      <w:pPr>
        <w:pStyle w:val="a"/>
        <w:keepNext/>
        <w:rPr>
          <w:rFonts w:hint="cs"/>
          <w:rtl/>
        </w:rPr>
      </w:pPr>
      <w:bookmarkStart w:id="367" w:name="_ETM_Q1_2435005"/>
      <w:bookmarkEnd w:id="367"/>
      <w:r>
        <w:rPr>
          <w:rtl/>
        </w:rPr>
        <w:t>מנכ"ל הכנסת רונן פלוט:</w:t>
      </w:r>
    </w:p>
    <w:p w14:paraId="0E60C952" w14:textId="77777777" w:rsidR="00CE1708" w:rsidRDefault="00CE1708" w:rsidP="00CE1708">
      <w:pPr>
        <w:pStyle w:val="KeepWithNext"/>
        <w:rPr>
          <w:rFonts w:hint="cs"/>
          <w:rtl/>
          <w:lang w:eastAsia="he-IL"/>
        </w:rPr>
      </w:pPr>
    </w:p>
    <w:p w14:paraId="32180D48" w14:textId="77777777" w:rsidR="00CE1708" w:rsidRDefault="00CE1708" w:rsidP="00CE1708">
      <w:pPr>
        <w:rPr>
          <w:rFonts w:hint="cs"/>
          <w:rtl/>
          <w:lang w:eastAsia="he-IL"/>
        </w:rPr>
      </w:pPr>
      <w:r>
        <w:rPr>
          <w:rFonts w:hint="cs"/>
          <w:rtl/>
          <w:lang w:eastAsia="he-IL"/>
        </w:rPr>
        <w:t xml:space="preserve">על השאלה השנייה שלך יענה שמוליק, </w:t>
      </w:r>
      <w:bookmarkStart w:id="368" w:name="_ETM_Q1_2438654"/>
      <w:bookmarkEnd w:id="368"/>
      <w:r>
        <w:rPr>
          <w:rFonts w:hint="cs"/>
          <w:rtl/>
          <w:lang w:eastAsia="he-IL"/>
        </w:rPr>
        <w:t>יושב-ראש החטיבה של ה</w:t>
      </w:r>
      <w:r w:rsidR="00EC62B5">
        <w:rPr>
          <w:rFonts w:hint="cs"/>
          <w:rtl/>
          <w:lang w:eastAsia="he-IL"/>
        </w:rPr>
        <w:t>-</w:t>
      </w:r>
      <w:r>
        <w:rPr>
          <w:rFonts w:hint="cs"/>
          <w:rtl/>
          <w:lang w:eastAsia="he-IL"/>
        </w:rPr>
        <w:t xml:space="preserve">ממ"מ. </w:t>
      </w:r>
    </w:p>
    <w:p w14:paraId="5FC2495D" w14:textId="77777777" w:rsidR="00CE1708" w:rsidRDefault="00CE1708" w:rsidP="00CE1708">
      <w:pPr>
        <w:rPr>
          <w:rFonts w:hint="cs"/>
          <w:rtl/>
          <w:lang w:eastAsia="he-IL"/>
        </w:rPr>
      </w:pPr>
      <w:bookmarkStart w:id="369" w:name="_ETM_Q1_2438576"/>
      <w:bookmarkEnd w:id="369"/>
    </w:p>
    <w:p w14:paraId="3B855631" w14:textId="77777777" w:rsidR="00CE1708" w:rsidRDefault="00CE1708" w:rsidP="00CE1708">
      <w:pPr>
        <w:pStyle w:val="a"/>
        <w:keepNext/>
        <w:rPr>
          <w:rFonts w:hint="cs"/>
          <w:rtl/>
        </w:rPr>
      </w:pPr>
      <w:bookmarkStart w:id="370" w:name="_ETM_Q1_2438796"/>
      <w:bookmarkEnd w:id="370"/>
      <w:r>
        <w:rPr>
          <w:rtl/>
        </w:rPr>
        <w:t>שמוליק חזקיה:</w:t>
      </w:r>
    </w:p>
    <w:p w14:paraId="054874BD" w14:textId="77777777" w:rsidR="00CE1708" w:rsidRDefault="00CE1708" w:rsidP="00CE1708">
      <w:pPr>
        <w:pStyle w:val="KeepWithNext"/>
        <w:rPr>
          <w:rFonts w:hint="cs"/>
          <w:rtl/>
          <w:lang w:eastAsia="he-IL"/>
        </w:rPr>
      </w:pPr>
    </w:p>
    <w:p w14:paraId="47B32F75" w14:textId="77777777" w:rsidR="00302D87" w:rsidRDefault="00CE1708" w:rsidP="00CE1708">
      <w:pPr>
        <w:rPr>
          <w:rFonts w:hint="cs"/>
          <w:rtl/>
          <w:lang w:eastAsia="he-IL"/>
        </w:rPr>
      </w:pPr>
      <w:r>
        <w:rPr>
          <w:rFonts w:hint="cs"/>
          <w:rtl/>
          <w:lang w:eastAsia="he-IL"/>
        </w:rPr>
        <w:t xml:space="preserve">הסעיף המדובר מדבר </w:t>
      </w:r>
      <w:bookmarkStart w:id="371" w:name="_ETM_Q1_2440275"/>
      <w:bookmarkEnd w:id="371"/>
      <w:r>
        <w:rPr>
          <w:rFonts w:hint="cs"/>
          <w:rtl/>
          <w:lang w:eastAsia="he-IL"/>
        </w:rPr>
        <w:t xml:space="preserve">על קיצוץ מחקרים מוזמנים מבחוץ. הדבר הזה </w:t>
      </w:r>
      <w:r w:rsidR="00EC62B5">
        <w:rPr>
          <w:rFonts w:hint="cs"/>
          <w:rtl/>
          <w:lang w:eastAsia="he-IL"/>
        </w:rPr>
        <w:t xml:space="preserve">הוא </w:t>
      </w:r>
      <w:r>
        <w:rPr>
          <w:rFonts w:hint="cs"/>
          <w:rtl/>
          <w:lang w:eastAsia="he-IL"/>
        </w:rPr>
        <w:t xml:space="preserve">לא ליבת העיסוק שלנו, אלה דברים שאנחנו לא מצליחים לעשות, ואנחנו חושבים שזה מתאים שיעשה את זה גורם חיצוני. </w:t>
      </w:r>
      <w:bookmarkStart w:id="372" w:name="_ETM_Q1_2324484"/>
      <w:bookmarkEnd w:id="372"/>
    </w:p>
    <w:p w14:paraId="40306934" w14:textId="77777777" w:rsidR="00CE1708" w:rsidRDefault="00CE1708" w:rsidP="00CE1708">
      <w:pPr>
        <w:rPr>
          <w:rFonts w:hint="cs"/>
          <w:rtl/>
          <w:lang w:eastAsia="he-IL"/>
        </w:rPr>
      </w:pPr>
      <w:bookmarkStart w:id="373" w:name="_ETM_Q1_2456680"/>
      <w:bookmarkEnd w:id="373"/>
    </w:p>
    <w:p w14:paraId="1C40D798" w14:textId="77777777" w:rsidR="00CE1708" w:rsidRDefault="00CE1708" w:rsidP="00CE1708">
      <w:pPr>
        <w:rPr>
          <w:rFonts w:hint="cs"/>
          <w:rtl/>
          <w:lang w:eastAsia="he-IL"/>
        </w:rPr>
      </w:pPr>
      <w:bookmarkStart w:id="374" w:name="_ETM_Q1_2457296"/>
      <w:bookmarkEnd w:id="374"/>
      <w:r>
        <w:rPr>
          <w:rFonts w:hint="cs"/>
          <w:rtl/>
          <w:lang w:eastAsia="he-IL"/>
        </w:rPr>
        <w:t xml:space="preserve">לגבי גודל הצוות: אנחנו </w:t>
      </w:r>
      <w:bookmarkStart w:id="375" w:name="_ETM_Q1_2459275"/>
      <w:bookmarkEnd w:id="375"/>
      <w:r>
        <w:rPr>
          <w:rFonts w:hint="cs"/>
          <w:rtl/>
          <w:lang w:eastAsia="he-IL"/>
        </w:rPr>
        <w:t xml:space="preserve">יזמנו בחינת עומסים על ידי גורם חיצוני. ברגע שיהיו </w:t>
      </w:r>
      <w:bookmarkStart w:id="376" w:name="_ETM_Q1_2467812"/>
      <w:bookmarkEnd w:id="376"/>
      <w:r>
        <w:rPr>
          <w:rFonts w:hint="cs"/>
          <w:rtl/>
          <w:lang w:eastAsia="he-IL"/>
        </w:rPr>
        <w:t xml:space="preserve">ממצאים הם יועברו למנכ"ל. הנגזרת של זה תהיה כנראה גידול </w:t>
      </w:r>
      <w:bookmarkStart w:id="377" w:name="_ETM_Q1_2471093"/>
      <w:bookmarkEnd w:id="377"/>
      <w:r>
        <w:rPr>
          <w:rFonts w:hint="cs"/>
          <w:rtl/>
          <w:lang w:eastAsia="he-IL"/>
        </w:rPr>
        <w:t xml:space="preserve">בכוח אדם. </w:t>
      </w:r>
    </w:p>
    <w:p w14:paraId="7E9BA4AD" w14:textId="77777777" w:rsidR="00CE1708" w:rsidRDefault="00CE1708" w:rsidP="00CE1708">
      <w:pPr>
        <w:rPr>
          <w:rFonts w:hint="cs"/>
          <w:rtl/>
          <w:lang w:eastAsia="he-IL"/>
        </w:rPr>
      </w:pPr>
      <w:bookmarkStart w:id="378" w:name="_ETM_Q1_2472932"/>
      <w:bookmarkEnd w:id="378"/>
    </w:p>
    <w:p w14:paraId="34098579" w14:textId="77777777" w:rsidR="00CE1708" w:rsidRDefault="00CE1708" w:rsidP="00CE1708">
      <w:pPr>
        <w:pStyle w:val="a"/>
        <w:keepNext/>
        <w:rPr>
          <w:rFonts w:hint="cs"/>
          <w:rtl/>
        </w:rPr>
      </w:pPr>
      <w:bookmarkStart w:id="379" w:name="_ETM_Q1_2473271"/>
      <w:bookmarkEnd w:id="379"/>
      <w:r>
        <w:rPr>
          <w:rtl/>
        </w:rPr>
        <w:t>מאיר שטרית:</w:t>
      </w:r>
    </w:p>
    <w:p w14:paraId="6C5239E9" w14:textId="77777777" w:rsidR="00CE1708" w:rsidRDefault="00CE1708" w:rsidP="00CE1708">
      <w:pPr>
        <w:pStyle w:val="KeepWithNext"/>
        <w:rPr>
          <w:rFonts w:hint="cs"/>
          <w:rtl/>
          <w:lang w:eastAsia="he-IL"/>
        </w:rPr>
      </w:pPr>
    </w:p>
    <w:p w14:paraId="2984A05F" w14:textId="77777777" w:rsidR="00CE1708" w:rsidRDefault="00CE1708" w:rsidP="00CE1708">
      <w:pPr>
        <w:rPr>
          <w:rFonts w:hint="cs"/>
          <w:rtl/>
          <w:lang w:eastAsia="he-IL"/>
        </w:rPr>
      </w:pPr>
      <w:r>
        <w:rPr>
          <w:rFonts w:hint="cs"/>
          <w:rtl/>
          <w:lang w:eastAsia="he-IL"/>
        </w:rPr>
        <w:t>מה היה הגידול במספר העובדים ב</w:t>
      </w:r>
      <w:r w:rsidR="00EC62B5">
        <w:rPr>
          <w:rFonts w:hint="cs"/>
          <w:rtl/>
          <w:lang w:eastAsia="he-IL"/>
        </w:rPr>
        <w:t>-</w:t>
      </w:r>
      <w:r>
        <w:rPr>
          <w:rFonts w:hint="cs"/>
          <w:rtl/>
          <w:lang w:eastAsia="he-IL"/>
        </w:rPr>
        <w:t xml:space="preserve">ממ"מ בחמש </w:t>
      </w:r>
      <w:bookmarkStart w:id="380" w:name="_ETM_Q1_2474732"/>
      <w:bookmarkEnd w:id="380"/>
      <w:r>
        <w:rPr>
          <w:rFonts w:hint="cs"/>
          <w:rtl/>
          <w:lang w:eastAsia="he-IL"/>
        </w:rPr>
        <w:t>השנים האחרונות?</w:t>
      </w:r>
    </w:p>
    <w:p w14:paraId="600938BF" w14:textId="77777777" w:rsidR="00CE1708" w:rsidRDefault="00CE1708" w:rsidP="00CE1708">
      <w:pPr>
        <w:rPr>
          <w:rFonts w:hint="cs"/>
          <w:rtl/>
          <w:lang w:eastAsia="he-IL"/>
        </w:rPr>
      </w:pPr>
      <w:bookmarkStart w:id="381" w:name="_ETM_Q1_2477755"/>
      <w:bookmarkEnd w:id="381"/>
    </w:p>
    <w:p w14:paraId="5CD2E83A" w14:textId="77777777" w:rsidR="00CE1708" w:rsidRDefault="00CE1708" w:rsidP="00CE1708">
      <w:pPr>
        <w:pStyle w:val="a"/>
        <w:keepNext/>
        <w:rPr>
          <w:rFonts w:hint="cs"/>
          <w:rtl/>
        </w:rPr>
      </w:pPr>
      <w:bookmarkStart w:id="382" w:name="_ETM_Q1_2478056"/>
      <w:bookmarkEnd w:id="382"/>
      <w:r>
        <w:rPr>
          <w:rtl/>
        </w:rPr>
        <w:t>שמוליק חזקיה:</w:t>
      </w:r>
    </w:p>
    <w:p w14:paraId="2223E80B" w14:textId="77777777" w:rsidR="00CE1708" w:rsidRDefault="00CE1708" w:rsidP="00CE1708">
      <w:pPr>
        <w:pStyle w:val="KeepWithNext"/>
        <w:rPr>
          <w:rFonts w:hint="cs"/>
          <w:rtl/>
          <w:lang w:eastAsia="he-IL"/>
        </w:rPr>
      </w:pPr>
    </w:p>
    <w:p w14:paraId="5689A1D8" w14:textId="77777777" w:rsidR="00CE1708" w:rsidRDefault="00CE1708" w:rsidP="00CE1708">
      <w:pPr>
        <w:rPr>
          <w:rFonts w:hint="cs"/>
          <w:rtl/>
          <w:lang w:eastAsia="he-IL"/>
        </w:rPr>
      </w:pPr>
      <w:r>
        <w:rPr>
          <w:rFonts w:hint="cs"/>
          <w:rtl/>
          <w:lang w:eastAsia="he-IL"/>
        </w:rPr>
        <w:t>היי</w:t>
      </w:r>
      <w:r w:rsidR="00EC62B5">
        <w:rPr>
          <w:rFonts w:hint="cs"/>
          <w:rtl/>
          <w:lang w:eastAsia="he-IL"/>
        </w:rPr>
        <w:t xml:space="preserve">תה כל הזמן תנודתיות, כיוון שאלה </w:t>
      </w:r>
      <w:r>
        <w:rPr>
          <w:rFonts w:hint="cs"/>
          <w:rtl/>
          <w:lang w:eastAsia="he-IL"/>
        </w:rPr>
        <w:t xml:space="preserve">חבר'ה צעירים שבאים </w:t>
      </w:r>
      <w:bookmarkStart w:id="383" w:name="_ETM_Q1_2480781"/>
      <w:bookmarkEnd w:id="383"/>
      <w:r>
        <w:rPr>
          <w:rFonts w:hint="cs"/>
          <w:rtl/>
          <w:lang w:eastAsia="he-IL"/>
        </w:rPr>
        <w:t xml:space="preserve">לפה וחלקם מתקדמים למקומות אחרים. אנחנו נעים בין </w:t>
      </w:r>
      <w:bookmarkStart w:id="384" w:name="_ETM_Q1_2487657"/>
      <w:bookmarkEnd w:id="384"/>
      <w:r>
        <w:rPr>
          <w:rFonts w:hint="cs"/>
          <w:rtl/>
          <w:lang w:eastAsia="he-IL"/>
        </w:rPr>
        <w:t xml:space="preserve">25 ל-22. </w:t>
      </w:r>
      <w:r w:rsidR="000F1E25">
        <w:rPr>
          <w:rFonts w:hint="cs"/>
          <w:rtl/>
          <w:lang w:eastAsia="he-IL"/>
        </w:rPr>
        <w:t>אנחנו עכשיו נמצאים על מספר קבוע של 25.</w:t>
      </w:r>
    </w:p>
    <w:p w14:paraId="7912CFFB" w14:textId="77777777" w:rsidR="000F1E25" w:rsidRDefault="000F1E25" w:rsidP="00CE1708">
      <w:pPr>
        <w:rPr>
          <w:rFonts w:hint="cs"/>
          <w:rtl/>
          <w:lang w:eastAsia="he-IL"/>
        </w:rPr>
      </w:pPr>
      <w:bookmarkStart w:id="385" w:name="_ETM_Q1_2496877"/>
      <w:bookmarkEnd w:id="385"/>
    </w:p>
    <w:p w14:paraId="61C1BB54" w14:textId="77777777" w:rsidR="000F1E25" w:rsidRDefault="000F1E25" w:rsidP="000F1E25">
      <w:pPr>
        <w:pStyle w:val="a"/>
        <w:keepNext/>
        <w:rPr>
          <w:rFonts w:hint="cs"/>
          <w:rtl/>
        </w:rPr>
      </w:pPr>
      <w:bookmarkStart w:id="386" w:name="_ETM_Q1_2497216"/>
      <w:bookmarkEnd w:id="386"/>
      <w:r>
        <w:rPr>
          <w:rtl/>
        </w:rPr>
        <w:t>מאיר שטרית:</w:t>
      </w:r>
    </w:p>
    <w:p w14:paraId="603C7C20" w14:textId="77777777" w:rsidR="000F1E25" w:rsidRDefault="000F1E25" w:rsidP="000F1E25">
      <w:pPr>
        <w:pStyle w:val="KeepWithNext"/>
        <w:rPr>
          <w:rFonts w:hint="cs"/>
          <w:rtl/>
          <w:lang w:eastAsia="he-IL"/>
        </w:rPr>
      </w:pPr>
    </w:p>
    <w:p w14:paraId="0B72C613" w14:textId="77777777" w:rsidR="000F1E25" w:rsidRDefault="000F1E25" w:rsidP="000F1E25">
      <w:pPr>
        <w:rPr>
          <w:rFonts w:hint="cs"/>
          <w:rtl/>
          <w:lang w:eastAsia="he-IL"/>
        </w:rPr>
      </w:pPr>
      <w:r>
        <w:rPr>
          <w:rFonts w:hint="cs"/>
          <w:rtl/>
          <w:lang w:eastAsia="he-IL"/>
        </w:rPr>
        <w:t xml:space="preserve">זה המספר לאורך </w:t>
      </w:r>
      <w:r w:rsidR="00EC62B5">
        <w:rPr>
          <w:rFonts w:hint="cs"/>
          <w:rtl/>
          <w:lang w:eastAsia="he-IL"/>
        </w:rPr>
        <w:t xml:space="preserve">חמש </w:t>
      </w:r>
      <w:r>
        <w:rPr>
          <w:rFonts w:hint="cs"/>
          <w:rtl/>
          <w:lang w:eastAsia="he-IL"/>
        </w:rPr>
        <w:t>השנים האחרונות?</w:t>
      </w:r>
    </w:p>
    <w:p w14:paraId="4D257056" w14:textId="77777777" w:rsidR="000F1E25" w:rsidRDefault="000F1E25" w:rsidP="000F1E25">
      <w:pPr>
        <w:rPr>
          <w:rFonts w:hint="cs"/>
          <w:rtl/>
          <w:lang w:eastAsia="he-IL"/>
        </w:rPr>
      </w:pPr>
      <w:bookmarkStart w:id="387" w:name="_ETM_Q1_2495844"/>
      <w:bookmarkEnd w:id="387"/>
    </w:p>
    <w:p w14:paraId="30537E3E" w14:textId="77777777" w:rsidR="000F1E25" w:rsidRDefault="000F1E25" w:rsidP="000F1E25">
      <w:pPr>
        <w:pStyle w:val="a"/>
        <w:keepNext/>
        <w:rPr>
          <w:rFonts w:hint="cs"/>
          <w:rtl/>
        </w:rPr>
      </w:pPr>
      <w:bookmarkStart w:id="388" w:name="_ETM_Q1_2496135"/>
      <w:bookmarkEnd w:id="388"/>
      <w:r>
        <w:rPr>
          <w:rtl/>
        </w:rPr>
        <w:t>שמוליק חזקיה:</w:t>
      </w:r>
    </w:p>
    <w:p w14:paraId="0E1ED2B0" w14:textId="77777777" w:rsidR="000F1E25" w:rsidRDefault="000F1E25" w:rsidP="000F1E25">
      <w:pPr>
        <w:pStyle w:val="KeepWithNext"/>
        <w:rPr>
          <w:rFonts w:hint="cs"/>
          <w:rtl/>
          <w:lang w:eastAsia="he-IL"/>
        </w:rPr>
      </w:pPr>
    </w:p>
    <w:p w14:paraId="4F856C53" w14:textId="77777777" w:rsidR="000F1E25" w:rsidRDefault="000F1E25" w:rsidP="000F1E25">
      <w:pPr>
        <w:rPr>
          <w:rFonts w:hint="cs"/>
          <w:rtl/>
          <w:lang w:eastAsia="he-IL"/>
        </w:rPr>
      </w:pPr>
      <w:r>
        <w:rPr>
          <w:rFonts w:hint="cs"/>
          <w:rtl/>
          <w:lang w:eastAsia="he-IL"/>
        </w:rPr>
        <w:t xml:space="preserve">זו פחות או יותר התנודה. </w:t>
      </w:r>
      <w:bookmarkStart w:id="389" w:name="_ETM_Q1_2497505"/>
      <w:bookmarkEnd w:id="389"/>
      <w:r>
        <w:rPr>
          <w:rFonts w:hint="cs"/>
          <w:rtl/>
          <w:lang w:eastAsia="he-IL"/>
        </w:rPr>
        <w:t xml:space="preserve">עד עכשיו עמדנו יפה מאוד במשימה הזאת. אחרי בחינת </w:t>
      </w:r>
      <w:bookmarkStart w:id="390" w:name="_ETM_Q1_2502058"/>
      <w:bookmarkEnd w:id="390"/>
      <w:r>
        <w:rPr>
          <w:rFonts w:hint="cs"/>
          <w:rtl/>
          <w:lang w:eastAsia="he-IL"/>
        </w:rPr>
        <w:t>העומסים אנחנו מתכוונים להג</w:t>
      </w:r>
      <w:r w:rsidR="00EC62B5">
        <w:rPr>
          <w:rFonts w:hint="cs"/>
          <w:rtl/>
          <w:lang w:eastAsia="he-IL"/>
        </w:rPr>
        <w:t>ד</w:t>
      </w:r>
      <w:r>
        <w:rPr>
          <w:rFonts w:hint="cs"/>
          <w:rtl/>
          <w:lang w:eastAsia="he-IL"/>
        </w:rPr>
        <w:t xml:space="preserve">יל את כוח האדם. </w:t>
      </w:r>
      <w:bookmarkStart w:id="391" w:name="_ETM_Q1_2507855"/>
      <w:bookmarkEnd w:id="391"/>
      <w:r>
        <w:rPr>
          <w:rFonts w:hint="cs"/>
          <w:rtl/>
          <w:lang w:eastAsia="he-IL"/>
        </w:rPr>
        <w:t>אנחנו חייבים להיות יעילים, כי מדובר ב-120 ח"כים</w:t>
      </w:r>
      <w:bookmarkStart w:id="392" w:name="_ETM_Q1_2516958"/>
      <w:bookmarkEnd w:id="392"/>
      <w:r>
        <w:rPr>
          <w:rFonts w:hint="cs"/>
          <w:rtl/>
          <w:lang w:eastAsia="he-IL"/>
        </w:rPr>
        <w:t>, ומתוכם, נניח, 80 שנמצאים מול ה</w:t>
      </w:r>
      <w:r w:rsidR="00EC62B5">
        <w:rPr>
          <w:rFonts w:hint="cs"/>
          <w:rtl/>
          <w:lang w:eastAsia="he-IL"/>
        </w:rPr>
        <w:t>-</w:t>
      </w:r>
      <w:r>
        <w:rPr>
          <w:rFonts w:hint="cs"/>
          <w:rtl/>
          <w:lang w:eastAsia="he-IL"/>
        </w:rPr>
        <w:t xml:space="preserve">ממ"מ. מבחינת הגודל, זה צריך להיות תמיד גוף יעיל מאוד. כי אם אני אצמיד לכל חבר כנסת חוקר, אנחנו נדבר על 80 </w:t>
      </w:r>
      <w:bookmarkStart w:id="393" w:name="_ETM_Q1_2527351"/>
      <w:bookmarkEnd w:id="393"/>
      <w:r>
        <w:rPr>
          <w:rFonts w:hint="cs"/>
          <w:rtl/>
          <w:lang w:eastAsia="he-IL"/>
        </w:rPr>
        <w:t xml:space="preserve">חוקרים. </w:t>
      </w:r>
    </w:p>
    <w:p w14:paraId="4C998372" w14:textId="77777777" w:rsidR="000F1E25" w:rsidRDefault="000F1E25" w:rsidP="000F1E25">
      <w:pPr>
        <w:rPr>
          <w:rFonts w:hint="cs"/>
          <w:rtl/>
          <w:lang w:eastAsia="he-IL"/>
        </w:rPr>
      </w:pPr>
      <w:bookmarkStart w:id="394" w:name="_ETM_Q1_2528964"/>
      <w:bookmarkEnd w:id="394"/>
    </w:p>
    <w:p w14:paraId="38547758" w14:textId="77777777" w:rsidR="000F1E25" w:rsidRDefault="000F1E25" w:rsidP="000F1E25">
      <w:pPr>
        <w:pStyle w:val="a"/>
        <w:keepNext/>
        <w:rPr>
          <w:rFonts w:hint="cs"/>
          <w:rtl/>
        </w:rPr>
      </w:pPr>
      <w:bookmarkStart w:id="395" w:name="_ETM_Q1_2529378"/>
      <w:bookmarkEnd w:id="395"/>
      <w:r>
        <w:rPr>
          <w:rtl/>
        </w:rPr>
        <w:t>אברהם מיכאלי:</w:t>
      </w:r>
    </w:p>
    <w:p w14:paraId="1B733706" w14:textId="77777777" w:rsidR="000F1E25" w:rsidRDefault="000F1E25" w:rsidP="000F1E25">
      <w:pPr>
        <w:pStyle w:val="KeepWithNext"/>
        <w:rPr>
          <w:rFonts w:hint="cs"/>
          <w:rtl/>
          <w:lang w:eastAsia="he-IL"/>
        </w:rPr>
      </w:pPr>
    </w:p>
    <w:p w14:paraId="2E12A2AB" w14:textId="77777777" w:rsidR="000F1E25" w:rsidRDefault="000F1E25" w:rsidP="000F1E25">
      <w:pPr>
        <w:rPr>
          <w:rFonts w:hint="cs"/>
          <w:rtl/>
          <w:lang w:eastAsia="he-IL"/>
        </w:rPr>
      </w:pPr>
      <w:r>
        <w:rPr>
          <w:rFonts w:hint="cs"/>
          <w:rtl/>
          <w:lang w:eastAsia="he-IL"/>
        </w:rPr>
        <w:t>אבל קח בחשבון שיש לך חוק</w:t>
      </w:r>
      <w:r w:rsidR="00EC62B5">
        <w:rPr>
          <w:rFonts w:hint="cs"/>
          <w:rtl/>
          <w:lang w:eastAsia="he-IL"/>
        </w:rPr>
        <w:t>ר</w:t>
      </w:r>
      <w:r>
        <w:rPr>
          <w:rFonts w:hint="cs"/>
          <w:rtl/>
          <w:lang w:eastAsia="he-IL"/>
        </w:rPr>
        <w:t xml:space="preserve">ים שונים באותה ועדה </w:t>
      </w:r>
      <w:bookmarkStart w:id="396" w:name="_ETM_Q1_2535909"/>
      <w:bookmarkEnd w:id="396"/>
      <w:r>
        <w:rPr>
          <w:rFonts w:hint="cs"/>
          <w:rtl/>
          <w:lang w:eastAsia="he-IL"/>
        </w:rPr>
        <w:t xml:space="preserve">באותו יום. אז תאר לך שאתה מזמין חוות דעת לשלושה </w:t>
      </w:r>
      <w:bookmarkStart w:id="397" w:name="_ETM_Q1_2537087"/>
      <w:bookmarkEnd w:id="397"/>
      <w:r w:rsidR="00EC62B5">
        <w:rPr>
          <w:rFonts w:hint="cs"/>
          <w:rtl/>
          <w:lang w:eastAsia="he-IL"/>
        </w:rPr>
        <w:t>נושאים בוועדה אחת:</w:t>
      </w:r>
      <w:r>
        <w:rPr>
          <w:rFonts w:hint="cs"/>
          <w:rtl/>
          <w:lang w:eastAsia="he-IL"/>
        </w:rPr>
        <w:t xml:space="preserve"> אתה </w:t>
      </w:r>
      <w:r w:rsidR="00EC62B5">
        <w:rPr>
          <w:rFonts w:hint="cs"/>
          <w:rtl/>
          <w:lang w:eastAsia="he-IL"/>
        </w:rPr>
        <w:t xml:space="preserve">לא </w:t>
      </w:r>
      <w:r>
        <w:rPr>
          <w:rFonts w:hint="cs"/>
          <w:rtl/>
          <w:lang w:eastAsia="he-IL"/>
        </w:rPr>
        <w:t xml:space="preserve">יכול לצפות מבן אדם אחד, </w:t>
      </w:r>
      <w:bookmarkStart w:id="398" w:name="_ETM_Q1_2538592"/>
      <w:bookmarkEnd w:id="398"/>
      <w:r>
        <w:rPr>
          <w:rFonts w:hint="cs"/>
          <w:rtl/>
          <w:lang w:eastAsia="he-IL"/>
        </w:rPr>
        <w:t>או שניים אפילו, ש - - -</w:t>
      </w:r>
    </w:p>
    <w:p w14:paraId="1BF74A86" w14:textId="77777777" w:rsidR="000F1E25" w:rsidRDefault="000F1E25" w:rsidP="000F1E25">
      <w:pPr>
        <w:rPr>
          <w:rFonts w:hint="cs"/>
          <w:rtl/>
          <w:lang w:eastAsia="he-IL"/>
        </w:rPr>
      </w:pPr>
      <w:bookmarkStart w:id="399" w:name="_ETM_Q1_2539364"/>
      <w:bookmarkEnd w:id="399"/>
    </w:p>
    <w:p w14:paraId="78F2A655" w14:textId="77777777" w:rsidR="000F1E25" w:rsidRDefault="000F1E25" w:rsidP="000F1E25">
      <w:pPr>
        <w:pStyle w:val="a"/>
        <w:keepNext/>
        <w:rPr>
          <w:rFonts w:hint="cs"/>
          <w:rtl/>
        </w:rPr>
      </w:pPr>
      <w:bookmarkStart w:id="400" w:name="_ETM_Q1_2539652"/>
      <w:bookmarkEnd w:id="400"/>
      <w:r>
        <w:rPr>
          <w:rtl/>
        </w:rPr>
        <w:t>ניסן סלומינסקי:</w:t>
      </w:r>
    </w:p>
    <w:p w14:paraId="0FE3F8CD" w14:textId="77777777" w:rsidR="000F1E25" w:rsidRDefault="000F1E25" w:rsidP="000F1E25">
      <w:pPr>
        <w:pStyle w:val="KeepWithNext"/>
        <w:rPr>
          <w:rFonts w:hint="cs"/>
          <w:rtl/>
          <w:lang w:eastAsia="he-IL"/>
        </w:rPr>
      </w:pPr>
    </w:p>
    <w:p w14:paraId="37CC95EF" w14:textId="77777777" w:rsidR="000F1E25" w:rsidRDefault="000F1E25" w:rsidP="000F1E25">
      <w:pPr>
        <w:rPr>
          <w:rFonts w:hint="cs"/>
          <w:rtl/>
          <w:lang w:eastAsia="he-IL"/>
        </w:rPr>
      </w:pPr>
      <w:r>
        <w:rPr>
          <w:rFonts w:hint="cs"/>
          <w:rtl/>
          <w:lang w:eastAsia="he-IL"/>
        </w:rPr>
        <w:t xml:space="preserve">זה </w:t>
      </w:r>
      <w:bookmarkStart w:id="401" w:name="_ETM_Q1_2541815"/>
      <w:bookmarkEnd w:id="401"/>
      <w:r w:rsidR="00EC62B5">
        <w:rPr>
          <w:rFonts w:hint="cs"/>
          <w:rtl/>
          <w:lang w:eastAsia="he-IL"/>
        </w:rPr>
        <w:t>קורה אצלנו כל יום כמעט:</w:t>
      </w:r>
      <w:r>
        <w:rPr>
          <w:rFonts w:hint="cs"/>
          <w:rtl/>
          <w:lang w:eastAsia="he-IL"/>
        </w:rPr>
        <w:t xml:space="preserve"> שלוש חוות דעת </w:t>
      </w:r>
      <w:r>
        <w:rPr>
          <w:rtl/>
          <w:lang w:eastAsia="he-IL"/>
        </w:rPr>
        <w:t>–</w:t>
      </w:r>
      <w:r>
        <w:rPr>
          <w:rFonts w:hint="cs"/>
          <w:rtl/>
          <w:lang w:eastAsia="he-IL"/>
        </w:rPr>
        <w:t xml:space="preserve"> והם עומדים בזה בסדר. </w:t>
      </w:r>
    </w:p>
    <w:p w14:paraId="3EA0B3E9" w14:textId="77777777" w:rsidR="000F1E25" w:rsidRDefault="000F1E25" w:rsidP="000F1E25">
      <w:pPr>
        <w:rPr>
          <w:rFonts w:hint="cs"/>
          <w:rtl/>
          <w:lang w:eastAsia="he-IL"/>
        </w:rPr>
      </w:pPr>
      <w:bookmarkStart w:id="402" w:name="_ETM_Q1_2546231"/>
      <w:bookmarkEnd w:id="402"/>
    </w:p>
    <w:p w14:paraId="3622D36D" w14:textId="77777777" w:rsidR="000F1E25" w:rsidRDefault="000F1E25" w:rsidP="000F1E25">
      <w:pPr>
        <w:pStyle w:val="a"/>
        <w:keepNext/>
        <w:rPr>
          <w:rFonts w:hint="cs"/>
          <w:rtl/>
        </w:rPr>
      </w:pPr>
      <w:bookmarkStart w:id="403" w:name="_ETM_Q1_2546539"/>
      <w:bookmarkEnd w:id="403"/>
      <w:r>
        <w:rPr>
          <w:rtl/>
        </w:rPr>
        <w:t>אברהם מיכאלי:</w:t>
      </w:r>
    </w:p>
    <w:p w14:paraId="7115D802" w14:textId="77777777" w:rsidR="000F1E25" w:rsidRDefault="000F1E25" w:rsidP="000F1E25">
      <w:pPr>
        <w:pStyle w:val="KeepWithNext"/>
        <w:rPr>
          <w:rFonts w:hint="cs"/>
          <w:rtl/>
          <w:lang w:eastAsia="he-IL"/>
        </w:rPr>
      </w:pPr>
    </w:p>
    <w:p w14:paraId="6E0CB5A4" w14:textId="77777777" w:rsidR="000F1E25" w:rsidRDefault="000F1E25" w:rsidP="000F1E25">
      <w:pPr>
        <w:rPr>
          <w:rFonts w:hint="cs"/>
          <w:rtl/>
          <w:lang w:eastAsia="he-IL"/>
        </w:rPr>
      </w:pPr>
      <w:r>
        <w:rPr>
          <w:rFonts w:hint="cs"/>
          <w:rtl/>
          <w:lang w:eastAsia="he-IL"/>
        </w:rPr>
        <w:t xml:space="preserve">ח"כים בודדים בקושי מקבלים חוות דעת. </w:t>
      </w:r>
    </w:p>
    <w:p w14:paraId="78A14A96" w14:textId="77777777" w:rsidR="000F1E25" w:rsidRDefault="000F1E25" w:rsidP="000F1E25">
      <w:pPr>
        <w:rPr>
          <w:rFonts w:hint="cs"/>
          <w:rtl/>
          <w:lang w:eastAsia="he-IL"/>
        </w:rPr>
      </w:pPr>
      <w:bookmarkStart w:id="404" w:name="_ETM_Q1_2550103"/>
      <w:bookmarkEnd w:id="404"/>
    </w:p>
    <w:p w14:paraId="5EB75FFD" w14:textId="77777777" w:rsidR="000F1E25" w:rsidRDefault="000F1E25" w:rsidP="000F1E25">
      <w:pPr>
        <w:pStyle w:val="a"/>
        <w:keepNext/>
        <w:rPr>
          <w:rFonts w:hint="cs"/>
          <w:rtl/>
        </w:rPr>
      </w:pPr>
      <w:bookmarkStart w:id="405" w:name="_ETM_Q1_2550414"/>
      <w:bookmarkEnd w:id="405"/>
      <w:r>
        <w:rPr>
          <w:rtl/>
        </w:rPr>
        <w:t>שמוליק חזקיה:</w:t>
      </w:r>
    </w:p>
    <w:p w14:paraId="3BEA64B9" w14:textId="77777777" w:rsidR="000F1E25" w:rsidRDefault="000F1E25" w:rsidP="000F1E25">
      <w:pPr>
        <w:pStyle w:val="KeepWithNext"/>
        <w:rPr>
          <w:rFonts w:hint="cs"/>
          <w:rtl/>
          <w:lang w:eastAsia="he-IL"/>
        </w:rPr>
      </w:pPr>
    </w:p>
    <w:p w14:paraId="2A26D1B1" w14:textId="77777777" w:rsidR="000F1E25" w:rsidRDefault="000F1E25" w:rsidP="000F1E25">
      <w:pPr>
        <w:rPr>
          <w:rFonts w:hint="cs"/>
          <w:rtl/>
          <w:lang w:eastAsia="he-IL"/>
        </w:rPr>
      </w:pPr>
      <w:r>
        <w:rPr>
          <w:rFonts w:hint="cs"/>
          <w:rtl/>
          <w:lang w:eastAsia="he-IL"/>
        </w:rPr>
        <w:t xml:space="preserve">לכן </w:t>
      </w:r>
      <w:bookmarkStart w:id="406" w:name="_ETM_Q1_2555840"/>
      <w:bookmarkEnd w:id="406"/>
      <w:r>
        <w:rPr>
          <w:rFonts w:hint="cs"/>
          <w:rtl/>
          <w:lang w:eastAsia="he-IL"/>
        </w:rPr>
        <w:t>בחינת העומסים תהיה כלי אובייקטיבי, והוא כמו</w:t>
      </w:r>
      <w:r w:rsidR="00EC62B5">
        <w:rPr>
          <w:rFonts w:hint="cs"/>
          <w:rtl/>
          <w:lang w:eastAsia="he-IL"/>
        </w:rPr>
        <w:t>ב</w:t>
      </w:r>
      <w:r>
        <w:rPr>
          <w:rFonts w:hint="cs"/>
          <w:rtl/>
          <w:lang w:eastAsia="he-IL"/>
        </w:rPr>
        <w:t xml:space="preserve">ן מאוד יעזור לחברי </w:t>
      </w:r>
      <w:bookmarkStart w:id="407" w:name="_ETM_Q1_2562429"/>
      <w:bookmarkEnd w:id="407"/>
      <w:r>
        <w:rPr>
          <w:rFonts w:hint="cs"/>
          <w:rtl/>
          <w:lang w:eastAsia="he-IL"/>
        </w:rPr>
        <w:t xml:space="preserve">הכנסת ולמנכ"ל להחליט מה הגודל המתאים לכוח האדם. </w:t>
      </w:r>
    </w:p>
    <w:p w14:paraId="2E474DE4" w14:textId="77777777" w:rsidR="000F1E25" w:rsidRDefault="000F1E25" w:rsidP="000F1E25">
      <w:pPr>
        <w:rPr>
          <w:rFonts w:hint="cs"/>
          <w:rtl/>
          <w:lang w:eastAsia="he-IL"/>
        </w:rPr>
      </w:pPr>
      <w:bookmarkStart w:id="408" w:name="_ETM_Q1_2566380"/>
      <w:bookmarkEnd w:id="408"/>
    </w:p>
    <w:p w14:paraId="0083EE76" w14:textId="77777777" w:rsidR="000F1E25" w:rsidRDefault="000F1E25" w:rsidP="000F1E25">
      <w:pPr>
        <w:pStyle w:val="a"/>
        <w:keepNext/>
        <w:rPr>
          <w:rFonts w:hint="cs"/>
          <w:rtl/>
        </w:rPr>
      </w:pPr>
      <w:bookmarkStart w:id="409" w:name="_ETM_Q1_2566688"/>
      <w:bookmarkEnd w:id="409"/>
      <w:r>
        <w:rPr>
          <w:rtl/>
        </w:rPr>
        <w:t>אברהם מיכאלי:</w:t>
      </w:r>
    </w:p>
    <w:p w14:paraId="605FD50B" w14:textId="77777777" w:rsidR="000F1E25" w:rsidRDefault="000F1E25" w:rsidP="000F1E25">
      <w:pPr>
        <w:pStyle w:val="KeepWithNext"/>
        <w:rPr>
          <w:rFonts w:hint="cs"/>
          <w:rtl/>
          <w:lang w:eastAsia="he-IL"/>
        </w:rPr>
      </w:pPr>
    </w:p>
    <w:p w14:paraId="577CFF55" w14:textId="77777777" w:rsidR="000F1E25" w:rsidRDefault="000F1E25" w:rsidP="000F1E25">
      <w:pPr>
        <w:rPr>
          <w:rFonts w:hint="cs"/>
          <w:rtl/>
          <w:lang w:eastAsia="he-IL"/>
        </w:rPr>
      </w:pPr>
      <w:r>
        <w:rPr>
          <w:rFonts w:hint="cs"/>
          <w:rtl/>
          <w:lang w:eastAsia="he-IL"/>
        </w:rPr>
        <w:t>אני מציע לבחון את הנושא הזה בדיון עומק. אני מרג</w:t>
      </w:r>
      <w:bookmarkStart w:id="410" w:name="_ETM_Q1_2570269"/>
      <w:bookmarkEnd w:id="410"/>
      <w:r>
        <w:rPr>
          <w:rFonts w:hint="cs"/>
          <w:rtl/>
          <w:lang w:eastAsia="he-IL"/>
        </w:rPr>
        <w:t xml:space="preserve">יש שהרבה שנים אין שינוי בזה. </w:t>
      </w:r>
    </w:p>
    <w:p w14:paraId="715C3A3D" w14:textId="77777777" w:rsidR="000F1E25" w:rsidRDefault="000F1E25" w:rsidP="000F1E25">
      <w:pPr>
        <w:rPr>
          <w:rFonts w:hint="cs"/>
          <w:rtl/>
          <w:lang w:eastAsia="he-IL"/>
        </w:rPr>
      </w:pPr>
      <w:bookmarkStart w:id="411" w:name="_ETM_Q1_2574059"/>
      <w:bookmarkEnd w:id="411"/>
    </w:p>
    <w:p w14:paraId="7A33389B" w14:textId="77777777" w:rsidR="000F1E25" w:rsidRDefault="000F1E25" w:rsidP="000F1E25">
      <w:pPr>
        <w:pStyle w:val="a"/>
        <w:keepNext/>
        <w:rPr>
          <w:rFonts w:hint="cs"/>
          <w:rtl/>
        </w:rPr>
      </w:pPr>
      <w:bookmarkStart w:id="412" w:name="_ETM_Q1_2574360"/>
      <w:bookmarkEnd w:id="412"/>
      <w:r>
        <w:rPr>
          <w:rtl/>
        </w:rPr>
        <w:t>יצחק הרצוג:</w:t>
      </w:r>
    </w:p>
    <w:p w14:paraId="1A0F9BA8" w14:textId="77777777" w:rsidR="000F1E25" w:rsidRDefault="000F1E25" w:rsidP="000F1E25">
      <w:pPr>
        <w:pStyle w:val="KeepWithNext"/>
        <w:rPr>
          <w:rFonts w:hint="cs"/>
          <w:rtl/>
          <w:lang w:eastAsia="he-IL"/>
        </w:rPr>
      </w:pPr>
    </w:p>
    <w:p w14:paraId="63D32D8F" w14:textId="77777777" w:rsidR="000F1E25" w:rsidRDefault="000F1E25" w:rsidP="000F1E25">
      <w:pPr>
        <w:rPr>
          <w:rFonts w:hint="cs"/>
          <w:rtl/>
          <w:lang w:eastAsia="he-IL"/>
        </w:rPr>
      </w:pPr>
      <w:r>
        <w:rPr>
          <w:rFonts w:hint="cs"/>
          <w:rtl/>
          <w:lang w:eastAsia="he-IL"/>
        </w:rPr>
        <w:t xml:space="preserve">צריך להקצות דיון נפרד </w:t>
      </w:r>
      <w:bookmarkStart w:id="413" w:name="_ETM_Q1_2575050"/>
      <w:bookmarkEnd w:id="413"/>
      <w:r>
        <w:rPr>
          <w:rFonts w:hint="cs"/>
          <w:rtl/>
          <w:lang w:eastAsia="he-IL"/>
        </w:rPr>
        <w:t>של הוועדה לנושא.</w:t>
      </w:r>
    </w:p>
    <w:p w14:paraId="3787A343" w14:textId="77777777" w:rsidR="000F1E25" w:rsidRDefault="000F1E25" w:rsidP="000F1E25">
      <w:pPr>
        <w:rPr>
          <w:rFonts w:hint="cs"/>
          <w:rtl/>
          <w:lang w:eastAsia="he-IL"/>
        </w:rPr>
      </w:pPr>
      <w:bookmarkStart w:id="414" w:name="_ETM_Q1_2573746"/>
      <w:bookmarkEnd w:id="414"/>
    </w:p>
    <w:p w14:paraId="698F12C9" w14:textId="77777777" w:rsidR="000F1E25" w:rsidRDefault="000F1E25" w:rsidP="000F1E25">
      <w:pPr>
        <w:pStyle w:val="af"/>
        <w:keepNext/>
        <w:rPr>
          <w:rFonts w:hint="cs"/>
          <w:rtl/>
        </w:rPr>
      </w:pPr>
      <w:bookmarkStart w:id="415" w:name="_ETM_Q1_2574063"/>
      <w:bookmarkEnd w:id="415"/>
      <w:r>
        <w:rPr>
          <w:rtl/>
        </w:rPr>
        <w:t>היו"ר צחי הנגבי:</w:t>
      </w:r>
    </w:p>
    <w:p w14:paraId="30D093DE" w14:textId="77777777" w:rsidR="000F1E25" w:rsidRDefault="000F1E25" w:rsidP="000F1E25">
      <w:pPr>
        <w:pStyle w:val="KeepWithNext"/>
        <w:rPr>
          <w:rFonts w:hint="cs"/>
          <w:rtl/>
          <w:lang w:eastAsia="he-IL"/>
        </w:rPr>
      </w:pPr>
    </w:p>
    <w:p w14:paraId="4CC5863C" w14:textId="77777777" w:rsidR="000F1E25" w:rsidRDefault="000F1E25" w:rsidP="000F1E25">
      <w:pPr>
        <w:rPr>
          <w:rFonts w:hint="cs"/>
          <w:rtl/>
          <w:lang w:eastAsia="he-IL"/>
        </w:rPr>
      </w:pPr>
      <w:r>
        <w:rPr>
          <w:rFonts w:hint="cs"/>
          <w:rtl/>
          <w:lang w:eastAsia="he-IL"/>
        </w:rPr>
        <w:t xml:space="preserve">מאה אחוז. </w:t>
      </w:r>
    </w:p>
    <w:p w14:paraId="50BB9CCA" w14:textId="77777777" w:rsidR="000F1E25" w:rsidRDefault="000F1E25" w:rsidP="000F1E25">
      <w:pPr>
        <w:rPr>
          <w:rFonts w:hint="cs"/>
          <w:rtl/>
          <w:lang w:eastAsia="he-IL"/>
        </w:rPr>
      </w:pPr>
      <w:bookmarkStart w:id="416" w:name="_ETM_Q1_2577682"/>
      <w:bookmarkEnd w:id="416"/>
    </w:p>
    <w:p w14:paraId="487AC7ED" w14:textId="77777777" w:rsidR="000F1E25" w:rsidRDefault="000F1E25" w:rsidP="000F1E25">
      <w:pPr>
        <w:pStyle w:val="a"/>
        <w:keepNext/>
        <w:rPr>
          <w:rFonts w:hint="cs"/>
          <w:rtl/>
        </w:rPr>
      </w:pPr>
      <w:bookmarkStart w:id="417" w:name="_ETM_Q1_2577959"/>
      <w:bookmarkEnd w:id="417"/>
      <w:r>
        <w:rPr>
          <w:rFonts w:hint="cs"/>
          <w:rtl/>
        </w:rPr>
        <w:t xml:space="preserve">יושב-ראש הכנסת </w:t>
      </w:r>
      <w:r>
        <w:rPr>
          <w:rtl/>
        </w:rPr>
        <w:t>יולי יואל אדלשטיין:</w:t>
      </w:r>
    </w:p>
    <w:p w14:paraId="2954A112" w14:textId="77777777" w:rsidR="000F1E25" w:rsidRDefault="000F1E25" w:rsidP="000F1E25">
      <w:pPr>
        <w:pStyle w:val="KeepWithNext"/>
        <w:rPr>
          <w:rFonts w:hint="cs"/>
          <w:rtl/>
          <w:lang w:eastAsia="he-IL"/>
        </w:rPr>
      </w:pPr>
    </w:p>
    <w:p w14:paraId="2EB3FE71" w14:textId="77777777" w:rsidR="000F1E25" w:rsidRDefault="000F1E25" w:rsidP="000F1E25">
      <w:pPr>
        <w:rPr>
          <w:rFonts w:hint="cs"/>
          <w:rtl/>
          <w:lang w:eastAsia="he-IL"/>
        </w:rPr>
      </w:pPr>
      <w:r>
        <w:rPr>
          <w:rFonts w:hint="cs"/>
          <w:rtl/>
          <w:lang w:eastAsia="he-IL"/>
        </w:rPr>
        <w:t xml:space="preserve">אני מסכים במאה אחוז. התקיימו אצלי מספר דיונים על כך. יותר מכך: </w:t>
      </w:r>
      <w:bookmarkStart w:id="418" w:name="_ETM_Q1_2583048"/>
      <w:bookmarkEnd w:id="418"/>
      <w:r>
        <w:rPr>
          <w:rFonts w:hint="cs"/>
          <w:rtl/>
          <w:lang w:eastAsia="he-IL"/>
        </w:rPr>
        <w:t xml:space="preserve">אנחנו גם בודקים אופציות ביניים, למשל מימון חוקרים </w:t>
      </w:r>
      <w:bookmarkStart w:id="419" w:name="_ETM_Q1_2586401"/>
      <w:bookmarkEnd w:id="419"/>
      <w:r>
        <w:rPr>
          <w:rFonts w:hint="cs"/>
          <w:rtl/>
          <w:lang w:eastAsia="he-IL"/>
        </w:rPr>
        <w:t xml:space="preserve">חיצוניים. אני אישית דיברתי עם גופים שמתמחים בזה. אם זה </w:t>
      </w:r>
      <w:bookmarkStart w:id="420" w:name="_ETM_Q1_2599480"/>
      <w:bookmarkEnd w:id="420"/>
      <w:r>
        <w:rPr>
          <w:rFonts w:hint="cs"/>
          <w:rtl/>
          <w:lang w:eastAsia="he-IL"/>
        </w:rPr>
        <w:t xml:space="preserve">אחד  הנושאים שהח"כים מעלים, אז זה אומר </w:t>
      </w:r>
      <w:bookmarkStart w:id="421" w:name="_ETM_Q1_2602286"/>
      <w:bookmarkEnd w:id="421"/>
      <w:r>
        <w:rPr>
          <w:rFonts w:hint="cs"/>
          <w:rtl/>
          <w:lang w:eastAsia="he-IL"/>
        </w:rPr>
        <w:t xml:space="preserve">שה-ממ"מ מצליח, אבל גם שהוא לא מספק מספיק תשובות לכולם. זה </w:t>
      </w:r>
      <w:bookmarkStart w:id="422" w:name="_ETM_Q1_2610667"/>
      <w:bookmarkEnd w:id="422"/>
      <w:r>
        <w:rPr>
          <w:rFonts w:hint="cs"/>
          <w:rtl/>
          <w:lang w:eastAsia="he-IL"/>
        </w:rPr>
        <w:t xml:space="preserve">משהו שאנחנו נצטרך לפתור. אני מציע, כפי שאמר חבר הכנסת </w:t>
      </w:r>
      <w:bookmarkStart w:id="423" w:name="_ETM_Q1_2613115"/>
      <w:bookmarkEnd w:id="423"/>
      <w:r>
        <w:rPr>
          <w:rFonts w:hint="cs"/>
          <w:rtl/>
          <w:lang w:eastAsia="he-IL"/>
        </w:rPr>
        <w:t xml:space="preserve">מיכאלי, שנעשה דיון מיוחד של הוועדה על כך. </w:t>
      </w:r>
      <w:bookmarkStart w:id="424" w:name="_ETM_Q1_2615166"/>
      <w:bookmarkEnd w:id="424"/>
      <w:r>
        <w:rPr>
          <w:rFonts w:hint="cs"/>
          <w:rtl/>
          <w:lang w:eastAsia="he-IL"/>
        </w:rPr>
        <w:t xml:space="preserve">אנחנו לא רק פתוחים, אלא </w:t>
      </w:r>
      <w:r w:rsidR="002552FE">
        <w:rPr>
          <w:rFonts w:hint="cs"/>
          <w:rtl/>
          <w:lang w:eastAsia="he-IL"/>
        </w:rPr>
        <w:t xml:space="preserve">גם </w:t>
      </w:r>
      <w:r>
        <w:rPr>
          <w:rFonts w:hint="cs"/>
          <w:rtl/>
          <w:lang w:eastAsia="he-IL"/>
        </w:rPr>
        <w:t xml:space="preserve">מצדדים בזה. </w:t>
      </w:r>
    </w:p>
    <w:p w14:paraId="4A34F2CB" w14:textId="77777777" w:rsidR="002552FE" w:rsidRDefault="002552FE" w:rsidP="000F1E25">
      <w:pPr>
        <w:rPr>
          <w:rFonts w:hint="cs"/>
          <w:rtl/>
          <w:lang w:eastAsia="he-IL"/>
        </w:rPr>
      </w:pPr>
      <w:bookmarkStart w:id="425" w:name="_ETM_Q1_2617661"/>
      <w:bookmarkEnd w:id="425"/>
    </w:p>
    <w:p w14:paraId="6C5322FF" w14:textId="77777777" w:rsidR="002552FE" w:rsidRDefault="002552FE" w:rsidP="002552FE">
      <w:pPr>
        <w:pStyle w:val="af"/>
        <w:keepNext/>
        <w:rPr>
          <w:rFonts w:hint="cs"/>
          <w:rtl/>
        </w:rPr>
      </w:pPr>
      <w:bookmarkStart w:id="426" w:name="_ETM_Q1_2618104"/>
      <w:bookmarkEnd w:id="426"/>
      <w:r>
        <w:rPr>
          <w:rtl/>
        </w:rPr>
        <w:t>היו"ר צחי הנגבי:</w:t>
      </w:r>
    </w:p>
    <w:p w14:paraId="4C7274E4" w14:textId="77777777" w:rsidR="002552FE" w:rsidRDefault="002552FE" w:rsidP="002552FE">
      <w:pPr>
        <w:pStyle w:val="KeepWithNext"/>
        <w:rPr>
          <w:rFonts w:hint="cs"/>
          <w:rtl/>
          <w:lang w:eastAsia="he-IL"/>
        </w:rPr>
      </w:pPr>
    </w:p>
    <w:p w14:paraId="5DFB2A2A" w14:textId="77777777" w:rsidR="002552FE" w:rsidRDefault="002552FE" w:rsidP="002552FE">
      <w:pPr>
        <w:rPr>
          <w:rFonts w:hint="cs"/>
          <w:rtl/>
          <w:lang w:eastAsia="he-IL"/>
        </w:rPr>
      </w:pPr>
      <w:r>
        <w:rPr>
          <w:rFonts w:hint="cs"/>
          <w:rtl/>
          <w:lang w:eastAsia="he-IL"/>
        </w:rPr>
        <w:t xml:space="preserve">תודה. חבר הכנסת טופורובסקי. </w:t>
      </w:r>
    </w:p>
    <w:p w14:paraId="078D7736" w14:textId="77777777" w:rsidR="002552FE" w:rsidRDefault="002552FE" w:rsidP="002552FE">
      <w:pPr>
        <w:rPr>
          <w:rFonts w:hint="cs"/>
          <w:rtl/>
          <w:lang w:eastAsia="he-IL"/>
        </w:rPr>
      </w:pPr>
    </w:p>
    <w:p w14:paraId="5922FFF3" w14:textId="77777777" w:rsidR="002552FE" w:rsidRDefault="002552FE" w:rsidP="002552FE">
      <w:pPr>
        <w:pStyle w:val="a"/>
        <w:keepNext/>
        <w:rPr>
          <w:rFonts w:hint="cs"/>
          <w:rtl/>
        </w:rPr>
      </w:pPr>
      <w:r>
        <w:rPr>
          <w:rtl/>
        </w:rPr>
        <w:t>בועז טופורובסקי:</w:t>
      </w:r>
    </w:p>
    <w:p w14:paraId="2EC1E2FF" w14:textId="77777777" w:rsidR="002552FE" w:rsidRDefault="002552FE" w:rsidP="002552FE">
      <w:pPr>
        <w:pStyle w:val="KeepWithNext"/>
        <w:rPr>
          <w:rFonts w:hint="cs"/>
          <w:rtl/>
          <w:lang w:eastAsia="he-IL"/>
        </w:rPr>
      </w:pPr>
    </w:p>
    <w:p w14:paraId="5F2E22AE" w14:textId="77777777" w:rsidR="002552FE" w:rsidRDefault="002552FE" w:rsidP="002552FE">
      <w:pPr>
        <w:rPr>
          <w:rFonts w:hint="cs"/>
          <w:rtl/>
          <w:lang w:eastAsia="he-IL"/>
        </w:rPr>
      </w:pPr>
      <w:r>
        <w:rPr>
          <w:rFonts w:hint="cs"/>
          <w:rtl/>
          <w:lang w:eastAsia="he-IL"/>
        </w:rPr>
        <w:t xml:space="preserve">בשורה 4 של </w:t>
      </w:r>
      <w:bookmarkStart w:id="427" w:name="_ETM_Q1_2629016"/>
      <w:bookmarkEnd w:id="427"/>
      <w:r>
        <w:rPr>
          <w:rFonts w:hint="cs"/>
          <w:rtl/>
          <w:lang w:eastAsia="he-IL"/>
        </w:rPr>
        <w:t>התקציב, שכר חברי הכנסת הוא לפי השכר היום, נכון?</w:t>
      </w:r>
    </w:p>
    <w:p w14:paraId="07F56972" w14:textId="77777777" w:rsidR="002552FE" w:rsidRDefault="002552FE" w:rsidP="002552FE">
      <w:pPr>
        <w:rPr>
          <w:rFonts w:hint="cs"/>
          <w:rtl/>
          <w:lang w:eastAsia="he-IL"/>
        </w:rPr>
      </w:pPr>
      <w:bookmarkStart w:id="428" w:name="_ETM_Q1_2631538"/>
      <w:bookmarkEnd w:id="428"/>
    </w:p>
    <w:p w14:paraId="6CDAF408" w14:textId="77777777" w:rsidR="002552FE" w:rsidRDefault="002552FE" w:rsidP="002552FE">
      <w:pPr>
        <w:pStyle w:val="a"/>
        <w:keepNext/>
        <w:rPr>
          <w:rFonts w:hint="cs"/>
          <w:rtl/>
        </w:rPr>
      </w:pPr>
      <w:bookmarkStart w:id="429" w:name="_ETM_Q1_2631859"/>
      <w:bookmarkEnd w:id="429"/>
      <w:r>
        <w:rPr>
          <w:rtl/>
        </w:rPr>
        <w:t>חיים אבידור:</w:t>
      </w:r>
    </w:p>
    <w:p w14:paraId="26D0CAE6" w14:textId="77777777" w:rsidR="002552FE" w:rsidRDefault="002552FE" w:rsidP="002552FE">
      <w:pPr>
        <w:pStyle w:val="KeepWithNext"/>
        <w:rPr>
          <w:rFonts w:hint="cs"/>
          <w:rtl/>
          <w:lang w:eastAsia="he-IL"/>
        </w:rPr>
      </w:pPr>
    </w:p>
    <w:p w14:paraId="330493ED" w14:textId="77777777" w:rsidR="002552FE" w:rsidRDefault="002552FE" w:rsidP="002552FE">
      <w:pPr>
        <w:rPr>
          <w:rFonts w:hint="cs"/>
          <w:rtl/>
          <w:lang w:eastAsia="he-IL"/>
        </w:rPr>
      </w:pPr>
      <w:r>
        <w:rPr>
          <w:rFonts w:hint="cs"/>
          <w:rtl/>
          <w:lang w:eastAsia="he-IL"/>
        </w:rPr>
        <w:t xml:space="preserve">כן, ללא </w:t>
      </w:r>
      <w:r w:rsidR="00EC62B5">
        <w:rPr>
          <w:rFonts w:hint="cs"/>
          <w:rtl/>
          <w:lang w:eastAsia="he-IL"/>
        </w:rPr>
        <w:t>ההורדה של 1%</w:t>
      </w:r>
      <w:r>
        <w:rPr>
          <w:rFonts w:hint="cs"/>
          <w:rtl/>
          <w:lang w:eastAsia="he-IL"/>
        </w:rPr>
        <w:t xml:space="preserve">. </w:t>
      </w:r>
    </w:p>
    <w:p w14:paraId="51ABB1AE" w14:textId="77777777" w:rsidR="002552FE" w:rsidRDefault="002552FE" w:rsidP="002552FE">
      <w:pPr>
        <w:rPr>
          <w:rFonts w:hint="cs"/>
          <w:rtl/>
          <w:lang w:eastAsia="he-IL"/>
        </w:rPr>
      </w:pPr>
      <w:bookmarkStart w:id="430" w:name="_ETM_Q1_2632369"/>
      <w:bookmarkEnd w:id="430"/>
    </w:p>
    <w:p w14:paraId="42CC3E19" w14:textId="77777777" w:rsidR="002552FE" w:rsidRDefault="002552FE" w:rsidP="002552FE">
      <w:pPr>
        <w:pStyle w:val="a"/>
        <w:keepNext/>
        <w:rPr>
          <w:rFonts w:hint="cs"/>
          <w:rtl/>
        </w:rPr>
      </w:pPr>
      <w:bookmarkStart w:id="431" w:name="_ETM_Q1_2632657"/>
      <w:bookmarkEnd w:id="431"/>
      <w:r>
        <w:rPr>
          <w:rtl/>
        </w:rPr>
        <w:t>בועז טופורובסקי:</w:t>
      </w:r>
    </w:p>
    <w:p w14:paraId="30770F6A" w14:textId="77777777" w:rsidR="002552FE" w:rsidRDefault="002552FE" w:rsidP="002552FE">
      <w:pPr>
        <w:pStyle w:val="KeepWithNext"/>
        <w:rPr>
          <w:rFonts w:hint="cs"/>
          <w:rtl/>
          <w:lang w:eastAsia="he-IL"/>
        </w:rPr>
      </w:pPr>
    </w:p>
    <w:p w14:paraId="6297102D" w14:textId="77777777" w:rsidR="002552FE" w:rsidRDefault="002552FE" w:rsidP="002552FE">
      <w:pPr>
        <w:rPr>
          <w:rFonts w:hint="cs"/>
          <w:rtl/>
          <w:lang w:eastAsia="he-IL"/>
        </w:rPr>
      </w:pPr>
      <w:r>
        <w:rPr>
          <w:rFonts w:hint="cs"/>
          <w:rtl/>
          <w:lang w:eastAsia="he-IL"/>
        </w:rPr>
        <w:t xml:space="preserve">למה לא להכניס את </w:t>
      </w:r>
      <w:bookmarkStart w:id="432" w:name="_ETM_Q1_2630577"/>
      <w:bookmarkEnd w:id="432"/>
      <w:r w:rsidR="00EC62B5">
        <w:rPr>
          <w:rFonts w:hint="cs"/>
          <w:rtl/>
          <w:lang w:eastAsia="he-IL"/>
        </w:rPr>
        <w:t>ההורדה ה"פנומנלית" של 1%</w:t>
      </w:r>
      <w:r>
        <w:rPr>
          <w:rFonts w:hint="cs"/>
          <w:rtl/>
          <w:lang w:eastAsia="he-IL"/>
        </w:rPr>
        <w:t>?</w:t>
      </w:r>
    </w:p>
    <w:p w14:paraId="585470CD" w14:textId="77777777" w:rsidR="002552FE" w:rsidRDefault="002552FE" w:rsidP="002552FE">
      <w:pPr>
        <w:rPr>
          <w:rFonts w:hint="cs"/>
          <w:rtl/>
          <w:lang w:eastAsia="he-IL"/>
        </w:rPr>
      </w:pPr>
      <w:bookmarkStart w:id="433" w:name="_ETM_Q1_2633443"/>
      <w:bookmarkEnd w:id="433"/>
    </w:p>
    <w:p w14:paraId="3A785C3D" w14:textId="77777777" w:rsidR="002552FE" w:rsidRDefault="002552FE" w:rsidP="002552FE">
      <w:pPr>
        <w:pStyle w:val="a"/>
        <w:keepNext/>
        <w:rPr>
          <w:rtl/>
        </w:rPr>
      </w:pPr>
      <w:bookmarkStart w:id="434" w:name="_ETM_Q1_2633739"/>
      <w:bookmarkEnd w:id="434"/>
      <w:r>
        <w:rPr>
          <w:rtl/>
        </w:rPr>
        <w:t>חיים אבידור:</w:t>
      </w:r>
    </w:p>
    <w:p w14:paraId="36775BFD" w14:textId="77777777" w:rsidR="002552FE" w:rsidRPr="002552FE" w:rsidRDefault="002552FE" w:rsidP="002552FE">
      <w:pPr>
        <w:ind w:firstLine="0"/>
        <w:rPr>
          <w:rFonts w:hint="cs"/>
          <w:rtl/>
          <w:lang w:eastAsia="he-IL"/>
        </w:rPr>
      </w:pPr>
    </w:p>
    <w:p w14:paraId="1C10CBDC" w14:textId="77777777" w:rsidR="002552FE" w:rsidRDefault="002552FE" w:rsidP="002552FE">
      <w:pPr>
        <w:rPr>
          <w:rFonts w:hint="cs"/>
          <w:rtl/>
          <w:lang w:eastAsia="he-IL"/>
        </w:rPr>
      </w:pPr>
      <w:r>
        <w:rPr>
          <w:rFonts w:hint="cs"/>
          <w:rtl/>
          <w:lang w:eastAsia="he-IL"/>
        </w:rPr>
        <w:t xml:space="preserve">קודם כול, היא עוד לא אושרה בקריאה </w:t>
      </w:r>
      <w:bookmarkStart w:id="435" w:name="_ETM_Q1_2637368"/>
      <w:bookmarkEnd w:id="435"/>
      <w:r>
        <w:rPr>
          <w:rFonts w:hint="cs"/>
          <w:rtl/>
          <w:lang w:eastAsia="he-IL"/>
        </w:rPr>
        <w:t xml:space="preserve">שנייה ושלישית במליאה. אבל אני יכול להגיד לך שההשפעה </w:t>
      </w:r>
      <w:bookmarkStart w:id="436" w:name="_ETM_Q1_2645678"/>
      <w:bookmarkEnd w:id="436"/>
      <w:r>
        <w:rPr>
          <w:rFonts w:hint="cs"/>
          <w:rtl/>
          <w:lang w:eastAsia="he-IL"/>
        </w:rPr>
        <w:t xml:space="preserve">שלה היא כ-400,000 שקלים בשנה. זאת </w:t>
      </w:r>
      <w:bookmarkStart w:id="437" w:name="_ETM_Q1_2648870"/>
      <w:bookmarkEnd w:id="437"/>
      <w:r>
        <w:rPr>
          <w:rFonts w:hint="cs"/>
          <w:rtl/>
          <w:lang w:eastAsia="he-IL"/>
        </w:rPr>
        <w:t xml:space="preserve">אומרת שעל 2013 זה כמעט לא ישפיע. </w:t>
      </w:r>
    </w:p>
    <w:p w14:paraId="4B696D52" w14:textId="77777777" w:rsidR="002552FE" w:rsidRDefault="002552FE" w:rsidP="002552FE">
      <w:pPr>
        <w:rPr>
          <w:rFonts w:hint="cs"/>
          <w:rtl/>
          <w:lang w:eastAsia="he-IL"/>
        </w:rPr>
      </w:pPr>
      <w:bookmarkStart w:id="438" w:name="_ETM_Q1_2654841"/>
      <w:bookmarkEnd w:id="438"/>
    </w:p>
    <w:p w14:paraId="2693B7AF" w14:textId="77777777" w:rsidR="002552FE" w:rsidRDefault="002552FE" w:rsidP="002552FE">
      <w:pPr>
        <w:pStyle w:val="a"/>
        <w:keepNext/>
        <w:rPr>
          <w:rFonts w:hint="cs"/>
          <w:rtl/>
        </w:rPr>
      </w:pPr>
      <w:bookmarkStart w:id="439" w:name="_ETM_Q1_2655178"/>
      <w:bookmarkEnd w:id="439"/>
      <w:r>
        <w:rPr>
          <w:rtl/>
        </w:rPr>
        <w:t>חמד עמאר:</w:t>
      </w:r>
    </w:p>
    <w:p w14:paraId="0BFA86B3" w14:textId="77777777" w:rsidR="002552FE" w:rsidRDefault="002552FE" w:rsidP="002552FE">
      <w:pPr>
        <w:pStyle w:val="KeepWithNext"/>
        <w:rPr>
          <w:rFonts w:hint="cs"/>
          <w:rtl/>
          <w:lang w:eastAsia="he-IL"/>
        </w:rPr>
      </w:pPr>
    </w:p>
    <w:p w14:paraId="250E3781" w14:textId="77777777" w:rsidR="002552FE" w:rsidRDefault="002552FE" w:rsidP="002552FE">
      <w:pPr>
        <w:rPr>
          <w:rFonts w:hint="cs"/>
          <w:rtl/>
          <w:lang w:eastAsia="he-IL"/>
        </w:rPr>
      </w:pPr>
      <w:r>
        <w:rPr>
          <w:rFonts w:hint="cs"/>
          <w:rtl/>
          <w:lang w:eastAsia="he-IL"/>
        </w:rPr>
        <w:t xml:space="preserve">כמה כסף </w:t>
      </w:r>
      <w:bookmarkStart w:id="440" w:name="_ETM_Q1_2652098"/>
      <w:bookmarkEnd w:id="440"/>
      <w:r w:rsidR="00EC62B5">
        <w:rPr>
          <w:rFonts w:hint="cs"/>
          <w:rtl/>
          <w:lang w:eastAsia="he-IL"/>
        </w:rPr>
        <w:t>זה 1%</w:t>
      </w:r>
      <w:r>
        <w:rPr>
          <w:rFonts w:hint="cs"/>
          <w:rtl/>
          <w:lang w:eastAsia="he-IL"/>
        </w:rPr>
        <w:t>?</w:t>
      </w:r>
    </w:p>
    <w:p w14:paraId="2D74055D" w14:textId="77777777" w:rsidR="002552FE" w:rsidRDefault="002552FE" w:rsidP="002552FE">
      <w:pPr>
        <w:rPr>
          <w:rFonts w:hint="cs"/>
          <w:rtl/>
          <w:lang w:eastAsia="he-IL"/>
        </w:rPr>
      </w:pPr>
      <w:bookmarkStart w:id="441" w:name="_ETM_Q1_2654048"/>
      <w:bookmarkEnd w:id="441"/>
    </w:p>
    <w:p w14:paraId="56FE8EC9" w14:textId="77777777" w:rsidR="002552FE" w:rsidRDefault="002552FE" w:rsidP="002552FE">
      <w:pPr>
        <w:pStyle w:val="a"/>
        <w:keepNext/>
        <w:rPr>
          <w:rFonts w:hint="cs"/>
          <w:rtl/>
        </w:rPr>
      </w:pPr>
      <w:bookmarkStart w:id="442" w:name="_ETM_Q1_2654355"/>
      <w:bookmarkEnd w:id="442"/>
      <w:r>
        <w:rPr>
          <w:rtl/>
        </w:rPr>
        <w:t>חיים אבידור:</w:t>
      </w:r>
    </w:p>
    <w:p w14:paraId="7EB8923A" w14:textId="77777777" w:rsidR="002552FE" w:rsidRDefault="002552FE" w:rsidP="002552FE">
      <w:pPr>
        <w:pStyle w:val="KeepWithNext"/>
        <w:rPr>
          <w:rFonts w:hint="cs"/>
          <w:rtl/>
          <w:lang w:eastAsia="he-IL"/>
        </w:rPr>
      </w:pPr>
    </w:p>
    <w:p w14:paraId="09CEB9C7" w14:textId="77777777" w:rsidR="002552FE" w:rsidRDefault="002552FE" w:rsidP="002552FE">
      <w:pPr>
        <w:rPr>
          <w:rFonts w:hint="cs"/>
          <w:rtl/>
          <w:lang w:eastAsia="he-IL"/>
        </w:rPr>
      </w:pPr>
      <w:r>
        <w:rPr>
          <w:rFonts w:hint="cs"/>
          <w:rtl/>
          <w:lang w:eastAsia="he-IL"/>
        </w:rPr>
        <w:t xml:space="preserve">400,000 שקלים לשנה שלמה. </w:t>
      </w:r>
    </w:p>
    <w:p w14:paraId="5AB9C0C3" w14:textId="77777777" w:rsidR="002552FE" w:rsidRDefault="002552FE" w:rsidP="002552FE">
      <w:pPr>
        <w:rPr>
          <w:rFonts w:hint="cs"/>
          <w:rtl/>
          <w:lang w:eastAsia="he-IL"/>
        </w:rPr>
      </w:pPr>
      <w:bookmarkStart w:id="443" w:name="_ETM_Q1_2656713"/>
      <w:bookmarkEnd w:id="443"/>
    </w:p>
    <w:p w14:paraId="2324DEE5" w14:textId="77777777" w:rsidR="002552FE" w:rsidRDefault="002552FE" w:rsidP="002552FE">
      <w:pPr>
        <w:pStyle w:val="a"/>
        <w:keepNext/>
        <w:rPr>
          <w:rFonts w:hint="cs"/>
          <w:rtl/>
        </w:rPr>
      </w:pPr>
      <w:bookmarkStart w:id="444" w:name="_ETM_Q1_2657122"/>
      <w:bookmarkEnd w:id="444"/>
      <w:r>
        <w:rPr>
          <w:rtl/>
        </w:rPr>
        <w:t>חמד עמאר:</w:t>
      </w:r>
    </w:p>
    <w:p w14:paraId="5887B9CD" w14:textId="77777777" w:rsidR="002552FE" w:rsidRDefault="002552FE" w:rsidP="002552FE">
      <w:pPr>
        <w:pStyle w:val="KeepWithNext"/>
        <w:rPr>
          <w:rFonts w:hint="cs"/>
          <w:rtl/>
          <w:lang w:eastAsia="he-IL"/>
        </w:rPr>
      </w:pPr>
    </w:p>
    <w:p w14:paraId="69EFD9AB" w14:textId="77777777" w:rsidR="002552FE" w:rsidRDefault="002552FE" w:rsidP="002552FE">
      <w:pPr>
        <w:rPr>
          <w:rFonts w:hint="cs"/>
          <w:rtl/>
          <w:lang w:eastAsia="he-IL"/>
        </w:rPr>
      </w:pPr>
      <w:r>
        <w:rPr>
          <w:rFonts w:hint="cs"/>
          <w:rtl/>
          <w:lang w:eastAsia="he-IL"/>
        </w:rPr>
        <w:t>וכמה זה 10%?</w:t>
      </w:r>
    </w:p>
    <w:p w14:paraId="317E5A0D" w14:textId="77777777" w:rsidR="002552FE" w:rsidRDefault="002552FE" w:rsidP="002552FE">
      <w:pPr>
        <w:rPr>
          <w:rFonts w:hint="cs"/>
          <w:rtl/>
          <w:lang w:eastAsia="he-IL"/>
        </w:rPr>
      </w:pPr>
      <w:bookmarkStart w:id="445" w:name="_ETM_Q1_2657083"/>
      <w:bookmarkEnd w:id="445"/>
    </w:p>
    <w:p w14:paraId="575171E6" w14:textId="77777777" w:rsidR="002552FE" w:rsidRDefault="002552FE" w:rsidP="002552FE">
      <w:pPr>
        <w:pStyle w:val="a"/>
        <w:keepNext/>
        <w:rPr>
          <w:rFonts w:hint="cs"/>
          <w:rtl/>
        </w:rPr>
      </w:pPr>
      <w:bookmarkStart w:id="446" w:name="_ETM_Q1_2657330"/>
      <w:bookmarkEnd w:id="446"/>
      <w:r>
        <w:rPr>
          <w:rtl/>
        </w:rPr>
        <w:t>חיים אבידור:</w:t>
      </w:r>
    </w:p>
    <w:p w14:paraId="6A8B61D7" w14:textId="77777777" w:rsidR="002552FE" w:rsidRDefault="002552FE" w:rsidP="002552FE">
      <w:pPr>
        <w:pStyle w:val="KeepWithNext"/>
        <w:rPr>
          <w:rFonts w:hint="cs"/>
          <w:rtl/>
          <w:lang w:eastAsia="he-IL"/>
        </w:rPr>
      </w:pPr>
    </w:p>
    <w:p w14:paraId="0035546B" w14:textId="77777777" w:rsidR="002552FE" w:rsidRDefault="002552FE" w:rsidP="002552FE">
      <w:pPr>
        <w:rPr>
          <w:rFonts w:hint="cs"/>
          <w:rtl/>
          <w:lang w:eastAsia="he-IL"/>
        </w:rPr>
      </w:pPr>
      <w:r>
        <w:rPr>
          <w:rFonts w:hint="cs"/>
          <w:rtl/>
          <w:lang w:eastAsia="he-IL"/>
        </w:rPr>
        <w:t xml:space="preserve">ארבעה מיליון. </w:t>
      </w:r>
    </w:p>
    <w:p w14:paraId="18F44226" w14:textId="77777777" w:rsidR="002552FE" w:rsidRDefault="002552FE" w:rsidP="002552FE">
      <w:pPr>
        <w:rPr>
          <w:rFonts w:hint="cs"/>
          <w:rtl/>
          <w:lang w:eastAsia="he-IL"/>
        </w:rPr>
      </w:pPr>
      <w:bookmarkStart w:id="447" w:name="_ETM_Q1_2667645"/>
      <w:bookmarkEnd w:id="447"/>
    </w:p>
    <w:p w14:paraId="6D9A64E6" w14:textId="77777777" w:rsidR="002552FE" w:rsidRDefault="002552FE" w:rsidP="002552FE">
      <w:pPr>
        <w:pStyle w:val="a"/>
        <w:keepNext/>
        <w:rPr>
          <w:rFonts w:hint="cs"/>
          <w:rtl/>
        </w:rPr>
      </w:pPr>
      <w:bookmarkStart w:id="448" w:name="_ETM_Q1_2667928"/>
      <w:bookmarkEnd w:id="448"/>
      <w:r>
        <w:rPr>
          <w:rtl/>
        </w:rPr>
        <w:t>בועז טופורובסקי:</w:t>
      </w:r>
    </w:p>
    <w:p w14:paraId="571DC37F" w14:textId="77777777" w:rsidR="002552FE" w:rsidRDefault="002552FE" w:rsidP="002552FE">
      <w:pPr>
        <w:pStyle w:val="KeepWithNext"/>
        <w:rPr>
          <w:rFonts w:hint="cs"/>
          <w:rtl/>
          <w:lang w:eastAsia="he-IL"/>
        </w:rPr>
      </w:pPr>
    </w:p>
    <w:p w14:paraId="2BE1B96D" w14:textId="77777777" w:rsidR="002552FE" w:rsidRDefault="002552FE" w:rsidP="002552FE">
      <w:pPr>
        <w:rPr>
          <w:rFonts w:hint="cs"/>
          <w:rtl/>
          <w:lang w:eastAsia="he-IL"/>
        </w:rPr>
      </w:pPr>
      <w:r>
        <w:rPr>
          <w:rFonts w:hint="cs"/>
          <w:rtl/>
          <w:lang w:eastAsia="he-IL"/>
        </w:rPr>
        <w:t xml:space="preserve">שורה </w:t>
      </w:r>
      <w:bookmarkStart w:id="449" w:name="_ETM_Q1_2669805"/>
      <w:bookmarkEnd w:id="449"/>
      <w:r>
        <w:rPr>
          <w:rFonts w:hint="cs"/>
          <w:rtl/>
          <w:lang w:eastAsia="he-IL"/>
        </w:rPr>
        <w:t xml:space="preserve">27. אני לא כל כך הבנתי את ההסבר על ערוץ </w:t>
      </w:r>
      <w:bookmarkStart w:id="450" w:name="_ETM_Q1_2670567"/>
      <w:bookmarkEnd w:id="450"/>
      <w:r>
        <w:rPr>
          <w:rFonts w:hint="cs"/>
          <w:rtl/>
          <w:lang w:eastAsia="he-IL"/>
        </w:rPr>
        <w:t xml:space="preserve">הכנסת, שעולה בעוד שלושה מיליון כמעט. </w:t>
      </w:r>
    </w:p>
    <w:p w14:paraId="0D935FB8" w14:textId="77777777" w:rsidR="002552FE" w:rsidRDefault="002552FE" w:rsidP="002552FE">
      <w:pPr>
        <w:rPr>
          <w:rFonts w:hint="cs"/>
          <w:rtl/>
          <w:lang w:eastAsia="he-IL"/>
        </w:rPr>
      </w:pPr>
    </w:p>
    <w:p w14:paraId="69CBD681" w14:textId="77777777" w:rsidR="002552FE" w:rsidRDefault="002552FE" w:rsidP="002552FE">
      <w:pPr>
        <w:pStyle w:val="a"/>
        <w:keepNext/>
        <w:rPr>
          <w:rFonts w:hint="cs"/>
          <w:rtl/>
        </w:rPr>
      </w:pPr>
      <w:r>
        <w:rPr>
          <w:rtl/>
        </w:rPr>
        <w:t>חיים אבידור:</w:t>
      </w:r>
    </w:p>
    <w:p w14:paraId="4BF109B3" w14:textId="77777777" w:rsidR="002552FE" w:rsidRDefault="002552FE" w:rsidP="002552FE">
      <w:pPr>
        <w:pStyle w:val="KeepWithNext"/>
        <w:rPr>
          <w:rFonts w:hint="cs"/>
          <w:rtl/>
          <w:lang w:eastAsia="he-IL"/>
        </w:rPr>
      </w:pPr>
    </w:p>
    <w:p w14:paraId="790DF503" w14:textId="77777777" w:rsidR="002552FE" w:rsidRDefault="002552FE" w:rsidP="002552FE">
      <w:pPr>
        <w:rPr>
          <w:rFonts w:hint="cs"/>
          <w:rtl/>
          <w:lang w:eastAsia="he-IL"/>
        </w:rPr>
      </w:pPr>
      <w:r>
        <w:rPr>
          <w:rFonts w:hint="cs"/>
          <w:rtl/>
          <w:lang w:eastAsia="he-IL"/>
        </w:rPr>
        <w:t>אני אסב</w:t>
      </w:r>
      <w:bookmarkStart w:id="451" w:name="_ETM_Q1_2676896"/>
      <w:bookmarkEnd w:id="451"/>
      <w:r>
        <w:rPr>
          <w:rFonts w:hint="cs"/>
          <w:rtl/>
          <w:lang w:eastAsia="he-IL"/>
        </w:rPr>
        <w:t xml:space="preserve">יר לך. בחוק ההסדרים נקבע שתהיה תוספת </w:t>
      </w:r>
      <w:r w:rsidR="003C7E31">
        <w:rPr>
          <w:rFonts w:hint="cs"/>
          <w:rtl/>
          <w:lang w:eastAsia="he-IL"/>
        </w:rPr>
        <w:t>ערוצים ל"עידן פלוס". תוספות הע</w:t>
      </w:r>
      <w:r>
        <w:rPr>
          <w:rFonts w:hint="cs"/>
          <w:rtl/>
          <w:lang w:eastAsia="he-IL"/>
        </w:rPr>
        <w:t>ר</w:t>
      </w:r>
      <w:r w:rsidR="003C7E31">
        <w:rPr>
          <w:rFonts w:hint="cs"/>
          <w:rtl/>
          <w:lang w:eastAsia="he-IL"/>
        </w:rPr>
        <w:t>וצ</w:t>
      </w:r>
      <w:r>
        <w:rPr>
          <w:rFonts w:hint="cs"/>
          <w:rtl/>
          <w:lang w:eastAsia="he-IL"/>
        </w:rPr>
        <w:t xml:space="preserve">ים הולכות בקבוצות של שישה. כדי להפיץ </w:t>
      </w:r>
      <w:bookmarkStart w:id="452" w:name="_ETM_Q1_2696488"/>
      <w:bookmarkEnd w:id="452"/>
      <w:r w:rsidR="003C7E31">
        <w:rPr>
          <w:rFonts w:hint="cs"/>
          <w:rtl/>
          <w:lang w:eastAsia="he-IL"/>
        </w:rPr>
        <w:t>עת "עיד</w:t>
      </w:r>
      <w:r>
        <w:rPr>
          <w:rFonts w:hint="cs"/>
          <w:rtl/>
          <w:lang w:eastAsia="he-IL"/>
        </w:rPr>
        <w:t>ן פל</w:t>
      </w:r>
      <w:r w:rsidR="003C7E31">
        <w:rPr>
          <w:rFonts w:hint="cs"/>
          <w:rtl/>
          <w:lang w:eastAsia="he-IL"/>
        </w:rPr>
        <w:t>וס" צריך איזשהו מערבל שלוקח שיש</w:t>
      </w:r>
      <w:r>
        <w:rPr>
          <w:rFonts w:hint="cs"/>
          <w:rtl/>
          <w:lang w:eastAsia="he-IL"/>
        </w:rPr>
        <w:t>ה</w:t>
      </w:r>
      <w:r w:rsidR="003C7E31">
        <w:rPr>
          <w:rFonts w:hint="cs"/>
          <w:rtl/>
          <w:lang w:eastAsia="he-IL"/>
        </w:rPr>
        <w:t xml:space="preserve"> </w:t>
      </w:r>
      <w:r>
        <w:rPr>
          <w:rFonts w:hint="cs"/>
          <w:rtl/>
          <w:lang w:eastAsia="he-IL"/>
        </w:rPr>
        <w:t xml:space="preserve">ערוצים. נכון </w:t>
      </w:r>
      <w:bookmarkStart w:id="453" w:name="_ETM_Q1_2701370"/>
      <w:bookmarkEnd w:id="453"/>
      <w:r w:rsidR="003C7E31">
        <w:rPr>
          <w:rFonts w:hint="cs"/>
          <w:rtl/>
          <w:lang w:eastAsia="he-IL"/>
        </w:rPr>
        <w:t>להיום</w:t>
      </w:r>
      <w:r>
        <w:rPr>
          <w:rFonts w:hint="cs"/>
          <w:rtl/>
          <w:lang w:eastAsia="he-IL"/>
        </w:rPr>
        <w:t xml:space="preserve"> קיימים שישה ערוצי</w:t>
      </w:r>
      <w:r w:rsidR="003C7E31">
        <w:rPr>
          <w:rFonts w:hint="cs"/>
          <w:rtl/>
          <w:lang w:eastAsia="he-IL"/>
        </w:rPr>
        <w:t>ם</w:t>
      </w:r>
      <w:r>
        <w:rPr>
          <w:rFonts w:hint="cs"/>
          <w:rtl/>
          <w:lang w:eastAsia="he-IL"/>
        </w:rPr>
        <w:t>, ורוצים להוסיף עוד שני ערוצי</w:t>
      </w:r>
      <w:bookmarkStart w:id="454" w:name="_ETM_Q1_2704201"/>
      <w:bookmarkEnd w:id="454"/>
      <w:r>
        <w:rPr>
          <w:rFonts w:hint="cs"/>
          <w:rtl/>
          <w:lang w:eastAsia="he-IL"/>
        </w:rPr>
        <w:t xml:space="preserve">ם, אז צריך לקחת עוד מערבל של </w:t>
      </w:r>
      <w:bookmarkStart w:id="455" w:name="_ETM_Q1_2702970"/>
      <w:bookmarkEnd w:id="455"/>
      <w:r>
        <w:rPr>
          <w:rFonts w:hint="cs"/>
          <w:rtl/>
          <w:lang w:eastAsia="he-IL"/>
        </w:rPr>
        <w:t xml:space="preserve">שישה ערוצים. זאת אומרת שכל השמונה יצטרכו להתחלק בעלות של </w:t>
      </w:r>
      <w:bookmarkStart w:id="456" w:name="_ETM_Q1_2711145"/>
      <w:bookmarkEnd w:id="456"/>
      <w:r>
        <w:rPr>
          <w:rFonts w:hint="cs"/>
          <w:rtl/>
          <w:lang w:eastAsia="he-IL"/>
        </w:rPr>
        <w:t>12. ואז</w:t>
      </w:r>
      <w:r w:rsidR="003C7E31">
        <w:rPr>
          <w:rFonts w:hint="cs"/>
          <w:rtl/>
          <w:lang w:eastAsia="he-IL"/>
        </w:rPr>
        <w:t>,</w:t>
      </w:r>
      <w:r>
        <w:rPr>
          <w:rFonts w:hint="cs"/>
          <w:rtl/>
          <w:lang w:eastAsia="he-IL"/>
        </w:rPr>
        <w:t xml:space="preserve"> כתוצאה מזה</w:t>
      </w:r>
      <w:r w:rsidR="003C7E31">
        <w:rPr>
          <w:rFonts w:hint="cs"/>
          <w:rtl/>
          <w:lang w:eastAsia="he-IL"/>
        </w:rPr>
        <w:t>,</w:t>
      </w:r>
      <w:r>
        <w:rPr>
          <w:rFonts w:hint="cs"/>
          <w:rtl/>
          <w:lang w:eastAsia="he-IL"/>
        </w:rPr>
        <w:t xml:space="preserve"> תהיה לנו תוספת של שני מ</w:t>
      </w:r>
      <w:bookmarkStart w:id="457" w:name="_ETM_Q1_2716768"/>
      <w:bookmarkEnd w:id="457"/>
      <w:r>
        <w:rPr>
          <w:rFonts w:hint="cs"/>
          <w:rtl/>
          <w:lang w:eastAsia="he-IL"/>
        </w:rPr>
        <w:t xml:space="preserve">יליון ש"ח להפצה. </w:t>
      </w:r>
    </w:p>
    <w:p w14:paraId="277D5DE4" w14:textId="77777777" w:rsidR="002552FE" w:rsidRDefault="002552FE" w:rsidP="002552FE">
      <w:pPr>
        <w:rPr>
          <w:rFonts w:hint="cs"/>
          <w:rtl/>
          <w:lang w:eastAsia="he-IL"/>
        </w:rPr>
      </w:pPr>
      <w:bookmarkStart w:id="458" w:name="_ETM_Q1_2718616"/>
      <w:bookmarkEnd w:id="458"/>
    </w:p>
    <w:p w14:paraId="0F87B997" w14:textId="77777777" w:rsidR="002552FE" w:rsidRDefault="002552FE" w:rsidP="002552FE">
      <w:pPr>
        <w:pStyle w:val="a"/>
        <w:keepNext/>
        <w:rPr>
          <w:rFonts w:hint="cs"/>
          <w:rtl/>
        </w:rPr>
      </w:pPr>
      <w:bookmarkStart w:id="459" w:name="_ETM_Q1_2719019"/>
      <w:bookmarkEnd w:id="459"/>
      <w:r>
        <w:rPr>
          <w:rtl/>
        </w:rPr>
        <w:t>ניסן סלומינסקי:</w:t>
      </w:r>
    </w:p>
    <w:p w14:paraId="64E78D73" w14:textId="77777777" w:rsidR="002552FE" w:rsidRDefault="002552FE" w:rsidP="002552FE">
      <w:pPr>
        <w:pStyle w:val="KeepWithNext"/>
        <w:rPr>
          <w:rFonts w:hint="cs"/>
          <w:rtl/>
          <w:lang w:eastAsia="he-IL"/>
        </w:rPr>
      </w:pPr>
    </w:p>
    <w:p w14:paraId="222A6C71" w14:textId="77777777" w:rsidR="002552FE" w:rsidRDefault="002552FE" w:rsidP="002552FE">
      <w:pPr>
        <w:rPr>
          <w:rFonts w:hint="cs"/>
          <w:rtl/>
          <w:lang w:eastAsia="he-IL"/>
        </w:rPr>
      </w:pPr>
      <w:r>
        <w:rPr>
          <w:rFonts w:hint="cs"/>
          <w:rtl/>
          <w:lang w:eastAsia="he-IL"/>
        </w:rPr>
        <w:t>2.4.</w:t>
      </w:r>
    </w:p>
    <w:p w14:paraId="508EE199" w14:textId="77777777" w:rsidR="002552FE" w:rsidRDefault="002552FE" w:rsidP="002552FE">
      <w:pPr>
        <w:rPr>
          <w:rFonts w:hint="cs"/>
          <w:rtl/>
          <w:lang w:eastAsia="he-IL"/>
        </w:rPr>
      </w:pPr>
      <w:bookmarkStart w:id="460" w:name="_ETM_Q1_2720389"/>
      <w:bookmarkEnd w:id="460"/>
    </w:p>
    <w:p w14:paraId="14718D6A" w14:textId="77777777" w:rsidR="002552FE" w:rsidRDefault="002552FE" w:rsidP="002552FE">
      <w:pPr>
        <w:pStyle w:val="a"/>
        <w:keepNext/>
        <w:rPr>
          <w:rFonts w:hint="cs"/>
          <w:rtl/>
        </w:rPr>
      </w:pPr>
      <w:bookmarkStart w:id="461" w:name="_ETM_Q1_2720669"/>
      <w:bookmarkEnd w:id="461"/>
      <w:r>
        <w:rPr>
          <w:rtl/>
        </w:rPr>
        <w:t>חיים אבידור:</w:t>
      </w:r>
    </w:p>
    <w:p w14:paraId="634AE563" w14:textId="77777777" w:rsidR="002552FE" w:rsidRDefault="002552FE" w:rsidP="002552FE">
      <w:pPr>
        <w:pStyle w:val="KeepWithNext"/>
        <w:rPr>
          <w:rFonts w:hint="cs"/>
          <w:rtl/>
          <w:lang w:eastAsia="he-IL"/>
        </w:rPr>
      </w:pPr>
    </w:p>
    <w:p w14:paraId="4B4EE48D" w14:textId="77777777" w:rsidR="002552FE" w:rsidRDefault="002552FE" w:rsidP="002552FE">
      <w:pPr>
        <w:rPr>
          <w:rFonts w:hint="cs"/>
          <w:rtl/>
          <w:lang w:eastAsia="he-IL"/>
        </w:rPr>
      </w:pPr>
      <w:r>
        <w:rPr>
          <w:rFonts w:hint="cs"/>
          <w:rtl/>
          <w:lang w:eastAsia="he-IL"/>
        </w:rPr>
        <w:t xml:space="preserve">2.4 מיליון ש"ח. הנושא עדיין נדון בוועדת הכלכלה, אבל אנחנו לא לקחנו סיכון והוספנו את הסכום </w:t>
      </w:r>
      <w:bookmarkStart w:id="462" w:name="_ETM_Q1_2735174"/>
      <w:bookmarkEnd w:id="462"/>
      <w:r>
        <w:rPr>
          <w:rFonts w:hint="cs"/>
          <w:rtl/>
          <w:lang w:eastAsia="he-IL"/>
        </w:rPr>
        <w:t xml:space="preserve">הזה בכל מקרה. </w:t>
      </w:r>
    </w:p>
    <w:p w14:paraId="2CA2CA0B" w14:textId="77777777" w:rsidR="002552FE" w:rsidRDefault="002552FE" w:rsidP="002552FE">
      <w:pPr>
        <w:rPr>
          <w:rFonts w:hint="cs"/>
          <w:rtl/>
          <w:lang w:eastAsia="he-IL"/>
        </w:rPr>
      </w:pPr>
      <w:bookmarkStart w:id="463" w:name="_ETM_Q1_2734787"/>
      <w:bookmarkEnd w:id="463"/>
    </w:p>
    <w:p w14:paraId="7C2DD325" w14:textId="77777777" w:rsidR="002552FE" w:rsidRDefault="002552FE" w:rsidP="002552FE">
      <w:pPr>
        <w:pStyle w:val="a"/>
        <w:keepNext/>
        <w:rPr>
          <w:rFonts w:hint="cs"/>
          <w:rtl/>
        </w:rPr>
      </w:pPr>
      <w:bookmarkStart w:id="464" w:name="_ETM_Q1_2735124"/>
      <w:bookmarkEnd w:id="464"/>
      <w:r>
        <w:rPr>
          <w:rtl/>
        </w:rPr>
        <w:t>בועז טופורובסקי:</w:t>
      </w:r>
    </w:p>
    <w:p w14:paraId="050A39C4" w14:textId="77777777" w:rsidR="002552FE" w:rsidRDefault="002552FE" w:rsidP="002552FE">
      <w:pPr>
        <w:pStyle w:val="KeepWithNext"/>
        <w:rPr>
          <w:rFonts w:hint="cs"/>
          <w:rtl/>
          <w:lang w:eastAsia="he-IL"/>
        </w:rPr>
      </w:pPr>
    </w:p>
    <w:p w14:paraId="7456C979" w14:textId="77777777" w:rsidR="002552FE" w:rsidRDefault="002552FE" w:rsidP="002552FE">
      <w:pPr>
        <w:rPr>
          <w:rFonts w:hint="cs"/>
          <w:rtl/>
          <w:lang w:eastAsia="he-IL"/>
        </w:rPr>
      </w:pPr>
      <w:r>
        <w:rPr>
          <w:rFonts w:hint="cs"/>
          <w:rtl/>
          <w:lang w:eastAsia="he-IL"/>
        </w:rPr>
        <w:t xml:space="preserve">הבנתי. שורה 30: אירועים מיוחדים של </w:t>
      </w:r>
      <w:bookmarkStart w:id="465" w:name="_ETM_Q1_2741286"/>
      <w:bookmarkEnd w:id="465"/>
      <w:r>
        <w:rPr>
          <w:rFonts w:hint="cs"/>
          <w:rtl/>
          <w:lang w:eastAsia="he-IL"/>
        </w:rPr>
        <w:t>הכנסת. מה זה?</w:t>
      </w:r>
    </w:p>
    <w:p w14:paraId="407C2CC7" w14:textId="77777777" w:rsidR="002552FE" w:rsidRDefault="002552FE" w:rsidP="002552FE">
      <w:pPr>
        <w:rPr>
          <w:rFonts w:hint="cs"/>
          <w:rtl/>
          <w:lang w:eastAsia="he-IL"/>
        </w:rPr>
      </w:pPr>
      <w:bookmarkStart w:id="466" w:name="_ETM_Q1_2746918"/>
      <w:bookmarkEnd w:id="466"/>
    </w:p>
    <w:p w14:paraId="76CEB804" w14:textId="77777777" w:rsidR="002552FE" w:rsidRDefault="002552FE" w:rsidP="002552FE">
      <w:pPr>
        <w:pStyle w:val="a"/>
        <w:keepNext/>
        <w:rPr>
          <w:rFonts w:hint="cs"/>
          <w:rtl/>
        </w:rPr>
      </w:pPr>
      <w:bookmarkStart w:id="467" w:name="_ETM_Q1_2747230"/>
      <w:bookmarkEnd w:id="467"/>
      <w:r>
        <w:rPr>
          <w:rtl/>
        </w:rPr>
        <w:t>חיים אבידור:</w:t>
      </w:r>
    </w:p>
    <w:p w14:paraId="7376569B" w14:textId="77777777" w:rsidR="002552FE" w:rsidRDefault="002552FE" w:rsidP="002552FE">
      <w:pPr>
        <w:pStyle w:val="KeepWithNext"/>
        <w:rPr>
          <w:rFonts w:hint="cs"/>
          <w:rtl/>
          <w:lang w:eastAsia="he-IL"/>
        </w:rPr>
      </w:pPr>
    </w:p>
    <w:p w14:paraId="1DE55A8B" w14:textId="77777777" w:rsidR="002552FE" w:rsidRDefault="002552FE" w:rsidP="002552FE">
      <w:pPr>
        <w:rPr>
          <w:rFonts w:hint="cs"/>
          <w:rtl/>
          <w:lang w:eastAsia="he-IL"/>
        </w:rPr>
      </w:pPr>
      <w:r>
        <w:rPr>
          <w:rFonts w:hint="cs"/>
          <w:rtl/>
          <w:lang w:eastAsia="he-IL"/>
        </w:rPr>
        <w:t xml:space="preserve">ט"ו בשבט, יום-הולדת לכנסת - </w:t>
      </w:r>
      <w:bookmarkStart w:id="468" w:name="_ETM_Q1_2749234"/>
      <w:bookmarkEnd w:id="468"/>
      <w:r>
        <w:rPr>
          <w:rFonts w:hint="cs"/>
          <w:rtl/>
          <w:lang w:eastAsia="he-IL"/>
        </w:rPr>
        <w:t xml:space="preserve">- - </w:t>
      </w:r>
    </w:p>
    <w:p w14:paraId="02CF3F12" w14:textId="77777777" w:rsidR="00D20452" w:rsidRDefault="00D20452" w:rsidP="002552FE">
      <w:pPr>
        <w:rPr>
          <w:rFonts w:hint="cs"/>
          <w:rtl/>
          <w:lang w:eastAsia="he-IL"/>
        </w:rPr>
      </w:pPr>
      <w:bookmarkStart w:id="469" w:name="_ETM_Q1_2749420"/>
      <w:bookmarkEnd w:id="469"/>
    </w:p>
    <w:p w14:paraId="63B34E55" w14:textId="77777777" w:rsidR="00D20452" w:rsidRDefault="00D20452" w:rsidP="00D20452">
      <w:pPr>
        <w:pStyle w:val="a"/>
        <w:keepNext/>
        <w:rPr>
          <w:rFonts w:hint="cs"/>
          <w:rtl/>
        </w:rPr>
      </w:pPr>
      <w:bookmarkStart w:id="470" w:name="_ETM_Q1_2749752"/>
      <w:bookmarkEnd w:id="470"/>
      <w:r>
        <w:rPr>
          <w:rtl/>
        </w:rPr>
        <w:t>יותם יקיר:</w:t>
      </w:r>
    </w:p>
    <w:p w14:paraId="70D106F1" w14:textId="77777777" w:rsidR="00D20452" w:rsidRDefault="00D20452" w:rsidP="00D20452">
      <w:pPr>
        <w:pStyle w:val="KeepWithNext"/>
        <w:rPr>
          <w:rFonts w:hint="cs"/>
          <w:rtl/>
          <w:lang w:eastAsia="he-IL"/>
        </w:rPr>
      </w:pPr>
    </w:p>
    <w:p w14:paraId="1E044A42" w14:textId="77777777" w:rsidR="00D20452" w:rsidRDefault="00D20452" w:rsidP="00D20452">
      <w:pPr>
        <w:rPr>
          <w:rFonts w:hint="cs"/>
          <w:rtl/>
          <w:lang w:eastAsia="he-IL"/>
        </w:rPr>
      </w:pPr>
      <w:r>
        <w:rPr>
          <w:rFonts w:hint="cs"/>
          <w:rtl/>
          <w:lang w:eastAsia="he-IL"/>
        </w:rPr>
        <w:t>מדובר באירועי</w:t>
      </w:r>
      <w:r w:rsidR="003C7E31">
        <w:rPr>
          <w:rFonts w:hint="cs"/>
          <w:rtl/>
          <w:lang w:eastAsia="he-IL"/>
        </w:rPr>
        <w:t>ם</w:t>
      </w:r>
      <w:r>
        <w:rPr>
          <w:rFonts w:hint="cs"/>
          <w:rtl/>
          <w:lang w:eastAsia="he-IL"/>
        </w:rPr>
        <w:t xml:space="preserve"> לאורך כל השנה, כולל "שירים </w:t>
      </w:r>
      <w:bookmarkStart w:id="471" w:name="_ETM_Q1_2754530"/>
      <w:bookmarkEnd w:id="471"/>
      <w:r>
        <w:rPr>
          <w:rFonts w:hint="cs"/>
          <w:rtl/>
          <w:lang w:eastAsia="he-IL"/>
        </w:rPr>
        <w:t xml:space="preserve">לזכרם", ט"ו בשבט ועוד. </w:t>
      </w:r>
    </w:p>
    <w:p w14:paraId="25A17F73" w14:textId="77777777" w:rsidR="00D20452" w:rsidRDefault="00D20452" w:rsidP="00D20452">
      <w:pPr>
        <w:rPr>
          <w:rFonts w:hint="cs"/>
          <w:rtl/>
          <w:lang w:eastAsia="he-IL"/>
        </w:rPr>
      </w:pPr>
      <w:bookmarkStart w:id="472" w:name="_ETM_Q1_2755201"/>
      <w:bookmarkEnd w:id="472"/>
    </w:p>
    <w:p w14:paraId="3FA31E77" w14:textId="77777777" w:rsidR="00D20452" w:rsidRDefault="00D20452" w:rsidP="00D20452">
      <w:pPr>
        <w:pStyle w:val="a"/>
        <w:keepNext/>
        <w:rPr>
          <w:rtl/>
        </w:rPr>
      </w:pPr>
      <w:bookmarkStart w:id="473" w:name="_ETM_Q1_2755501"/>
      <w:bookmarkEnd w:id="473"/>
      <w:r>
        <w:rPr>
          <w:rtl/>
        </w:rPr>
        <w:t>בועז טופורובסקי:</w:t>
      </w:r>
    </w:p>
    <w:p w14:paraId="6FD4A434" w14:textId="77777777" w:rsidR="00D20452" w:rsidRDefault="00D20452" w:rsidP="00D20452">
      <w:pPr>
        <w:pStyle w:val="KeepWithNext"/>
        <w:rPr>
          <w:rFonts w:hint="cs"/>
          <w:rtl/>
          <w:lang w:eastAsia="he-IL"/>
        </w:rPr>
      </w:pPr>
    </w:p>
    <w:p w14:paraId="4BAC4B16" w14:textId="77777777" w:rsidR="00D20452" w:rsidRPr="00D20452" w:rsidRDefault="00D20452" w:rsidP="00D20452">
      <w:pPr>
        <w:rPr>
          <w:rFonts w:hint="cs"/>
          <w:rtl/>
          <w:lang w:eastAsia="he-IL"/>
        </w:rPr>
      </w:pPr>
      <w:r>
        <w:rPr>
          <w:rFonts w:hint="cs"/>
          <w:rtl/>
          <w:lang w:eastAsia="he-IL"/>
        </w:rPr>
        <w:t xml:space="preserve">שורה 42: כוננויות עובדים. אני </w:t>
      </w:r>
      <w:bookmarkStart w:id="474" w:name="_ETM_Q1_2763016"/>
      <w:bookmarkEnd w:id="474"/>
      <w:r>
        <w:rPr>
          <w:rFonts w:hint="cs"/>
          <w:rtl/>
          <w:lang w:eastAsia="he-IL"/>
        </w:rPr>
        <w:t xml:space="preserve">מבין שהיו שינויים, אבל עד כדי כך? כמעט פי שלושה? </w:t>
      </w:r>
      <w:bookmarkStart w:id="475" w:name="_ETM_Q1_2767739"/>
      <w:bookmarkEnd w:id="475"/>
    </w:p>
    <w:p w14:paraId="2BC96FEC" w14:textId="77777777" w:rsidR="00D20452" w:rsidRDefault="00D20452" w:rsidP="00D20452">
      <w:pPr>
        <w:rPr>
          <w:rFonts w:hint="cs"/>
          <w:rtl/>
          <w:lang w:eastAsia="he-IL"/>
        </w:rPr>
      </w:pPr>
    </w:p>
    <w:p w14:paraId="69D77DE9" w14:textId="77777777" w:rsidR="00302D87" w:rsidRDefault="00D20452" w:rsidP="00D20452">
      <w:pPr>
        <w:pStyle w:val="a"/>
        <w:keepNext/>
        <w:rPr>
          <w:rFonts w:hint="cs"/>
          <w:rtl/>
        </w:rPr>
      </w:pPr>
      <w:bookmarkStart w:id="476" w:name="_ETM_Q1_2319393"/>
      <w:bookmarkEnd w:id="476"/>
      <w:r>
        <w:rPr>
          <w:rtl/>
        </w:rPr>
        <w:t>חיים אבידור:</w:t>
      </w:r>
    </w:p>
    <w:p w14:paraId="0B0630EF" w14:textId="77777777" w:rsidR="00D20452" w:rsidRDefault="00D20452" w:rsidP="00D20452">
      <w:pPr>
        <w:pStyle w:val="KeepWithNext"/>
        <w:rPr>
          <w:rFonts w:hint="cs"/>
          <w:rtl/>
          <w:lang w:eastAsia="he-IL"/>
        </w:rPr>
      </w:pPr>
    </w:p>
    <w:p w14:paraId="078FF9C6" w14:textId="77777777" w:rsidR="00D20452" w:rsidRDefault="00D20452" w:rsidP="00D20452">
      <w:pPr>
        <w:rPr>
          <w:rFonts w:hint="cs"/>
          <w:rtl/>
          <w:lang w:eastAsia="he-IL"/>
        </w:rPr>
      </w:pPr>
      <w:r>
        <w:rPr>
          <w:rFonts w:hint="cs"/>
          <w:rtl/>
          <w:lang w:eastAsia="he-IL"/>
        </w:rPr>
        <w:t xml:space="preserve">הכנסת הרחיבה בצורה מאוד מאוד גדולה את הפעילות שלה במהלך </w:t>
      </w:r>
      <w:bookmarkStart w:id="477" w:name="_ETM_Q1_2774919"/>
      <w:bookmarkEnd w:id="477"/>
      <w:r>
        <w:rPr>
          <w:rFonts w:hint="cs"/>
          <w:rtl/>
          <w:lang w:eastAsia="he-IL"/>
        </w:rPr>
        <w:t xml:space="preserve">השנים 2011 ו-2012. מה שאתה רואה פה זה גידול </w:t>
      </w:r>
      <w:bookmarkStart w:id="478" w:name="_ETM_Q1_2781958"/>
      <w:bookmarkEnd w:id="478"/>
      <w:r>
        <w:rPr>
          <w:rFonts w:hint="cs"/>
          <w:rtl/>
          <w:lang w:eastAsia="he-IL"/>
        </w:rPr>
        <w:t>בפעילות של שנתיים שלמות, שכ</w:t>
      </w:r>
      <w:r w:rsidR="003C7E31">
        <w:rPr>
          <w:rFonts w:hint="cs"/>
          <w:rtl/>
          <w:lang w:eastAsia="he-IL"/>
        </w:rPr>
        <w:t>תוצאה מהן היה צריך לתת תו</w:t>
      </w:r>
      <w:r>
        <w:rPr>
          <w:rFonts w:hint="cs"/>
          <w:rtl/>
          <w:lang w:eastAsia="he-IL"/>
        </w:rPr>
        <w:t>ס</w:t>
      </w:r>
      <w:r w:rsidR="003C7E31">
        <w:rPr>
          <w:rFonts w:hint="cs"/>
          <w:rtl/>
          <w:lang w:eastAsia="he-IL"/>
        </w:rPr>
        <w:t>פ</w:t>
      </w:r>
      <w:r>
        <w:rPr>
          <w:rFonts w:hint="cs"/>
          <w:rtl/>
          <w:lang w:eastAsia="he-IL"/>
        </w:rPr>
        <w:t xml:space="preserve">ת </w:t>
      </w:r>
      <w:bookmarkStart w:id="479" w:name="_ETM_Q1_2787642"/>
      <w:bookmarkEnd w:id="479"/>
      <w:r>
        <w:rPr>
          <w:rFonts w:hint="cs"/>
          <w:rtl/>
          <w:lang w:eastAsia="he-IL"/>
        </w:rPr>
        <w:t xml:space="preserve">כוננויות לאנשים במהלך כל השנתיים האלה. אתה יכול להחליף את </w:t>
      </w:r>
      <w:bookmarkStart w:id="480" w:name="_ETM_Q1_2793278"/>
      <w:bookmarkEnd w:id="480"/>
      <w:r>
        <w:rPr>
          <w:rFonts w:hint="cs"/>
          <w:rtl/>
          <w:lang w:eastAsia="he-IL"/>
        </w:rPr>
        <w:t xml:space="preserve">הנושא הזה בגידול בכוח אדם. </w:t>
      </w:r>
    </w:p>
    <w:p w14:paraId="396DD634" w14:textId="77777777" w:rsidR="00D20452" w:rsidRDefault="00D20452" w:rsidP="00D20452">
      <w:pPr>
        <w:rPr>
          <w:rFonts w:hint="cs"/>
          <w:rtl/>
          <w:lang w:eastAsia="he-IL"/>
        </w:rPr>
      </w:pPr>
      <w:bookmarkStart w:id="481" w:name="_ETM_Q1_2795483"/>
      <w:bookmarkEnd w:id="481"/>
    </w:p>
    <w:p w14:paraId="45BF6859" w14:textId="77777777" w:rsidR="00D20452" w:rsidRDefault="00D20452" w:rsidP="00D20452">
      <w:pPr>
        <w:pStyle w:val="a"/>
        <w:keepNext/>
        <w:rPr>
          <w:rFonts w:hint="cs"/>
          <w:rtl/>
        </w:rPr>
      </w:pPr>
      <w:bookmarkStart w:id="482" w:name="_ETM_Q1_2795780"/>
      <w:bookmarkEnd w:id="482"/>
      <w:r>
        <w:rPr>
          <w:rtl/>
        </w:rPr>
        <w:t>בועז טופורובסקי:</w:t>
      </w:r>
    </w:p>
    <w:p w14:paraId="5B1307E8" w14:textId="77777777" w:rsidR="00D20452" w:rsidRDefault="00D20452" w:rsidP="00D20452">
      <w:pPr>
        <w:pStyle w:val="KeepWithNext"/>
        <w:rPr>
          <w:rFonts w:hint="cs"/>
          <w:rtl/>
          <w:lang w:eastAsia="he-IL"/>
        </w:rPr>
      </w:pPr>
    </w:p>
    <w:p w14:paraId="04232680" w14:textId="77777777" w:rsidR="00D20452" w:rsidRDefault="00D20452" w:rsidP="00D20452">
      <w:pPr>
        <w:rPr>
          <w:rFonts w:hint="cs"/>
          <w:rtl/>
          <w:lang w:eastAsia="he-IL"/>
        </w:rPr>
      </w:pPr>
      <w:r>
        <w:rPr>
          <w:rFonts w:hint="cs"/>
          <w:rtl/>
          <w:lang w:eastAsia="he-IL"/>
        </w:rPr>
        <w:t xml:space="preserve">אבל זה על </w:t>
      </w:r>
      <w:bookmarkStart w:id="483" w:name="_ETM_Q1_2797295"/>
      <w:bookmarkEnd w:id="483"/>
      <w:r>
        <w:rPr>
          <w:rFonts w:hint="cs"/>
          <w:rtl/>
          <w:lang w:eastAsia="he-IL"/>
        </w:rPr>
        <w:t>חובות עבר, כי אני רואה ש</w:t>
      </w:r>
      <w:r w:rsidR="003C7E31">
        <w:rPr>
          <w:rFonts w:hint="cs"/>
          <w:rtl/>
          <w:lang w:eastAsia="he-IL"/>
        </w:rPr>
        <w:t>ב</w:t>
      </w:r>
      <w:r>
        <w:rPr>
          <w:rFonts w:hint="cs"/>
          <w:rtl/>
          <w:lang w:eastAsia="he-IL"/>
        </w:rPr>
        <w:t xml:space="preserve">חצי שנה יש 1.3 מיליון. </w:t>
      </w:r>
      <w:bookmarkStart w:id="484" w:name="_ETM_Q1_2799169"/>
      <w:bookmarkEnd w:id="484"/>
    </w:p>
    <w:p w14:paraId="5388C076" w14:textId="77777777" w:rsidR="00D20452" w:rsidRDefault="00D20452" w:rsidP="00D20452">
      <w:pPr>
        <w:rPr>
          <w:rFonts w:hint="cs"/>
          <w:rtl/>
          <w:lang w:eastAsia="he-IL"/>
        </w:rPr>
      </w:pPr>
      <w:bookmarkStart w:id="485" w:name="_ETM_Q1_2799464"/>
      <w:bookmarkEnd w:id="485"/>
    </w:p>
    <w:p w14:paraId="404C3F0A" w14:textId="77777777" w:rsidR="00D20452" w:rsidRDefault="00D20452" w:rsidP="00D20452">
      <w:pPr>
        <w:pStyle w:val="a"/>
        <w:keepNext/>
        <w:rPr>
          <w:rFonts w:hint="cs"/>
          <w:rtl/>
        </w:rPr>
      </w:pPr>
      <w:bookmarkStart w:id="486" w:name="_ETM_Q1_2799753"/>
      <w:bookmarkEnd w:id="486"/>
      <w:r>
        <w:rPr>
          <w:rtl/>
        </w:rPr>
        <w:t>חיים אבידור:</w:t>
      </w:r>
    </w:p>
    <w:p w14:paraId="481B4A1C" w14:textId="77777777" w:rsidR="00D20452" w:rsidRDefault="00D20452" w:rsidP="00D20452">
      <w:pPr>
        <w:pStyle w:val="KeepWithNext"/>
        <w:rPr>
          <w:rFonts w:hint="cs"/>
          <w:rtl/>
          <w:lang w:eastAsia="he-IL"/>
        </w:rPr>
      </w:pPr>
    </w:p>
    <w:p w14:paraId="59F6E817" w14:textId="77777777" w:rsidR="00D20452" w:rsidRDefault="00D20452" w:rsidP="00D20452">
      <w:pPr>
        <w:rPr>
          <w:rFonts w:hint="cs"/>
          <w:rtl/>
          <w:lang w:eastAsia="he-IL"/>
        </w:rPr>
      </w:pPr>
      <w:r>
        <w:rPr>
          <w:rFonts w:hint="cs"/>
          <w:rtl/>
          <w:lang w:eastAsia="he-IL"/>
        </w:rPr>
        <w:t>לא תקצבנו את זה ב-2011 ו-2012, אלא השתמשנו בכל מינ</w:t>
      </w:r>
      <w:bookmarkStart w:id="487" w:name="_ETM_Q1_2806263"/>
      <w:bookmarkEnd w:id="487"/>
      <w:r>
        <w:rPr>
          <w:rFonts w:hint="cs"/>
          <w:rtl/>
          <w:lang w:eastAsia="he-IL"/>
        </w:rPr>
        <w:t xml:space="preserve">י עודפים שהיו בשכר. נכון לעכשיו אנחנו נמצאים במצב נתון של הרחבת פעילות, שכתוצאה ממנה יש צורך בתוספת כוננויות, והן באות לידי ביטוי בסכום הזה. </w:t>
      </w:r>
    </w:p>
    <w:p w14:paraId="7032A4FA" w14:textId="77777777" w:rsidR="00D20452" w:rsidRDefault="00D20452" w:rsidP="00D20452">
      <w:pPr>
        <w:rPr>
          <w:rFonts w:hint="cs"/>
          <w:rtl/>
          <w:lang w:eastAsia="he-IL"/>
        </w:rPr>
      </w:pPr>
    </w:p>
    <w:p w14:paraId="61EFF6DD" w14:textId="77777777" w:rsidR="00D20452" w:rsidRDefault="00D20452" w:rsidP="00D20452">
      <w:pPr>
        <w:pStyle w:val="a"/>
        <w:keepNext/>
        <w:rPr>
          <w:rFonts w:hint="cs"/>
          <w:rtl/>
        </w:rPr>
      </w:pPr>
      <w:r>
        <w:rPr>
          <w:rtl/>
        </w:rPr>
        <w:t>בועז טופורובסקי:</w:t>
      </w:r>
    </w:p>
    <w:p w14:paraId="4DDE79CA" w14:textId="77777777" w:rsidR="00D20452" w:rsidRDefault="00D20452" w:rsidP="00D20452">
      <w:pPr>
        <w:pStyle w:val="KeepWithNext"/>
        <w:rPr>
          <w:rFonts w:hint="cs"/>
          <w:rtl/>
          <w:lang w:eastAsia="he-IL"/>
        </w:rPr>
      </w:pPr>
    </w:p>
    <w:p w14:paraId="6AF31DBC" w14:textId="77777777" w:rsidR="00D20452" w:rsidRDefault="00D20452" w:rsidP="00D20452">
      <w:pPr>
        <w:rPr>
          <w:rFonts w:hint="cs"/>
          <w:rtl/>
          <w:lang w:eastAsia="he-IL"/>
        </w:rPr>
      </w:pPr>
      <w:r>
        <w:rPr>
          <w:rFonts w:hint="cs"/>
          <w:rtl/>
          <w:lang w:eastAsia="he-IL"/>
        </w:rPr>
        <w:t xml:space="preserve">אוקיי. שורה 48: פרסומים, </w:t>
      </w:r>
      <w:bookmarkStart w:id="488" w:name="_ETM_Q1_2822801"/>
      <w:bookmarkEnd w:id="488"/>
      <w:r>
        <w:rPr>
          <w:rFonts w:hint="cs"/>
          <w:rtl/>
          <w:lang w:eastAsia="he-IL"/>
        </w:rPr>
        <w:t>הסברה, מרכז מבקרים. רש</w:t>
      </w:r>
      <w:r w:rsidR="003C7E31">
        <w:rPr>
          <w:rFonts w:hint="cs"/>
          <w:rtl/>
          <w:lang w:eastAsia="he-IL"/>
        </w:rPr>
        <w:t>ום בהסבר: "מודעות ושידורים העובר</w:t>
      </w:r>
      <w:r>
        <w:rPr>
          <w:rFonts w:hint="cs"/>
          <w:rtl/>
          <w:lang w:eastAsia="he-IL"/>
        </w:rPr>
        <w:t>ים משור</w:t>
      </w:r>
      <w:bookmarkStart w:id="489" w:name="_ETM_Q1_2829756"/>
      <w:bookmarkEnd w:id="489"/>
      <w:r>
        <w:rPr>
          <w:rFonts w:hint="cs"/>
          <w:rtl/>
          <w:lang w:eastAsia="he-IL"/>
        </w:rPr>
        <w:t xml:space="preserve">ה 51". לא הבנתי את זה.  </w:t>
      </w:r>
    </w:p>
    <w:p w14:paraId="0BC8AFF5" w14:textId="77777777" w:rsidR="00D20452" w:rsidRDefault="00D20452" w:rsidP="00D20452">
      <w:pPr>
        <w:rPr>
          <w:rFonts w:hint="cs"/>
          <w:rtl/>
          <w:lang w:eastAsia="he-IL"/>
        </w:rPr>
      </w:pPr>
      <w:bookmarkStart w:id="490" w:name="_ETM_Q1_2819066"/>
      <w:bookmarkEnd w:id="490"/>
    </w:p>
    <w:p w14:paraId="2D130AD2" w14:textId="77777777" w:rsidR="00D20452" w:rsidRDefault="00D20452" w:rsidP="00D20452">
      <w:pPr>
        <w:pStyle w:val="a"/>
        <w:keepNext/>
        <w:rPr>
          <w:rFonts w:hint="cs"/>
          <w:rtl/>
        </w:rPr>
      </w:pPr>
      <w:bookmarkStart w:id="491" w:name="_ETM_Q1_2819344"/>
      <w:bookmarkEnd w:id="491"/>
      <w:r>
        <w:rPr>
          <w:rtl/>
        </w:rPr>
        <w:t>יותם יקיר:</w:t>
      </w:r>
    </w:p>
    <w:p w14:paraId="4E92D256" w14:textId="77777777" w:rsidR="00D20452" w:rsidRDefault="00D20452" w:rsidP="00D20452">
      <w:pPr>
        <w:pStyle w:val="KeepWithNext"/>
        <w:rPr>
          <w:rFonts w:hint="cs"/>
          <w:rtl/>
          <w:lang w:eastAsia="he-IL"/>
        </w:rPr>
      </w:pPr>
    </w:p>
    <w:p w14:paraId="719C01FC" w14:textId="77777777" w:rsidR="00D20452" w:rsidRDefault="00D20452" w:rsidP="00D20452">
      <w:pPr>
        <w:rPr>
          <w:rFonts w:hint="cs"/>
          <w:rtl/>
          <w:lang w:eastAsia="he-IL"/>
        </w:rPr>
      </w:pPr>
      <w:r>
        <w:rPr>
          <w:rFonts w:hint="cs"/>
          <w:rtl/>
          <w:lang w:eastAsia="he-IL"/>
        </w:rPr>
        <w:t xml:space="preserve">הגידול בפעילות של </w:t>
      </w:r>
      <w:bookmarkStart w:id="492" w:name="_ETM_Q1_2833716"/>
      <w:bookmarkEnd w:id="492"/>
      <w:r w:rsidR="003C7E31">
        <w:rPr>
          <w:rFonts w:hint="cs"/>
          <w:rtl/>
          <w:lang w:eastAsia="he-IL"/>
        </w:rPr>
        <w:t>מרכז המבקרים חייב</w:t>
      </w:r>
      <w:r>
        <w:rPr>
          <w:rFonts w:hint="cs"/>
          <w:rtl/>
          <w:lang w:eastAsia="he-IL"/>
        </w:rPr>
        <w:t xml:space="preserve"> אותנו לפרסומי</w:t>
      </w:r>
      <w:r w:rsidR="003C7E31">
        <w:rPr>
          <w:rFonts w:hint="cs"/>
          <w:rtl/>
          <w:lang w:eastAsia="he-IL"/>
        </w:rPr>
        <w:t xml:space="preserve">ם ולחוברות שיווקיות </w:t>
      </w:r>
      <w:r w:rsidR="003C7E31">
        <w:rPr>
          <w:rtl/>
          <w:lang w:eastAsia="he-IL"/>
        </w:rPr>
        <w:t>–</w:t>
      </w:r>
      <w:r w:rsidR="003C7E31">
        <w:rPr>
          <w:rFonts w:hint="cs"/>
          <w:rtl/>
          <w:lang w:eastAsia="he-IL"/>
        </w:rPr>
        <w:t xml:space="preserve"> חוברות שמחו</w:t>
      </w:r>
      <w:r>
        <w:rPr>
          <w:rFonts w:hint="cs"/>
          <w:rtl/>
          <w:lang w:eastAsia="he-IL"/>
        </w:rPr>
        <w:t xml:space="preserve">לקות למבקרים, חומר על </w:t>
      </w:r>
      <w:r w:rsidR="003C7E31">
        <w:rPr>
          <w:rFonts w:hint="cs"/>
          <w:rtl/>
          <w:lang w:eastAsia="he-IL"/>
        </w:rPr>
        <w:t>ה</w:t>
      </w:r>
      <w:r>
        <w:rPr>
          <w:rFonts w:hint="cs"/>
          <w:rtl/>
          <w:lang w:eastAsia="he-IL"/>
        </w:rPr>
        <w:t xml:space="preserve">כנסת. כמובן שזה גם חייב </w:t>
      </w:r>
      <w:bookmarkStart w:id="493" w:name="_ETM_Q1_2850738"/>
      <w:bookmarkEnd w:id="493"/>
      <w:r>
        <w:rPr>
          <w:rFonts w:hint="cs"/>
          <w:rtl/>
          <w:lang w:eastAsia="he-IL"/>
        </w:rPr>
        <w:t>גידול בהדפסות.</w:t>
      </w:r>
    </w:p>
    <w:p w14:paraId="09050B19" w14:textId="77777777" w:rsidR="00D20452" w:rsidRDefault="00D20452" w:rsidP="00D20452">
      <w:pPr>
        <w:rPr>
          <w:rFonts w:hint="cs"/>
          <w:rtl/>
          <w:lang w:eastAsia="he-IL"/>
        </w:rPr>
      </w:pPr>
      <w:bookmarkStart w:id="494" w:name="_ETM_Q1_2854157"/>
      <w:bookmarkEnd w:id="494"/>
    </w:p>
    <w:p w14:paraId="21877CF3" w14:textId="77777777" w:rsidR="00D20452" w:rsidRDefault="00D20452" w:rsidP="00D20452">
      <w:pPr>
        <w:pStyle w:val="a"/>
        <w:keepNext/>
        <w:rPr>
          <w:rFonts w:hint="cs"/>
          <w:rtl/>
        </w:rPr>
      </w:pPr>
      <w:bookmarkStart w:id="495" w:name="_ETM_Q1_2854524"/>
      <w:bookmarkStart w:id="496" w:name="_ETM_Q1_2856294"/>
      <w:bookmarkEnd w:id="495"/>
      <w:bookmarkEnd w:id="496"/>
      <w:r>
        <w:rPr>
          <w:rtl/>
        </w:rPr>
        <w:t>בועז טופורובסקי:</w:t>
      </w:r>
    </w:p>
    <w:p w14:paraId="65D138F6" w14:textId="77777777" w:rsidR="00D20452" w:rsidRDefault="00D20452" w:rsidP="00D20452">
      <w:pPr>
        <w:pStyle w:val="KeepWithNext"/>
        <w:rPr>
          <w:rFonts w:hint="cs"/>
          <w:rtl/>
          <w:lang w:eastAsia="he-IL"/>
        </w:rPr>
      </w:pPr>
    </w:p>
    <w:p w14:paraId="26832889" w14:textId="77777777" w:rsidR="00D20452" w:rsidRDefault="00D20452" w:rsidP="00D20452">
      <w:pPr>
        <w:rPr>
          <w:rFonts w:hint="cs"/>
          <w:rtl/>
          <w:lang w:eastAsia="he-IL"/>
        </w:rPr>
      </w:pPr>
      <w:r>
        <w:rPr>
          <w:rFonts w:hint="cs"/>
          <w:rtl/>
          <w:lang w:eastAsia="he-IL"/>
        </w:rPr>
        <w:t xml:space="preserve">ומה זה ההסבר לגבי מודעות ושידורים </w:t>
      </w:r>
      <w:bookmarkStart w:id="497" w:name="_ETM_Q1_2856893"/>
      <w:bookmarkEnd w:id="497"/>
      <w:r>
        <w:rPr>
          <w:rFonts w:hint="cs"/>
          <w:rtl/>
          <w:lang w:eastAsia="he-IL"/>
        </w:rPr>
        <w:t>העוברים משורה 51? זה היה בתפעול שוטף?</w:t>
      </w:r>
    </w:p>
    <w:p w14:paraId="10B6CA38" w14:textId="77777777" w:rsidR="00D20452" w:rsidRDefault="00D20452" w:rsidP="00D20452">
      <w:pPr>
        <w:rPr>
          <w:rFonts w:hint="cs"/>
          <w:rtl/>
          <w:lang w:eastAsia="he-IL"/>
        </w:rPr>
      </w:pPr>
      <w:bookmarkStart w:id="498" w:name="_ETM_Q1_2858336"/>
      <w:bookmarkEnd w:id="498"/>
    </w:p>
    <w:p w14:paraId="4F786D88" w14:textId="77777777" w:rsidR="00D20452" w:rsidRDefault="00D20452" w:rsidP="00D20452">
      <w:pPr>
        <w:pStyle w:val="a"/>
        <w:keepNext/>
        <w:rPr>
          <w:rFonts w:hint="cs"/>
          <w:rtl/>
        </w:rPr>
      </w:pPr>
      <w:bookmarkStart w:id="499" w:name="_ETM_Q1_2858650"/>
      <w:bookmarkEnd w:id="499"/>
      <w:r>
        <w:rPr>
          <w:rtl/>
        </w:rPr>
        <w:t>נדב כספי:</w:t>
      </w:r>
    </w:p>
    <w:p w14:paraId="5A0ED42B" w14:textId="77777777" w:rsidR="00D20452" w:rsidRDefault="00D20452" w:rsidP="00D20452">
      <w:pPr>
        <w:pStyle w:val="KeepWithNext"/>
        <w:rPr>
          <w:rFonts w:hint="cs"/>
          <w:rtl/>
          <w:lang w:eastAsia="he-IL"/>
        </w:rPr>
      </w:pPr>
    </w:p>
    <w:p w14:paraId="05EE66B1" w14:textId="77777777" w:rsidR="00D20452" w:rsidRDefault="00D20452" w:rsidP="00D20452">
      <w:pPr>
        <w:rPr>
          <w:rFonts w:hint="cs"/>
          <w:rtl/>
          <w:lang w:eastAsia="he-IL"/>
        </w:rPr>
      </w:pPr>
      <w:r>
        <w:rPr>
          <w:rFonts w:hint="cs"/>
          <w:rtl/>
          <w:lang w:eastAsia="he-IL"/>
        </w:rPr>
        <w:t>כן, זה היה בתפעול שוט</w:t>
      </w:r>
      <w:r w:rsidR="003C7E31">
        <w:rPr>
          <w:rFonts w:hint="cs"/>
          <w:rtl/>
          <w:lang w:eastAsia="he-IL"/>
        </w:rPr>
        <w:t>ף</w:t>
      </w:r>
      <w:r>
        <w:rPr>
          <w:rFonts w:hint="cs"/>
          <w:rtl/>
          <w:lang w:eastAsia="he-IL"/>
        </w:rPr>
        <w:t xml:space="preserve">, והעברנו את זה לשורה הזאת. </w:t>
      </w:r>
    </w:p>
    <w:p w14:paraId="25E64B73" w14:textId="77777777" w:rsidR="00D20452" w:rsidRDefault="00D20452" w:rsidP="00D20452">
      <w:pPr>
        <w:rPr>
          <w:rFonts w:hint="cs"/>
          <w:rtl/>
          <w:lang w:eastAsia="he-IL"/>
        </w:rPr>
      </w:pPr>
      <w:bookmarkStart w:id="500" w:name="_ETM_Q1_2859055"/>
      <w:bookmarkEnd w:id="500"/>
    </w:p>
    <w:p w14:paraId="0EE948A2" w14:textId="77777777" w:rsidR="00D20452" w:rsidRDefault="00D20452" w:rsidP="00D20452">
      <w:pPr>
        <w:pStyle w:val="a"/>
        <w:keepNext/>
        <w:rPr>
          <w:rFonts w:hint="cs"/>
          <w:rtl/>
        </w:rPr>
      </w:pPr>
      <w:bookmarkStart w:id="501" w:name="_ETM_Q1_2859369"/>
      <w:bookmarkEnd w:id="501"/>
      <w:r>
        <w:rPr>
          <w:rtl/>
        </w:rPr>
        <w:t>בועז טופורובסקי:</w:t>
      </w:r>
    </w:p>
    <w:p w14:paraId="269417C4" w14:textId="77777777" w:rsidR="00D20452" w:rsidRDefault="00D20452" w:rsidP="00D20452">
      <w:pPr>
        <w:pStyle w:val="KeepWithNext"/>
        <w:rPr>
          <w:rFonts w:hint="cs"/>
          <w:rtl/>
          <w:lang w:eastAsia="he-IL"/>
        </w:rPr>
      </w:pPr>
    </w:p>
    <w:p w14:paraId="1A60746D" w14:textId="77777777" w:rsidR="00D20452" w:rsidRDefault="00D20452" w:rsidP="00D20452">
      <w:pPr>
        <w:rPr>
          <w:rFonts w:hint="cs"/>
          <w:rtl/>
          <w:lang w:eastAsia="he-IL"/>
        </w:rPr>
      </w:pPr>
      <w:r>
        <w:rPr>
          <w:rFonts w:hint="cs"/>
          <w:rtl/>
          <w:lang w:eastAsia="he-IL"/>
        </w:rPr>
        <w:t>שורה 52: אחזקה שוטפת. כמה התוספת בארנונה מוסיפה?</w:t>
      </w:r>
    </w:p>
    <w:p w14:paraId="015F323F" w14:textId="77777777" w:rsidR="00D20452" w:rsidRDefault="00D20452" w:rsidP="00D20452">
      <w:pPr>
        <w:rPr>
          <w:rFonts w:hint="cs"/>
          <w:rtl/>
          <w:lang w:eastAsia="he-IL"/>
        </w:rPr>
      </w:pPr>
      <w:bookmarkStart w:id="502" w:name="_ETM_Q1_2868525"/>
      <w:bookmarkEnd w:id="502"/>
    </w:p>
    <w:p w14:paraId="3C175AA7" w14:textId="77777777" w:rsidR="00D20452" w:rsidRDefault="00D20452" w:rsidP="00D20452">
      <w:pPr>
        <w:pStyle w:val="a"/>
        <w:keepNext/>
        <w:rPr>
          <w:rFonts w:hint="cs"/>
          <w:rtl/>
        </w:rPr>
      </w:pPr>
      <w:bookmarkStart w:id="503" w:name="_ETM_Q1_2868838"/>
      <w:bookmarkEnd w:id="503"/>
      <w:r>
        <w:rPr>
          <w:rtl/>
        </w:rPr>
        <w:t>חיים אבידור:</w:t>
      </w:r>
    </w:p>
    <w:p w14:paraId="66FD823F" w14:textId="77777777" w:rsidR="00D20452" w:rsidRDefault="00D20452" w:rsidP="00D20452">
      <w:pPr>
        <w:pStyle w:val="KeepWithNext"/>
        <w:rPr>
          <w:rFonts w:hint="cs"/>
          <w:rtl/>
          <w:lang w:eastAsia="he-IL"/>
        </w:rPr>
      </w:pPr>
    </w:p>
    <w:p w14:paraId="267A9E6E" w14:textId="77777777" w:rsidR="00D20452" w:rsidRDefault="00D20452" w:rsidP="00D20452">
      <w:pPr>
        <w:rPr>
          <w:rFonts w:hint="cs"/>
          <w:rtl/>
          <w:lang w:eastAsia="he-IL"/>
        </w:rPr>
      </w:pPr>
      <w:r>
        <w:rPr>
          <w:rFonts w:hint="cs"/>
          <w:rtl/>
          <w:lang w:eastAsia="he-IL"/>
        </w:rPr>
        <w:t xml:space="preserve">כ-1.5 מיליון שקלים. </w:t>
      </w:r>
    </w:p>
    <w:p w14:paraId="491C98E2" w14:textId="77777777" w:rsidR="00D20452" w:rsidRDefault="00D20452" w:rsidP="00D20452">
      <w:pPr>
        <w:rPr>
          <w:rFonts w:hint="cs"/>
          <w:rtl/>
          <w:lang w:eastAsia="he-IL"/>
        </w:rPr>
      </w:pPr>
      <w:bookmarkStart w:id="504" w:name="_ETM_Q1_2876270"/>
      <w:bookmarkEnd w:id="504"/>
    </w:p>
    <w:p w14:paraId="6921F568" w14:textId="77777777" w:rsidR="00D20452" w:rsidRDefault="00D20452" w:rsidP="00D20452">
      <w:pPr>
        <w:pStyle w:val="a"/>
        <w:keepNext/>
        <w:rPr>
          <w:rFonts w:hint="cs"/>
          <w:rtl/>
        </w:rPr>
      </w:pPr>
      <w:bookmarkStart w:id="505" w:name="_ETM_Q1_2876565"/>
      <w:bookmarkEnd w:id="505"/>
      <w:r>
        <w:rPr>
          <w:rtl/>
        </w:rPr>
        <w:t>בועז טופורובסקי:</w:t>
      </w:r>
    </w:p>
    <w:p w14:paraId="56D098C8" w14:textId="77777777" w:rsidR="00D20452" w:rsidRDefault="00D20452" w:rsidP="00D20452">
      <w:pPr>
        <w:pStyle w:val="KeepWithNext"/>
        <w:rPr>
          <w:rFonts w:hint="cs"/>
          <w:rtl/>
          <w:lang w:eastAsia="he-IL"/>
        </w:rPr>
      </w:pPr>
    </w:p>
    <w:p w14:paraId="1B82101E" w14:textId="77777777" w:rsidR="00D20452" w:rsidRDefault="00F1738A" w:rsidP="00F1738A">
      <w:pPr>
        <w:rPr>
          <w:rFonts w:hint="cs"/>
          <w:rtl/>
          <w:lang w:eastAsia="he-IL"/>
        </w:rPr>
      </w:pPr>
      <w:r>
        <w:rPr>
          <w:rFonts w:hint="cs"/>
          <w:rtl/>
          <w:lang w:eastAsia="he-IL"/>
        </w:rPr>
        <w:t>ו</w:t>
      </w:r>
      <w:r w:rsidR="00D20452">
        <w:rPr>
          <w:rFonts w:hint="cs"/>
          <w:rtl/>
          <w:lang w:eastAsia="he-IL"/>
        </w:rPr>
        <w:t>עוד ש</w:t>
      </w:r>
      <w:r>
        <w:rPr>
          <w:rFonts w:hint="cs"/>
          <w:rtl/>
          <w:lang w:eastAsia="he-IL"/>
        </w:rPr>
        <w:t>נ</w:t>
      </w:r>
      <w:r w:rsidR="00D20452">
        <w:rPr>
          <w:rFonts w:hint="cs"/>
          <w:rtl/>
          <w:lang w:eastAsia="he-IL"/>
        </w:rPr>
        <w:t>י</w:t>
      </w:r>
      <w:r>
        <w:rPr>
          <w:rFonts w:hint="cs"/>
          <w:rtl/>
          <w:lang w:eastAsia="he-IL"/>
        </w:rPr>
        <w:t xml:space="preserve"> </w:t>
      </w:r>
      <w:bookmarkStart w:id="506" w:name="_ETM_Q1_2876917"/>
      <w:bookmarkEnd w:id="506"/>
      <w:r w:rsidR="00D20452">
        <w:rPr>
          <w:rFonts w:hint="cs"/>
          <w:rtl/>
          <w:lang w:eastAsia="he-IL"/>
        </w:rPr>
        <w:t>מיליון ש</w:t>
      </w:r>
      <w:bookmarkStart w:id="507" w:name="_ETM_Q1_2879222"/>
      <w:bookmarkEnd w:id="507"/>
      <w:r w:rsidR="00D20452">
        <w:rPr>
          <w:rFonts w:hint="cs"/>
          <w:rtl/>
          <w:lang w:eastAsia="he-IL"/>
        </w:rPr>
        <w:t xml:space="preserve">קלים על תוספת באחזקה השוטפת? </w:t>
      </w:r>
    </w:p>
    <w:p w14:paraId="67B1121B" w14:textId="77777777" w:rsidR="00D20452" w:rsidRDefault="00D20452" w:rsidP="00D20452">
      <w:pPr>
        <w:rPr>
          <w:rFonts w:hint="cs"/>
          <w:rtl/>
          <w:lang w:eastAsia="he-IL"/>
        </w:rPr>
      </w:pPr>
      <w:bookmarkStart w:id="508" w:name="_ETM_Q1_2871133"/>
      <w:bookmarkEnd w:id="508"/>
    </w:p>
    <w:p w14:paraId="0F109364" w14:textId="77777777" w:rsidR="00D20452" w:rsidRDefault="00F1738A" w:rsidP="00F1738A">
      <w:pPr>
        <w:pStyle w:val="a"/>
        <w:keepNext/>
        <w:rPr>
          <w:rFonts w:hint="cs"/>
          <w:rtl/>
        </w:rPr>
      </w:pPr>
      <w:bookmarkStart w:id="509" w:name="_ETM_Q1_2871557"/>
      <w:bookmarkEnd w:id="509"/>
      <w:r>
        <w:rPr>
          <w:rtl/>
        </w:rPr>
        <w:t>חיים אבידור:</w:t>
      </w:r>
    </w:p>
    <w:p w14:paraId="09F3274B" w14:textId="77777777" w:rsidR="00F1738A" w:rsidRDefault="00F1738A" w:rsidP="00F1738A">
      <w:pPr>
        <w:pStyle w:val="KeepWithNext"/>
        <w:rPr>
          <w:rFonts w:hint="cs"/>
          <w:rtl/>
          <w:lang w:eastAsia="he-IL"/>
        </w:rPr>
      </w:pPr>
    </w:p>
    <w:p w14:paraId="5037120E" w14:textId="77777777" w:rsidR="00F1738A" w:rsidRDefault="00F1738A" w:rsidP="00F1738A">
      <w:pPr>
        <w:rPr>
          <w:rFonts w:hint="cs"/>
          <w:rtl/>
          <w:lang w:eastAsia="he-IL"/>
        </w:rPr>
      </w:pPr>
      <w:r>
        <w:rPr>
          <w:rFonts w:hint="cs"/>
          <w:rtl/>
          <w:lang w:eastAsia="he-IL"/>
        </w:rPr>
        <w:t xml:space="preserve">יש סבסוד של מזנון </w:t>
      </w:r>
      <w:bookmarkStart w:id="510" w:name="_ETM_Q1_2887725"/>
      <w:bookmarkEnd w:id="510"/>
      <w:r>
        <w:rPr>
          <w:rFonts w:hint="cs"/>
          <w:rtl/>
          <w:lang w:eastAsia="he-IL"/>
        </w:rPr>
        <w:t xml:space="preserve">הכנסת. אנחנו הוספנו שם מיליון שקלים. עיקר הסכום הולך לתשלום לספק של ההסעדה בפגרות כדי שהוא ימשיך להעסיק את העובדים </w:t>
      </w:r>
      <w:bookmarkStart w:id="511" w:name="_ETM_Q1_2896230"/>
      <w:bookmarkEnd w:id="511"/>
      <w:r>
        <w:rPr>
          <w:rFonts w:hint="cs"/>
          <w:rtl/>
          <w:lang w:eastAsia="he-IL"/>
        </w:rPr>
        <w:t>ולא יפטר אותם במהלך הפגרות. אנחנו משלמים 180,000 שקלים לחודש פגרה.</w:t>
      </w:r>
    </w:p>
    <w:p w14:paraId="6BBC8A8F" w14:textId="77777777" w:rsidR="000879AA" w:rsidRDefault="00302D87" w:rsidP="00600961">
      <w:pPr>
        <w:rPr>
          <w:rFonts w:hint="cs"/>
          <w:rtl/>
          <w:lang w:eastAsia="he-IL"/>
        </w:rPr>
      </w:pPr>
      <w:bookmarkStart w:id="512" w:name="_ETM_Q1_2161392"/>
      <w:bookmarkEnd w:id="512"/>
      <w:r>
        <w:rPr>
          <w:rFonts w:hint="cs"/>
          <w:rtl/>
          <w:lang w:eastAsia="he-IL"/>
        </w:rPr>
        <w:t xml:space="preserve">  </w:t>
      </w:r>
      <w:r w:rsidR="00600961">
        <w:rPr>
          <w:rFonts w:hint="cs"/>
          <w:rtl/>
          <w:lang w:eastAsia="he-IL"/>
        </w:rPr>
        <w:t xml:space="preserve"> </w:t>
      </w:r>
    </w:p>
    <w:p w14:paraId="3B1C8A3C" w14:textId="77777777" w:rsidR="005141AA" w:rsidRDefault="00F1738A" w:rsidP="00F1738A">
      <w:pPr>
        <w:pStyle w:val="a"/>
        <w:keepNext/>
        <w:rPr>
          <w:rFonts w:hint="cs"/>
          <w:rtl/>
        </w:rPr>
      </w:pPr>
      <w:bookmarkStart w:id="513" w:name="_ETM_Q1_1790675"/>
      <w:bookmarkEnd w:id="513"/>
      <w:r>
        <w:rPr>
          <w:rtl/>
        </w:rPr>
        <w:t>בועז טופורובסקי:</w:t>
      </w:r>
    </w:p>
    <w:p w14:paraId="50EFE40E" w14:textId="77777777" w:rsidR="00F1738A" w:rsidRDefault="00F1738A" w:rsidP="00F1738A">
      <w:pPr>
        <w:pStyle w:val="KeepWithNext"/>
        <w:rPr>
          <w:rFonts w:hint="cs"/>
          <w:rtl/>
          <w:lang w:eastAsia="he-IL"/>
        </w:rPr>
      </w:pPr>
    </w:p>
    <w:p w14:paraId="1E0CD923" w14:textId="77777777" w:rsidR="00F1738A" w:rsidRDefault="00F1738A" w:rsidP="00F1738A">
      <w:pPr>
        <w:rPr>
          <w:rFonts w:hint="cs"/>
          <w:rtl/>
          <w:lang w:eastAsia="he-IL"/>
        </w:rPr>
      </w:pPr>
      <w:r>
        <w:rPr>
          <w:rFonts w:hint="cs"/>
          <w:rtl/>
          <w:lang w:eastAsia="he-IL"/>
        </w:rPr>
        <w:t xml:space="preserve">אבל זה מופיע בסעיף לפני, בתפעול שוטף. אני </w:t>
      </w:r>
      <w:bookmarkStart w:id="514" w:name="_ETM_Q1_2909356"/>
      <w:bookmarkEnd w:id="514"/>
      <w:r w:rsidR="003C7E31">
        <w:rPr>
          <w:rFonts w:hint="cs"/>
          <w:rtl/>
          <w:lang w:eastAsia="he-IL"/>
        </w:rPr>
        <w:t>שאלתי ע</w:t>
      </w:r>
      <w:r>
        <w:rPr>
          <w:rFonts w:hint="cs"/>
          <w:rtl/>
          <w:lang w:eastAsia="he-IL"/>
        </w:rPr>
        <w:t xml:space="preserve">ל אחזקה שוטפת. ב"תפעול שוטף" מופיע הנושא של </w:t>
      </w:r>
      <w:bookmarkStart w:id="515" w:name="_ETM_Q1_2913372"/>
      <w:bookmarkEnd w:id="515"/>
      <w:r w:rsidR="003C7E31">
        <w:rPr>
          <w:rFonts w:hint="cs"/>
          <w:rtl/>
          <w:lang w:eastAsia="he-IL"/>
        </w:rPr>
        <w:t>ה</w:t>
      </w:r>
      <w:r>
        <w:rPr>
          <w:rFonts w:hint="cs"/>
          <w:rtl/>
          <w:lang w:eastAsia="he-IL"/>
        </w:rPr>
        <w:t>מ</w:t>
      </w:r>
      <w:r w:rsidR="003C7E31">
        <w:rPr>
          <w:rFonts w:hint="cs"/>
          <w:rtl/>
          <w:lang w:eastAsia="he-IL"/>
        </w:rPr>
        <w:t>ז</w:t>
      </w:r>
      <w:r>
        <w:rPr>
          <w:rFonts w:hint="cs"/>
          <w:rtl/>
          <w:lang w:eastAsia="he-IL"/>
        </w:rPr>
        <w:t xml:space="preserve">נון, וב"אחזקה שוטפת" יש תוספת של 3.8 מיליון שקל. </w:t>
      </w:r>
      <w:bookmarkStart w:id="516" w:name="_ETM_Q1_2923205"/>
      <w:bookmarkEnd w:id="516"/>
      <w:r>
        <w:rPr>
          <w:rFonts w:hint="cs"/>
          <w:rtl/>
          <w:lang w:eastAsia="he-IL"/>
        </w:rPr>
        <w:t xml:space="preserve">רשמתם שם "בגלל ארנונה", אבל אתה אומר שארנונה זה רק </w:t>
      </w:r>
      <w:bookmarkStart w:id="517" w:name="_ETM_Q1_2930640"/>
      <w:bookmarkEnd w:id="517"/>
      <w:r>
        <w:rPr>
          <w:rFonts w:hint="cs"/>
          <w:rtl/>
          <w:lang w:eastAsia="he-IL"/>
        </w:rPr>
        <w:t>מיליון וחצי. אז מה עוד?</w:t>
      </w:r>
    </w:p>
    <w:p w14:paraId="6DF2C457" w14:textId="77777777" w:rsidR="00F1738A" w:rsidRDefault="00F1738A" w:rsidP="00F1738A">
      <w:pPr>
        <w:rPr>
          <w:rFonts w:hint="cs"/>
          <w:rtl/>
          <w:lang w:eastAsia="he-IL"/>
        </w:rPr>
      </w:pPr>
      <w:bookmarkStart w:id="518" w:name="_ETM_Q1_2932735"/>
      <w:bookmarkEnd w:id="518"/>
    </w:p>
    <w:p w14:paraId="15633964" w14:textId="77777777" w:rsidR="00F1738A" w:rsidRDefault="00F1738A" w:rsidP="00F1738A">
      <w:pPr>
        <w:pStyle w:val="a"/>
        <w:keepNext/>
        <w:rPr>
          <w:rFonts w:hint="cs"/>
          <w:rtl/>
        </w:rPr>
      </w:pPr>
      <w:bookmarkStart w:id="519" w:name="_ETM_Q1_2933109"/>
      <w:bookmarkEnd w:id="519"/>
      <w:r>
        <w:rPr>
          <w:rtl/>
        </w:rPr>
        <w:t>חיים אבידור:</w:t>
      </w:r>
    </w:p>
    <w:p w14:paraId="1A9D6781" w14:textId="77777777" w:rsidR="00F1738A" w:rsidRDefault="00F1738A" w:rsidP="00F1738A">
      <w:pPr>
        <w:pStyle w:val="KeepWithNext"/>
        <w:rPr>
          <w:rFonts w:hint="cs"/>
          <w:rtl/>
          <w:lang w:eastAsia="he-IL"/>
        </w:rPr>
      </w:pPr>
    </w:p>
    <w:p w14:paraId="23987FDB" w14:textId="77777777" w:rsidR="00F1738A" w:rsidRDefault="00F1738A" w:rsidP="00F1738A">
      <w:pPr>
        <w:rPr>
          <w:rFonts w:hint="cs"/>
          <w:rtl/>
          <w:lang w:eastAsia="he-IL"/>
        </w:rPr>
      </w:pPr>
      <w:r>
        <w:rPr>
          <w:rFonts w:hint="cs"/>
          <w:rtl/>
          <w:lang w:eastAsia="he-IL"/>
        </w:rPr>
        <w:t xml:space="preserve">יש לנו תוספת שנובעת משירותים למערכות ההגברה של אולם המליאה, ששיפרנו אותן. </w:t>
      </w:r>
      <w:bookmarkStart w:id="520" w:name="_ETM_Q1_2940201"/>
      <w:bookmarkEnd w:id="520"/>
      <w:r>
        <w:rPr>
          <w:rFonts w:hint="cs"/>
          <w:rtl/>
          <w:lang w:eastAsia="he-IL"/>
        </w:rPr>
        <w:t xml:space="preserve">אנחנו מחזיקים שם תורן שיושב שם כל פעם שיש </w:t>
      </w:r>
      <w:bookmarkStart w:id="521" w:name="_ETM_Q1_2943578"/>
      <w:bookmarkEnd w:id="521"/>
      <w:r>
        <w:rPr>
          <w:rFonts w:hint="cs"/>
          <w:rtl/>
          <w:lang w:eastAsia="he-IL"/>
        </w:rPr>
        <w:t xml:space="preserve">ישיבת מליאה, כדי שלא יהיו לנו בעיות בנושא הזה. יש </w:t>
      </w:r>
      <w:bookmarkStart w:id="522" w:name="_ETM_Q1_2950344"/>
      <w:bookmarkEnd w:id="522"/>
      <w:r>
        <w:rPr>
          <w:rFonts w:hint="cs"/>
          <w:rtl/>
          <w:lang w:eastAsia="he-IL"/>
        </w:rPr>
        <w:t xml:space="preserve">לנו גם תוספת של חצי מיליון שקלים בשירותי </w:t>
      </w:r>
      <w:bookmarkStart w:id="523" w:name="_ETM_Q1_2953900"/>
      <w:bookmarkEnd w:id="523"/>
      <w:r>
        <w:rPr>
          <w:rFonts w:hint="cs"/>
          <w:rtl/>
          <w:lang w:eastAsia="he-IL"/>
        </w:rPr>
        <w:t xml:space="preserve">הניקיון באגף החדש, וזה נובע מהסכם שהאוצר חתם עם </w:t>
      </w:r>
      <w:bookmarkStart w:id="524" w:name="_ETM_Q1_2961830"/>
      <w:bookmarkEnd w:id="524"/>
      <w:r>
        <w:rPr>
          <w:rFonts w:hint="cs"/>
          <w:rtl/>
          <w:lang w:eastAsia="he-IL"/>
        </w:rPr>
        <w:t xml:space="preserve">ההסתדרות לגבי עובדי ניקיון שעובדים כתף אל כתף במקומות </w:t>
      </w:r>
      <w:bookmarkStart w:id="525" w:name="_ETM_Q1_2966818"/>
      <w:bookmarkEnd w:id="525"/>
      <w:r>
        <w:rPr>
          <w:rFonts w:hint="cs"/>
          <w:rtl/>
          <w:lang w:eastAsia="he-IL"/>
        </w:rPr>
        <w:t xml:space="preserve">מסוימים. ההסכם שיפר להם את התנאים. ויש כמובן הצמדות שונות שאנחנו משלמים לחוזים שקיימים. </w:t>
      </w:r>
    </w:p>
    <w:p w14:paraId="2C6DACAE" w14:textId="77777777" w:rsidR="00F1738A" w:rsidRDefault="00F1738A" w:rsidP="00F1738A">
      <w:pPr>
        <w:rPr>
          <w:rFonts w:hint="cs"/>
          <w:rtl/>
          <w:lang w:eastAsia="he-IL"/>
        </w:rPr>
      </w:pPr>
      <w:bookmarkStart w:id="526" w:name="_ETM_Q1_2984374"/>
      <w:bookmarkEnd w:id="526"/>
    </w:p>
    <w:p w14:paraId="06866AED" w14:textId="77777777" w:rsidR="00F1738A" w:rsidRDefault="00F1738A" w:rsidP="00F1738A">
      <w:pPr>
        <w:pStyle w:val="a"/>
        <w:keepNext/>
        <w:rPr>
          <w:rFonts w:hint="cs"/>
          <w:rtl/>
        </w:rPr>
      </w:pPr>
      <w:bookmarkStart w:id="527" w:name="_ETM_Q1_2984853"/>
      <w:bookmarkStart w:id="528" w:name="_ETM_Q1_2986005"/>
      <w:bookmarkEnd w:id="527"/>
      <w:bookmarkEnd w:id="528"/>
      <w:r>
        <w:rPr>
          <w:rtl/>
        </w:rPr>
        <w:t>בועז טופורובסקי:</w:t>
      </w:r>
    </w:p>
    <w:p w14:paraId="6DC0C629" w14:textId="77777777" w:rsidR="00F1738A" w:rsidRDefault="00F1738A" w:rsidP="00F1738A">
      <w:pPr>
        <w:pStyle w:val="KeepWithNext"/>
        <w:rPr>
          <w:rFonts w:hint="cs"/>
          <w:rtl/>
          <w:lang w:eastAsia="he-IL"/>
        </w:rPr>
      </w:pPr>
    </w:p>
    <w:p w14:paraId="177EF85A" w14:textId="77777777" w:rsidR="00F1738A" w:rsidRDefault="00F1738A" w:rsidP="00F1738A">
      <w:pPr>
        <w:rPr>
          <w:rFonts w:hint="cs"/>
          <w:rtl/>
          <w:lang w:eastAsia="he-IL"/>
        </w:rPr>
      </w:pPr>
      <w:r>
        <w:rPr>
          <w:rFonts w:hint="cs"/>
          <w:rtl/>
          <w:lang w:eastAsia="he-IL"/>
        </w:rPr>
        <w:t xml:space="preserve">שתי </w:t>
      </w:r>
      <w:bookmarkStart w:id="529" w:name="_ETM_Q1_2982567"/>
      <w:bookmarkEnd w:id="529"/>
      <w:r>
        <w:rPr>
          <w:rFonts w:hint="cs"/>
          <w:rtl/>
          <w:lang w:eastAsia="he-IL"/>
        </w:rPr>
        <w:t>שאלות אחרונות. ציוד ביטחוני ותפעולי?</w:t>
      </w:r>
    </w:p>
    <w:p w14:paraId="7D0A4612" w14:textId="77777777" w:rsidR="00F1738A" w:rsidRDefault="00F1738A" w:rsidP="00F1738A">
      <w:pPr>
        <w:rPr>
          <w:rFonts w:hint="cs"/>
          <w:rtl/>
          <w:lang w:eastAsia="he-IL"/>
        </w:rPr>
      </w:pPr>
      <w:bookmarkStart w:id="530" w:name="_ETM_Q1_2988074"/>
      <w:bookmarkEnd w:id="530"/>
    </w:p>
    <w:p w14:paraId="0E2F1548" w14:textId="77777777" w:rsidR="00F1738A" w:rsidRDefault="00F1738A" w:rsidP="00F1738A">
      <w:pPr>
        <w:pStyle w:val="a"/>
        <w:keepNext/>
        <w:rPr>
          <w:rFonts w:hint="cs"/>
          <w:rtl/>
        </w:rPr>
      </w:pPr>
      <w:bookmarkStart w:id="531" w:name="_ETM_Q1_2988358"/>
      <w:bookmarkEnd w:id="531"/>
      <w:r>
        <w:rPr>
          <w:rtl/>
        </w:rPr>
        <w:t>חיים אבידור:</w:t>
      </w:r>
    </w:p>
    <w:p w14:paraId="3F501EA2" w14:textId="77777777" w:rsidR="00F1738A" w:rsidRDefault="00F1738A" w:rsidP="00F1738A">
      <w:pPr>
        <w:pStyle w:val="KeepWithNext"/>
        <w:rPr>
          <w:rFonts w:hint="cs"/>
          <w:rtl/>
          <w:lang w:eastAsia="he-IL"/>
        </w:rPr>
      </w:pPr>
    </w:p>
    <w:p w14:paraId="7FB3FE85" w14:textId="77777777" w:rsidR="00F1738A" w:rsidRDefault="00F1738A" w:rsidP="00F1738A">
      <w:pPr>
        <w:rPr>
          <w:rFonts w:hint="cs"/>
          <w:rtl/>
          <w:lang w:eastAsia="he-IL"/>
        </w:rPr>
      </w:pPr>
      <w:r>
        <w:rPr>
          <w:rFonts w:hint="cs"/>
          <w:rtl/>
          <w:lang w:eastAsia="he-IL"/>
        </w:rPr>
        <w:t xml:space="preserve">זה ציוד הקשר. </w:t>
      </w:r>
    </w:p>
    <w:p w14:paraId="37383412" w14:textId="77777777" w:rsidR="00F1738A" w:rsidRDefault="00F1738A" w:rsidP="00F1738A">
      <w:pPr>
        <w:rPr>
          <w:rFonts w:hint="cs"/>
          <w:rtl/>
          <w:lang w:eastAsia="he-IL"/>
        </w:rPr>
      </w:pPr>
      <w:bookmarkStart w:id="532" w:name="_ETM_Q1_2984890"/>
      <w:bookmarkEnd w:id="532"/>
    </w:p>
    <w:p w14:paraId="023264D8" w14:textId="77777777" w:rsidR="00F1738A" w:rsidRDefault="00F1738A" w:rsidP="00F1738A">
      <w:pPr>
        <w:pStyle w:val="a"/>
        <w:keepNext/>
        <w:rPr>
          <w:rFonts w:hint="cs"/>
          <w:rtl/>
        </w:rPr>
      </w:pPr>
      <w:bookmarkStart w:id="533" w:name="_ETM_Q1_2985163"/>
      <w:bookmarkEnd w:id="533"/>
      <w:r>
        <w:rPr>
          <w:rtl/>
        </w:rPr>
        <w:t>בועז טופורובסקי:</w:t>
      </w:r>
    </w:p>
    <w:p w14:paraId="62535ED3" w14:textId="77777777" w:rsidR="00F1738A" w:rsidRDefault="00F1738A" w:rsidP="00F1738A">
      <w:pPr>
        <w:pStyle w:val="KeepWithNext"/>
        <w:rPr>
          <w:rFonts w:hint="cs"/>
          <w:rtl/>
          <w:lang w:eastAsia="he-IL"/>
        </w:rPr>
      </w:pPr>
    </w:p>
    <w:p w14:paraId="3369B2E0" w14:textId="77777777" w:rsidR="00F1738A" w:rsidRDefault="00F1738A" w:rsidP="00F1738A">
      <w:pPr>
        <w:rPr>
          <w:rFonts w:hint="cs"/>
          <w:rtl/>
          <w:lang w:eastAsia="he-IL"/>
        </w:rPr>
      </w:pPr>
      <w:r>
        <w:rPr>
          <w:rFonts w:hint="cs"/>
          <w:rtl/>
          <w:lang w:eastAsia="he-IL"/>
        </w:rPr>
        <w:t xml:space="preserve">זה עולה שלושה ומשהו מיליון? </w:t>
      </w:r>
    </w:p>
    <w:p w14:paraId="79000D45" w14:textId="77777777" w:rsidR="00F1738A" w:rsidRDefault="00F1738A" w:rsidP="00F1738A">
      <w:pPr>
        <w:rPr>
          <w:rFonts w:hint="cs"/>
          <w:rtl/>
          <w:lang w:eastAsia="he-IL"/>
        </w:rPr>
      </w:pPr>
      <w:bookmarkStart w:id="534" w:name="_ETM_Q1_2991037"/>
      <w:bookmarkEnd w:id="534"/>
    </w:p>
    <w:p w14:paraId="1209FE5D" w14:textId="77777777" w:rsidR="00F1738A" w:rsidRDefault="00F1738A" w:rsidP="00F1738A">
      <w:pPr>
        <w:pStyle w:val="a"/>
        <w:keepNext/>
        <w:rPr>
          <w:rFonts w:hint="cs"/>
          <w:rtl/>
        </w:rPr>
      </w:pPr>
      <w:bookmarkStart w:id="535" w:name="_ETM_Q1_2991296"/>
      <w:bookmarkEnd w:id="535"/>
      <w:r>
        <w:rPr>
          <w:rtl/>
        </w:rPr>
        <w:t>חיים אבידור:</w:t>
      </w:r>
    </w:p>
    <w:p w14:paraId="246FF7A6" w14:textId="77777777" w:rsidR="00F1738A" w:rsidRDefault="00F1738A" w:rsidP="00F1738A">
      <w:pPr>
        <w:pStyle w:val="KeepWithNext"/>
        <w:rPr>
          <w:rFonts w:hint="cs"/>
          <w:rtl/>
          <w:lang w:eastAsia="he-IL"/>
        </w:rPr>
      </w:pPr>
    </w:p>
    <w:p w14:paraId="767C682E" w14:textId="77777777" w:rsidR="00F1738A" w:rsidRDefault="00F1738A" w:rsidP="00F1738A">
      <w:pPr>
        <w:rPr>
          <w:rFonts w:hint="cs"/>
          <w:rtl/>
          <w:lang w:eastAsia="he-IL"/>
        </w:rPr>
      </w:pPr>
      <w:r>
        <w:rPr>
          <w:rFonts w:hint="cs"/>
          <w:rtl/>
          <w:lang w:eastAsia="he-IL"/>
        </w:rPr>
        <w:t xml:space="preserve">ציוד קשר עולה </w:t>
      </w:r>
      <w:bookmarkStart w:id="536" w:name="_ETM_Q1_2993039"/>
      <w:bookmarkEnd w:id="536"/>
      <w:r>
        <w:rPr>
          <w:rFonts w:hint="cs"/>
          <w:rtl/>
          <w:lang w:eastAsia="he-IL"/>
        </w:rPr>
        <w:t xml:space="preserve">ארבעה מיליון שקלים. שלושה מיליון זה מתקציב של השנה, ומיליון </w:t>
      </w:r>
      <w:bookmarkStart w:id="537" w:name="_ETM_Q1_3000258"/>
      <w:bookmarkEnd w:id="537"/>
      <w:r>
        <w:rPr>
          <w:rFonts w:hint="cs"/>
          <w:rtl/>
          <w:lang w:eastAsia="he-IL"/>
        </w:rPr>
        <w:t xml:space="preserve">אחד זה מתקציב שעשינו בשנה שעברה ואנחנו נעביר אותו במסגרת העודפים. </w:t>
      </w:r>
      <w:r w:rsidR="003C7E31">
        <w:rPr>
          <w:rFonts w:hint="cs"/>
          <w:rtl/>
          <w:lang w:eastAsia="he-IL"/>
        </w:rPr>
        <w:t xml:space="preserve">לא התחלנו את זה בשנה שעברה, אלא </w:t>
      </w:r>
      <w:r>
        <w:rPr>
          <w:rFonts w:hint="cs"/>
          <w:rtl/>
          <w:lang w:eastAsia="he-IL"/>
        </w:rPr>
        <w:t xml:space="preserve">אנחנו נעשה </w:t>
      </w:r>
      <w:bookmarkStart w:id="538" w:name="_ETM_Q1_3011625"/>
      <w:bookmarkEnd w:id="538"/>
      <w:r w:rsidR="003C7E31">
        <w:rPr>
          <w:rFonts w:hint="cs"/>
          <w:rtl/>
          <w:lang w:eastAsia="he-IL"/>
        </w:rPr>
        <w:t>חלק</w:t>
      </w:r>
      <w:r>
        <w:rPr>
          <w:rFonts w:hint="cs"/>
          <w:rtl/>
          <w:lang w:eastAsia="he-IL"/>
        </w:rPr>
        <w:t xml:space="preserve"> במהלך השנה, ומן הסתם גם חלק ייעשה בשנה הבאה. התקציב יהי</w:t>
      </w:r>
      <w:r w:rsidR="003C7E31">
        <w:rPr>
          <w:rFonts w:hint="cs"/>
          <w:rtl/>
          <w:lang w:eastAsia="he-IL"/>
        </w:rPr>
        <w:t>ה ארבעה מיליון שקלים להחלפת מער</w:t>
      </w:r>
      <w:r>
        <w:rPr>
          <w:rFonts w:hint="cs"/>
          <w:rtl/>
          <w:lang w:eastAsia="he-IL"/>
        </w:rPr>
        <w:t>כ</w:t>
      </w:r>
      <w:r w:rsidR="003C7E31">
        <w:rPr>
          <w:rFonts w:hint="cs"/>
          <w:rtl/>
          <w:lang w:eastAsia="he-IL"/>
        </w:rPr>
        <w:t>ו</w:t>
      </w:r>
      <w:r>
        <w:rPr>
          <w:rFonts w:hint="cs"/>
          <w:rtl/>
          <w:lang w:eastAsia="he-IL"/>
        </w:rPr>
        <w:t xml:space="preserve">ת </w:t>
      </w:r>
      <w:bookmarkStart w:id="539" w:name="_ETM_Q1_3025451"/>
      <w:bookmarkEnd w:id="539"/>
      <w:r>
        <w:rPr>
          <w:rFonts w:hint="cs"/>
          <w:rtl/>
          <w:lang w:eastAsia="he-IL"/>
        </w:rPr>
        <w:t xml:space="preserve">הקשר של המשמר. </w:t>
      </w:r>
    </w:p>
    <w:p w14:paraId="1DB5947D" w14:textId="77777777" w:rsidR="00F1738A" w:rsidRDefault="00F1738A" w:rsidP="00F1738A">
      <w:pPr>
        <w:rPr>
          <w:rFonts w:hint="cs"/>
          <w:rtl/>
          <w:lang w:eastAsia="he-IL"/>
        </w:rPr>
      </w:pPr>
      <w:bookmarkStart w:id="540" w:name="_ETM_Q1_3029220"/>
      <w:bookmarkEnd w:id="540"/>
    </w:p>
    <w:p w14:paraId="5A0E48EA" w14:textId="77777777" w:rsidR="00F1738A" w:rsidRDefault="00F1738A" w:rsidP="00F1738A">
      <w:pPr>
        <w:pStyle w:val="a"/>
        <w:keepNext/>
        <w:rPr>
          <w:rFonts w:hint="cs"/>
          <w:rtl/>
        </w:rPr>
      </w:pPr>
      <w:bookmarkStart w:id="541" w:name="_ETM_Q1_3029507"/>
      <w:bookmarkEnd w:id="541"/>
      <w:r>
        <w:rPr>
          <w:rtl/>
        </w:rPr>
        <w:t>בועז טופורובסקי:</w:t>
      </w:r>
    </w:p>
    <w:p w14:paraId="71101A1D" w14:textId="77777777" w:rsidR="00F1738A" w:rsidRDefault="00F1738A" w:rsidP="00F1738A">
      <w:pPr>
        <w:pStyle w:val="KeepWithNext"/>
        <w:rPr>
          <w:rFonts w:hint="cs"/>
          <w:rtl/>
          <w:lang w:eastAsia="he-IL"/>
        </w:rPr>
      </w:pPr>
    </w:p>
    <w:p w14:paraId="11C6B3F6" w14:textId="77777777" w:rsidR="00F1738A" w:rsidRDefault="00F1738A" w:rsidP="00F1738A">
      <w:pPr>
        <w:rPr>
          <w:rFonts w:hint="cs"/>
          <w:rtl/>
          <w:lang w:eastAsia="he-IL"/>
        </w:rPr>
      </w:pPr>
      <w:r>
        <w:rPr>
          <w:rFonts w:hint="cs"/>
          <w:rtl/>
          <w:lang w:eastAsia="he-IL"/>
        </w:rPr>
        <w:t xml:space="preserve">השאלה האחרונה היא על גמלאות חברי </w:t>
      </w:r>
      <w:bookmarkStart w:id="542" w:name="_ETM_Q1_3031691"/>
      <w:bookmarkEnd w:id="542"/>
      <w:r>
        <w:rPr>
          <w:rFonts w:hint="cs"/>
          <w:rtl/>
          <w:lang w:eastAsia="he-IL"/>
        </w:rPr>
        <w:t>הכנסת</w:t>
      </w:r>
      <w:bookmarkStart w:id="543" w:name="_ETM_Q1_3006135"/>
      <w:bookmarkEnd w:id="543"/>
      <w:r>
        <w:rPr>
          <w:rFonts w:hint="cs"/>
          <w:rtl/>
          <w:lang w:eastAsia="he-IL"/>
        </w:rPr>
        <w:t xml:space="preserve"> </w:t>
      </w:r>
      <w:r>
        <w:rPr>
          <w:rtl/>
          <w:lang w:eastAsia="he-IL"/>
        </w:rPr>
        <w:t>–</w:t>
      </w:r>
      <w:r>
        <w:rPr>
          <w:rFonts w:hint="cs"/>
          <w:rtl/>
          <w:lang w:eastAsia="he-IL"/>
        </w:rPr>
        <w:t xml:space="preserve"> שורה 89. הן אמורות לרדת, לא? הרי </w:t>
      </w:r>
      <w:bookmarkStart w:id="544" w:name="_ETM_Q1_3035177"/>
      <w:bookmarkEnd w:id="544"/>
      <w:r>
        <w:rPr>
          <w:rFonts w:hint="cs"/>
          <w:rtl/>
          <w:lang w:eastAsia="he-IL"/>
        </w:rPr>
        <w:t>זה השתנה מ-2003.</w:t>
      </w:r>
    </w:p>
    <w:p w14:paraId="0EF2ADBA" w14:textId="77777777" w:rsidR="00F2465F" w:rsidRDefault="00F2465F" w:rsidP="00F1738A">
      <w:pPr>
        <w:rPr>
          <w:rFonts w:hint="cs"/>
          <w:rtl/>
          <w:lang w:eastAsia="he-IL"/>
        </w:rPr>
      </w:pPr>
    </w:p>
    <w:p w14:paraId="0EFF6561" w14:textId="77777777" w:rsidR="00F2465F" w:rsidRDefault="00F2465F" w:rsidP="00F2465F">
      <w:pPr>
        <w:pStyle w:val="a"/>
        <w:keepNext/>
        <w:rPr>
          <w:rFonts w:hint="cs"/>
          <w:rtl/>
        </w:rPr>
      </w:pPr>
      <w:r>
        <w:rPr>
          <w:rtl/>
        </w:rPr>
        <w:t>ניסן סלומינסקי:</w:t>
      </w:r>
    </w:p>
    <w:p w14:paraId="76E1058A" w14:textId="77777777" w:rsidR="00F2465F" w:rsidRDefault="00F2465F" w:rsidP="00F2465F">
      <w:pPr>
        <w:pStyle w:val="KeepWithNext"/>
        <w:rPr>
          <w:rFonts w:hint="cs"/>
          <w:rtl/>
          <w:lang w:eastAsia="he-IL"/>
        </w:rPr>
      </w:pPr>
    </w:p>
    <w:p w14:paraId="319E6E07" w14:textId="77777777" w:rsidR="00F2465F" w:rsidRDefault="00F2465F" w:rsidP="00F2465F">
      <w:pPr>
        <w:rPr>
          <w:rFonts w:hint="cs"/>
          <w:rtl/>
          <w:lang w:eastAsia="he-IL"/>
        </w:rPr>
      </w:pPr>
      <w:r>
        <w:rPr>
          <w:rFonts w:hint="cs"/>
          <w:rtl/>
          <w:lang w:eastAsia="he-IL"/>
        </w:rPr>
        <w:t xml:space="preserve">לא, כל פעם </w:t>
      </w:r>
      <w:bookmarkStart w:id="545" w:name="_ETM_Q1_3039901"/>
      <w:bookmarkEnd w:id="545"/>
      <w:r>
        <w:rPr>
          <w:rFonts w:hint="cs"/>
          <w:rtl/>
          <w:lang w:eastAsia="he-IL"/>
        </w:rPr>
        <w:t xml:space="preserve">עוד חברי כנסת מצטרפים. </w:t>
      </w:r>
    </w:p>
    <w:p w14:paraId="25EFD5CA" w14:textId="77777777" w:rsidR="00F1738A" w:rsidRDefault="00F1738A" w:rsidP="00F1738A">
      <w:pPr>
        <w:rPr>
          <w:rFonts w:hint="cs"/>
          <w:rtl/>
          <w:lang w:eastAsia="he-IL"/>
        </w:rPr>
      </w:pPr>
      <w:bookmarkStart w:id="546" w:name="_ETM_Q1_3036467"/>
      <w:bookmarkEnd w:id="546"/>
    </w:p>
    <w:p w14:paraId="7CE978A7" w14:textId="77777777" w:rsidR="00F1738A" w:rsidRDefault="00F2465F" w:rsidP="00F2465F">
      <w:pPr>
        <w:pStyle w:val="a"/>
        <w:keepNext/>
        <w:rPr>
          <w:rFonts w:hint="cs"/>
          <w:rtl/>
        </w:rPr>
      </w:pPr>
      <w:bookmarkStart w:id="547" w:name="_ETM_Q1_3036859"/>
      <w:bookmarkEnd w:id="547"/>
      <w:r>
        <w:rPr>
          <w:rtl/>
        </w:rPr>
        <w:t>חיים אבידור:</w:t>
      </w:r>
    </w:p>
    <w:p w14:paraId="23C68971" w14:textId="77777777" w:rsidR="00F2465F" w:rsidRDefault="00F2465F" w:rsidP="00F2465F">
      <w:pPr>
        <w:pStyle w:val="KeepWithNext"/>
        <w:rPr>
          <w:rFonts w:hint="cs"/>
          <w:rtl/>
          <w:lang w:eastAsia="he-IL"/>
        </w:rPr>
      </w:pPr>
    </w:p>
    <w:p w14:paraId="129387C0" w14:textId="77777777" w:rsidR="00F2465F" w:rsidRDefault="003C7E31" w:rsidP="00F2465F">
      <w:pPr>
        <w:rPr>
          <w:rFonts w:hint="cs"/>
          <w:rtl/>
          <w:lang w:eastAsia="he-IL"/>
        </w:rPr>
      </w:pPr>
      <w:r>
        <w:rPr>
          <w:rFonts w:hint="cs"/>
          <w:rtl/>
          <w:lang w:eastAsia="he-IL"/>
        </w:rPr>
        <w:t>למה אתה חושב שזה זה צריך לרדת?</w:t>
      </w:r>
      <w:r w:rsidR="00F2465F">
        <w:rPr>
          <w:rFonts w:hint="cs"/>
          <w:rtl/>
          <w:lang w:eastAsia="he-IL"/>
        </w:rPr>
        <w:t xml:space="preserve"> </w:t>
      </w:r>
    </w:p>
    <w:p w14:paraId="40CB801B" w14:textId="77777777" w:rsidR="00F2465F" w:rsidRDefault="00F2465F" w:rsidP="00F2465F">
      <w:pPr>
        <w:rPr>
          <w:rFonts w:hint="cs"/>
          <w:rtl/>
          <w:lang w:eastAsia="he-IL"/>
        </w:rPr>
      </w:pPr>
      <w:bookmarkStart w:id="548" w:name="_ETM_Q1_3040488"/>
      <w:bookmarkEnd w:id="548"/>
    </w:p>
    <w:p w14:paraId="59FE5DDB" w14:textId="77777777" w:rsidR="00F2465F" w:rsidRDefault="00F2465F" w:rsidP="00F2465F">
      <w:pPr>
        <w:pStyle w:val="a"/>
        <w:keepNext/>
        <w:rPr>
          <w:rFonts w:hint="cs"/>
          <w:rtl/>
        </w:rPr>
      </w:pPr>
      <w:bookmarkStart w:id="549" w:name="_ETM_Q1_3040742"/>
      <w:bookmarkEnd w:id="549"/>
      <w:r>
        <w:rPr>
          <w:rtl/>
        </w:rPr>
        <w:t>בועז טופורובסקי:</w:t>
      </w:r>
    </w:p>
    <w:p w14:paraId="0E63706E" w14:textId="77777777" w:rsidR="00F2465F" w:rsidRDefault="00F2465F" w:rsidP="00F2465F">
      <w:pPr>
        <w:pStyle w:val="KeepWithNext"/>
        <w:rPr>
          <w:rFonts w:hint="cs"/>
          <w:rtl/>
          <w:lang w:eastAsia="he-IL"/>
        </w:rPr>
      </w:pPr>
    </w:p>
    <w:p w14:paraId="17DCE595" w14:textId="77777777" w:rsidR="00F2465F" w:rsidRDefault="00F2465F" w:rsidP="00F2465F">
      <w:pPr>
        <w:rPr>
          <w:rFonts w:hint="cs"/>
          <w:rtl/>
          <w:lang w:eastAsia="he-IL"/>
        </w:rPr>
      </w:pPr>
      <w:r>
        <w:rPr>
          <w:rFonts w:hint="cs"/>
          <w:rtl/>
          <w:lang w:eastAsia="he-IL"/>
        </w:rPr>
        <w:t xml:space="preserve">זה לא הולך בעיקר לפי </w:t>
      </w:r>
      <w:bookmarkStart w:id="550" w:name="_ETM_Q1_3041192"/>
      <w:bookmarkEnd w:id="550"/>
      <w:r>
        <w:rPr>
          <w:rFonts w:hint="cs"/>
          <w:rtl/>
          <w:lang w:eastAsia="he-IL"/>
        </w:rPr>
        <w:t>פנסיה תקציבית?</w:t>
      </w:r>
      <w:bookmarkStart w:id="551" w:name="_ETM_Q1_3046161"/>
      <w:bookmarkEnd w:id="551"/>
    </w:p>
    <w:p w14:paraId="106052C2" w14:textId="77777777" w:rsidR="00F2465F" w:rsidRDefault="00F2465F" w:rsidP="00F2465F">
      <w:pPr>
        <w:rPr>
          <w:rFonts w:hint="cs"/>
          <w:rtl/>
          <w:lang w:eastAsia="he-IL"/>
        </w:rPr>
      </w:pPr>
    </w:p>
    <w:p w14:paraId="5A5396D8" w14:textId="77777777" w:rsidR="00F2465F" w:rsidRDefault="00F2465F" w:rsidP="00F2465F">
      <w:pPr>
        <w:pStyle w:val="a"/>
        <w:keepNext/>
        <w:rPr>
          <w:rFonts w:hint="cs"/>
          <w:rtl/>
        </w:rPr>
      </w:pPr>
      <w:bookmarkStart w:id="552" w:name="_ETM_Q1_3046420"/>
      <w:bookmarkEnd w:id="552"/>
      <w:r>
        <w:rPr>
          <w:rtl/>
        </w:rPr>
        <w:t>יצחק הרצוג:</w:t>
      </w:r>
    </w:p>
    <w:p w14:paraId="53CEC96A" w14:textId="77777777" w:rsidR="00F2465F" w:rsidRDefault="00F2465F" w:rsidP="00F2465F">
      <w:pPr>
        <w:pStyle w:val="KeepWithNext"/>
        <w:rPr>
          <w:rFonts w:hint="cs"/>
          <w:rtl/>
          <w:lang w:eastAsia="he-IL"/>
        </w:rPr>
      </w:pPr>
    </w:p>
    <w:p w14:paraId="3F11C565" w14:textId="77777777" w:rsidR="00F2465F" w:rsidRDefault="00F2465F" w:rsidP="00F2465F">
      <w:pPr>
        <w:rPr>
          <w:rFonts w:hint="cs"/>
          <w:rtl/>
          <w:lang w:eastAsia="he-IL"/>
        </w:rPr>
      </w:pPr>
      <w:r>
        <w:rPr>
          <w:rFonts w:hint="cs"/>
          <w:rtl/>
          <w:lang w:eastAsia="he-IL"/>
        </w:rPr>
        <w:t xml:space="preserve">זה לא פנסיה תקציבית. אתה עדיין משלם גמלאות. </w:t>
      </w:r>
      <w:bookmarkStart w:id="553" w:name="_ETM_Q1_3042957"/>
      <w:bookmarkEnd w:id="553"/>
    </w:p>
    <w:p w14:paraId="27CE7E06" w14:textId="77777777" w:rsidR="00F2465F" w:rsidRDefault="00F2465F" w:rsidP="00F2465F">
      <w:pPr>
        <w:rPr>
          <w:rFonts w:hint="cs"/>
          <w:rtl/>
          <w:lang w:eastAsia="he-IL"/>
        </w:rPr>
      </w:pPr>
      <w:bookmarkStart w:id="554" w:name="_ETM_Q1_3045657"/>
      <w:bookmarkEnd w:id="554"/>
    </w:p>
    <w:p w14:paraId="37C566D9" w14:textId="77777777" w:rsidR="00F2465F" w:rsidRDefault="00F2465F" w:rsidP="00F2465F">
      <w:pPr>
        <w:pStyle w:val="a"/>
        <w:keepNext/>
        <w:rPr>
          <w:rFonts w:hint="cs"/>
          <w:rtl/>
        </w:rPr>
      </w:pPr>
      <w:bookmarkStart w:id="555" w:name="_ETM_Q1_3045942"/>
      <w:bookmarkEnd w:id="555"/>
      <w:r>
        <w:rPr>
          <w:rtl/>
        </w:rPr>
        <w:t>חיים אבידור:</w:t>
      </w:r>
    </w:p>
    <w:p w14:paraId="2B07754A" w14:textId="77777777" w:rsidR="00F2465F" w:rsidRDefault="00F2465F" w:rsidP="00F2465F">
      <w:pPr>
        <w:pStyle w:val="KeepWithNext"/>
        <w:rPr>
          <w:rFonts w:hint="cs"/>
          <w:rtl/>
          <w:lang w:eastAsia="he-IL"/>
        </w:rPr>
      </w:pPr>
    </w:p>
    <w:p w14:paraId="582B6548" w14:textId="77777777" w:rsidR="00F2465F" w:rsidRDefault="00F2465F" w:rsidP="00F2465F">
      <w:pPr>
        <w:rPr>
          <w:rFonts w:hint="cs"/>
          <w:rtl/>
          <w:lang w:eastAsia="he-IL"/>
        </w:rPr>
      </w:pPr>
      <w:r>
        <w:rPr>
          <w:rFonts w:hint="cs"/>
          <w:rtl/>
          <w:lang w:eastAsia="he-IL"/>
        </w:rPr>
        <w:t xml:space="preserve">דבר ראשון, פרשו 50 חברי כנסת לפני כמה </w:t>
      </w:r>
      <w:bookmarkStart w:id="556" w:name="_ETM_Q1_3054710"/>
      <w:bookmarkEnd w:id="556"/>
      <w:r>
        <w:rPr>
          <w:rFonts w:hint="cs"/>
          <w:rtl/>
          <w:lang w:eastAsia="he-IL"/>
        </w:rPr>
        <w:t>חודשים - - -</w:t>
      </w:r>
    </w:p>
    <w:p w14:paraId="13D96D5A" w14:textId="77777777" w:rsidR="00F2465F" w:rsidRDefault="00F2465F" w:rsidP="00F2465F">
      <w:pPr>
        <w:rPr>
          <w:rFonts w:hint="cs"/>
          <w:rtl/>
          <w:lang w:eastAsia="he-IL"/>
        </w:rPr>
      </w:pPr>
      <w:bookmarkStart w:id="557" w:name="_ETM_Q1_3050458"/>
      <w:bookmarkEnd w:id="557"/>
    </w:p>
    <w:p w14:paraId="1744C248" w14:textId="77777777" w:rsidR="00F2465F" w:rsidRDefault="00F2465F" w:rsidP="00F2465F">
      <w:pPr>
        <w:pStyle w:val="a"/>
        <w:keepNext/>
        <w:rPr>
          <w:rFonts w:hint="cs"/>
          <w:rtl/>
        </w:rPr>
      </w:pPr>
      <w:bookmarkStart w:id="558" w:name="_ETM_Q1_3050790"/>
      <w:bookmarkEnd w:id="558"/>
      <w:r>
        <w:rPr>
          <w:rtl/>
        </w:rPr>
        <w:t>בועז טופורובסקי:</w:t>
      </w:r>
    </w:p>
    <w:p w14:paraId="43DDFA8E" w14:textId="77777777" w:rsidR="00F2465F" w:rsidRDefault="00F2465F" w:rsidP="00F2465F">
      <w:pPr>
        <w:pStyle w:val="KeepWithNext"/>
        <w:rPr>
          <w:rFonts w:hint="cs"/>
          <w:rtl/>
          <w:lang w:eastAsia="he-IL"/>
        </w:rPr>
      </w:pPr>
    </w:p>
    <w:p w14:paraId="35E1EE7B" w14:textId="77777777" w:rsidR="00F2465F" w:rsidRDefault="00F2465F" w:rsidP="00F2465F">
      <w:pPr>
        <w:rPr>
          <w:rFonts w:hint="cs"/>
          <w:rtl/>
          <w:lang w:eastAsia="he-IL"/>
        </w:rPr>
      </w:pPr>
      <w:r>
        <w:rPr>
          <w:rFonts w:hint="cs"/>
          <w:rtl/>
          <w:lang w:eastAsia="he-IL"/>
        </w:rPr>
        <w:t>שנייה, איפה הפנסיה התקציבית נכנסת?</w:t>
      </w:r>
    </w:p>
    <w:p w14:paraId="3786B6CE" w14:textId="77777777" w:rsidR="00F2465F" w:rsidRDefault="00F2465F" w:rsidP="00F2465F">
      <w:pPr>
        <w:rPr>
          <w:rFonts w:hint="cs"/>
          <w:rtl/>
          <w:lang w:eastAsia="he-IL"/>
        </w:rPr>
      </w:pPr>
      <w:bookmarkStart w:id="559" w:name="_ETM_Q1_3056747"/>
      <w:bookmarkEnd w:id="559"/>
    </w:p>
    <w:p w14:paraId="461FD9AC" w14:textId="77777777" w:rsidR="00F2465F" w:rsidRDefault="00F2465F" w:rsidP="00F2465F">
      <w:pPr>
        <w:pStyle w:val="a"/>
        <w:keepNext/>
        <w:rPr>
          <w:rFonts w:hint="cs"/>
          <w:rtl/>
        </w:rPr>
      </w:pPr>
      <w:bookmarkStart w:id="560" w:name="_ETM_Q1_3057067"/>
      <w:bookmarkEnd w:id="560"/>
      <w:r>
        <w:rPr>
          <w:rtl/>
        </w:rPr>
        <w:t>חיים אבידור:</w:t>
      </w:r>
    </w:p>
    <w:p w14:paraId="4EEE7759" w14:textId="77777777" w:rsidR="00F2465F" w:rsidRDefault="00F2465F" w:rsidP="00F2465F">
      <w:pPr>
        <w:pStyle w:val="KeepWithNext"/>
        <w:rPr>
          <w:rFonts w:hint="cs"/>
          <w:rtl/>
          <w:lang w:eastAsia="he-IL"/>
        </w:rPr>
      </w:pPr>
    </w:p>
    <w:p w14:paraId="2D655F55" w14:textId="77777777" w:rsidR="00F2465F" w:rsidRDefault="003C7E31" w:rsidP="00F2465F">
      <w:pPr>
        <w:rPr>
          <w:rFonts w:hint="cs"/>
          <w:rtl/>
          <w:lang w:eastAsia="he-IL"/>
        </w:rPr>
      </w:pPr>
      <w:r>
        <w:rPr>
          <w:rFonts w:hint="cs"/>
          <w:rtl/>
          <w:lang w:eastAsia="he-IL"/>
        </w:rPr>
        <w:t xml:space="preserve">מה שאתה </w:t>
      </w:r>
      <w:r w:rsidR="00F2465F">
        <w:rPr>
          <w:rFonts w:hint="cs"/>
          <w:rtl/>
          <w:lang w:eastAsia="he-IL"/>
        </w:rPr>
        <w:t>ר</w:t>
      </w:r>
      <w:r>
        <w:rPr>
          <w:rFonts w:hint="cs"/>
          <w:rtl/>
          <w:lang w:eastAsia="he-IL"/>
        </w:rPr>
        <w:t>ו</w:t>
      </w:r>
      <w:r w:rsidR="00F2465F">
        <w:rPr>
          <w:rFonts w:hint="cs"/>
          <w:rtl/>
          <w:lang w:eastAsia="he-IL"/>
        </w:rPr>
        <w:t xml:space="preserve">אה כאן זה רק הפנסיה </w:t>
      </w:r>
      <w:bookmarkStart w:id="561" w:name="_ETM_Q1_3055354"/>
      <w:bookmarkEnd w:id="561"/>
      <w:r w:rsidR="00F2465F">
        <w:rPr>
          <w:rFonts w:hint="cs"/>
          <w:rtl/>
          <w:lang w:eastAsia="he-IL"/>
        </w:rPr>
        <w:t xml:space="preserve">התקציבית. </w:t>
      </w:r>
    </w:p>
    <w:p w14:paraId="25071D17" w14:textId="77777777" w:rsidR="00F2465F" w:rsidRDefault="00F2465F" w:rsidP="00F2465F">
      <w:pPr>
        <w:rPr>
          <w:rFonts w:hint="cs"/>
          <w:rtl/>
          <w:lang w:eastAsia="he-IL"/>
        </w:rPr>
      </w:pPr>
      <w:bookmarkStart w:id="562" w:name="_ETM_Q1_3061736"/>
      <w:bookmarkEnd w:id="562"/>
    </w:p>
    <w:p w14:paraId="1CF3D3B3" w14:textId="77777777" w:rsidR="00F2465F" w:rsidRDefault="00F2465F" w:rsidP="00F2465F">
      <w:pPr>
        <w:pStyle w:val="a"/>
        <w:keepNext/>
        <w:rPr>
          <w:rFonts w:hint="cs"/>
          <w:rtl/>
        </w:rPr>
      </w:pPr>
      <w:bookmarkStart w:id="563" w:name="_ETM_Q1_3062032"/>
      <w:bookmarkEnd w:id="563"/>
      <w:r>
        <w:rPr>
          <w:rtl/>
        </w:rPr>
        <w:t>בועז טופורובסקי:</w:t>
      </w:r>
    </w:p>
    <w:p w14:paraId="510D336C" w14:textId="77777777" w:rsidR="00F2465F" w:rsidRDefault="00F2465F" w:rsidP="00F2465F">
      <w:pPr>
        <w:pStyle w:val="KeepWithNext"/>
        <w:rPr>
          <w:rFonts w:hint="cs"/>
          <w:rtl/>
          <w:lang w:eastAsia="he-IL"/>
        </w:rPr>
      </w:pPr>
    </w:p>
    <w:p w14:paraId="027A9553" w14:textId="77777777" w:rsidR="00F2465F" w:rsidRDefault="00F2465F" w:rsidP="00F2465F">
      <w:pPr>
        <w:rPr>
          <w:rFonts w:hint="cs"/>
          <w:rtl/>
          <w:lang w:eastAsia="he-IL"/>
        </w:rPr>
      </w:pPr>
      <w:r>
        <w:rPr>
          <w:rFonts w:hint="cs"/>
          <w:rtl/>
          <w:lang w:eastAsia="he-IL"/>
        </w:rPr>
        <w:t xml:space="preserve">אבל לחברי כנסת בעבר - </w:t>
      </w:r>
      <w:bookmarkStart w:id="564" w:name="_ETM_Q1_3064361"/>
      <w:bookmarkEnd w:id="564"/>
      <w:r>
        <w:rPr>
          <w:rFonts w:hint="cs"/>
          <w:rtl/>
          <w:lang w:eastAsia="he-IL"/>
        </w:rPr>
        <w:t>- -</w:t>
      </w:r>
    </w:p>
    <w:p w14:paraId="33BF3186" w14:textId="77777777" w:rsidR="00F2465F" w:rsidRDefault="00F2465F" w:rsidP="00F2465F">
      <w:pPr>
        <w:rPr>
          <w:rFonts w:hint="cs"/>
          <w:rtl/>
          <w:lang w:eastAsia="he-IL"/>
        </w:rPr>
      </w:pPr>
      <w:bookmarkStart w:id="565" w:name="_ETM_Q1_3065369"/>
      <w:bookmarkEnd w:id="565"/>
    </w:p>
    <w:p w14:paraId="48DBA724" w14:textId="77777777" w:rsidR="00F2465F" w:rsidRDefault="00F2465F" w:rsidP="00F2465F">
      <w:pPr>
        <w:pStyle w:val="a"/>
        <w:keepNext/>
        <w:rPr>
          <w:rFonts w:hint="cs"/>
          <w:rtl/>
        </w:rPr>
      </w:pPr>
      <w:bookmarkStart w:id="566" w:name="_ETM_Q1_3065697"/>
      <w:bookmarkEnd w:id="566"/>
      <w:r>
        <w:rPr>
          <w:rtl/>
        </w:rPr>
        <w:t>חיים אבידור:</w:t>
      </w:r>
    </w:p>
    <w:p w14:paraId="2DA7E92B" w14:textId="77777777" w:rsidR="00F2465F" w:rsidRDefault="00F2465F" w:rsidP="00F2465F">
      <w:pPr>
        <w:pStyle w:val="KeepWithNext"/>
        <w:rPr>
          <w:rFonts w:hint="cs"/>
          <w:rtl/>
          <w:lang w:eastAsia="he-IL"/>
        </w:rPr>
      </w:pPr>
    </w:p>
    <w:p w14:paraId="1DA8EF57" w14:textId="77777777" w:rsidR="00F2465F" w:rsidRDefault="003C7E31" w:rsidP="00F2465F">
      <w:pPr>
        <w:rPr>
          <w:rFonts w:hint="cs"/>
          <w:rtl/>
          <w:lang w:eastAsia="he-IL"/>
        </w:rPr>
      </w:pPr>
      <w:r>
        <w:rPr>
          <w:rFonts w:hint="cs"/>
          <w:rtl/>
          <w:lang w:eastAsia="he-IL"/>
        </w:rPr>
        <w:t>חברי כנסת ששיר</w:t>
      </w:r>
      <w:r w:rsidR="00F2465F">
        <w:rPr>
          <w:rFonts w:hint="cs"/>
          <w:rtl/>
          <w:lang w:eastAsia="he-IL"/>
        </w:rPr>
        <w:t xml:space="preserve">תו לפני שנת 99' </w:t>
      </w:r>
      <w:r w:rsidR="00F2465F">
        <w:rPr>
          <w:rtl/>
          <w:lang w:eastAsia="he-IL"/>
        </w:rPr>
        <w:t>–</w:t>
      </w:r>
      <w:r w:rsidR="00F2465F">
        <w:rPr>
          <w:rFonts w:hint="cs"/>
          <w:rtl/>
          <w:lang w:eastAsia="he-IL"/>
        </w:rPr>
        <w:t xml:space="preserve"> הם נמצאים </w:t>
      </w:r>
      <w:bookmarkStart w:id="567" w:name="_ETM_Q1_3068778"/>
      <w:bookmarkEnd w:id="567"/>
      <w:r>
        <w:rPr>
          <w:rFonts w:hint="cs"/>
          <w:rtl/>
          <w:lang w:eastAsia="he-IL"/>
        </w:rPr>
        <w:t>פה. נוספו חברי כנסת שפרשו עכשיו;</w:t>
      </w:r>
      <w:r w:rsidR="00F2465F">
        <w:rPr>
          <w:rFonts w:hint="cs"/>
          <w:rtl/>
          <w:lang w:eastAsia="he-IL"/>
        </w:rPr>
        <w:t xml:space="preserve"> וחוץ מזה, </w:t>
      </w:r>
      <w:bookmarkStart w:id="568" w:name="_ETM_Q1_3079103"/>
      <w:bookmarkEnd w:id="568"/>
      <w:r w:rsidR="00F2465F">
        <w:rPr>
          <w:rFonts w:hint="cs"/>
          <w:rtl/>
          <w:lang w:eastAsia="he-IL"/>
        </w:rPr>
        <w:t xml:space="preserve">הצמדת שכר חברי הכנסת לשכר הממוצע מעלה גם </w:t>
      </w:r>
      <w:bookmarkStart w:id="569" w:name="_ETM_Q1_3082012"/>
      <w:bookmarkEnd w:id="569"/>
      <w:r>
        <w:rPr>
          <w:rFonts w:hint="cs"/>
          <w:rtl/>
          <w:lang w:eastAsia="he-IL"/>
        </w:rPr>
        <w:t xml:space="preserve">את </w:t>
      </w:r>
      <w:r w:rsidR="00F2465F">
        <w:rPr>
          <w:rFonts w:hint="cs"/>
          <w:rtl/>
          <w:lang w:eastAsia="he-IL"/>
        </w:rPr>
        <w:t xml:space="preserve">הגמלאות באותו שיעור. </w:t>
      </w:r>
    </w:p>
    <w:p w14:paraId="74F2927A" w14:textId="77777777" w:rsidR="00F2465F" w:rsidRDefault="00F2465F" w:rsidP="00F2465F">
      <w:pPr>
        <w:rPr>
          <w:rFonts w:hint="cs"/>
          <w:rtl/>
          <w:lang w:eastAsia="he-IL"/>
        </w:rPr>
      </w:pPr>
    </w:p>
    <w:p w14:paraId="18EA432A" w14:textId="77777777" w:rsidR="00F2465F" w:rsidRDefault="00F2465F" w:rsidP="00F2465F">
      <w:pPr>
        <w:pStyle w:val="a"/>
        <w:keepNext/>
        <w:rPr>
          <w:rFonts w:hint="cs"/>
          <w:rtl/>
        </w:rPr>
      </w:pPr>
      <w:r>
        <w:rPr>
          <w:rtl/>
        </w:rPr>
        <w:t>בועז טופורובסקי:</w:t>
      </w:r>
    </w:p>
    <w:p w14:paraId="6E1F6B03" w14:textId="77777777" w:rsidR="00F2465F" w:rsidRDefault="00F2465F" w:rsidP="00F2465F">
      <w:pPr>
        <w:pStyle w:val="KeepWithNext"/>
        <w:rPr>
          <w:rFonts w:hint="cs"/>
          <w:rtl/>
          <w:lang w:eastAsia="he-IL"/>
        </w:rPr>
      </w:pPr>
    </w:p>
    <w:p w14:paraId="46593A3D" w14:textId="77777777" w:rsidR="00F2465F" w:rsidRDefault="00F2465F" w:rsidP="00F2465F">
      <w:pPr>
        <w:rPr>
          <w:rFonts w:hint="cs"/>
          <w:rtl/>
          <w:lang w:eastAsia="he-IL"/>
        </w:rPr>
      </w:pPr>
      <w:r>
        <w:rPr>
          <w:rFonts w:hint="cs"/>
          <w:rtl/>
          <w:lang w:eastAsia="he-IL"/>
        </w:rPr>
        <w:t xml:space="preserve">אבל אלה שפרשו זו הוצאה </w:t>
      </w:r>
      <w:bookmarkStart w:id="570" w:name="_ETM_Q1_3086865"/>
      <w:bookmarkEnd w:id="570"/>
      <w:r>
        <w:rPr>
          <w:rFonts w:hint="cs"/>
          <w:rtl/>
          <w:lang w:eastAsia="he-IL"/>
        </w:rPr>
        <w:t xml:space="preserve">חד-פעמית. </w:t>
      </w:r>
      <w:bookmarkStart w:id="571" w:name="_ETM_Q1_3089183"/>
      <w:bookmarkStart w:id="572" w:name="_ETM_Q1_3089480"/>
      <w:bookmarkEnd w:id="571"/>
      <w:bookmarkEnd w:id="572"/>
      <w:r>
        <w:rPr>
          <w:rFonts w:hint="cs"/>
          <w:rtl/>
          <w:lang w:eastAsia="he-IL"/>
        </w:rPr>
        <w:t xml:space="preserve">אני לא מדבר על 99', אני מדבר </w:t>
      </w:r>
      <w:bookmarkStart w:id="573" w:name="_ETM_Q1_3090438"/>
      <w:bookmarkEnd w:id="573"/>
      <w:r>
        <w:rPr>
          <w:rFonts w:hint="cs"/>
          <w:rtl/>
          <w:lang w:eastAsia="he-IL"/>
        </w:rPr>
        <w:t xml:space="preserve">על אלה שפרשו עכשיו. </w:t>
      </w:r>
    </w:p>
    <w:p w14:paraId="681C2294" w14:textId="77777777" w:rsidR="00F2465F" w:rsidRDefault="00F2465F" w:rsidP="00F2465F">
      <w:pPr>
        <w:rPr>
          <w:rFonts w:hint="cs"/>
          <w:rtl/>
          <w:lang w:eastAsia="he-IL"/>
        </w:rPr>
      </w:pPr>
      <w:bookmarkStart w:id="574" w:name="_ETM_Q1_3090982"/>
      <w:bookmarkEnd w:id="574"/>
    </w:p>
    <w:p w14:paraId="1A67819A" w14:textId="77777777" w:rsidR="00F2465F" w:rsidRDefault="00F2465F" w:rsidP="00F2465F">
      <w:pPr>
        <w:pStyle w:val="a"/>
        <w:keepNext/>
        <w:rPr>
          <w:rFonts w:hint="cs"/>
          <w:rtl/>
        </w:rPr>
      </w:pPr>
      <w:bookmarkStart w:id="575" w:name="_ETM_Q1_3091289"/>
      <w:bookmarkEnd w:id="575"/>
      <w:r>
        <w:rPr>
          <w:rtl/>
        </w:rPr>
        <w:t>חיים אבידור:</w:t>
      </w:r>
    </w:p>
    <w:p w14:paraId="0FE3B1C3" w14:textId="77777777" w:rsidR="00F2465F" w:rsidRDefault="00F2465F" w:rsidP="00F2465F">
      <w:pPr>
        <w:pStyle w:val="KeepWithNext"/>
        <w:rPr>
          <w:rFonts w:hint="cs"/>
          <w:rtl/>
          <w:lang w:eastAsia="he-IL"/>
        </w:rPr>
      </w:pPr>
    </w:p>
    <w:p w14:paraId="2D273DE3" w14:textId="77777777" w:rsidR="00F2465F" w:rsidRDefault="00F2465F" w:rsidP="00F2465F">
      <w:pPr>
        <w:rPr>
          <w:rFonts w:hint="cs"/>
          <w:rtl/>
          <w:lang w:eastAsia="he-IL"/>
        </w:rPr>
      </w:pPr>
      <w:r>
        <w:rPr>
          <w:rFonts w:hint="cs"/>
          <w:rtl/>
          <w:lang w:eastAsia="he-IL"/>
        </w:rPr>
        <w:t xml:space="preserve">לא פרשו. חברי כנסת שהיו חברי </w:t>
      </w:r>
      <w:bookmarkStart w:id="576" w:name="_ETM_Q1_3094960"/>
      <w:bookmarkEnd w:id="576"/>
      <w:r>
        <w:rPr>
          <w:rFonts w:hint="cs"/>
          <w:rtl/>
          <w:lang w:eastAsia="he-IL"/>
        </w:rPr>
        <w:t xml:space="preserve">כנסת או עבדו במוסד ציבורי עד שנת 99' ופורשים היום </w:t>
      </w:r>
      <w:bookmarkStart w:id="577" w:name="_ETM_Q1_3094576"/>
      <w:bookmarkEnd w:id="577"/>
      <w:r>
        <w:rPr>
          <w:rtl/>
          <w:lang w:eastAsia="he-IL"/>
        </w:rPr>
        <w:t>–</w:t>
      </w:r>
      <w:r>
        <w:rPr>
          <w:rFonts w:hint="cs"/>
          <w:rtl/>
          <w:lang w:eastAsia="he-IL"/>
        </w:rPr>
        <w:t xml:space="preserve"> הם עדיין בפנסיה תקציבית. נשמרה להם הזכות. </w:t>
      </w:r>
    </w:p>
    <w:p w14:paraId="557E0235" w14:textId="77777777" w:rsidR="00F2465F" w:rsidRDefault="00F2465F" w:rsidP="00F2465F">
      <w:pPr>
        <w:rPr>
          <w:rFonts w:hint="cs"/>
          <w:rtl/>
          <w:lang w:eastAsia="he-IL"/>
        </w:rPr>
      </w:pPr>
    </w:p>
    <w:p w14:paraId="5E2795CD" w14:textId="77777777" w:rsidR="00F2465F" w:rsidRDefault="00F2465F" w:rsidP="00F2465F">
      <w:pPr>
        <w:pStyle w:val="a"/>
        <w:keepNext/>
        <w:rPr>
          <w:rFonts w:hint="cs"/>
          <w:rtl/>
        </w:rPr>
      </w:pPr>
      <w:r>
        <w:rPr>
          <w:rtl/>
        </w:rPr>
        <w:t>בועז טופורובסקי:</w:t>
      </w:r>
    </w:p>
    <w:p w14:paraId="2FAABE8D" w14:textId="77777777" w:rsidR="00F2465F" w:rsidRDefault="00F2465F" w:rsidP="00F2465F">
      <w:pPr>
        <w:pStyle w:val="KeepWithNext"/>
        <w:rPr>
          <w:rFonts w:hint="cs"/>
          <w:rtl/>
          <w:lang w:eastAsia="he-IL"/>
        </w:rPr>
      </w:pPr>
    </w:p>
    <w:p w14:paraId="445D0256" w14:textId="77777777" w:rsidR="00F2465F" w:rsidRDefault="00F2465F" w:rsidP="00F2465F">
      <w:pPr>
        <w:rPr>
          <w:rFonts w:hint="cs"/>
          <w:rtl/>
          <w:lang w:eastAsia="he-IL"/>
        </w:rPr>
      </w:pPr>
      <w:r>
        <w:rPr>
          <w:rFonts w:hint="cs"/>
          <w:rtl/>
          <w:lang w:eastAsia="he-IL"/>
        </w:rPr>
        <w:t xml:space="preserve">הבנתי. </w:t>
      </w:r>
    </w:p>
    <w:p w14:paraId="3F2F7249" w14:textId="77777777" w:rsidR="00F2465F" w:rsidRDefault="00F2465F" w:rsidP="00F2465F">
      <w:pPr>
        <w:rPr>
          <w:rFonts w:hint="cs"/>
          <w:rtl/>
          <w:lang w:eastAsia="he-IL"/>
        </w:rPr>
      </w:pPr>
    </w:p>
    <w:p w14:paraId="1A403A95" w14:textId="77777777" w:rsidR="00F2465F" w:rsidRDefault="00F2465F" w:rsidP="00F2465F">
      <w:pPr>
        <w:pStyle w:val="a"/>
        <w:keepNext/>
        <w:rPr>
          <w:rFonts w:hint="cs"/>
          <w:rtl/>
        </w:rPr>
      </w:pPr>
      <w:r>
        <w:rPr>
          <w:rtl/>
        </w:rPr>
        <w:t>מאיר שטרית:</w:t>
      </w:r>
    </w:p>
    <w:p w14:paraId="2D14145C" w14:textId="77777777" w:rsidR="00F2465F" w:rsidRDefault="00F2465F" w:rsidP="00F2465F">
      <w:pPr>
        <w:pStyle w:val="KeepWithNext"/>
        <w:rPr>
          <w:rFonts w:hint="cs"/>
          <w:rtl/>
          <w:lang w:eastAsia="he-IL"/>
        </w:rPr>
      </w:pPr>
    </w:p>
    <w:p w14:paraId="765DEA08" w14:textId="77777777" w:rsidR="00F2465F" w:rsidRDefault="00F2465F" w:rsidP="00F2465F">
      <w:pPr>
        <w:rPr>
          <w:rFonts w:hint="cs"/>
          <w:rtl/>
          <w:lang w:eastAsia="he-IL"/>
        </w:rPr>
      </w:pPr>
      <w:r>
        <w:rPr>
          <w:rFonts w:hint="cs"/>
          <w:rtl/>
          <w:lang w:eastAsia="he-IL"/>
        </w:rPr>
        <w:t>מז</w:t>
      </w:r>
      <w:bookmarkStart w:id="578" w:name="_ETM_Q1_3102673"/>
      <w:bookmarkEnd w:id="578"/>
      <w:r>
        <w:rPr>
          <w:rFonts w:hint="cs"/>
          <w:rtl/>
          <w:lang w:eastAsia="he-IL"/>
        </w:rPr>
        <w:t xml:space="preserve">ל שהפסקנו את זה ב-99'. אני, כשר אוצר, חתמתי </w:t>
      </w:r>
      <w:bookmarkStart w:id="579" w:name="_ETM_Q1_3107321"/>
      <w:bookmarkEnd w:id="579"/>
      <w:r>
        <w:rPr>
          <w:rFonts w:hint="cs"/>
          <w:rtl/>
          <w:lang w:eastAsia="he-IL"/>
        </w:rPr>
        <w:t xml:space="preserve">על הסכם עם עמיר פרץ </w:t>
      </w:r>
      <w:bookmarkStart w:id="580" w:name="_ETM_Q1_3117537"/>
      <w:bookmarkEnd w:id="580"/>
      <w:r>
        <w:rPr>
          <w:rFonts w:hint="cs"/>
          <w:rtl/>
          <w:lang w:eastAsia="he-IL"/>
        </w:rPr>
        <w:t>לעבור לפנסיה תקציבית.</w:t>
      </w:r>
    </w:p>
    <w:p w14:paraId="0BE8223B" w14:textId="77777777" w:rsidR="00F2465F" w:rsidRDefault="00F2465F" w:rsidP="00F2465F">
      <w:pPr>
        <w:rPr>
          <w:rFonts w:hint="cs"/>
          <w:rtl/>
          <w:lang w:eastAsia="he-IL"/>
        </w:rPr>
      </w:pPr>
      <w:bookmarkStart w:id="581" w:name="_ETM_Q1_3111634"/>
      <w:bookmarkEnd w:id="581"/>
    </w:p>
    <w:p w14:paraId="6375E582" w14:textId="77777777" w:rsidR="00F2465F" w:rsidRDefault="00F2465F" w:rsidP="00F2465F">
      <w:pPr>
        <w:pStyle w:val="a"/>
        <w:keepNext/>
        <w:rPr>
          <w:rFonts w:hint="cs"/>
          <w:rtl/>
        </w:rPr>
      </w:pPr>
      <w:bookmarkStart w:id="582" w:name="_ETM_Q1_3111913"/>
      <w:bookmarkEnd w:id="582"/>
      <w:r>
        <w:rPr>
          <w:rtl/>
        </w:rPr>
        <w:t>בועז טופורובסקי:</w:t>
      </w:r>
    </w:p>
    <w:p w14:paraId="3CF28F48" w14:textId="77777777" w:rsidR="00F2465F" w:rsidRDefault="00F2465F" w:rsidP="00F2465F">
      <w:pPr>
        <w:pStyle w:val="KeepWithNext"/>
        <w:rPr>
          <w:rFonts w:hint="cs"/>
          <w:rtl/>
          <w:lang w:eastAsia="he-IL"/>
        </w:rPr>
      </w:pPr>
    </w:p>
    <w:p w14:paraId="406F9BF1" w14:textId="77777777" w:rsidR="00F2465F" w:rsidRDefault="00F2465F" w:rsidP="00F2465F">
      <w:pPr>
        <w:rPr>
          <w:rFonts w:hint="cs"/>
          <w:rtl/>
          <w:lang w:eastAsia="he-IL"/>
        </w:rPr>
      </w:pPr>
      <w:r>
        <w:rPr>
          <w:rFonts w:hint="cs"/>
          <w:rtl/>
          <w:lang w:eastAsia="he-IL"/>
        </w:rPr>
        <w:t xml:space="preserve">בסדר גמור. תודה. </w:t>
      </w:r>
    </w:p>
    <w:p w14:paraId="14BE3DC7" w14:textId="77777777" w:rsidR="00F2465F" w:rsidRDefault="00F2465F" w:rsidP="00F2465F">
      <w:pPr>
        <w:rPr>
          <w:rFonts w:hint="cs"/>
          <w:rtl/>
          <w:lang w:eastAsia="he-IL"/>
        </w:rPr>
      </w:pPr>
      <w:bookmarkStart w:id="583" w:name="_ETM_Q1_3113068"/>
      <w:bookmarkEnd w:id="583"/>
    </w:p>
    <w:p w14:paraId="6154AADF" w14:textId="77777777" w:rsidR="00F2465F" w:rsidRDefault="00F2465F" w:rsidP="00F2465F">
      <w:pPr>
        <w:pStyle w:val="ae"/>
        <w:keepNext/>
        <w:rPr>
          <w:rFonts w:hint="cs"/>
          <w:rtl/>
        </w:rPr>
      </w:pPr>
      <w:bookmarkStart w:id="584" w:name="_ETM_Q1_3113345"/>
      <w:bookmarkEnd w:id="584"/>
      <w:r>
        <w:rPr>
          <w:rtl/>
        </w:rPr>
        <w:t>קריאות:</w:t>
      </w:r>
    </w:p>
    <w:p w14:paraId="082C13F8" w14:textId="77777777" w:rsidR="00F2465F" w:rsidRDefault="00F2465F" w:rsidP="00F2465F">
      <w:pPr>
        <w:pStyle w:val="KeepWithNext"/>
        <w:rPr>
          <w:rFonts w:hint="cs"/>
          <w:rtl/>
          <w:lang w:eastAsia="he-IL"/>
        </w:rPr>
      </w:pPr>
    </w:p>
    <w:p w14:paraId="1E06B43D" w14:textId="77777777" w:rsidR="00F2465F" w:rsidRDefault="00F2465F" w:rsidP="00F2465F">
      <w:pPr>
        <w:rPr>
          <w:rFonts w:hint="cs"/>
          <w:rtl/>
          <w:lang w:eastAsia="he-IL"/>
        </w:rPr>
      </w:pPr>
      <w:r>
        <w:rPr>
          <w:rFonts w:hint="cs"/>
          <w:rtl/>
          <w:lang w:eastAsia="he-IL"/>
        </w:rPr>
        <w:t>- - -</w:t>
      </w:r>
    </w:p>
    <w:p w14:paraId="023D42E8" w14:textId="77777777" w:rsidR="00F2465F" w:rsidRDefault="00F2465F" w:rsidP="00F2465F">
      <w:pPr>
        <w:rPr>
          <w:rFonts w:hint="cs"/>
          <w:rtl/>
          <w:lang w:eastAsia="he-IL"/>
        </w:rPr>
      </w:pPr>
      <w:bookmarkStart w:id="585" w:name="_ETM_Q1_3119988"/>
      <w:bookmarkEnd w:id="585"/>
    </w:p>
    <w:p w14:paraId="033C8159" w14:textId="77777777" w:rsidR="00F2465F" w:rsidRDefault="00F2465F" w:rsidP="00F2465F">
      <w:pPr>
        <w:pStyle w:val="af"/>
        <w:keepNext/>
        <w:rPr>
          <w:rFonts w:hint="cs"/>
          <w:rtl/>
        </w:rPr>
      </w:pPr>
      <w:bookmarkStart w:id="586" w:name="_ETM_Q1_3120272"/>
      <w:bookmarkEnd w:id="586"/>
      <w:r>
        <w:rPr>
          <w:rtl/>
        </w:rPr>
        <w:t>היו"ר צחי הנגבי:</w:t>
      </w:r>
    </w:p>
    <w:p w14:paraId="433AD640" w14:textId="77777777" w:rsidR="00F2465F" w:rsidRDefault="00F2465F" w:rsidP="00F2465F">
      <w:pPr>
        <w:pStyle w:val="KeepWithNext"/>
        <w:rPr>
          <w:rFonts w:hint="cs"/>
          <w:rtl/>
          <w:lang w:eastAsia="he-IL"/>
        </w:rPr>
      </w:pPr>
    </w:p>
    <w:p w14:paraId="433A3873" w14:textId="77777777" w:rsidR="00F2465F" w:rsidRDefault="00F2465F" w:rsidP="00F2465F">
      <w:pPr>
        <w:rPr>
          <w:rFonts w:hint="cs"/>
          <w:rtl/>
          <w:lang w:eastAsia="he-IL"/>
        </w:rPr>
      </w:pPr>
      <w:r>
        <w:rPr>
          <w:rFonts w:hint="cs"/>
          <w:rtl/>
          <w:lang w:eastAsia="he-IL"/>
        </w:rPr>
        <w:t>סליחה, יש אנשים רשומים שעו</w:t>
      </w:r>
      <w:bookmarkStart w:id="587" w:name="_ETM_Q1_3118988"/>
      <w:bookmarkEnd w:id="587"/>
      <w:r>
        <w:rPr>
          <w:rFonts w:hint="cs"/>
          <w:rtl/>
          <w:lang w:eastAsia="he-IL"/>
        </w:rPr>
        <w:t xml:space="preserve">ד לא דיברו. חברת הכנסת יפעת קריב, בבקשה. </w:t>
      </w:r>
    </w:p>
    <w:p w14:paraId="2B9478DB" w14:textId="77777777" w:rsidR="00F2465F" w:rsidRDefault="00F2465F" w:rsidP="00F2465F">
      <w:pPr>
        <w:rPr>
          <w:rFonts w:hint="cs"/>
          <w:rtl/>
          <w:lang w:eastAsia="he-IL"/>
        </w:rPr>
      </w:pPr>
      <w:bookmarkStart w:id="588" w:name="_ETM_Q1_3126042"/>
      <w:bookmarkEnd w:id="588"/>
    </w:p>
    <w:p w14:paraId="79ED44AB" w14:textId="77777777" w:rsidR="00F2465F" w:rsidRDefault="00F2465F" w:rsidP="00F2465F">
      <w:pPr>
        <w:pStyle w:val="a"/>
        <w:keepNext/>
        <w:rPr>
          <w:rFonts w:hint="cs"/>
          <w:rtl/>
        </w:rPr>
      </w:pPr>
      <w:bookmarkStart w:id="589" w:name="_ETM_Q1_3126320"/>
      <w:bookmarkStart w:id="590" w:name="_ETM_Q1_3128089"/>
      <w:bookmarkEnd w:id="589"/>
      <w:bookmarkEnd w:id="590"/>
      <w:r>
        <w:rPr>
          <w:rtl/>
        </w:rPr>
        <w:t>יפעת קריב:</w:t>
      </w:r>
    </w:p>
    <w:p w14:paraId="1E704F88" w14:textId="77777777" w:rsidR="00F2465F" w:rsidRDefault="00F2465F" w:rsidP="00F2465F">
      <w:pPr>
        <w:pStyle w:val="KeepWithNext"/>
        <w:rPr>
          <w:rFonts w:hint="cs"/>
          <w:rtl/>
          <w:lang w:eastAsia="he-IL"/>
        </w:rPr>
      </w:pPr>
    </w:p>
    <w:p w14:paraId="55A7CE2D" w14:textId="77777777" w:rsidR="00F2465F" w:rsidRDefault="00BC2342" w:rsidP="00F2465F">
      <w:pPr>
        <w:rPr>
          <w:rFonts w:hint="cs"/>
          <w:rtl/>
          <w:lang w:eastAsia="he-IL"/>
        </w:rPr>
      </w:pPr>
      <w:r>
        <w:rPr>
          <w:rFonts w:hint="cs"/>
          <w:rtl/>
          <w:lang w:eastAsia="he-IL"/>
        </w:rPr>
        <w:t>כמה דברים קטנים.</w:t>
      </w:r>
      <w:r w:rsidR="00F2465F">
        <w:rPr>
          <w:rFonts w:hint="cs"/>
          <w:rtl/>
          <w:lang w:eastAsia="he-IL"/>
        </w:rPr>
        <w:t xml:space="preserve"> אני גם רוצה לברך על כל התהליך </w:t>
      </w:r>
      <w:bookmarkStart w:id="591" w:name="_ETM_Q1_3134673"/>
      <w:bookmarkEnd w:id="591"/>
      <w:r w:rsidR="00F2465F">
        <w:rPr>
          <w:rFonts w:hint="cs"/>
          <w:rtl/>
          <w:lang w:eastAsia="he-IL"/>
        </w:rPr>
        <w:t>שעשיתם לכל הצוות. באמת נפגשתם עם כל אחד וא</w:t>
      </w:r>
      <w:bookmarkStart w:id="592" w:name="_ETM_Q1_3133751"/>
      <w:bookmarkEnd w:id="592"/>
      <w:r w:rsidR="00F2465F">
        <w:rPr>
          <w:rFonts w:hint="cs"/>
          <w:rtl/>
          <w:lang w:eastAsia="he-IL"/>
        </w:rPr>
        <w:t xml:space="preserve">חד מאיתנו וזה היה מאוד רציני וראוי. </w:t>
      </w:r>
    </w:p>
    <w:p w14:paraId="219D6FEA" w14:textId="77777777" w:rsidR="00F2465F" w:rsidRDefault="00F2465F" w:rsidP="00F2465F">
      <w:pPr>
        <w:rPr>
          <w:rFonts w:hint="cs"/>
          <w:rtl/>
          <w:lang w:eastAsia="he-IL"/>
        </w:rPr>
      </w:pPr>
    </w:p>
    <w:p w14:paraId="2FDB1623" w14:textId="77777777" w:rsidR="00F2465F" w:rsidRDefault="00F2465F" w:rsidP="00F2465F">
      <w:pPr>
        <w:rPr>
          <w:rFonts w:hint="cs"/>
          <w:rtl/>
          <w:lang w:eastAsia="he-IL"/>
        </w:rPr>
      </w:pPr>
      <w:r>
        <w:rPr>
          <w:rFonts w:hint="cs"/>
          <w:rtl/>
          <w:lang w:eastAsia="he-IL"/>
        </w:rPr>
        <w:t>אני רוצה</w:t>
      </w:r>
      <w:bookmarkStart w:id="593" w:name="_ETM_Q1_3142698"/>
      <w:bookmarkEnd w:id="593"/>
      <w:r>
        <w:rPr>
          <w:rFonts w:hint="cs"/>
          <w:rtl/>
          <w:lang w:eastAsia="he-IL"/>
        </w:rPr>
        <w:t xml:space="preserve"> להתייחס לעניין היוקרה של הבית הזה. אני חושבת שהבית </w:t>
      </w:r>
      <w:bookmarkStart w:id="594" w:name="_ETM_Q1_3147524"/>
      <w:bookmarkEnd w:id="594"/>
      <w:r>
        <w:rPr>
          <w:rFonts w:hint="cs"/>
          <w:rtl/>
          <w:lang w:eastAsia="he-IL"/>
        </w:rPr>
        <w:t>הזה, היום</w:t>
      </w:r>
      <w:r w:rsidR="00B64802">
        <w:rPr>
          <w:rFonts w:hint="cs"/>
          <w:rtl/>
          <w:lang w:eastAsia="he-IL"/>
        </w:rPr>
        <w:t>,</w:t>
      </w:r>
      <w:r>
        <w:rPr>
          <w:rFonts w:hint="cs"/>
          <w:rtl/>
          <w:lang w:eastAsia="he-IL"/>
        </w:rPr>
        <w:t xml:space="preserve"> כשאני חברת כנסת</w:t>
      </w:r>
      <w:r w:rsidR="00B64802">
        <w:rPr>
          <w:rFonts w:hint="cs"/>
          <w:rtl/>
          <w:lang w:eastAsia="he-IL"/>
        </w:rPr>
        <w:t>,</w:t>
      </w:r>
      <w:r>
        <w:rPr>
          <w:rFonts w:hint="cs"/>
          <w:rtl/>
          <w:lang w:eastAsia="he-IL"/>
        </w:rPr>
        <w:t xml:space="preserve"> אני רואה </w:t>
      </w:r>
      <w:bookmarkStart w:id="595" w:name="_ETM_Q1_3153535"/>
      <w:bookmarkEnd w:id="595"/>
      <w:r>
        <w:rPr>
          <w:rFonts w:hint="cs"/>
          <w:rtl/>
          <w:lang w:eastAsia="he-IL"/>
        </w:rPr>
        <w:t xml:space="preserve">אותו אחרת. אני חייבת לציין שאני רואה אותו </w:t>
      </w:r>
      <w:r w:rsidR="00B64802">
        <w:rPr>
          <w:rFonts w:hint="cs"/>
          <w:rtl/>
          <w:lang w:eastAsia="he-IL"/>
        </w:rPr>
        <w:t xml:space="preserve">בצורה </w:t>
      </w:r>
      <w:r>
        <w:rPr>
          <w:rFonts w:hint="cs"/>
          <w:rtl/>
          <w:lang w:eastAsia="he-IL"/>
        </w:rPr>
        <w:t xml:space="preserve">הרבה יותר טובה </w:t>
      </w:r>
      <w:bookmarkStart w:id="596" w:name="_ETM_Q1_3155670"/>
      <w:bookmarkEnd w:id="596"/>
      <w:r>
        <w:rPr>
          <w:rFonts w:hint="cs"/>
          <w:rtl/>
          <w:lang w:eastAsia="he-IL"/>
        </w:rPr>
        <w:t>ממה שראיתי אותו מבחוץ. אני חושבת שהיוקרה מאוד חשובה. המקום הזה צריך להי</w:t>
      </w:r>
      <w:r w:rsidR="00B64802">
        <w:rPr>
          <w:rFonts w:hint="cs"/>
          <w:rtl/>
          <w:lang w:eastAsia="he-IL"/>
        </w:rPr>
        <w:t>ו</w:t>
      </w:r>
      <w:r>
        <w:rPr>
          <w:rFonts w:hint="cs"/>
          <w:rtl/>
          <w:lang w:eastAsia="he-IL"/>
        </w:rPr>
        <w:t xml:space="preserve">ת </w:t>
      </w:r>
      <w:r w:rsidR="00B64802">
        <w:rPr>
          <w:rFonts w:hint="cs"/>
          <w:rtl/>
          <w:lang w:eastAsia="he-IL"/>
        </w:rPr>
        <w:t>מוסד מאוד מכובד במדינת ישראל. וא</w:t>
      </w:r>
      <w:r>
        <w:rPr>
          <w:rFonts w:hint="cs"/>
          <w:rtl/>
          <w:lang w:eastAsia="he-IL"/>
        </w:rPr>
        <w:t>ם צריך להשקיע ע</w:t>
      </w:r>
      <w:r w:rsidR="00B64802">
        <w:rPr>
          <w:rFonts w:hint="cs"/>
          <w:rtl/>
          <w:lang w:eastAsia="he-IL"/>
        </w:rPr>
        <w:t>ו</w:t>
      </w:r>
      <w:r>
        <w:rPr>
          <w:rFonts w:hint="cs"/>
          <w:rtl/>
          <w:lang w:eastAsia="he-IL"/>
        </w:rPr>
        <w:t xml:space="preserve">ד תקציבים כדי </w:t>
      </w:r>
      <w:bookmarkStart w:id="597" w:name="_ETM_Q1_3171799"/>
      <w:bookmarkEnd w:id="597"/>
      <w:r>
        <w:rPr>
          <w:rFonts w:hint="cs"/>
          <w:rtl/>
          <w:lang w:eastAsia="he-IL"/>
        </w:rPr>
        <w:t xml:space="preserve">שנוכל לאפשר לכמה שיותר מבקרים לבוא לכאן, </w:t>
      </w:r>
      <w:bookmarkStart w:id="598" w:name="_ETM_Q1_3170877"/>
      <w:bookmarkEnd w:id="598"/>
      <w:r>
        <w:rPr>
          <w:rFonts w:hint="cs"/>
          <w:rtl/>
          <w:lang w:eastAsia="he-IL"/>
        </w:rPr>
        <w:t xml:space="preserve">לתת לכמה שיותר מבקרים את ההסברים הנכונים, להביא תלמידים, חיילים, </w:t>
      </w:r>
      <w:bookmarkStart w:id="599" w:name="_ETM_Q1_3172818"/>
      <w:bookmarkEnd w:id="599"/>
      <w:r>
        <w:rPr>
          <w:rFonts w:hint="cs"/>
          <w:rtl/>
          <w:lang w:eastAsia="he-IL"/>
        </w:rPr>
        <w:t>אורחי</w:t>
      </w:r>
      <w:r w:rsidR="00B64802">
        <w:rPr>
          <w:rFonts w:hint="cs"/>
          <w:rtl/>
          <w:lang w:eastAsia="he-IL"/>
        </w:rPr>
        <w:t>ם</w:t>
      </w:r>
      <w:r>
        <w:rPr>
          <w:rFonts w:hint="cs"/>
          <w:rtl/>
          <w:lang w:eastAsia="he-IL"/>
        </w:rPr>
        <w:t xml:space="preserve"> מחו"ל </w:t>
      </w:r>
      <w:r>
        <w:rPr>
          <w:rtl/>
          <w:lang w:eastAsia="he-IL"/>
        </w:rPr>
        <w:t>–</w:t>
      </w:r>
      <w:r>
        <w:rPr>
          <w:rFonts w:hint="cs"/>
          <w:rtl/>
          <w:lang w:eastAsia="he-IL"/>
        </w:rPr>
        <w:t xml:space="preserve"> אני חושבת שצריך להשקיע בזה. לא </w:t>
      </w:r>
      <w:bookmarkStart w:id="600" w:name="_ETM_Q1_3180898"/>
      <w:bookmarkEnd w:id="600"/>
      <w:r>
        <w:rPr>
          <w:rFonts w:hint="cs"/>
          <w:rtl/>
          <w:lang w:eastAsia="he-IL"/>
        </w:rPr>
        <w:t xml:space="preserve">כל דבר צריך לבלום ולעצור. המקום הזה צריך לאפשר ביקור לכל אזרח במדינת ישראל. אני חושבת שיש מקום </w:t>
      </w:r>
      <w:bookmarkStart w:id="601" w:name="_ETM_Q1_3193100"/>
      <w:bookmarkEnd w:id="601"/>
      <w:r>
        <w:rPr>
          <w:rFonts w:hint="cs"/>
          <w:rtl/>
          <w:lang w:eastAsia="he-IL"/>
        </w:rPr>
        <w:t xml:space="preserve">להשקיע בזה. </w:t>
      </w:r>
    </w:p>
    <w:p w14:paraId="02ED040D" w14:textId="77777777" w:rsidR="00F2465F" w:rsidRDefault="00F2465F" w:rsidP="00F2465F">
      <w:pPr>
        <w:rPr>
          <w:rFonts w:hint="cs"/>
          <w:rtl/>
          <w:lang w:eastAsia="he-IL"/>
        </w:rPr>
      </w:pPr>
      <w:bookmarkStart w:id="602" w:name="_ETM_Q1_3193047"/>
      <w:bookmarkEnd w:id="602"/>
    </w:p>
    <w:p w14:paraId="59C11733" w14:textId="77777777" w:rsidR="00F2465F" w:rsidRDefault="00F2465F" w:rsidP="00F2465F">
      <w:pPr>
        <w:rPr>
          <w:rFonts w:hint="cs"/>
          <w:rtl/>
          <w:lang w:eastAsia="he-IL"/>
        </w:rPr>
      </w:pPr>
      <w:bookmarkStart w:id="603" w:name="_ETM_Q1_3193340"/>
      <w:bookmarkEnd w:id="603"/>
      <w:r>
        <w:rPr>
          <w:rFonts w:hint="cs"/>
          <w:rtl/>
          <w:lang w:eastAsia="he-IL"/>
        </w:rPr>
        <w:t xml:space="preserve">הנושא של עלויות הביקורים הוא משהו שאולי </w:t>
      </w:r>
      <w:bookmarkStart w:id="604" w:name="_ETM_Q1_3195016"/>
      <w:bookmarkEnd w:id="604"/>
      <w:r>
        <w:rPr>
          <w:rFonts w:hint="cs"/>
          <w:rtl/>
          <w:lang w:eastAsia="he-IL"/>
        </w:rPr>
        <w:t xml:space="preserve">שווה לבחון אותו, אבל לא לעצור את </w:t>
      </w:r>
      <w:bookmarkStart w:id="605" w:name="_ETM_Q1_3201687"/>
      <w:bookmarkEnd w:id="605"/>
      <w:r>
        <w:rPr>
          <w:rFonts w:hint="cs"/>
          <w:rtl/>
          <w:lang w:eastAsia="he-IL"/>
        </w:rPr>
        <w:t xml:space="preserve">זה כי זה עולה הרבה כסף. צריך לראות איך אנחנו </w:t>
      </w:r>
      <w:bookmarkStart w:id="606" w:name="_ETM_Q1_3203594"/>
      <w:bookmarkEnd w:id="606"/>
      <w:r>
        <w:rPr>
          <w:rFonts w:hint="cs"/>
          <w:rtl/>
          <w:lang w:eastAsia="he-IL"/>
        </w:rPr>
        <w:t xml:space="preserve">יכולים לגרום לכך שהבית הזה ייתן ייצוג הולם לכלל האזרחים. </w:t>
      </w:r>
      <w:bookmarkStart w:id="607" w:name="_ETM_Q1_3211215"/>
      <w:bookmarkEnd w:id="607"/>
    </w:p>
    <w:p w14:paraId="5FA3ED5F" w14:textId="77777777" w:rsidR="00F2465F" w:rsidRDefault="00F2465F" w:rsidP="00F2465F">
      <w:pPr>
        <w:rPr>
          <w:rFonts w:hint="cs"/>
          <w:rtl/>
          <w:lang w:eastAsia="he-IL"/>
        </w:rPr>
      </w:pPr>
      <w:bookmarkStart w:id="608" w:name="_ETM_Q1_3211655"/>
      <w:bookmarkEnd w:id="608"/>
    </w:p>
    <w:p w14:paraId="2ED6514B" w14:textId="77777777" w:rsidR="00EA7BE5" w:rsidRDefault="00F2465F" w:rsidP="00EA7BE5">
      <w:pPr>
        <w:rPr>
          <w:rFonts w:hint="cs"/>
          <w:rtl/>
          <w:lang w:eastAsia="he-IL"/>
        </w:rPr>
      </w:pPr>
      <w:bookmarkStart w:id="609" w:name="_ETM_Q1_3211929"/>
      <w:bookmarkEnd w:id="609"/>
      <w:r>
        <w:rPr>
          <w:rFonts w:hint="cs"/>
          <w:rtl/>
          <w:lang w:eastAsia="he-IL"/>
        </w:rPr>
        <w:t xml:space="preserve">אני רוצה להתייחס לנושא של כוח האדם, נושא </w:t>
      </w:r>
      <w:r w:rsidR="00B64802">
        <w:rPr>
          <w:rFonts w:hint="cs"/>
          <w:rtl/>
          <w:lang w:eastAsia="he-IL"/>
        </w:rPr>
        <w:t>ש</w:t>
      </w:r>
      <w:r>
        <w:rPr>
          <w:rFonts w:hint="cs"/>
          <w:rtl/>
          <w:lang w:eastAsia="he-IL"/>
        </w:rPr>
        <w:t xml:space="preserve">אני חוזרת עליו כל הזמן ומציינת אותו. יש </w:t>
      </w:r>
      <w:bookmarkStart w:id="610" w:name="_ETM_Q1_3222691"/>
      <w:bookmarkEnd w:id="610"/>
      <w:r>
        <w:rPr>
          <w:rFonts w:hint="cs"/>
          <w:rtl/>
          <w:lang w:eastAsia="he-IL"/>
        </w:rPr>
        <w:t xml:space="preserve">לנו כ-460 משרות, לא כולל עובדי המשמר. בסך הכול מדובר בעוד 20 או 30 משרת של עובדי קבלן, שבעיניי </w:t>
      </w:r>
      <w:bookmarkStart w:id="611" w:name="_ETM_Q1_3230886"/>
      <w:bookmarkEnd w:id="611"/>
      <w:r>
        <w:rPr>
          <w:rFonts w:hint="cs"/>
          <w:rtl/>
          <w:lang w:eastAsia="he-IL"/>
        </w:rPr>
        <w:t xml:space="preserve">ההתייחסות שלנו אליהם מאוד פוגעת. יש </w:t>
      </w:r>
      <w:bookmarkStart w:id="612" w:name="_ETM_Q1_3237059"/>
      <w:bookmarkEnd w:id="612"/>
      <w:r>
        <w:rPr>
          <w:rFonts w:hint="cs"/>
          <w:rtl/>
          <w:lang w:eastAsia="he-IL"/>
        </w:rPr>
        <w:t xml:space="preserve">פה מספר עובדים שכולם מכירים אותם בשמות, יודעים מי הם, </w:t>
      </w:r>
      <w:bookmarkStart w:id="613" w:name="_ETM_Q1_3240919"/>
      <w:bookmarkEnd w:id="613"/>
      <w:r>
        <w:rPr>
          <w:rFonts w:hint="cs"/>
          <w:rtl/>
          <w:lang w:eastAsia="he-IL"/>
        </w:rPr>
        <w:t>שעובדים הרבה שנים בבית הזה, והגיע הזמן לקלוט אותם. לא מדובר על מאות, זה לא שינוי תקציבי מאוד גדול. עשיתי חשבון</w:t>
      </w:r>
      <w:r w:rsidR="00B64802">
        <w:rPr>
          <w:rFonts w:hint="cs"/>
          <w:rtl/>
          <w:lang w:eastAsia="he-IL"/>
        </w:rPr>
        <w:t>:</w:t>
      </w:r>
      <w:r>
        <w:rPr>
          <w:rFonts w:hint="cs"/>
          <w:rtl/>
          <w:lang w:eastAsia="he-IL"/>
        </w:rPr>
        <w:t xml:space="preserve"> זה נכנס לתוך </w:t>
      </w:r>
      <w:bookmarkStart w:id="614" w:name="_ETM_Q1_3247443"/>
      <w:bookmarkEnd w:id="614"/>
      <w:r>
        <w:rPr>
          <w:rFonts w:hint="cs"/>
          <w:rtl/>
          <w:lang w:eastAsia="he-IL"/>
        </w:rPr>
        <w:t>הרזרבות שהשארתם</w:t>
      </w:r>
      <w:r w:rsidR="00B64802">
        <w:rPr>
          <w:rFonts w:hint="cs"/>
          <w:rtl/>
          <w:lang w:eastAsia="he-IL"/>
        </w:rPr>
        <w:t>,</w:t>
      </w:r>
      <w:r>
        <w:rPr>
          <w:rFonts w:hint="cs"/>
          <w:rtl/>
          <w:lang w:eastAsia="he-IL"/>
        </w:rPr>
        <w:t xml:space="preserve"> או ל</w:t>
      </w:r>
      <w:r w:rsidR="00B64802">
        <w:rPr>
          <w:rFonts w:hint="cs"/>
          <w:rtl/>
          <w:lang w:eastAsia="he-IL"/>
        </w:rPr>
        <w:t>תוך ה</w:t>
      </w:r>
      <w:r>
        <w:rPr>
          <w:rFonts w:hint="cs"/>
          <w:rtl/>
          <w:lang w:eastAsia="he-IL"/>
        </w:rPr>
        <w:t>אחוז, או יותר, שאנחנו מ</w:t>
      </w:r>
      <w:r w:rsidR="00EA7BE5">
        <w:rPr>
          <w:rFonts w:hint="cs"/>
          <w:rtl/>
          <w:lang w:eastAsia="he-IL"/>
        </w:rPr>
        <w:t>ק</w:t>
      </w:r>
      <w:r>
        <w:rPr>
          <w:rFonts w:hint="cs"/>
          <w:rtl/>
          <w:lang w:eastAsia="he-IL"/>
        </w:rPr>
        <w:t xml:space="preserve">צצים </w:t>
      </w:r>
      <w:r w:rsidR="00EA7BE5">
        <w:rPr>
          <w:rFonts w:hint="cs"/>
          <w:rtl/>
          <w:lang w:eastAsia="he-IL"/>
        </w:rPr>
        <w:t xml:space="preserve">בשכר </w:t>
      </w:r>
      <w:r>
        <w:rPr>
          <w:rFonts w:hint="cs"/>
          <w:rtl/>
          <w:lang w:eastAsia="he-IL"/>
        </w:rPr>
        <w:t>ח</w:t>
      </w:r>
      <w:r w:rsidR="00EA7BE5">
        <w:rPr>
          <w:rFonts w:hint="cs"/>
          <w:rtl/>
          <w:lang w:eastAsia="he-IL"/>
        </w:rPr>
        <w:t>ב</w:t>
      </w:r>
      <w:r>
        <w:rPr>
          <w:rFonts w:hint="cs"/>
          <w:rtl/>
          <w:lang w:eastAsia="he-IL"/>
        </w:rPr>
        <w:t xml:space="preserve">רי </w:t>
      </w:r>
      <w:bookmarkStart w:id="615" w:name="_ETM_Q1_3251583"/>
      <w:bookmarkEnd w:id="615"/>
      <w:r>
        <w:rPr>
          <w:rFonts w:hint="cs"/>
          <w:rtl/>
          <w:lang w:eastAsia="he-IL"/>
        </w:rPr>
        <w:t>הכנס</w:t>
      </w:r>
      <w:r w:rsidR="00EA7BE5">
        <w:rPr>
          <w:rFonts w:hint="cs"/>
          <w:rtl/>
          <w:lang w:eastAsia="he-IL"/>
        </w:rPr>
        <w:t>ת</w:t>
      </w:r>
      <w:r>
        <w:rPr>
          <w:rFonts w:hint="cs"/>
          <w:rtl/>
          <w:lang w:eastAsia="he-IL"/>
        </w:rPr>
        <w:t>.</w:t>
      </w:r>
      <w:r w:rsidR="00EA7BE5">
        <w:rPr>
          <w:rFonts w:hint="cs"/>
          <w:rtl/>
          <w:lang w:eastAsia="he-IL"/>
        </w:rPr>
        <w:t xml:space="preserve"> אפשר לקלוט עוד 20 עובדים, </w:t>
      </w:r>
      <w:bookmarkStart w:id="616" w:name="_ETM_Q1_3256143"/>
      <w:bookmarkEnd w:id="616"/>
      <w:r w:rsidR="00B64802">
        <w:rPr>
          <w:rFonts w:hint="cs"/>
          <w:rtl/>
          <w:lang w:eastAsia="he-IL"/>
        </w:rPr>
        <w:t>שהשמות שלהם ידועים לכולם.</w:t>
      </w:r>
      <w:r w:rsidR="00EA7BE5">
        <w:rPr>
          <w:rFonts w:hint="cs"/>
          <w:rtl/>
          <w:lang w:eastAsia="he-IL"/>
        </w:rPr>
        <w:t xml:space="preserve"> חלק מהם </w:t>
      </w:r>
      <w:r w:rsidR="00EA7BE5">
        <w:rPr>
          <w:rtl/>
          <w:lang w:eastAsia="he-IL"/>
        </w:rPr>
        <w:t>–</w:t>
      </w:r>
      <w:r w:rsidR="00EA7BE5">
        <w:rPr>
          <w:rFonts w:hint="cs"/>
          <w:rtl/>
          <w:lang w:eastAsia="he-IL"/>
        </w:rPr>
        <w:t xml:space="preserve"> מספר </w:t>
      </w:r>
      <w:bookmarkStart w:id="617" w:name="_ETM_Q1_3260791"/>
      <w:bookmarkEnd w:id="617"/>
      <w:r w:rsidR="00EA7BE5">
        <w:rPr>
          <w:rFonts w:hint="cs"/>
          <w:rtl/>
          <w:lang w:eastAsia="he-IL"/>
        </w:rPr>
        <w:t xml:space="preserve">מאוד מצומצם </w:t>
      </w:r>
      <w:r w:rsidR="00EA7BE5">
        <w:rPr>
          <w:rtl/>
          <w:lang w:eastAsia="he-IL"/>
        </w:rPr>
        <w:t>–</w:t>
      </w:r>
      <w:r w:rsidR="00EA7BE5">
        <w:rPr>
          <w:rFonts w:hint="cs"/>
          <w:rtl/>
          <w:lang w:eastAsia="he-IL"/>
        </w:rPr>
        <w:t xml:space="preserve"> עובדים פה שמונה שנים ועשר שנים, וגם </w:t>
      </w:r>
      <w:bookmarkStart w:id="618" w:name="_ETM_Q1_3265014"/>
      <w:bookmarkEnd w:id="618"/>
      <w:r w:rsidR="00B64802">
        <w:rPr>
          <w:rFonts w:hint="cs"/>
          <w:rtl/>
          <w:lang w:eastAsia="he-IL"/>
        </w:rPr>
        <w:t>פיטרו אותם ב</w:t>
      </w:r>
      <w:r w:rsidR="00EA7BE5">
        <w:rPr>
          <w:rFonts w:hint="cs"/>
          <w:rtl/>
          <w:lang w:eastAsia="he-IL"/>
        </w:rPr>
        <w:t>מ</w:t>
      </w:r>
      <w:r w:rsidR="00B64802">
        <w:rPr>
          <w:rFonts w:hint="cs"/>
          <w:rtl/>
          <w:lang w:eastAsia="he-IL"/>
        </w:rPr>
        <w:t>ה</w:t>
      </w:r>
      <w:r w:rsidR="00EA7BE5">
        <w:rPr>
          <w:rFonts w:hint="cs"/>
          <w:rtl/>
          <w:lang w:eastAsia="he-IL"/>
        </w:rPr>
        <w:t xml:space="preserve">לך הדרך. אז צריך לבדוק </w:t>
      </w:r>
      <w:r w:rsidR="00B64802">
        <w:rPr>
          <w:rFonts w:hint="cs"/>
          <w:rtl/>
          <w:lang w:eastAsia="he-IL"/>
        </w:rPr>
        <w:t>א</w:t>
      </w:r>
      <w:r w:rsidR="00EA7BE5">
        <w:rPr>
          <w:rFonts w:hint="cs"/>
          <w:rtl/>
          <w:lang w:eastAsia="he-IL"/>
        </w:rPr>
        <w:t xml:space="preserve">ת הזכויות שלהם </w:t>
      </w:r>
      <w:bookmarkStart w:id="619" w:name="_ETM_Q1_3265237"/>
      <w:bookmarkEnd w:id="619"/>
      <w:r w:rsidR="00EA7BE5">
        <w:rPr>
          <w:rFonts w:hint="cs"/>
          <w:rtl/>
          <w:lang w:eastAsia="he-IL"/>
        </w:rPr>
        <w:t xml:space="preserve">מהיום שהם נכנסו לעבוד כאן ולראות איך אנחנו יכולים לתת להם </w:t>
      </w:r>
      <w:bookmarkStart w:id="620" w:name="_ETM_Q1_3269283"/>
      <w:bookmarkEnd w:id="620"/>
      <w:r w:rsidR="00B64802">
        <w:rPr>
          <w:rFonts w:hint="cs"/>
          <w:rtl/>
          <w:lang w:eastAsia="he-IL"/>
        </w:rPr>
        <w:t>את מה ש</w:t>
      </w:r>
      <w:r w:rsidR="00EA7BE5">
        <w:rPr>
          <w:rFonts w:hint="cs"/>
          <w:rtl/>
          <w:lang w:eastAsia="he-IL"/>
        </w:rPr>
        <w:t xml:space="preserve">מגיע להם. "עובדי קבלן בכנסת" </w:t>
      </w:r>
      <w:r w:rsidR="00EA7BE5">
        <w:rPr>
          <w:rtl/>
          <w:lang w:eastAsia="he-IL"/>
        </w:rPr>
        <w:t>–</w:t>
      </w:r>
      <w:r w:rsidR="00EA7BE5">
        <w:rPr>
          <w:rFonts w:hint="cs"/>
          <w:rtl/>
          <w:lang w:eastAsia="he-IL"/>
        </w:rPr>
        <w:t xml:space="preserve"> צריך לתת לזה עוד יותר דגש ועוד יותר תשומת </w:t>
      </w:r>
      <w:bookmarkStart w:id="621" w:name="_ETM_Q1_3277615"/>
      <w:bookmarkEnd w:id="621"/>
      <w:r w:rsidR="00EA7BE5">
        <w:rPr>
          <w:rFonts w:hint="cs"/>
          <w:rtl/>
          <w:lang w:eastAsia="he-IL"/>
        </w:rPr>
        <w:t xml:space="preserve">לב. </w:t>
      </w:r>
    </w:p>
    <w:p w14:paraId="6EF986C8" w14:textId="77777777" w:rsidR="00EA7BE5" w:rsidRDefault="00EA7BE5" w:rsidP="00EA7BE5">
      <w:pPr>
        <w:rPr>
          <w:rFonts w:hint="cs"/>
          <w:rtl/>
          <w:lang w:eastAsia="he-IL"/>
        </w:rPr>
      </w:pPr>
      <w:bookmarkStart w:id="622" w:name="_ETM_Q1_3278527"/>
      <w:bookmarkEnd w:id="622"/>
    </w:p>
    <w:p w14:paraId="75B48D01" w14:textId="77777777" w:rsidR="00F2465F" w:rsidRDefault="00EA7BE5" w:rsidP="00EA7BE5">
      <w:pPr>
        <w:rPr>
          <w:rFonts w:hint="cs"/>
          <w:rtl/>
          <w:lang w:eastAsia="he-IL"/>
        </w:rPr>
      </w:pPr>
      <w:bookmarkStart w:id="623" w:name="_ETM_Q1_3278813"/>
      <w:bookmarkEnd w:id="623"/>
      <w:r>
        <w:rPr>
          <w:rFonts w:hint="cs"/>
          <w:rtl/>
          <w:lang w:eastAsia="he-IL"/>
        </w:rPr>
        <w:t xml:space="preserve">אני רוצה להתייחס גם למה שאמר חבר הכנסת </w:t>
      </w:r>
      <w:bookmarkStart w:id="624" w:name="_ETM_Q1_3284050"/>
      <w:bookmarkEnd w:id="624"/>
      <w:r>
        <w:rPr>
          <w:rFonts w:hint="cs"/>
          <w:rtl/>
          <w:lang w:eastAsia="he-IL"/>
        </w:rPr>
        <w:t>הרצוג בנושא של ההתארגנות של</w:t>
      </w:r>
      <w:r w:rsidR="00B64802">
        <w:rPr>
          <w:rFonts w:hint="cs"/>
          <w:rtl/>
          <w:lang w:eastAsia="he-IL"/>
        </w:rPr>
        <w:t xml:space="preserve"> ה</w:t>
      </w:r>
      <w:r>
        <w:rPr>
          <w:rFonts w:hint="cs"/>
          <w:rtl/>
          <w:lang w:eastAsia="he-IL"/>
        </w:rPr>
        <w:t xml:space="preserve">עוזרים הפרלמנטריים. </w:t>
      </w:r>
      <w:bookmarkStart w:id="625" w:name="_ETM_Q1_3164841"/>
      <w:bookmarkEnd w:id="625"/>
      <w:r w:rsidR="00B64802">
        <w:rPr>
          <w:rFonts w:hint="cs"/>
          <w:rtl/>
          <w:lang w:eastAsia="he-IL"/>
        </w:rPr>
        <w:t>הוא לא קיבל</w:t>
      </w:r>
      <w:r>
        <w:rPr>
          <w:rFonts w:hint="cs"/>
          <w:rtl/>
          <w:lang w:eastAsia="he-IL"/>
        </w:rPr>
        <w:t xml:space="preserve"> </w:t>
      </w:r>
      <w:bookmarkStart w:id="626" w:name="_ETM_Q1_3284402"/>
      <w:bookmarkEnd w:id="626"/>
      <w:r>
        <w:rPr>
          <w:rFonts w:hint="cs"/>
          <w:rtl/>
          <w:lang w:eastAsia="he-IL"/>
        </w:rPr>
        <w:t xml:space="preserve">תשובה לכך. העוזרים הפרלמנטריים הם הכוח </w:t>
      </w:r>
      <w:bookmarkStart w:id="627" w:name="_ETM_Q1_3292905"/>
      <w:bookmarkEnd w:id="627"/>
      <w:r>
        <w:rPr>
          <w:rFonts w:hint="cs"/>
          <w:rtl/>
          <w:lang w:eastAsia="he-IL"/>
        </w:rPr>
        <w:t xml:space="preserve">שמניע את הבית הזה. כחברת כנסת חדשה אני חייבת לציין שכל עובדי הכנסת מאירים לנו פנים. כל </w:t>
      </w:r>
      <w:bookmarkStart w:id="628" w:name="_ETM_Q1_3307628"/>
      <w:bookmarkEnd w:id="628"/>
      <w:r>
        <w:rPr>
          <w:rFonts w:hint="cs"/>
          <w:rtl/>
          <w:lang w:eastAsia="he-IL"/>
        </w:rPr>
        <w:t xml:space="preserve">שאלה וכל דבר </w:t>
      </w:r>
      <w:r>
        <w:rPr>
          <w:rtl/>
          <w:lang w:eastAsia="he-IL"/>
        </w:rPr>
        <w:t>–</w:t>
      </w:r>
      <w:r>
        <w:rPr>
          <w:rFonts w:hint="cs"/>
          <w:rtl/>
          <w:lang w:eastAsia="he-IL"/>
        </w:rPr>
        <w:t xml:space="preserve"> יש אווירה מאוד נעימה ויש מערכת </w:t>
      </w:r>
      <w:bookmarkStart w:id="629" w:name="_ETM_Q1_3313065"/>
      <w:bookmarkEnd w:id="629"/>
      <w:r>
        <w:rPr>
          <w:rFonts w:hint="cs"/>
          <w:rtl/>
          <w:lang w:eastAsia="he-IL"/>
        </w:rPr>
        <w:t xml:space="preserve">יחסים מאוד </w:t>
      </w:r>
      <w:r w:rsidR="00B64802">
        <w:rPr>
          <w:rFonts w:hint="cs"/>
          <w:rtl/>
          <w:lang w:eastAsia="he-IL"/>
        </w:rPr>
        <w:t>ט</w:t>
      </w:r>
      <w:r>
        <w:rPr>
          <w:rFonts w:hint="cs"/>
          <w:rtl/>
          <w:lang w:eastAsia="he-IL"/>
        </w:rPr>
        <w:t xml:space="preserve">ובה עם כל עובדי הכנסת. אבל יש לנו </w:t>
      </w:r>
      <w:bookmarkStart w:id="630" w:name="_ETM_Q1_3316189"/>
      <w:bookmarkEnd w:id="630"/>
      <w:r>
        <w:rPr>
          <w:rFonts w:hint="cs"/>
          <w:rtl/>
          <w:lang w:eastAsia="he-IL"/>
        </w:rPr>
        <w:t xml:space="preserve">מצוקה מאוד קשה עם העוזרים הפרלמנטריים. אין מה לפתוח את זה, כי כולם מכירים את זה. אז בואו ניתן לעוזרים הפרלמנטריים את התחושה שהם חלק מהבית הזה, </w:t>
      </w:r>
      <w:bookmarkStart w:id="631" w:name="_ETM_Q1_3326629"/>
      <w:bookmarkEnd w:id="631"/>
      <w:r>
        <w:rPr>
          <w:rFonts w:hint="cs"/>
          <w:rtl/>
          <w:lang w:eastAsia="he-IL"/>
        </w:rPr>
        <w:t xml:space="preserve">שנותנים להם יחס הוגן וראוי, שיש להם אפשרות להתקדם, שיש </w:t>
      </w:r>
      <w:bookmarkStart w:id="632" w:name="_ETM_Q1_3327471"/>
      <w:bookmarkEnd w:id="632"/>
      <w:r>
        <w:rPr>
          <w:rFonts w:hint="cs"/>
          <w:rtl/>
          <w:lang w:eastAsia="he-IL"/>
        </w:rPr>
        <w:t xml:space="preserve">להם את התנאים הנכונים. זה לא פשוט וקל, אבל </w:t>
      </w:r>
      <w:bookmarkStart w:id="633" w:name="_ETM_Q1_3333754"/>
      <w:bookmarkEnd w:id="633"/>
      <w:r>
        <w:rPr>
          <w:rFonts w:hint="cs"/>
          <w:rtl/>
          <w:lang w:eastAsia="he-IL"/>
        </w:rPr>
        <w:t xml:space="preserve">בואו נדון בזה, הרי אנחנו מתעסקים בנושאים הרבה יותר מסובכים מהנושא של העוזרים הפרלמנטריים.  </w:t>
      </w:r>
    </w:p>
    <w:p w14:paraId="2A92645D" w14:textId="77777777" w:rsidR="00EA7BE5" w:rsidRDefault="00EA7BE5" w:rsidP="00EA7BE5">
      <w:pPr>
        <w:rPr>
          <w:rFonts w:hint="cs"/>
          <w:rtl/>
          <w:lang w:eastAsia="he-IL"/>
        </w:rPr>
      </w:pPr>
      <w:bookmarkStart w:id="634" w:name="_ETM_Q1_3344563"/>
      <w:bookmarkEnd w:id="634"/>
    </w:p>
    <w:p w14:paraId="4D210725" w14:textId="77777777" w:rsidR="00EA7BE5" w:rsidRDefault="00EA7BE5" w:rsidP="00EA7BE5">
      <w:pPr>
        <w:rPr>
          <w:rFonts w:hint="cs"/>
          <w:rtl/>
          <w:lang w:eastAsia="he-IL"/>
        </w:rPr>
      </w:pPr>
      <w:bookmarkStart w:id="635" w:name="_ETM_Q1_3345099"/>
      <w:bookmarkEnd w:id="635"/>
      <w:r>
        <w:rPr>
          <w:rFonts w:hint="cs"/>
          <w:rtl/>
          <w:lang w:eastAsia="he-IL"/>
        </w:rPr>
        <w:t xml:space="preserve">לסיכום, הנושא של כוח </w:t>
      </w:r>
      <w:bookmarkStart w:id="636" w:name="_ETM_Q1_3342518"/>
      <w:bookmarkEnd w:id="636"/>
      <w:r>
        <w:rPr>
          <w:rFonts w:hint="cs"/>
          <w:rtl/>
          <w:lang w:eastAsia="he-IL"/>
        </w:rPr>
        <w:t>אדם הוא הנושא שעליו היית</w:t>
      </w:r>
      <w:r w:rsidR="00B64802">
        <w:rPr>
          <w:rFonts w:hint="cs"/>
          <w:rtl/>
          <w:lang w:eastAsia="he-IL"/>
        </w:rPr>
        <w:t>י</w:t>
      </w:r>
      <w:r>
        <w:rPr>
          <w:rFonts w:hint="cs"/>
          <w:rtl/>
          <w:lang w:eastAsia="he-IL"/>
        </w:rPr>
        <w:t xml:space="preserve"> רוצה לתת </w:t>
      </w:r>
      <w:bookmarkStart w:id="637" w:name="_ETM_Q1_3347031"/>
      <w:bookmarkEnd w:id="637"/>
      <w:r>
        <w:rPr>
          <w:rFonts w:hint="cs"/>
          <w:rtl/>
          <w:lang w:eastAsia="he-IL"/>
        </w:rPr>
        <w:t xml:space="preserve">את הדגש. </w:t>
      </w:r>
    </w:p>
    <w:p w14:paraId="071BFB99" w14:textId="77777777" w:rsidR="00EA7BE5" w:rsidRDefault="00EA7BE5" w:rsidP="00EA7BE5">
      <w:pPr>
        <w:rPr>
          <w:rFonts w:hint="cs"/>
          <w:rtl/>
          <w:lang w:eastAsia="he-IL"/>
        </w:rPr>
      </w:pPr>
      <w:bookmarkStart w:id="638" w:name="_ETM_Q1_3349007"/>
      <w:bookmarkEnd w:id="638"/>
    </w:p>
    <w:p w14:paraId="578FD84C" w14:textId="77777777" w:rsidR="00EA7BE5" w:rsidRDefault="00EA7BE5" w:rsidP="00EA7BE5">
      <w:pPr>
        <w:rPr>
          <w:rFonts w:hint="cs"/>
          <w:rtl/>
          <w:lang w:eastAsia="he-IL"/>
        </w:rPr>
      </w:pPr>
      <w:bookmarkStart w:id="639" w:name="_ETM_Q1_3349316"/>
      <w:bookmarkEnd w:id="639"/>
      <w:r>
        <w:rPr>
          <w:rFonts w:hint="cs"/>
          <w:rtl/>
          <w:lang w:eastAsia="he-IL"/>
        </w:rPr>
        <w:t>ועוד דבר אחרון: היית</w:t>
      </w:r>
      <w:r w:rsidR="00B64802">
        <w:rPr>
          <w:rFonts w:hint="cs"/>
          <w:rtl/>
          <w:lang w:eastAsia="he-IL"/>
        </w:rPr>
        <w:t>י</w:t>
      </w:r>
      <w:r>
        <w:rPr>
          <w:rFonts w:hint="cs"/>
          <w:rtl/>
          <w:lang w:eastAsia="he-IL"/>
        </w:rPr>
        <w:t xml:space="preserve"> שמחה אם במהלך השנה, בז</w:t>
      </w:r>
      <w:r w:rsidR="00B64802">
        <w:rPr>
          <w:rFonts w:hint="cs"/>
          <w:rtl/>
          <w:lang w:eastAsia="he-IL"/>
        </w:rPr>
        <w:t>מננו הפנוי והרגוע, נבחן נתונים ש</w:t>
      </w:r>
      <w:r>
        <w:rPr>
          <w:rFonts w:hint="cs"/>
          <w:rtl/>
          <w:lang w:eastAsia="he-IL"/>
        </w:rPr>
        <w:t xml:space="preserve">ל פרלמנטים דומים לנו בעולם. </w:t>
      </w:r>
      <w:bookmarkStart w:id="640" w:name="_ETM_Q1_3357209"/>
      <w:bookmarkEnd w:id="640"/>
      <w:r>
        <w:rPr>
          <w:rFonts w:hint="cs"/>
          <w:rtl/>
          <w:lang w:eastAsia="he-IL"/>
        </w:rPr>
        <w:t>נראה איך מתנהל פרלמנט אחר מבחינת - - -</w:t>
      </w:r>
    </w:p>
    <w:p w14:paraId="4469D2E5" w14:textId="77777777" w:rsidR="00EA7BE5" w:rsidRDefault="00EA7BE5" w:rsidP="00EA7BE5">
      <w:pPr>
        <w:rPr>
          <w:rFonts w:hint="cs"/>
          <w:rtl/>
          <w:lang w:eastAsia="he-IL"/>
        </w:rPr>
      </w:pPr>
    </w:p>
    <w:p w14:paraId="2ACC7BA0" w14:textId="77777777" w:rsidR="00EA7BE5" w:rsidRDefault="00EA7BE5" w:rsidP="00EA7BE5">
      <w:pPr>
        <w:pStyle w:val="a"/>
        <w:keepNext/>
        <w:rPr>
          <w:rFonts w:hint="cs"/>
          <w:rtl/>
        </w:rPr>
      </w:pPr>
      <w:r>
        <w:rPr>
          <w:rtl/>
        </w:rPr>
        <w:t>מנכ"ל הכנסת רונן פלוט:</w:t>
      </w:r>
    </w:p>
    <w:p w14:paraId="01AF7A34" w14:textId="77777777" w:rsidR="00EA7BE5" w:rsidRDefault="00EA7BE5" w:rsidP="00EA7BE5">
      <w:pPr>
        <w:pStyle w:val="KeepWithNext"/>
        <w:rPr>
          <w:rFonts w:hint="cs"/>
          <w:rtl/>
          <w:lang w:eastAsia="he-IL"/>
        </w:rPr>
      </w:pPr>
    </w:p>
    <w:p w14:paraId="43EFBE89" w14:textId="77777777" w:rsidR="00EA7BE5" w:rsidRDefault="00EA7BE5" w:rsidP="00EA7BE5">
      <w:pPr>
        <w:rPr>
          <w:rFonts w:hint="cs"/>
          <w:rtl/>
          <w:lang w:eastAsia="he-IL"/>
        </w:rPr>
      </w:pPr>
      <w:r>
        <w:rPr>
          <w:rFonts w:hint="cs"/>
          <w:rtl/>
          <w:lang w:eastAsia="he-IL"/>
        </w:rPr>
        <w:t>הכנו.</w:t>
      </w:r>
    </w:p>
    <w:p w14:paraId="5F6D569A" w14:textId="77777777" w:rsidR="00EA7BE5" w:rsidRDefault="00EA7BE5" w:rsidP="00EA7BE5">
      <w:pPr>
        <w:rPr>
          <w:rFonts w:hint="cs"/>
          <w:rtl/>
          <w:lang w:eastAsia="he-IL"/>
        </w:rPr>
      </w:pPr>
      <w:bookmarkStart w:id="641" w:name="_ETM_Q1_3359301"/>
      <w:bookmarkEnd w:id="641"/>
    </w:p>
    <w:p w14:paraId="00A031B5" w14:textId="77777777" w:rsidR="00EA7BE5" w:rsidRDefault="00EA7BE5" w:rsidP="00EA7BE5">
      <w:pPr>
        <w:pStyle w:val="a"/>
        <w:keepNext/>
        <w:rPr>
          <w:rFonts w:hint="cs"/>
          <w:rtl/>
        </w:rPr>
      </w:pPr>
      <w:bookmarkStart w:id="642" w:name="_ETM_Q1_3359584"/>
      <w:bookmarkEnd w:id="642"/>
      <w:r>
        <w:rPr>
          <w:rtl/>
        </w:rPr>
        <w:t>יפעת קריב:</w:t>
      </w:r>
    </w:p>
    <w:p w14:paraId="1C9FA57A" w14:textId="77777777" w:rsidR="00EA7BE5" w:rsidRDefault="00EA7BE5" w:rsidP="00EA7BE5">
      <w:pPr>
        <w:pStyle w:val="KeepWithNext"/>
        <w:rPr>
          <w:rFonts w:hint="cs"/>
          <w:rtl/>
          <w:lang w:eastAsia="he-IL"/>
        </w:rPr>
      </w:pPr>
    </w:p>
    <w:p w14:paraId="339C000E" w14:textId="77777777" w:rsidR="00EA7BE5" w:rsidRDefault="00EA7BE5" w:rsidP="00EA7BE5">
      <w:pPr>
        <w:rPr>
          <w:rFonts w:hint="cs"/>
          <w:rtl/>
          <w:lang w:eastAsia="he-IL"/>
        </w:rPr>
      </w:pPr>
      <w:r>
        <w:rPr>
          <w:rFonts w:hint="cs"/>
          <w:rtl/>
          <w:lang w:eastAsia="he-IL"/>
        </w:rPr>
        <w:t xml:space="preserve">אז אני אשמח לשבת בדיון על כך. </w:t>
      </w:r>
    </w:p>
    <w:p w14:paraId="02BAEA0D" w14:textId="77777777" w:rsidR="00EA7BE5" w:rsidRDefault="00EA7BE5" w:rsidP="00EA7BE5">
      <w:pPr>
        <w:rPr>
          <w:rFonts w:hint="cs"/>
          <w:rtl/>
          <w:lang w:eastAsia="he-IL"/>
        </w:rPr>
      </w:pPr>
      <w:bookmarkStart w:id="643" w:name="_ETM_Q1_3362448"/>
      <w:bookmarkEnd w:id="643"/>
    </w:p>
    <w:p w14:paraId="57B19F18" w14:textId="77777777" w:rsidR="00EA7BE5" w:rsidRDefault="00EA7BE5" w:rsidP="00EA7BE5">
      <w:pPr>
        <w:pStyle w:val="a"/>
        <w:keepNext/>
        <w:rPr>
          <w:rFonts w:hint="cs"/>
          <w:rtl/>
        </w:rPr>
      </w:pPr>
      <w:bookmarkStart w:id="644" w:name="_ETM_Q1_3362756"/>
      <w:bookmarkEnd w:id="644"/>
      <w:r>
        <w:rPr>
          <w:rtl/>
        </w:rPr>
        <w:t>בועז טופורובסקי:</w:t>
      </w:r>
    </w:p>
    <w:p w14:paraId="54313DEA" w14:textId="77777777" w:rsidR="00EA7BE5" w:rsidRDefault="00EA7BE5" w:rsidP="00EA7BE5">
      <w:pPr>
        <w:pStyle w:val="KeepWithNext"/>
        <w:rPr>
          <w:rFonts w:hint="cs"/>
          <w:rtl/>
          <w:lang w:eastAsia="he-IL"/>
        </w:rPr>
      </w:pPr>
    </w:p>
    <w:p w14:paraId="0021192C" w14:textId="77777777" w:rsidR="00EA7BE5" w:rsidRDefault="00EA7BE5" w:rsidP="00EA7BE5">
      <w:pPr>
        <w:rPr>
          <w:rFonts w:hint="cs"/>
          <w:rtl/>
          <w:lang w:eastAsia="he-IL"/>
        </w:rPr>
      </w:pPr>
      <w:r>
        <w:rPr>
          <w:rFonts w:hint="cs"/>
          <w:rtl/>
          <w:lang w:eastAsia="he-IL"/>
        </w:rPr>
        <w:t xml:space="preserve">את תתבאסי, הם מקבלים הרבה יותר. </w:t>
      </w:r>
    </w:p>
    <w:p w14:paraId="10CF5453" w14:textId="77777777" w:rsidR="00EA7BE5" w:rsidRDefault="00EA7BE5" w:rsidP="00EA7BE5">
      <w:pPr>
        <w:rPr>
          <w:rFonts w:hint="cs"/>
          <w:rtl/>
          <w:lang w:eastAsia="he-IL"/>
        </w:rPr>
      </w:pPr>
      <w:bookmarkStart w:id="645" w:name="_ETM_Q1_3369580"/>
      <w:bookmarkEnd w:id="645"/>
    </w:p>
    <w:p w14:paraId="7CE2B57D" w14:textId="77777777" w:rsidR="00EA7BE5" w:rsidRDefault="00EA7BE5" w:rsidP="00EA7BE5">
      <w:pPr>
        <w:pStyle w:val="a"/>
        <w:keepNext/>
        <w:rPr>
          <w:rFonts w:hint="cs"/>
          <w:rtl/>
        </w:rPr>
      </w:pPr>
      <w:bookmarkStart w:id="646" w:name="_ETM_Q1_3369885"/>
      <w:bookmarkEnd w:id="646"/>
      <w:r>
        <w:rPr>
          <w:rtl/>
        </w:rPr>
        <w:t>יפעת קריב:</w:t>
      </w:r>
    </w:p>
    <w:p w14:paraId="2059739B" w14:textId="77777777" w:rsidR="00EA7BE5" w:rsidRDefault="00EA7BE5" w:rsidP="00EA7BE5">
      <w:pPr>
        <w:pStyle w:val="KeepWithNext"/>
        <w:rPr>
          <w:rFonts w:hint="cs"/>
          <w:rtl/>
          <w:lang w:eastAsia="he-IL"/>
        </w:rPr>
      </w:pPr>
    </w:p>
    <w:p w14:paraId="22B4BC47" w14:textId="77777777" w:rsidR="00EA7BE5" w:rsidRDefault="00EA7BE5" w:rsidP="00EA7BE5">
      <w:pPr>
        <w:rPr>
          <w:rFonts w:hint="cs"/>
          <w:rtl/>
          <w:lang w:eastAsia="he-IL"/>
        </w:rPr>
      </w:pPr>
      <w:bookmarkStart w:id="647" w:name="_ETM_Q1_3372584"/>
      <w:bookmarkEnd w:id="647"/>
      <w:r>
        <w:rPr>
          <w:rFonts w:hint="cs"/>
          <w:rtl/>
          <w:lang w:eastAsia="he-IL"/>
        </w:rPr>
        <w:t xml:space="preserve">אני יודעת. ולכן אני חושבת </w:t>
      </w:r>
      <w:bookmarkStart w:id="648" w:name="_ETM_Q1_3368694"/>
      <w:bookmarkEnd w:id="648"/>
      <w:r>
        <w:rPr>
          <w:rFonts w:hint="cs"/>
          <w:rtl/>
          <w:lang w:eastAsia="he-IL"/>
        </w:rPr>
        <w:t xml:space="preserve">שהגיע הזמן להסתכל על זה ולבחון את זה, כדי שנוכל </w:t>
      </w:r>
      <w:bookmarkStart w:id="649" w:name="_ETM_Q1_3373180"/>
      <w:bookmarkEnd w:id="649"/>
      <w:r>
        <w:rPr>
          <w:rFonts w:hint="cs"/>
          <w:rtl/>
          <w:lang w:eastAsia="he-IL"/>
        </w:rPr>
        <w:t xml:space="preserve">להתייעל לקראת התקציב הבא. </w:t>
      </w:r>
    </w:p>
    <w:p w14:paraId="0AA7C7C3" w14:textId="77777777" w:rsidR="00EA7BE5" w:rsidRDefault="00EA7BE5" w:rsidP="00EA7BE5">
      <w:pPr>
        <w:rPr>
          <w:rFonts w:hint="cs"/>
          <w:rtl/>
          <w:lang w:eastAsia="he-IL"/>
        </w:rPr>
      </w:pPr>
      <w:bookmarkStart w:id="650" w:name="_ETM_Q1_3378911"/>
      <w:bookmarkEnd w:id="650"/>
    </w:p>
    <w:p w14:paraId="61A740C1" w14:textId="77777777" w:rsidR="00EA7BE5" w:rsidRDefault="00EA7BE5" w:rsidP="00EA7BE5">
      <w:pPr>
        <w:pStyle w:val="a"/>
        <w:keepNext/>
        <w:rPr>
          <w:rFonts w:hint="cs"/>
          <w:rtl/>
        </w:rPr>
      </w:pPr>
      <w:bookmarkStart w:id="651" w:name="_ETM_Q1_3379228"/>
      <w:bookmarkEnd w:id="651"/>
      <w:r>
        <w:rPr>
          <w:rtl/>
        </w:rPr>
        <w:t>מאיר שטרית:</w:t>
      </w:r>
    </w:p>
    <w:p w14:paraId="686C1FCD" w14:textId="77777777" w:rsidR="00EA7BE5" w:rsidRDefault="00EA7BE5" w:rsidP="00EA7BE5">
      <w:pPr>
        <w:pStyle w:val="KeepWithNext"/>
        <w:rPr>
          <w:rFonts w:hint="cs"/>
          <w:rtl/>
          <w:lang w:eastAsia="he-IL"/>
        </w:rPr>
      </w:pPr>
    </w:p>
    <w:p w14:paraId="170CE6B3" w14:textId="77777777" w:rsidR="00EA7BE5" w:rsidRDefault="00EA7BE5" w:rsidP="00EA7BE5">
      <w:pPr>
        <w:rPr>
          <w:rFonts w:hint="cs"/>
          <w:rtl/>
          <w:lang w:eastAsia="he-IL"/>
        </w:rPr>
      </w:pPr>
      <w:r>
        <w:rPr>
          <w:rFonts w:hint="cs"/>
          <w:rtl/>
          <w:lang w:eastAsia="he-IL"/>
        </w:rPr>
        <w:t xml:space="preserve">בשווייץ מתכנסים פעם בשנה </w:t>
      </w:r>
      <w:bookmarkStart w:id="652" w:name="_ETM_Q1_3378390"/>
      <w:bookmarkEnd w:id="652"/>
      <w:r>
        <w:rPr>
          <w:rFonts w:hint="cs"/>
          <w:rtl/>
          <w:lang w:eastAsia="he-IL"/>
        </w:rPr>
        <w:t xml:space="preserve">לשבועיים. </w:t>
      </w:r>
    </w:p>
    <w:p w14:paraId="64FB11BB" w14:textId="77777777" w:rsidR="00EA7BE5" w:rsidRDefault="00EA7BE5" w:rsidP="00EA7BE5">
      <w:pPr>
        <w:rPr>
          <w:rFonts w:hint="cs"/>
          <w:rtl/>
          <w:lang w:eastAsia="he-IL"/>
        </w:rPr>
      </w:pPr>
      <w:bookmarkStart w:id="653" w:name="_ETM_Q1_3381703"/>
      <w:bookmarkEnd w:id="653"/>
    </w:p>
    <w:p w14:paraId="0EE40F53" w14:textId="77777777" w:rsidR="00EA7BE5" w:rsidRDefault="00EA7BE5" w:rsidP="00EA7BE5">
      <w:pPr>
        <w:pStyle w:val="a"/>
        <w:keepNext/>
        <w:rPr>
          <w:rFonts w:hint="cs"/>
          <w:rtl/>
        </w:rPr>
      </w:pPr>
      <w:r>
        <w:rPr>
          <w:rtl/>
        </w:rPr>
        <w:t>מנכ"ל הכנסת רונן פלוט:</w:t>
      </w:r>
    </w:p>
    <w:p w14:paraId="5E2C9534" w14:textId="77777777" w:rsidR="00EA7BE5" w:rsidRDefault="00EA7BE5" w:rsidP="00EA7BE5">
      <w:pPr>
        <w:pStyle w:val="KeepWithNext"/>
        <w:rPr>
          <w:rFonts w:hint="cs"/>
          <w:rtl/>
          <w:lang w:eastAsia="he-IL"/>
        </w:rPr>
      </w:pPr>
    </w:p>
    <w:p w14:paraId="6F64D29D" w14:textId="77777777" w:rsidR="00DA2F8E" w:rsidRDefault="00EA7BE5" w:rsidP="00EA7BE5">
      <w:pPr>
        <w:rPr>
          <w:rFonts w:hint="cs"/>
          <w:rtl/>
          <w:lang w:eastAsia="he-IL"/>
        </w:rPr>
      </w:pPr>
      <w:r>
        <w:rPr>
          <w:rFonts w:hint="cs"/>
          <w:rtl/>
          <w:lang w:eastAsia="he-IL"/>
        </w:rPr>
        <w:t xml:space="preserve">בקשר לעוזרים, אנחנו התחלנו שיחות עם ההסתדרות. </w:t>
      </w:r>
      <w:bookmarkStart w:id="654" w:name="_ETM_Q1_3384765"/>
      <w:bookmarkEnd w:id="654"/>
      <w:r>
        <w:rPr>
          <w:rFonts w:hint="cs"/>
          <w:rtl/>
          <w:lang w:eastAsia="he-IL"/>
        </w:rPr>
        <w:t>ניפגש מחר עם העוזרים. אנחנו מחפשים דרך, אבל זה לא פשוט. יש שיחות הידברות - - -</w:t>
      </w:r>
    </w:p>
    <w:p w14:paraId="09F0D25D" w14:textId="77777777" w:rsidR="00DA2F8E" w:rsidRDefault="00DA2F8E" w:rsidP="00EA7BE5">
      <w:pPr>
        <w:rPr>
          <w:rFonts w:hint="cs"/>
          <w:rtl/>
          <w:lang w:eastAsia="he-IL"/>
        </w:rPr>
      </w:pPr>
      <w:bookmarkStart w:id="655" w:name="_ETM_Q1_3395738"/>
      <w:bookmarkEnd w:id="655"/>
    </w:p>
    <w:p w14:paraId="76C3010A" w14:textId="77777777" w:rsidR="00DA2F8E" w:rsidRDefault="00DA2F8E" w:rsidP="00DA2F8E">
      <w:pPr>
        <w:pStyle w:val="ae"/>
        <w:keepNext/>
        <w:rPr>
          <w:rFonts w:hint="cs"/>
          <w:rtl/>
        </w:rPr>
      </w:pPr>
      <w:r>
        <w:rPr>
          <w:rtl/>
        </w:rPr>
        <w:t>קריאה:</w:t>
      </w:r>
    </w:p>
    <w:p w14:paraId="320BD2DF" w14:textId="77777777" w:rsidR="00DA2F8E" w:rsidRDefault="00DA2F8E" w:rsidP="00DA2F8E">
      <w:pPr>
        <w:pStyle w:val="KeepWithNext"/>
        <w:rPr>
          <w:rFonts w:hint="cs"/>
          <w:rtl/>
          <w:lang w:eastAsia="he-IL"/>
        </w:rPr>
      </w:pPr>
    </w:p>
    <w:p w14:paraId="0AA580C5" w14:textId="77777777" w:rsidR="00DA2F8E" w:rsidRDefault="00DA2F8E" w:rsidP="00DA2F8E">
      <w:pPr>
        <w:rPr>
          <w:rFonts w:hint="cs"/>
          <w:rtl/>
          <w:lang w:eastAsia="he-IL"/>
        </w:rPr>
      </w:pPr>
      <w:r>
        <w:rPr>
          <w:rFonts w:hint="cs"/>
          <w:rtl/>
          <w:lang w:eastAsia="he-IL"/>
        </w:rPr>
        <w:t>איזה הסתדרות?</w:t>
      </w:r>
    </w:p>
    <w:p w14:paraId="0A49AB2F" w14:textId="77777777" w:rsidR="00DA2F8E" w:rsidRDefault="00DA2F8E" w:rsidP="00DA2F8E">
      <w:pPr>
        <w:rPr>
          <w:rFonts w:hint="cs"/>
          <w:rtl/>
          <w:lang w:eastAsia="he-IL"/>
        </w:rPr>
      </w:pPr>
      <w:bookmarkStart w:id="656" w:name="_ETM_Q1_3392972"/>
      <w:bookmarkEnd w:id="656"/>
    </w:p>
    <w:p w14:paraId="4738E498" w14:textId="77777777" w:rsidR="00DA2F8E" w:rsidRDefault="00DA2F8E" w:rsidP="00DA2F8E">
      <w:pPr>
        <w:pStyle w:val="a"/>
        <w:keepNext/>
        <w:rPr>
          <w:rFonts w:hint="cs"/>
          <w:rtl/>
        </w:rPr>
      </w:pPr>
      <w:bookmarkStart w:id="657" w:name="_ETM_Q1_3393248"/>
      <w:bookmarkEnd w:id="657"/>
      <w:r>
        <w:rPr>
          <w:rtl/>
        </w:rPr>
        <w:t>מנכ"ל הכנסת רונן פלוט:</w:t>
      </w:r>
    </w:p>
    <w:p w14:paraId="6CA66FBC" w14:textId="77777777" w:rsidR="00DA2F8E" w:rsidRDefault="00DA2F8E" w:rsidP="00DA2F8E">
      <w:pPr>
        <w:pStyle w:val="KeepWithNext"/>
        <w:rPr>
          <w:rFonts w:hint="cs"/>
          <w:rtl/>
          <w:lang w:eastAsia="he-IL"/>
        </w:rPr>
      </w:pPr>
    </w:p>
    <w:p w14:paraId="48197B4E" w14:textId="77777777" w:rsidR="00DA2F8E" w:rsidRDefault="00DA2F8E" w:rsidP="00DA2F8E">
      <w:pPr>
        <w:rPr>
          <w:rFonts w:hint="cs"/>
          <w:rtl/>
          <w:lang w:eastAsia="he-IL"/>
        </w:rPr>
      </w:pPr>
      <w:r>
        <w:rPr>
          <w:rFonts w:hint="cs"/>
          <w:rtl/>
          <w:lang w:eastAsia="he-IL"/>
        </w:rPr>
        <w:t xml:space="preserve">הכללית. יש שיחות, ואני מקווה שבסיכומו של דבר </w:t>
      </w:r>
      <w:bookmarkStart w:id="658" w:name="_ETM_Q1_3398185"/>
      <w:bookmarkEnd w:id="658"/>
      <w:r>
        <w:rPr>
          <w:rFonts w:hint="cs"/>
          <w:rtl/>
          <w:lang w:eastAsia="he-IL"/>
        </w:rPr>
        <w:t xml:space="preserve">זה יהיה בסדר. </w:t>
      </w:r>
    </w:p>
    <w:p w14:paraId="149C2A7E" w14:textId="77777777" w:rsidR="00DA2F8E" w:rsidRDefault="00DA2F8E" w:rsidP="00DA2F8E">
      <w:pPr>
        <w:rPr>
          <w:rFonts w:hint="cs"/>
          <w:rtl/>
          <w:lang w:eastAsia="he-IL"/>
        </w:rPr>
      </w:pPr>
      <w:bookmarkStart w:id="659" w:name="_ETM_Q1_3402130"/>
      <w:bookmarkEnd w:id="659"/>
    </w:p>
    <w:p w14:paraId="4616DE5E" w14:textId="77777777" w:rsidR="00DA2F8E" w:rsidRDefault="00DA2F8E" w:rsidP="00DA2F8E">
      <w:pPr>
        <w:pStyle w:val="af"/>
        <w:keepNext/>
        <w:rPr>
          <w:rFonts w:hint="cs"/>
          <w:rtl/>
        </w:rPr>
      </w:pPr>
      <w:bookmarkStart w:id="660" w:name="_ETM_Q1_3402467"/>
      <w:bookmarkEnd w:id="660"/>
      <w:r>
        <w:rPr>
          <w:rtl/>
        </w:rPr>
        <w:t>היו"ר צחי הנגבי:</w:t>
      </w:r>
    </w:p>
    <w:p w14:paraId="765D97A2" w14:textId="77777777" w:rsidR="00DA2F8E" w:rsidRDefault="00DA2F8E" w:rsidP="00DA2F8E">
      <w:pPr>
        <w:pStyle w:val="KeepWithNext"/>
        <w:rPr>
          <w:rFonts w:hint="cs"/>
          <w:rtl/>
          <w:lang w:eastAsia="he-IL"/>
        </w:rPr>
      </w:pPr>
    </w:p>
    <w:p w14:paraId="7F8F19BC" w14:textId="77777777" w:rsidR="00DA2F8E" w:rsidRDefault="00DA2F8E" w:rsidP="00DA2F8E">
      <w:pPr>
        <w:rPr>
          <w:rFonts w:hint="cs"/>
          <w:rtl/>
          <w:lang w:eastAsia="he-IL"/>
        </w:rPr>
      </w:pPr>
      <w:r>
        <w:rPr>
          <w:rFonts w:hint="cs"/>
          <w:rtl/>
          <w:lang w:eastAsia="he-IL"/>
        </w:rPr>
        <w:t xml:space="preserve">תודה. אחרון הדוברים </w:t>
      </w:r>
      <w:r>
        <w:rPr>
          <w:rtl/>
          <w:lang w:eastAsia="he-IL"/>
        </w:rPr>
        <w:t>–</w:t>
      </w:r>
      <w:r>
        <w:rPr>
          <w:rFonts w:hint="cs"/>
          <w:rtl/>
          <w:lang w:eastAsia="he-IL"/>
        </w:rPr>
        <w:t xml:space="preserve"> חבר הכנסת </w:t>
      </w:r>
      <w:bookmarkStart w:id="661" w:name="_ETM_Q1_3405305"/>
      <w:bookmarkEnd w:id="661"/>
      <w:r>
        <w:rPr>
          <w:rFonts w:hint="cs"/>
          <w:rtl/>
          <w:lang w:eastAsia="he-IL"/>
        </w:rPr>
        <w:t xml:space="preserve">חמד עמאר. </w:t>
      </w:r>
    </w:p>
    <w:p w14:paraId="2FDB331D" w14:textId="77777777" w:rsidR="00DA2F8E" w:rsidRDefault="00DA2F8E" w:rsidP="00DA2F8E">
      <w:pPr>
        <w:rPr>
          <w:rFonts w:hint="cs"/>
          <w:rtl/>
          <w:lang w:eastAsia="he-IL"/>
        </w:rPr>
      </w:pPr>
      <w:bookmarkStart w:id="662" w:name="_ETM_Q1_3403574"/>
      <w:bookmarkEnd w:id="662"/>
    </w:p>
    <w:p w14:paraId="0744B615" w14:textId="77777777" w:rsidR="00DA2F8E" w:rsidRDefault="00DA2F8E" w:rsidP="00DA2F8E">
      <w:pPr>
        <w:pStyle w:val="a"/>
        <w:keepNext/>
        <w:rPr>
          <w:rFonts w:hint="cs"/>
          <w:rtl/>
        </w:rPr>
      </w:pPr>
      <w:bookmarkStart w:id="663" w:name="_ETM_Q1_3403884"/>
      <w:bookmarkEnd w:id="663"/>
      <w:r>
        <w:rPr>
          <w:rtl/>
        </w:rPr>
        <w:t>יפעת קריב:</w:t>
      </w:r>
    </w:p>
    <w:p w14:paraId="7209EF3C" w14:textId="77777777" w:rsidR="00DA2F8E" w:rsidRDefault="00DA2F8E" w:rsidP="00DA2F8E">
      <w:pPr>
        <w:pStyle w:val="KeepWithNext"/>
        <w:rPr>
          <w:rFonts w:hint="cs"/>
          <w:rtl/>
          <w:lang w:eastAsia="he-IL"/>
        </w:rPr>
      </w:pPr>
    </w:p>
    <w:p w14:paraId="022BC610" w14:textId="77777777" w:rsidR="00DA2F8E" w:rsidRDefault="00DA2F8E" w:rsidP="00DA2F8E">
      <w:pPr>
        <w:rPr>
          <w:rFonts w:hint="cs"/>
          <w:rtl/>
          <w:lang w:eastAsia="he-IL"/>
        </w:rPr>
      </w:pPr>
      <w:r>
        <w:rPr>
          <w:rFonts w:hint="cs"/>
          <w:rtl/>
          <w:lang w:eastAsia="he-IL"/>
        </w:rPr>
        <w:t xml:space="preserve">רק תגיד במשפט לגבי עובדי הקבלן. </w:t>
      </w:r>
    </w:p>
    <w:p w14:paraId="645A11A0" w14:textId="77777777" w:rsidR="00DA2F8E" w:rsidRDefault="00DA2F8E" w:rsidP="00DA2F8E">
      <w:pPr>
        <w:rPr>
          <w:rFonts w:hint="cs"/>
          <w:rtl/>
          <w:lang w:eastAsia="he-IL"/>
        </w:rPr>
      </w:pPr>
    </w:p>
    <w:p w14:paraId="6E6321B5" w14:textId="77777777" w:rsidR="00DA2F8E" w:rsidRDefault="00DA2F8E" w:rsidP="00DA2F8E">
      <w:pPr>
        <w:pStyle w:val="a"/>
        <w:keepNext/>
        <w:rPr>
          <w:rFonts w:hint="cs"/>
          <w:rtl/>
        </w:rPr>
      </w:pPr>
      <w:r>
        <w:rPr>
          <w:rFonts w:hint="cs"/>
          <w:rtl/>
        </w:rPr>
        <w:t xml:space="preserve">יושב-ראש הכנסת </w:t>
      </w:r>
      <w:r>
        <w:rPr>
          <w:rtl/>
        </w:rPr>
        <w:t>יולי יואל אדלשטיין:</w:t>
      </w:r>
    </w:p>
    <w:p w14:paraId="6C1113E3" w14:textId="77777777" w:rsidR="00DA2F8E" w:rsidRDefault="00DA2F8E" w:rsidP="00DA2F8E">
      <w:pPr>
        <w:pStyle w:val="KeepWithNext"/>
        <w:rPr>
          <w:rFonts w:hint="cs"/>
          <w:rtl/>
          <w:lang w:eastAsia="he-IL"/>
        </w:rPr>
      </w:pPr>
    </w:p>
    <w:p w14:paraId="6634E479" w14:textId="77777777" w:rsidR="00DA2F8E" w:rsidRDefault="00DA2F8E" w:rsidP="00DA2F8E">
      <w:pPr>
        <w:rPr>
          <w:rFonts w:hint="cs"/>
          <w:rtl/>
          <w:lang w:eastAsia="he-IL"/>
        </w:rPr>
      </w:pPr>
      <w:r>
        <w:rPr>
          <w:rFonts w:hint="cs"/>
          <w:rtl/>
          <w:lang w:eastAsia="he-IL"/>
        </w:rPr>
        <w:t>בעקבות הפגישה שקיימתם אצלי</w:t>
      </w:r>
      <w:r w:rsidR="00B64802">
        <w:rPr>
          <w:rFonts w:hint="cs"/>
          <w:rtl/>
          <w:lang w:eastAsia="he-IL"/>
        </w:rPr>
        <w:t>,</w:t>
      </w:r>
      <w:r>
        <w:rPr>
          <w:rFonts w:hint="cs"/>
          <w:rtl/>
          <w:lang w:eastAsia="he-IL"/>
        </w:rPr>
        <w:t xml:space="preserve"> הוזמנו עבודות, התקיימו ישיבות, ואנחנו בודקים </w:t>
      </w:r>
      <w:bookmarkStart w:id="664" w:name="_ETM_Q1_3418888"/>
      <w:bookmarkEnd w:id="664"/>
      <w:r>
        <w:rPr>
          <w:rFonts w:hint="cs"/>
          <w:rtl/>
          <w:lang w:eastAsia="he-IL"/>
        </w:rPr>
        <w:t>את הנושא. אני כבר אומר שזה קצת יותר מורכב</w:t>
      </w:r>
      <w:bookmarkStart w:id="665" w:name="_ETM_Q1_3425868"/>
      <w:bookmarkEnd w:id="665"/>
      <w:r>
        <w:rPr>
          <w:rFonts w:hint="cs"/>
          <w:rtl/>
          <w:lang w:eastAsia="he-IL"/>
        </w:rPr>
        <w:t>, אבל אנחנו בודקים מה אפשר לעשות. הדוח שקיבלנו הוא לא</w:t>
      </w:r>
      <w:r w:rsidR="00B64802">
        <w:rPr>
          <w:rFonts w:hint="cs"/>
          <w:rtl/>
          <w:lang w:eastAsia="he-IL"/>
        </w:rPr>
        <w:t xml:space="preserve"> </w:t>
      </w:r>
      <w:r>
        <w:rPr>
          <w:rFonts w:hint="cs"/>
          <w:rtl/>
          <w:lang w:eastAsia="he-IL"/>
        </w:rPr>
        <w:t xml:space="preserve">חד-משמעי: החברה לא אמרה "תקלטו את כולם", והיא גם לא אמרה "אל תקלטו אף אחד". האמת </w:t>
      </w:r>
      <w:bookmarkStart w:id="666" w:name="_ETM_Q1_3445122"/>
      <w:bookmarkEnd w:id="666"/>
      <w:r>
        <w:rPr>
          <w:rFonts w:hint="cs"/>
          <w:rtl/>
          <w:lang w:eastAsia="he-IL"/>
        </w:rPr>
        <w:t xml:space="preserve">היא באמצע, ואנחנו בודקים מה אפשר לעשות. </w:t>
      </w:r>
    </w:p>
    <w:p w14:paraId="162DDD49" w14:textId="77777777" w:rsidR="00DA2F8E" w:rsidRDefault="00DA2F8E" w:rsidP="00DA2F8E">
      <w:pPr>
        <w:rPr>
          <w:rFonts w:hint="cs"/>
          <w:rtl/>
          <w:lang w:eastAsia="he-IL"/>
        </w:rPr>
      </w:pPr>
      <w:bookmarkStart w:id="667" w:name="_ETM_Q1_3446026"/>
      <w:bookmarkEnd w:id="667"/>
    </w:p>
    <w:p w14:paraId="788EFF80" w14:textId="77777777" w:rsidR="00DA2F8E" w:rsidRDefault="00DA2F8E" w:rsidP="00DA2F8E">
      <w:pPr>
        <w:pStyle w:val="af"/>
        <w:keepNext/>
        <w:rPr>
          <w:rFonts w:hint="cs"/>
          <w:rtl/>
        </w:rPr>
      </w:pPr>
      <w:bookmarkStart w:id="668" w:name="_ETM_Q1_3446414"/>
      <w:bookmarkEnd w:id="668"/>
      <w:r>
        <w:rPr>
          <w:rtl/>
        </w:rPr>
        <w:t>היו"ר צחי הנגבי:</w:t>
      </w:r>
    </w:p>
    <w:p w14:paraId="20ECC45E" w14:textId="77777777" w:rsidR="00DA2F8E" w:rsidRDefault="00DA2F8E" w:rsidP="00DA2F8E">
      <w:pPr>
        <w:pStyle w:val="KeepWithNext"/>
        <w:rPr>
          <w:rFonts w:hint="cs"/>
          <w:rtl/>
          <w:lang w:eastAsia="he-IL"/>
        </w:rPr>
      </w:pPr>
    </w:p>
    <w:p w14:paraId="36360F29" w14:textId="77777777" w:rsidR="00DA2F8E" w:rsidRDefault="00DA2F8E" w:rsidP="00DA2F8E">
      <w:pPr>
        <w:rPr>
          <w:rFonts w:hint="cs"/>
          <w:rtl/>
          <w:lang w:eastAsia="he-IL"/>
        </w:rPr>
      </w:pPr>
      <w:r>
        <w:rPr>
          <w:rFonts w:hint="cs"/>
          <w:rtl/>
          <w:lang w:eastAsia="he-IL"/>
        </w:rPr>
        <w:t xml:space="preserve">חבר הכנסת עמאר, בבקשה. </w:t>
      </w:r>
    </w:p>
    <w:p w14:paraId="52F05689" w14:textId="77777777" w:rsidR="00DA2F8E" w:rsidRDefault="00DA2F8E" w:rsidP="00DA2F8E">
      <w:pPr>
        <w:rPr>
          <w:rFonts w:hint="cs"/>
          <w:rtl/>
          <w:lang w:eastAsia="he-IL"/>
        </w:rPr>
      </w:pPr>
    </w:p>
    <w:p w14:paraId="693499E9" w14:textId="77777777" w:rsidR="00DA2F8E" w:rsidRDefault="00DA2F8E" w:rsidP="00DA2F8E">
      <w:pPr>
        <w:pStyle w:val="a"/>
        <w:keepNext/>
        <w:rPr>
          <w:rFonts w:hint="cs"/>
          <w:rtl/>
        </w:rPr>
      </w:pPr>
      <w:r>
        <w:rPr>
          <w:rtl/>
        </w:rPr>
        <w:t>חמד עמאר:</w:t>
      </w:r>
    </w:p>
    <w:p w14:paraId="22017F2D" w14:textId="77777777" w:rsidR="00DA2F8E" w:rsidRDefault="00DA2F8E" w:rsidP="00DA2F8E">
      <w:pPr>
        <w:pStyle w:val="KeepWithNext"/>
        <w:rPr>
          <w:rFonts w:hint="cs"/>
          <w:rtl/>
          <w:lang w:eastAsia="he-IL"/>
        </w:rPr>
      </w:pPr>
    </w:p>
    <w:p w14:paraId="2E789AAB" w14:textId="77777777" w:rsidR="00DA2F8E" w:rsidRDefault="00DA2F8E" w:rsidP="00DA2F8E">
      <w:pPr>
        <w:rPr>
          <w:rFonts w:hint="cs"/>
          <w:rtl/>
          <w:lang w:eastAsia="he-IL"/>
        </w:rPr>
      </w:pPr>
      <w:r>
        <w:rPr>
          <w:rFonts w:hint="cs"/>
          <w:rtl/>
          <w:lang w:eastAsia="he-IL"/>
        </w:rPr>
        <w:t xml:space="preserve">קודם כול, אני רוצה להודות למנכ"ל ולצוות שלו על ההסבר שקיבלנו לפני הישיבה. זה </w:t>
      </w:r>
      <w:bookmarkStart w:id="669" w:name="_ETM_Q1_3458597"/>
      <w:bookmarkEnd w:id="669"/>
      <w:r>
        <w:rPr>
          <w:rFonts w:hint="cs"/>
          <w:rtl/>
          <w:lang w:eastAsia="he-IL"/>
        </w:rPr>
        <w:t xml:space="preserve">עזר לנו מאוד ונתן לנו יותר ידע. </w:t>
      </w:r>
      <w:bookmarkStart w:id="670" w:name="_ETM_Q1_3458370"/>
      <w:bookmarkEnd w:id="670"/>
    </w:p>
    <w:p w14:paraId="63D26A3C" w14:textId="77777777" w:rsidR="00DA2F8E" w:rsidRDefault="00DA2F8E" w:rsidP="00DA2F8E">
      <w:pPr>
        <w:rPr>
          <w:rFonts w:hint="cs"/>
          <w:rtl/>
          <w:lang w:eastAsia="he-IL"/>
        </w:rPr>
      </w:pPr>
      <w:bookmarkStart w:id="671" w:name="_ETM_Q1_3458674"/>
      <w:bookmarkEnd w:id="671"/>
    </w:p>
    <w:p w14:paraId="1A427104" w14:textId="77777777" w:rsidR="00DA2F8E" w:rsidRDefault="00DA2F8E" w:rsidP="00DA2F8E">
      <w:pPr>
        <w:rPr>
          <w:rFonts w:hint="cs"/>
          <w:rtl/>
          <w:lang w:eastAsia="he-IL"/>
        </w:rPr>
      </w:pPr>
      <w:r>
        <w:rPr>
          <w:rFonts w:hint="cs"/>
          <w:rtl/>
          <w:lang w:eastAsia="he-IL"/>
        </w:rPr>
        <w:t>ה</w:t>
      </w:r>
      <w:bookmarkStart w:id="672" w:name="_ETM_Q1_3459033"/>
      <w:bookmarkEnd w:id="672"/>
      <w:r>
        <w:rPr>
          <w:rFonts w:hint="cs"/>
          <w:rtl/>
          <w:lang w:eastAsia="he-IL"/>
        </w:rPr>
        <w:t>נקודה השנייה נוגעת לערוץ ה</w:t>
      </w:r>
      <w:r w:rsidR="00B64802">
        <w:rPr>
          <w:rFonts w:hint="cs"/>
          <w:rtl/>
          <w:lang w:eastAsia="he-IL"/>
        </w:rPr>
        <w:t>כ</w:t>
      </w:r>
      <w:r>
        <w:rPr>
          <w:rFonts w:hint="cs"/>
          <w:rtl/>
          <w:lang w:eastAsia="he-IL"/>
        </w:rPr>
        <w:t xml:space="preserve">נסת. אני רואה כאן כמעט 30 </w:t>
      </w:r>
      <w:bookmarkStart w:id="673" w:name="_ETM_Q1_3465106"/>
      <w:bookmarkEnd w:id="673"/>
      <w:r>
        <w:rPr>
          <w:rFonts w:hint="cs"/>
          <w:rtl/>
          <w:lang w:eastAsia="he-IL"/>
        </w:rPr>
        <w:t xml:space="preserve">מיליון שקל. אני מקבל הרבה תלונות בצפון. אני לא </w:t>
      </w:r>
      <w:bookmarkStart w:id="674" w:name="_ETM_Q1_3469417"/>
      <w:bookmarkEnd w:id="674"/>
      <w:r>
        <w:rPr>
          <w:rFonts w:hint="cs"/>
          <w:rtl/>
          <w:lang w:eastAsia="he-IL"/>
        </w:rPr>
        <w:t xml:space="preserve">יודע מה השתנה, אבל בחצי השנה האחרונה אין קליטה. </w:t>
      </w:r>
      <w:bookmarkStart w:id="675" w:name="_ETM_Q1_3470428"/>
      <w:bookmarkEnd w:id="675"/>
      <w:r>
        <w:rPr>
          <w:rFonts w:hint="cs"/>
          <w:rtl/>
          <w:lang w:eastAsia="he-IL"/>
        </w:rPr>
        <w:t xml:space="preserve">אנשים לא קולטים את ערוץ הכנסת. אני </w:t>
      </w:r>
      <w:bookmarkStart w:id="676" w:name="_ETM_Q1_3483370"/>
      <w:bookmarkEnd w:id="676"/>
      <w:r>
        <w:rPr>
          <w:rFonts w:hint="cs"/>
          <w:rtl/>
          <w:lang w:eastAsia="he-IL"/>
        </w:rPr>
        <w:t xml:space="preserve">יכול לקבל את הסיבה למה כמעט ולא רואים את ערוץ </w:t>
      </w:r>
      <w:bookmarkStart w:id="677" w:name="_ETM_Q1_3487033"/>
      <w:bookmarkEnd w:id="677"/>
      <w:r>
        <w:rPr>
          <w:rFonts w:hint="cs"/>
          <w:rtl/>
          <w:lang w:eastAsia="he-IL"/>
        </w:rPr>
        <w:t>הכנסת בצפון? במגזר הדרוזי אף אח</w:t>
      </w:r>
      <w:r w:rsidR="00B64802">
        <w:rPr>
          <w:rFonts w:hint="cs"/>
          <w:rtl/>
          <w:lang w:eastAsia="he-IL"/>
        </w:rPr>
        <w:t>ד</w:t>
      </w:r>
      <w:r>
        <w:rPr>
          <w:rFonts w:hint="cs"/>
          <w:rtl/>
          <w:lang w:eastAsia="he-IL"/>
        </w:rPr>
        <w:t xml:space="preserve"> לא </w:t>
      </w:r>
      <w:bookmarkStart w:id="678" w:name="_ETM_Q1_3489144"/>
      <w:bookmarkEnd w:id="678"/>
      <w:r>
        <w:rPr>
          <w:rFonts w:hint="cs"/>
          <w:rtl/>
          <w:lang w:eastAsia="he-IL"/>
        </w:rPr>
        <w:t>ר</w:t>
      </w:r>
      <w:r w:rsidR="00B64802">
        <w:rPr>
          <w:rFonts w:hint="cs"/>
          <w:rtl/>
          <w:lang w:eastAsia="he-IL"/>
        </w:rPr>
        <w:t>ואה את זה. אומרים לי: כנראה הפסי</w:t>
      </w:r>
      <w:r>
        <w:rPr>
          <w:rFonts w:hint="cs"/>
          <w:rtl/>
          <w:lang w:eastAsia="he-IL"/>
        </w:rPr>
        <w:t>ק</w:t>
      </w:r>
      <w:r w:rsidR="00B64802">
        <w:rPr>
          <w:rFonts w:hint="cs"/>
          <w:rtl/>
          <w:lang w:eastAsia="he-IL"/>
        </w:rPr>
        <w:t>ו</w:t>
      </w:r>
      <w:r>
        <w:rPr>
          <w:rFonts w:hint="cs"/>
          <w:rtl/>
          <w:lang w:eastAsia="he-IL"/>
        </w:rPr>
        <w:t xml:space="preserve"> לשדר את ערוץ הכנסת. זו נקודה שצריך לבדוק אותה. </w:t>
      </w:r>
    </w:p>
    <w:p w14:paraId="01F66B8B" w14:textId="77777777" w:rsidR="00DA2F8E" w:rsidRDefault="00DA2F8E" w:rsidP="00DA2F8E">
      <w:pPr>
        <w:rPr>
          <w:rFonts w:hint="cs"/>
          <w:rtl/>
          <w:lang w:eastAsia="he-IL"/>
        </w:rPr>
      </w:pPr>
      <w:bookmarkStart w:id="679" w:name="_ETM_Q1_3502715"/>
      <w:bookmarkEnd w:id="679"/>
    </w:p>
    <w:p w14:paraId="658852BD" w14:textId="77777777" w:rsidR="00DA2F8E" w:rsidRDefault="00DA2F8E" w:rsidP="00DA2F8E">
      <w:pPr>
        <w:rPr>
          <w:rFonts w:hint="cs"/>
          <w:rtl/>
          <w:lang w:eastAsia="he-IL"/>
        </w:rPr>
      </w:pPr>
      <w:bookmarkStart w:id="680" w:name="_ETM_Q1_3503136"/>
      <w:bookmarkEnd w:id="680"/>
      <w:r>
        <w:rPr>
          <w:rFonts w:hint="cs"/>
          <w:rtl/>
          <w:lang w:eastAsia="he-IL"/>
        </w:rPr>
        <w:t xml:space="preserve">נקודה שלישית: שילוב דרוזים בכוח אדם. יש בכנסת 460 עובדים, </w:t>
      </w:r>
      <w:bookmarkStart w:id="681" w:name="_ETM_Q1_3505762"/>
      <w:bookmarkEnd w:id="681"/>
      <w:r>
        <w:rPr>
          <w:rFonts w:hint="cs"/>
          <w:rtl/>
          <w:lang w:eastAsia="he-IL"/>
        </w:rPr>
        <w:t xml:space="preserve">וצריך לשלב יותר עובדים דרוזים, חיילים משוחררים, בכוח האדם של הכנסת. הרבה </w:t>
      </w:r>
      <w:bookmarkStart w:id="682" w:name="_ETM_Q1_3514786"/>
      <w:bookmarkEnd w:id="682"/>
      <w:r>
        <w:rPr>
          <w:rFonts w:hint="cs"/>
          <w:rtl/>
          <w:lang w:eastAsia="he-IL"/>
        </w:rPr>
        <w:t xml:space="preserve">אנשים רוצים להגיע לעבוד כאן, וצריך לתת העדפה מתקנת ולקלוט דרוזים </w:t>
      </w:r>
      <w:bookmarkStart w:id="683" w:name="_ETM_Q1_3516523"/>
      <w:bookmarkEnd w:id="683"/>
      <w:r>
        <w:rPr>
          <w:rFonts w:hint="cs"/>
          <w:rtl/>
          <w:lang w:eastAsia="he-IL"/>
        </w:rPr>
        <w:t xml:space="preserve">לכנסת. </w:t>
      </w:r>
    </w:p>
    <w:p w14:paraId="39DB130D" w14:textId="77777777" w:rsidR="00DA2F8E" w:rsidRDefault="00DA2F8E" w:rsidP="00DA2F8E">
      <w:pPr>
        <w:rPr>
          <w:rFonts w:hint="cs"/>
          <w:rtl/>
          <w:lang w:eastAsia="he-IL"/>
        </w:rPr>
      </w:pPr>
      <w:bookmarkStart w:id="684" w:name="_ETM_Q1_3516445"/>
      <w:bookmarkEnd w:id="684"/>
    </w:p>
    <w:p w14:paraId="2476A3E7" w14:textId="77777777" w:rsidR="00DA2F8E" w:rsidRDefault="00DA2F8E" w:rsidP="00DA2F8E">
      <w:pPr>
        <w:pStyle w:val="af"/>
        <w:keepNext/>
        <w:rPr>
          <w:rFonts w:hint="cs"/>
          <w:rtl/>
        </w:rPr>
      </w:pPr>
      <w:bookmarkStart w:id="685" w:name="_ETM_Q1_3516810"/>
      <w:bookmarkEnd w:id="685"/>
      <w:r>
        <w:rPr>
          <w:rtl/>
        </w:rPr>
        <w:t>היו"ר צחי הנגבי:</w:t>
      </w:r>
    </w:p>
    <w:p w14:paraId="767AA803" w14:textId="77777777" w:rsidR="00DA2F8E" w:rsidRDefault="00DA2F8E" w:rsidP="00DA2F8E">
      <w:pPr>
        <w:pStyle w:val="KeepWithNext"/>
        <w:rPr>
          <w:rFonts w:hint="cs"/>
          <w:rtl/>
          <w:lang w:eastAsia="he-IL"/>
        </w:rPr>
      </w:pPr>
    </w:p>
    <w:p w14:paraId="5A8C65C9" w14:textId="77777777" w:rsidR="00DA2F8E" w:rsidRDefault="00DA2F8E" w:rsidP="00DA2F8E">
      <w:pPr>
        <w:rPr>
          <w:rFonts w:hint="cs"/>
          <w:rtl/>
          <w:lang w:eastAsia="he-IL"/>
        </w:rPr>
      </w:pPr>
      <w:r>
        <w:rPr>
          <w:rFonts w:hint="cs"/>
          <w:rtl/>
          <w:lang w:eastAsia="he-IL"/>
        </w:rPr>
        <w:t xml:space="preserve">תודה רבה. יש עוד </w:t>
      </w:r>
      <w:bookmarkStart w:id="686" w:name="_ETM_Q1_3525845"/>
      <w:bookmarkEnd w:id="686"/>
      <w:r>
        <w:rPr>
          <w:rFonts w:hint="cs"/>
          <w:rtl/>
          <w:lang w:eastAsia="he-IL"/>
        </w:rPr>
        <w:t>התייחסויות?</w:t>
      </w:r>
    </w:p>
    <w:p w14:paraId="5729C309" w14:textId="77777777" w:rsidR="00DA2F8E" w:rsidRDefault="00DA2F8E" w:rsidP="00DA2F8E">
      <w:pPr>
        <w:rPr>
          <w:rFonts w:hint="cs"/>
          <w:rtl/>
          <w:lang w:eastAsia="he-IL"/>
        </w:rPr>
      </w:pPr>
    </w:p>
    <w:p w14:paraId="782C0323" w14:textId="77777777" w:rsidR="00DA2F8E" w:rsidRDefault="00DA2F8E" w:rsidP="00DA2F8E">
      <w:pPr>
        <w:pStyle w:val="a"/>
        <w:keepNext/>
        <w:rPr>
          <w:rFonts w:hint="cs"/>
          <w:rtl/>
        </w:rPr>
      </w:pPr>
      <w:r>
        <w:rPr>
          <w:rtl/>
        </w:rPr>
        <w:t>ניסן סלומינסקי:</w:t>
      </w:r>
    </w:p>
    <w:p w14:paraId="4B8151DF" w14:textId="77777777" w:rsidR="00DA2F8E" w:rsidRDefault="00DA2F8E" w:rsidP="00DA2F8E">
      <w:pPr>
        <w:pStyle w:val="KeepWithNext"/>
        <w:rPr>
          <w:rFonts w:hint="cs"/>
          <w:rtl/>
          <w:lang w:eastAsia="he-IL"/>
        </w:rPr>
      </w:pPr>
    </w:p>
    <w:p w14:paraId="3B2EB11A" w14:textId="77777777" w:rsidR="00DA2F8E" w:rsidRDefault="00DA2F8E" w:rsidP="00DA2F8E">
      <w:pPr>
        <w:rPr>
          <w:rFonts w:hint="cs"/>
          <w:rtl/>
          <w:lang w:eastAsia="he-IL"/>
        </w:rPr>
      </w:pPr>
      <w:r>
        <w:rPr>
          <w:rFonts w:hint="cs"/>
          <w:rtl/>
          <w:lang w:eastAsia="he-IL"/>
        </w:rPr>
        <w:t>אם 50 המיליון שהוצאו פגעו בתכניות מעשיו</w:t>
      </w:r>
      <w:r w:rsidR="00A163AC">
        <w:rPr>
          <w:rFonts w:hint="cs"/>
          <w:rtl/>
          <w:lang w:eastAsia="he-IL"/>
        </w:rPr>
        <w:t>ת, אז אולי, אם חבריי יס</w:t>
      </w:r>
      <w:r>
        <w:rPr>
          <w:rFonts w:hint="cs"/>
          <w:rtl/>
          <w:lang w:eastAsia="he-IL"/>
        </w:rPr>
        <w:t>כ</w:t>
      </w:r>
      <w:r w:rsidR="00A163AC">
        <w:rPr>
          <w:rFonts w:hint="cs"/>
          <w:rtl/>
          <w:lang w:eastAsia="he-IL"/>
        </w:rPr>
        <w:t>י</w:t>
      </w:r>
      <w:r>
        <w:rPr>
          <w:rFonts w:hint="cs"/>
          <w:rtl/>
          <w:lang w:eastAsia="he-IL"/>
        </w:rPr>
        <w:t xml:space="preserve">מו, כדאי לקבל החלטה לפרוס את 50 </w:t>
      </w:r>
      <w:bookmarkStart w:id="687" w:name="_ETM_Q1_3537498"/>
      <w:bookmarkEnd w:id="687"/>
      <w:r>
        <w:rPr>
          <w:rFonts w:hint="cs"/>
          <w:rtl/>
          <w:lang w:eastAsia="he-IL"/>
        </w:rPr>
        <w:t xml:space="preserve">המיליון על חמש שנים. כל שנה נגדיל את </w:t>
      </w:r>
      <w:bookmarkStart w:id="688" w:name="_ETM_Q1_3539704"/>
      <w:bookmarkEnd w:id="688"/>
      <w:r>
        <w:rPr>
          <w:rFonts w:hint="cs"/>
          <w:rtl/>
          <w:lang w:eastAsia="he-IL"/>
        </w:rPr>
        <w:t>תקציב בעשרה מיליון, כנגד פרויקטים שאתם תיתנו. כך, בחמש שנים</w:t>
      </w:r>
      <w:bookmarkStart w:id="689" w:name="_ETM_Q1_3548696"/>
      <w:bookmarkEnd w:id="689"/>
      <w:r>
        <w:rPr>
          <w:rFonts w:hint="cs"/>
          <w:rtl/>
          <w:lang w:eastAsia="he-IL"/>
        </w:rPr>
        <w:t xml:space="preserve">, תקבלו את 50 המיליון בתוספת למה שיש פה. </w:t>
      </w:r>
    </w:p>
    <w:p w14:paraId="094D0B2A" w14:textId="77777777" w:rsidR="00DA2F8E" w:rsidRDefault="00DA2F8E" w:rsidP="00DA2F8E">
      <w:pPr>
        <w:rPr>
          <w:rFonts w:hint="cs"/>
          <w:rtl/>
          <w:lang w:eastAsia="he-IL"/>
        </w:rPr>
      </w:pPr>
      <w:bookmarkStart w:id="690" w:name="_ETM_Q1_3549438"/>
      <w:bookmarkEnd w:id="690"/>
    </w:p>
    <w:p w14:paraId="6BB20021" w14:textId="77777777" w:rsidR="00DA2F8E" w:rsidRDefault="00DA2F8E" w:rsidP="00DA2F8E">
      <w:pPr>
        <w:pStyle w:val="a"/>
        <w:keepNext/>
        <w:rPr>
          <w:rFonts w:hint="cs"/>
          <w:rtl/>
        </w:rPr>
      </w:pPr>
      <w:bookmarkStart w:id="691" w:name="_ETM_Q1_3549743"/>
      <w:bookmarkEnd w:id="691"/>
      <w:r>
        <w:rPr>
          <w:rtl/>
        </w:rPr>
        <w:t>מנכ"ל הכנסת רונן פלוט:</w:t>
      </w:r>
    </w:p>
    <w:p w14:paraId="26BBE2D5" w14:textId="77777777" w:rsidR="00DA2F8E" w:rsidRDefault="00DA2F8E" w:rsidP="00DA2F8E">
      <w:pPr>
        <w:pStyle w:val="KeepWithNext"/>
        <w:rPr>
          <w:rFonts w:hint="cs"/>
          <w:rtl/>
          <w:lang w:eastAsia="he-IL"/>
        </w:rPr>
      </w:pPr>
    </w:p>
    <w:p w14:paraId="10F9CE23" w14:textId="77777777" w:rsidR="00DA2F8E" w:rsidRDefault="00DA2F8E" w:rsidP="00DA2F8E">
      <w:pPr>
        <w:rPr>
          <w:rFonts w:hint="cs"/>
          <w:rtl/>
          <w:lang w:eastAsia="he-IL"/>
        </w:rPr>
      </w:pPr>
      <w:r>
        <w:rPr>
          <w:rFonts w:hint="cs"/>
          <w:rtl/>
          <w:lang w:eastAsia="he-IL"/>
        </w:rPr>
        <w:t xml:space="preserve">ההצעה </w:t>
      </w:r>
      <w:bookmarkStart w:id="692" w:name="_ETM_Q1_3552638"/>
      <w:bookmarkEnd w:id="692"/>
      <w:r>
        <w:rPr>
          <w:rFonts w:hint="cs"/>
          <w:rtl/>
          <w:lang w:eastAsia="he-IL"/>
        </w:rPr>
        <w:t xml:space="preserve">שלך היא מאוד טובה, אבל אשמח לשלוש שנים </w:t>
      </w:r>
      <w:r w:rsidR="00A163AC">
        <w:rPr>
          <w:rFonts w:hint="cs"/>
          <w:rtl/>
          <w:lang w:eastAsia="he-IL"/>
        </w:rPr>
        <w:t>ב</w:t>
      </w:r>
      <w:r>
        <w:rPr>
          <w:rFonts w:hint="cs"/>
          <w:rtl/>
          <w:lang w:eastAsia="he-IL"/>
        </w:rPr>
        <w:t xml:space="preserve">מקום </w:t>
      </w:r>
      <w:bookmarkStart w:id="693" w:name="_ETM_Q1_3556269"/>
      <w:bookmarkEnd w:id="693"/>
      <w:r>
        <w:rPr>
          <w:rFonts w:hint="cs"/>
          <w:rtl/>
          <w:lang w:eastAsia="he-IL"/>
        </w:rPr>
        <w:t>חמש שנים.</w:t>
      </w:r>
    </w:p>
    <w:p w14:paraId="5A65D680" w14:textId="77777777" w:rsidR="00DA2F8E" w:rsidRDefault="00DA2F8E" w:rsidP="00DA2F8E">
      <w:pPr>
        <w:rPr>
          <w:rFonts w:hint="cs"/>
          <w:rtl/>
          <w:lang w:eastAsia="he-IL"/>
        </w:rPr>
      </w:pPr>
      <w:bookmarkStart w:id="694" w:name="_ETM_Q1_3561466"/>
      <w:bookmarkEnd w:id="694"/>
    </w:p>
    <w:p w14:paraId="0FE2D8C6" w14:textId="77777777" w:rsidR="00DA2F8E" w:rsidRDefault="00DA2F8E" w:rsidP="00DA2F8E">
      <w:pPr>
        <w:pStyle w:val="af"/>
        <w:keepNext/>
        <w:rPr>
          <w:rFonts w:hint="cs"/>
          <w:rtl/>
        </w:rPr>
      </w:pPr>
      <w:bookmarkStart w:id="695" w:name="_ETM_Q1_3561731"/>
      <w:bookmarkEnd w:id="695"/>
      <w:r>
        <w:rPr>
          <w:rtl/>
        </w:rPr>
        <w:t>היו"ר צחי הנגבי:</w:t>
      </w:r>
    </w:p>
    <w:p w14:paraId="0CA2E977" w14:textId="77777777" w:rsidR="00DA2F8E" w:rsidRDefault="00DA2F8E" w:rsidP="00DA2F8E">
      <w:pPr>
        <w:pStyle w:val="KeepWithNext"/>
        <w:rPr>
          <w:rFonts w:hint="cs"/>
          <w:rtl/>
          <w:lang w:eastAsia="he-IL"/>
        </w:rPr>
      </w:pPr>
    </w:p>
    <w:p w14:paraId="60E34349" w14:textId="77777777" w:rsidR="00DA2F8E" w:rsidRDefault="00DA2F8E" w:rsidP="00DA2F8E">
      <w:pPr>
        <w:rPr>
          <w:rFonts w:hint="cs"/>
          <w:rtl/>
          <w:lang w:eastAsia="he-IL"/>
        </w:rPr>
      </w:pPr>
      <w:r>
        <w:rPr>
          <w:rFonts w:hint="cs"/>
          <w:rtl/>
          <w:lang w:eastAsia="he-IL"/>
        </w:rPr>
        <w:t xml:space="preserve">תודה. חבר הכנסת שטרית, אחרון הדוברים. </w:t>
      </w:r>
      <w:bookmarkStart w:id="696" w:name="_ETM_Q1_3563460"/>
      <w:bookmarkEnd w:id="696"/>
    </w:p>
    <w:p w14:paraId="0999252F" w14:textId="77777777" w:rsidR="00DA2F8E" w:rsidRDefault="00DA2F8E" w:rsidP="00DA2F8E">
      <w:pPr>
        <w:rPr>
          <w:rFonts w:hint="cs"/>
          <w:rtl/>
          <w:lang w:eastAsia="he-IL"/>
        </w:rPr>
      </w:pPr>
      <w:bookmarkStart w:id="697" w:name="_ETM_Q1_3568371"/>
      <w:bookmarkEnd w:id="697"/>
    </w:p>
    <w:p w14:paraId="5334317F" w14:textId="77777777" w:rsidR="00DA2F8E" w:rsidRDefault="00DA2F8E" w:rsidP="00DA2F8E">
      <w:pPr>
        <w:pStyle w:val="a"/>
        <w:keepNext/>
        <w:rPr>
          <w:rFonts w:hint="cs"/>
          <w:rtl/>
        </w:rPr>
      </w:pPr>
      <w:bookmarkStart w:id="698" w:name="_ETM_Q1_3568659"/>
      <w:bookmarkEnd w:id="698"/>
      <w:r>
        <w:rPr>
          <w:rtl/>
        </w:rPr>
        <w:t>מאיר שטרית:</w:t>
      </w:r>
    </w:p>
    <w:p w14:paraId="145BC289" w14:textId="77777777" w:rsidR="00DA2F8E" w:rsidRDefault="00DA2F8E" w:rsidP="00DA2F8E">
      <w:pPr>
        <w:pStyle w:val="KeepWithNext"/>
        <w:rPr>
          <w:rFonts w:hint="cs"/>
          <w:rtl/>
          <w:lang w:eastAsia="he-IL"/>
        </w:rPr>
      </w:pPr>
    </w:p>
    <w:p w14:paraId="1F42BCBE" w14:textId="77777777" w:rsidR="007219C8" w:rsidRDefault="00DA2F8E" w:rsidP="00DA2F8E">
      <w:pPr>
        <w:rPr>
          <w:rFonts w:hint="cs"/>
          <w:rtl/>
          <w:lang w:eastAsia="he-IL"/>
        </w:rPr>
      </w:pPr>
      <w:r>
        <w:rPr>
          <w:rFonts w:hint="cs"/>
          <w:rtl/>
          <w:lang w:eastAsia="he-IL"/>
        </w:rPr>
        <w:t xml:space="preserve">אני </w:t>
      </w:r>
      <w:r w:rsidR="007219C8">
        <w:rPr>
          <w:rFonts w:hint="cs"/>
          <w:rtl/>
          <w:lang w:eastAsia="he-IL"/>
        </w:rPr>
        <w:t>רוצה ל</w:t>
      </w:r>
      <w:r>
        <w:rPr>
          <w:rFonts w:hint="cs"/>
          <w:rtl/>
          <w:lang w:eastAsia="he-IL"/>
        </w:rPr>
        <w:t>נצל את ההזדמנות להגיד תודה מיוחד</w:t>
      </w:r>
      <w:r w:rsidR="00A163AC">
        <w:rPr>
          <w:rFonts w:hint="cs"/>
          <w:rtl/>
          <w:lang w:eastAsia="he-IL"/>
        </w:rPr>
        <w:t>ת</w:t>
      </w:r>
      <w:r>
        <w:rPr>
          <w:rFonts w:hint="cs"/>
          <w:rtl/>
          <w:lang w:eastAsia="he-IL"/>
        </w:rPr>
        <w:t xml:space="preserve"> </w:t>
      </w:r>
      <w:bookmarkStart w:id="699" w:name="_ETM_Q1_3570931"/>
      <w:bookmarkEnd w:id="699"/>
      <w:r>
        <w:rPr>
          <w:rFonts w:hint="cs"/>
          <w:rtl/>
          <w:lang w:eastAsia="he-IL"/>
        </w:rPr>
        <w:t>לא רק לחשב אלא גם לטו</w:t>
      </w:r>
      <w:r w:rsidR="007219C8">
        <w:rPr>
          <w:rFonts w:hint="cs"/>
          <w:rtl/>
          <w:lang w:eastAsia="he-IL"/>
        </w:rPr>
        <w:t>ּ</w:t>
      </w:r>
      <w:r>
        <w:rPr>
          <w:rFonts w:hint="cs"/>
          <w:rtl/>
          <w:lang w:eastAsia="he-IL"/>
        </w:rPr>
        <w:t xml:space="preserve">בי חכימיאן, שיושבת פה. זאת </w:t>
      </w:r>
      <w:bookmarkStart w:id="700" w:name="_ETM_Q1_3577940"/>
      <w:bookmarkEnd w:id="700"/>
      <w:r>
        <w:rPr>
          <w:rFonts w:hint="cs"/>
          <w:rtl/>
          <w:lang w:eastAsia="he-IL"/>
        </w:rPr>
        <w:t>מחלקה קטנה, שמטפלת בחברי הכנסת בצורה יוצאת מן הכלל, וצריך לצי</w:t>
      </w:r>
      <w:r w:rsidR="00A163AC">
        <w:rPr>
          <w:rFonts w:hint="cs"/>
          <w:rtl/>
          <w:lang w:eastAsia="he-IL"/>
        </w:rPr>
        <w:t>ין</w:t>
      </w:r>
      <w:r>
        <w:rPr>
          <w:rFonts w:hint="cs"/>
          <w:rtl/>
          <w:lang w:eastAsia="he-IL"/>
        </w:rPr>
        <w:t xml:space="preserve"> אותה לשבח.</w:t>
      </w:r>
    </w:p>
    <w:p w14:paraId="5E4F76A0" w14:textId="77777777" w:rsidR="007219C8" w:rsidRDefault="007219C8" w:rsidP="00DA2F8E">
      <w:pPr>
        <w:rPr>
          <w:rFonts w:hint="cs"/>
          <w:rtl/>
          <w:lang w:eastAsia="he-IL"/>
        </w:rPr>
      </w:pPr>
      <w:bookmarkStart w:id="701" w:name="_ETM_Q1_3581269"/>
      <w:bookmarkEnd w:id="701"/>
    </w:p>
    <w:p w14:paraId="2986BB68" w14:textId="77777777" w:rsidR="007219C8" w:rsidRDefault="007219C8" w:rsidP="007219C8">
      <w:pPr>
        <w:pStyle w:val="a"/>
        <w:keepNext/>
        <w:rPr>
          <w:rFonts w:hint="cs"/>
          <w:rtl/>
        </w:rPr>
      </w:pPr>
      <w:bookmarkStart w:id="702" w:name="_ETM_Q1_3581554"/>
      <w:bookmarkEnd w:id="702"/>
      <w:r>
        <w:rPr>
          <w:rtl/>
        </w:rPr>
        <w:t>יצחק הרצוג:</w:t>
      </w:r>
    </w:p>
    <w:p w14:paraId="30D0521C" w14:textId="77777777" w:rsidR="007219C8" w:rsidRDefault="007219C8" w:rsidP="007219C8">
      <w:pPr>
        <w:pStyle w:val="KeepWithNext"/>
        <w:rPr>
          <w:rFonts w:hint="cs"/>
          <w:rtl/>
          <w:lang w:eastAsia="he-IL"/>
        </w:rPr>
      </w:pPr>
    </w:p>
    <w:p w14:paraId="42EAC108" w14:textId="77777777" w:rsidR="007219C8" w:rsidRDefault="007219C8" w:rsidP="007219C8">
      <w:pPr>
        <w:rPr>
          <w:rFonts w:hint="cs"/>
          <w:rtl/>
          <w:lang w:eastAsia="he-IL"/>
        </w:rPr>
      </w:pPr>
      <w:r>
        <w:rPr>
          <w:rFonts w:hint="cs"/>
          <w:rtl/>
          <w:lang w:eastAsia="he-IL"/>
        </w:rPr>
        <w:t xml:space="preserve">על זה </w:t>
      </w:r>
      <w:bookmarkStart w:id="703" w:name="_ETM_Q1_3585659"/>
      <w:bookmarkEnd w:id="703"/>
      <w:r>
        <w:rPr>
          <w:rFonts w:hint="cs"/>
          <w:rtl/>
          <w:lang w:eastAsia="he-IL"/>
        </w:rPr>
        <w:t xml:space="preserve">יש קונצנזוס. </w:t>
      </w:r>
    </w:p>
    <w:p w14:paraId="42FC26F9" w14:textId="77777777" w:rsidR="007219C8" w:rsidRDefault="007219C8" w:rsidP="007219C8">
      <w:pPr>
        <w:rPr>
          <w:rFonts w:hint="cs"/>
          <w:rtl/>
          <w:lang w:eastAsia="he-IL"/>
        </w:rPr>
      </w:pPr>
      <w:bookmarkStart w:id="704" w:name="_ETM_Q1_3584369"/>
      <w:bookmarkEnd w:id="704"/>
    </w:p>
    <w:p w14:paraId="5E6FFAD8" w14:textId="77777777" w:rsidR="007219C8" w:rsidRDefault="007219C8" w:rsidP="007219C8">
      <w:pPr>
        <w:pStyle w:val="af"/>
        <w:keepNext/>
        <w:rPr>
          <w:rFonts w:hint="cs"/>
          <w:rtl/>
        </w:rPr>
      </w:pPr>
      <w:bookmarkStart w:id="705" w:name="_ETM_Q1_3584628"/>
      <w:bookmarkEnd w:id="705"/>
      <w:r>
        <w:rPr>
          <w:rtl/>
        </w:rPr>
        <w:t>היו"ר צחי הנגבי:</w:t>
      </w:r>
    </w:p>
    <w:p w14:paraId="08F708E3" w14:textId="77777777" w:rsidR="007219C8" w:rsidRDefault="007219C8" w:rsidP="007219C8">
      <w:pPr>
        <w:pStyle w:val="KeepWithNext"/>
        <w:rPr>
          <w:rFonts w:hint="cs"/>
          <w:rtl/>
          <w:lang w:eastAsia="he-IL"/>
        </w:rPr>
      </w:pPr>
    </w:p>
    <w:p w14:paraId="081CACD5" w14:textId="77777777" w:rsidR="007219C8" w:rsidRDefault="007219C8" w:rsidP="007219C8">
      <w:pPr>
        <w:rPr>
          <w:rFonts w:hint="cs"/>
          <w:rtl/>
          <w:lang w:eastAsia="he-IL"/>
        </w:rPr>
      </w:pPr>
      <w:r>
        <w:rPr>
          <w:rFonts w:hint="cs"/>
          <w:rtl/>
          <w:lang w:eastAsia="he-IL"/>
        </w:rPr>
        <w:t xml:space="preserve">מאיר, רק הגיע הזמן שתקרא לה בשמה האמיתי </w:t>
      </w:r>
      <w:bookmarkStart w:id="706" w:name="_ETM_Q1_3583001"/>
      <w:bookmarkEnd w:id="706"/>
      <w:r>
        <w:rPr>
          <w:rFonts w:hint="cs"/>
          <w:rtl/>
          <w:lang w:eastAsia="he-IL"/>
        </w:rPr>
        <w:t>אחרי 26 שנים פה: טוֹבי.</w:t>
      </w:r>
    </w:p>
    <w:p w14:paraId="4F1F1BFA" w14:textId="77777777" w:rsidR="007219C8" w:rsidRDefault="007219C8" w:rsidP="007219C8">
      <w:pPr>
        <w:rPr>
          <w:rFonts w:hint="cs"/>
          <w:rtl/>
          <w:lang w:eastAsia="he-IL"/>
        </w:rPr>
      </w:pPr>
      <w:bookmarkStart w:id="707" w:name="_ETM_Q1_3594087"/>
      <w:bookmarkEnd w:id="707"/>
    </w:p>
    <w:p w14:paraId="7781334A" w14:textId="77777777" w:rsidR="007219C8" w:rsidRDefault="007219C8" w:rsidP="007219C8">
      <w:pPr>
        <w:pStyle w:val="a"/>
        <w:keepNext/>
        <w:rPr>
          <w:rFonts w:hint="cs"/>
          <w:rtl/>
        </w:rPr>
      </w:pPr>
      <w:r>
        <w:rPr>
          <w:rtl/>
        </w:rPr>
        <w:t>מאיר שטרית:</w:t>
      </w:r>
    </w:p>
    <w:p w14:paraId="3299862F" w14:textId="77777777" w:rsidR="007219C8" w:rsidRDefault="007219C8" w:rsidP="007219C8">
      <w:pPr>
        <w:pStyle w:val="KeepWithNext"/>
        <w:rPr>
          <w:rFonts w:hint="cs"/>
          <w:rtl/>
          <w:lang w:eastAsia="he-IL"/>
        </w:rPr>
      </w:pPr>
    </w:p>
    <w:p w14:paraId="46BD8CEB" w14:textId="77777777" w:rsidR="007219C8" w:rsidRDefault="007219C8" w:rsidP="007219C8">
      <w:pPr>
        <w:rPr>
          <w:rFonts w:hint="cs"/>
          <w:rtl/>
          <w:lang w:eastAsia="he-IL"/>
        </w:rPr>
      </w:pPr>
      <w:r>
        <w:rPr>
          <w:rFonts w:hint="cs"/>
          <w:rtl/>
          <w:lang w:eastAsia="he-IL"/>
        </w:rPr>
        <w:t xml:space="preserve">אני מעלה את זה מכיוון שאני </w:t>
      </w:r>
      <w:bookmarkStart w:id="708" w:name="_ETM_Q1_3596754"/>
      <w:bookmarkEnd w:id="708"/>
      <w:r>
        <w:rPr>
          <w:rFonts w:hint="cs"/>
          <w:rtl/>
          <w:lang w:eastAsia="he-IL"/>
        </w:rPr>
        <w:t>ניסיתי לקדם בכנסת הקודמת הצעת חוק, ואני מציע ליושב-רא</w:t>
      </w:r>
      <w:bookmarkStart w:id="709" w:name="_ETM_Q1_3601670"/>
      <w:bookmarkEnd w:id="709"/>
      <w:r>
        <w:rPr>
          <w:rFonts w:hint="cs"/>
          <w:rtl/>
          <w:lang w:eastAsia="he-IL"/>
        </w:rPr>
        <w:t>ש הוועדה הזאת וליושב-ראש הכנסת לעשות את זה ביחד. ה</w:t>
      </w:r>
      <w:r w:rsidR="00A163AC">
        <w:rPr>
          <w:rFonts w:hint="cs"/>
          <w:rtl/>
          <w:lang w:eastAsia="he-IL"/>
        </w:rPr>
        <w:t>כ</w:t>
      </w:r>
      <w:r>
        <w:rPr>
          <w:rFonts w:hint="cs"/>
          <w:rtl/>
          <w:lang w:eastAsia="he-IL"/>
        </w:rPr>
        <w:t>נסת מטפלת בכל הקצ</w:t>
      </w:r>
      <w:r w:rsidR="00A163AC">
        <w:rPr>
          <w:rFonts w:hint="cs"/>
          <w:rtl/>
          <w:lang w:eastAsia="he-IL"/>
        </w:rPr>
        <w:t>ב</w:t>
      </w:r>
      <w:r>
        <w:rPr>
          <w:rFonts w:hint="cs"/>
          <w:rtl/>
          <w:lang w:eastAsia="he-IL"/>
        </w:rPr>
        <w:t xml:space="preserve">אות של חברי הכנסת, אבל היא לא </w:t>
      </w:r>
      <w:bookmarkStart w:id="710" w:name="_ETM_Q1_3613228"/>
      <w:bookmarkEnd w:id="710"/>
      <w:r>
        <w:rPr>
          <w:rFonts w:hint="cs"/>
          <w:rtl/>
          <w:lang w:eastAsia="he-IL"/>
        </w:rPr>
        <w:t xml:space="preserve">מטפלת בקצבאות של שרים לשעבר. מי שמטפל בזה זה אגף הגמלאות באוצר. אני שכנעתי את שר האוצר הקודם לחתום על </w:t>
      </w:r>
      <w:bookmarkStart w:id="711" w:name="_ETM_Q1_3617482"/>
      <w:bookmarkEnd w:id="711"/>
      <w:r>
        <w:rPr>
          <w:rFonts w:hint="cs"/>
          <w:rtl/>
          <w:lang w:eastAsia="he-IL"/>
        </w:rPr>
        <w:t xml:space="preserve">תקנה שמעבירה את הטיפול בקצבאות השרים לכנסת, </w:t>
      </w:r>
      <w:bookmarkStart w:id="712" w:name="_ETM_Q1_3622455"/>
      <w:bookmarkEnd w:id="712"/>
      <w:r>
        <w:rPr>
          <w:rFonts w:hint="cs"/>
          <w:rtl/>
          <w:lang w:eastAsia="he-IL"/>
        </w:rPr>
        <w:t xml:space="preserve">גם אם הם לא היו ח"כים. כי הטיפול מצד האוצר הוא </w:t>
      </w:r>
      <w:bookmarkStart w:id="713" w:name="_ETM_Q1_3634500"/>
      <w:bookmarkEnd w:id="713"/>
      <w:r>
        <w:rPr>
          <w:rFonts w:hint="cs"/>
          <w:rtl/>
          <w:lang w:eastAsia="he-IL"/>
        </w:rPr>
        <w:t xml:space="preserve">פשוט לא ייאמן </w:t>
      </w:r>
      <w:r>
        <w:rPr>
          <w:rtl/>
          <w:lang w:eastAsia="he-IL"/>
        </w:rPr>
        <w:t>–</w:t>
      </w:r>
      <w:r>
        <w:rPr>
          <w:rFonts w:hint="cs"/>
          <w:rtl/>
          <w:lang w:eastAsia="he-IL"/>
        </w:rPr>
        <w:t xml:space="preserve"> חוסר הטיפול והבלגן שיש בתוך המערכת הזאת של האוצר. ומכיוון שהכנסת </w:t>
      </w:r>
      <w:bookmarkStart w:id="714" w:name="_ETM_Q1_3647190"/>
      <w:bookmarkEnd w:id="714"/>
      <w:r>
        <w:rPr>
          <w:rFonts w:hint="cs"/>
          <w:rtl/>
          <w:lang w:eastAsia="he-IL"/>
        </w:rPr>
        <w:t>מטפלת באותם חברי כנסת, לדעתי צריך לרכז את הכו</w:t>
      </w:r>
      <w:r w:rsidR="00A163AC">
        <w:rPr>
          <w:rFonts w:hint="cs"/>
          <w:rtl/>
          <w:lang w:eastAsia="he-IL"/>
        </w:rPr>
        <w:t>ל</w:t>
      </w:r>
      <w:r>
        <w:rPr>
          <w:rFonts w:hint="cs"/>
          <w:rtl/>
          <w:lang w:eastAsia="he-IL"/>
        </w:rPr>
        <w:t xml:space="preserve"> במקום </w:t>
      </w:r>
      <w:bookmarkStart w:id="715" w:name="_ETM_Q1_3652100"/>
      <w:bookmarkEnd w:id="715"/>
      <w:r>
        <w:rPr>
          <w:rFonts w:hint="cs"/>
          <w:rtl/>
          <w:lang w:eastAsia="he-IL"/>
        </w:rPr>
        <w:t>אחד. על</w:t>
      </w:r>
      <w:r w:rsidR="00A163AC">
        <w:rPr>
          <w:rFonts w:hint="cs"/>
          <w:rtl/>
          <w:lang w:eastAsia="he-IL"/>
        </w:rPr>
        <w:t xml:space="preserve"> </w:t>
      </w:r>
      <w:r>
        <w:rPr>
          <w:rFonts w:hint="cs"/>
          <w:rtl/>
          <w:lang w:eastAsia="he-IL"/>
        </w:rPr>
        <w:t xml:space="preserve">פי התקנות, ועדת הכספים צריכה לאשר תקנה </w:t>
      </w:r>
      <w:r w:rsidR="00A163AC">
        <w:rPr>
          <w:rFonts w:hint="cs"/>
          <w:rtl/>
          <w:lang w:eastAsia="he-IL"/>
        </w:rPr>
        <w:t>ו</w:t>
      </w:r>
      <w:r>
        <w:rPr>
          <w:rFonts w:hint="cs"/>
          <w:rtl/>
          <w:lang w:eastAsia="he-IL"/>
        </w:rPr>
        <w:t xml:space="preserve">שר </w:t>
      </w:r>
      <w:bookmarkStart w:id="716" w:name="_ETM_Q1_3656633"/>
      <w:bookmarkEnd w:id="716"/>
      <w:r>
        <w:rPr>
          <w:rFonts w:hint="cs"/>
          <w:rtl/>
          <w:lang w:eastAsia="he-IL"/>
        </w:rPr>
        <w:t xml:space="preserve">האוצר יחתום עליה. אני מנסה לשכנע את האוצר לחתום על </w:t>
      </w:r>
      <w:bookmarkStart w:id="717" w:name="_ETM_Q1_3660333"/>
      <w:bookmarkEnd w:id="717"/>
      <w:r>
        <w:rPr>
          <w:rFonts w:hint="cs"/>
          <w:rtl/>
          <w:lang w:eastAsia="he-IL"/>
        </w:rPr>
        <w:t>התקנה.</w:t>
      </w:r>
    </w:p>
    <w:p w14:paraId="70D3F706" w14:textId="77777777" w:rsidR="007219C8" w:rsidRDefault="007219C8" w:rsidP="007219C8">
      <w:pPr>
        <w:rPr>
          <w:rFonts w:hint="cs"/>
          <w:rtl/>
          <w:lang w:eastAsia="he-IL"/>
        </w:rPr>
      </w:pPr>
    </w:p>
    <w:p w14:paraId="0EB8915A" w14:textId="77777777" w:rsidR="007219C8" w:rsidRDefault="007219C8" w:rsidP="007219C8">
      <w:pPr>
        <w:pStyle w:val="a"/>
        <w:keepNext/>
        <w:rPr>
          <w:rFonts w:hint="cs"/>
          <w:rtl/>
        </w:rPr>
      </w:pPr>
      <w:r>
        <w:rPr>
          <w:rFonts w:hint="cs"/>
          <w:rtl/>
        </w:rPr>
        <w:t xml:space="preserve">יושב-ראש הכנסת </w:t>
      </w:r>
      <w:r>
        <w:rPr>
          <w:rtl/>
        </w:rPr>
        <w:t>יולי יואל אדלשטיין:</w:t>
      </w:r>
    </w:p>
    <w:p w14:paraId="59ACDA06" w14:textId="77777777" w:rsidR="007219C8" w:rsidRDefault="007219C8" w:rsidP="007219C8">
      <w:pPr>
        <w:pStyle w:val="KeepWithNext"/>
        <w:rPr>
          <w:rFonts w:hint="cs"/>
          <w:rtl/>
          <w:lang w:eastAsia="he-IL"/>
        </w:rPr>
      </w:pPr>
    </w:p>
    <w:p w14:paraId="5734F816" w14:textId="77777777" w:rsidR="007219C8" w:rsidRDefault="007219C8" w:rsidP="007219C8">
      <w:pPr>
        <w:rPr>
          <w:rFonts w:hint="cs"/>
          <w:rtl/>
          <w:lang w:eastAsia="he-IL"/>
        </w:rPr>
      </w:pPr>
      <w:r>
        <w:rPr>
          <w:rFonts w:hint="cs"/>
          <w:rtl/>
          <w:lang w:eastAsia="he-IL"/>
        </w:rPr>
        <w:t xml:space="preserve">  מאיר, במקרה גם יושב-ראש הכנסת וגם </w:t>
      </w:r>
      <w:bookmarkStart w:id="718" w:name="_ETM_Q1_3661971"/>
      <w:bookmarkEnd w:id="718"/>
      <w:r>
        <w:rPr>
          <w:rFonts w:hint="cs"/>
          <w:rtl/>
          <w:lang w:eastAsia="he-IL"/>
        </w:rPr>
        <w:t>יושב-ראש ועדת הכנסת היו בסרט הזה בתקופות שונות</w:t>
      </w:r>
      <w:bookmarkStart w:id="719" w:name="_ETM_Q1_3667388"/>
      <w:bookmarkEnd w:id="719"/>
      <w:r>
        <w:rPr>
          <w:rFonts w:hint="cs"/>
          <w:rtl/>
          <w:lang w:eastAsia="he-IL"/>
        </w:rPr>
        <w:t>, ולכן אתה מ</w:t>
      </w:r>
      <w:r w:rsidR="00A163AC">
        <w:rPr>
          <w:rFonts w:hint="cs"/>
          <w:rtl/>
          <w:lang w:eastAsia="he-IL"/>
        </w:rPr>
        <w:t>ו</w:t>
      </w:r>
      <w:r>
        <w:rPr>
          <w:rFonts w:hint="cs"/>
          <w:rtl/>
          <w:lang w:eastAsia="he-IL"/>
        </w:rPr>
        <w:t xml:space="preserve">זמן יחד עם יושב-ראש ועדת הכנסת </w:t>
      </w:r>
      <w:bookmarkStart w:id="720" w:name="_ETM_Q1_3669061"/>
      <w:bookmarkEnd w:id="720"/>
      <w:r w:rsidR="00A163AC">
        <w:rPr>
          <w:rFonts w:hint="cs"/>
          <w:rtl/>
          <w:lang w:eastAsia="he-IL"/>
        </w:rPr>
        <w:t>אליי,  ונדון בזה ב</w:t>
      </w:r>
      <w:r>
        <w:rPr>
          <w:rFonts w:hint="cs"/>
          <w:rtl/>
          <w:lang w:eastAsia="he-IL"/>
        </w:rPr>
        <w:t>ש</w:t>
      </w:r>
      <w:r w:rsidR="00A163AC">
        <w:rPr>
          <w:rFonts w:hint="cs"/>
          <w:rtl/>
          <w:lang w:eastAsia="he-IL"/>
        </w:rPr>
        <w:t>מ</w:t>
      </w:r>
      <w:r>
        <w:rPr>
          <w:rFonts w:hint="cs"/>
          <w:rtl/>
          <w:lang w:eastAsia="he-IL"/>
        </w:rPr>
        <w:t>חה רבה. אני איתך.</w:t>
      </w:r>
    </w:p>
    <w:p w14:paraId="261E5104" w14:textId="77777777" w:rsidR="007219C8" w:rsidRDefault="007219C8" w:rsidP="007219C8">
      <w:pPr>
        <w:rPr>
          <w:rFonts w:hint="cs"/>
          <w:rtl/>
          <w:lang w:eastAsia="he-IL"/>
        </w:rPr>
      </w:pPr>
    </w:p>
    <w:p w14:paraId="7416C4F1" w14:textId="77777777" w:rsidR="007219C8" w:rsidRDefault="007219C8" w:rsidP="007219C8">
      <w:pPr>
        <w:pStyle w:val="a"/>
        <w:keepNext/>
        <w:rPr>
          <w:rFonts w:hint="cs"/>
          <w:rtl/>
        </w:rPr>
      </w:pPr>
      <w:r>
        <w:rPr>
          <w:rtl/>
        </w:rPr>
        <w:t>מאיר שטרית:</w:t>
      </w:r>
    </w:p>
    <w:p w14:paraId="288E3E20" w14:textId="77777777" w:rsidR="007219C8" w:rsidRDefault="007219C8" w:rsidP="007219C8">
      <w:pPr>
        <w:pStyle w:val="KeepWithNext"/>
        <w:rPr>
          <w:rFonts w:hint="cs"/>
          <w:rtl/>
          <w:lang w:eastAsia="he-IL"/>
        </w:rPr>
      </w:pPr>
    </w:p>
    <w:p w14:paraId="73F20CBE" w14:textId="77777777" w:rsidR="007219C8" w:rsidRDefault="007219C8" w:rsidP="007219C8">
      <w:pPr>
        <w:rPr>
          <w:rFonts w:hint="cs"/>
          <w:rtl/>
          <w:lang w:eastAsia="he-IL"/>
        </w:rPr>
      </w:pPr>
      <w:r>
        <w:rPr>
          <w:rFonts w:hint="cs"/>
          <w:rtl/>
          <w:lang w:eastAsia="he-IL"/>
        </w:rPr>
        <w:t>בשמחה, תודה.</w:t>
      </w:r>
    </w:p>
    <w:p w14:paraId="27DFBAED" w14:textId="77777777" w:rsidR="007219C8" w:rsidRDefault="007219C8" w:rsidP="007219C8">
      <w:pPr>
        <w:rPr>
          <w:rFonts w:hint="cs"/>
          <w:rtl/>
          <w:lang w:eastAsia="he-IL"/>
        </w:rPr>
      </w:pPr>
    </w:p>
    <w:p w14:paraId="4D12F123" w14:textId="77777777" w:rsidR="007219C8" w:rsidRDefault="007219C8" w:rsidP="007219C8">
      <w:pPr>
        <w:pStyle w:val="af"/>
        <w:keepNext/>
        <w:rPr>
          <w:rFonts w:hint="cs"/>
          <w:rtl/>
        </w:rPr>
      </w:pPr>
      <w:r>
        <w:rPr>
          <w:rtl/>
        </w:rPr>
        <w:t>היו"ר צחי הנגבי:</w:t>
      </w:r>
    </w:p>
    <w:p w14:paraId="6AB999CA" w14:textId="77777777" w:rsidR="007219C8" w:rsidRDefault="007219C8" w:rsidP="007219C8">
      <w:pPr>
        <w:pStyle w:val="KeepWithNext"/>
        <w:rPr>
          <w:rFonts w:hint="cs"/>
          <w:rtl/>
          <w:lang w:eastAsia="he-IL"/>
        </w:rPr>
      </w:pPr>
    </w:p>
    <w:p w14:paraId="6D4DBE8F" w14:textId="77777777" w:rsidR="007219C8" w:rsidRDefault="007219C8" w:rsidP="007219C8">
      <w:pPr>
        <w:rPr>
          <w:rFonts w:hint="cs"/>
          <w:rtl/>
          <w:lang w:eastAsia="he-IL"/>
        </w:rPr>
      </w:pPr>
      <w:r>
        <w:rPr>
          <w:rFonts w:hint="cs"/>
          <w:rtl/>
          <w:lang w:eastAsia="he-IL"/>
        </w:rPr>
        <w:t xml:space="preserve">תודה רבה. אני רוצה </w:t>
      </w:r>
      <w:bookmarkStart w:id="721" w:name="_ETM_Q1_3681508"/>
      <w:bookmarkEnd w:id="721"/>
      <w:r>
        <w:rPr>
          <w:rFonts w:hint="cs"/>
          <w:rtl/>
          <w:lang w:eastAsia="he-IL"/>
        </w:rPr>
        <w:t xml:space="preserve">לשבח, ראשית, את חברי הוועדה. יש כאן את </w:t>
      </w:r>
      <w:bookmarkStart w:id="722" w:name="_ETM_Q1_3687271"/>
      <w:bookmarkEnd w:id="722"/>
      <w:r>
        <w:rPr>
          <w:rFonts w:hint="cs"/>
          <w:rtl/>
          <w:lang w:eastAsia="he-IL"/>
        </w:rPr>
        <w:t xml:space="preserve">ההרכב הרחב ביותר של חברים בישיבת ועדה מאז </w:t>
      </w:r>
      <w:bookmarkStart w:id="723" w:name="_ETM_Q1_3691628"/>
      <w:bookmarkEnd w:id="723"/>
      <w:r>
        <w:rPr>
          <w:rFonts w:hint="cs"/>
          <w:rtl/>
          <w:lang w:eastAsia="he-IL"/>
        </w:rPr>
        <w:t xml:space="preserve">קום הכנסת עם קום המדינה. תשעה מתוך עשרה הגיעו, </w:t>
      </w:r>
      <w:bookmarkStart w:id="724" w:name="_ETM_Q1_3693879"/>
      <w:bookmarkEnd w:id="724"/>
      <w:r>
        <w:rPr>
          <w:rFonts w:hint="cs"/>
          <w:rtl/>
          <w:lang w:eastAsia="he-IL"/>
        </w:rPr>
        <w:t xml:space="preserve">ישבו, לא הלכו ונשארו להצבעה מהתחלה ועד הסוף. אני </w:t>
      </w:r>
      <w:bookmarkStart w:id="725" w:name="_ETM_Q1_3699247"/>
      <w:bookmarkEnd w:id="725"/>
      <w:r>
        <w:rPr>
          <w:rFonts w:hint="cs"/>
          <w:rtl/>
          <w:lang w:eastAsia="he-IL"/>
        </w:rPr>
        <w:t xml:space="preserve">מודה כמובן גם ליושב-ראש, למנכ"ל, שהכינו את הדברים בקפידה והביאו אותם באופן סדיר. </w:t>
      </w:r>
    </w:p>
    <w:p w14:paraId="5A946E88" w14:textId="77777777" w:rsidR="007219C8" w:rsidRDefault="007219C8" w:rsidP="007219C8">
      <w:pPr>
        <w:rPr>
          <w:rFonts w:hint="cs"/>
          <w:rtl/>
          <w:lang w:eastAsia="he-IL"/>
        </w:rPr>
      </w:pPr>
      <w:bookmarkStart w:id="726" w:name="_ETM_Q1_3709201"/>
      <w:bookmarkEnd w:id="726"/>
    </w:p>
    <w:p w14:paraId="0B61378B" w14:textId="77777777" w:rsidR="007219C8" w:rsidRDefault="007219C8" w:rsidP="007219C8">
      <w:pPr>
        <w:pStyle w:val="a"/>
        <w:keepNext/>
        <w:rPr>
          <w:rFonts w:hint="cs"/>
          <w:rtl/>
        </w:rPr>
      </w:pPr>
      <w:bookmarkStart w:id="727" w:name="_ETM_Q1_3709475"/>
      <w:bookmarkEnd w:id="727"/>
      <w:r>
        <w:rPr>
          <w:rFonts w:hint="cs"/>
          <w:rtl/>
        </w:rPr>
        <w:t xml:space="preserve">יושב-ראש הכנסת </w:t>
      </w:r>
      <w:r>
        <w:rPr>
          <w:rtl/>
        </w:rPr>
        <w:t>יולי יואל אדלשטיין:</w:t>
      </w:r>
    </w:p>
    <w:p w14:paraId="2B9C84B2" w14:textId="77777777" w:rsidR="007219C8" w:rsidRDefault="007219C8" w:rsidP="007219C8">
      <w:pPr>
        <w:pStyle w:val="KeepWithNext"/>
        <w:rPr>
          <w:rFonts w:hint="cs"/>
          <w:rtl/>
          <w:lang w:eastAsia="he-IL"/>
        </w:rPr>
      </w:pPr>
    </w:p>
    <w:p w14:paraId="2E9B7928" w14:textId="77777777" w:rsidR="007219C8" w:rsidRDefault="007219C8" w:rsidP="007219C8">
      <w:pPr>
        <w:rPr>
          <w:rFonts w:hint="cs"/>
          <w:rtl/>
          <w:lang w:eastAsia="he-IL"/>
        </w:rPr>
      </w:pPr>
      <w:r>
        <w:rPr>
          <w:rFonts w:hint="cs"/>
          <w:rtl/>
          <w:lang w:eastAsia="he-IL"/>
        </w:rPr>
        <w:t xml:space="preserve"> זרקתי קודם שהייתי חבר בוועדה לתקציב הכנסת. כשרונן אמר לי שהוא רוצה לשבת </w:t>
      </w:r>
      <w:bookmarkStart w:id="728" w:name="_ETM_Q1_3720510"/>
      <w:bookmarkEnd w:id="728"/>
      <w:r>
        <w:rPr>
          <w:rFonts w:hint="cs"/>
          <w:rtl/>
          <w:lang w:eastAsia="he-IL"/>
        </w:rPr>
        <w:t>עם כל חבר ועדה ולהציג לו, אמרתי: בשביל מה? לא</w:t>
      </w:r>
      <w:bookmarkStart w:id="729" w:name="_ETM_Q1_3720819"/>
      <w:bookmarkEnd w:id="729"/>
      <w:r>
        <w:rPr>
          <w:rFonts w:hint="cs"/>
          <w:rtl/>
          <w:lang w:eastAsia="he-IL"/>
        </w:rPr>
        <w:t xml:space="preserve"> היו דברים כאלה. היינו באים לוועדה, היו מציגים </w:t>
      </w:r>
      <w:bookmarkStart w:id="730" w:name="_ETM_Q1_3727699"/>
      <w:bookmarkEnd w:id="730"/>
      <w:r>
        <w:rPr>
          <w:rFonts w:hint="cs"/>
          <w:rtl/>
          <w:lang w:eastAsia="he-IL"/>
        </w:rPr>
        <w:t xml:space="preserve">לנו תקציב, ומי שהיה זריז היה עובר על כמה </w:t>
      </w:r>
      <w:bookmarkStart w:id="731" w:name="_ETM_Q1_3734829"/>
      <w:bookmarkEnd w:id="731"/>
      <w:r>
        <w:rPr>
          <w:rFonts w:hint="cs"/>
          <w:rtl/>
          <w:lang w:eastAsia="he-IL"/>
        </w:rPr>
        <w:t xml:space="preserve">סעיפים. וזה שרונן התעקש ועשה את זה, זה חלק מן </w:t>
      </w:r>
      <w:bookmarkStart w:id="732" w:name="_ETM_Q1_3736025"/>
      <w:bookmarkEnd w:id="732"/>
      <w:r>
        <w:rPr>
          <w:rFonts w:hint="cs"/>
          <w:rtl/>
          <w:lang w:eastAsia="he-IL"/>
        </w:rPr>
        <w:t xml:space="preserve">ההסבר למה אנשים נמצאים, שואלים שאלות לעניין ומרגישים שהם לא </w:t>
      </w:r>
      <w:bookmarkStart w:id="733" w:name="_ETM_Q1_3742160"/>
      <w:bookmarkEnd w:id="733"/>
      <w:r>
        <w:rPr>
          <w:rFonts w:hint="cs"/>
          <w:rtl/>
          <w:lang w:eastAsia="he-IL"/>
        </w:rPr>
        <w:t xml:space="preserve">סתם באו להרים יד. אז באמת כל הכבוד. </w:t>
      </w:r>
      <w:bookmarkStart w:id="734" w:name="_ETM_Q1_3746405"/>
      <w:bookmarkEnd w:id="734"/>
      <w:r>
        <w:rPr>
          <w:rFonts w:hint="cs"/>
          <w:rtl/>
          <w:lang w:eastAsia="he-IL"/>
        </w:rPr>
        <w:t xml:space="preserve"> </w:t>
      </w:r>
    </w:p>
    <w:p w14:paraId="1D83BADE" w14:textId="77777777" w:rsidR="007219C8" w:rsidRDefault="007219C8" w:rsidP="007219C8">
      <w:pPr>
        <w:rPr>
          <w:rFonts w:hint="cs"/>
          <w:rtl/>
          <w:lang w:eastAsia="he-IL"/>
        </w:rPr>
      </w:pPr>
    </w:p>
    <w:p w14:paraId="61A48720" w14:textId="77777777" w:rsidR="007219C8" w:rsidRDefault="007219C8" w:rsidP="007219C8">
      <w:pPr>
        <w:pStyle w:val="af"/>
        <w:keepNext/>
        <w:rPr>
          <w:rFonts w:hint="cs"/>
          <w:rtl/>
        </w:rPr>
      </w:pPr>
      <w:r>
        <w:rPr>
          <w:rtl/>
        </w:rPr>
        <w:t>היו"ר צחי הנגבי:</w:t>
      </w:r>
    </w:p>
    <w:p w14:paraId="7FE0C477" w14:textId="77777777" w:rsidR="007219C8" w:rsidRDefault="007219C8" w:rsidP="007219C8">
      <w:pPr>
        <w:pStyle w:val="KeepWithNext"/>
        <w:rPr>
          <w:rFonts w:hint="cs"/>
          <w:rtl/>
          <w:lang w:eastAsia="he-IL"/>
        </w:rPr>
      </w:pPr>
    </w:p>
    <w:p w14:paraId="6CDE145F" w14:textId="77777777" w:rsidR="007219C8" w:rsidRDefault="007219C8" w:rsidP="00445712">
      <w:pPr>
        <w:rPr>
          <w:rFonts w:hint="cs"/>
          <w:rtl/>
          <w:lang w:eastAsia="he-IL"/>
        </w:rPr>
      </w:pPr>
      <w:r>
        <w:rPr>
          <w:rFonts w:hint="cs"/>
          <w:rtl/>
          <w:lang w:eastAsia="he-IL"/>
        </w:rPr>
        <w:t xml:space="preserve">יפה. </w:t>
      </w:r>
      <w:r w:rsidR="00445712">
        <w:rPr>
          <w:rFonts w:hint="cs"/>
          <w:rtl/>
          <w:lang w:eastAsia="he-IL"/>
        </w:rPr>
        <w:t>תודה על</w:t>
      </w:r>
      <w:r>
        <w:rPr>
          <w:rFonts w:hint="cs"/>
          <w:rtl/>
          <w:lang w:eastAsia="he-IL"/>
        </w:rPr>
        <w:t xml:space="preserve"> היוזמה</w:t>
      </w:r>
      <w:r w:rsidR="00445712">
        <w:rPr>
          <w:rFonts w:hint="cs"/>
          <w:rtl/>
          <w:lang w:eastAsia="he-IL"/>
        </w:rPr>
        <w:t xml:space="preserve"> הזאת</w:t>
      </w:r>
      <w:r>
        <w:rPr>
          <w:rFonts w:hint="cs"/>
          <w:rtl/>
          <w:lang w:eastAsia="he-IL"/>
        </w:rPr>
        <w:t xml:space="preserve">. </w:t>
      </w:r>
      <w:r w:rsidR="00445712">
        <w:rPr>
          <w:rFonts w:hint="cs"/>
          <w:rtl/>
          <w:lang w:eastAsia="he-IL"/>
        </w:rPr>
        <w:t xml:space="preserve">תודה גם לחשב הכנסת ולצוותו. אנחנו נעלה את הנושא להצבעה. </w:t>
      </w:r>
      <w:bookmarkStart w:id="735" w:name="_ETM_Q1_3753386"/>
      <w:bookmarkEnd w:id="735"/>
      <w:r w:rsidR="00445712">
        <w:rPr>
          <w:rFonts w:hint="cs"/>
          <w:rtl/>
          <w:lang w:eastAsia="he-IL"/>
        </w:rPr>
        <w:t>זה בין הנושאים הבודדים בחדר הזה שלא צריך לעשו</w:t>
      </w:r>
      <w:r w:rsidR="00A163AC">
        <w:rPr>
          <w:rFonts w:hint="cs"/>
          <w:rtl/>
          <w:lang w:eastAsia="he-IL"/>
        </w:rPr>
        <w:t>ת</w:t>
      </w:r>
      <w:r w:rsidR="00445712">
        <w:rPr>
          <w:rFonts w:hint="cs"/>
          <w:rtl/>
          <w:lang w:eastAsia="he-IL"/>
        </w:rPr>
        <w:t xml:space="preserve"> גיוס ואין חלוקה של קואליציה-אופוזיציה. </w:t>
      </w:r>
    </w:p>
    <w:p w14:paraId="1EC06631" w14:textId="77777777" w:rsidR="00445712" w:rsidRDefault="00445712" w:rsidP="00445712">
      <w:pPr>
        <w:rPr>
          <w:rFonts w:hint="cs"/>
          <w:rtl/>
          <w:lang w:eastAsia="he-IL"/>
        </w:rPr>
      </w:pPr>
      <w:bookmarkStart w:id="736" w:name="_ETM_Q1_3761366"/>
      <w:bookmarkEnd w:id="736"/>
    </w:p>
    <w:p w14:paraId="561D2C02" w14:textId="77777777" w:rsidR="00445712" w:rsidRDefault="00445712" w:rsidP="00445712">
      <w:pPr>
        <w:rPr>
          <w:rFonts w:hint="cs"/>
          <w:rtl/>
          <w:lang w:eastAsia="he-IL"/>
        </w:rPr>
      </w:pPr>
      <w:bookmarkStart w:id="737" w:name="_ETM_Q1_3761710"/>
      <w:bookmarkEnd w:id="737"/>
      <w:r>
        <w:rPr>
          <w:rFonts w:hint="cs"/>
          <w:rtl/>
          <w:lang w:eastAsia="he-IL"/>
        </w:rPr>
        <w:t xml:space="preserve">מי בעד אישור תקציב הכנסת </w:t>
      </w:r>
      <w:bookmarkStart w:id="738" w:name="_ETM_Q1_3759947"/>
      <w:bookmarkEnd w:id="738"/>
      <w:r>
        <w:rPr>
          <w:rFonts w:hint="cs"/>
          <w:rtl/>
          <w:lang w:eastAsia="he-IL"/>
        </w:rPr>
        <w:t xml:space="preserve">כפי שהוצג בפנינו? מי </w:t>
      </w:r>
      <w:bookmarkStart w:id="739" w:name="_ETM_Q1_3769991"/>
      <w:bookmarkEnd w:id="739"/>
      <w:r>
        <w:rPr>
          <w:rFonts w:hint="cs"/>
          <w:rtl/>
          <w:lang w:eastAsia="he-IL"/>
        </w:rPr>
        <w:t>נגד?</w:t>
      </w:r>
    </w:p>
    <w:p w14:paraId="382E2A22" w14:textId="77777777" w:rsidR="00445712" w:rsidRDefault="00445712" w:rsidP="00445712">
      <w:pPr>
        <w:rPr>
          <w:rFonts w:hint="cs"/>
          <w:rtl/>
          <w:lang w:eastAsia="he-IL"/>
        </w:rPr>
      </w:pPr>
      <w:bookmarkStart w:id="740" w:name="_ETM_Q1_3768814"/>
      <w:bookmarkEnd w:id="740"/>
    </w:p>
    <w:p w14:paraId="5E133949" w14:textId="77777777" w:rsidR="00445712" w:rsidRPr="00445712" w:rsidRDefault="00445712" w:rsidP="00445712">
      <w:pPr>
        <w:jc w:val="center"/>
        <w:rPr>
          <w:rFonts w:hint="cs"/>
          <w:b/>
          <w:bCs/>
          <w:rtl/>
          <w:lang w:eastAsia="he-IL"/>
        </w:rPr>
      </w:pPr>
      <w:bookmarkStart w:id="741" w:name="_ETM_Q1_3769114"/>
      <w:bookmarkEnd w:id="741"/>
      <w:r w:rsidRPr="00445712">
        <w:rPr>
          <w:rFonts w:hint="cs"/>
          <w:b/>
          <w:bCs/>
          <w:rtl/>
          <w:lang w:eastAsia="he-IL"/>
        </w:rPr>
        <w:t>הצבעה</w:t>
      </w:r>
      <w:bookmarkStart w:id="742" w:name="_ETM_Q1_3771038"/>
      <w:bookmarkEnd w:id="742"/>
    </w:p>
    <w:p w14:paraId="228984AE" w14:textId="77777777" w:rsidR="00445712" w:rsidRDefault="00445712" w:rsidP="00445712">
      <w:pPr>
        <w:rPr>
          <w:rFonts w:hint="cs"/>
          <w:rtl/>
          <w:lang w:eastAsia="he-IL"/>
        </w:rPr>
      </w:pPr>
    </w:p>
    <w:p w14:paraId="10B3D4EA" w14:textId="77777777" w:rsidR="00445712" w:rsidRDefault="00445712" w:rsidP="00445712">
      <w:pPr>
        <w:jc w:val="center"/>
        <w:rPr>
          <w:rFonts w:hint="cs"/>
          <w:rtl/>
          <w:lang w:eastAsia="he-IL"/>
        </w:rPr>
      </w:pPr>
      <w:bookmarkStart w:id="743" w:name="_ETM_Q1_3771321"/>
      <w:bookmarkEnd w:id="743"/>
      <w:r>
        <w:rPr>
          <w:rFonts w:hint="cs"/>
          <w:rtl/>
          <w:lang w:eastAsia="he-IL"/>
        </w:rPr>
        <w:t xml:space="preserve">בעד </w:t>
      </w:r>
      <w:r>
        <w:rPr>
          <w:rtl/>
          <w:lang w:eastAsia="he-IL"/>
        </w:rPr>
        <w:t>–</w:t>
      </w:r>
      <w:r>
        <w:rPr>
          <w:rFonts w:hint="cs"/>
          <w:rtl/>
          <w:lang w:eastAsia="he-IL"/>
        </w:rPr>
        <w:t xml:space="preserve"> פה אחד</w:t>
      </w:r>
    </w:p>
    <w:p w14:paraId="5DFBD658" w14:textId="77777777" w:rsidR="00445712" w:rsidRDefault="00445712" w:rsidP="00445712">
      <w:pPr>
        <w:jc w:val="center"/>
        <w:rPr>
          <w:rFonts w:hint="cs"/>
          <w:rtl/>
          <w:lang w:eastAsia="he-IL"/>
        </w:rPr>
      </w:pPr>
      <w:bookmarkStart w:id="744" w:name="_ETM_Q1_3766753"/>
      <w:bookmarkEnd w:id="744"/>
    </w:p>
    <w:p w14:paraId="215AD6CC" w14:textId="77777777" w:rsidR="00445712" w:rsidRDefault="00445712" w:rsidP="00445712">
      <w:pPr>
        <w:jc w:val="center"/>
        <w:rPr>
          <w:rFonts w:hint="cs"/>
          <w:rtl/>
          <w:lang w:eastAsia="he-IL"/>
        </w:rPr>
      </w:pPr>
      <w:bookmarkStart w:id="745" w:name="_ETM_Q1_3767038"/>
      <w:bookmarkEnd w:id="745"/>
      <w:r>
        <w:rPr>
          <w:rFonts w:hint="cs"/>
          <w:rtl/>
          <w:lang w:eastAsia="he-IL"/>
        </w:rPr>
        <w:t>תקציב הכנסת אושר.</w:t>
      </w:r>
    </w:p>
    <w:p w14:paraId="34EF0802" w14:textId="77777777" w:rsidR="00445712" w:rsidRDefault="00445712" w:rsidP="00445712">
      <w:pPr>
        <w:jc w:val="center"/>
        <w:rPr>
          <w:rFonts w:hint="cs"/>
          <w:rtl/>
          <w:lang w:eastAsia="he-IL"/>
        </w:rPr>
      </w:pPr>
      <w:bookmarkStart w:id="746" w:name="_ETM_Q1_3773767"/>
      <w:bookmarkEnd w:id="746"/>
    </w:p>
    <w:p w14:paraId="5112FB88" w14:textId="77777777" w:rsidR="00445712" w:rsidRDefault="00445712" w:rsidP="00445712">
      <w:pPr>
        <w:pStyle w:val="af"/>
        <w:keepNext/>
        <w:rPr>
          <w:rFonts w:hint="cs"/>
          <w:rtl/>
        </w:rPr>
      </w:pPr>
      <w:bookmarkStart w:id="747" w:name="_ETM_Q1_3774055"/>
      <w:bookmarkEnd w:id="747"/>
      <w:r>
        <w:rPr>
          <w:rtl/>
        </w:rPr>
        <w:t>היו"ר צחי הנגבי:</w:t>
      </w:r>
    </w:p>
    <w:p w14:paraId="60488332" w14:textId="77777777" w:rsidR="00445712" w:rsidRDefault="00445712" w:rsidP="00445712">
      <w:pPr>
        <w:pStyle w:val="KeepWithNext"/>
        <w:rPr>
          <w:rFonts w:hint="cs"/>
          <w:rtl/>
          <w:lang w:eastAsia="he-IL"/>
        </w:rPr>
      </w:pPr>
    </w:p>
    <w:p w14:paraId="58DDF97E" w14:textId="77777777" w:rsidR="00445712" w:rsidRDefault="00445712" w:rsidP="00445712">
      <w:pPr>
        <w:rPr>
          <w:rFonts w:hint="cs"/>
          <w:rtl/>
          <w:lang w:eastAsia="he-IL"/>
        </w:rPr>
      </w:pPr>
      <w:r>
        <w:rPr>
          <w:rFonts w:hint="cs"/>
          <w:rtl/>
          <w:lang w:eastAsia="he-IL"/>
        </w:rPr>
        <w:t xml:space="preserve">התקציב אושר. תודה. </w:t>
      </w:r>
    </w:p>
    <w:p w14:paraId="56B938EE" w14:textId="77777777" w:rsidR="00445712" w:rsidRDefault="00445712" w:rsidP="00445712">
      <w:pPr>
        <w:rPr>
          <w:rFonts w:hint="cs"/>
          <w:rtl/>
          <w:lang w:eastAsia="he-IL"/>
        </w:rPr>
      </w:pPr>
      <w:bookmarkStart w:id="748" w:name="_ETM_Q1_3776145"/>
      <w:bookmarkEnd w:id="748"/>
    </w:p>
    <w:p w14:paraId="1AC9DA5B" w14:textId="77777777" w:rsidR="00445712" w:rsidRDefault="00445712" w:rsidP="00445712">
      <w:pPr>
        <w:pStyle w:val="a"/>
        <w:keepNext/>
        <w:rPr>
          <w:rFonts w:hint="cs"/>
          <w:rtl/>
        </w:rPr>
      </w:pPr>
      <w:bookmarkStart w:id="749" w:name="_ETM_Q1_3776417"/>
      <w:bookmarkEnd w:id="749"/>
      <w:r>
        <w:rPr>
          <w:rtl/>
        </w:rPr>
        <w:t>מנכ"ל הכנסת רונן פלוט:</w:t>
      </w:r>
    </w:p>
    <w:p w14:paraId="4CCA8B02" w14:textId="77777777" w:rsidR="00445712" w:rsidRDefault="00445712" w:rsidP="00445712">
      <w:pPr>
        <w:pStyle w:val="KeepWithNext"/>
        <w:rPr>
          <w:rFonts w:hint="cs"/>
          <w:rtl/>
          <w:lang w:eastAsia="he-IL"/>
        </w:rPr>
      </w:pPr>
    </w:p>
    <w:p w14:paraId="11439D2D" w14:textId="77777777" w:rsidR="00445712" w:rsidRDefault="00445712" w:rsidP="00445712">
      <w:pPr>
        <w:rPr>
          <w:rFonts w:hint="cs"/>
          <w:rtl/>
          <w:lang w:eastAsia="he-IL"/>
        </w:rPr>
      </w:pPr>
      <w:r>
        <w:rPr>
          <w:rFonts w:hint="cs"/>
          <w:rtl/>
          <w:lang w:eastAsia="he-IL"/>
        </w:rPr>
        <w:t xml:space="preserve">רגע, יש את מה שהציע חבר הכנסת סלומינסקי. זה חשוב </w:t>
      </w:r>
      <w:bookmarkStart w:id="750" w:name="_ETM_Q1_3776238"/>
      <w:bookmarkEnd w:id="750"/>
      <w:r>
        <w:rPr>
          <w:rFonts w:hint="cs"/>
          <w:rtl/>
          <w:lang w:eastAsia="he-IL"/>
        </w:rPr>
        <w:t xml:space="preserve">מאוד. </w:t>
      </w:r>
    </w:p>
    <w:p w14:paraId="69F18BD4" w14:textId="77777777" w:rsidR="00445712" w:rsidRDefault="00445712" w:rsidP="00445712">
      <w:pPr>
        <w:rPr>
          <w:rFonts w:hint="cs"/>
          <w:rtl/>
          <w:lang w:eastAsia="he-IL"/>
        </w:rPr>
      </w:pPr>
      <w:bookmarkStart w:id="751" w:name="_ETM_Q1_3778486"/>
      <w:bookmarkEnd w:id="751"/>
    </w:p>
    <w:p w14:paraId="728E44F7" w14:textId="77777777" w:rsidR="00445712" w:rsidRDefault="00445712" w:rsidP="00445712">
      <w:pPr>
        <w:pStyle w:val="a"/>
        <w:keepNext/>
        <w:rPr>
          <w:rFonts w:hint="cs"/>
          <w:rtl/>
        </w:rPr>
      </w:pPr>
      <w:bookmarkStart w:id="752" w:name="_ETM_Q1_3778767"/>
      <w:bookmarkEnd w:id="752"/>
      <w:r>
        <w:rPr>
          <w:rtl/>
        </w:rPr>
        <w:t>ניסן סלומינסקי:</w:t>
      </w:r>
    </w:p>
    <w:p w14:paraId="56F8A8B9" w14:textId="77777777" w:rsidR="00445712" w:rsidRDefault="00445712" w:rsidP="00445712">
      <w:pPr>
        <w:pStyle w:val="KeepWithNext"/>
        <w:rPr>
          <w:rFonts w:hint="cs"/>
          <w:rtl/>
          <w:lang w:eastAsia="he-IL"/>
        </w:rPr>
      </w:pPr>
    </w:p>
    <w:p w14:paraId="1C6D97C0" w14:textId="77777777" w:rsidR="00445712" w:rsidRDefault="00445712" w:rsidP="00445712">
      <w:pPr>
        <w:rPr>
          <w:rFonts w:hint="cs"/>
          <w:rtl/>
          <w:lang w:eastAsia="he-IL"/>
        </w:rPr>
      </w:pPr>
      <w:r>
        <w:rPr>
          <w:rFonts w:hint="cs"/>
          <w:rtl/>
          <w:lang w:eastAsia="he-IL"/>
        </w:rPr>
        <w:t xml:space="preserve">אני הצעתי לפרוס את 50 המיליון. </w:t>
      </w:r>
    </w:p>
    <w:p w14:paraId="336372B9" w14:textId="77777777" w:rsidR="00445712" w:rsidRDefault="00445712" w:rsidP="00445712">
      <w:pPr>
        <w:rPr>
          <w:rFonts w:hint="cs"/>
          <w:rtl/>
          <w:lang w:eastAsia="he-IL"/>
        </w:rPr>
      </w:pPr>
      <w:bookmarkStart w:id="753" w:name="_ETM_Q1_3780070"/>
      <w:bookmarkEnd w:id="753"/>
    </w:p>
    <w:p w14:paraId="0934F21C" w14:textId="77777777" w:rsidR="00445712" w:rsidRDefault="00445712" w:rsidP="00445712">
      <w:pPr>
        <w:pStyle w:val="a"/>
        <w:keepNext/>
        <w:rPr>
          <w:rFonts w:hint="cs"/>
          <w:rtl/>
        </w:rPr>
      </w:pPr>
      <w:bookmarkStart w:id="754" w:name="_ETM_Q1_3780353"/>
      <w:bookmarkEnd w:id="754"/>
      <w:r>
        <w:rPr>
          <w:rtl/>
        </w:rPr>
        <w:t>יצחק הרצוג:</w:t>
      </w:r>
    </w:p>
    <w:p w14:paraId="4F38D9EA" w14:textId="77777777" w:rsidR="00445712" w:rsidRDefault="00445712" w:rsidP="00445712">
      <w:pPr>
        <w:pStyle w:val="KeepWithNext"/>
        <w:rPr>
          <w:rFonts w:hint="cs"/>
          <w:rtl/>
          <w:lang w:eastAsia="he-IL"/>
        </w:rPr>
      </w:pPr>
    </w:p>
    <w:p w14:paraId="530CB342" w14:textId="77777777" w:rsidR="00445712" w:rsidRDefault="00445712" w:rsidP="00445712">
      <w:pPr>
        <w:rPr>
          <w:rFonts w:hint="cs"/>
          <w:rtl/>
          <w:lang w:eastAsia="he-IL"/>
        </w:rPr>
      </w:pPr>
      <w:r>
        <w:rPr>
          <w:rFonts w:hint="cs"/>
          <w:rtl/>
          <w:lang w:eastAsia="he-IL"/>
        </w:rPr>
        <w:t xml:space="preserve">אבל תעבירו את זה לאייטם נפרד. </w:t>
      </w:r>
      <w:bookmarkStart w:id="755" w:name="_ETM_Q1_3787905"/>
      <w:bookmarkEnd w:id="755"/>
    </w:p>
    <w:p w14:paraId="2945CF3B" w14:textId="77777777" w:rsidR="00445712" w:rsidRDefault="00445712" w:rsidP="00445712">
      <w:pPr>
        <w:rPr>
          <w:rFonts w:hint="cs"/>
          <w:rtl/>
          <w:lang w:eastAsia="he-IL"/>
        </w:rPr>
      </w:pPr>
      <w:bookmarkStart w:id="756" w:name="_ETM_Q1_3789242"/>
      <w:bookmarkEnd w:id="756"/>
    </w:p>
    <w:p w14:paraId="762BE59E" w14:textId="77777777" w:rsidR="00445712" w:rsidRDefault="00445712" w:rsidP="00445712">
      <w:pPr>
        <w:pStyle w:val="a"/>
        <w:keepNext/>
        <w:rPr>
          <w:rFonts w:hint="cs"/>
          <w:rtl/>
        </w:rPr>
      </w:pPr>
      <w:bookmarkStart w:id="757" w:name="_ETM_Q1_3789535"/>
      <w:bookmarkEnd w:id="757"/>
      <w:r>
        <w:rPr>
          <w:rtl/>
        </w:rPr>
        <w:t>מנכ"ל הכנסת רונן פלוט:</w:t>
      </w:r>
    </w:p>
    <w:p w14:paraId="0D14E0C7" w14:textId="77777777" w:rsidR="00445712" w:rsidRDefault="00445712" w:rsidP="00445712">
      <w:pPr>
        <w:pStyle w:val="KeepWithNext"/>
        <w:rPr>
          <w:rFonts w:hint="cs"/>
          <w:rtl/>
          <w:lang w:eastAsia="he-IL"/>
        </w:rPr>
      </w:pPr>
    </w:p>
    <w:p w14:paraId="74FFE7DD" w14:textId="77777777" w:rsidR="00445712" w:rsidRDefault="00445712" w:rsidP="00445712">
      <w:pPr>
        <w:rPr>
          <w:rFonts w:hint="cs"/>
          <w:rtl/>
          <w:lang w:eastAsia="he-IL"/>
        </w:rPr>
      </w:pPr>
      <w:r>
        <w:rPr>
          <w:rFonts w:hint="cs"/>
          <w:rtl/>
          <w:lang w:eastAsia="he-IL"/>
        </w:rPr>
        <w:t xml:space="preserve">זה לא נכנס לשום מקום, זו תוספת של חבר הכנסת סלומינסקי, ואני מבקש להצביע עבור זה. </w:t>
      </w:r>
    </w:p>
    <w:p w14:paraId="186F049F" w14:textId="77777777" w:rsidR="00445712" w:rsidRDefault="00445712" w:rsidP="00445712">
      <w:pPr>
        <w:rPr>
          <w:rFonts w:hint="cs"/>
          <w:rtl/>
          <w:lang w:eastAsia="he-IL"/>
        </w:rPr>
      </w:pPr>
      <w:bookmarkStart w:id="758" w:name="_ETM_Q1_3800925"/>
      <w:bookmarkEnd w:id="758"/>
    </w:p>
    <w:p w14:paraId="7610FAA3" w14:textId="77777777" w:rsidR="00445712" w:rsidRDefault="00445712" w:rsidP="00445712">
      <w:pPr>
        <w:pStyle w:val="a"/>
        <w:keepNext/>
        <w:rPr>
          <w:rFonts w:hint="cs"/>
          <w:rtl/>
        </w:rPr>
      </w:pPr>
      <w:bookmarkStart w:id="759" w:name="_ETM_Q1_3801222"/>
      <w:bookmarkEnd w:id="759"/>
      <w:r>
        <w:rPr>
          <w:rtl/>
        </w:rPr>
        <w:t>יצחק הרצוג:</w:t>
      </w:r>
    </w:p>
    <w:p w14:paraId="046C25DF" w14:textId="77777777" w:rsidR="00445712" w:rsidRDefault="00445712" w:rsidP="00445712">
      <w:pPr>
        <w:pStyle w:val="KeepWithNext"/>
        <w:rPr>
          <w:rFonts w:hint="cs"/>
          <w:rtl/>
          <w:lang w:eastAsia="he-IL"/>
        </w:rPr>
      </w:pPr>
    </w:p>
    <w:p w14:paraId="43F589CB" w14:textId="77777777" w:rsidR="00445712" w:rsidRDefault="00445712" w:rsidP="00445712">
      <w:pPr>
        <w:rPr>
          <w:rFonts w:hint="cs"/>
          <w:rtl/>
          <w:lang w:eastAsia="he-IL"/>
        </w:rPr>
      </w:pPr>
      <w:r>
        <w:rPr>
          <w:rFonts w:hint="cs"/>
          <w:rtl/>
          <w:lang w:eastAsia="he-IL"/>
        </w:rPr>
        <w:t>איך אפשר לרשום את  זה?</w:t>
      </w:r>
      <w:bookmarkStart w:id="760" w:name="_ETM_Q1_3802214"/>
      <w:bookmarkEnd w:id="760"/>
    </w:p>
    <w:p w14:paraId="3DB409E9" w14:textId="77777777" w:rsidR="00445712" w:rsidRDefault="00445712" w:rsidP="00445712">
      <w:pPr>
        <w:rPr>
          <w:rFonts w:hint="cs"/>
          <w:rtl/>
          <w:lang w:eastAsia="he-IL"/>
        </w:rPr>
      </w:pPr>
    </w:p>
    <w:p w14:paraId="3EED0F54" w14:textId="77777777" w:rsidR="00445712" w:rsidRDefault="00445712" w:rsidP="00445712">
      <w:pPr>
        <w:pStyle w:val="af"/>
        <w:keepNext/>
        <w:rPr>
          <w:rFonts w:hint="cs"/>
          <w:rtl/>
        </w:rPr>
      </w:pPr>
      <w:bookmarkStart w:id="761" w:name="_ETM_Q1_3802504"/>
      <w:bookmarkEnd w:id="761"/>
      <w:r>
        <w:rPr>
          <w:rtl/>
        </w:rPr>
        <w:t>היו"ר צחי הנגבי:</w:t>
      </w:r>
    </w:p>
    <w:p w14:paraId="2771E1A2" w14:textId="77777777" w:rsidR="00445712" w:rsidRDefault="00445712" w:rsidP="00445712">
      <w:pPr>
        <w:pStyle w:val="KeepWithNext"/>
        <w:rPr>
          <w:rFonts w:hint="cs"/>
          <w:rtl/>
          <w:lang w:eastAsia="he-IL"/>
        </w:rPr>
      </w:pPr>
    </w:p>
    <w:p w14:paraId="56E9CEB4" w14:textId="77777777" w:rsidR="00445712" w:rsidRDefault="00445712" w:rsidP="00445712">
      <w:pPr>
        <w:rPr>
          <w:rFonts w:hint="cs"/>
          <w:rtl/>
          <w:lang w:eastAsia="he-IL"/>
        </w:rPr>
      </w:pPr>
      <w:r>
        <w:rPr>
          <w:rFonts w:hint="cs"/>
          <w:rtl/>
          <w:lang w:eastAsia="he-IL"/>
        </w:rPr>
        <w:t>תביאו משהו ספציפי. הקו הכללי אושר, העיקרון</w:t>
      </w:r>
      <w:bookmarkStart w:id="762" w:name="_ETM_Q1_3811124"/>
      <w:bookmarkEnd w:id="762"/>
      <w:r>
        <w:rPr>
          <w:rFonts w:hint="cs"/>
          <w:rtl/>
          <w:lang w:eastAsia="he-IL"/>
        </w:rPr>
        <w:t xml:space="preserve"> מקובל על כל החברים. תיוועצו עם היועץ המשפטי, ואם צריך חידוד </w:t>
      </w:r>
      <w:r>
        <w:rPr>
          <w:rtl/>
          <w:lang w:eastAsia="he-IL"/>
        </w:rPr>
        <w:t>–</w:t>
      </w:r>
      <w:r>
        <w:rPr>
          <w:rFonts w:hint="cs"/>
          <w:rtl/>
          <w:lang w:eastAsia="he-IL"/>
        </w:rPr>
        <w:t xml:space="preserve"> נעשה מפגש </w:t>
      </w:r>
      <w:bookmarkStart w:id="763" w:name="_ETM_Q1_3821910"/>
      <w:bookmarkEnd w:id="763"/>
      <w:r>
        <w:rPr>
          <w:rFonts w:hint="cs"/>
          <w:rtl/>
          <w:lang w:eastAsia="he-IL"/>
        </w:rPr>
        <w:t xml:space="preserve">נוסף ונצביע עליו. </w:t>
      </w:r>
    </w:p>
    <w:p w14:paraId="62ABBAD6" w14:textId="77777777" w:rsidR="00445712" w:rsidRDefault="00445712" w:rsidP="00445712">
      <w:pPr>
        <w:rPr>
          <w:rFonts w:hint="cs"/>
          <w:rtl/>
          <w:lang w:eastAsia="he-IL"/>
        </w:rPr>
      </w:pPr>
      <w:bookmarkStart w:id="764" w:name="_ETM_Q1_3823352"/>
      <w:bookmarkEnd w:id="764"/>
    </w:p>
    <w:p w14:paraId="712B8FB6" w14:textId="77777777" w:rsidR="00445712" w:rsidRDefault="00445712" w:rsidP="00445712">
      <w:pPr>
        <w:pStyle w:val="af4"/>
        <w:keepNext/>
        <w:rPr>
          <w:rFonts w:hint="cs"/>
          <w:rtl/>
          <w:lang w:eastAsia="he-IL"/>
        </w:rPr>
      </w:pPr>
      <w:bookmarkStart w:id="765" w:name="_ETM_Q1_3823699"/>
      <w:bookmarkEnd w:id="765"/>
    </w:p>
    <w:p w14:paraId="2F352F81" w14:textId="77777777" w:rsidR="00445712" w:rsidRDefault="00445712" w:rsidP="00445712">
      <w:pPr>
        <w:pStyle w:val="af4"/>
        <w:keepNext/>
        <w:rPr>
          <w:rFonts w:hint="cs"/>
          <w:rtl/>
          <w:lang w:eastAsia="he-IL"/>
        </w:rPr>
      </w:pPr>
      <w:r>
        <w:rPr>
          <w:rtl/>
          <w:lang w:eastAsia="he-IL"/>
        </w:rPr>
        <w:t>הישיבה ננעלה בשעה 10:00.</w:t>
      </w:r>
    </w:p>
    <w:p w14:paraId="266C4168" w14:textId="77777777" w:rsidR="00F84608" w:rsidRDefault="00F84608" w:rsidP="00445712">
      <w:pPr>
        <w:pStyle w:val="KeepWithNext"/>
        <w:rPr>
          <w:rtl/>
          <w:lang w:eastAsia="he-IL"/>
        </w:rPr>
        <w:sectPr w:rsidR="00F84608" w:rsidSect="005C308C">
          <w:type w:val="continuous"/>
          <w:pgSz w:w="11906" w:h="16838" w:code="9"/>
          <w:pgMar w:top="1440" w:right="1412" w:bottom="1440" w:left="1412" w:header="709" w:footer="709" w:gutter="0"/>
          <w:pgNumType w:start="1"/>
          <w:cols w:space="708"/>
          <w:titlePg/>
          <w:bidi/>
          <w:docGrid w:linePitch="360"/>
        </w:sectPr>
      </w:pPr>
    </w:p>
    <w:tbl>
      <w:tblPr>
        <w:bidiVisual/>
        <w:tblW w:w="13489" w:type="dxa"/>
        <w:tblInd w:w="-942" w:type="dxa"/>
        <w:tblLook w:val="04A0" w:firstRow="1" w:lastRow="0" w:firstColumn="1" w:lastColumn="0" w:noHBand="0" w:noVBand="1"/>
      </w:tblPr>
      <w:tblGrid>
        <w:gridCol w:w="878"/>
        <w:gridCol w:w="256"/>
        <w:gridCol w:w="1367"/>
        <w:gridCol w:w="883"/>
        <w:gridCol w:w="164"/>
        <w:gridCol w:w="537"/>
        <w:gridCol w:w="5943"/>
        <w:gridCol w:w="276"/>
        <w:gridCol w:w="283"/>
        <w:gridCol w:w="306"/>
        <w:gridCol w:w="1194"/>
        <w:gridCol w:w="222"/>
        <w:gridCol w:w="1180"/>
      </w:tblGrid>
      <w:tr w:rsidR="00F84608" w14:paraId="565CCA00" w14:textId="77777777" w:rsidTr="00F845FC">
        <w:trPr>
          <w:trHeight w:val="255"/>
        </w:trPr>
        <w:tc>
          <w:tcPr>
            <w:tcW w:w="878" w:type="dxa"/>
            <w:noWrap/>
            <w:vAlign w:val="bottom"/>
            <w:hideMark/>
          </w:tcPr>
          <w:p w14:paraId="2215E895" w14:textId="77777777" w:rsidR="00F84608" w:rsidRDefault="00F84608">
            <w:pPr>
              <w:spacing w:after="200" w:line="276" w:lineRule="auto"/>
              <w:rPr>
                <w:sz w:val="22"/>
                <w:szCs w:val="22"/>
              </w:rPr>
            </w:pPr>
          </w:p>
        </w:tc>
        <w:tc>
          <w:tcPr>
            <w:tcW w:w="256" w:type="dxa"/>
            <w:noWrap/>
            <w:vAlign w:val="bottom"/>
            <w:hideMark/>
          </w:tcPr>
          <w:p w14:paraId="3D885FA4" w14:textId="77777777" w:rsidR="00F84608" w:rsidRDefault="00F84608">
            <w:pPr>
              <w:spacing w:after="200" w:line="276" w:lineRule="auto"/>
              <w:rPr>
                <w:sz w:val="22"/>
                <w:szCs w:val="22"/>
              </w:rPr>
            </w:pPr>
          </w:p>
        </w:tc>
        <w:tc>
          <w:tcPr>
            <w:tcW w:w="2250" w:type="dxa"/>
            <w:gridSpan w:val="2"/>
            <w:noWrap/>
            <w:vAlign w:val="bottom"/>
            <w:hideMark/>
          </w:tcPr>
          <w:p w14:paraId="33C9E34E" w14:textId="77777777" w:rsidR="00F84608" w:rsidRDefault="00F84608">
            <w:pPr>
              <w:spacing w:after="200" w:line="276" w:lineRule="auto"/>
              <w:rPr>
                <w:sz w:val="22"/>
                <w:szCs w:val="22"/>
              </w:rPr>
            </w:pPr>
          </w:p>
        </w:tc>
        <w:tc>
          <w:tcPr>
            <w:tcW w:w="701" w:type="dxa"/>
            <w:gridSpan w:val="2"/>
            <w:noWrap/>
            <w:vAlign w:val="bottom"/>
            <w:hideMark/>
          </w:tcPr>
          <w:p w14:paraId="6322012C" w14:textId="77777777" w:rsidR="00F84608" w:rsidRDefault="00F84608">
            <w:pPr>
              <w:spacing w:after="200" w:line="276" w:lineRule="auto"/>
              <w:rPr>
                <w:sz w:val="22"/>
                <w:szCs w:val="22"/>
              </w:rPr>
            </w:pPr>
          </w:p>
        </w:tc>
        <w:tc>
          <w:tcPr>
            <w:tcW w:w="5943" w:type="dxa"/>
            <w:noWrap/>
            <w:vAlign w:val="bottom"/>
            <w:hideMark/>
          </w:tcPr>
          <w:p w14:paraId="2A93ED05" w14:textId="77777777" w:rsidR="00F84608" w:rsidRDefault="00F84608">
            <w:pPr>
              <w:spacing w:after="200" w:line="276" w:lineRule="auto"/>
              <w:rPr>
                <w:sz w:val="22"/>
                <w:szCs w:val="22"/>
              </w:rPr>
            </w:pPr>
          </w:p>
        </w:tc>
        <w:tc>
          <w:tcPr>
            <w:tcW w:w="276" w:type="dxa"/>
            <w:noWrap/>
            <w:vAlign w:val="bottom"/>
            <w:hideMark/>
          </w:tcPr>
          <w:p w14:paraId="07F8B236" w14:textId="77777777" w:rsidR="00F84608" w:rsidRDefault="00F84608">
            <w:pPr>
              <w:spacing w:after="200" w:line="276" w:lineRule="auto"/>
              <w:rPr>
                <w:sz w:val="22"/>
                <w:szCs w:val="22"/>
              </w:rPr>
            </w:pPr>
          </w:p>
        </w:tc>
        <w:tc>
          <w:tcPr>
            <w:tcW w:w="283" w:type="dxa"/>
            <w:noWrap/>
            <w:vAlign w:val="bottom"/>
            <w:hideMark/>
          </w:tcPr>
          <w:p w14:paraId="6AD9697A" w14:textId="77777777" w:rsidR="00F84608" w:rsidRDefault="00F84608">
            <w:pPr>
              <w:spacing w:after="200" w:line="276" w:lineRule="auto"/>
              <w:rPr>
                <w:sz w:val="22"/>
                <w:szCs w:val="22"/>
              </w:rPr>
            </w:pPr>
          </w:p>
        </w:tc>
        <w:tc>
          <w:tcPr>
            <w:tcW w:w="306" w:type="dxa"/>
            <w:noWrap/>
            <w:vAlign w:val="bottom"/>
            <w:hideMark/>
          </w:tcPr>
          <w:p w14:paraId="31B05F70" w14:textId="77777777" w:rsidR="00F84608" w:rsidRDefault="00F84608">
            <w:pPr>
              <w:spacing w:after="200" w:line="276" w:lineRule="auto"/>
              <w:rPr>
                <w:sz w:val="22"/>
                <w:szCs w:val="22"/>
              </w:rPr>
            </w:pPr>
          </w:p>
        </w:tc>
        <w:tc>
          <w:tcPr>
            <w:tcW w:w="1194" w:type="dxa"/>
            <w:noWrap/>
            <w:vAlign w:val="bottom"/>
            <w:hideMark/>
          </w:tcPr>
          <w:p w14:paraId="564A17BD" w14:textId="77777777" w:rsidR="00F84608" w:rsidRDefault="00F845FC" w:rsidP="00F845FC">
            <w:pPr>
              <w:bidi w:val="0"/>
              <w:spacing w:line="240" w:lineRule="auto"/>
              <w:ind w:left="-592" w:firstLine="402"/>
              <w:jc w:val="right"/>
              <w:rPr>
                <w:rFonts w:ascii="Arial" w:hAnsi="Arial" w:cs="Arial"/>
                <w:sz w:val="20"/>
                <w:szCs w:val="20"/>
              </w:rPr>
            </w:pPr>
            <w:r>
              <w:rPr>
                <w:rFonts w:ascii="Arial" w:hAnsi="Arial" w:cs="Arial"/>
                <w:sz w:val="20"/>
                <w:szCs w:val="20"/>
              </w:rPr>
              <w:t>01.07.2013</w:t>
            </w:r>
          </w:p>
        </w:tc>
        <w:tc>
          <w:tcPr>
            <w:tcW w:w="222" w:type="dxa"/>
            <w:noWrap/>
            <w:vAlign w:val="bottom"/>
            <w:hideMark/>
          </w:tcPr>
          <w:p w14:paraId="737D9582" w14:textId="77777777" w:rsidR="00F84608" w:rsidRDefault="00F84608">
            <w:pPr>
              <w:spacing w:line="276" w:lineRule="auto"/>
              <w:rPr>
                <w:sz w:val="22"/>
                <w:szCs w:val="22"/>
              </w:rPr>
            </w:pPr>
          </w:p>
        </w:tc>
        <w:tc>
          <w:tcPr>
            <w:tcW w:w="1180" w:type="dxa"/>
            <w:noWrap/>
            <w:vAlign w:val="bottom"/>
            <w:hideMark/>
          </w:tcPr>
          <w:p w14:paraId="33DD92FD" w14:textId="77777777" w:rsidR="00F84608" w:rsidRDefault="00F84608">
            <w:pPr>
              <w:spacing w:line="276" w:lineRule="auto"/>
              <w:rPr>
                <w:sz w:val="22"/>
                <w:szCs w:val="22"/>
              </w:rPr>
            </w:pPr>
          </w:p>
        </w:tc>
      </w:tr>
      <w:tr w:rsidR="00F84608" w14:paraId="2145374A" w14:textId="77777777" w:rsidTr="00F845FC">
        <w:trPr>
          <w:trHeight w:val="255"/>
        </w:trPr>
        <w:tc>
          <w:tcPr>
            <w:tcW w:w="878" w:type="dxa"/>
            <w:noWrap/>
            <w:vAlign w:val="bottom"/>
            <w:hideMark/>
          </w:tcPr>
          <w:p w14:paraId="40BE56E3" w14:textId="77777777" w:rsidR="00F84608" w:rsidRDefault="00F84608">
            <w:pPr>
              <w:spacing w:line="276" w:lineRule="auto"/>
              <w:rPr>
                <w:sz w:val="22"/>
                <w:szCs w:val="22"/>
              </w:rPr>
            </w:pPr>
          </w:p>
        </w:tc>
        <w:tc>
          <w:tcPr>
            <w:tcW w:w="256" w:type="dxa"/>
            <w:noWrap/>
            <w:vAlign w:val="bottom"/>
            <w:hideMark/>
          </w:tcPr>
          <w:p w14:paraId="61182A17" w14:textId="77777777" w:rsidR="00F84608" w:rsidRDefault="00F84608">
            <w:pPr>
              <w:spacing w:line="276" w:lineRule="auto"/>
              <w:rPr>
                <w:sz w:val="22"/>
                <w:szCs w:val="22"/>
              </w:rPr>
            </w:pPr>
          </w:p>
        </w:tc>
        <w:tc>
          <w:tcPr>
            <w:tcW w:w="2250" w:type="dxa"/>
            <w:gridSpan w:val="2"/>
            <w:noWrap/>
            <w:vAlign w:val="bottom"/>
            <w:hideMark/>
          </w:tcPr>
          <w:p w14:paraId="77139635" w14:textId="77777777" w:rsidR="00F84608" w:rsidRDefault="00F84608">
            <w:pPr>
              <w:spacing w:line="276" w:lineRule="auto"/>
              <w:rPr>
                <w:sz w:val="22"/>
                <w:szCs w:val="22"/>
              </w:rPr>
            </w:pPr>
          </w:p>
        </w:tc>
        <w:tc>
          <w:tcPr>
            <w:tcW w:w="701" w:type="dxa"/>
            <w:gridSpan w:val="2"/>
            <w:noWrap/>
            <w:vAlign w:val="bottom"/>
            <w:hideMark/>
          </w:tcPr>
          <w:p w14:paraId="457677FF" w14:textId="77777777" w:rsidR="00F84608" w:rsidRDefault="00F84608">
            <w:pPr>
              <w:spacing w:line="276" w:lineRule="auto"/>
              <w:rPr>
                <w:sz w:val="22"/>
                <w:szCs w:val="22"/>
              </w:rPr>
            </w:pPr>
          </w:p>
        </w:tc>
        <w:tc>
          <w:tcPr>
            <w:tcW w:w="5943" w:type="dxa"/>
            <w:noWrap/>
            <w:vAlign w:val="bottom"/>
            <w:hideMark/>
          </w:tcPr>
          <w:p w14:paraId="6CE65E81" w14:textId="77777777" w:rsidR="00F84608" w:rsidRDefault="00F84608">
            <w:pPr>
              <w:spacing w:line="276" w:lineRule="auto"/>
              <w:rPr>
                <w:sz w:val="22"/>
                <w:szCs w:val="22"/>
              </w:rPr>
            </w:pPr>
          </w:p>
        </w:tc>
        <w:tc>
          <w:tcPr>
            <w:tcW w:w="276" w:type="dxa"/>
            <w:noWrap/>
            <w:vAlign w:val="bottom"/>
            <w:hideMark/>
          </w:tcPr>
          <w:p w14:paraId="5CC47824" w14:textId="77777777" w:rsidR="00F84608" w:rsidRDefault="00F84608">
            <w:pPr>
              <w:spacing w:line="276" w:lineRule="auto"/>
              <w:rPr>
                <w:sz w:val="22"/>
                <w:szCs w:val="22"/>
              </w:rPr>
            </w:pPr>
          </w:p>
        </w:tc>
        <w:tc>
          <w:tcPr>
            <w:tcW w:w="283" w:type="dxa"/>
            <w:noWrap/>
            <w:vAlign w:val="bottom"/>
            <w:hideMark/>
          </w:tcPr>
          <w:p w14:paraId="7841F1E3" w14:textId="77777777" w:rsidR="00F84608" w:rsidRDefault="00F84608">
            <w:pPr>
              <w:spacing w:line="276" w:lineRule="auto"/>
              <w:rPr>
                <w:sz w:val="22"/>
                <w:szCs w:val="22"/>
              </w:rPr>
            </w:pPr>
          </w:p>
        </w:tc>
        <w:tc>
          <w:tcPr>
            <w:tcW w:w="306" w:type="dxa"/>
            <w:noWrap/>
            <w:vAlign w:val="bottom"/>
            <w:hideMark/>
          </w:tcPr>
          <w:p w14:paraId="14E9987D" w14:textId="77777777" w:rsidR="00F84608" w:rsidRDefault="00F84608">
            <w:pPr>
              <w:spacing w:line="276" w:lineRule="auto"/>
              <w:rPr>
                <w:sz w:val="22"/>
                <w:szCs w:val="22"/>
              </w:rPr>
            </w:pPr>
          </w:p>
        </w:tc>
        <w:tc>
          <w:tcPr>
            <w:tcW w:w="1194" w:type="dxa"/>
            <w:noWrap/>
            <w:vAlign w:val="bottom"/>
            <w:hideMark/>
          </w:tcPr>
          <w:p w14:paraId="608BB32C" w14:textId="77777777" w:rsidR="00F84608" w:rsidRDefault="00F84608">
            <w:pPr>
              <w:spacing w:line="276" w:lineRule="auto"/>
              <w:rPr>
                <w:sz w:val="22"/>
                <w:szCs w:val="22"/>
              </w:rPr>
            </w:pPr>
          </w:p>
        </w:tc>
        <w:tc>
          <w:tcPr>
            <w:tcW w:w="222" w:type="dxa"/>
            <w:noWrap/>
            <w:vAlign w:val="bottom"/>
            <w:hideMark/>
          </w:tcPr>
          <w:p w14:paraId="6A658EED" w14:textId="77777777" w:rsidR="00F84608" w:rsidRDefault="00F84608">
            <w:pPr>
              <w:spacing w:line="276" w:lineRule="auto"/>
              <w:rPr>
                <w:sz w:val="22"/>
                <w:szCs w:val="22"/>
              </w:rPr>
            </w:pPr>
          </w:p>
        </w:tc>
        <w:tc>
          <w:tcPr>
            <w:tcW w:w="1180" w:type="dxa"/>
            <w:noWrap/>
            <w:vAlign w:val="bottom"/>
            <w:hideMark/>
          </w:tcPr>
          <w:p w14:paraId="5529022C" w14:textId="77777777" w:rsidR="00F84608" w:rsidRDefault="00F84608">
            <w:pPr>
              <w:spacing w:line="276" w:lineRule="auto"/>
              <w:rPr>
                <w:sz w:val="22"/>
                <w:szCs w:val="22"/>
              </w:rPr>
            </w:pPr>
          </w:p>
        </w:tc>
      </w:tr>
      <w:tr w:rsidR="00F84608" w14:paraId="61CDCA72" w14:textId="77777777" w:rsidTr="00F845FC">
        <w:trPr>
          <w:trHeight w:val="135"/>
        </w:trPr>
        <w:tc>
          <w:tcPr>
            <w:tcW w:w="878" w:type="dxa"/>
            <w:noWrap/>
            <w:vAlign w:val="bottom"/>
            <w:hideMark/>
          </w:tcPr>
          <w:p w14:paraId="7766DB89" w14:textId="77777777" w:rsidR="00F84608" w:rsidRDefault="00F84608">
            <w:pPr>
              <w:spacing w:line="276" w:lineRule="auto"/>
              <w:rPr>
                <w:sz w:val="22"/>
                <w:szCs w:val="22"/>
              </w:rPr>
            </w:pPr>
          </w:p>
        </w:tc>
        <w:tc>
          <w:tcPr>
            <w:tcW w:w="256" w:type="dxa"/>
            <w:noWrap/>
            <w:vAlign w:val="bottom"/>
            <w:hideMark/>
          </w:tcPr>
          <w:p w14:paraId="400105D0" w14:textId="77777777" w:rsidR="00F84608" w:rsidRDefault="00F84608">
            <w:pPr>
              <w:spacing w:line="276" w:lineRule="auto"/>
              <w:rPr>
                <w:sz w:val="22"/>
                <w:szCs w:val="22"/>
              </w:rPr>
            </w:pPr>
          </w:p>
        </w:tc>
        <w:tc>
          <w:tcPr>
            <w:tcW w:w="2250" w:type="dxa"/>
            <w:gridSpan w:val="2"/>
            <w:noWrap/>
            <w:vAlign w:val="bottom"/>
            <w:hideMark/>
          </w:tcPr>
          <w:p w14:paraId="0248DDE6" w14:textId="77777777" w:rsidR="00F84608" w:rsidRDefault="00F84608">
            <w:pPr>
              <w:spacing w:line="276" w:lineRule="auto"/>
              <w:rPr>
                <w:sz w:val="22"/>
                <w:szCs w:val="22"/>
              </w:rPr>
            </w:pPr>
          </w:p>
        </w:tc>
        <w:tc>
          <w:tcPr>
            <w:tcW w:w="701" w:type="dxa"/>
            <w:gridSpan w:val="2"/>
            <w:noWrap/>
            <w:vAlign w:val="bottom"/>
            <w:hideMark/>
          </w:tcPr>
          <w:p w14:paraId="40757228" w14:textId="77777777" w:rsidR="00F84608" w:rsidRDefault="00F84608">
            <w:pPr>
              <w:spacing w:line="276" w:lineRule="auto"/>
              <w:rPr>
                <w:sz w:val="22"/>
                <w:szCs w:val="22"/>
              </w:rPr>
            </w:pPr>
          </w:p>
        </w:tc>
        <w:tc>
          <w:tcPr>
            <w:tcW w:w="5943" w:type="dxa"/>
            <w:noWrap/>
            <w:vAlign w:val="bottom"/>
            <w:hideMark/>
          </w:tcPr>
          <w:p w14:paraId="74A94BD0" w14:textId="77777777" w:rsidR="00F84608" w:rsidRDefault="00F84608">
            <w:pPr>
              <w:spacing w:line="276" w:lineRule="auto"/>
              <w:rPr>
                <w:sz w:val="22"/>
                <w:szCs w:val="22"/>
              </w:rPr>
            </w:pPr>
          </w:p>
        </w:tc>
        <w:tc>
          <w:tcPr>
            <w:tcW w:w="276" w:type="dxa"/>
            <w:noWrap/>
            <w:vAlign w:val="bottom"/>
            <w:hideMark/>
          </w:tcPr>
          <w:p w14:paraId="1DCE4EE5" w14:textId="77777777" w:rsidR="00F84608" w:rsidRDefault="00F84608">
            <w:pPr>
              <w:spacing w:line="276" w:lineRule="auto"/>
              <w:rPr>
                <w:sz w:val="22"/>
                <w:szCs w:val="22"/>
              </w:rPr>
            </w:pPr>
          </w:p>
        </w:tc>
        <w:tc>
          <w:tcPr>
            <w:tcW w:w="283" w:type="dxa"/>
            <w:noWrap/>
            <w:vAlign w:val="bottom"/>
            <w:hideMark/>
          </w:tcPr>
          <w:p w14:paraId="0EB56310" w14:textId="77777777" w:rsidR="00F84608" w:rsidRDefault="00F84608">
            <w:pPr>
              <w:spacing w:line="276" w:lineRule="auto"/>
              <w:rPr>
                <w:sz w:val="22"/>
                <w:szCs w:val="22"/>
              </w:rPr>
            </w:pPr>
          </w:p>
        </w:tc>
        <w:tc>
          <w:tcPr>
            <w:tcW w:w="306" w:type="dxa"/>
            <w:noWrap/>
            <w:vAlign w:val="bottom"/>
            <w:hideMark/>
          </w:tcPr>
          <w:p w14:paraId="5FA6154F" w14:textId="77777777" w:rsidR="00F84608" w:rsidRDefault="00F84608">
            <w:pPr>
              <w:spacing w:line="276" w:lineRule="auto"/>
              <w:rPr>
                <w:sz w:val="22"/>
                <w:szCs w:val="22"/>
              </w:rPr>
            </w:pPr>
          </w:p>
        </w:tc>
        <w:tc>
          <w:tcPr>
            <w:tcW w:w="1194" w:type="dxa"/>
            <w:noWrap/>
            <w:vAlign w:val="bottom"/>
            <w:hideMark/>
          </w:tcPr>
          <w:p w14:paraId="018C4FE5" w14:textId="77777777" w:rsidR="00F84608" w:rsidRDefault="00F84608">
            <w:pPr>
              <w:spacing w:line="276" w:lineRule="auto"/>
              <w:rPr>
                <w:sz w:val="22"/>
                <w:szCs w:val="22"/>
              </w:rPr>
            </w:pPr>
          </w:p>
        </w:tc>
        <w:tc>
          <w:tcPr>
            <w:tcW w:w="222" w:type="dxa"/>
            <w:noWrap/>
            <w:vAlign w:val="bottom"/>
            <w:hideMark/>
          </w:tcPr>
          <w:p w14:paraId="7EE1AFA5" w14:textId="77777777" w:rsidR="00F84608" w:rsidRDefault="00F84608">
            <w:pPr>
              <w:spacing w:line="276" w:lineRule="auto"/>
              <w:rPr>
                <w:sz w:val="22"/>
                <w:szCs w:val="22"/>
              </w:rPr>
            </w:pPr>
          </w:p>
        </w:tc>
        <w:tc>
          <w:tcPr>
            <w:tcW w:w="1180" w:type="dxa"/>
            <w:noWrap/>
            <w:vAlign w:val="bottom"/>
            <w:hideMark/>
          </w:tcPr>
          <w:p w14:paraId="331C5AA2" w14:textId="77777777" w:rsidR="00F84608" w:rsidRDefault="00F84608">
            <w:pPr>
              <w:spacing w:line="276" w:lineRule="auto"/>
              <w:rPr>
                <w:sz w:val="22"/>
                <w:szCs w:val="22"/>
              </w:rPr>
            </w:pPr>
          </w:p>
        </w:tc>
      </w:tr>
      <w:tr w:rsidR="00F84608" w14:paraId="10EBC4C8" w14:textId="77777777" w:rsidTr="00F845FC">
        <w:trPr>
          <w:trHeight w:val="255"/>
        </w:trPr>
        <w:tc>
          <w:tcPr>
            <w:tcW w:w="878" w:type="dxa"/>
            <w:noWrap/>
            <w:vAlign w:val="bottom"/>
            <w:hideMark/>
          </w:tcPr>
          <w:p w14:paraId="2EDC7033" w14:textId="77777777" w:rsidR="00F84608" w:rsidRDefault="00F84608">
            <w:pPr>
              <w:spacing w:line="276" w:lineRule="auto"/>
              <w:rPr>
                <w:sz w:val="22"/>
                <w:szCs w:val="22"/>
              </w:rPr>
            </w:pPr>
          </w:p>
        </w:tc>
        <w:tc>
          <w:tcPr>
            <w:tcW w:w="256" w:type="dxa"/>
            <w:noWrap/>
            <w:vAlign w:val="bottom"/>
            <w:hideMark/>
          </w:tcPr>
          <w:p w14:paraId="59C926DF" w14:textId="77777777" w:rsidR="00F84608" w:rsidRDefault="00F84608">
            <w:pPr>
              <w:spacing w:line="276" w:lineRule="auto"/>
              <w:rPr>
                <w:sz w:val="22"/>
                <w:szCs w:val="22"/>
              </w:rPr>
            </w:pPr>
          </w:p>
        </w:tc>
        <w:tc>
          <w:tcPr>
            <w:tcW w:w="2250" w:type="dxa"/>
            <w:gridSpan w:val="2"/>
            <w:noWrap/>
            <w:vAlign w:val="bottom"/>
            <w:hideMark/>
          </w:tcPr>
          <w:p w14:paraId="14E52AC1" w14:textId="77777777" w:rsidR="00F84608" w:rsidRDefault="00F84608">
            <w:pPr>
              <w:spacing w:line="276" w:lineRule="auto"/>
              <w:rPr>
                <w:sz w:val="22"/>
                <w:szCs w:val="22"/>
              </w:rPr>
            </w:pPr>
          </w:p>
        </w:tc>
        <w:tc>
          <w:tcPr>
            <w:tcW w:w="701" w:type="dxa"/>
            <w:gridSpan w:val="2"/>
            <w:noWrap/>
            <w:vAlign w:val="bottom"/>
            <w:hideMark/>
          </w:tcPr>
          <w:p w14:paraId="36A5FD9D" w14:textId="77777777" w:rsidR="00F84608" w:rsidRDefault="00F84608">
            <w:pPr>
              <w:spacing w:line="276" w:lineRule="auto"/>
              <w:rPr>
                <w:sz w:val="22"/>
                <w:szCs w:val="22"/>
              </w:rPr>
            </w:pPr>
          </w:p>
        </w:tc>
        <w:tc>
          <w:tcPr>
            <w:tcW w:w="5943" w:type="dxa"/>
            <w:noWrap/>
            <w:vAlign w:val="bottom"/>
            <w:hideMark/>
          </w:tcPr>
          <w:p w14:paraId="18FF3F2A" w14:textId="77777777" w:rsidR="00F84608" w:rsidRDefault="00F84608">
            <w:pPr>
              <w:spacing w:line="276" w:lineRule="auto"/>
              <w:rPr>
                <w:sz w:val="22"/>
                <w:szCs w:val="22"/>
              </w:rPr>
            </w:pPr>
          </w:p>
        </w:tc>
        <w:tc>
          <w:tcPr>
            <w:tcW w:w="276" w:type="dxa"/>
            <w:noWrap/>
            <w:vAlign w:val="bottom"/>
            <w:hideMark/>
          </w:tcPr>
          <w:p w14:paraId="1326DA8B" w14:textId="77777777" w:rsidR="00F84608" w:rsidRDefault="00F84608">
            <w:pPr>
              <w:spacing w:line="276" w:lineRule="auto"/>
              <w:rPr>
                <w:sz w:val="22"/>
                <w:szCs w:val="22"/>
              </w:rPr>
            </w:pPr>
          </w:p>
        </w:tc>
        <w:tc>
          <w:tcPr>
            <w:tcW w:w="283" w:type="dxa"/>
            <w:noWrap/>
            <w:vAlign w:val="bottom"/>
            <w:hideMark/>
          </w:tcPr>
          <w:p w14:paraId="549AC762" w14:textId="77777777" w:rsidR="00F84608" w:rsidRDefault="00F84608">
            <w:pPr>
              <w:spacing w:line="276" w:lineRule="auto"/>
              <w:rPr>
                <w:sz w:val="22"/>
                <w:szCs w:val="22"/>
              </w:rPr>
            </w:pPr>
          </w:p>
        </w:tc>
        <w:tc>
          <w:tcPr>
            <w:tcW w:w="306" w:type="dxa"/>
            <w:noWrap/>
            <w:vAlign w:val="bottom"/>
            <w:hideMark/>
          </w:tcPr>
          <w:p w14:paraId="50DFDFFB" w14:textId="77777777" w:rsidR="00F84608" w:rsidRDefault="00F84608">
            <w:pPr>
              <w:spacing w:line="276" w:lineRule="auto"/>
              <w:rPr>
                <w:sz w:val="22"/>
                <w:szCs w:val="22"/>
              </w:rPr>
            </w:pPr>
          </w:p>
        </w:tc>
        <w:tc>
          <w:tcPr>
            <w:tcW w:w="1194" w:type="dxa"/>
            <w:noWrap/>
            <w:vAlign w:val="bottom"/>
            <w:hideMark/>
          </w:tcPr>
          <w:p w14:paraId="37A070CF" w14:textId="77777777" w:rsidR="00F84608" w:rsidRDefault="00F84608">
            <w:pPr>
              <w:spacing w:line="276" w:lineRule="auto"/>
              <w:rPr>
                <w:sz w:val="22"/>
                <w:szCs w:val="22"/>
              </w:rPr>
            </w:pPr>
          </w:p>
        </w:tc>
        <w:tc>
          <w:tcPr>
            <w:tcW w:w="222" w:type="dxa"/>
            <w:noWrap/>
            <w:vAlign w:val="bottom"/>
            <w:hideMark/>
          </w:tcPr>
          <w:p w14:paraId="211479C3" w14:textId="77777777" w:rsidR="00F84608" w:rsidRDefault="00F84608">
            <w:pPr>
              <w:spacing w:line="276" w:lineRule="auto"/>
              <w:rPr>
                <w:sz w:val="22"/>
                <w:szCs w:val="22"/>
              </w:rPr>
            </w:pPr>
          </w:p>
        </w:tc>
        <w:tc>
          <w:tcPr>
            <w:tcW w:w="1180" w:type="dxa"/>
            <w:noWrap/>
            <w:vAlign w:val="bottom"/>
            <w:hideMark/>
          </w:tcPr>
          <w:p w14:paraId="298FE909" w14:textId="77777777" w:rsidR="00F84608" w:rsidRDefault="00F84608">
            <w:pPr>
              <w:spacing w:line="276" w:lineRule="auto"/>
              <w:rPr>
                <w:sz w:val="22"/>
                <w:szCs w:val="22"/>
              </w:rPr>
            </w:pPr>
          </w:p>
        </w:tc>
      </w:tr>
      <w:tr w:rsidR="00F84608" w14:paraId="637B2F11" w14:textId="77777777" w:rsidTr="00F845FC">
        <w:trPr>
          <w:trHeight w:val="360"/>
        </w:trPr>
        <w:tc>
          <w:tcPr>
            <w:tcW w:w="13489" w:type="dxa"/>
            <w:gridSpan w:val="13"/>
            <w:noWrap/>
            <w:vAlign w:val="bottom"/>
            <w:hideMark/>
          </w:tcPr>
          <w:p w14:paraId="3FE8DD36" w14:textId="77777777" w:rsidR="00F84608" w:rsidRDefault="00F84608">
            <w:pPr>
              <w:spacing w:line="240" w:lineRule="auto"/>
              <w:jc w:val="center"/>
              <w:rPr>
                <w:rFonts w:ascii="Arial" w:hAnsi="Arial" w:cs="Arial"/>
                <w:color w:val="0000FF"/>
                <w:sz w:val="28"/>
                <w:szCs w:val="28"/>
                <w:u w:val="single"/>
              </w:rPr>
            </w:pPr>
            <w:r>
              <w:rPr>
                <w:rFonts w:ascii="Arial" w:hAnsi="Arial" w:cs="Arial"/>
                <w:color w:val="0000FF"/>
                <w:sz w:val="28"/>
                <w:szCs w:val="28"/>
                <w:u w:val="single"/>
                <w:rtl/>
              </w:rPr>
              <w:t xml:space="preserve"> תקציב הכנסת לשנים 2013 2014   ברמת    התקנות </w:t>
            </w:r>
          </w:p>
        </w:tc>
      </w:tr>
      <w:tr w:rsidR="00F84608" w14:paraId="3504D550" w14:textId="77777777" w:rsidTr="00F845FC">
        <w:trPr>
          <w:trHeight w:val="75"/>
        </w:trPr>
        <w:tc>
          <w:tcPr>
            <w:tcW w:w="878" w:type="dxa"/>
            <w:noWrap/>
            <w:vAlign w:val="bottom"/>
            <w:hideMark/>
          </w:tcPr>
          <w:p w14:paraId="07C97FD6" w14:textId="77777777" w:rsidR="00F84608" w:rsidRDefault="00F84608">
            <w:pPr>
              <w:spacing w:line="276" w:lineRule="auto"/>
              <w:rPr>
                <w:sz w:val="22"/>
                <w:szCs w:val="22"/>
              </w:rPr>
            </w:pPr>
          </w:p>
        </w:tc>
        <w:tc>
          <w:tcPr>
            <w:tcW w:w="256" w:type="dxa"/>
            <w:noWrap/>
            <w:vAlign w:val="bottom"/>
            <w:hideMark/>
          </w:tcPr>
          <w:p w14:paraId="5839F45B" w14:textId="77777777" w:rsidR="00F84608" w:rsidRDefault="00F84608">
            <w:pPr>
              <w:spacing w:line="276" w:lineRule="auto"/>
              <w:rPr>
                <w:sz w:val="22"/>
                <w:szCs w:val="22"/>
              </w:rPr>
            </w:pPr>
          </w:p>
        </w:tc>
        <w:tc>
          <w:tcPr>
            <w:tcW w:w="2250" w:type="dxa"/>
            <w:gridSpan w:val="2"/>
            <w:noWrap/>
            <w:vAlign w:val="bottom"/>
            <w:hideMark/>
          </w:tcPr>
          <w:p w14:paraId="42602911" w14:textId="77777777" w:rsidR="00F84608" w:rsidRDefault="00F84608">
            <w:pPr>
              <w:spacing w:line="276" w:lineRule="auto"/>
              <w:rPr>
                <w:sz w:val="22"/>
                <w:szCs w:val="22"/>
              </w:rPr>
            </w:pPr>
          </w:p>
        </w:tc>
        <w:tc>
          <w:tcPr>
            <w:tcW w:w="701" w:type="dxa"/>
            <w:gridSpan w:val="2"/>
            <w:noWrap/>
            <w:vAlign w:val="bottom"/>
            <w:hideMark/>
          </w:tcPr>
          <w:p w14:paraId="7E143B20" w14:textId="77777777" w:rsidR="00F84608" w:rsidRDefault="00F84608">
            <w:pPr>
              <w:spacing w:line="276" w:lineRule="auto"/>
              <w:rPr>
                <w:sz w:val="22"/>
                <w:szCs w:val="22"/>
              </w:rPr>
            </w:pPr>
          </w:p>
        </w:tc>
        <w:tc>
          <w:tcPr>
            <w:tcW w:w="5943" w:type="dxa"/>
            <w:noWrap/>
            <w:vAlign w:val="bottom"/>
            <w:hideMark/>
          </w:tcPr>
          <w:p w14:paraId="692D458A" w14:textId="77777777" w:rsidR="00F84608" w:rsidRDefault="00F84608">
            <w:pPr>
              <w:spacing w:line="276" w:lineRule="auto"/>
              <w:rPr>
                <w:sz w:val="22"/>
                <w:szCs w:val="22"/>
              </w:rPr>
            </w:pPr>
          </w:p>
        </w:tc>
        <w:tc>
          <w:tcPr>
            <w:tcW w:w="276" w:type="dxa"/>
            <w:noWrap/>
            <w:vAlign w:val="bottom"/>
            <w:hideMark/>
          </w:tcPr>
          <w:p w14:paraId="08D1B659" w14:textId="77777777" w:rsidR="00F84608" w:rsidRDefault="00F84608">
            <w:pPr>
              <w:spacing w:line="276" w:lineRule="auto"/>
              <w:rPr>
                <w:sz w:val="22"/>
                <w:szCs w:val="22"/>
              </w:rPr>
            </w:pPr>
          </w:p>
        </w:tc>
        <w:tc>
          <w:tcPr>
            <w:tcW w:w="283" w:type="dxa"/>
            <w:noWrap/>
            <w:vAlign w:val="bottom"/>
            <w:hideMark/>
          </w:tcPr>
          <w:p w14:paraId="704D276E" w14:textId="77777777" w:rsidR="00F84608" w:rsidRDefault="00F84608">
            <w:pPr>
              <w:spacing w:line="276" w:lineRule="auto"/>
              <w:rPr>
                <w:sz w:val="22"/>
                <w:szCs w:val="22"/>
              </w:rPr>
            </w:pPr>
          </w:p>
        </w:tc>
        <w:tc>
          <w:tcPr>
            <w:tcW w:w="306" w:type="dxa"/>
            <w:noWrap/>
            <w:vAlign w:val="bottom"/>
            <w:hideMark/>
          </w:tcPr>
          <w:p w14:paraId="5AEEA284" w14:textId="77777777" w:rsidR="00F84608" w:rsidRDefault="00F84608">
            <w:pPr>
              <w:spacing w:line="276" w:lineRule="auto"/>
              <w:rPr>
                <w:sz w:val="22"/>
                <w:szCs w:val="22"/>
              </w:rPr>
            </w:pPr>
          </w:p>
        </w:tc>
        <w:tc>
          <w:tcPr>
            <w:tcW w:w="1194" w:type="dxa"/>
            <w:noWrap/>
            <w:vAlign w:val="bottom"/>
            <w:hideMark/>
          </w:tcPr>
          <w:p w14:paraId="0FDD9007" w14:textId="77777777" w:rsidR="00F84608" w:rsidRDefault="00F84608">
            <w:pPr>
              <w:spacing w:line="276" w:lineRule="auto"/>
              <w:rPr>
                <w:sz w:val="22"/>
                <w:szCs w:val="22"/>
              </w:rPr>
            </w:pPr>
          </w:p>
        </w:tc>
        <w:tc>
          <w:tcPr>
            <w:tcW w:w="222" w:type="dxa"/>
            <w:noWrap/>
            <w:vAlign w:val="bottom"/>
            <w:hideMark/>
          </w:tcPr>
          <w:p w14:paraId="41EB0980" w14:textId="77777777" w:rsidR="00F84608" w:rsidRDefault="00F84608">
            <w:pPr>
              <w:spacing w:line="276" w:lineRule="auto"/>
              <w:rPr>
                <w:sz w:val="22"/>
                <w:szCs w:val="22"/>
              </w:rPr>
            </w:pPr>
          </w:p>
        </w:tc>
        <w:tc>
          <w:tcPr>
            <w:tcW w:w="1180" w:type="dxa"/>
            <w:noWrap/>
            <w:vAlign w:val="bottom"/>
            <w:hideMark/>
          </w:tcPr>
          <w:p w14:paraId="70D84CBD" w14:textId="77777777" w:rsidR="00F84608" w:rsidRDefault="00F84608">
            <w:pPr>
              <w:spacing w:line="276" w:lineRule="auto"/>
              <w:rPr>
                <w:sz w:val="22"/>
                <w:szCs w:val="22"/>
              </w:rPr>
            </w:pPr>
          </w:p>
        </w:tc>
      </w:tr>
      <w:tr w:rsidR="00F84608" w14:paraId="3F2AF46B" w14:textId="77777777" w:rsidTr="00F845FC">
        <w:trPr>
          <w:trHeight w:val="255"/>
        </w:trPr>
        <w:tc>
          <w:tcPr>
            <w:tcW w:w="13489" w:type="dxa"/>
            <w:gridSpan w:val="13"/>
            <w:noWrap/>
            <w:vAlign w:val="bottom"/>
            <w:hideMark/>
          </w:tcPr>
          <w:p w14:paraId="15783236" w14:textId="77777777" w:rsidR="00F84608" w:rsidRDefault="00F84608">
            <w:pPr>
              <w:spacing w:line="240" w:lineRule="auto"/>
              <w:jc w:val="center"/>
              <w:rPr>
                <w:rFonts w:ascii="Arial" w:hAnsi="Arial" w:cs="David Transparent"/>
                <w:b/>
                <w:bCs/>
                <w:sz w:val="20"/>
                <w:szCs w:val="20"/>
              </w:rPr>
            </w:pPr>
            <w:r>
              <w:rPr>
                <w:rFonts w:ascii="Arial" w:hAnsi="Arial" w:cs="David Transparent" w:hint="cs"/>
                <w:b/>
                <w:bCs/>
                <w:sz w:val="20"/>
                <w:szCs w:val="20"/>
                <w:rtl/>
              </w:rPr>
              <w:t>אושר בועדת התקציב של הכנסת  ביום 1/7/2013</w:t>
            </w:r>
          </w:p>
        </w:tc>
      </w:tr>
      <w:tr w:rsidR="00F84608" w14:paraId="2BBBB467" w14:textId="77777777" w:rsidTr="00F845FC">
        <w:trPr>
          <w:trHeight w:val="300"/>
        </w:trPr>
        <w:tc>
          <w:tcPr>
            <w:tcW w:w="878" w:type="dxa"/>
            <w:noWrap/>
            <w:vAlign w:val="bottom"/>
            <w:hideMark/>
          </w:tcPr>
          <w:p w14:paraId="6DEF8C8D" w14:textId="77777777" w:rsidR="00F84608" w:rsidRDefault="00F84608">
            <w:pPr>
              <w:spacing w:line="276" w:lineRule="auto"/>
              <w:rPr>
                <w:sz w:val="22"/>
                <w:szCs w:val="22"/>
              </w:rPr>
            </w:pPr>
          </w:p>
        </w:tc>
        <w:tc>
          <w:tcPr>
            <w:tcW w:w="256" w:type="dxa"/>
            <w:noWrap/>
            <w:vAlign w:val="bottom"/>
            <w:hideMark/>
          </w:tcPr>
          <w:p w14:paraId="19EFFBB4" w14:textId="77777777" w:rsidR="00F84608" w:rsidRDefault="00F84608">
            <w:pPr>
              <w:spacing w:line="276" w:lineRule="auto"/>
              <w:rPr>
                <w:sz w:val="22"/>
                <w:szCs w:val="22"/>
              </w:rPr>
            </w:pPr>
          </w:p>
        </w:tc>
        <w:tc>
          <w:tcPr>
            <w:tcW w:w="2250" w:type="dxa"/>
            <w:gridSpan w:val="2"/>
            <w:noWrap/>
            <w:vAlign w:val="bottom"/>
            <w:hideMark/>
          </w:tcPr>
          <w:p w14:paraId="2697F33F" w14:textId="77777777" w:rsidR="00F84608" w:rsidRDefault="00F84608">
            <w:pPr>
              <w:spacing w:line="276" w:lineRule="auto"/>
              <w:rPr>
                <w:sz w:val="22"/>
                <w:szCs w:val="22"/>
              </w:rPr>
            </w:pPr>
          </w:p>
        </w:tc>
        <w:tc>
          <w:tcPr>
            <w:tcW w:w="701" w:type="dxa"/>
            <w:gridSpan w:val="2"/>
            <w:noWrap/>
            <w:vAlign w:val="bottom"/>
            <w:hideMark/>
          </w:tcPr>
          <w:p w14:paraId="2E5B7CF9" w14:textId="77777777" w:rsidR="00F84608" w:rsidRDefault="00F84608">
            <w:pPr>
              <w:spacing w:line="276" w:lineRule="auto"/>
              <w:rPr>
                <w:sz w:val="22"/>
                <w:szCs w:val="22"/>
              </w:rPr>
            </w:pPr>
          </w:p>
        </w:tc>
        <w:tc>
          <w:tcPr>
            <w:tcW w:w="5943" w:type="dxa"/>
            <w:noWrap/>
            <w:vAlign w:val="bottom"/>
            <w:hideMark/>
          </w:tcPr>
          <w:p w14:paraId="06D62212" w14:textId="77777777" w:rsidR="00F84608" w:rsidRDefault="00F84608">
            <w:pPr>
              <w:spacing w:line="276" w:lineRule="auto"/>
              <w:rPr>
                <w:sz w:val="22"/>
                <w:szCs w:val="22"/>
              </w:rPr>
            </w:pPr>
          </w:p>
        </w:tc>
        <w:tc>
          <w:tcPr>
            <w:tcW w:w="276" w:type="dxa"/>
            <w:noWrap/>
            <w:vAlign w:val="bottom"/>
            <w:hideMark/>
          </w:tcPr>
          <w:p w14:paraId="5FE5B633" w14:textId="77777777" w:rsidR="00F84608" w:rsidRDefault="00F84608">
            <w:pPr>
              <w:spacing w:line="276" w:lineRule="auto"/>
              <w:rPr>
                <w:sz w:val="22"/>
                <w:szCs w:val="22"/>
              </w:rPr>
            </w:pPr>
          </w:p>
        </w:tc>
        <w:tc>
          <w:tcPr>
            <w:tcW w:w="283" w:type="dxa"/>
            <w:noWrap/>
            <w:vAlign w:val="bottom"/>
            <w:hideMark/>
          </w:tcPr>
          <w:p w14:paraId="0A8B9C12" w14:textId="77777777" w:rsidR="00F84608" w:rsidRDefault="00F84608">
            <w:pPr>
              <w:spacing w:line="276" w:lineRule="auto"/>
              <w:rPr>
                <w:sz w:val="22"/>
                <w:szCs w:val="22"/>
              </w:rPr>
            </w:pPr>
          </w:p>
        </w:tc>
        <w:tc>
          <w:tcPr>
            <w:tcW w:w="306" w:type="dxa"/>
            <w:noWrap/>
            <w:vAlign w:val="bottom"/>
            <w:hideMark/>
          </w:tcPr>
          <w:p w14:paraId="28EF1457" w14:textId="77777777" w:rsidR="00F84608" w:rsidRDefault="00F84608">
            <w:pPr>
              <w:spacing w:line="276" w:lineRule="auto"/>
              <w:rPr>
                <w:sz w:val="22"/>
                <w:szCs w:val="22"/>
              </w:rPr>
            </w:pPr>
          </w:p>
        </w:tc>
        <w:tc>
          <w:tcPr>
            <w:tcW w:w="1194" w:type="dxa"/>
            <w:noWrap/>
            <w:vAlign w:val="bottom"/>
            <w:hideMark/>
          </w:tcPr>
          <w:p w14:paraId="76EC111D" w14:textId="77777777" w:rsidR="00F84608" w:rsidRDefault="00F84608">
            <w:pPr>
              <w:spacing w:line="276" w:lineRule="auto"/>
              <w:rPr>
                <w:sz w:val="22"/>
                <w:szCs w:val="22"/>
              </w:rPr>
            </w:pPr>
          </w:p>
        </w:tc>
        <w:tc>
          <w:tcPr>
            <w:tcW w:w="222" w:type="dxa"/>
            <w:noWrap/>
            <w:vAlign w:val="bottom"/>
            <w:hideMark/>
          </w:tcPr>
          <w:p w14:paraId="595978A0" w14:textId="77777777" w:rsidR="00F84608" w:rsidRDefault="00F84608">
            <w:pPr>
              <w:spacing w:line="276" w:lineRule="auto"/>
              <w:rPr>
                <w:sz w:val="22"/>
                <w:szCs w:val="22"/>
              </w:rPr>
            </w:pPr>
          </w:p>
        </w:tc>
        <w:tc>
          <w:tcPr>
            <w:tcW w:w="1180" w:type="dxa"/>
            <w:noWrap/>
            <w:vAlign w:val="bottom"/>
            <w:hideMark/>
          </w:tcPr>
          <w:p w14:paraId="58756BF6" w14:textId="77777777" w:rsidR="00F84608" w:rsidRDefault="00F84608">
            <w:pPr>
              <w:spacing w:line="276" w:lineRule="auto"/>
              <w:rPr>
                <w:sz w:val="22"/>
                <w:szCs w:val="22"/>
              </w:rPr>
            </w:pPr>
          </w:p>
        </w:tc>
      </w:tr>
      <w:tr w:rsidR="00F84608" w14:paraId="4BE23BFC" w14:textId="77777777" w:rsidTr="00F845FC">
        <w:trPr>
          <w:trHeight w:val="195"/>
        </w:trPr>
        <w:tc>
          <w:tcPr>
            <w:tcW w:w="878" w:type="dxa"/>
            <w:noWrap/>
            <w:vAlign w:val="bottom"/>
            <w:hideMark/>
          </w:tcPr>
          <w:p w14:paraId="5B04ACCE" w14:textId="77777777" w:rsidR="00F84608" w:rsidRDefault="00F84608">
            <w:pPr>
              <w:spacing w:line="276" w:lineRule="auto"/>
              <w:rPr>
                <w:sz w:val="22"/>
                <w:szCs w:val="22"/>
              </w:rPr>
            </w:pPr>
          </w:p>
        </w:tc>
        <w:tc>
          <w:tcPr>
            <w:tcW w:w="256" w:type="dxa"/>
            <w:noWrap/>
            <w:vAlign w:val="bottom"/>
            <w:hideMark/>
          </w:tcPr>
          <w:p w14:paraId="5D664F6C" w14:textId="77777777" w:rsidR="00F84608" w:rsidRDefault="00F84608">
            <w:pPr>
              <w:spacing w:line="276" w:lineRule="auto"/>
              <w:rPr>
                <w:sz w:val="22"/>
                <w:szCs w:val="22"/>
              </w:rPr>
            </w:pPr>
          </w:p>
        </w:tc>
        <w:tc>
          <w:tcPr>
            <w:tcW w:w="1367" w:type="dxa"/>
            <w:noWrap/>
            <w:vAlign w:val="bottom"/>
            <w:hideMark/>
          </w:tcPr>
          <w:p w14:paraId="3901D45A" w14:textId="77777777" w:rsidR="00F84608" w:rsidRDefault="00F84608">
            <w:pPr>
              <w:spacing w:line="276" w:lineRule="auto"/>
              <w:rPr>
                <w:sz w:val="22"/>
                <w:szCs w:val="22"/>
              </w:rPr>
            </w:pPr>
          </w:p>
        </w:tc>
        <w:tc>
          <w:tcPr>
            <w:tcW w:w="1047" w:type="dxa"/>
            <w:gridSpan w:val="2"/>
            <w:noWrap/>
            <w:vAlign w:val="bottom"/>
            <w:hideMark/>
          </w:tcPr>
          <w:p w14:paraId="163C4CAD" w14:textId="77777777" w:rsidR="00F84608" w:rsidRDefault="00F84608">
            <w:pPr>
              <w:spacing w:line="276" w:lineRule="auto"/>
              <w:rPr>
                <w:sz w:val="22"/>
                <w:szCs w:val="22"/>
              </w:rPr>
            </w:pPr>
          </w:p>
        </w:tc>
        <w:tc>
          <w:tcPr>
            <w:tcW w:w="6480" w:type="dxa"/>
            <w:gridSpan w:val="2"/>
            <w:noWrap/>
            <w:vAlign w:val="bottom"/>
            <w:hideMark/>
          </w:tcPr>
          <w:p w14:paraId="2256435E" w14:textId="77777777" w:rsidR="00F84608" w:rsidRDefault="00F84608">
            <w:pPr>
              <w:spacing w:line="276" w:lineRule="auto"/>
              <w:rPr>
                <w:sz w:val="22"/>
                <w:szCs w:val="22"/>
              </w:rPr>
            </w:pPr>
          </w:p>
        </w:tc>
        <w:tc>
          <w:tcPr>
            <w:tcW w:w="276" w:type="dxa"/>
            <w:noWrap/>
            <w:vAlign w:val="bottom"/>
            <w:hideMark/>
          </w:tcPr>
          <w:p w14:paraId="626341AA" w14:textId="77777777" w:rsidR="00F84608" w:rsidRDefault="00F84608">
            <w:pPr>
              <w:spacing w:line="276" w:lineRule="auto"/>
              <w:rPr>
                <w:sz w:val="22"/>
                <w:szCs w:val="22"/>
              </w:rPr>
            </w:pPr>
          </w:p>
        </w:tc>
        <w:tc>
          <w:tcPr>
            <w:tcW w:w="283" w:type="dxa"/>
            <w:noWrap/>
            <w:vAlign w:val="bottom"/>
            <w:hideMark/>
          </w:tcPr>
          <w:p w14:paraId="14DB12C4" w14:textId="77777777" w:rsidR="00F84608" w:rsidRDefault="00F84608">
            <w:pPr>
              <w:spacing w:line="276" w:lineRule="auto"/>
              <w:rPr>
                <w:sz w:val="22"/>
                <w:szCs w:val="22"/>
              </w:rPr>
            </w:pPr>
          </w:p>
        </w:tc>
        <w:tc>
          <w:tcPr>
            <w:tcW w:w="306" w:type="dxa"/>
            <w:noWrap/>
            <w:vAlign w:val="bottom"/>
            <w:hideMark/>
          </w:tcPr>
          <w:p w14:paraId="336BB448" w14:textId="77777777" w:rsidR="00F84608" w:rsidRDefault="00F84608">
            <w:pPr>
              <w:spacing w:line="276" w:lineRule="auto"/>
              <w:rPr>
                <w:sz w:val="22"/>
                <w:szCs w:val="22"/>
              </w:rPr>
            </w:pPr>
          </w:p>
        </w:tc>
        <w:tc>
          <w:tcPr>
            <w:tcW w:w="1194" w:type="dxa"/>
            <w:noWrap/>
            <w:vAlign w:val="bottom"/>
            <w:hideMark/>
          </w:tcPr>
          <w:p w14:paraId="45F00825" w14:textId="77777777" w:rsidR="00F84608" w:rsidRDefault="00F84608">
            <w:pPr>
              <w:spacing w:line="276" w:lineRule="auto"/>
              <w:rPr>
                <w:sz w:val="22"/>
                <w:szCs w:val="22"/>
              </w:rPr>
            </w:pPr>
          </w:p>
        </w:tc>
        <w:tc>
          <w:tcPr>
            <w:tcW w:w="222" w:type="dxa"/>
            <w:noWrap/>
            <w:vAlign w:val="bottom"/>
            <w:hideMark/>
          </w:tcPr>
          <w:p w14:paraId="2475530D" w14:textId="77777777" w:rsidR="00F84608" w:rsidRDefault="00F84608">
            <w:pPr>
              <w:spacing w:line="276" w:lineRule="auto"/>
              <w:rPr>
                <w:sz w:val="22"/>
                <w:szCs w:val="22"/>
              </w:rPr>
            </w:pPr>
          </w:p>
        </w:tc>
        <w:tc>
          <w:tcPr>
            <w:tcW w:w="1180" w:type="dxa"/>
            <w:noWrap/>
            <w:vAlign w:val="bottom"/>
            <w:hideMark/>
          </w:tcPr>
          <w:p w14:paraId="43FFEADF" w14:textId="77777777" w:rsidR="00F84608" w:rsidRDefault="00F84608">
            <w:pPr>
              <w:spacing w:line="276" w:lineRule="auto"/>
              <w:rPr>
                <w:sz w:val="22"/>
                <w:szCs w:val="22"/>
              </w:rPr>
            </w:pPr>
          </w:p>
        </w:tc>
      </w:tr>
      <w:tr w:rsidR="00F84608" w14:paraId="53BC55B4" w14:textId="77777777" w:rsidTr="00F845FC">
        <w:trPr>
          <w:trHeight w:val="315"/>
        </w:trPr>
        <w:tc>
          <w:tcPr>
            <w:tcW w:w="878" w:type="dxa"/>
            <w:noWrap/>
            <w:vAlign w:val="bottom"/>
            <w:hideMark/>
          </w:tcPr>
          <w:p w14:paraId="41241D9F" w14:textId="77777777" w:rsidR="00F84608" w:rsidRDefault="00F84608">
            <w:pPr>
              <w:spacing w:line="276" w:lineRule="auto"/>
              <w:rPr>
                <w:sz w:val="22"/>
                <w:szCs w:val="22"/>
              </w:rPr>
            </w:pPr>
          </w:p>
        </w:tc>
        <w:tc>
          <w:tcPr>
            <w:tcW w:w="256" w:type="dxa"/>
            <w:noWrap/>
            <w:vAlign w:val="bottom"/>
            <w:hideMark/>
          </w:tcPr>
          <w:p w14:paraId="219125E5" w14:textId="77777777" w:rsidR="00F84608" w:rsidRDefault="00F84608">
            <w:pPr>
              <w:spacing w:line="276" w:lineRule="auto"/>
              <w:rPr>
                <w:sz w:val="22"/>
                <w:szCs w:val="22"/>
              </w:rPr>
            </w:pPr>
          </w:p>
        </w:tc>
        <w:tc>
          <w:tcPr>
            <w:tcW w:w="2250" w:type="dxa"/>
            <w:gridSpan w:val="2"/>
            <w:noWrap/>
            <w:vAlign w:val="bottom"/>
            <w:hideMark/>
          </w:tcPr>
          <w:p w14:paraId="58678075" w14:textId="77777777" w:rsidR="00F84608" w:rsidRDefault="00F84608">
            <w:pPr>
              <w:spacing w:line="276" w:lineRule="auto"/>
              <w:rPr>
                <w:sz w:val="22"/>
                <w:szCs w:val="22"/>
              </w:rPr>
            </w:pPr>
          </w:p>
        </w:tc>
        <w:tc>
          <w:tcPr>
            <w:tcW w:w="701" w:type="dxa"/>
            <w:gridSpan w:val="2"/>
            <w:noWrap/>
            <w:vAlign w:val="bottom"/>
            <w:hideMark/>
          </w:tcPr>
          <w:p w14:paraId="15B7E02C" w14:textId="77777777" w:rsidR="00F84608" w:rsidRDefault="00F84608">
            <w:pPr>
              <w:spacing w:line="276" w:lineRule="auto"/>
              <w:rPr>
                <w:sz w:val="22"/>
                <w:szCs w:val="22"/>
              </w:rPr>
            </w:pPr>
          </w:p>
        </w:tc>
        <w:tc>
          <w:tcPr>
            <w:tcW w:w="5943" w:type="dxa"/>
            <w:noWrap/>
            <w:vAlign w:val="bottom"/>
            <w:hideMark/>
          </w:tcPr>
          <w:p w14:paraId="4A1FBF64" w14:textId="77777777" w:rsidR="00F84608" w:rsidRDefault="00F84608">
            <w:pPr>
              <w:spacing w:line="240" w:lineRule="auto"/>
              <w:jc w:val="center"/>
              <w:rPr>
                <w:rFonts w:ascii="Arial" w:hAnsi="Arial" w:cs="Arial"/>
                <w:color w:val="FF0000"/>
                <w:sz w:val="28"/>
                <w:szCs w:val="28"/>
                <w:u w:val="single"/>
              </w:rPr>
            </w:pPr>
            <w:r>
              <w:rPr>
                <w:rFonts w:ascii="Arial" w:hAnsi="Arial" w:cs="Arial"/>
                <w:color w:val="FF0000"/>
                <w:sz w:val="28"/>
                <w:szCs w:val="28"/>
                <w:u w:val="single"/>
                <w:rtl/>
              </w:rPr>
              <w:t>באלפי ₪</w:t>
            </w:r>
          </w:p>
        </w:tc>
        <w:tc>
          <w:tcPr>
            <w:tcW w:w="276" w:type="dxa"/>
            <w:noWrap/>
            <w:vAlign w:val="bottom"/>
            <w:hideMark/>
          </w:tcPr>
          <w:p w14:paraId="3EFE3D24" w14:textId="77777777" w:rsidR="00F84608" w:rsidRDefault="00F84608">
            <w:pPr>
              <w:spacing w:line="276" w:lineRule="auto"/>
              <w:rPr>
                <w:sz w:val="22"/>
                <w:szCs w:val="22"/>
              </w:rPr>
            </w:pPr>
          </w:p>
        </w:tc>
        <w:tc>
          <w:tcPr>
            <w:tcW w:w="283" w:type="dxa"/>
            <w:noWrap/>
            <w:vAlign w:val="bottom"/>
            <w:hideMark/>
          </w:tcPr>
          <w:p w14:paraId="3A7C5170" w14:textId="77777777" w:rsidR="00F84608" w:rsidRDefault="00F84608">
            <w:pPr>
              <w:spacing w:line="276" w:lineRule="auto"/>
              <w:rPr>
                <w:sz w:val="22"/>
                <w:szCs w:val="22"/>
              </w:rPr>
            </w:pPr>
          </w:p>
        </w:tc>
        <w:tc>
          <w:tcPr>
            <w:tcW w:w="306" w:type="dxa"/>
            <w:noWrap/>
            <w:vAlign w:val="bottom"/>
            <w:hideMark/>
          </w:tcPr>
          <w:p w14:paraId="4E4D1AD7" w14:textId="77777777" w:rsidR="00F84608" w:rsidRDefault="00F84608">
            <w:pPr>
              <w:spacing w:line="276" w:lineRule="auto"/>
              <w:rPr>
                <w:sz w:val="22"/>
                <w:szCs w:val="22"/>
              </w:rPr>
            </w:pPr>
          </w:p>
        </w:tc>
        <w:tc>
          <w:tcPr>
            <w:tcW w:w="1194" w:type="dxa"/>
            <w:noWrap/>
            <w:vAlign w:val="bottom"/>
            <w:hideMark/>
          </w:tcPr>
          <w:p w14:paraId="7F0B8C2F" w14:textId="77777777" w:rsidR="00F84608" w:rsidRDefault="00F84608">
            <w:pPr>
              <w:spacing w:line="276" w:lineRule="auto"/>
              <w:rPr>
                <w:sz w:val="22"/>
                <w:szCs w:val="22"/>
              </w:rPr>
            </w:pPr>
          </w:p>
        </w:tc>
        <w:tc>
          <w:tcPr>
            <w:tcW w:w="222" w:type="dxa"/>
            <w:noWrap/>
            <w:vAlign w:val="bottom"/>
            <w:hideMark/>
          </w:tcPr>
          <w:p w14:paraId="790DDE5B" w14:textId="77777777" w:rsidR="00F84608" w:rsidRDefault="00F84608">
            <w:pPr>
              <w:spacing w:line="276" w:lineRule="auto"/>
              <w:rPr>
                <w:sz w:val="22"/>
                <w:szCs w:val="22"/>
              </w:rPr>
            </w:pPr>
          </w:p>
        </w:tc>
        <w:tc>
          <w:tcPr>
            <w:tcW w:w="1180" w:type="dxa"/>
            <w:noWrap/>
            <w:vAlign w:val="bottom"/>
            <w:hideMark/>
          </w:tcPr>
          <w:p w14:paraId="24184FDB" w14:textId="77777777" w:rsidR="00F84608" w:rsidRDefault="00F84608">
            <w:pPr>
              <w:spacing w:line="276" w:lineRule="auto"/>
              <w:rPr>
                <w:sz w:val="22"/>
                <w:szCs w:val="22"/>
              </w:rPr>
            </w:pPr>
          </w:p>
        </w:tc>
      </w:tr>
      <w:tr w:rsidR="00F84608" w14:paraId="7EC7884E" w14:textId="77777777" w:rsidTr="00F845FC">
        <w:trPr>
          <w:trHeight w:val="90"/>
        </w:trPr>
        <w:tc>
          <w:tcPr>
            <w:tcW w:w="878" w:type="dxa"/>
            <w:noWrap/>
            <w:vAlign w:val="bottom"/>
            <w:hideMark/>
          </w:tcPr>
          <w:p w14:paraId="7B30CFBA" w14:textId="77777777" w:rsidR="00F84608" w:rsidRDefault="00F84608">
            <w:pPr>
              <w:spacing w:line="276" w:lineRule="auto"/>
              <w:rPr>
                <w:sz w:val="22"/>
                <w:szCs w:val="22"/>
              </w:rPr>
            </w:pPr>
          </w:p>
        </w:tc>
        <w:tc>
          <w:tcPr>
            <w:tcW w:w="256" w:type="dxa"/>
            <w:noWrap/>
            <w:vAlign w:val="bottom"/>
            <w:hideMark/>
          </w:tcPr>
          <w:p w14:paraId="1A9DFDA5" w14:textId="77777777" w:rsidR="00F84608" w:rsidRDefault="00F84608">
            <w:pPr>
              <w:spacing w:line="276" w:lineRule="auto"/>
              <w:rPr>
                <w:sz w:val="22"/>
                <w:szCs w:val="22"/>
              </w:rPr>
            </w:pPr>
          </w:p>
        </w:tc>
        <w:tc>
          <w:tcPr>
            <w:tcW w:w="2250" w:type="dxa"/>
            <w:gridSpan w:val="2"/>
            <w:noWrap/>
            <w:vAlign w:val="bottom"/>
            <w:hideMark/>
          </w:tcPr>
          <w:p w14:paraId="3A186C26" w14:textId="77777777" w:rsidR="00F84608" w:rsidRDefault="00F84608">
            <w:pPr>
              <w:spacing w:line="276" w:lineRule="auto"/>
              <w:rPr>
                <w:sz w:val="22"/>
                <w:szCs w:val="22"/>
              </w:rPr>
            </w:pPr>
          </w:p>
        </w:tc>
        <w:tc>
          <w:tcPr>
            <w:tcW w:w="701" w:type="dxa"/>
            <w:gridSpan w:val="2"/>
            <w:noWrap/>
            <w:vAlign w:val="bottom"/>
            <w:hideMark/>
          </w:tcPr>
          <w:p w14:paraId="55F9B30A" w14:textId="77777777" w:rsidR="00F84608" w:rsidRDefault="00F84608">
            <w:pPr>
              <w:spacing w:line="276" w:lineRule="auto"/>
              <w:rPr>
                <w:sz w:val="22"/>
                <w:szCs w:val="22"/>
              </w:rPr>
            </w:pPr>
          </w:p>
        </w:tc>
        <w:tc>
          <w:tcPr>
            <w:tcW w:w="5943" w:type="dxa"/>
            <w:noWrap/>
            <w:vAlign w:val="bottom"/>
            <w:hideMark/>
          </w:tcPr>
          <w:p w14:paraId="67565A2D" w14:textId="77777777" w:rsidR="00F84608" w:rsidRDefault="00F84608">
            <w:pPr>
              <w:spacing w:line="276" w:lineRule="auto"/>
              <w:rPr>
                <w:sz w:val="22"/>
                <w:szCs w:val="22"/>
              </w:rPr>
            </w:pPr>
          </w:p>
        </w:tc>
        <w:tc>
          <w:tcPr>
            <w:tcW w:w="276" w:type="dxa"/>
            <w:noWrap/>
            <w:vAlign w:val="bottom"/>
            <w:hideMark/>
          </w:tcPr>
          <w:p w14:paraId="76CE5E7D" w14:textId="77777777" w:rsidR="00F84608" w:rsidRDefault="00F84608">
            <w:pPr>
              <w:spacing w:line="276" w:lineRule="auto"/>
              <w:rPr>
                <w:sz w:val="22"/>
                <w:szCs w:val="22"/>
              </w:rPr>
            </w:pPr>
          </w:p>
        </w:tc>
        <w:tc>
          <w:tcPr>
            <w:tcW w:w="283" w:type="dxa"/>
            <w:noWrap/>
            <w:vAlign w:val="bottom"/>
            <w:hideMark/>
          </w:tcPr>
          <w:p w14:paraId="660BE20F" w14:textId="77777777" w:rsidR="00F84608" w:rsidRDefault="00F84608">
            <w:pPr>
              <w:spacing w:line="276" w:lineRule="auto"/>
              <w:rPr>
                <w:sz w:val="22"/>
                <w:szCs w:val="22"/>
              </w:rPr>
            </w:pPr>
          </w:p>
        </w:tc>
        <w:tc>
          <w:tcPr>
            <w:tcW w:w="306" w:type="dxa"/>
            <w:noWrap/>
            <w:vAlign w:val="bottom"/>
            <w:hideMark/>
          </w:tcPr>
          <w:p w14:paraId="70EC5501" w14:textId="77777777" w:rsidR="00F84608" w:rsidRDefault="00F84608">
            <w:pPr>
              <w:spacing w:line="276" w:lineRule="auto"/>
              <w:rPr>
                <w:sz w:val="22"/>
                <w:szCs w:val="22"/>
              </w:rPr>
            </w:pPr>
          </w:p>
        </w:tc>
        <w:tc>
          <w:tcPr>
            <w:tcW w:w="1194" w:type="dxa"/>
            <w:noWrap/>
            <w:vAlign w:val="bottom"/>
            <w:hideMark/>
          </w:tcPr>
          <w:p w14:paraId="3585F55C" w14:textId="77777777" w:rsidR="00F84608" w:rsidRDefault="00F84608">
            <w:pPr>
              <w:spacing w:line="276" w:lineRule="auto"/>
              <w:rPr>
                <w:sz w:val="22"/>
                <w:szCs w:val="22"/>
              </w:rPr>
            </w:pPr>
          </w:p>
        </w:tc>
        <w:tc>
          <w:tcPr>
            <w:tcW w:w="222" w:type="dxa"/>
            <w:noWrap/>
            <w:vAlign w:val="bottom"/>
            <w:hideMark/>
          </w:tcPr>
          <w:p w14:paraId="6F2296C5" w14:textId="77777777" w:rsidR="00F84608" w:rsidRDefault="00F84608">
            <w:pPr>
              <w:spacing w:line="276" w:lineRule="auto"/>
              <w:rPr>
                <w:sz w:val="22"/>
                <w:szCs w:val="22"/>
              </w:rPr>
            </w:pPr>
          </w:p>
        </w:tc>
        <w:tc>
          <w:tcPr>
            <w:tcW w:w="1180" w:type="dxa"/>
            <w:noWrap/>
            <w:vAlign w:val="bottom"/>
            <w:hideMark/>
          </w:tcPr>
          <w:p w14:paraId="1CFF074B" w14:textId="77777777" w:rsidR="00F84608" w:rsidRDefault="00F84608">
            <w:pPr>
              <w:spacing w:line="276" w:lineRule="auto"/>
              <w:rPr>
                <w:sz w:val="22"/>
                <w:szCs w:val="22"/>
              </w:rPr>
            </w:pPr>
          </w:p>
        </w:tc>
      </w:tr>
      <w:tr w:rsidR="00F84608" w14:paraId="3E8C2401" w14:textId="77777777" w:rsidTr="00F845FC">
        <w:trPr>
          <w:trHeight w:val="315"/>
        </w:trPr>
        <w:tc>
          <w:tcPr>
            <w:tcW w:w="878" w:type="dxa"/>
            <w:tcBorders>
              <w:top w:val="single" w:sz="4" w:space="0" w:color="auto"/>
              <w:left w:val="single" w:sz="4" w:space="0" w:color="auto"/>
              <w:bottom w:val="nil"/>
              <w:right w:val="single" w:sz="4" w:space="0" w:color="auto"/>
            </w:tcBorders>
            <w:vAlign w:val="bottom"/>
            <w:hideMark/>
          </w:tcPr>
          <w:p w14:paraId="47C52427" w14:textId="77777777" w:rsidR="00F84608" w:rsidRDefault="00F84608">
            <w:pPr>
              <w:bidi w:val="0"/>
              <w:spacing w:line="240" w:lineRule="auto"/>
              <w:jc w:val="center"/>
              <w:rPr>
                <w:rFonts w:ascii="Arial" w:hAnsi="Arial" w:cs="Arial"/>
              </w:rPr>
            </w:pPr>
            <w:r>
              <w:rPr>
                <w:rFonts w:ascii="Arial" w:hAnsi="Arial" w:cs="Arial"/>
              </w:rPr>
              <w:t> </w:t>
            </w:r>
          </w:p>
        </w:tc>
        <w:tc>
          <w:tcPr>
            <w:tcW w:w="256" w:type="dxa"/>
            <w:noWrap/>
            <w:vAlign w:val="bottom"/>
            <w:hideMark/>
          </w:tcPr>
          <w:p w14:paraId="7108C3E8" w14:textId="77777777" w:rsidR="00F84608" w:rsidRDefault="00F84608">
            <w:pPr>
              <w:spacing w:line="276" w:lineRule="auto"/>
              <w:rPr>
                <w:sz w:val="22"/>
                <w:szCs w:val="22"/>
              </w:rPr>
            </w:pPr>
          </w:p>
        </w:tc>
        <w:tc>
          <w:tcPr>
            <w:tcW w:w="2250" w:type="dxa"/>
            <w:gridSpan w:val="2"/>
            <w:tcBorders>
              <w:top w:val="single" w:sz="4" w:space="0" w:color="auto"/>
              <w:left w:val="single" w:sz="4" w:space="0" w:color="auto"/>
              <w:bottom w:val="nil"/>
              <w:right w:val="single" w:sz="4" w:space="0" w:color="auto"/>
            </w:tcBorders>
            <w:vAlign w:val="bottom"/>
            <w:hideMark/>
          </w:tcPr>
          <w:p w14:paraId="78509004" w14:textId="77777777" w:rsidR="00F84608" w:rsidRDefault="00F84608">
            <w:pPr>
              <w:spacing w:line="240" w:lineRule="auto"/>
              <w:jc w:val="center"/>
              <w:rPr>
                <w:rFonts w:ascii="Arial" w:hAnsi="Arial" w:cs="Arial"/>
              </w:rPr>
            </w:pPr>
            <w:r>
              <w:rPr>
                <w:rFonts w:ascii="Arial" w:hAnsi="Arial" w:cs="Arial"/>
                <w:rtl/>
              </w:rPr>
              <w:t>סעיף</w:t>
            </w:r>
          </w:p>
        </w:tc>
        <w:tc>
          <w:tcPr>
            <w:tcW w:w="701" w:type="dxa"/>
            <w:gridSpan w:val="2"/>
            <w:vAlign w:val="bottom"/>
            <w:hideMark/>
          </w:tcPr>
          <w:p w14:paraId="45B1E9A8" w14:textId="77777777" w:rsidR="00F84608" w:rsidRDefault="00F84608">
            <w:pPr>
              <w:spacing w:line="276" w:lineRule="auto"/>
              <w:rPr>
                <w:sz w:val="22"/>
                <w:szCs w:val="22"/>
              </w:rPr>
            </w:pPr>
          </w:p>
        </w:tc>
        <w:tc>
          <w:tcPr>
            <w:tcW w:w="5943" w:type="dxa"/>
            <w:tcBorders>
              <w:top w:val="single" w:sz="4" w:space="0" w:color="auto"/>
              <w:left w:val="single" w:sz="4" w:space="0" w:color="auto"/>
              <w:bottom w:val="nil"/>
              <w:right w:val="single" w:sz="4" w:space="0" w:color="auto"/>
            </w:tcBorders>
            <w:noWrap/>
            <w:vAlign w:val="bottom"/>
            <w:hideMark/>
          </w:tcPr>
          <w:p w14:paraId="555DA3C7" w14:textId="77777777" w:rsidR="00F84608" w:rsidRDefault="00F84608">
            <w:pPr>
              <w:spacing w:line="240" w:lineRule="auto"/>
              <w:jc w:val="center"/>
              <w:rPr>
                <w:rFonts w:ascii="Arial" w:hAnsi="Arial" w:cs="Arial"/>
              </w:rPr>
            </w:pPr>
            <w:r>
              <w:rPr>
                <w:rFonts w:ascii="Arial" w:hAnsi="Arial" w:cs="Arial"/>
                <w:rtl/>
              </w:rPr>
              <w:t>סעיף</w:t>
            </w:r>
          </w:p>
        </w:tc>
        <w:tc>
          <w:tcPr>
            <w:tcW w:w="276" w:type="dxa"/>
            <w:noWrap/>
            <w:vAlign w:val="bottom"/>
            <w:hideMark/>
          </w:tcPr>
          <w:p w14:paraId="0460E9A8" w14:textId="77777777" w:rsidR="00F84608" w:rsidRDefault="00F84608">
            <w:pPr>
              <w:spacing w:line="276" w:lineRule="auto"/>
              <w:rPr>
                <w:sz w:val="22"/>
                <w:szCs w:val="22"/>
              </w:rPr>
            </w:pPr>
          </w:p>
        </w:tc>
        <w:tc>
          <w:tcPr>
            <w:tcW w:w="283" w:type="dxa"/>
            <w:noWrap/>
            <w:vAlign w:val="bottom"/>
            <w:hideMark/>
          </w:tcPr>
          <w:p w14:paraId="14F075C6" w14:textId="77777777" w:rsidR="00F84608" w:rsidRDefault="00F84608">
            <w:pPr>
              <w:spacing w:line="276" w:lineRule="auto"/>
              <w:rPr>
                <w:sz w:val="22"/>
                <w:szCs w:val="22"/>
              </w:rPr>
            </w:pPr>
          </w:p>
        </w:tc>
        <w:tc>
          <w:tcPr>
            <w:tcW w:w="306" w:type="dxa"/>
            <w:shd w:val="clear" w:color="auto" w:fill="800000"/>
            <w:noWrap/>
            <w:vAlign w:val="bottom"/>
            <w:hideMark/>
          </w:tcPr>
          <w:p w14:paraId="67E2F90E" w14:textId="77777777" w:rsidR="00F84608" w:rsidRDefault="00F84608">
            <w:pPr>
              <w:bidi w:val="0"/>
              <w:spacing w:line="240" w:lineRule="auto"/>
              <w:jc w:val="center"/>
              <w:rPr>
                <w:rFonts w:ascii="Arial" w:hAnsi="Arial" w:cs="Arial"/>
              </w:rPr>
            </w:pPr>
            <w:r>
              <w:rPr>
                <w:rFonts w:ascii="Arial" w:hAnsi="Arial" w:cs="Arial"/>
              </w:rPr>
              <w:t> </w:t>
            </w:r>
          </w:p>
        </w:tc>
        <w:tc>
          <w:tcPr>
            <w:tcW w:w="1194" w:type="dxa"/>
            <w:tcBorders>
              <w:top w:val="single" w:sz="4" w:space="0" w:color="auto"/>
              <w:left w:val="single" w:sz="4" w:space="0" w:color="auto"/>
              <w:bottom w:val="nil"/>
              <w:right w:val="single" w:sz="4" w:space="0" w:color="auto"/>
            </w:tcBorders>
            <w:shd w:val="clear" w:color="auto" w:fill="C0C0C0"/>
            <w:noWrap/>
            <w:vAlign w:val="bottom"/>
            <w:hideMark/>
          </w:tcPr>
          <w:p w14:paraId="09797CE9" w14:textId="77777777" w:rsidR="00F84608" w:rsidRDefault="00F84608" w:rsidP="005C308C">
            <w:pPr>
              <w:spacing w:line="240" w:lineRule="auto"/>
              <w:ind w:firstLine="0"/>
              <w:jc w:val="center"/>
              <w:rPr>
                <w:rFonts w:ascii="Arial" w:hAnsi="Arial" w:cs="Arial"/>
              </w:rPr>
            </w:pPr>
            <w:r>
              <w:rPr>
                <w:rFonts w:ascii="Arial" w:hAnsi="Arial" w:cs="Arial"/>
                <w:rtl/>
              </w:rPr>
              <w:t>תקציב</w:t>
            </w:r>
          </w:p>
        </w:tc>
        <w:tc>
          <w:tcPr>
            <w:tcW w:w="222" w:type="dxa"/>
            <w:noWrap/>
            <w:vAlign w:val="bottom"/>
            <w:hideMark/>
          </w:tcPr>
          <w:p w14:paraId="14B99C90" w14:textId="77777777" w:rsidR="00F84608" w:rsidRDefault="00F84608">
            <w:pPr>
              <w:spacing w:line="276" w:lineRule="auto"/>
              <w:rPr>
                <w:sz w:val="22"/>
                <w:szCs w:val="22"/>
              </w:rPr>
            </w:pPr>
          </w:p>
        </w:tc>
        <w:tc>
          <w:tcPr>
            <w:tcW w:w="1180" w:type="dxa"/>
            <w:tcBorders>
              <w:top w:val="single" w:sz="4" w:space="0" w:color="auto"/>
              <w:left w:val="single" w:sz="4" w:space="0" w:color="auto"/>
              <w:bottom w:val="nil"/>
              <w:right w:val="single" w:sz="4" w:space="0" w:color="auto"/>
            </w:tcBorders>
            <w:shd w:val="clear" w:color="auto" w:fill="C0C0C0"/>
            <w:noWrap/>
            <w:vAlign w:val="bottom"/>
            <w:hideMark/>
          </w:tcPr>
          <w:p w14:paraId="2FB7F058" w14:textId="77777777" w:rsidR="00F84608" w:rsidRDefault="00F84608" w:rsidP="005C308C">
            <w:pPr>
              <w:spacing w:line="240" w:lineRule="auto"/>
              <w:ind w:firstLine="0"/>
              <w:jc w:val="center"/>
              <w:rPr>
                <w:rFonts w:ascii="Arial" w:hAnsi="Arial" w:cs="Arial"/>
              </w:rPr>
            </w:pPr>
            <w:r>
              <w:rPr>
                <w:rFonts w:ascii="Arial" w:hAnsi="Arial" w:cs="Arial"/>
                <w:rtl/>
              </w:rPr>
              <w:t>תקציב</w:t>
            </w:r>
          </w:p>
        </w:tc>
      </w:tr>
      <w:tr w:rsidR="00F84608" w14:paraId="6EFFEB71" w14:textId="77777777" w:rsidTr="00F845FC">
        <w:trPr>
          <w:trHeight w:val="360"/>
        </w:trPr>
        <w:tc>
          <w:tcPr>
            <w:tcW w:w="878" w:type="dxa"/>
            <w:tcBorders>
              <w:top w:val="nil"/>
              <w:left w:val="single" w:sz="4" w:space="0" w:color="auto"/>
              <w:bottom w:val="single" w:sz="4" w:space="0" w:color="auto"/>
              <w:right w:val="single" w:sz="4" w:space="0" w:color="auto"/>
            </w:tcBorders>
            <w:vAlign w:val="bottom"/>
            <w:hideMark/>
          </w:tcPr>
          <w:p w14:paraId="214E1182" w14:textId="77777777" w:rsidR="00F84608" w:rsidRDefault="00F84608">
            <w:pPr>
              <w:bidi w:val="0"/>
              <w:spacing w:line="240" w:lineRule="auto"/>
              <w:jc w:val="center"/>
              <w:rPr>
                <w:rFonts w:ascii="Arial" w:hAnsi="Arial" w:cs="Arial"/>
              </w:rPr>
            </w:pPr>
            <w:r>
              <w:rPr>
                <w:rFonts w:ascii="Arial" w:hAnsi="Arial" w:cs="Arial"/>
              </w:rPr>
              <w:t> </w:t>
            </w:r>
          </w:p>
        </w:tc>
        <w:tc>
          <w:tcPr>
            <w:tcW w:w="256" w:type="dxa"/>
            <w:noWrap/>
            <w:vAlign w:val="bottom"/>
            <w:hideMark/>
          </w:tcPr>
          <w:p w14:paraId="4B026538"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vAlign w:val="bottom"/>
            <w:hideMark/>
          </w:tcPr>
          <w:p w14:paraId="35F1E9A4" w14:textId="77777777" w:rsidR="00F84608" w:rsidRDefault="00F84608">
            <w:pPr>
              <w:spacing w:line="240" w:lineRule="auto"/>
              <w:jc w:val="center"/>
              <w:rPr>
                <w:rFonts w:ascii="Arial" w:hAnsi="Arial" w:cs="Arial"/>
              </w:rPr>
            </w:pPr>
            <w:r>
              <w:rPr>
                <w:rFonts w:ascii="Arial" w:hAnsi="Arial" w:cs="Arial"/>
                <w:rtl/>
              </w:rPr>
              <w:t>תקציבי</w:t>
            </w:r>
          </w:p>
        </w:tc>
        <w:tc>
          <w:tcPr>
            <w:tcW w:w="701" w:type="dxa"/>
            <w:gridSpan w:val="2"/>
            <w:vAlign w:val="bottom"/>
            <w:hideMark/>
          </w:tcPr>
          <w:p w14:paraId="1C9CF95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D156FDE" w14:textId="77777777" w:rsidR="00F84608" w:rsidRDefault="00F84608">
            <w:pPr>
              <w:bidi w:val="0"/>
              <w:spacing w:line="240" w:lineRule="auto"/>
              <w:rPr>
                <w:rFonts w:ascii="Arial" w:hAnsi="Arial" w:cs="Arial"/>
              </w:rPr>
            </w:pPr>
            <w:r>
              <w:rPr>
                <w:rFonts w:ascii="Arial" w:hAnsi="Arial" w:cs="Arial"/>
              </w:rPr>
              <w:t> </w:t>
            </w:r>
          </w:p>
        </w:tc>
        <w:tc>
          <w:tcPr>
            <w:tcW w:w="276" w:type="dxa"/>
            <w:noWrap/>
            <w:vAlign w:val="bottom"/>
            <w:hideMark/>
          </w:tcPr>
          <w:p w14:paraId="4A717083" w14:textId="77777777" w:rsidR="00F84608" w:rsidRDefault="00F84608">
            <w:pPr>
              <w:spacing w:line="276" w:lineRule="auto"/>
              <w:rPr>
                <w:sz w:val="22"/>
                <w:szCs w:val="22"/>
              </w:rPr>
            </w:pPr>
          </w:p>
        </w:tc>
        <w:tc>
          <w:tcPr>
            <w:tcW w:w="283" w:type="dxa"/>
            <w:noWrap/>
            <w:vAlign w:val="bottom"/>
            <w:hideMark/>
          </w:tcPr>
          <w:p w14:paraId="7CF63BC3" w14:textId="77777777" w:rsidR="00F84608" w:rsidRDefault="00F84608">
            <w:pPr>
              <w:spacing w:line="276" w:lineRule="auto"/>
              <w:rPr>
                <w:sz w:val="22"/>
                <w:szCs w:val="22"/>
              </w:rPr>
            </w:pPr>
          </w:p>
        </w:tc>
        <w:tc>
          <w:tcPr>
            <w:tcW w:w="306" w:type="dxa"/>
            <w:shd w:val="clear" w:color="auto" w:fill="800000"/>
            <w:noWrap/>
            <w:vAlign w:val="bottom"/>
            <w:hideMark/>
          </w:tcPr>
          <w:p w14:paraId="0D5F9071" w14:textId="77777777" w:rsidR="00F84608" w:rsidRDefault="00F84608">
            <w:pPr>
              <w:bidi w:val="0"/>
              <w:spacing w:line="240" w:lineRule="auto"/>
              <w:jc w:val="center"/>
              <w:rPr>
                <w:rFonts w:ascii="Arial" w:hAnsi="Arial" w:cs="Arial"/>
              </w:rPr>
            </w:pPr>
            <w:r>
              <w:rPr>
                <w:rFonts w:ascii="Arial" w:hAnsi="Arial" w:cs="Arial"/>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6350868" w14:textId="77777777" w:rsidR="00F84608" w:rsidRDefault="005C308C" w:rsidP="005C308C">
            <w:pPr>
              <w:bidi w:val="0"/>
              <w:spacing w:line="240" w:lineRule="auto"/>
              <w:ind w:left="-604"/>
              <w:jc w:val="center"/>
              <w:rPr>
                <w:rFonts w:ascii="Arial" w:hAnsi="Arial" w:cs="Arial"/>
              </w:rPr>
            </w:pPr>
            <w:r>
              <w:rPr>
                <w:rFonts w:ascii="Arial" w:hAnsi="Arial" w:cs="Arial"/>
              </w:rPr>
              <w:t>2013</w:t>
            </w:r>
          </w:p>
        </w:tc>
        <w:tc>
          <w:tcPr>
            <w:tcW w:w="222" w:type="dxa"/>
            <w:noWrap/>
            <w:vAlign w:val="bottom"/>
            <w:hideMark/>
          </w:tcPr>
          <w:p w14:paraId="5B9050F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A7E6BF1" w14:textId="77777777" w:rsidR="00F84608" w:rsidRDefault="00F84608" w:rsidP="005C308C">
            <w:pPr>
              <w:bidi w:val="0"/>
              <w:spacing w:line="240" w:lineRule="auto"/>
              <w:ind w:left="-487" w:firstLine="631"/>
              <w:jc w:val="center"/>
              <w:rPr>
                <w:rFonts w:ascii="Arial" w:hAnsi="Arial" w:cs="Arial"/>
              </w:rPr>
            </w:pPr>
            <w:r>
              <w:rPr>
                <w:rFonts w:ascii="Arial" w:hAnsi="Arial" w:cs="Arial"/>
              </w:rPr>
              <w:t>2014</w:t>
            </w:r>
          </w:p>
        </w:tc>
      </w:tr>
      <w:tr w:rsidR="00F84608" w14:paraId="0C601763" w14:textId="77777777" w:rsidTr="00F845FC">
        <w:trPr>
          <w:trHeight w:val="75"/>
        </w:trPr>
        <w:tc>
          <w:tcPr>
            <w:tcW w:w="878" w:type="dxa"/>
            <w:vAlign w:val="bottom"/>
            <w:hideMark/>
          </w:tcPr>
          <w:p w14:paraId="6AF847A8" w14:textId="77777777" w:rsidR="00F84608" w:rsidRDefault="00F84608">
            <w:pPr>
              <w:spacing w:line="276" w:lineRule="auto"/>
              <w:rPr>
                <w:sz w:val="22"/>
                <w:szCs w:val="22"/>
              </w:rPr>
            </w:pPr>
          </w:p>
        </w:tc>
        <w:tc>
          <w:tcPr>
            <w:tcW w:w="256" w:type="dxa"/>
            <w:noWrap/>
            <w:vAlign w:val="bottom"/>
            <w:hideMark/>
          </w:tcPr>
          <w:p w14:paraId="51E1F0BD" w14:textId="77777777" w:rsidR="00F84608" w:rsidRDefault="00F84608">
            <w:pPr>
              <w:spacing w:line="276" w:lineRule="auto"/>
              <w:rPr>
                <w:sz w:val="22"/>
                <w:szCs w:val="22"/>
              </w:rPr>
            </w:pPr>
          </w:p>
        </w:tc>
        <w:tc>
          <w:tcPr>
            <w:tcW w:w="2250" w:type="dxa"/>
            <w:gridSpan w:val="2"/>
            <w:vAlign w:val="bottom"/>
            <w:hideMark/>
          </w:tcPr>
          <w:p w14:paraId="63DD7479" w14:textId="77777777" w:rsidR="00F84608" w:rsidRDefault="00F84608">
            <w:pPr>
              <w:spacing w:line="276" w:lineRule="auto"/>
              <w:rPr>
                <w:sz w:val="22"/>
                <w:szCs w:val="22"/>
              </w:rPr>
            </w:pPr>
          </w:p>
        </w:tc>
        <w:tc>
          <w:tcPr>
            <w:tcW w:w="701" w:type="dxa"/>
            <w:gridSpan w:val="2"/>
            <w:vAlign w:val="bottom"/>
            <w:hideMark/>
          </w:tcPr>
          <w:p w14:paraId="41CA42CA" w14:textId="77777777" w:rsidR="00F84608" w:rsidRDefault="00F84608">
            <w:pPr>
              <w:spacing w:line="276" w:lineRule="auto"/>
              <w:rPr>
                <w:sz w:val="22"/>
                <w:szCs w:val="22"/>
              </w:rPr>
            </w:pPr>
          </w:p>
        </w:tc>
        <w:tc>
          <w:tcPr>
            <w:tcW w:w="5943" w:type="dxa"/>
            <w:noWrap/>
            <w:vAlign w:val="bottom"/>
            <w:hideMark/>
          </w:tcPr>
          <w:p w14:paraId="07710A64" w14:textId="77777777" w:rsidR="00F84608" w:rsidRDefault="00F84608">
            <w:pPr>
              <w:spacing w:line="276" w:lineRule="auto"/>
              <w:rPr>
                <w:sz w:val="22"/>
                <w:szCs w:val="22"/>
              </w:rPr>
            </w:pPr>
          </w:p>
        </w:tc>
        <w:tc>
          <w:tcPr>
            <w:tcW w:w="276" w:type="dxa"/>
            <w:noWrap/>
            <w:vAlign w:val="bottom"/>
            <w:hideMark/>
          </w:tcPr>
          <w:p w14:paraId="16A84AFD" w14:textId="77777777" w:rsidR="00F84608" w:rsidRDefault="00F84608">
            <w:pPr>
              <w:spacing w:line="276" w:lineRule="auto"/>
              <w:rPr>
                <w:sz w:val="22"/>
                <w:szCs w:val="22"/>
              </w:rPr>
            </w:pPr>
          </w:p>
        </w:tc>
        <w:tc>
          <w:tcPr>
            <w:tcW w:w="283" w:type="dxa"/>
            <w:noWrap/>
            <w:vAlign w:val="bottom"/>
            <w:hideMark/>
          </w:tcPr>
          <w:p w14:paraId="51518947" w14:textId="77777777" w:rsidR="00F84608" w:rsidRDefault="00F84608">
            <w:pPr>
              <w:spacing w:line="276" w:lineRule="auto"/>
              <w:rPr>
                <w:sz w:val="22"/>
                <w:szCs w:val="22"/>
              </w:rPr>
            </w:pPr>
          </w:p>
        </w:tc>
        <w:tc>
          <w:tcPr>
            <w:tcW w:w="306" w:type="dxa"/>
            <w:shd w:val="clear" w:color="auto" w:fill="800000"/>
            <w:noWrap/>
            <w:vAlign w:val="bottom"/>
            <w:hideMark/>
          </w:tcPr>
          <w:p w14:paraId="400C3991" w14:textId="77777777" w:rsidR="00F84608" w:rsidRDefault="00F84608">
            <w:pPr>
              <w:bidi w:val="0"/>
              <w:spacing w:line="240" w:lineRule="auto"/>
              <w:rPr>
                <w:rFonts w:ascii="Arial" w:hAnsi="Arial" w:cs="Arial"/>
              </w:rPr>
            </w:pPr>
            <w:r>
              <w:rPr>
                <w:rFonts w:ascii="Arial" w:hAnsi="Arial" w:cs="Arial"/>
              </w:rPr>
              <w:t> </w:t>
            </w:r>
          </w:p>
        </w:tc>
        <w:tc>
          <w:tcPr>
            <w:tcW w:w="1194" w:type="dxa"/>
            <w:shd w:val="clear" w:color="auto" w:fill="C0C0C0"/>
            <w:noWrap/>
            <w:vAlign w:val="bottom"/>
            <w:hideMark/>
          </w:tcPr>
          <w:p w14:paraId="3009422C" w14:textId="77777777" w:rsidR="00F84608" w:rsidRDefault="00F84608">
            <w:pPr>
              <w:bidi w:val="0"/>
              <w:spacing w:line="240" w:lineRule="auto"/>
              <w:rPr>
                <w:rFonts w:ascii="Arial" w:hAnsi="Arial" w:cs="Arial"/>
              </w:rPr>
            </w:pPr>
            <w:r>
              <w:rPr>
                <w:rFonts w:ascii="Arial" w:hAnsi="Arial" w:cs="Arial"/>
              </w:rPr>
              <w:t> </w:t>
            </w:r>
          </w:p>
        </w:tc>
        <w:tc>
          <w:tcPr>
            <w:tcW w:w="222" w:type="dxa"/>
            <w:noWrap/>
            <w:vAlign w:val="bottom"/>
            <w:hideMark/>
          </w:tcPr>
          <w:p w14:paraId="6E3C6B4C" w14:textId="77777777" w:rsidR="00F84608" w:rsidRDefault="00F84608">
            <w:pPr>
              <w:spacing w:line="276" w:lineRule="auto"/>
              <w:rPr>
                <w:sz w:val="22"/>
                <w:szCs w:val="22"/>
              </w:rPr>
            </w:pPr>
          </w:p>
        </w:tc>
        <w:tc>
          <w:tcPr>
            <w:tcW w:w="1180" w:type="dxa"/>
            <w:shd w:val="clear" w:color="auto" w:fill="C0C0C0"/>
            <w:noWrap/>
            <w:vAlign w:val="bottom"/>
            <w:hideMark/>
          </w:tcPr>
          <w:p w14:paraId="1EED303B" w14:textId="77777777" w:rsidR="00F84608" w:rsidRDefault="00F84608">
            <w:pPr>
              <w:bidi w:val="0"/>
              <w:spacing w:line="240" w:lineRule="auto"/>
              <w:rPr>
                <w:rFonts w:ascii="Arial" w:hAnsi="Arial" w:cs="Arial"/>
              </w:rPr>
            </w:pPr>
            <w:r>
              <w:rPr>
                <w:rFonts w:ascii="Arial" w:hAnsi="Arial" w:cs="Arial"/>
              </w:rPr>
              <w:t> </w:t>
            </w:r>
          </w:p>
        </w:tc>
      </w:tr>
      <w:tr w:rsidR="00F84608" w14:paraId="3F0E5DD1" w14:textId="77777777" w:rsidTr="00F845FC">
        <w:trPr>
          <w:trHeight w:val="315"/>
        </w:trPr>
        <w:tc>
          <w:tcPr>
            <w:tcW w:w="878" w:type="dxa"/>
            <w:tcBorders>
              <w:top w:val="single" w:sz="4" w:space="0" w:color="auto"/>
              <w:left w:val="single" w:sz="4" w:space="0" w:color="auto"/>
              <w:bottom w:val="single" w:sz="4" w:space="0" w:color="auto"/>
              <w:right w:val="single" w:sz="4" w:space="0" w:color="auto"/>
            </w:tcBorders>
            <w:noWrap/>
            <w:vAlign w:val="bottom"/>
            <w:hideMark/>
          </w:tcPr>
          <w:p w14:paraId="5D6DDD2C" w14:textId="77777777" w:rsidR="00F84608" w:rsidRDefault="00F84608">
            <w:pPr>
              <w:bidi w:val="0"/>
              <w:spacing w:line="240" w:lineRule="auto"/>
              <w:rPr>
                <w:rFonts w:ascii="Arial" w:hAnsi="Arial" w:cs="Arial"/>
              </w:rPr>
            </w:pPr>
            <w:r>
              <w:rPr>
                <w:rFonts w:ascii="Arial" w:hAnsi="Arial" w:cs="Arial"/>
              </w:rPr>
              <w:t>(1</w:t>
            </w:r>
          </w:p>
        </w:tc>
        <w:tc>
          <w:tcPr>
            <w:tcW w:w="256" w:type="dxa"/>
            <w:noWrap/>
            <w:vAlign w:val="bottom"/>
            <w:hideMark/>
          </w:tcPr>
          <w:p w14:paraId="5ACAC144" w14:textId="77777777" w:rsidR="00F84608" w:rsidRDefault="00F84608">
            <w:pPr>
              <w:spacing w:line="276" w:lineRule="auto"/>
              <w:rPr>
                <w:sz w:val="22"/>
                <w:szCs w:val="22"/>
              </w:rPr>
            </w:pPr>
          </w:p>
        </w:tc>
        <w:tc>
          <w:tcPr>
            <w:tcW w:w="2250" w:type="dxa"/>
            <w:gridSpan w:val="2"/>
            <w:tcBorders>
              <w:top w:val="single" w:sz="4" w:space="0" w:color="auto"/>
              <w:left w:val="single" w:sz="4" w:space="0" w:color="auto"/>
              <w:bottom w:val="single" w:sz="4" w:space="0" w:color="auto"/>
              <w:right w:val="single" w:sz="4" w:space="0" w:color="auto"/>
            </w:tcBorders>
            <w:noWrap/>
            <w:vAlign w:val="bottom"/>
            <w:hideMark/>
          </w:tcPr>
          <w:p w14:paraId="2F653734" w14:textId="77777777" w:rsidR="00F84608" w:rsidRDefault="00F84608" w:rsidP="005C308C">
            <w:pPr>
              <w:bidi w:val="0"/>
              <w:spacing w:line="240" w:lineRule="auto"/>
              <w:ind w:left="807" w:right="16" w:firstLine="69"/>
              <w:jc w:val="right"/>
              <w:rPr>
                <w:rFonts w:ascii="Arial" w:hAnsi="Arial" w:cs="Arial"/>
              </w:rPr>
            </w:pPr>
            <w:r>
              <w:rPr>
                <w:rFonts w:ascii="Arial" w:hAnsi="Arial" w:cs="Arial"/>
              </w:rPr>
              <w:t>2</w:t>
            </w:r>
          </w:p>
        </w:tc>
        <w:tc>
          <w:tcPr>
            <w:tcW w:w="701" w:type="dxa"/>
            <w:gridSpan w:val="2"/>
            <w:noWrap/>
            <w:vAlign w:val="bottom"/>
            <w:hideMark/>
          </w:tcPr>
          <w:p w14:paraId="59039623" w14:textId="77777777" w:rsidR="00F84608" w:rsidRDefault="00F84608">
            <w:pPr>
              <w:spacing w:line="276" w:lineRule="auto"/>
              <w:rPr>
                <w:sz w:val="22"/>
                <w:szCs w:val="22"/>
              </w:rPr>
            </w:pPr>
          </w:p>
        </w:tc>
        <w:tc>
          <w:tcPr>
            <w:tcW w:w="5943" w:type="dxa"/>
            <w:tcBorders>
              <w:top w:val="single" w:sz="4" w:space="0" w:color="auto"/>
              <w:left w:val="single" w:sz="4" w:space="0" w:color="auto"/>
              <w:bottom w:val="single" w:sz="4" w:space="0" w:color="auto"/>
              <w:right w:val="single" w:sz="4" w:space="0" w:color="auto"/>
            </w:tcBorders>
            <w:noWrap/>
            <w:vAlign w:val="bottom"/>
            <w:hideMark/>
          </w:tcPr>
          <w:p w14:paraId="79A3AB28" w14:textId="77777777" w:rsidR="00F84608" w:rsidRDefault="00F84608">
            <w:pPr>
              <w:spacing w:line="240" w:lineRule="auto"/>
              <w:rPr>
                <w:rFonts w:ascii="Arial" w:hAnsi="Arial" w:cs="Arial"/>
              </w:rPr>
            </w:pPr>
            <w:r>
              <w:rPr>
                <w:rFonts w:ascii="Arial" w:hAnsi="Arial" w:cs="Arial"/>
                <w:rtl/>
              </w:rPr>
              <w:t>סך תקציב הכנסת</w:t>
            </w:r>
          </w:p>
        </w:tc>
        <w:tc>
          <w:tcPr>
            <w:tcW w:w="276" w:type="dxa"/>
            <w:noWrap/>
            <w:vAlign w:val="bottom"/>
            <w:hideMark/>
          </w:tcPr>
          <w:p w14:paraId="16EA13B2" w14:textId="77777777" w:rsidR="00F84608" w:rsidRDefault="00F84608">
            <w:pPr>
              <w:spacing w:line="276" w:lineRule="auto"/>
              <w:rPr>
                <w:sz w:val="22"/>
                <w:szCs w:val="22"/>
              </w:rPr>
            </w:pPr>
          </w:p>
        </w:tc>
        <w:tc>
          <w:tcPr>
            <w:tcW w:w="283" w:type="dxa"/>
            <w:noWrap/>
            <w:vAlign w:val="bottom"/>
            <w:hideMark/>
          </w:tcPr>
          <w:p w14:paraId="2D025860" w14:textId="77777777" w:rsidR="00F84608" w:rsidRDefault="00F84608">
            <w:pPr>
              <w:spacing w:line="276" w:lineRule="auto"/>
              <w:rPr>
                <w:sz w:val="22"/>
                <w:szCs w:val="22"/>
              </w:rPr>
            </w:pPr>
          </w:p>
        </w:tc>
        <w:tc>
          <w:tcPr>
            <w:tcW w:w="306" w:type="dxa"/>
            <w:shd w:val="clear" w:color="auto" w:fill="800000"/>
            <w:noWrap/>
            <w:vAlign w:val="bottom"/>
            <w:hideMark/>
          </w:tcPr>
          <w:p w14:paraId="4E052401" w14:textId="77777777" w:rsidR="00F84608" w:rsidRDefault="00F84608">
            <w:pPr>
              <w:bidi w:val="0"/>
              <w:spacing w:line="240" w:lineRule="auto"/>
              <w:rPr>
                <w:rFonts w:ascii="Arial" w:hAnsi="Arial" w:cs="Arial"/>
              </w:rPr>
            </w:pPr>
            <w:r>
              <w:rPr>
                <w:rFonts w:ascii="Arial" w:hAnsi="Arial" w:cs="Arial"/>
              </w:rPr>
              <w:t> </w:t>
            </w:r>
          </w:p>
        </w:tc>
        <w:tc>
          <w:tcPr>
            <w:tcW w:w="119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14:paraId="36431EFE" w14:textId="77777777" w:rsidR="00F84608" w:rsidRDefault="00F84608">
            <w:pPr>
              <w:bidi w:val="0"/>
              <w:spacing w:line="240" w:lineRule="auto"/>
              <w:rPr>
                <w:rFonts w:ascii="Arial" w:hAnsi="Arial" w:cs="Arial"/>
              </w:rPr>
            </w:pPr>
            <w:r>
              <w:rPr>
                <w:rFonts w:ascii="Arial" w:hAnsi="Arial" w:cs="Arial"/>
              </w:rPr>
              <w:t xml:space="preserve">  606,718 </w:t>
            </w:r>
          </w:p>
        </w:tc>
        <w:tc>
          <w:tcPr>
            <w:tcW w:w="222" w:type="dxa"/>
            <w:noWrap/>
            <w:vAlign w:val="bottom"/>
            <w:hideMark/>
          </w:tcPr>
          <w:p w14:paraId="4808CDF0" w14:textId="77777777" w:rsidR="00F84608" w:rsidRDefault="00F84608">
            <w:pPr>
              <w:spacing w:line="276" w:lineRule="auto"/>
              <w:rPr>
                <w:sz w:val="22"/>
                <w:szCs w:val="22"/>
              </w:rPr>
            </w:pPr>
          </w:p>
        </w:tc>
        <w:tc>
          <w:tcPr>
            <w:tcW w:w="118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14:paraId="14D15DF6" w14:textId="77777777" w:rsidR="00F84608" w:rsidRDefault="00F84608">
            <w:pPr>
              <w:bidi w:val="0"/>
              <w:spacing w:line="240" w:lineRule="auto"/>
              <w:rPr>
                <w:rFonts w:ascii="Arial" w:hAnsi="Arial" w:cs="Arial"/>
              </w:rPr>
            </w:pPr>
            <w:r>
              <w:rPr>
                <w:rFonts w:ascii="Arial" w:hAnsi="Arial" w:cs="Arial"/>
              </w:rPr>
              <w:t xml:space="preserve">  608,421 </w:t>
            </w:r>
          </w:p>
        </w:tc>
      </w:tr>
      <w:tr w:rsidR="00F84608" w14:paraId="28A430EF"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531DE4A" w14:textId="77777777" w:rsidR="00F84608" w:rsidRDefault="00F84608">
            <w:pPr>
              <w:bidi w:val="0"/>
              <w:spacing w:line="240" w:lineRule="auto"/>
              <w:rPr>
                <w:rFonts w:ascii="Arial" w:hAnsi="Arial" w:cs="Arial"/>
                <w:color w:val="339966"/>
              </w:rPr>
            </w:pPr>
            <w:r>
              <w:rPr>
                <w:rFonts w:ascii="Arial" w:hAnsi="Arial" w:cs="Arial"/>
                <w:color w:val="339966"/>
              </w:rPr>
              <w:t>(2</w:t>
            </w:r>
          </w:p>
        </w:tc>
        <w:tc>
          <w:tcPr>
            <w:tcW w:w="256" w:type="dxa"/>
            <w:noWrap/>
            <w:vAlign w:val="bottom"/>
            <w:hideMark/>
          </w:tcPr>
          <w:p w14:paraId="05297BAD"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237A5791"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202</w:t>
            </w:r>
          </w:p>
        </w:tc>
        <w:tc>
          <w:tcPr>
            <w:tcW w:w="701" w:type="dxa"/>
            <w:gridSpan w:val="2"/>
            <w:noWrap/>
            <w:vAlign w:val="bottom"/>
            <w:hideMark/>
          </w:tcPr>
          <w:p w14:paraId="277E269A"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D9B9C04" w14:textId="77777777" w:rsidR="00F84608" w:rsidRDefault="00F84608">
            <w:pPr>
              <w:spacing w:line="240" w:lineRule="auto"/>
              <w:rPr>
                <w:rFonts w:ascii="Arial" w:hAnsi="Arial" w:cs="Arial"/>
                <w:color w:val="339966"/>
              </w:rPr>
            </w:pPr>
            <w:r>
              <w:rPr>
                <w:rFonts w:ascii="Arial" w:hAnsi="Arial" w:cs="Arial"/>
                <w:color w:val="339966"/>
                <w:rtl/>
              </w:rPr>
              <w:t>חברי הכנסת</w:t>
            </w:r>
          </w:p>
        </w:tc>
        <w:tc>
          <w:tcPr>
            <w:tcW w:w="276" w:type="dxa"/>
            <w:noWrap/>
            <w:vAlign w:val="bottom"/>
            <w:hideMark/>
          </w:tcPr>
          <w:p w14:paraId="45BD1687" w14:textId="77777777" w:rsidR="00F84608" w:rsidRDefault="00F84608">
            <w:pPr>
              <w:spacing w:line="276" w:lineRule="auto"/>
              <w:rPr>
                <w:sz w:val="22"/>
                <w:szCs w:val="22"/>
              </w:rPr>
            </w:pPr>
          </w:p>
        </w:tc>
        <w:tc>
          <w:tcPr>
            <w:tcW w:w="283" w:type="dxa"/>
            <w:noWrap/>
            <w:vAlign w:val="bottom"/>
            <w:hideMark/>
          </w:tcPr>
          <w:p w14:paraId="0216010E" w14:textId="77777777" w:rsidR="00F84608" w:rsidRDefault="00F84608">
            <w:pPr>
              <w:spacing w:line="276" w:lineRule="auto"/>
              <w:rPr>
                <w:sz w:val="22"/>
                <w:szCs w:val="22"/>
              </w:rPr>
            </w:pPr>
          </w:p>
        </w:tc>
        <w:tc>
          <w:tcPr>
            <w:tcW w:w="306" w:type="dxa"/>
            <w:shd w:val="clear" w:color="auto" w:fill="800000"/>
            <w:noWrap/>
            <w:vAlign w:val="bottom"/>
            <w:hideMark/>
          </w:tcPr>
          <w:p w14:paraId="2133188E" w14:textId="77777777" w:rsidR="00F84608" w:rsidRDefault="00F84608">
            <w:pPr>
              <w:bidi w:val="0"/>
              <w:spacing w:line="240" w:lineRule="auto"/>
              <w:jc w:val="right"/>
              <w:rPr>
                <w:rFonts w:ascii="Arial" w:hAnsi="Arial" w:cs="Arial"/>
                <w:color w:val="339966"/>
              </w:rPr>
            </w:pPr>
            <w:r>
              <w:rPr>
                <w:rFonts w:ascii="Arial" w:hAnsi="Arial" w:cs="Arial"/>
                <w:color w:val="339966"/>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041C858" w14:textId="77777777" w:rsidR="00F84608" w:rsidRDefault="00F84608">
            <w:pPr>
              <w:bidi w:val="0"/>
              <w:spacing w:line="240" w:lineRule="auto"/>
              <w:jc w:val="right"/>
              <w:rPr>
                <w:rFonts w:ascii="Arial" w:hAnsi="Arial" w:cs="Arial"/>
                <w:color w:val="339966"/>
              </w:rPr>
            </w:pPr>
            <w:r>
              <w:rPr>
                <w:rFonts w:ascii="Arial" w:hAnsi="Arial" w:cs="Arial"/>
                <w:color w:val="339966"/>
              </w:rPr>
              <w:t xml:space="preserve">  124,570 </w:t>
            </w:r>
          </w:p>
        </w:tc>
        <w:tc>
          <w:tcPr>
            <w:tcW w:w="222" w:type="dxa"/>
            <w:noWrap/>
            <w:vAlign w:val="bottom"/>
            <w:hideMark/>
          </w:tcPr>
          <w:p w14:paraId="36AFB0C2"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D1CE5AF" w14:textId="77777777" w:rsidR="00F84608" w:rsidRDefault="00F84608">
            <w:pPr>
              <w:bidi w:val="0"/>
              <w:spacing w:line="240" w:lineRule="auto"/>
              <w:jc w:val="right"/>
              <w:rPr>
                <w:rFonts w:ascii="Arial" w:hAnsi="Arial" w:cs="Arial"/>
                <w:color w:val="339966"/>
              </w:rPr>
            </w:pPr>
            <w:r>
              <w:rPr>
                <w:rFonts w:ascii="Arial" w:hAnsi="Arial" w:cs="Arial"/>
                <w:color w:val="339966"/>
              </w:rPr>
              <w:t xml:space="preserve">  127,720 </w:t>
            </w:r>
          </w:p>
        </w:tc>
      </w:tr>
      <w:tr w:rsidR="00F84608" w14:paraId="1852BA86"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DF609CE" w14:textId="77777777" w:rsidR="00F84608" w:rsidRDefault="00F84608">
            <w:pPr>
              <w:bidi w:val="0"/>
              <w:spacing w:line="240" w:lineRule="auto"/>
              <w:rPr>
                <w:rFonts w:ascii="Arial" w:hAnsi="Arial" w:cs="Arial"/>
                <w:color w:val="FF0000"/>
              </w:rPr>
            </w:pPr>
            <w:r>
              <w:rPr>
                <w:rFonts w:ascii="Arial" w:hAnsi="Arial" w:cs="Arial"/>
                <w:color w:val="FF0000"/>
              </w:rPr>
              <w:t>(3</w:t>
            </w:r>
          </w:p>
        </w:tc>
        <w:tc>
          <w:tcPr>
            <w:tcW w:w="256" w:type="dxa"/>
            <w:noWrap/>
            <w:vAlign w:val="bottom"/>
            <w:hideMark/>
          </w:tcPr>
          <w:p w14:paraId="22E2FA88"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78B1ECF3"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20201</w:t>
            </w:r>
          </w:p>
        </w:tc>
        <w:tc>
          <w:tcPr>
            <w:tcW w:w="701" w:type="dxa"/>
            <w:gridSpan w:val="2"/>
            <w:noWrap/>
            <w:vAlign w:val="bottom"/>
            <w:hideMark/>
          </w:tcPr>
          <w:p w14:paraId="5CDC134C"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1DD2F8B" w14:textId="77777777" w:rsidR="00F84608" w:rsidRDefault="00F84608">
            <w:pPr>
              <w:spacing w:line="240" w:lineRule="auto"/>
              <w:rPr>
                <w:rFonts w:ascii="Arial" w:hAnsi="Arial" w:cs="Arial"/>
                <w:color w:val="FF0000"/>
              </w:rPr>
            </w:pPr>
            <w:r>
              <w:rPr>
                <w:rFonts w:ascii="Arial" w:hAnsi="Arial" w:cs="Arial"/>
                <w:color w:val="FF0000"/>
                <w:rtl/>
              </w:rPr>
              <w:t>מרכיבי שכר חברי  הכנסת</w:t>
            </w:r>
          </w:p>
        </w:tc>
        <w:tc>
          <w:tcPr>
            <w:tcW w:w="276" w:type="dxa"/>
            <w:noWrap/>
            <w:vAlign w:val="bottom"/>
            <w:hideMark/>
          </w:tcPr>
          <w:p w14:paraId="1D758E50" w14:textId="77777777" w:rsidR="00F84608" w:rsidRDefault="00F84608">
            <w:pPr>
              <w:spacing w:line="276" w:lineRule="auto"/>
              <w:rPr>
                <w:sz w:val="22"/>
                <w:szCs w:val="22"/>
              </w:rPr>
            </w:pPr>
          </w:p>
        </w:tc>
        <w:tc>
          <w:tcPr>
            <w:tcW w:w="283" w:type="dxa"/>
            <w:noWrap/>
            <w:vAlign w:val="bottom"/>
            <w:hideMark/>
          </w:tcPr>
          <w:p w14:paraId="41E149FD" w14:textId="77777777" w:rsidR="00F84608" w:rsidRDefault="00F84608">
            <w:pPr>
              <w:spacing w:line="276" w:lineRule="auto"/>
              <w:rPr>
                <w:sz w:val="22"/>
                <w:szCs w:val="22"/>
              </w:rPr>
            </w:pPr>
          </w:p>
        </w:tc>
        <w:tc>
          <w:tcPr>
            <w:tcW w:w="306" w:type="dxa"/>
            <w:shd w:val="clear" w:color="auto" w:fill="800000"/>
            <w:noWrap/>
            <w:vAlign w:val="bottom"/>
            <w:hideMark/>
          </w:tcPr>
          <w:p w14:paraId="7AE03EDB"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7D8507F" w14:textId="77777777" w:rsidR="00F84608" w:rsidRDefault="00F84608">
            <w:pPr>
              <w:bidi w:val="0"/>
              <w:spacing w:line="240" w:lineRule="auto"/>
              <w:rPr>
                <w:rFonts w:ascii="Arial" w:hAnsi="Arial" w:cs="Arial"/>
                <w:color w:val="FF0000"/>
              </w:rPr>
            </w:pPr>
            <w:r>
              <w:rPr>
                <w:rFonts w:ascii="Arial" w:hAnsi="Arial" w:cs="Arial"/>
                <w:color w:val="FF0000"/>
              </w:rPr>
              <w:t xml:space="preserve">    60,600 </w:t>
            </w:r>
          </w:p>
        </w:tc>
        <w:tc>
          <w:tcPr>
            <w:tcW w:w="222" w:type="dxa"/>
            <w:noWrap/>
            <w:vAlign w:val="bottom"/>
            <w:hideMark/>
          </w:tcPr>
          <w:p w14:paraId="1094D236"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8510C54" w14:textId="77777777" w:rsidR="00F84608" w:rsidRDefault="00F84608">
            <w:pPr>
              <w:bidi w:val="0"/>
              <w:spacing w:line="240" w:lineRule="auto"/>
              <w:rPr>
                <w:rFonts w:ascii="Arial" w:hAnsi="Arial" w:cs="Arial"/>
                <w:color w:val="FF0000"/>
              </w:rPr>
            </w:pPr>
            <w:r>
              <w:rPr>
                <w:rFonts w:ascii="Arial" w:hAnsi="Arial" w:cs="Arial"/>
                <w:color w:val="FF0000"/>
              </w:rPr>
              <w:t xml:space="preserve">    62,000 </w:t>
            </w:r>
          </w:p>
        </w:tc>
      </w:tr>
      <w:tr w:rsidR="00F84608" w14:paraId="17FC56AB"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8CA6F83" w14:textId="77777777" w:rsidR="00F84608" w:rsidRDefault="00F84608">
            <w:pPr>
              <w:bidi w:val="0"/>
              <w:spacing w:line="240" w:lineRule="auto"/>
              <w:rPr>
                <w:rFonts w:ascii="Arial" w:hAnsi="Arial" w:cs="Arial"/>
                <w:color w:val="0000FF"/>
              </w:rPr>
            </w:pPr>
            <w:r>
              <w:rPr>
                <w:rFonts w:ascii="Arial" w:hAnsi="Arial" w:cs="Arial"/>
                <w:color w:val="0000FF"/>
              </w:rPr>
              <w:t>(4</w:t>
            </w:r>
          </w:p>
        </w:tc>
        <w:tc>
          <w:tcPr>
            <w:tcW w:w="256" w:type="dxa"/>
            <w:noWrap/>
            <w:vAlign w:val="bottom"/>
            <w:hideMark/>
          </w:tcPr>
          <w:p w14:paraId="4924BD58"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2180C11F"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2020101</w:t>
            </w:r>
          </w:p>
        </w:tc>
        <w:tc>
          <w:tcPr>
            <w:tcW w:w="701" w:type="dxa"/>
            <w:gridSpan w:val="2"/>
            <w:noWrap/>
            <w:vAlign w:val="bottom"/>
            <w:hideMark/>
          </w:tcPr>
          <w:p w14:paraId="637D882B"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1DDC584" w14:textId="77777777" w:rsidR="00F84608" w:rsidRDefault="00F84608">
            <w:pPr>
              <w:spacing w:line="240" w:lineRule="auto"/>
              <w:rPr>
                <w:rFonts w:ascii="Arial" w:hAnsi="Arial" w:cs="Arial"/>
                <w:color w:val="0000FF"/>
              </w:rPr>
            </w:pPr>
            <w:r>
              <w:rPr>
                <w:rFonts w:ascii="Arial" w:hAnsi="Arial" w:cs="Arial"/>
                <w:color w:val="0000FF"/>
                <w:rtl/>
              </w:rPr>
              <w:t>שכר חברי כנסת</w:t>
            </w:r>
          </w:p>
        </w:tc>
        <w:tc>
          <w:tcPr>
            <w:tcW w:w="276" w:type="dxa"/>
            <w:noWrap/>
            <w:vAlign w:val="bottom"/>
            <w:hideMark/>
          </w:tcPr>
          <w:p w14:paraId="13EF4860" w14:textId="77777777" w:rsidR="00F84608" w:rsidRDefault="00F84608">
            <w:pPr>
              <w:spacing w:line="276" w:lineRule="auto"/>
              <w:rPr>
                <w:sz w:val="22"/>
                <w:szCs w:val="22"/>
              </w:rPr>
            </w:pPr>
          </w:p>
        </w:tc>
        <w:tc>
          <w:tcPr>
            <w:tcW w:w="283" w:type="dxa"/>
            <w:noWrap/>
            <w:vAlign w:val="bottom"/>
            <w:hideMark/>
          </w:tcPr>
          <w:p w14:paraId="5DB8422C" w14:textId="77777777" w:rsidR="00F84608" w:rsidRDefault="00F84608">
            <w:pPr>
              <w:spacing w:line="276" w:lineRule="auto"/>
              <w:rPr>
                <w:sz w:val="22"/>
                <w:szCs w:val="22"/>
              </w:rPr>
            </w:pPr>
          </w:p>
        </w:tc>
        <w:tc>
          <w:tcPr>
            <w:tcW w:w="306" w:type="dxa"/>
            <w:shd w:val="clear" w:color="auto" w:fill="800000"/>
            <w:noWrap/>
            <w:vAlign w:val="bottom"/>
            <w:hideMark/>
          </w:tcPr>
          <w:p w14:paraId="00CF6DC7"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0B30BF7" w14:textId="77777777" w:rsidR="00F84608" w:rsidRDefault="00F84608">
            <w:pPr>
              <w:bidi w:val="0"/>
              <w:spacing w:line="240" w:lineRule="auto"/>
              <w:rPr>
                <w:rFonts w:ascii="Arial" w:hAnsi="Arial" w:cs="Arial"/>
                <w:color w:val="0000FF"/>
              </w:rPr>
            </w:pPr>
            <w:r>
              <w:rPr>
                <w:rFonts w:ascii="Arial" w:hAnsi="Arial" w:cs="Arial"/>
                <w:color w:val="0000FF"/>
              </w:rPr>
              <w:t xml:space="preserve">    60,600 </w:t>
            </w:r>
          </w:p>
        </w:tc>
        <w:tc>
          <w:tcPr>
            <w:tcW w:w="222" w:type="dxa"/>
            <w:noWrap/>
            <w:vAlign w:val="bottom"/>
            <w:hideMark/>
          </w:tcPr>
          <w:p w14:paraId="5FDEBDB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F205F7E" w14:textId="77777777" w:rsidR="00F84608" w:rsidRDefault="00F84608">
            <w:pPr>
              <w:bidi w:val="0"/>
              <w:spacing w:line="240" w:lineRule="auto"/>
              <w:rPr>
                <w:rFonts w:ascii="Arial" w:hAnsi="Arial" w:cs="Arial"/>
                <w:color w:val="0000FF"/>
              </w:rPr>
            </w:pPr>
            <w:r>
              <w:rPr>
                <w:rFonts w:ascii="Arial" w:hAnsi="Arial" w:cs="Arial"/>
                <w:color w:val="0000FF"/>
              </w:rPr>
              <w:t xml:space="preserve">    62,000 </w:t>
            </w:r>
          </w:p>
        </w:tc>
      </w:tr>
      <w:tr w:rsidR="00F84608" w14:paraId="73277B7C"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6959531" w14:textId="77777777" w:rsidR="00F84608" w:rsidRDefault="00F84608">
            <w:pPr>
              <w:bidi w:val="0"/>
              <w:spacing w:line="240" w:lineRule="auto"/>
              <w:rPr>
                <w:rFonts w:ascii="Arial" w:hAnsi="Arial" w:cs="Arial"/>
                <w:color w:val="FF0000"/>
              </w:rPr>
            </w:pPr>
            <w:r>
              <w:rPr>
                <w:rFonts w:ascii="Arial" w:hAnsi="Arial" w:cs="Arial"/>
                <w:color w:val="FF0000"/>
              </w:rPr>
              <w:t>(5</w:t>
            </w:r>
          </w:p>
        </w:tc>
        <w:tc>
          <w:tcPr>
            <w:tcW w:w="256" w:type="dxa"/>
            <w:noWrap/>
            <w:vAlign w:val="bottom"/>
            <w:hideMark/>
          </w:tcPr>
          <w:p w14:paraId="7389660B"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791CADC0"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20202</w:t>
            </w:r>
          </w:p>
        </w:tc>
        <w:tc>
          <w:tcPr>
            <w:tcW w:w="701" w:type="dxa"/>
            <w:gridSpan w:val="2"/>
            <w:noWrap/>
            <w:vAlign w:val="bottom"/>
            <w:hideMark/>
          </w:tcPr>
          <w:p w14:paraId="5C42A565"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3CFFD45" w14:textId="77777777" w:rsidR="00F84608" w:rsidRDefault="00F84608">
            <w:pPr>
              <w:spacing w:line="240" w:lineRule="auto"/>
              <w:rPr>
                <w:rFonts w:ascii="Arial" w:hAnsi="Arial" w:cs="Arial"/>
                <w:color w:val="FF0000"/>
              </w:rPr>
            </w:pPr>
            <w:r>
              <w:rPr>
                <w:rFonts w:ascii="Arial" w:hAnsi="Arial" w:cs="Arial"/>
                <w:color w:val="FF0000"/>
                <w:rtl/>
              </w:rPr>
              <w:t>תנאי חברי כנסת</w:t>
            </w:r>
          </w:p>
        </w:tc>
        <w:tc>
          <w:tcPr>
            <w:tcW w:w="276" w:type="dxa"/>
            <w:noWrap/>
            <w:vAlign w:val="bottom"/>
            <w:hideMark/>
          </w:tcPr>
          <w:p w14:paraId="5D33F0EB" w14:textId="77777777" w:rsidR="00F84608" w:rsidRDefault="00F84608">
            <w:pPr>
              <w:spacing w:line="276" w:lineRule="auto"/>
              <w:rPr>
                <w:sz w:val="22"/>
                <w:szCs w:val="22"/>
              </w:rPr>
            </w:pPr>
          </w:p>
        </w:tc>
        <w:tc>
          <w:tcPr>
            <w:tcW w:w="283" w:type="dxa"/>
            <w:noWrap/>
            <w:vAlign w:val="bottom"/>
            <w:hideMark/>
          </w:tcPr>
          <w:p w14:paraId="2CAE51B2" w14:textId="77777777" w:rsidR="00F84608" w:rsidRDefault="00F84608">
            <w:pPr>
              <w:spacing w:line="276" w:lineRule="auto"/>
              <w:rPr>
                <w:sz w:val="22"/>
                <w:szCs w:val="22"/>
              </w:rPr>
            </w:pPr>
          </w:p>
        </w:tc>
        <w:tc>
          <w:tcPr>
            <w:tcW w:w="306" w:type="dxa"/>
            <w:shd w:val="clear" w:color="auto" w:fill="800000"/>
            <w:noWrap/>
            <w:vAlign w:val="bottom"/>
            <w:hideMark/>
          </w:tcPr>
          <w:p w14:paraId="3680E9D7"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A979E39" w14:textId="77777777" w:rsidR="00F84608" w:rsidRDefault="00F84608">
            <w:pPr>
              <w:bidi w:val="0"/>
              <w:spacing w:line="240" w:lineRule="auto"/>
              <w:rPr>
                <w:rFonts w:ascii="Arial" w:hAnsi="Arial" w:cs="Arial"/>
                <w:color w:val="FF0000"/>
              </w:rPr>
            </w:pPr>
            <w:r>
              <w:rPr>
                <w:rFonts w:ascii="Arial" w:hAnsi="Arial" w:cs="Arial"/>
                <w:color w:val="FF0000"/>
              </w:rPr>
              <w:t xml:space="preserve">    63,970 </w:t>
            </w:r>
          </w:p>
        </w:tc>
        <w:tc>
          <w:tcPr>
            <w:tcW w:w="222" w:type="dxa"/>
            <w:noWrap/>
            <w:vAlign w:val="bottom"/>
            <w:hideMark/>
          </w:tcPr>
          <w:p w14:paraId="759D9E4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ACD5AF7" w14:textId="77777777" w:rsidR="00F84608" w:rsidRDefault="00F84608">
            <w:pPr>
              <w:bidi w:val="0"/>
              <w:spacing w:line="240" w:lineRule="auto"/>
              <w:rPr>
                <w:rFonts w:ascii="Arial" w:hAnsi="Arial" w:cs="Arial"/>
                <w:color w:val="FF0000"/>
              </w:rPr>
            </w:pPr>
            <w:r>
              <w:rPr>
                <w:rFonts w:ascii="Arial" w:hAnsi="Arial" w:cs="Arial"/>
                <w:color w:val="FF0000"/>
              </w:rPr>
              <w:t xml:space="preserve">    65,720 </w:t>
            </w:r>
          </w:p>
        </w:tc>
      </w:tr>
      <w:tr w:rsidR="00F84608" w14:paraId="294926A9"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CB9485F" w14:textId="77777777" w:rsidR="00F84608" w:rsidRDefault="00F84608">
            <w:pPr>
              <w:bidi w:val="0"/>
              <w:spacing w:line="240" w:lineRule="auto"/>
              <w:rPr>
                <w:rFonts w:ascii="Arial" w:hAnsi="Arial" w:cs="Arial"/>
                <w:color w:val="0000FF"/>
              </w:rPr>
            </w:pPr>
            <w:r>
              <w:rPr>
                <w:rFonts w:ascii="Arial" w:hAnsi="Arial" w:cs="Arial"/>
                <w:color w:val="0000FF"/>
              </w:rPr>
              <w:t>(6</w:t>
            </w:r>
          </w:p>
        </w:tc>
        <w:tc>
          <w:tcPr>
            <w:tcW w:w="256" w:type="dxa"/>
            <w:noWrap/>
            <w:vAlign w:val="bottom"/>
            <w:hideMark/>
          </w:tcPr>
          <w:p w14:paraId="7B1A35F5"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3794E2D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2020201</w:t>
            </w:r>
          </w:p>
        </w:tc>
        <w:tc>
          <w:tcPr>
            <w:tcW w:w="701" w:type="dxa"/>
            <w:gridSpan w:val="2"/>
            <w:noWrap/>
            <w:vAlign w:val="bottom"/>
            <w:hideMark/>
          </w:tcPr>
          <w:p w14:paraId="65CF9FEE"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9376C63" w14:textId="77777777" w:rsidR="00F84608" w:rsidRDefault="00F84608">
            <w:pPr>
              <w:spacing w:line="240" w:lineRule="auto"/>
              <w:rPr>
                <w:rFonts w:ascii="Arial" w:hAnsi="Arial" w:cs="Arial"/>
                <w:color w:val="0000FF"/>
              </w:rPr>
            </w:pPr>
            <w:r>
              <w:rPr>
                <w:rFonts w:ascii="Arial" w:hAnsi="Arial" w:cs="Arial"/>
                <w:color w:val="0000FF"/>
                <w:rtl/>
              </w:rPr>
              <w:t>עוזרים לחברי הכנסת</w:t>
            </w:r>
          </w:p>
        </w:tc>
        <w:tc>
          <w:tcPr>
            <w:tcW w:w="276" w:type="dxa"/>
            <w:noWrap/>
            <w:vAlign w:val="bottom"/>
            <w:hideMark/>
          </w:tcPr>
          <w:p w14:paraId="0E4606A2" w14:textId="77777777" w:rsidR="00F84608" w:rsidRDefault="00F84608">
            <w:pPr>
              <w:spacing w:line="276" w:lineRule="auto"/>
              <w:rPr>
                <w:sz w:val="22"/>
                <w:szCs w:val="22"/>
              </w:rPr>
            </w:pPr>
          </w:p>
        </w:tc>
        <w:tc>
          <w:tcPr>
            <w:tcW w:w="283" w:type="dxa"/>
            <w:noWrap/>
            <w:vAlign w:val="bottom"/>
            <w:hideMark/>
          </w:tcPr>
          <w:p w14:paraId="2F792136" w14:textId="77777777" w:rsidR="00F84608" w:rsidRDefault="00F84608">
            <w:pPr>
              <w:spacing w:line="276" w:lineRule="auto"/>
              <w:rPr>
                <w:sz w:val="22"/>
                <w:szCs w:val="22"/>
              </w:rPr>
            </w:pPr>
          </w:p>
        </w:tc>
        <w:tc>
          <w:tcPr>
            <w:tcW w:w="306" w:type="dxa"/>
            <w:shd w:val="clear" w:color="auto" w:fill="800000"/>
            <w:noWrap/>
            <w:vAlign w:val="bottom"/>
            <w:hideMark/>
          </w:tcPr>
          <w:p w14:paraId="54FBDC7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D45EF36" w14:textId="77777777" w:rsidR="00F84608" w:rsidRDefault="00F84608">
            <w:pPr>
              <w:bidi w:val="0"/>
              <w:spacing w:line="240" w:lineRule="auto"/>
              <w:rPr>
                <w:rFonts w:ascii="Arial" w:hAnsi="Arial" w:cs="Arial"/>
                <w:color w:val="0000FF"/>
              </w:rPr>
            </w:pPr>
            <w:r>
              <w:rPr>
                <w:rFonts w:ascii="Arial" w:hAnsi="Arial" w:cs="Arial"/>
                <w:color w:val="0000FF"/>
              </w:rPr>
              <w:t xml:space="preserve">    32,200 </w:t>
            </w:r>
          </w:p>
        </w:tc>
        <w:tc>
          <w:tcPr>
            <w:tcW w:w="222" w:type="dxa"/>
            <w:noWrap/>
            <w:vAlign w:val="bottom"/>
            <w:hideMark/>
          </w:tcPr>
          <w:p w14:paraId="5EF6E1F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0481B39" w14:textId="77777777" w:rsidR="00F84608" w:rsidRDefault="00F84608">
            <w:pPr>
              <w:bidi w:val="0"/>
              <w:spacing w:line="240" w:lineRule="auto"/>
              <w:rPr>
                <w:rFonts w:ascii="Arial" w:hAnsi="Arial" w:cs="Arial"/>
                <w:color w:val="0000FF"/>
              </w:rPr>
            </w:pPr>
            <w:r>
              <w:rPr>
                <w:rFonts w:ascii="Arial" w:hAnsi="Arial" w:cs="Arial"/>
                <w:color w:val="0000FF"/>
              </w:rPr>
              <w:t xml:space="preserve">    33,100 </w:t>
            </w:r>
          </w:p>
        </w:tc>
      </w:tr>
      <w:tr w:rsidR="00F84608" w14:paraId="560DCA9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65CE9C6" w14:textId="77777777" w:rsidR="00F84608" w:rsidRDefault="00F84608">
            <w:pPr>
              <w:bidi w:val="0"/>
              <w:spacing w:line="240" w:lineRule="auto"/>
              <w:rPr>
                <w:rFonts w:ascii="Arial" w:hAnsi="Arial" w:cs="Arial"/>
                <w:color w:val="0000FF"/>
              </w:rPr>
            </w:pPr>
            <w:r>
              <w:rPr>
                <w:rFonts w:ascii="Arial" w:hAnsi="Arial" w:cs="Arial"/>
                <w:color w:val="0000FF"/>
              </w:rPr>
              <w:t>(7</w:t>
            </w:r>
          </w:p>
        </w:tc>
        <w:tc>
          <w:tcPr>
            <w:tcW w:w="256" w:type="dxa"/>
            <w:noWrap/>
            <w:vAlign w:val="bottom"/>
            <w:hideMark/>
          </w:tcPr>
          <w:p w14:paraId="65813C9A"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29FEBA89"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2020204</w:t>
            </w:r>
          </w:p>
        </w:tc>
        <w:tc>
          <w:tcPr>
            <w:tcW w:w="701" w:type="dxa"/>
            <w:gridSpan w:val="2"/>
            <w:noWrap/>
            <w:vAlign w:val="bottom"/>
            <w:hideMark/>
          </w:tcPr>
          <w:p w14:paraId="2C46E466"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6B4F399" w14:textId="77777777" w:rsidR="00F84608" w:rsidRDefault="00F84608">
            <w:pPr>
              <w:spacing w:line="240" w:lineRule="auto"/>
              <w:rPr>
                <w:rFonts w:ascii="Arial" w:hAnsi="Arial" w:cs="Arial"/>
                <w:color w:val="0000FF"/>
              </w:rPr>
            </w:pPr>
            <w:r>
              <w:rPr>
                <w:rFonts w:ascii="Arial" w:hAnsi="Arial" w:cs="Arial"/>
                <w:color w:val="0000FF"/>
                <w:rtl/>
              </w:rPr>
              <w:t>תקציב לשכה, שכירת משרדים ותקשורת</w:t>
            </w:r>
          </w:p>
        </w:tc>
        <w:tc>
          <w:tcPr>
            <w:tcW w:w="276" w:type="dxa"/>
            <w:noWrap/>
            <w:vAlign w:val="bottom"/>
            <w:hideMark/>
          </w:tcPr>
          <w:p w14:paraId="56F2068D" w14:textId="77777777" w:rsidR="00F84608" w:rsidRDefault="00F84608">
            <w:pPr>
              <w:spacing w:line="276" w:lineRule="auto"/>
              <w:rPr>
                <w:sz w:val="22"/>
                <w:szCs w:val="22"/>
              </w:rPr>
            </w:pPr>
          </w:p>
        </w:tc>
        <w:tc>
          <w:tcPr>
            <w:tcW w:w="283" w:type="dxa"/>
            <w:noWrap/>
            <w:vAlign w:val="bottom"/>
            <w:hideMark/>
          </w:tcPr>
          <w:p w14:paraId="1DF2447D" w14:textId="77777777" w:rsidR="00F84608" w:rsidRDefault="00F84608">
            <w:pPr>
              <w:spacing w:line="276" w:lineRule="auto"/>
              <w:rPr>
                <w:sz w:val="22"/>
                <w:szCs w:val="22"/>
              </w:rPr>
            </w:pPr>
          </w:p>
        </w:tc>
        <w:tc>
          <w:tcPr>
            <w:tcW w:w="306" w:type="dxa"/>
            <w:shd w:val="clear" w:color="auto" w:fill="800000"/>
            <w:noWrap/>
            <w:vAlign w:val="bottom"/>
            <w:hideMark/>
          </w:tcPr>
          <w:p w14:paraId="723A2D26"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CE2FE6B" w14:textId="77777777" w:rsidR="00F84608" w:rsidRDefault="00F84608">
            <w:pPr>
              <w:bidi w:val="0"/>
              <w:spacing w:line="240" w:lineRule="auto"/>
              <w:rPr>
                <w:rFonts w:ascii="Arial" w:hAnsi="Arial" w:cs="Arial"/>
                <w:color w:val="0000FF"/>
              </w:rPr>
            </w:pPr>
            <w:r>
              <w:rPr>
                <w:rFonts w:ascii="Arial" w:hAnsi="Arial" w:cs="Arial"/>
                <w:color w:val="0000FF"/>
              </w:rPr>
              <w:t xml:space="preserve">    13,000 </w:t>
            </w:r>
          </w:p>
        </w:tc>
        <w:tc>
          <w:tcPr>
            <w:tcW w:w="222" w:type="dxa"/>
            <w:noWrap/>
            <w:vAlign w:val="bottom"/>
            <w:hideMark/>
          </w:tcPr>
          <w:p w14:paraId="6B47333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5840DAF" w14:textId="77777777" w:rsidR="00F84608" w:rsidRDefault="00F84608">
            <w:pPr>
              <w:bidi w:val="0"/>
              <w:spacing w:line="240" w:lineRule="auto"/>
              <w:rPr>
                <w:rFonts w:ascii="Arial" w:hAnsi="Arial" w:cs="Arial"/>
                <w:color w:val="0000FF"/>
              </w:rPr>
            </w:pPr>
            <w:r>
              <w:rPr>
                <w:rFonts w:ascii="Arial" w:hAnsi="Arial" w:cs="Arial"/>
                <w:color w:val="0000FF"/>
              </w:rPr>
              <w:t xml:space="preserve">    13,000 </w:t>
            </w:r>
          </w:p>
        </w:tc>
      </w:tr>
      <w:tr w:rsidR="00F84608" w14:paraId="0DC9B75B"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A22D348" w14:textId="77777777" w:rsidR="00F84608" w:rsidRDefault="00F84608">
            <w:pPr>
              <w:bidi w:val="0"/>
              <w:spacing w:line="240" w:lineRule="auto"/>
              <w:rPr>
                <w:rFonts w:ascii="Arial" w:hAnsi="Arial" w:cs="Arial"/>
                <w:color w:val="0000FF"/>
              </w:rPr>
            </w:pPr>
            <w:r>
              <w:rPr>
                <w:rFonts w:ascii="Arial" w:hAnsi="Arial" w:cs="Arial"/>
                <w:color w:val="0000FF"/>
              </w:rPr>
              <w:t>(8</w:t>
            </w:r>
          </w:p>
        </w:tc>
        <w:tc>
          <w:tcPr>
            <w:tcW w:w="256" w:type="dxa"/>
            <w:noWrap/>
            <w:vAlign w:val="bottom"/>
            <w:hideMark/>
          </w:tcPr>
          <w:p w14:paraId="551060B9"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705B84CD"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2020207</w:t>
            </w:r>
          </w:p>
        </w:tc>
        <w:tc>
          <w:tcPr>
            <w:tcW w:w="701" w:type="dxa"/>
            <w:gridSpan w:val="2"/>
            <w:noWrap/>
            <w:vAlign w:val="bottom"/>
            <w:hideMark/>
          </w:tcPr>
          <w:p w14:paraId="0202A66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AB5C575" w14:textId="77777777" w:rsidR="00F84608" w:rsidRDefault="00F84608">
            <w:pPr>
              <w:spacing w:line="240" w:lineRule="auto"/>
              <w:rPr>
                <w:rFonts w:ascii="Arial" w:hAnsi="Arial" w:cs="Arial"/>
                <w:color w:val="0000FF"/>
              </w:rPr>
            </w:pPr>
            <w:r>
              <w:rPr>
                <w:rFonts w:ascii="Arial" w:hAnsi="Arial" w:cs="Arial"/>
                <w:color w:val="0000FF"/>
                <w:rtl/>
              </w:rPr>
              <w:t>שכ"ד ומלונות לח"כים בירושלים</w:t>
            </w:r>
          </w:p>
        </w:tc>
        <w:tc>
          <w:tcPr>
            <w:tcW w:w="276" w:type="dxa"/>
            <w:noWrap/>
            <w:vAlign w:val="bottom"/>
            <w:hideMark/>
          </w:tcPr>
          <w:p w14:paraId="6A64FAC3" w14:textId="77777777" w:rsidR="00F84608" w:rsidRDefault="00F84608">
            <w:pPr>
              <w:spacing w:line="276" w:lineRule="auto"/>
              <w:rPr>
                <w:sz w:val="22"/>
                <w:szCs w:val="22"/>
              </w:rPr>
            </w:pPr>
          </w:p>
        </w:tc>
        <w:tc>
          <w:tcPr>
            <w:tcW w:w="283" w:type="dxa"/>
            <w:noWrap/>
            <w:vAlign w:val="bottom"/>
            <w:hideMark/>
          </w:tcPr>
          <w:p w14:paraId="3EF4F2D7" w14:textId="77777777" w:rsidR="00F84608" w:rsidRDefault="00F84608">
            <w:pPr>
              <w:spacing w:line="276" w:lineRule="auto"/>
              <w:rPr>
                <w:sz w:val="22"/>
                <w:szCs w:val="22"/>
              </w:rPr>
            </w:pPr>
          </w:p>
        </w:tc>
        <w:tc>
          <w:tcPr>
            <w:tcW w:w="306" w:type="dxa"/>
            <w:shd w:val="clear" w:color="auto" w:fill="800000"/>
            <w:noWrap/>
            <w:vAlign w:val="bottom"/>
            <w:hideMark/>
          </w:tcPr>
          <w:p w14:paraId="56150070"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EBEBCD3" w14:textId="77777777" w:rsidR="00F84608" w:rsidRDefault="00F84608">
            <w:pPr>
              <w:bidi w:val="0"/>
              <w:spacing w:line="240" w:lineRule="auto"/>
              <w:rPr>
                <w:rFonts w:ascii="Arial" w:hAnsi="Arial" w:cs="Arial"/>
                <w:color w:val="0000FF"/>
              </w:rPr>
            </w:pPr>
            <w:r>
              <w:rPr>
                <w:rFonts w:ascii="Arial" w:hAnsi="Arial" w:cs="Arial"/>
                <w:color w:val="0000FF"/>
              </w:rPr>
              <w:t xml:space="preserve">       1,500 </w:t>
            </w:r>
          </w:p>
        </w:tc>
        <w:tc>
          <w:tcPr>
            <w:tcW w:w="222" w:type="dxa"/>
            <w:noWrap/>
            <w:vAlign w:val="bottom"/>
            <w:hideMark/>
          </w:tcPr>
          <w:p w14:paraId="765ED952"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FC40392" w14:textId="77777777" w:rsidR="00F84608" w:rsidRDefault="00F84608">
            <w:pPr>
              <w:bidi w:val="0"/>
              <w:spacing w:line="240" w:lineRule="auto"/>
              <w:rPr>
                <w:rFonts w:ascii="Arial" w:hAnsi="Arial" w:cs="Arial"/>
                <w:color w:val="0000FF"/>
              </w:rPr>
            </w:pPr>
            <w:r>
              <w:rPr>
                <w:rFonts w:ascii="Arial" w:hAnsi="Arial" w:cs="Arial"/>
                <w:color w:val="0000FF"/>
              </w:rPr>
              <w:t xml:space="preserve">       1,500 </w:t>
            </w:r>
          </w:p>
        </w:tc>
      </w:tr>
      <w:tr w:rsidR="00F84608" w14:paraId="759956D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E8BE432" w14:textId="77777777" w:rsidR="00F84608" w:rsidRDefault="00F84608">
            <w:pPr>
              <w:bidi w:val="0"/>
              <w:spacing w:line="240" w:lineRule="auto"/>
              <w:rPr>
                <w:rFonts w:ascii="Arial" w:hAnsi="Arial" w:cs="Arial"/>
                <w:color w:val="0000FF"/>
              </w:rPr>
            </w:pPr>
            <w:r>
              <w:rPr>
                <w:rFonts w:ascii="Arial" w:hAnsi="Arial" w:cs="Arial"/>
                <w:color w:val="0000FF"/>
              </w:rPr>
              <w:t>(9</w:t>
            </w:r>
          </w:p>
        </w:tc>
        <w:tc>
          <w:tcPr>
            <w:tcW w:w="256" w:type="dxa"/>
            <w:noWrap/>
            <w:vAlign w:val="bottom"/>
            <w:hideMark/>
          </w:tcPr>
          <w:p w14:paraId="27BE063E"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4002353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2020209</w:t>
            </w:r>
          </w:p>
          <w:p w14:paraId="2FC05DC4" w14:textId="77777777" w:rsidR="00F845FC" w:rsidRDefault="00F845FC" w:rsidP="00F845FC">
            <w:pPr>
              <w:bidi w:val="0"/>
              <w:spacing w:line="240" w:lineRule="auto"/>
              <w:ind w:left="807" w:right="16" w:firstLine="69"/>
              <w:jc w:val="right"/>
              <w:rPr>
                <w:rFonts w:ascii="Arial" w:hAnsi="Arial" w:cs="Arial"/>
                <w:color w:val="0000FF"/>
              </w:rPr>
            </w:pPr>
          </w:p>
        </w:tc>
        <w:tc>
          <w:tcPr>
            <w:tcW w:w="701" w:type="dxa"/>
            <w:gridSpan w:val="2"/>
            <w:noWrap/>
            <w:vAlign w:val="bottom"/>
            <w:hideMark/>
          </w:tcPr>
          <w:p w14:paraId="01D9F96E"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242A08B" w14:textId="77777777" w:rsidR="00F84608" w:rsidRDefault="00F84608">
            <w:pPr>
              <w:spacing w:line="240" w:lineRule="auto"/>
              <w:rPr>
                <w:rFonts w:ascii="Arial" w:hAnsi="Arial" w:cs="Arial"/>
                <w:color w:val="0000FF"/>
              </w:rPr>
            </w:pPr>
            <w:r>
              <w:rPr>
                <w:rFonts w:ascii="Arial" w:hAnsi="Arial" w:cs="Arial"/>
                <w:color w:val="0000FF"/>
                <w:rtl/>
              </w:rPr>
              <w:t>רכב לחברי כנסת</w:t>
            </w:r>
          </w:p>
        </w:tc>
        <w:tc>
          <w:tcPr>
            <w:tcW w:w="276" w:type="dxa"/>
            <w:noWrap/>
            <w:vAlign w:val="bottom"/>
            <w:hideMark/>
          </w:tcPr>
          <w:p w14:paraId="7115B515" w14:textId="77777777" w:rsidR="00F84608" w:rsidRDefault="00F84608">
            <w:pPr>
              <w:spacing w:line="276" w:lineRule="auto"/>
              <w:rPr>
                <w:sz w:val="22"/>
                <w:szCs w:val="22"/>
              </w:rPr>
            </w:pPr>
          </w:p>
        </w:tc>
        <w:tc>
          <w:tcPr>
            <w:tcW w:w="283" w:type="dxa"/>
            <w:noWrap/>
            <w:vAlign w:val="bottom"/>
            <w:hideMark/>
          </w:tcPr>
          <w:p w14:paraId="68D0ED7F" w14:textId="77777777" w:rsidR="00F84608" w:rsidRDefault="00F84608">
            <w:pPr>
              <w:spacing w:line="276" w:lineRule="auto"/>
              <w:rPr>
                <w:sz w:val="22"/>
                <w:szCs w:val="22"/>
              </w:rPr>
            </w:pPr>
          </w:p>
        </w:tc>
        <w:tc>
          <w:tcPr>
            <w:tcW w:w="306" w:type="dxa"/>
            <w:shd w:val="clear" w:color="auto" w:fill="800000"/>
            <w:noWrap/>
            <w:vAlign w:val="bottom"/>
            <w:hideMark/>
          </w:tcPr>
          <w:p w14:paraId="32341F8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4AADB62" w14:textId="77777777" w:rsidR="00F84608" w:rsidRDefault="00F84608">
            <w:pPr>
              <w:bidi w:val="0"/>
              <w:spacing w:line="240" w:lineRule="auto"/>
              <w:rPr>
                <w:rFonts w:ascii="Arial" w:hAnsi="Arial" w:cs="Arial"/>
                <w:color w:val="0000FF"/>
              </w:rPr>
            </w:pPr>
            <w:r>
              <w:rPr>
                <w:rFonts w:ascii="Arial" w:hAnsi="Arial" w:cs="Arial"/>
                <w:color w:val="0000FF"/>
              </w:rPr>
              <w:t xml:space="preserve">    11,050 </w:t>
            </w:r>
          </w:p>
        </w:tc>
        <w:tc>
          <w:tcPr>
            <w:tcW w:w="222" w:type="dxa"/>
            <w:noWrap/>
            <w:vAlign w:val="bottom"/>
            <w:hideMark/>
          </w:tcPr>
          <w:p w14:paraId="79AF07C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ACB556F" w14:textId="77777777" w:rsidR="00F84608" w:rsidRDefault="00F84608">
            <w:pPr>
              <w:bidi w:val="0"/>
              <w:spacing w:line="240" w:lineRule="auto"/>
              <w:rPr>
                <w:rFonts w:ascii="Arial" w:hAnsi="Arial" w:cs="Arial"/>
                <w:color w:val="0000FF"/>
              </w:rPr>
            </w:pPr>
            <w:r>
              <w:rPr>
                <w:rFonts w:ascii="Arial" w:hAnsi="Arial" w:cs="Arial"/>
                <w:color w:val="0000FF"/>
              </w:rPr>
              <w:t xml:space="preserve">    11,900 </w:t>
            </w:r>
          </w:p>
        </w:tc>
      </w:tr>
      <w:tr w:rsidR="00F84608" w14:paraId="72792F6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6A670CC" w14:textId="77777777" w:rsidR="00F84608" w:rsidRDefault="00F84608">
            <w:pPr>
              <w:bidi w:val="0"/>
              <w:spacing w:line="240" w:lineRule="auto"/>
              <w:rPr>
                <w:rFonts w:ascii="Arial" w:hAnsi="Arial" w:cs="Arial"/>
                <w:color w:val="0000FF"/>
              </w:rPr>
            </w:pPr>
            <w:r>
              <w:rPr>
                <w:rFonts w:ascii="Arial" w:hAnsi="Arial" w:cs="Arial"/>
                <w:color w:val="0000FF"/>
              </w:rPr>
              <w:t>(10</w:t>
            </w:r>
          </w:p>
        </w:tc>
        <w:tc>
          <w:tcPr>
            <w:tcW w:w="256" w:type="dxa"/>
            <w:noWrap/>
            <w:vAlign w:val="bottom"/>
            <w:hideMark/>
          </w:tcPr>
          <w:p w14:paraId="0A41F630"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1F8E4C22"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2020211</w:t>
            </w:r>
          </w:p>
        </w:tc>
        <w:tc>
          <w:tcPr>
            <w:tcW w:w="701" w:type="dxa"/>
            <w:gridSpan w:val="2"/>
            <w:noWrap/>
            <w:vAlign w:val="bottom"/>
            <w:hideMark/>
          </w:tcPr>
          <w:p w14:paraId="310B6CC6"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E58B928" w14:textId="77777777" w:rsidR="00F84608" w:rsidRDefault="00F84608">
            <w:pPr>
              <w:spacing w:line="240" w:lineRule="auto"/>
              <w:rPr>
                <w:rFonts w:ascii="Arial" w:hAnsi="Arial" w:cs="Arial"/>
                <w:color w:val="0000FF"/>
              </w:rPr>
            </w:pPr>
            <w:r>
              <w:rPr>
                <w:rFonts w:ascii="Arial" w:hAnsi="Arial" w:cs="Arial"/>
                <w:color w:val="0000FF"/>
                <w:rtl/>
              </w:rPr>
              <w:t>אבטחה ומיגון חברי כנסת</w:t>
            </w:r>
          </w:p>
        </w:tc>
        <w:tc>
          <w:tcPr>
            <w:tcW w:w="276" w:type="dxa"/>
            <w:noWrap/>
            <w:vAlign w:val="bottom"/>
            <w:hideMark/>
          </w:tcPr>
          <w:p w14:paraId="4CC3E31C" w14:textId="77777777" w:rsidR="00F84608" w:rsidRDefault="00F84608">
            <w:pPr>
              <w:spacing w:line="276" w:lineRule="auto"/>
              <w:rPr>
                <w:sz w:val="22"/>
                <w:szCs w:val="22"/>
              </w:rPr>
            </w:pPr>
          </w:p>
        </w:tc>
        <w:tc>
          <w:tcPr>
            <w:tcW w:w="283" w:type="dxa"/>
            <w:noWrap/>
            <w:vAlign w:val="bottom"/>
            <w:hideMark/>
          </w:tcPr>
          <w:p w14:paraId="11EC9020" w14:textId="77777777" w:rsidR="00F84608" w:rsidRDefault="00F84608">
            <w:pPr>
              <w:spacing w:line="276" w:lineRule="auto"/>
              <w:rPr>
                <w:sz w:val="22"/>
                <w:szCs w:val="22"/>
              </w:rPr>
            </w:pPr>
          </w:p>
        </w:tc>
        <w:tc>
          <w:tcPr>
            <w:tcW w:w="306" w:type="dxa"/>
            <w:shd w:val="clear" w:color="auto" w:fill="800000"/>
            <w:noWrap/>
            <w:vAlign w:val="bottom"/>
            <w:hideMark/>
          </w:tcPr>
          <w:p w14:paraId="3B61E521"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5A00419" w14:textId="77777777" w:rsidR="00F84608" w:rsidRDefault="00F84608">
            <w:pPr>
              <w:bidi w:val="0"/>
              <w:spacing w:line="240" w:lineRule="auto"/>
              <w:rPr>
                <w:rFonts w:ascii="Arial" w:hAnsi="Arial" w:cs="Arial"/>
                <w:color w:val="0000FF"/>
              </w:rPr>
            </w:pPr>
            <w:r>
              <w:rPr>
                <w:rFonts w:ascii="Arial" w:hAnsi="Arial" w:cs="Arial"/>
                <w:color w:val="0000FF"/>
              </w:rPr>
              <w:t xml:space="preserve">       6,000 </w:t>
            </w:r>
          </w:p>
        </w:tc>
        <w:tc>
          <w:tcPr>
            <w:tcW w:w="222" w:type="dxa"/>
            <w:noWrap/>
            <w:vAlign w:val="bottom"/>
            <w:hideMark/>
          </w:tcPr>
          <w:p w14:paraId="56C9F62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CF4B2B9" w14:textId="77777777" w:rsidR="00F84608" w:rsidRDefault="00F84608">
            <w:pPr>
              <w:bidi w:val="0"/>
              <w:spacing w:line="240" w:lineRule="auto"/>
              <w:rPr>
                <w:rFonts w:ascii="Arial" w:hAnsi="Arial" w:cs="Arial"/>
                <w:color w:val="0000FF"/>
              </w:rPr>
            </w:pPr>
            <w:r>
              <w:rPr>
                <w:rFonts w:ascii="Arial" w:hAnsi="Arial" w:cs="Arial"/>
                <w:color w:val="0000FF"/>
              </w:rPr>
              <w:t xml:space="preserve">       6,000 </w:t>
            </w:r>
          </w:p>
        </w:tc>
      </w:tr>
      <w:tr w:rsidR="00F84608" w14:paraId="42EA8F94"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E1C9E92" w14:textId="77777777" w:rsidR="00F84608" w:rsidRDefault="00F84608">
            <w:pPr>
              <w:bidi w:val="0"/>
              <w:spacing w:line="240" w:lineRule="auto"/>
              <w:rPr>
                <w:rFonts w:ascii="Arial" w:hAnsi="Arial" w:cs="Arial"/>
                <w:color w:val="0000FF"/>
              </w:rPr>
            </w:pPr>
            <w:r>
              <w:rPr>
                <w:rFonts w:ascii="Arial" w:hAnsi="Arial" w:cs="Arial"/>
                <w:color w:val="0000FF"/>
              </w:rPr>
              <w:t>(11</w:t>
            </w:r>
          </w:p>
        </w:tc>
        <w:tc>
          <w:tcPr>
            <w:tcW w:w="256" w:type="dxa"/>
            <w:noWrap/>
            <w:vAlign w:val="bottom"/>
            <w:hideMark/>
          </w:tcPr>
          <w:p w14:paraId="1AFC0F33"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52DFC7EE"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2020212</w:t>
            </w:r>
          </w:p>
        </w:tc>
        <w:tc>
          <w:tcPr>
            <w:tcW w:w="701" w:type="dxa"/>
            <w:gridSpan w:val="2"/>
            <w:noWrap/>
            <w:vAlign w:val="bottom"/>
            <w:hideMark/>
          </w:tcPr>
          <w:p w14:paraId="6E05DC56"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1E2B824" w14:textId="77777777" w:rsidR="00F84608" w:rsidRDefault="00F84608">
            <w:pPr>
              <w:spacing w:line="240" w:lineRule="auto"/>
              <w:rPr>
                <w:rFonts w:ascii="Arial" w:hAnsi="Arial" w:cs="Arial"/>
                <w:color w:val="0000FF"/>
              </w:rPr>
            </w:pPr>
            <w:r>
              <w:rPr>
                <w:rFonts w:ascii="Arial" w:hAnsi="Arial" w:cs="Arial"/>
                <w:color w:val="0000FF"/>
                <w:rtl/>
              </w:rPr>
              <w:t>השתתפות בהוצאות משפטיות של חכי"ם</w:t>
            </w:r>
          </w:p>
        </w:tc>
        <w:tc>
          <w:tcPr>
            <w:tcW w:w="276" w:type="dxa"/>
            <w:noWrap/>
            <w:vAlign w:val="bottom"/>
            <w:hideMark/>
          </w:tcPr>
          <w:p w14:paraId="21BF224F" w14:textId="77777777" w:rsidR="00F84608" w:rsidRDefault="00F84608">
            <w:pPr>
              <w:spacing w:line="276" w:lineRule="auto"/>
              <w:rPr>
                <w:sz w:val="22"/>
                <w:szCs w:val="22"/>
              </w:rPr>
            </w:pPr>
          </w:p>
        </w:tc>
        <w:tc>
          <w:tcPr>
            <w:tcW w:w="283" w:type="dxa"/>
            <w:noWrap/>
            <w:vAlign w:val="bottom"/>
            <w:hideMark/>
          </w:tcPr>
          <w:p w14:paraId="3C93F376" w14:textId="77777777" w:rsidR="00F84608" w:rsidRDefault="00F84608">
            <w:pPr>
              <w:spacing w:line="276" w:lineRule="auto"/>
              <w:rPr>
                <w:sz w:val="22"/>
                <w:szCs w:val="22"/>
              </w:rPr>
            </w:pPr>
          </w:p>
        </w:tc>
        <w:tc>
          <w:tcPr>
            <w:tcW w:w="306" w:type="dxa"/>
            <w:shd w:val="clear" w:color="auto" w:fill="800000"/>
            <w:noWrap/>
            <w:vAlign w:val="bottom"/>
            <w:hideMark/>
          </w:tcPr>
          <w:p w14:paraId="12EFC9A4"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4174EE7" w14:textId="77777777" w:rsidR="00F84608" w:rsidRDefault="00F84608">
            <w:pPr>
              <w:bidi w:val="0"/>
              <w:spacing w:line="240" w:lineRule="auto"/>
              <w:rPr>
                <w:rFonts w:ascii="Arial" w:hAnsi="Arial" w:cs="Arial"/>
                <w:color w:val="0000FF"/>
              </w:rPr>
            </w:pPr>
            <w:r>
              <w:rPr>
                <w:rFonts w:ascii="Arial" w:hAnsi="Arial" w:cs="Arial"/>
                <w:color w:val="0000FF"/>
              </w:rPr>
              <w:t xml:space="preserve">          100 </w:t>
            </w:r>
          </w:p>
        </w:tc>
        <w:tc>
          <w:tcPr>
            <w:tcW w:w="222" w:type="dxa"/>
            <w:noWrap/>
            <w:vAlign w:val="bottom"/>
            <w:hideMark/>
          </w:tcPr>
          <w:p w14:paraId="5D3AC1D8"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22B51B6" w14:textId="77777777" w:rsidR="00F84608" w:rsidRDefault="00F84608">
            <w:pPr>
              <w:bidi w:val="0"/>
              <w:spacing w:line="240" w:lineRule="auto"/>
              <w:rPr>
                <w:rFonts w:ascii="Arial" w:hAnsi="Arial" w:cs="Arial"/>
                <w:color w:val="0000FF"/>
              </w:rPr>
            </w:pPr>
            <w:r>
              <w:rPr>
                <w:rFonts w:ascii="Arial" w:hAnsi="Arial" w:cs="Arial"/>
                <w:color w:val="0000FF"/>
              </w:rPr>
              <w:t xml:space="preserve">          100 </w:t>
            </w:r>
          </w:p>
        </w:tc>
      </w:tr>
      <w:tr w:rsidR="00F84608" w14:paraId="79C59F8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B930026" w14:textId="77777777" w:rsidR="00F84608" w:rsidRDefault="00F84608">
            <w:pPr>
              <w:bidi w:val="0"/>
              <w:spacing w:line="240" w:lineRule="auto"/>
              <w:rPr>
                <w:rFonts w:ascii="Arial" w:hAnsi="Arial" w:cs="Arial"/>
                <w:color w:val="0000FF"/>
              </w:rPr>
            </w:pPr>
            <w:r>
              <w:rPr>
                <w:rFonts w:ascii="Arial" w:hAnsi="Arial" w:cs="Arial"/>
                <w:color w:val="0000FF"/>
              </w:rPr>
              <w:t>(12</w:t>
            </w:r>
          </w:p>
        </w:tc>
        <w:tc>
          <w:tcPr>
            <w:tcW w:w="256" w:type="dxa"/>
            <w:noWrap/>
            <w:vAlign w:val="bottom"/>
            <w:hideMark/>
          </w:tcPr>
          <w:p w14:paraId="1179946A"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003F5B7D"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2020213</w:t>
            </w:r>
          </w:p>
        </w:tc>
        <w:tc>
          <w:tcPr>
            <w:tcW w:w="701" w:type="dxa"/>
            <w:gridSpan w:val="2"/>
            <w:noWrap/>
            <w:vAlign w:val="bottom"/>
            <w:hideMark/>
          </w:tcPr>
          <w:p w14:paraId="19A567A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985858B" w14:textId="77777777" w:rsidR="00F84608" w:rsidRDefault="00F84608">
            <w:pPr>
              <w:spacing w:line="240" w:lineRule="auto"/>
              <w:rPr>
                <w:rFonts w:ascii="Arial" w:hAnsi="Arial" w:cs="Arial"/>
                <w:color w:val="0000FF"/>
              </w:rPr>
            </w:pPr>
            <w:r>
              <w:rPr>
                <w:rFonts w:ascii="Arial" w:hAnsi="Arial" w:cs="Arial"/>
                <w:color w:val="0000FF"/>
                <w:rtl/>
              </w:rPr>
              <w:t>לימודי שפות חברי כנסת</w:t>
            </w:r>
          </w:p>
        </w:tc>
        <w:tc>
          <w:tcPr>
            <w:tcW w:w="276" w:type="dxa"/>
            <w:noWrap/>
            <w:vAlign w:val="bottom"/>
            <w:hideMark/>
          </w:tcPr>
          <w:p w14:paraId="12612FF3" w14:textId="77777777" w:rsidR="00F84608" w:rsidRDefault="00F84608">
            <w:pPr>
              <w:spacing w:line="276" w:lineRule="auto"/>
              <w:rPr>
                <w:sz w:val="22"/>
                <w:szCs w:val="22"/>
              </w:rPr>
            </w:pPr>
          </w:p>
        </w:tc>
        <w:tc>
          <w:tcPr>
            <w:tcW w:w="283" w:type="dxa"/>
            <w:noWrap/>
            <w:vAlign w:val="bottom"/>
            <w:hideMark/>
          </w:tcPr>
          <w:p w14:paraId="35792C1C" w14:textId="77777777" w:rsidR="00F84608" w:rsidRDefault="00F84608">
            <w:pPr>
              <w:spacing w:line="276" w:lineRule="auto"/>
              <w:rPr>
                <w:sz w:val="22"/>
                <w:szCs w:val="22"/>
              </w:rPr>
            </w:pPr>
          </w:p>
        </w:tc>
        <w:tc>
          <w:tcPr>
            <w:tcW w:w="306" w:type="dxa"/>
            <w:shd w:val="clear" w:color="auto" w:fill="800000"/>
            <w:noWrap/>
            <w:vAlign w:val="bottom"/>
            <w:hideMark/>
          </w:tcPr>
          <w:p w14:paraId="049DF5CF"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AEBAC30" w14:textId="77777777" w:rsidR="00F84608" w:rsidRDefault="00F84608">
            <w:pPr>
              <w:bidi w:val="0"/>
              <w:spacing w:line="240" w:lineRule="auto"/>
              <w:rPr>
                <w:rFonts w:ascii="Arial" w:hAnsi="Arial" w:cs="Arial"/>
                <w:color w:val="0000FF"/>
              </w:rPr>
            </w:pPr>
            <w:r>
              <w:rPr>
                <w:rFonts w:ascii="Arial" w:hAnsi="Arial" w:cs="Arial"/>
                <w:color w:val="0000FF"/>
              </w:rPr>
              <w:t xml:space="preserve">          120 </w:t>
            </w:r>
          </w:p>
        </w:tc>
        <w:tc>
          <w:tcPr>
            <w:tcW w:w="222" w:type="dxa"/>
            <w:noWrap/>
            <w:vAlign w:val="bottom"/>
            <w:hideMark/>
          </w:tcPr>
          <w:p w14:paraId="7E398ACB"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08E9A64" w14:textId="77777777" w:rsidR="00F84608" w:rsidRDefault="00F84608">
            <w:pPr>
              <w:bidi w:val="0"/>
              <w:spacing w:line="240" w:lineRule="auto"/>
              <w:rPr>
                <w:rFonts w:ascii="Arial" w:hAnsi="Arial" w:cs="Arial"/>
                <w:color w:val="0000FF"/>
              </w:rPr>
            </w:pPr>
            <w:r>
              <w:rPr>
                <w:rFonts w:ascii="Arial" w:hAnsi="Arial" w:cs="Arial"/>
                <w:color w:val="0000FF"/>
              </w:rPr>
              <w:t xml:space="preserve">          120 </w:t>
            </w:r>
          </w:p>
        </w:tc>
      </w:tr>
      <w:tr w:rsidR="00F84608" w14:paraId="445C2D24"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D86F164" w14:textId="77777777" w:rsidR="00F84608" w:rsidRDefault="00F84608">
            <w:pPr>
              <w:bidi w:val="0"/>
              <w:spacing w:line="240" w:lineRule="auto"/>
              <w:rPr>
                <w:rFonts w:ascii="Arial" w:hAnsi="Arial" w:cs="Arial"/>
                <w:color w:val="339966"/>
              </w:rPr>
            </w:pPr>
            <w:r>
              <w:rPr>
                <w:rFonts w:ascii="Arial" w:hAnsi="Arial" w:cs="Arial"/>
                <w:color w:val="339966"/>
              </w:rPr>
              <w:t>(13</w:t>
            </w:r>
          </w:p>
        </w:tc>
        <w:tc>
          <w:tcPr>
            <w:tcW w:w="256" w:type="dxa"/>
            <w:noWrap/>
            <w:vAlign w:val="bottom"/>
            <w:hideMark/>
          </w:tcPr>
          <w:p w14:paraId="2CE75070"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41059AA0"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203</w:t>
            </w:r>
          </w:p>
        </w:tc>
        <w:tc>
          <w:tcPr>
            <w:tcW w:w="701" w:type="dxa"/>
            <w:gridSpan w:val="2"/>
            <w:noWrap/>
            <w:vAlign w:val="bottom"/>
            <w:hideMark/>
          </w:tcPr>
          <w:p w14:paraId="0F09BFF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41670C1" w14:textId="77777777" w:rsidR="00F84608" w:rsidRDefault="00F84608">
            <w:pPr>
              <w:spacing w:line="240" w:lineRule="auto"/>
              <w:rPr>
                <w:rFonts w:ascii="Arial" w:hAnsi="Arial" w:cs="Arial"/>
                <w:color w:val="339966"/>
              </w:rPr>
            </w:pPr>
            <w:r>
              <w:rPr>
                <w:rFonts w:ascii="Arial" w:hAnsi="Arial" w:cs="Arial"/>
                <w:color w:val="339966"/>
                <w:rtl/>
              </w:rPr>
              <w:t>פעולות הכנסת</w:t>
            </w:r>
          </w:p>
        </w:tc>
        <w:tc>
          <w:tcPr>
            <w:tcW w:w="276" w:type="dxa"/>
            <w:noWrap/>
            <w:vAlign w:val="bottom"/>
            <w:hideMark/>
          </w:tcPr>
          <w:p w14:paraId="6BF03F8D" w14:textId="77777777" w:rsidR="00F84608" w:rsidRDefault="00F84608">
            <w:pPr>
              <w:spacing w:line="276" w:lineRule="auto"/>
              <w:rPr>
                <w:sz w:val="22"/>
                <w:szCs w:val="22"/>
              </w:rPr>
            </w:pPr>
          </w:p>
        </w:tc>
        <w:tc>
          <w:tcPr>
            <w:tcW w:w="283" w:type="dxa"/>
            <w:noWrap/>
            <w:vAlign w:val="bottom"/>
            <w:hideMark/>
          </w:tcPr>
          <w:p w14:paraId="7AC30133" w14:textId="77777777" w:rsidR="00F84608" w:rsidRDefault="00F84608">
            <w:pPr>
              <w:spacing w:line="276" w:lineRule="auto"/>
              <w:rPr>
                <w:sz w:val="22"/>
                <w:szCs w:val="22"/>
              </w:rPr>
            </w:pPr>
          </w:p>
        </w:tc>
        <w:tc>
          <w:tcPr>
            <w:tcW w:w="306" w:type="dxa"/>
            <w:shd w:val="clear" w:color="auto" w:fill="800000"/>
            <w:noWrap/>
            <w:vAlign w:val="bottom"/>
            <w:hideMark/>
          </w:tcPr>
          <w:p w14:paraId="261200D5" w14:textId="77777777" w:rsidR="00F84608" w:rsidRDefault="00F84608">
            <w:pPr>
              <w:bidi w:val="0"/>
              <w:spacing w:line="240" w:lineRule="auto"/>
              <w:rPr>
                <w:rFonts w:ascii="Arial" w:hAnsi="Arial" w:cs="Arial"/>
                <w:color w:val="339966"/>
              </w:rPr>
            </w:pPr>
            <w:r>
              <w:rPr>
                <w:rFonts w:ascii="Arial" w:hAnsi="Arial" w:cs="Arial"/>
                <w:color w:val="339966"/>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BB6B63C" w14:textId="77777777" w:rsidR="00F84608" w:rsidRDefault="00F84608">
            <w:pPr>
              <w:bidi w:val="0"/>
              <w:spacing w:line="240" w:lineRule="auto"/>
              <w:rPr>
                <w:rFonts w:ascii="Arial" w:hAnsi="Arial" w:cs="Arial"/>
                <w:color w:val="339966"/>
              </w:rPr>
            </w:pPr>
            <w:r>
              <w:rPr>
                <w:rFonts w:ascii="Arial" w:hAnsi="Arial" w:cs="Arial"/>
                <w:color w:val="339966"/>
              </w:rPr>
              <w:t xml:space="preserve">  362,368 </w:t>
            </w:r>
          </w:p>
        </w:tc>
        <w:tc>
          <w:tcPr>
            <w:tcW w:w="222" w:type="dxa"/>
            <w:noWrap/>
            <w:vAlign w:val="bottom"/>
            <w:hideMark/>
          </w:tcPr>
          <w:p w14:paraId="4B79E0E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DB503B6" w14:textId="77777777" w:rsidR="00F84608" w:rsidRDefault="00F84608">
            <w:pPr>
              <w:bidi w:val="0"/>
              <w:spacing w:line="240" w:lineRule="auto"/>
              <w:rPr>
                <w:rFonts w:ascii="Arial" w:hAnsi="Arial" w:cs="Arial"/>
                <w:color w:val="339966"/>
              </w:rPr>
            </w:pPr>
            <w:r>
              <w:rPr>
                <w:rFonts w:ascii="Arial" w:hAnsi="Arial" w:cs="Arial"/>
                <w:color w:val="339966"/>
              </w:rPr>
              <w:t xml:space="preserve">  366,111 </w:t>
            </w:r>
          </w:p>
        </w:tc>
      </w:tr>
      <w:tr w:rsidR="00F84608" w14:paraId="19ED18DF"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F3C979F" w14:textId="77777777" w:rsidR="00F84608" w:rsidRDefault="00F84608">
            <w:pPr>
              <w:bidi w:val="0"/>
              <w:spacing w:line="240" w:lineRule="auto"/>
              <w:rPr>
                <w:rFonts w:ascii="Arial" w:hAnsi="Arial" w:cs="Arial"/>
                <w:color w:val="FF0000"/>
              </w:rPr>
            </w:pPr>
            <w:r>
              <w:rPr>
                <w:rFonts w:ascii="Arial" w:hAnsi="Arial" w:cs="Arial"/>
                <w:color w:val="FF0000"/>
              </w:rPr>
              <w:t>(14</w:t>
            </w:r>
          </w:p>
        </w:tc>
        <w:tc>
          <w:tcPr>
            <w:tcW w:w="256" w:type="dxa"/>
            <w:noWrap/>
            <w:vAlign w:val="bottom"/>
            <w:hideMark/>
          </w:tcPr>
          <w:p w14:paraId="7291648F"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4ECBABD3"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20301</w:t>
            </w:r>
          </w:p>
        </w:tc>
        <w:tc>
          <w:tcPr>
            <w:tcW w:w="701" w:type="dxa"/>
            <w:gridSpan w:val="2"/>
            <w:noWrap/>
            <w:vAlign w:val="bottom"/>
            <w:hideMark/>
          </w:tcPr>
          <w:p w14:paraId="768B8A7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24B64F2" w14:textId="77777777" w:rsidR="00F84608" w:rsidRDefault="00F84608">
            <w:pPr>
              <w:spacing w:line="240" w:lineRule="auto"/>
              <w:rPr>
                <w:rFonts w:ascii="Arial" w:hAnsi="Arial" w:cs="Arial"/>
                <w:color w:val="FF0000"/>
              </w:rPr>
            </w:pPr>
            <w:r>
              <w:rPr>
                <w:rFonts w:ascii="Arial" w:hAnsi="Arial" w:cs="Arial"/>
                <w:color w:val="FF0000"/>
                <w:rtl/>
              </w:rPr>
              <w:t>שירותים מקצועיים</w:t>
            </w:r>
          </w:p>
        </w:tc>
        <w:tc>
          <w:tcPr>
            <w:tcW w:w="276" w:type="dxa"/>
            <w:noWrap/>
            <w:vAlign w:val="bottom"/>
            <w:hideMark/>
          </w:tcPr>
          <w:p w14:paraId="016C8BD5" w14:textId="77777777" w:rsidR="00F84608" w:rsidRDefault="00F84608">
            <w:pPr>
              <w:spacing w:line="276" w:lineRule="auto"/>
              <w:rPr>
                <w:sz w:val="22"/>
                <w:szCs w:val="22"/>
              </w:rPr>
            </w:pPr>
          </w:p>
        </w:tc>
        <w:tc>
          <w:tcPr>
            <w:tcW w:w="283" w:type="dxa"/>
            <w:noWrap/>
            <w:vAlign w:val="bottom"/>
            <w:hideMark/>
          </w:tcPr>
          <w:p w14:paraId="3C3D1DC8" w14:textId="77777777" w:rsidR="00F84608" w:rsidRDefault="00F84608">
            <w:pPr>
              <w:spacing w:line="276" w:lineRule="auto"/>
              <w:rPr>
                <w:sz w:val="22"/>
                <w:szCs w:val="22"/>
              </w:rPr>
            </w:pPr>
          </w:p>
        </w:tc>
        <w:tc>
          <w:tcPr>
            <w:tcW w:w="306" w:type="dxa"/>
            <w:shd w:val="clear" w:color="auto" w:fill="800000"/>
            <w:noWrap/>
            <w:vAlign w:val="bottom"/>
            <w:hideMark/>
          </w:tcPr>
          <w:p w14:paraId="0FAC4C5D"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FFA4E65" w14:textId="77777777" w:rsidR="00F84608" w:rsidRDefault="00F84608">
            <w:pPr>
              <w:bidi w:val="0"/>
              <w:spacing w:line="240" w:lineRule="auto"/>
              <w:rPr>
                <w:rFonts w:ascii="Arial" w:hAnsi="Arial" w:cs="Arial"/>
                <w:color w:val="FF0000"/>
              </w:rPr>
            </w:pPr>
            <w:r>
              <w:rPr>
                <w:rFonts w:ascii="Arial" w:hAnsi="Arial" w:cs="Arial"/>
                <w:color w:val="FF0000"/>
              </w:rPr>
              <w:t xml:space="preserve">    35,440 </w:t>
            </w:r>
          </w:p>
        </w:tc>
        <w:tc>
          <w:tcPr>
            <w:tcW w:w="222" w:type="dxa"/>
            <w:noWrap/>
            <w:vAlign w:val="bottom"/>
            <w:hideMark/>
          </w:tcPr>
          <w:p w14:paraId="209E64E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7913D64" w14:textId="77777777" w:rsidR="00F84608" w:rsidRDefault="00F84608">
            <w:pPr>
              <w:bidi w:val="0"/>
              <w:spacing w:line="240" w:lineRule="auto"/>
              <w:rPr>
                <w:rFonts w:ascii="Arial" w:hAnsi="Arial" w:cs="Arial"/>
                <w:color w:val="FF0000"/>
              </w:rPr>
            </w:pPr>
            <w:r>
              <w:rPr>
                <w:rFonts w:ascii="Arial" w:hAnsi="Arial" w:cs="Arial"/>
                <w:color w:val="FF0000"/>
              </w:rPr>
              <w:t xml:space="preserve">    35,090 </w:t>
            </w:r>
          </w:p>
        </w:tc>
      </w:tr>
      <w:tr w:rsidR="00F84608" w14:paraId="0CCD89A7"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7DFDA16" w14:textId="77777777" w:rsidR="00F84608" w:rsidRDefault="00F84608">
            <w:pPr>
              <w:bidi w:val="0"/>
              <w:spacing w:line="240" w:lineRule="auto"/>
              <w:rPr>
                <w:rFonts w:ascii="Arial" w:hAnsi="Arial" w:cs="Arial"/>
                <w:color w:val="0000FF"/>
              </w:rPr>
            </w:pPr>
            <w:r>
              <w:rPr>
                <w:rFonts w:ascii="Arial" w:hAnsi="Arial" w:cs="Arial"/>
                <w:color w:val="0000FF"/>
              </w:rPr>
              <w:t>(15</w:t>
            </w:r>
          </w:p>
        </w:tc>
        <w:tc>
          <w:tcPr>
            <w:tcW w:w="256" w:type="dxa"/>
            <w:noWrap/>
            <w:vAlign w:val="bottom"/>
            <w:hideMark/>
          </w:tcPr>
          <w:p w14:paraId="21BE44E0"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1B6518C6"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2030101</w:t>
            </w:r>
          </w:p>
        </w:tc>
        <w:tc>
          <w:tcPr>
            <w:tcW w:w="701" w:type="dxa"/>
            <w:gridSpan w:val="2"/>
            <w:noWrap/>
            <w:vAlign w:val="bottom"/>
            <w:hideMark/>
          </w:tcPr>
          <w:p w14:paraId="10741DC7"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1A71776" w14:textId="77777777" w:rsidR="00F84608" w:rsidRDefault="00F84608">
            <w:pPr>
              <w:spacing w:line="240" w:lineRule="auto"/>
              <w:rPr>
                <w:rFonts w:ascii="Arial" w:hAnsi="Arial" w:cs="Arial"/>
                <w:color w:val="0000FF"/>
              </w:rPr>
            </w:pPr>
            <w:r>
              <w:rPr>
                <w:rFonts w:ascii="Arial" w:hAnsi="Arial" w:cs="Arial"/>
                <w:color w:val="0000FF"/>
                <w:rtl/>
              </w:rPr>
              <w:t>מחקר  ופעולות  מ.מ.מ.</w:t>
            </w:r>
          </w:p>
        </w:tc>
        <w:tc>
          <w:tcPr>
            <w:tcW w:w="276" w:type="dxa"/>
            <w:noWrap/>
            <w:vAlign w:val="bottom"/>
            <w:hideMark/>
          </w:tcPr>
          <w:p w14:paraId="123BDE3D" w14:textId="77777777" w:rsidR="00F84608" w:rsidRDefault="00F84608">
            <w:pPr>
              <w:spacing w:line="276" w:lineRule="auto"/>
              <w:rPr>
                <w:sz w:val="22"/>
                <w:szCs w:val="22"/>
              </w:rPr>
            </w:pPr>
          </w:p>
        </w:tc>
        <w:tc>
          <w:tcPr>
            <w:tcW w:w="283" w:type="dxa"/>
            <w:noWrap/>
            <w:vAlign w:val="bottom"/>
            <w:hideMark/>
          </w:tcPr>
          <w:p w14:paraId="1DC991DE" w14:textId="77777777" w:rsidR="00F84608" w:rsidRDefault="00F84608">
            <w:pPr>
              <w:spacing w:line="276" w:lineRule="auto"/>
              <w:rPr>
                <w:sz w:val="22"/>
                <w:szCs w:val="22"/>
              </w:rPr>
            </w:pPr>
          </w:p>
        </w:tc>
        <w:tc>
          <w:tcPr>
            <w:tcW w:w="306" w:type="dxa"/>
            <w:shd w:val="clear" w:color="auto" w:fill="800000"/>
            <w:noWrap/>
            <w:vAlign w:val="bottom"/>
            <w:hideMark/>
          </w:tcPr>
          <w:p w14:paraId="58EDC4F8"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4AA3756" w14:textId="77777777" w:rsidR="00F84608" w:rsidRDefault="00F84608">
            <w:pPr>
              <w:bidi w:val="0"/>
              <w:spacing w:line="240" w:lineRule="auto"/>
              <w:rPr>
                <w:rFonts w:ascii="Arial" w:hAnsi="Arial" w:cs="Arial"/>
                <w:color w:val="0000FF"/>
              </w:rPr>
            </w:pPr>
            <w:r>
              <w:rPr>
                <w:rFonts w:ascii="Arial" w:hAnsi="Arial" w:cs="Arial"/>
                <w:color w:val="0000FF"/>
              </w:rPr>
              <w:t xml:space="preserve">          600 </w:t>
            </w:r>
          </w:p>
        </w:tc>
        <w:tc>
          <w:tcPr>
            <w:tcW w:w="222" w:type="dxa"/>
            <w:noWrap/>
            <w:vAlign w:val="bottom"/>
            <w:hideMark/>
          </w:tcPr>
          <w:p w14:paraId="01199E8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EE39B66" w14:textId="77777777" w:rsidR="00F84608" w:rsidRDefault="00F84608">
            <w:pPr>
              <w:bidi w:val="0"/>
              <w:spacing w:line="240" w:lineRule="auto"/>
              <w:rPr>
                <w:rFonts w:ascii="Arial" w:hAnsi="Arial" w:cs="Arial"/>
                <w:color w:val="0000FF"/>
              </w:rPr>
            </w:pPr>
            <w:r>
              <w:rPr>
                <w:rFonts w:ascii="Arial" w:hAnsi="Arial" w:cs="Arial"/>
                <w:color w:val="0000FF"/>
              </w:rPr>
              <w:t xml:space="preserve">          600 </w:t>
            </w:r>
          </w:p>
        </w:tc>
      </w:tr>
      <w:tr w:rsidR="00F84608" w14:paraId="6D8EE1B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4267255" w14:textId="77777777" w:rsidR="00F84608" w:rsidRDefault="00F84608">
            <w:pPr>
              <w:bidi w:val="0"/>
              <w:spacing w:line="240" w:lineRule="auto"/>
              <w:rPr>
                <w:rFonts w:ascii="Arial" w:hAnsi="Arial" w:cs="Arial"/>
                <w:color w:val="0000FF"/>
              </w:rPr>
            </w:pPr>
            <w:r>
              <w:rPr>
                <w:rFonts w:ascii="Arial" w:hAnsi="Arial" w:cs="Arial"/>
                <w:color w:val="0000FF"/>
              </w:rPr>
              <w:t>(16</w:t>
            </w:r>
          </w:p>
        </w:tc>
        <w:tc>
          <w:tcPr>
            <w:tcW w:w="256" w:type="dxa"/>
            <w:noWrap/>
            <w:vAlign w:val="bottom"/>
            <w:hideMark/>
          </w:tcPr>
          <w:p w14:paraId="11FCF63B"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307EF69F"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2030103</w:t>
            </w:r>
          </w:p>
        </w:tc>
        <w:tc>
          <w:tcPr>
            <w:tcW w:w="701" w:type="dxa"/>
            <w:gridSpan w:val="2"/>
            <w:noWrap/>
            <w:vAlign w:val="bottom"/>
            <w:hideMark/>
          </w:tcPr>
          <w:p w14:paraId="11C80CA7"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29A22CF" w14:textId="77777777" w:rsidR="00F84608" w:rsidRDefault="00F84608">
            <w:pPr>
              <w:spacing w:line="240" w:lineRule="auto"/>
              <w:rPr>
                <w:rFonts w:ascii="Arial" w:hAnsi="Arial" w:cs="Arial"/>
                <w:color w:val="0000FF"/>
              </w:rPr>
            </w:pPr>
            <w:r>
              <w:rPr>
                <w:rFonts w:ascii="Arial" w:hAnsi="Arial" w:cs="Arial"/>
                <w:color w:val="0000FF"/>
                <w:rtl/>
              </w:rPr>
              <w:t xml:space="preserve">כיבוד המוגש בועדות </w:t>
            </w:r>
          </w:p>
        </w:tc>
        <w:tc>
          <w:tcPr>
            <w:tcW w:w="276" w:type="dxa"/>
            <w:noWrap/>
            <w:vAlign w:val="bottom"/>
            <w:hideMark/>
          </w:tcPr>
          <w:p w14:paraId="2E362542" w14:textId="77777777" w:rsidR="00F84608" w:rsidRDefault="00F84608">
            <w:pPr>
              <w:spacing w:line="276" w:lineRule="auto"/>
              <w:rPr>
                <w:sz w:val="22"/>
                <w:szCs w:val="22"/>
              </w:rPr>
            </w:pPr>
          </w:p>
        </w:tc>
        <w:tc>
          <w:tcPr>
            <w:tcW w:w="283" w:type="dxa"/>
            <w:noWrap/>
            <w:vAlign w:val="bottom"/>
            <w:hideMark/>
          </w:tcPr>
          <w:p w14:paraId="6E402872" w14:textId="77777777" w:rsidR="00F84608" w:rsidRDefault="00F84608">
            <w:pPr>
              <w:spacing w:line="276" w:lineRule="auto"/>
              <w:rPr>
                <w:sz w:val="22"/>
                <w:szCs w:val="22"/>
              </w:rPr>
            </w:pPr>
          </w:p>
        </w:tc>
        <w:tc>
          <w:tcPr>
            <w:tcW w:w="306" w:type="dxa"/>
            <w:shd w:val="clear" w:color="auto" w:fill="800000"/>
            <w:noWrap/>
            <w:vAlign w:val="bottom"/>
            <w:hideMark/>
          </w:tcPr>
          <w:p w14:paraId="2E5C8497"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E577357" w14:textId="77777777" w:rsidR="00F84608" w:rsidRDefault="00F84608">
            <w:pPr>
              <w:bidi w:val="0"/>
              <w:spacing w:line="240" w:lineRule="auto"/>
              <w:rPr>
                <w:rFonts w:ascii="Arial" w:hAnsi="Arial" w:cs="Arial"/>
                <w:color w:val="0000FF"/>
              </w:rPr>
            </w:pPr>
            <w:r>
              <w:rPr>
                <w:rFonts w:ascii="Arial" w:hAnsi="Arial" w:cs="Arial"/>
                <w:color w:val="0000FF"/>
              </w:rPr>
              <w:t xml:space="preserve">          850 </w:t>
            </w:r>
          </w:p>
        </w:tc>
        <w:tc>
          <w:tcPr>
            <w:tcW w:w="222" w:type="dxa"/>
            <w:noWrap/>
            <w:vAlign w:val="bottom"/>
            <w:hideMark/>
          </w:tcPr>
          <w:p w14:paraId="6BF0AC5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B0F85DB" w14:textId="77777777" w:rsidR="00F84608" w:rsidRDefault="00F84608">
            <w:pPr>
              <w:bidi w:val="0"/>
              <w:spacing w:line="240" w:lineRule="auto"/>
              <w:rPr>
                <w:rFonts w:ascii="Arial" w:hAnsi="Arial" w:cs="Arial"/>
                <w:color w:val="0000FF"/>
              </w:rPr>
            </w:pPr>
            <w:r>
              <w:rPr>
                <w:rFonts w:ascii="Arial" w:hAnsi="Arial" w:cs="Arial"/>
                <w:color w:val="0000FF"/>
              </w:rPr>
              <w:t xml:space="preserve">          850 </w:t>
            </w:r>
          </w:p>
        </w:tc>
      </w:tr>
      <w:tr w:rsidR="00F84608" w14:paraId="3DC9FE3C"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D7654C5" w14:textId="77777777" w:rsidR="00F84608" w:rsidRDefault="00F84608">
            <w:pPr>
              <w:bidi w:val="0"/>
              <w:spacing w:line="240" w:lineRule="auto"/>
              <w:rPr>
                <w:rFonts w:ascii="Arial" w:hAnsi="Arial" w:cs="Arial"/>
                <w:color w:val="0000FF"/>
              </w:rPr>
            </w:pPr>
            <w:r>
              <w:rPr>
                <w:rFonts w:ascii="Arial" w:hAnsi="Arial" w:cs="Arial"/>
                <w:color w:val="0000FF"/>
              </w:rPr>
              <w:t>(17</w:t>
            </w:r>
          </w:p>
        </w:tc>
        <w:tc>
          <w:tcPr>
            <w:tcW w:w="256" w:type="dxa"/>
            <w:noWrap/>
            <w:vAlign w:val="bottom"/>
            <w:hideMark/>
          </w:tcPr>
          <w:p w14:paraId="5F9EC608"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69201126"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2030105</w:t>
            </w:r>
          </w:p>
        </w:tc>
        <w:tc>
          <w:tcPr>
            <w:tcW w:w="701" w:type="dxa"/>
            <w:gridSpan w:val="2"/>
            <w:noWrap/>
            <w:vAlign w:val="bottom"/>
            <w:hideMark/>
          </w:tcPr>
          <w:p w14:paraId="0E3EBC65"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7CE1D26" w14:textId="77777777" w:rsidR="00F84608" w:rsidRDefault="00F84608">
            <w:pPr>
              <w:spacing w:line="240" w:lineRule="auto"/>
              <w:rPr>
                <w:rFonts w:ascii="Arial" w:hAnsi="Arial" w:cs="Arial"/>
                <w:color w:val="0000FF"/>
              </w:rPr>
            </w:pPr>
            <w:r>
              <w:rPr>
                <w:rFonts w:ascii="Arial" w:hAnsi="Arial" w:cs="Arial"/>
                <w:color w:val="0000FF"/>
                <w:rtl/>
              </w:rPr>
              <w:t>סיורי ועדות ברחבי הארץ</w:t>
            </w:r>
          </w:p>
        </w:tc>
        <w:tc>
          <w:tcPr>
            <w:tcW w:w="276" w:type="dxa"/>
            <w:noWrap/>
            <w:vAlign w:val="bottom"/>
            <w:hideMark/>
          </w:tcPr>
          <w:p w14:paraId="594105F5" w14:textId="77777777" w:rsidR="00F84608" w:rsidRDefault="00F84608">
            <w:pPr>
              <w:spacing w:line="276" w:lineRule="auto"/>
              <w:rPr>
                <w:sz w:val="22"/>
                <w:szCs w:val="22"/>
              </w:rPr>
            </w:pPr>
          </w:p>
        </w:tc>
        <w:tc>
          <w:tcPr>
            <w:tcW w:w="283" w:type="dxa"/>
            <w:noWrap/>
            <w:vAlign w:val="bottom"/>
            <w:hideMark/>
          </w:tcPr>
          <w:p w14:paraId="2E8E68F6" w14:textId="77777777" w:rsidR="00F84608" w:rsidRDefault="00F84608">
            <w:pPr>
              <w:spacing w:line="276" w:lineRule="auto"/>
              <w:rPr>
                <w:sz w:val="22"/>
                <w:szCs w:val="22"/>
              </w:rPr>
            </w:pPr>
          </w:p>
        </w:tc>
        <w:tc>
          <w:tcPr>
            <w:tcW w:w="306" w:type="dxa"/>
            <w:shd w:val="clear" w:color="auto" w:fill="800000"/>
            <w:noWrap/>
            <w:vAlign w:val="bottom"/>
            <w:hideMark/>
          </w:tcPr>
          <w:p w14:paraId="285D80D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6252315" w14:textId="77777777" w:rsidR="00F84608" w:rsidRDefault="00F84608">
            <w:pPr>
              <w:bidi w:val="0"/>
              <w:spacing w:line="240" w:lineRule="auto"/>
              <w:rPr>
                <w:rFonts w:ascii="Arial" w:hAnsi="Arial" w:cs="Arial"/>
                <w:color w:val="0000FF"/>
              </w:rPr>
            </w:pPr>
            <w:r>
              <w:rPr>
                <w:rFonts w:ascii="Arial" w:hAnsi="Arial" w:cs="Arial"/>
                <w:color w:val="0000FF"/>
              </w:rPr>
              <w:t xml:space="preserve">          100 </w:t>
            </w:r>
          </w:p>
        </w:tc>
        <w:tc>
          <w:tcPr>
            <w:tcW w:w="222" w:type="dxa"/>
            <w:noWrap/>
            <w:vAlign w:val="bottom"/>
            <w:hideMark/>
          </w:tcPr>
          <w:p w14:paraId="79BFA81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8A00419" w14:textId="77777777" w:rsidR="00F84608" w:rsidRDefault="00F84608">
            <w:pPr>
              <w:bidi w:val="0"/>
              <w:spacing w:line="240" w:lineRule="auto"/>
              <w:rPr>
                <w:rFonts w:ascii="Arial" w:hAnsi="Arial" w:cs="Arial"/>
                <w:color w:val="0000FF"/>
              </w:rPr>
            </w:pPr>
            <w:r>
              <w:rPr>
                <w:rFonts w:ascii="Arial" w:hAnsi="Arial" w:cs="Arial"/>
                <w:color w:val="0000FF"/>
              </w:rPr>
              <w:t xml:space="preserve">          100 </w:t>
            </w:r>
          </w:p>
        </w:tc>
      </w:tr>
      <w:tr w:rsidR="00F84608" w14:paraId="4DC7725C"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92B24C2" w14:textId="77777777" w:rsidR="00F84608" w:rsidRDefault="00F84608">
            <w:pPr>
              <w:bidi w:val="0"/>
              <w:spacing w:line="240" w:lineRule="auto"/>
              <w:rPr>
                <w:rFonts w:ascii="Arial" w:hAnsi="Arial" w:cs="Arial"/>
                <w:color w:val="0000FF"/>
              </w:rPr>
            </w:pPr>
            <w:r>
              <w:rPr>
                <w:rFonts w:ascii="Arial" w:hAnsi="Arial" w:cs="Arial"/>
                <w:color w:val="0000FF"/>
              </w:rPr>
              <w:t>(18</w:t>
            </w:r>
          </w:p>
        </w:tc>
        <w:tc>
          <w:tcPr>
            <w:tcW w:w="256" w:type="dxa"/>
            <w:noWrap/>
            <w:vAlign w:val="bottom"/>
            <w:hideMark/>
          </w:tcPr>
          <w:p w14:paraId="572DDB9A"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154E747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2030106</w:t>
            </w:r>
          </w:p>
        </w:tc>
        <w:tc>
          <w:tcPr>
            <w:tcW w:w="701" w:type="dxa"/>
            <w:gridSpan w:val="2"/>
            <w:noWrap/>
            <w:vAlign w:val="bottom"/>
            <w:hideMark/>
          </w:tcPr>
          <w:p w14:paraId="7DD6EB0B"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90401D4" w14:textId="77777777" w:rsidR="00F84608" w:rsidRDefault="00F84608">
            <w:pPr>
              <w:spacing w:line="240" w:lineRule="auto"/>
              <w:rPr>
                <w:rFonts w:ascii="Arial" w:hAnsi="Arial" w:cs="Arial"/>
                <w:color w:val="0000FF"/>
              </w:rPr>
            </w:pPr>
            <w:r>
              <w:rPr>
                <w:rFonts w:ascii="Arial" w:hAnsi="Arial" w:cs="Arial"/>
                <w:color w:val="0000FF"/>
                <w:rtl/>
              </w:rPr>
              <w:t>הקלטות בועדות ע"י גורמי חוץ</w:t>
            </w:r>
          </w:p>
        </w:tc>
        <w:tc>
          <w:tcPr>
            <w:tcW w:w="276" w:type="dxa"/>
            <w:noWrap/>
            <w:vAlign w:val="bottom"/>
            <w:hideMark/>
          </w:tcPr>
          <w:p w14:paraId="69C6ED2B" w14:textId="77777777" w:rsidR="00F84608" w:rsidRDefault="00F84608">
            <w:pPr>
              <w:spacing w:line="276" w:lineRule="auto"/>
              <w:rPr>
                <w:sz w:val="22"/>
                <w:szCs w:val="22"/>
              </w:rPr>
            </w:pPr>
          </w:p>
        </w:tc>
        <w:tc>
          <w:tcPr>
            <w:tcW w:w="283" w:type="dxa"/>
            <w:noWrap/>
            <w:vAlign w:val="bottom"/>
            <w:hideMark/>
          </w:tcPr>
          <w:p w14:paraId="0F856B95" w14:textId="77777777" w:rsidR="00F84608" w:rsidRDefault="00F84608">
            <w:pPr>
              <w:spacing w:line="276" w:lineRule="auto"/>
              <w:rPr>
                <w:sz w:val="22"/>
                <w:szCs w:val="22"/>
              </w:rPr>
            </w:pPr>
          </w:p>
        </w:tc>
        <w:tc>
          <w:tcPr>
            <w:tcW w:w="306" w:type="dxa"/>
            <w:shd w:val="clear" w:color="auto" w:fill="800000"/>
            <w:noWrap/>
            <w:vAlign w:val="bottom"/>
            <w:hideMark/>
          </w:tcPr>
          <w:p w14:paraId="0C7CE842"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EE6D723" w14:textId="77777777" w:rsidR="00F84608" w:rsidRDefault="00F84608">
            <w:pPr>
              <w:bidi w:val="0"/>
              <w:spacing w:line="240" w:lineRule="auto"/>
              <w:rPr>
                <w:rFonts w:ascii="Arial" w:hAnsi="Arial" w:cs="Arial"/>
                <w:color w:val="0000FF"/>
              </w:rPr>
            </w:pPr>
            <w:r>
              <w:rPr>
                <w:rFonts w:ascii="Arial" w:hAnsi="Arial" w:cs="Arial"/>
                <w:color w:val="0000FF"/>
              </w:rPr>
              <w:t xml:space="preserve">          600 </w:t>
            </w:r>
          </w:p>
        </w:tc>
        <w:tc>
          <w:tcPr>
            <w:tcW w:w="222" w:type="dxa"/>
            <w:noWrap/>
            <w:vAlign w:val="bottom"/>
            <w:hideMark/>
          </w:tcPr>
          <w:p w14:paraId="68D8252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716B917" w14:textId="77777777" w:rsidR="00F84608" w:rsidRDefault="00F84608">
            <w:pPr>
              <w:bidi w:val="0"/>
              <w:spacing w:line="240" w:lineRule="auto"/>
              <w:rPr>
                <w:rFonts w:ascii="Arial" w:hAnsi="Arial" w:cs="Arial"/>
                <w:color w:val="0000FF"/>
              </w:rPr>
            </w:pPr>
            <w:r>
              <w:rPr>
                <w:rFonts w:ascii="Arial" w:hAnsi="Arial" w:cs="Arial"/>
                <w:color w:val="0000FF"/>
              </w:rPr>
              <w:t xml:space="preserve">          800 </w:t>
            </w:r>
          </w:p>
        </w:tc>
      </w:tr>
      <w:tr w:rsidR="00F84608" w14:paraId="573FC53A"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77B0670" w14:textId="77777777" w:rsidR="00F84608" w:rsidRDefault="00F84608">
            <w:pPr>
              <w:bidi w:val="0"/>
              <w:spacing w:line="240" w:lineRule="auto"/>
              <w:rPr>
                <w:rFonts w:ascii="Arial" w:hAnsi="Arial" w:cs="Arial"/>
                <w:color w:val="0000FF"/>
              </w:rPr>
            </w:pPr>
            <w:r>
              <w:rPr>
                <w:rFonts w:ascii="Arial" w:hAnsi="Arial" w:cs="Arial"/>
                <w:color w:val="0000FF"/>
              </w:rPr>
              <w:t>(19</w:t>
            </w:r>
          </w:p>
        </w:tc>
        <w:tc>
          <w:tcPr>
            <w:tcW w:w="256" w:type="dxa"/>
            <w:noWrap/>
            <w:vAlign w:val="bottom"/>
            <w:hideMark/>
          </w:tcPr>
          <w:p w14:paraId="45B300C8"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7F31C980"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2030107</w:t>
            </w:r>
          </w:p>
        </w:tc>
        <w:tc>
          <w:tcPr>
            <w:tcW w:w="701" w:type="dxa"/>
            <w:gridSpan w:val="2"/>
            <w:noWrap/>
            <w:vAlign w:val="bottom"/>
            <w:hideMark/>
          </w:tcPr>
          <w:p w14:paraId="340C3354"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319F2DC" w14:textId="77777777" w:rsidR="00F84608" w:rsidRDefault="00F84608">
            <w:pPr>
              <w:spacing w:line="240" w:lineRule="auto"/>
              <w:rPr>
                <w:rFonts w:ascii="Arial" w:hAnsi="Arial" w:cs="Arial"/>
                <w:color w:val="0000FF"/>
              </w:rPr>
            </w:pPr>
            <w:r>
              <w:rPr>
                <w:rFonts w:ascii="Arial" w:hAnsi="Arial" w:cs="Arial"/>
                <w:color w:val="0000FF"/>
                <w:rtl/>
              </w:rPr>
              <w:t>תרגומים לועדות ע"י גורמי חוץ</w:t>
            </w:r>
          </w:p>
        </w:tc>
        <w:tc>
          <w:tcPr>
            <w:tcW w:w="276" w:type="dxa"/>
            <w:noWrap/>
            <w:vAlign w:val="bottom"/>
            <w:hideMark/>
          </w:tcPr>
          <w:p w14:paraId="2586B77E" w14:textId="77777777" w:rsidR="00F84608" w:rsidRDefault="00F84608">
            <w:pPr>
              <w:spacing w:line="276" w:lineRule="auto"/>
              <w:rPr>
                <w:sz w:val="22"/>
                <w:szCs w:val="22"/>
              </w:rPr>
            </w:pPr>
          </w:p>
        </w:tc>
        <w:tc>
          <w:tcPr>
            <w:tcW w:w="283" w:type="dxa"/>
            <w:noWrap/>
            <w:vAlign w:val="bottom"/>
            <w:hideMark/>
          </w:tcPr>
          <w:p w14:paraId="3C3A20E2" w14:textId="77777777" w:rsidR="00F84608" w:rsidRDefault="00F84608">
            <w:pPr>
              <w:spacing w:line="276" w:lineRule="auto"/>
              <w:rPr>
                <w:sz w:val="22"/>
                <w:szCs w:val="22"/>
              </w:rPr>
            </w:pPr>
          </w:p>
        </w:tc>
        <w:tc>
          <w:tcPr>
            <w:tcW w:w="306" w:type="dxa"/>
            <w:shd w:val="clear" w:color="auto" w:fill="800000"/>
            <w:noWrap/>
            <w:vAlign w:val="bottom"/>
            <w:hideMark/>
          </w:tcPr>
          <w:p w14:paraId="1D0C5C37"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E3A62D9" w14:textId="77777777" w:rsidR="00F84608" w:rsidRDefault="00F84608">
            <w:pPr>
              <w:bidi w:val="0"/>
              <w:spacing w:line="240" w:lineRule="auto"/>
              <w:rPr>
                <w:rFonts w:ascii="Arial" w:hAnsi="Arial" w:cs="Arial"/>
                <w:color w:val="0000FF"/>
              </w:rPr>
            </w:pPr>
            <w:r>
              <w:rPr>
                <w:rFonts w:ascii="Arial" w:hAnsi="Arial" w:cs="Arial"/>
                <w:color w:val="0000FF"/>
              </w:rPr>
              <w:t xml:space="preserve">          100 </w:t>
            </w:r>
          </w:p>
        </w:tc>
        <w:tc>
          <w:tcPr>
            <w:tcW w:w="222" w:type="dxa"/>
            <w:noWrap/>
            <w:vAlign w:val="bottom"/>
            <w:hideMark/>
          </w:tcPr>
          <w:p w14:paraId="20EF19D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FC01705" w14:textId="77777777" w:rsidR="00F84608" w:rsidRDefault="00F84608">
            <w:pPr>
              <w:bidi w:val="0"/>
              <w:spacing w:line="240" w:lineRule="auto"/>
              <w:rPr>
                <w:rFonts w:ascii="Arial" w:hAnsi="Arial" w:cs="Arial"/>
                <w:color w:val="0000FF"/>
              </w:rPr>
            </w:pPr>
            <w:r>
              <w:rPr>
                <w:rFonts w:ascii="Arial" w:hAnsi="Arial" w:cs="Arial"/>
                <w:color w:val="0000FF"/>
              </w:rPr>
              <w:t xml:space="preserve">          100 </w:t>
            </w:r>
          </w:p>
        </w:tc>
      </w:tr>
      <w:tr w:rsidR="00F84608" w14:paraId="7F7F6E3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47E1491" w14:textId="77777777" w:rsidR="00F84608" w:rsidRDefault="00F84608">
            <w:pPr>
              <w:bidi w:val="0"/>
              <w:spacing w:line="240" w:lineRule="auto"/>
              <w:rPr>
                <w:rFonts w:ascii="Arial" w:hAnsi="Arial" w:cs="Arial"/>
                <w:color w:val="0000FF"/>
              </w:rPr>
            </w:pPr>
            <w:r>
              <w:rPr>
                <w:rFonts w:ascii="Arial" w:hAnsi="Arial" w:cs="Arial"/>
                <w:color w:val="0000FF"/>
              </w:rPr>
              <w:t>(20</w:t>
            </w:r>
          </w:p>
        </w:tc>
        <w:tc>
          <w:tcPr>
            <w:tcW w:w="256" w:type="dxa"/>
            <w:noWrap/>
            <w:vAlign w:val="bottom"/>
            <w:hideMark/>
          </w:tcPr>
          <w:p w14:paraId="33E7D7FE"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6055F28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2030108</w:t>
            </w:r>
          </w:p>
        </w:tc>
        <w:tc>
          <w:tcPr>
            <w:tcW w:w="701" w:type="dxa"/>
            <w:gridSpan w:val="2"/>
            <w:noWrap/>
            <w:vAlign w:val="bottom"/>
            <w:hideMark/>
          </w:tcPr>
          <w:p w14:paraId="5C461B47"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89164C3" w14:textId="77777777" w:rsidR="00F84608" w:rsidRDefault="00F84608">
            <w:pPr>
              <w:spacing w:line="240" w:lineRule="auto"/>
              <w:rPr>
                <w:rFonts w:ascii="Arial" w:hAnsi="Arial" w:cs="Arial"/>
                <w:color w:val="0000FF"/>
              </w:rPr>
            </w:pPr>
            <w:r>
              <w:rPr>
                <w:rFonts w:ascii="Arial" w:hAnsi="Arial" w:cs="Arial"/>
                <w:color w:val="0000FF"/>
                <w:rtl/>
              </w:rPr>
              <w:t xml:space="preserve">אינטרנט </w:t>
            </w:r>
          </w:p>
        </w:tc>
        <w:tc>
          <w:tcPr>
            <w:tcW w:w="276" w:type="dxa"/>
            <w:noWrap/>
            <w:vAlign w:val="bottom"/>
            <w:hideMark/>
          </w:tcPr>
          <w:p w14:paraId="4CD34AE1" w14:textId="77777777" w:rsidR="00F84608" w:rsidRDefault="00F84608">
            <w:pPr>
              <w:spacing w:line="276" w:lineRule="auto"/>
              <w:rPr>
                <w:sz w:val="22"/>
                <w:szCs w:val="22"/>
              </w:rPr>
            </w:pPr>
          </w:p>
        </w:tc>
        <w:tc>
          <w:tcPr>
            <w:tcW w:w="283" w:type="dxa"/>
            <w:noWrap/>
            <w:vAlign w:val="bottom"/>
            <w:hideMark/>
          </w:tcPr>
          <w:p w14:paraId="60EC82DC" w14:textId="77777777" w:rsidR="00F84608" w:rsidRDefault="00F84608">
            <w:pPr>
              <w:spacing w:line="276" w:lineRule="auto"/>
              <w:rPr>
                <w:sz w:val="22"/>
                <w:szCs w:val="22"/>
              </w:rPr>
            </w:pPr>
          </w:p>
        </w:tc>
        <w:tc>
          <w:tcPr>
            <w:tcW w:w="306" w:type="dxa"/>
            <w:shd w:val="clear" w:color="auto" w:fill="800000"/>
            <w:noWrap/>
            <w:vAlign w:val="bottom"/>
            <w:hideMark/>
          </w:tcPr>
          <w:p w14:paraId="6C652C0D"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057F1C7" w14:textId="77777777" w:rsidR="00F84608" w:rsidRDefault="00F84608">
            <w:pPr>
              <w:bidi w:val="0"/>
              <w:spacing w:line="240" w:lineRule="auto"/>
              <w:rPr>
                <w:rFonts w:ascii="Arial" w:hAnsi="Arial" w:cs="Arial"/>
                <w:color w:val="0000FF"/>
              </w:rPr>
            </w:pPr>
            <w:r>
              <w:rPr>
                <w:rFonts w:ascii="Arial" w:hAnsi="Arial" w:cs="Arial"/>
                <w:color w:val="0000FF"/>
              </w:rPr>
              <w:t xml:space="preserve">       1,020 </w:t>
            </w:r>
          </w:p>
        </w:tc>
        <w:tc>
          <w:tcPr>
            <w:tcW w:w="222" w:type="dxa"/>
            <w:noWrap/>
            <w:vAlign w:val="bottom"/>
            <w:hideMark/>
          </w:tcPr>
          <w:p w14:paraId="48E306E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88DB5AC" w14:textId="77777777" w:rsidR="00F84608" w:rsidRDefault="00F84608">
            <w:pPr>
              <w:bidi w:val="0"/>
              <w:spacing w:line="240" w:lineRule="auto"/>
              <w:rPr>
                <w:rFonts w:ascii="Arial" w:hAnsi="Arial" w:cs="Arial"/>
                <w:color w:val="0000FF"/>
              </w:rPr>
            </w:pPr>
            <w:r>
              <w:rPr>
                <w:rFonts w:ascii="Arial" w:hAnsi="Arial" w:cs="Arial"/>
                <w:color w:val="0000FF"/>
              </w:rPr>
              <w:t xml:space="preserve">       1,020 </w:t>
            </w:r>
          </w:p>
        </w:tc>
      </w:tr>
      <w:tr w:rsidR="00F84608" w14:paraId="6FEDDC0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6B3E894" w14:textId="77777777" w:rsidR="00F84608" w:rsidRDefault="00F84608">
            <w:pPr>
              <w:bidi w:val="0"/>
              <w:spacing w:line="240" w:lineRule="auto"/>
              <w:rPr>
                <w:rFonts w:ascii="Arial" w:hAnsi="Arial" w:cs="Arial"/>
                <w:color w:val="0000FF"/>
              </w:rPr>
            </w:pPr>
            <w:r>
              <w:rPr>
                <w:rFonts w:ascii="Arial" w:hAnsi="Arial" w:cs="Arial"/>
                <w:color w:val="0000FF"/>
              </w:rPr>
              <w:t>(21</w:t>
            </w:r>
          </w:p>
        </w:tc>
        <w:tc>
          <w:tcPr>
            <w:tcW w:w="256" w:type="dxa"/>
            <w:noWrap/>
            <w:vAlign w:val="bottom"/>
            <w:hideMark/>
          </w:tcPr>
          <w:p w14:paraId="4EEE6363"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2A679CD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2030110</w:t>
            </w:r>
          </w:p>
        </w:tc>
        <w:tc>
          <w:tcPr>
            <w:tcW w:w="701" w:type="dxa"/>
            <w:gridSpan w:val="2"/>
            <w:noWrap/>
            <w:vAlign w:val="bottom"/>
            <w:hideMark/>
          </w:tcPr>
          <w:p w14:paraId="63F8AFB5"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6799728" w14:textId="77777777" w:rsidR="00F84608" w:rsidRDefault="00F84608">
            <w:pPr>
              <w:spacing w:line="240" w:lineRule="auto"/>
              <w:rPr>
                <w:rFonts w:ascii="Arial" w:hAnsi="Arial" w:cs="Arial"/>
                <w:color w:val="0000FF"/>
              </w:rPr>
            </w:pPr>
            <w:r>
              <w:rPr>
                <w:rFonts w:ascii="Arial" w:hAnsi="Arial" w:cs="Arial"/>
                <w:color w:val="0000FF"/>
                <w:rtl/>
              </w:rPr>
              <w:t>שידורים  מהכנסת</w:t>
            </w:r>
          </w:p>
        </w:tc>
        <w:tc>
          <w:tcPr>
            <w:tcW w:w="276" w:type="dxa"/>
            <w:noWrap/>
            <w:vAlign w:val="bottom"/>
            <w:hideMark/>
          </w:tcPr>
          <w:p w14:paraId="11A8C2A9" w14:textId="77777777" w:rsidR="00F84608" w:rsidRDefault="00F84608">
            <w:pPr>
              <w:spacing w:line="276" w:lineRule="auto"/>
              <w:rPr>
                <w:sz w:val="22"/>
                <w:szCs w:val="22"/>
              </w:rPr>
            </w:pPr>
          </w:p>
        </w:tc>
        <w:tc>
          <w:tcPr>
            <w:tcW w:w="283" w:type="dxa"/>
            <w:noWrap/>
            <w:vAlign w:val="bottom"/>
            <w:hideMark/>
          </w:tcPr>
          <w:p w14:paraId="12407ACE" w14:textId="77777777" w:rsidR="00F84608" w:rsidRDefault="00F84608">
            <w:pPr>
              <w:spacing w:line="276" w:lineRule="auto"/>
              <w:rPr>
                <w:sz w:val="22"/>
                <w:szCs w:val="22"/>
              </w:rPr>
            </w:pPr>
          </w:p>
        </w:tc>
        <w:tc>
          <w:tcPr>
            <w:tcW w:w="306" w:type="dxa"/>
            <w:shd w:val="clear" w:color="auto" w:fill="800000"/>
            <w:noWrap/>
            <w:vAlign w:val="bottom"/>
            <w:hideMark/>
          </w:tcPr>
          <w:p w14:paraId="4EB3E72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6B7DDD1" w14:textId="77777777" w:rsidR="00F84608" w:rsidRDefault="00F84608">
            <w:pPr>
              <w:bidi w:val="0"/>
              <w:spacing w:line="240" w:lineRule="auto"/>
              <w:rPr>
                <w:rFonts w:ascii="Arial" w:hAnsi="Arial" w:cs="Arial"/>
                <w:color w:val="0000FF"/>
              </w:rPr>
            </w:pPr>
            <w:r>
              <w:rPr>
                <w:rFonts w:ascii="Arial" w:hAnsi="Arial" w:cs="Arial"/>
                <w:color w:val="0000FF"/>
              </w:rPr>
              <w:t xml:space="preserve">    22,450 </w:t>
            </w:r>
          </w:p>
        </w:tc>
        <w:tc>
          <w:tcPr>
            <w:tcW w:w="222" w:type="dxa"/>
            <w:noWrap/>
            <w:vAlign w:val="bottom"/>
            <w:hideMark/>
          </w:tcPr>
          <w:p w14:paraId="36C59788"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555318DE" w14:textId="77777777" w:rsidR="00F84608" w:rsidRDefault="00F84608">
            <w:pPr>
              <w:bidi w:val="0"/>
              <w:spacing w:line="240" w:lineRule="auto"/>
              <w:rPr>
                <w:rFonts w:ascii="Arial" w:hAnsi="Arial" w:cs="Arial"/>
                <w:color w:val="0000FF"/>
              </w:rPr>
            </w:pPr>
            <w:r>
              <w:rPr>
                <w:rFonts w:ascii="Arial" w:hAnsi="Arial" w:cs="Arial"/>
                <w:color w:val="0000FF"/>
              </w:rPr>
              <w:t xml:space="preserve">    23,100 </w:t>
            </w:r>
          </w:p>
        </w:tc>
      </w:tr>
      <w:tr w:rsidR="00F84608" w14:paraId="71A0F25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31F0184" w14:textId="77777777" w:rsidR="00F84608" w:rsidRDefault="00F84608">
            <w:pPr>
              <w:bidi w:val="0"/>
              <w:spacing w:line="240" w:lineRule="auto"/>
              <w:rPr>
                <w:rFonts w:ascii="Arial" w:hAnsi="Arial" w:cs="Arial"/>
                <w:color w:val="0000FF"/>
              </w:rPr>
            </w:pPr>
            <w:r>
              <w:rPr>
                <w:rFonts w:ascii="Arial" w:hAnsi="Arial" w:cs="Arial"/>
                <w:color w:val="0000FF"/>
              </w:rPr>
              <w:t>(22</w:t>
            </w:r>
          </w:p>
        </w:tc>
        <w:tc>
          <w:tcPr>
            <w:tcW w:w="256" w:type="dxa"/>
            <w:noWrap/>
            <w:vAlign w:val="bottom"/>
            <w:hideMark/>
          </w:tcPr>
          <w:p w14:paraId="2789D9EE"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6E7A430B"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2030111</w:t>
            </w:r>
          </w:p>
        </w:tc>
        <w:tc>
          <w:tcPr>
            <w:tcW w:w="701" w:type="dxa"/>
            <w:gridSpan w:val="2"/>
            <w:noWrap/>
            <w:vAlign w:val="bottom"/>
            <w:hideMark/>
          </w:tcPr>
          <w:p w14:paraId="636AF70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994A9E2" w14:textId="77777777" w:rsidR="00F84608" w:rsidRDefault="00F84608">
            <w:pPr>
              <w:spacing w:line="240" w:lineRule="auto"/>
              <w:rPr>
                <w:rFonts w:ascii="Arial" w:hAnsi="Arial" w:cs="Arial"/>
                <w:color w:val="0000FF"/>
              </w:rPr>
            </w:pPr>
            <w:r>
              <w:rPr>
                <w:rFonts w:ascii="Arial" w:hAnsi="Arial" w:cs="Arial"/>
                <w:color w:val="0000FF"/>
                <w:rtl/>
              </w:rPr>
              <w:t>צילום מסמכים (מכונות צילום)</w:t>
            </w:r>
          </w:p>
        </w:tc>
        <w:tc>
          <w:tcPr>
            <w:tcW w:w="276" w:type="dxa"/>
            <w:noWrap/>
            <w:vAlign w:val="bottom"/>
            <w:hideMark/>
          </w:tcPr>
          <w:p w14:paraId="7745F5C0" w14:textId="77777777" w:rsidR="00F84608" w:rsidRDefault="00F84608">
            <w:pPr>
              <w:spacing w:line="276" w:lineRule="auto"/>
              <w:rPr>
                <w:sz w:val="22"/>
                <w:szCs w:val="22"/>
              </w:rPr>
            </w:pPr>
          </w:p>
        </w:tc>
        <w:tc>
          <w:tcPr>
            <w:tcW w:w="283" w:type="dxa"/>
            <w:noWrap/>
            <w:vAlign w:val="bottom"/>
            <w:hideMark/>
          </w:tcPr>
          <w:p w14:paraId="51F1BEDC" w14:textId="77777777" w:rsidR="00F84608" w:rsidRDefault="00F84608">
            <w:pPr>
              <w:spacing w:line="276" w:lineRule="auto"/>
              <w:rPr>
                <w:sz w:val="22"/>
                <w:szCs w:val="22"/>
              </w:rPr>
            </w:pPr>
          </w:p>
        </w:tc>
        <w:tc>
          <w:tcPr>
            <w:tcW w:w="306" w:type="dxa"/>
            <w:shd w:val="clear" w:color="auto" w:fill="800000"/>
            <w:noWrap/>
            <w:vAlign w:val="bottom"/>
            <w:hideMark/>
          </w:tcPr>
          <w:p w14:paraId="4233DE5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AE61A21" w14:textId="77777777" w:rsidR="00F84608" w:rsidRDefault="00F84608">
            <w:pPr>
              <w:bidi w:val="0"/>
              <w:spacing w:line="240" w:lineRule="auto"/>
              <w:rPr>
                <w:rFonts w:ascii="Arial" w:hAnsi="Arial" w:cs="Arial"/>
                <w:color w:val="0000FF"/>
              </w:rPr>
            </w:pPr>
            <w:r>
              <w:rPr>
                <w:rFonts w:ascii="Arial" w:hAnsi="Arial" w:cs="Arial"/>
                <w:color w:val="0000FF"/>
              </w:rPr>
              <w:t xml:space="preserve">            80 </w:t>
            </w:r>
          </w:p>
        </w:tc>
        <w:tc>
          <w:tcPr>
            <w:tcW w:w="222" w:type="dxa"/>
            <w:noWrap/>
            <w:vAlign w:val="bottom"/>
            <w:hideMark/>
          </w:tcPr>
          <w:p w14:paraId="4885525C"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DB55C41" w14:textId="77777777" w:rsidR="00F84608" w:rsidRDefault="00F84608">
            <w:pPr>
              <w:bidi w:val="0"/>
              <w:spacing w:line="240" w:lineRule="auto"/>
              <w:rPr>
                <w:rFonts w:ascii="Arial" w:hAnsi="Arial" w:cs="Arial"/>
                <w:color w:val="0000FF"/>
              </w:rPr>
            </w:pPr>
            <w:r>
              <w:rPr>
                <w:rFonts w:ascii="Arial" w:hAnsi="Arial" w:cs="Arial"/>
                <w:color w:val="0000FF"/>
              </w:rPr>
              <w:t xml:space="preserve">            80 </w:t>
            </w:r>
          </w:p>
        </w:tc>
      </w:tr>
      <w:tr w:rsidR="00F84608" w14:paraId="24014966"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67EE84C" w14:textId="77777777" w:rsidR="00F84608" w:rsidRDefault="00F84608">
            <w:pPr>
              <w:bidi w:val="0"/>
              <w:spacing w:line="240" w:lineRule="auto"/>
              <w:rPr>
                <w:rFonts w:ascii="Arial" w:hAnsi="Arial" w:cs="Arial"/>
                <w:color w:val="0000FF"/>
              </w:rPr>
            </w:pPr>
            <w:r>
              <w:rPr>
                <w:rFonts w:ascii="Arial" w:hAnsi="Arial" w:cs="Arial"/>
                <w:color w:val="0000FF"/>
              </w:rPr>
              <w:t>(23</w:t>
            </w:r>
          </w:p>
        </w:tc>
        <w:tc>
          <w:tcPr>
            <w:tcW w:w="256" w:type="dxa"/>
            <w:noWrap/>
            <w:vAlign w:val="bottom"/>
            <w:hideMark/>
          </w:tcPr>
          <w:p w14:paraId="0DA29809"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31AF3E61"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2030112</w:t>
            </w:r>
          </w:p>
        </w:tc>
        <w:tc>
          <w:tcPr>
            <w:tcW w:w="701" w:type="dxa"/>
            <w:gridSpan w:val="2"/>
            <w:noWrap/>
            <w:vAlign w:val="bottom"/>
            <w:hideMark/>
          </w:tcPr>
          <w:p w14:paraId="2AF8D00E"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6526122" w14:textId="77777777" w:rsidR="00F84608" w:rsidRDefault="00F84608">
            <w:pPr>
              <w:spacing w:line="240" w:lineRule="auto"/>
              <w:rPr>
                <w:rFonts w:ascii="Arial" w:hAnsi="Arial" w:cs="Arial"/>
                <w:color w:val="0000FF"/>
              </w:rPr>
            </w:pPr>
            <w:r>
              <w:rPr>
                <w:rFonts w:ascii="Arial" w:hAnsi="Arial" w:cs="Arial"/>
                <w:color w:val="0000FF"/>
                <w:rtl/>
              </w:rPr>
              <w:t>לקט עיתונות</w:t>
            </w:r>
          </w:p>
        </w:tc>
        <w:tc>
          <w:tcPr>
            <w:tcW w:w="276" w:type="dxa"/>
            <w:noWrap/>
            <w:vAlign w:val="bottom"/>
            <w:hideMark/>
          </w:tcPr>
          <w:p w14:paraId="41652A18" w14:textId="77777777" w:rsidR="00F84608" w:rsidRDefault="00F84608">
            <w:pPr>
              <w:spacing w:line="276" w:lineRule="auto"/>
              <w:rPr>
                <w:sz w:val="22"/>
                <w:szCs w:val="22"/>
              </w:rPr>
            </w:pPr>
          </w:p>
        </w:tc>
        <w:tc>
          <w:tcPr>
            <w:tcW w:w="283" w:type="dxa"/>
            <w:noWrap/>
            <w:vAlign w:val="bottom"/>
            <w:hideMark/>
          </w:tcPr>
          <w:p w14:paraId="610CC544" w14:textId="77777777" w:rsidR="00F84608" w:rsidRDefault="00F84608">
            <w:pPr>
              <w:spacing w:line="276" w:lineRule="auto"/>
              <w:rPr>
                <w:sz w:val="22"/>
                <w:szCs w:val="22"/>
              </w:rPr>
            </w:pPr>
          </w:p>
        </w:tc>
        <w:tc>
          <w:tcPr>
            <w:tcW w:w="306" w:type="dxa"/>
            <w:shd w:val="clear" w:color="auto" w:fill="800000"/>
            <w:noWrap/>
            <w:vAlign w:val="bottom"/>
            <w:hideMark/>
          </w:tcPr>
          <w:p w14:paraId="41F8A6C8"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B2321C4" w14:textId="77777777" w:rsidR="00F84608" w:rsidRDefault="00F84608">
            <w:pPr>
              <w:bidi w:val="0"/>
              <w:spacing w:line="240" w:lineRule="auto"/>
              <w:rPr>
                <w:rFonts w:ascii="Arial" w:hAnsi="Arial" w:cs="Arial"/>
                <w:color w:val="0000FF"/>
              </w:rPr>
            </w:pPr>
            <w:r>
              <w:rPr>
                <w:rFonts w:ascii="Arial" w:hAnsi="Arial" w:cs="Arial"/>
                <w:color w:val="0000FF"/>
              </w:rPr>
              <w:t xml:space="preserve">          140 </w:t>
            </w:r>
          </w:p>
        </w:tc>
        <w:tc>
          <w:tcPr>
            <w:tcW w:w="222" w:type="dxa"/>
            <w:noWrap/>
            <w:vAlign w:val="bottom"/>
            <w:hideMark/>
          </w:tcPr>
          <w:p w14:paraId="0DD3579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FD4DBCD" w14:textId="77777777" w:rsidR="00F84608" w:rsidRDefault="00F84608">
            <w:pPr>
              <w:bidi w:val="0"/>
              <w:spacing w:line="240" w:lineRule="auto"/>
              <w:rPr>
                <w:rFonts w:ascii="Arial" w:hAnsi="Arial" w:cs="Arial"/>
                <w:color w:val="0000FF"/>
              </w:rPr>
            </w:pPr>
            <w:r>
              <w:rPr>
                <w:rFonts w:ascii="Arial" w:hAnsi="Arial" w:cs="Arial"/>
                <w:color w:val="0000FF"/>
              </w:rPr>
              <w:t xml:space="preserve">          140 </w:t>
            </w:r>
          </w:p>
        </w:tc>
      </w:tr>
      <w:tr w:rsidR="00F84608" w14:paraId="6305D8F1"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069A6B1" w14:textId="77777777" w:rsidR="00F84608" w:rsidRDefault="00F84608">
            <w:pPr>
              <w:bidi w:val="0"/>
              <w:spacing w:line="240" w:lineRule="auto"/>
              <w:rPr>
                <w:rFonts w:ascii="Arial" w:hAnsi="Arial" w:cs="Arial"/>
                <w:color w:val="0000FF"/>
              </w:rPr>
            </w:pPr>
            <w:r>
              <w:rPr>
                <w:rFonts w:ascii="Arial" w:hAnsi="Arial" w:cs="Arial"/>
                <w:color w:val="0000FF"/>
              </w:rPr>
              <w:t>(24</w:t>
            </w:r>
          </w:p>
        </w:tc>
        <w:tc>
          <w:tcPr>
            <w:tcW w:w="256" w:type="dxa"/>
            <w:noWrap/>
            <w:vAlign w:val="bottom"/>
            <w:hideMark/>
          </w:tcPr>
          <w:p w14:paraId="502CCFEF"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6231D26C"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2030113</w:t>
            </w:r>
          </w:p>
        </w:tc>
        <w:tc>
          <w:tcPr>
            <w:tcW w:w="701" w:type="dxa"/>
            <w:gridSpan w:val="2"/>
            <w:noWrap/>
            <w:vAlign w:val="bottom"/>
            <w:hideMark/>
          </w:tcPr>
          <w:p w14:paraId="2C6267D4"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6360DC0" w14:textId="77777777" w:rsidR="00F84608" w:rsidRDefault="00F84608">
            <w:pPr>
              <w:spacing w:line="240" w:lineRule="auto"/>
              <w:rPr>
                <w:rFonts w:ascii="Arial" w:hAnsi="Arial" w:cs="Arial"/>
                <w:color w:val="0000FF"/>
              </w:rPr>
            </w:pPr>
            <w:r>
              <w:rPr>
                <w:rFonts w:ascii="Arial" w:hAnsi="Arial" w:cs="Arial"/>
                <w:color w:val="0000FF"/>
                <w:rtl/>
              </w:rPr>
              <w:t>תיעוד צילומים לעיתונות</w:t>
            </w:r>
          </w:p>
        </w:tc>
        <w:tc>
          <w:tcPr>
            <w:tcW w:w="276" w:type="dxa"/>
            <w:noWrap/>
            <w:vAlign w:val="bottom"/>
            <w:hideMark/>
          </w:tcPr>
          <w:p w14:paraId="72BA6181" w14:textId="77777777" w:rsidR="00F84608" w:rsidRDefault="00F84608">
            <w:pPr>
              <w:spacing w:line="276" w:lineRule="auto"/>
              <w:rPr>
                <w:sz w:val="22"/>
                <w:szCs w:val="22"/>
              </w:rPr>
            </w:pPr>
          </w:p>
        </w:tc>
        <w:tc>
          <w:tcPr>
            <w:tcW w:w="283" w:type="dxa"/>
            <w:noWrap/>
            <w:vAlign w:val="bottom"/>
            <w:hideMark/>
          </w:tcPr>
          <w:p w14:paraId="733B7B22" w14:textId="77777777" w:rsidR="00F84608" w:rsidRDefault="00F84608">
            <w:pPr>
              <w:spacing w:line="276" w:lineRule="auto"/>
              <w:rPr>
                <w:sz w:val="22"/>
                <w:szCs w:val="22"/>
              </w:rPr>
            </w:pPr>
          </w:p>
        </w:tc>
        <w:tc>
          <w:tcPr>
            <w:tcW w:w="306" w:type="dxa"/>
            <w:shd w:val="clear" w:color="auto" w:fill="800000"/>
            <w:noWrap/>
            <w:vAlign w:val="bottom"/>
            <w:hideMark/>
          </w:tcPr>
          <w:p w14:paraId="4BEFCF7F"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9F816A0" w14:textId="77777777" w:rsidR="00F84608" w:rsidRDefault="00F84608">
            <w:pPr>
              <w:bidi w:val="0"/>
              <w:spacing w:line="240" w:lineRule="auto"/>
              <w:rPr>
                <w:rFonts w:ascii="Arial" w:hAnsi="Arial" w:cs="Arial"/>
                <w:color w:val="0000FF"/>
              </w:rPr>
            </w:pPr>
            <w:r>
              <w:rPr>
                <w:rFonts w:ascii="Arial" w:hAnsi="Arial" w:cs="Arial"/>
                <w:color w:val="0000FF"/>
              </w:rPr>
              <w:t xml:space="preserve">            60 </w:t>
            </w:r>
          </w:p>
        </w:tc>
        <w:tc>
          <w:tcPr>
            <w:tcW w:w="222" w:type="dxa"/>
            <w:noWrap/>
            <w:vAlign w:val="bottom"/>
            <w:hideMark/>
          </w:tcPr>
          <w:p w14:paraId="4D88C9A5"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3ACB0C3" w14:textId="77777777" w:rsidR="00F84608" w:rsidRDefault="00F84608">
            <w:pPr>
              <w:bidi w:val="0"/>
              <w:spacing w:line="240" w:lineRule="auto"/>
              <w:rPr>
                <w:rFonts w:ascii="Arial" w:hAnsi="Arial" w:cs="Arial"/>
                <w:color w:val="0000FF"/>
              </w:rPr>
            </w:pPr>
            <w:r>
              <w:rPr>
                <w:rFonts w:ascii="Arial" w:hAnsi="Arial" w:cs="Arial"/>
                <w:color w:val="0000FF"/>
              </w:rPr>
              <w:t xml:space="preserve">            60 </w:t>
            </w:r>
          </w:p>
        </w:tc>
      </w:tr>
      <w:tr w:rsidR="00F84608" w14:paraId="32F1FF71"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26086EA" w14:textId="77777777" w:rsidR="00F84608" w:rsidRDefault="00F84608">
            <w:pPr>
              <w:bidi w:val="0"/>
              <w:spacing w:line="240" w:lineRule="auto"/>
              <w:rPr>
                <w:rFonts w:ascii="Arial" w:hAnsi="Arial" w:cs="Arial"/>
                <w:color w:val="0000FF"/>
              </w:rPr>
            </w:pPr>
            <w:r>
              <w:rPr>
                <w:rFonts w:ascii="Arial" w:hAnsi="Arial" w:cs="Arial"/>
                <w:color w:val="0000FF"/>
              </w:rPr>
              <w:t>(25</w:t>
            </w:r>
          </w:p>
        </w:tc>
        <w:tc>
          <w:tcPr>
            <w:tcW w:w="256" w:type="dxa"/>
            <w:noWrap/>
            <w:vAlign w:val="bottom"/>
            <w:hideMark/>
          </w:tcPr>
          <w:p w14:paraId="7C24B863" w14:textId="77777777" w:rsidR="00F84608" w:rsidRDefault="00F84608">
            <w:pPr>
              <w:spacing w:line="276" w:lineRule="auto"/>
              <w:rPr>
                <w:sz w:val="22"/>
                <w:szCs w:val="22"/>
              </w:rPr>
            </w:pPr>
          </w:p>
        </w:tc>
        <w:tc>
          <w:tcPr>
            <w:tcW w:w="2250" w:type="dxa"/>
            <w:gridSpan w:val="2"/>
            <w:tcBorders>
              <w:top w:val="nil"/>
              <w:left w:val="single" w:sz="4" w:space="0" w:color="auto"/>
              <w:bottom w:val="single" w:sz="4" w:space="0" w:color="auto"/>
              <w:right w:val="single" w:sz="4" w:space="0" w:color="auto"/>
            </w:tcBorders>
            <w:noWrap/>
            <w:vAlign w:val="bottom"/>
            <w:hideMark/>
          </w:tcPr>
          <w:p w14:paraId="27C2B80F"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2030116</w:t>
            </w:r>
          </w:p>
        </w:tc>
        <w:tc>
          <w:tcPr>
            <w:tcW w:w="701" w:type="dxa"/>
            <w:gridSpan w:val="2"/>
            <w:noWrap/>
            <w:vAlign w:val="bottom"/>
            <w:hideMark/>
          </w:tcPr>
          <w:p w14:paraId="741BE84B"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DAB8512" w14:textId="77777777" w:rsidR="00F84608" w:rsidRDefault="00F84608">
            <w:pPr>
              <w:spacing w:line="240" w:lineRule="auto"/>
              <w:rPr>
                <w:rFonts w:ascii="Arial" w:hAnsi="Arial" w:cs="Arial"/>
                <w:color w:val="0000FF"/>
              </w:rPr>
            </w:pPr>
            <w:r>
              <w:rPr>
                <w:rFonts w:ascii="Arial" w:hAnsi="Arial" w:cs="Arial"/>
                <w:color w:val="0000FF"/>
                <w:rtl/>
              </w:rPr>
              <w:t>הדרכת תלמידים בשיתוף יח' לדמוקרטיה</w:t>
            </w:r>
          </w:p>
        </w:tc>
        <w:tc>
          <w:tcPr>
            <w:tcW w:w="276" w:type="dxa"/>
            <w:noWrap/>
            <w:vAlign w:val="bottom"/>
            <w:hideMark/>
          </w:tcPr>
          <w:p w14:paraId="681CFF3E" w14:textId="77777777" w:rsidR="00F84608" w:rsidRDefault="00F84608">
            <w:pPr>
              <w:spacing w:line="276" w:lineRule="auto"/>
              <w:rPr>
                <w:sz w:val="22"/>
                <w:szCs w:val="22"/>
              </w:rPr>
            </w:pPr>
          </w:p>
        </w:tc>
        <w:tc>
          <w:tcPr>
            <w:tcW w:w="283" w:type="dxa"/>
            <w:noWrap/>
            <w:vAlign w:val="bottom"/>
            <w:hideMark/>
          </w:tcPr>
          <w:p w14:paraId="3B78E988" w14:textId="77777777" w:rsidR="00F84608" w:rsidRDefault="00F84608">
            <w:pPr>
              <w:spacing w:line="276" w:lineRule="auto"/>
              <w:rPr>
                <w:sz w:val="22"/>
                <w:szCs w:val="22"/>
              </w:rPr>
            </w:pPr>
          </w:p>
        </w:tc>
        <w:tc>
          <w:tcPr>
            <w:tcW w:w="306" w:type="dxa"/>
            <w:shd w:val="clear" w:color="auto" w:fill="800000"/>
            <w:noWrap/>
            <w:vAlign w:val="bottom"/>
            <w:hideMark/>
          </w:tcPr>
          <w:p w14:paraId="28A3D17C"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FA85C09" w14:textId="77777777" w:rsidR="00F84608" w:rsidRDefault="00F84608">
            <w:pPr>
              <w:bidi w:val="0"/>
              <w:spacing w:line="240" w:lineRule="auto"/>
              <w:rPr>
                <w:rFonts w:ascii="Arial" w:hAnsi="Arial" w:cs="Arial"/>
                <w:color w:val="0000FF"/>
              </w:rPr>
            </w:pPr>
            <w:r>
              <w:rPr>
                <w:rFonts w:ascii="Arial" w:hAnsi="Arial" w:cs="Arial"/>
                <w:color w:val="0000FF"/>
              </w:rPr>
              <w:t xml:space="preserve">          640 </w:t>
            </w:r>
          </w:p>
        </w:tc>
        <w:tc>
          <w:tcPr>
            <w:tcW w:w="222" w:type="dxa"/>
            <w:noWrap/>
            <w:vAlign w:val="bottom"/>
            <w:hideMark/>
          </w:tcPr>
          <w:p w14:paraId="68DFA4E0"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6C51CE2" w14:textId="77777777" w:rsidR="00F84608" w:rsidRDefault="00F84608">
            <w:pPr>
              <w:bidi w:val="0"/>
              <w:spacing w:line="240" w:lineRule="auto"/>
              <w:rPr>
                <w:rFonts w:ascii="Arial" w:hAnsi="Arial" w:cs="Arial"/>
                <w:color w:val="0000FF"/>
              </w:rPr>
            </w:pPr>
            <w:r>
              <w:rPr>
                <w:rFonts w:ascii="Arial" w:hAnsi="Arial" w:cs="Arial"/>
                <w:color w:val="0000FF"/>
              </w:rPr>
              <w:t xml:space="preserve">          640 </w:t>
            </w:r>
          </w:p>
        </w:tc>
      </w:tr>
    </w:tbl>
    <w:p w14:paraId="08E156C4" w14:textId="77777777" w:rsidR="00F845FC" w:rsidRDefault="00F845FC"/>
    <w:tbl>
      <w:tblPr>
        <w:bidiVisual/>
        <w:tblW w:w="13489" w:type="dxa"/>
        <w:tblInd w:w="-942" w:type="dxa"/>
        <w:tblLook w:val="04A0" w:firstRow="1" w:lastRow="0" w:firstColumn="1" w:lastColumn="0" w:noHBand="0" w:noVBand="1"/>
      </w:tblPr>
      <w:tblGrid>
        <w:gridCol w:w="878"/>
        <w:gridCol w:w="256"/>
        <w:gridCol w:w="2250"/>
        <w:gridCol w:w="701"/>
        <w:gridCol w:w="5943"/>
        <w:gridCol w:w="276"/>
        <w:gridCol w:w="283"/>
        <w:gridCol w:w="306"/>
        <w:gridCol w:w="1194"/>
        <w:gridCol w:w="222"/>
        <w:gridCol w:w="1180"/>
      </w:tblGrid>
      <w:tr w:rsidR="00F84608" w14:paraId="3837AAD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7CA3FF8" w14:textId="77777777" w:rsidR="00F84608" w:rsidRDefault="00F84608">
            <w:pPr>
              <w:bidi w:val="0"/>
              <w:spacing w:line="240" w:lineRule="auto"/>
              <w:rPr>
                <w:rFonts w:ascii="Arial" w:hAnsi="Arial" w:cs="Arial"/>
                <w:color w:val="0000FF"/>
              </w:rPr>
            </w:pPr>
            <w:r>
              <w:rPr>
                <w:rFonts w:ascii="Arial" w:hAnsi="Arial" w:cs="Arial"/>
                <w:color w:val="0000FF"/>
              </w:rPr>
              <w:t>(26</w:t>
            </w:r>
          </w:p>
        </w:tc>
        <w:tc>
          <w:tcPr>
            <w:tcW w:w="256" w:type="dxa"/>
            <w:noWrap/>
            <w:vAlign w:val="bottom"/>
            <w:hideMark/>
          </w:tcPr>
          <w:p w14:paraId="3504F1B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9BA1DE0"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2030122</w:t>
            </w:r>
          </w:p>
        </w:tc>
        <w:tc>
          <w:tcPr>
            <w:tcW w:w="701" w:type="dxa"/>
            <w:noWrap/>
            <w:vAlign w:val="bottom"/>
            <w:hideMark/>
          </w:tcPr>
          <w:p w14:paraId="1418E1C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99A9378" w14:textId="77777777" w:rsidR="00F84608" w:rsidRDefault="00F84608">
            <w:pPr>
              <w:spacing w:line="240" w:lineRule="auto"/>
              <w:rPr>
                <w:rFonts w:ascii="Arial" w:hAnsi="Arial" w:cs="Arial"/>
                <w:color w:val="0000FF"/>
              </w:rPr>
            </w:pPr>
            <w:r>
              <w:rPr>
                <w:rFonts w:ascii="Arial" w:hAnsi="Arial" w:cs="Arial"/>
                <w:color w:val="0000FF"/>
                <w:rtl/>
              </w:rPr>
              <w:t>יעוץ לערוץ הכנסת</w:t>
            </w:r>
          </w:p>
        </w:tc>
        <w:tc>
          <w:tcPr>
            <w:tcW w:w="276" w:type="dxa"/>
            <w:noWrap/>
            <w:vAlign w:val="bottom"/>
            <w:hideMark/>
          </w:tcPr>
          <w:p w14:paraId="5A1825F4" w14:textId="77777777" w:rsidR="00F84608" w:rsidRDefault="00F84608">
            <w:pPr>
              <w:spacing w:line="276" w:lineRule="auto"/>
              <w:rPr>
                <w:sz w:val="22"/>
                <w:szCs w:val="22"/>
              </w:rPr>
            </w:pPr>
          </w:p>
        </w:tc>
        <w:tc>
          <w:tcPr>
            <w:tcW w:w="283" w:type="dxa"/>
            <w:noWrap/>
            <w:vAlign w:val="bottom"/>
            <w:hideMark/>
          </w:tcPr>
          <w:p w14:paraId="6B74E6CB" w14:textId="77777777" w:rsidR="00F84608" w:rsidRDefault="00F84608">
            <w:pPr>
              <w:spacing w:line="276" w:lineRule="auto"/>
              <w:rPr>
                <w:sz w:val="22"/>
                <w:szCs w:val="22"/>
              </w:rPr>
            </w:pPr>
          </w:p>
        </w:tc>
        <w:tc>
          <w:tcPr>
            <w:tcW w:w="306" w:type="dxa"/>
            <w:shd w:val="clear" w:color="auto" w:fill="800000"/>
            <w:noWrap/>
            <w:vAlign w:val="bottom"/>
            <w:hideMark/>
          </w:tcPr>
          <w:p w14:paraId="7EC6DBD3"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DEC2504"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c>
          <w:tcPr>
            <w:tcW w:w="222" w:type="dxa"/>
            <w:noWrap/>
            <w:vAlign w:val="bottom"/>
            <w:hideMark/>
          </w:tcPr>
          <w:p w14:paraId="5754CB9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B124D98"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r>
      <w:tr w:rsidR="00F84608" w14:paraId="7BCCCCB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AA1E63A" w14:textId="77777777" w:rsidR="00F84608" w:rsidRDefault="00F84608">
            <w:pPr>
              <w:bidi w:val="0"/>
              <w:spacing w:line="240" w:lineRule="auto"/>
              <w:rPr>
                <w:rFonts w:ascii="Arial" w:hAnsi="Arial" w:cs="Arial"/>
                <w:color w:val="0000FF"/>
              </w:rPr>
            </w:pPr>
            <w:r>
              <w:rPr>
                <w:rFonts w:ascii="Arial" w:hAnsi="Arial" w:cs="Arial"/>
                <w:color w:val="0000FF"/>
              </w:rPr>
              <w:t>(27</w:t>
            </w:r>
          </w:p>
        </w:tc>
        <w:tc>
          <w:tcPr>
            <w:tcW w:w="256" w:type="dxa"/>
            <w:noWrap/>
            <w:vAlign w:val="bottom"/>
            <w:hideMark/>
          </w:tcPr>
          <w:p w14:paraId="400A1D08"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F088D34"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2030123</w:t>
            </w:r>
          </w:p>
        </w:tc>
        <w:tc>
          <w:tcPr>
            <w:tcW w:w="701" w:type="dxa"/>
            <w:noWrap/>
            <w:vAlign w:val="bottom"/>
            <w:hideMark/>
          </w:tcPr>
          <w:p w14:paraId="661DE0C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345FB4E" w14:textId="77777777" w:rsidR="00F84608" w:rsidRDefault="00F84608">
            <w:pPr>
              <w:spacing w:line="240" w:lineRule="auto"/>
              <w:rPr>
                <w:rFonts w:ascii="Arial" w:hAnsi="Arial" w:cs="Arial"/>
                <w:color w:val="0000FF"/>
              </w:rPr>
            </w:pPr>
            <w:r>
              <w:rPr>
                <w:rFonts w:ascii="Arial" w:hAnsi="Arial" w:cs="Arial"/>
                <w:color w:val="0000FF"/>
                <w:rtl/>
              </w:rPr>
              <w:t>הפצת ערוץ הכנסת</w:t>
            </w:r>
          </w:p>
        </w:tc>
        <w:tc>
          <w:tcPr>
            <w:tcW w:w="276" w:type="dxa"/>
            <w:noWrap/>
            <w:vAlign w:val="bottom"/>
            <w:hideMark/>
          </w:tcPr>
          <w:p w14:paraId="4EC6A937" w14:textId="77777777" w:rsidR="00F84608" w:rsidRDefault="00F84608">
            <w:pPr>
              <w:spacing w:line="276" w:lineRule="auto"/>
              <w:rPr>
                <w:sz w:val="22"/>
                <w:szCs w:val="22"/>
              </w:rPr>
            </w:pPr>
          </w:p>
        </w:tc>
        <w:tc>
          <w:tcPr>
            <w:tcW w:w="283" w:type="dxa"/>
            <w:noWrap/>
            <w:vAlign w:val="bottom"/>
            <w:hideMark/>
          </w:tcPr>
          <w:p w14:paraId="36568091" w14:textId="77777777" w:rsidR="00F84608" w:rsidRDefault="00F84608">
            <w:pPr>
              <w:spacing w:line="276" w:lineRule="auto"/>
              <w:rPr>
                <w:sz w:val="22"/>
                <w:szCs w:val="22"/>
              </w:rPr>
            </w:pPr>
          </w:p>
        </w:tc>
        <w:tc>
          <w:tcPr>
            <w:tcW w:w="306" w:type="dxa"/>
            <w:shd w:val="clear" w:color="auto" w:fill="800000"/>
            <w:noWrap/>
            <w:vAlign w:val="bottom"/>
            <w:hideMark/>
          </w:tcPr>
          <w:p w14:paraId="2F8F0F7F"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E52464B" w14:textId="77777777" w:rsidR="00F84608" w:rsidRDefault="00F84608">
            <w:pPr>
              <w:bidi w:val="0"/>
              <w:spacing w:line="240" w:lineRule="auto"/>
              <w:rPr>
                <w:rFonts w:ascii="Arial" w:hAnsi="Arial" w:cs="Arial"/>
                <w:color w:val="0000FF"/>
              </w:rPr>
            </w:pPr>
            <w:r>
              <w:rPr>
                <w:rFonts w:ascii="Arial" w:hAnsi="Arial" w:cs="Arial"/>
                <w:color w:val="0000FF"/>
              </w:rPr>
              <w:t xml:space="preserve">       8,100 </w:t>
            </w:r>
          </w:p>
        </w:tc>
        <w:tc>
          <w:tcPr>
            <w:tcW w:w="222" w:type="dxa"/>
            <w:noWrap/>
            <w:vAlign w:val="bottom"/>
            <w:hideMark/>
          </w:tcPr>
          <w:p w14:paraId="555F65D7"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7D2C498" w14:textId="77777777" w:rsidR="00F84608" w:rsidRDefault="00F84608">
            <w:pPr>
              <w:bidi w:val="0"/>
              <w:spacing w:line="240" w:lineRule="auto"/>
              <w:rPr>
                <w:rFonts w:ascii="Arial" w:hAnsi="Arial" w:cs="Arial"/>
                <w:color w:val="0000FF"/>
              </w:rPr>
            </w:pPr>
            <w:r>
              <w:rPr>
                <w:rFonts w:ascii="Arial" w:hAnsi="Arial" w:cs="Arial"/>
                <w:color w:val="0000FF"/>
              </w:rPr>
              <w:t xml:space="preserve">       6,900 </w:t>
            </w:r>
          </w:p>
        </w:tc>
      </w:tr>
      <w:tr w:rsidR="00F84608" w14:paraId="081287E3"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AD76079" w14:textId="77777777" w:rsidR="00F84608" w:rsidRDefault="00F84608">
            <w:pPr>
              <w:bidi w:val="0"/>
              <w:spacing w:line="240" w:lineRule="auto"/>
              <w:rPr>
                <w:rFonts w:ascii="Arial" w:hAnsi="Arial" w:cs="Arial"/>
                <w:color w:val="0000FF"/>
              </w:rPr>
            </w:pPr>
            <w:r>
              <w:rPr>
                <w:rFonts w:ascii="Arial" w:hAnsi="Arial" w:cs="Arial"/>
                <w:color w:val="0000FF"/>
              </w:rPr>
              <w:t>(28</w:t>
            </w:r>
          </w:p>
        </w:tc>
        <w:tc>
          <w:tcPr>
            <w:tcW w:w="256" w:type="dxa"/>
            <w:noWrap/>
            <w:vAlign w:val="bottom"/>
            <w:hideMark/>
          </w:tcPr>
          <w:p w14:paraId="339CFEDD"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8EA3655"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2030124</w:t>
            </w:r>
          </w:p>
        </w:tc>
        <w:tc>
          <w:tcPr>
            <w:tcW w:w="701" w:type="dxa"/>
            <w:noWrap/>
            <w:vAlign w:val="bottom"/>
            <w:hideMark/>
          </w:tcPr>
          <w:p w14:paraId="3C3330BF"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2E1EF5F" w14:textId="77777777" w:rsidR="00F84608" w:rsidRDefault="00F84608">
            <w:pPr>
              <w:spacing w:line="240" w:lineRule="auto"/>
              <w:rPr>
                <w:rFonts w:ascii="Arial" w:hAnsi="Arial" w:cs="Arial"/>
                <w:color w:val="0000FF"/>
              </w:rPr>
            </w:pPr>
            <w:r>
              <w:rPr>
                <w:rFonts w:ascii="Arial" w:hAnsi="Arial" w:cs="Arial"/>
                <w:color w:val="0000FF"/>
                <w:rtl/>
              </w:rPr>
              <w:t>תחזוקה, שידרוג ויעוץ אולפן ערוץ הכנסת</w:t>
            </w:r>
          </w:p>
        </w:tc>
        <w:tc>
          <w:tcPr>
            <w:tcW w:w="276" w:type="dxa"/>
            <w:noWrap/>
            <w:vAlign w:val="bottom"/>
            <w:hideMark/>
          </w:tcPr>
          <w:p w14:paraId="00A8DD24" w14:textId="77777777" w:rsidR="00F84608" w:rsidRDefault="00F84608">
            <w:pPr>
              <w:spacing w:line="276" w:lineRule="auto"/>
              <w:rPr>
                <w:sz w:val="22"/>
                <w:szCs w:val="22"/>
              </w:rPr>
            </w:pPr>
          </w:p>
        </w:tc>
        <w:tc>
          <w:tcPr>
            <w:tcW w:w="283" w:type="dxa"/>
            <w:noWrap/>
            <w:vAlign w:val="bottom"/>
            <w:hideMark/>
          </w:tcPr>
          <w:p w14:paraId="69386872" w14:textId="77777777" w:rsidR="00F84608" w:rsidRDefault="00F84608">
            <w:pPr>
              <w:spacing w:line="276" w:lineRule="auto"/>
              <w:rPr>
                <w:sz w:val="22"/>
                <w:szCs w:val="22"/>
              </w:rPr>
            </w:pPr>
          </w:p>
        </w:tc>
        <w:tc>
          <w:tcPr>
            <w:tcW w:w="306" w:type="dxa"/>
            <w:shd w:val="clear" w:color="auto" w:fill="800000"/>
            <w:noWrap/>
            <w:vAlign w:val="bottom"/>
            <w:hideMark/>
          </w:tcPr>
          <w:p w14:paraId="340BCA5D"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35F14C5" w14:textId="77777777" w:rsidR="00F84608" w:rsidRDefault="00F84608">
            <w:pPr>
              <w:bidi w:val="0"/>
              <w:spacing w:line="240" w:lineRule="auto"/>
              <w:rPr>
                <w:rFonts w:ascii="Arial" w:hAnsi="Arial" w:cs="Arial"/>
                <w:color w:val="0000FF"/>
              </w:rPr>
            </w:pPr>
            <w:r>
              <w:rPr>
                <w:rFonts w:ascii="Arial" w:hAnsi="Arial" w:cs="Arial"/>
                <w:color w:val="0000FF"/>
              </w:rPr>
              <w:t xml:space="preserve">          700 </w:t>
            </w:r>
          </w:p>
        </w:tc>
        <w:tc>
          <w:tcPr>
            <w:tcW w:w="222" w:type="dxa"/>
            <w:noWrap/>
            <w:vAlign w:val="bottom"/>
            <w:hideMark/>
          </w:tcPr>
          <w:p w14:paraId="31ACB23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93EC4D9" w14:textId="77777777" w:rsidR="00F84608" w:rsidRDefault="00F84608">
            <w:pPr>
              <w:bidi w:val="0"/>
              <w:spacing w:line="240" w:lineRule="auto"/>
              <w:rPr>
                <w:rFonts w:ascii="Arial" w:hAnsi="Arial" w:cs="Arial"/>
                <w:color w:val="0000FF"/>
              </w:rPr>
            </w:pPr>
            <w:r>
              <w:rPr>
                <w:rFonts w:ascii="Arial" w:hAnsi="Arial" w:cs="Arial"/>
                <w:color w:val="0000FF"/>
              </w:rPr>
              <w:t xml:space="preserve">          700 </w:t>
            </w:r>
          </w:p>
        </w:tc>
      </w:tr>
      <w:tr w:rsidR="00F84608" w14:paraId="0CFC8A39"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9F3B4C7" w14:textId="77777777" w:rsidR="00F84608" w:rsidRDefault="00F84608">
            <w:pPr>
              <w:bidi w:val="0"/>
              <w:spacing w:line="240" w:lineRule="auto"/>
              <w:rPr>
                <w:rFonts w:ascii="Arial" w:hAnsi="Arial" w:cs="Arial"/>
                <w:color w:val="FF0000"/>
              </w:rPr>
            </w:pPr>
            <w:r>
              <w:rPr>
                <w:rFonts w:ascii="Arial" w:hAnsi="Arial" w:cs="Arial"/>
                <w:color w:val="FF0000"/>
              </w:rPr>
              <w:t>(29</w:t>
            </w:r>
          </w:p>
        </w:tc>
        <w:tc>
          <w:tcPr>
            <w:tcW w:w="256" w:type="dxa"/>
            <w:noWrap/>
            <w:vAlign w:val="bottom"/>
            <w:hideMark/>
          </w:tcPr>
          <w:p w14:paraId="256B21AB"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9F75BC4"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20302</w:t>
            </w:r>
          </w:p>
        </w:tc>
        <w:tc>
          <w:tcPr>
            <w:tcW w:w="701" w:type="dxa"/>
            <w:noWrap/>
            <w:vAlign w:val="bottom"/>
            <w:hideMark/>
          </w:tcPr>
          <w:p w14:paraId="41881BFC"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DA66BB7" w14:textId="77777777" w:rsidR="00F84608" w:rsidRDefault="00F84608">
            <w:pPr>
              <w:spacing w:line="240" w:lineRule="auto"/>
              <w:rPr>
                <w:rFonts w:ascii="Arial" w:hAnsi="Arial" w:cs="Arial"/>
                <w:color w:val="FF0000"/>
              </w:rPr>
            </w:pPr>
            <w:r>
              <w:rPr>
                <w:rFonts w:ascii="Arial" w:hAnsi="Arial" w:cs="Arial"/>
                <w:color w:val="FF0000"/>
                <w:rtl/>
              </w:rPr>
              <w:t>קשרי חוץ וטקסים</w:t>
            </w:r>
          </w:p>
        </w:tc>
        <w:tc>
          <w:tcPr>
            <w:tcW w:w="276" w:type="dxa"/>
            <w:noWrap/>
            <w:vAlign w:val="bottom"/>
            <w:hideMark/>
          </w:tcPr>
          <w:p w14:paraId="147F04CE" w14:textId="77777777" w:rsidR="00F84608" w:rsidRDefault="00F84608">
            <w:pPr>
              <w:spacing w:line="276" w:lineRule="auto"/>
              <w:rPr>
                <w:sz w:val="22"/>
                <w:szCs w:val="22"/>
              </w:rPr>
            </w:pPr>
          </w:p>
        </w:tc>
        <w:tc>
          <w:tcPr>
            <w:tcW w:w="283" w:type="dxa"/>
            <w:noWrap/>
            <w:vAlign w:val="bottom"/>
            <w:hideMark/>
          </w:tcPr>
          <w:p w14:paraId="67E80496" w14:textId="77777777" w:rsidR="00F84608" w:rsidRDefault="00F84608">
            <w:pPr>
              <w:spacing w:line="276" w:lineRule="auto"/>
              <w:rPr>
                <w:sz w:val="22"/>
                <w:szCs w:val="22"/>
              </w:rPr>
            </w:pPr>
          </w:p>
        </w:tc>
        <w:tc>
          <w:tcPr>
            <w:tcW w:w="306" w:type="dxa"/>
            <w:shd w:val="clear" w:color="auto" w:fill="800000"/>
            <w:noWrap/>
            <w:vAlign w:val="bottom"/>
            <w:hideMark/>
          </w:tcPr>
          <w:p w14:paraId="4B04DFB5"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5070E34" w14:textId="77777777" w:rsidR="00F84608" w:rsidRDefault="00F84608">
            <w:pPr>
              <w:bidi w:val="0"/>
              <w:spacing w:line="240" w:lineRule="auto"/>
              <w:rPr>
                <w:rFonts w:ascii="Arial" w:hAnsi="Arial" w:cs="Arial"/>
                <w:color w:val="FF0000"/>
              </w:rPr>
            </w:pPr>
            <w:r>
              <w:rPr>
                <w:rFonts w:ascii="Arial" w:hAnsi="Arial" w:cs="Arial"/>
                <w:color w:val="FF0000"/>
              </w:rPr>
              <w:t xml:space="preserve">       3,810 </w:t>
            </w:r>
          </w:p>
        </w:tc>
        <w:tc>
          <w:tcPr>
            <w:tcW w:w="222" w:type="dxa"/>
            <w:noWrap/>
            <w:vAlign w:val="bottom"/>
            <w:hideMark/>
          </w:tcPr>
          <w:p w14:paraId="4AB8A680"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8D84C86" w14:textId="77777777" w:rsidR="00F84608" w:rsidRDefault="00F84608">
            <w:pPr>
              <w:bidi w:val="0"/>
              <w:spacing w:line="240" w:lineRule="auto"/>
              <w:rPr>
                <w:rFonts w:ascii="Arial" w:hAnsi="Arial" w:cs="Arial"/>
                <w:color w:val="FF0000"/>
              </w:rPr>
            </w:pPr>
            <w:r>
              <w:rPr>
                <w:rFonts w:ascii="Arial" w:hAnsi="Arial" w:cs="Arial"/>
                <w:color w:val="FF0000"/>
              </w:rPr>
              <w:t xml:space="preserve">       3,860 </w:t>
            </w:r>
          </w:p>
        </w:tc>
      </w:tr>
      <w:tr w:rsidR="00F84608" w14:paraId="3D96DFFB"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F4F6281" w14:textId="77777777" w:rsidR="00F84608" w:rsidRDefault="00F84608">
            <w:pPr>
              <w:bidi w:val="0"/>
              <w:spacing w:line="240" w:lineRule="auto"/>
              <w:rPr>
                <w:rFonts w:ascii="Arial" w:hAnsi="Arial" w:cs="Arial"/>
                <w:color w:val="0000FF"/>
              </w:rPr>
            </w:pPr>
            <w:r>
              <w:rPr>
                <w:rFonts w:ascii="Arial" w:hAnsi="Arial" w:cs="Arial"/>
                <w:color w:val="0000FF"/>
              </w:rPr>
              <w:t>(30</w:t>
            </w:r>
          </w:p>
        </w:tc>
        <w:tc>
          <w:tcPr>
            <w:tcW w:w="256" w:type="dxa"/>
            <w:noWrap/>
            <w:vAlign w:val="bottom"/>
            <w:hideMark/>
          </w:tcPr>
          <w:p w14:paraId="3382D8BD"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DC19763"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2030202</w:t>
            </w:r>
          </w:p>
        </w:tc>
        <w:tc>
          <w:tcPr>
            <w:tcW w:w="701" w:type="dxa"/>
            <w:noWrap/>
            <w:vAlign w:val="bottom"/>
            <w:hideMark/>
          </w:tcPr>
          <w:p w14:paraId="46D98ACE"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2AED283" w14:textId="77777777" w:rsidR="00F84608" w:rsidRDefault="00F84608">
            <w:pPr>
              <w:spacing w:line="240" w:lineRule="auto"/>
              <w:rPr>
                <w:rFonts w:ascii="Arial" w:hAnsi="Arial" w:cs="Arial"/>
                <w:color w:val="0000FF"/>
              </w:rPr>
            </w:pPr>
            <w:r>
              <w:rPr>
                <w:rFonts w:ascii="Arial" w:hAnsi="Arial" w:cs="Arial"/>
                <w:color w:val="0000FF"/>
                <w:rtl/>
              </w:rPr>
              <w:t>אירועים מיוחדים של הכנסת</w:t>
            </w:r>
          </w:p>
        </w:tc>
        <w:tc>
          <w:tcPr>
            <w:tcW w:w="276" w:type="dxa"/>
            <w:noWrap/>
            <w:vAlign w:val="bottom"/>
            <w:hideMark/>
          </w:tcPr>
          <w:p w14:paraId="27CE9E9E" w14:textId="77777777" w:rsidR="00F84608" w:rsidRDefault="00F84608">
            <w:pPr>
              <w:spacing w:line="276" w:lineRule="auto"/>
              <w:rPr>
                <w:sz w:val="22"/>
                <w:szCs w:val="22"/>
              </w:rPr>
            </w:pPr>
          </w:p>
        </w:tc>
        <w:tc>
          <w:tcPr>
            <w:tcW w:w="283" w:type="dxa"/>
            <w:noWrap/>
            <w:vAlign w:val="bottom"/>
            <w:hideMark/>
          </w:tcPr>
          <w:p w14:paraId="3CA7E1A0" w14:textId="77777777" w:rsidR="00F84608" w:rsidRDefault="00F84608">
            <w:pPr>
              <w:spacing w:line="276" w:lineRule="auto"/>
              <w:rPr>
                <w:sz w:val="22"/>
                <w:szCs w:val="22"/>
              </w:rPr>
            </w:pPr>
          </w:p>
        </w:tc>
        <w:tc>
          <w:tcPr>
            <w:tcW w:w="306" w:type="dxa"/>
            <w:shd w:val="clear" w:color="auto" w:fill="800000"/>
            <w:noWrap/>
            <w:vAlign w:val="bottom"/>
            <w:hideMark/>
          </w:tcPr>
          <w:p w14:paraId="0F8782E1"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CB4BDB7" w14:textId="77777777" w:rsidR="00F84608" w:rsidRDefault="00F84608">
            <w:pPr>
              <w:bidi w:val="0"/>
              <w:spacing w:line="240" w:lineRule="auto"/>
              <w:rPr>
                <w:rFonts w:ascii="Arial" w:hAnsi="Arial" w:cs="Arial"/>
                <w:color w:val="0000FF"/>
              </w:rPr>
            </w:pPr>
            <w:r>
              <w:rPr>
                <w:rFonts w:ascii="Arial" w:hAnsi="Arial" w:cs="Arial"/>
                <w:color w:val="0000FF"/>
              </w:rPr>
              <w:t xml:space="preserve">       1,610 </w:t>
            </w:r>
          </w:p>
        </w:tc>
        <w:tc>
          <w:tcPr>
            <w:tcW w:w="222" w:type="dxa"/>
            <w:noWrap/>
            <w:vAlign w:val="bottom"/>
            <w:hideMark/>
          </w:tcPr>
          <w:p w14:paraId="1CDEF65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09E224E" w14:textId="77777777" w:rsidR="00F84608" w:rsidRDefault="00F84608">
            <w:pPr>
              <w:bidi w:val="0"/>
              <w:spacing w:line="240" w:lineRule="auto"/>
              <w:rPr>
                <w:rFonts w:ascii="Arial" w:hAnsi="Arial" w:cs="Arial"/>
                <w:color w:val="0000FF"/>
              </w:rPr>
            </w:pPr>
            <w:r>
              <w:rPr>
                <w:rFonts w:ascii="Arial" w:hAnsi="Arial" w:cs="Arial"/>
                <w:color w:val="0000FF"/>
              </w:rPr>
              <w:t xml:space="preserve">       1,660 </w:t>
            </w:r>
          </w:p>
        </w:tc>
      </w:tr>
      <w:tr w:rsidR="00F84608" w14:paraId="71B914F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01B6B43" w14:textId="77777777" w:rsidR="00F84608" w:rsidRDefault="00F84608">
            <w:pPr>
              <w:bidi w:val="0"/>
              <w:spacing w:line="240" w:lineRule="auto"/>
              <w:rPr>
                <w:rFonts w:ascii="Arial" w:hAnsi="Arial" w:cs="Arial"/>
                <w:color w:val="0000FF"/>
              </w:rPr>
            </w:pPr>
            <w:r>
              <w:rPr>
                <w:rFonts w:ascii="Arial" w:hAnsi="Arial" w:cs="Arial"/>
                <w:color w:val="0000FF"/>
              </w:rPr>
              <w:t>(31</w:t>
            </w:r>
          </w:p>
        </w:tc>
        <w:tc>
          <w:tcPr>
            <w:tcW w:w="256" w:type="dxa"/>
            <w:noWrap/>
            <w:vAlign w:val="bottom"/>
            <w:hideMark/>
          </w:tcPr>
          <w:p w14:paraId="16EEC355"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0C84D1F"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2030207</w:t>
            </w:r>
          </w:p>
        </w:tc>
        <w:tc>
          <w:tcPr>
            <w:tcW w:w="701" w:type="dxa"/>
            <w:noWrap/>
            <w:vAlign w:val="bottom"/>
            <w:hideMark/>
          </w:tcPr>
          <w:p w14:paraId="7F4395C5"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ED59BE7" w14:textId="77777777" w:rsidR="00F84608" w:rsidRDefault="00F84608">
            <w:pPr>
              <w:spacing w:line="240" w:lineRule="auto"/>
              <w:rPr>
                <w:rFonts w:ascii="Arial" w:hAnsi="Arial" w:cs="Arial"/>
                <w:color w:val="0000FF"/>
              </w:rPr>
            </w:pPr>
            <w:r>
              <w:rPr>
                <w:rFonts w:ascii="Arial" w:hAnsi="Arial" w:cs="Arial"/>
                <w:color w:val="0000FF"/>
                <w:rtl/>
              </w:rPr>
              <w:t>אירועים בתשלום בכנסת</w:t>
            </w:r>
          </w:p>
        </w:tc>
        <w:tc>
          <w:tcPr>
            <w:tcW w:w="276" w:type="dxa"/>
            <w:noWrap/>
            <w:vAlign w:val="bottom"/>
            <w:hideMark/>
          </w:tcPr>
          <w:p w14:paraId="43CAD824" w14:textId="77777777" w:rsidR="00F84608" w:rsidRDefault="00F84608">
            <w:pPr>
              <w:spacing w:line="276" w:lineRule="auto"/>
              <w:rPr>
                <w:sz w:val="22"/>
                <w:szCs w:val="22"/>
              </w:rPr>
            </w:pPr>
          </w:p>
        </w:tc>
        <w:tc>
          <w:tcPr>
            <w:tcW w:w="283" w:type="dxa"/>
            <w:noWrap/>
            <w:vAlign w:val="bottom"/>
            <w:hideMark/>
          </w:tcPr>
          <w:p w14:paraId="57D2B425" w14:textId="77777777" w:rsidR="00F84608" w:rsidRDefault="00F84608">
            <w:pPr>
              <w:spacing w:line="276" w:lineRule="auto"/>
              <w:rPr>
                <w:sz w:val="22"/>
                <w:szCs w:val="22"/>
              </w:rPr>
            </w:pPr>
          </w:p>
        </w:tc>
        <w:tc>
          <w:tcPr>
            <w:tcW w:w="306" w:type="dxa"/>
            <w:shd w:val="clear" w:color="auto" w:fill="800000"/>
            <w:noWrap/>
            <w:vAlign w:val="bottom"/>
            <w:hideMark/>
          </w:tcPr>
          <w:p w14:paraId="4955CBD4"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B795C6D" w14:textId="77777777" w:rsidR="00F84608" w:rsidRDefault="00F84608">
            <w:pPr>
              <w:bidi w:val="0"/>
              <w:spacing w:line="240" w:lineRule="auto"/>
              <w:rPr>
                <w:rFonts w:ascii="Arial" w:hAnsi="Arial" w:cs="Arial"/>
                <w:color w:val="0000FF"/>
              </w:rPr>
            </w:pPr>
            <w:r>
              <w:rPr>
                <w:rFonts w:ascii="Arial" w:hAnsi="Arial" w:cs="Arial"/>
                <w:color w:val="0000FF"/>
              </w:rPr>
              <w:t xml:space="preserve">          180 </w:t>
            </w:r>
          </w:p>
        </w:tc>
        <w:tc>
          <w:tcPr>
            <w:tcW w:w="222" w:type="dxa"/>
            <w:noWrap/>
            <w:vAlign w:val="bottom"/>
            <w:hideMark/>
          </w:tcPr>
          <w:p w14:paraId="79DBCEAF"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09510FB" w14:textId="77777777" w:rsidR="00F84608" w:rsidRDefault="00F84608">
            <w:pPr>
              <w:bidi w:val="0"/>
              <w:spacing w:line="240" w:lineRule="auto"/>
              <w:rPr>
                <w:rFonts w:ascii="Arial" w:hAnsi="Arial" w:cs="Arial"/>
                <w:color w:val="0000FF"/>
              </w:rPr>
            </w:pPr>
            <w:r>
              <w:rPr>
                <w:rFonts w:ascii="Arial" w:hAnsi="Arial" w:cs="Arial"/>
                <w:color w:val="0000FF"/>
              </w:rPr>
              <w:t xml:space="preserve">          180 </w:t>
            </w:r>
          </w:p>
        </w:tc>
      </w:tr>
      <w:tr w:rsidR="00F84608" w14:paraId="26BCED6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466593E" w14:textId="77777777" w:rsidR="00F84608" w:rsidRDefault="00F84608">
            <w:pPr>
              <w:bidi w:val="0"/>
              <w:spacing w:line="240" w:lineRule="auto"/>
              <w:rPr>
                <w:rFonts w:ascii="Arial" w:hAnsi="Arial" w:cs="Arial"/>
                <w:color w:val="0000FF"/>
              </w:rPr>
            </w:pPr>
            <w:r>
              <w:rPr>
                <w:rFonts w:ascii="Arial" w:hAnsi="Arial" w:cs="Arial"/>
                <w:color w:val="0000FF"/>
              </w:rPr>
              <w:t>(32</w:t>
            </w:r>
          </w:p>
        </w:tc>
        <w:tc>
          <w:tcPr>
            <w:tcW w:w="256" w:type="dxa"/>
            <w:noWrap/>
            <w:vAlign w:val="bottom"/>
            <w:hideMark/>
          </w:tcPr>
          <w:p w14:paraId="457A7B2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6D3B35B"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2030208</w:t>
            </w:r>
          </w:p>
        </w:tc>
        <w:tc>
          <w:tcPr>
            <w:tcW w:w="701" w:type="dxa"/>
            <w:noWrap/>
            <w:vAlign w:val="bottom"/>
            <w:hideMark/>
          </w:tcPr>
          <w:p w14:paraId="02946D46"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330C749" w14:textId="77777777" w:rsidR="00F84608" w:rsidRDefault="00F84608">
            <w:pPr>
              <w:spacing w:line="240" w:lineRule="auto"/>
              <w:rPr>
                <w:rFonts w:ascii="Arial" w:hAnsi="Arial" w:cs="Arial"/>
                <w:color w:val="0000FF"/>
              </w:rPr>
            </w:pPr>
            <w:r>
              <w:rPr>
                <w:rFonts w:ascii="Arial" w:hAnsi="Arial" w:cs="Arial"/>
                <w:color w:val="0000FF"/>
                <w:rtl/>
              </w:rPr>
              <w:t>הכנסות מאירועים בתשלום לכנסת</w:t>
            </w:r>
          </w:p>
        </w:tc>
        <w:tc>
          <w:tcPr>
            <w:tcW w:w="276" w:type="dxa"/>
            <w:noWrap/>
            <w:vAlign w:val="bottom"/>
            <w:hideMark/>
          </w:tcPr>
          <w:p w14:paraId="5159FF7B" w14:textId="77777777" w:rsidR="00F84608" w:rsidRDefault="00F84608">
            <w:pPr>
              <w:spacing w:line="276" w:lineRule="auto"/>
              <w:rPr>
                <w:sz w:val="22"/>
                <w:szCs w:val="22"/>
              </w:rPr>
            </w:pPr>
          </w:p>
        </w:tc>
        <w:tc>
          <w:tcPr>
            <w:tcW w:w="283" w:type="dxa"/>
            <w:noWrap/>
            <w:vAlign w:val="bottom"/>
            <w:hideMark/>
          </w:tcPr>
          <w:p w14:paraId="04AAF8DD" w14:textId="77777777" w:rsidR="00F84608" w:rsidRDefault="00F84608">
            <w:pPr>
              <w:spacing w:line="276" w:lineRule="auto"/>
              <w:rPr>
                <w:sz w:val="22"/>
                <w:szCs w:val="22"/>
              </w:rPr>
            </w:pPr>
          </w:p>
        </w:tc>
        <w:tc>
          <w:tcPr>
            <w:tcW w:w="306" w:type="dxa"/>
            <w:shd w:val="clear" w:color="auto" w:fill="800000"/>
            <w:noWrap/>
            <w:vAlign w:val="bottom"/>
            <w:hideMark/>
          </w:tcPr>
          <w:p w14:paraId="2E19EE55"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3D907A0" w14:textId="77777777" w:rsidR="00F84608" w:rsidRDefault="00F84608">
            <w:pPr>
              <w:bidi w:val="0"/>
              <w:spacing w:line="240" w:lineRule="auto"/>
              <w:rPr>
                <w:rFonts w:ascii="Arial" w:hAnsi="Arial" w:cs="Arial"/>
                <w:color w:val="0000FF"/>
              </w:rPr>
            </w:pPr>
            <w:r>
              <w:rPr>
                <w:rFonts w:ascii="Arial" w:hAnsi="Arial" w:cs="Arial"/>
                <w:color w:val="0000FF"/>
              </w:rPr>
              <w:t xml:space="preserve">         -180 </w:t>
            </w:r>
          </w:p>
        </w:tc>
        <w:tc>
          <w:tcPr>
            <w:tcW w:w="222" w:type="dxa"/>
            <w:noWrap/>
            <w:vAlign w:val="bottom"/>
            <w:hideMark/>
          </w:tcPr>
          <w:p w14:paraId="28064950"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43740C8" w14:textId="77777777" w:rsidR="00F84608" w:rsidRDefault="00F84608">
            <w:pPr>
              <w:bidi w:val="0"/>
              <w:spacing w:line="240" w:lineRule="auto"/>
              <w:rPr>
                <w:rFonts w:ascii="Arial" w:hAnsi="Arial" w:cs="Arial"/>
                <w:color w:val="0000FF"/>
              </w:rPr>
            </w:pPr>
            <w:r>
              <w:rPr>
                <w:rFonts w:ascii="Arial" w:hAnsi="Arial" w:cs="Arial"/>
                <w:color w:val="0000FF"/>
              </w:rPr>
              <w:t xml:space="preserve">         -180 </w:t>
            </w:r>
          </w:p>
        </w:tc>
      </w:tr>
      <w:tr w:rsidR="00F84608" w14:paraId="1B85BB0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8EC83D3" w14:textId="77777777" w:rsidR="00F84608" w:rsidRDefault="00F84608">
            <w:pPr>
              <w:bidi w:val="0"/>
              <w:spacing w:line="240" w:lineRule="auto"/>
              <w:rPr>
                <w:rFonts w:ascii="Arial" w:hAnsi="Arial" w:cs="Arial"/>
                <w:color w:val="0000FF"/>
              </w:rPr>
            </w:pPr>
            <w:r>
              <w:rPr>
                <w:rFonts w:ascii="Arial" w:hAnsi="Arial" w:cs="Arial"/>
                <w:color w:val="0000FF"/>
              </w:rPr>
              <w:t>(33</w:t>
            </w:r>
          </w:p>
        </w:tc>
        <w:tc>
          <w:tcPr>
            <w:tcW w:w="256" w:type="dxa"/>
            <w:noWrap/>
            <w:vAlign w:val="bottom"/>
            <w:hideMark/>
          </w:tcPr>
          <w:p w14:paraId="648A15B5"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06FBBB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2030211</w:t>
            </w:r>
          </w:p>
        </w:tc>
        <w:tc>
          <w:tcPr>
            <w:tcW w:w="701" w:type="dxa"/>
            <w:noWrap/>
            <w:vAlign w:val="bottom"/>
            <w:hideMark/>
          </w:tcPr>
          <w:p w14:paraId="798111BA"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791F9E3" w14:textId="77777777" w:rsidR="00F84608" w:rsidRDefault="00F84608">
            <w:pPr>
              <w:spacing w:line="240" w:lineRule="auto"/>
              <w:rPr>
                <w:rFonts w:ascii="Arial" w:hAnsi="Arial" w:cs="Arial"/>
                <w:color w:val="0000FF"/>
              </w:rPr>
            </w:pPr>
            <w:r>
              <w:rPr>
                <w:rFonts w:ascii="Arial" w:hAnsi="Arial" w:cs="Arial"/>
                <w:color w:val="0000FF"/>
                <w:rtl/>
              </w:rPr>
              <w:t>קרן הכנסת לפעולות מיוחדות</w:t>
            </w:r>
          </w:p>
        </w:tc>
        <w:tc>
          <w:tcPr>
            <w:tcW w:w="276" w:type="dxa"/>
            <w:noWrap/>
            <w:vAlign w:val="bottom"/>
            <w:hideMark/>
          </w:tcPr>
          <w:p w14:paraId="662C7A44" w14:textId="77777777" w:rsidR="00F84608" w:rsidRDefault="00F84608">
            <w:pPr>
              <w:spacing w:line="276" w:lineRule="auto"/>
              <w:rPr>
                <w:sz w:val="22"/>
                <w:szCs w:val="22"/>
              </w:rPr>
            </w:pPr>
          </w:p>
        </w:tc>
        <w:tc>
          <w:tcPr>
            <w:tcW w:w="283" w:type="dxa"/>
            <w:noWrap/>
            <w:vAlign w:val="bottom"/>
            <w:hideMark/>
          </w:tcPr>
          <w:p w14:paraId="535B65C2" w14:textId="77777777" w:rsidR="00F84608" w:rsidRDefault="00F84608">
            <w:pPr>
              <w:spacing w:line="276" w:lineRule="auto"/>
              <w:rPr>
                <w:sz w:val="22"/>
                <w:szCs w:val="22"/>
              </w:rPr>
            </w:pPr>
          </w:p>
        </w:tc>
        <w:tc>
          <w:tcPr>
            <w:tcW w:w="306" w:type="dxa"/>
            <w:shd w:val="clear" w:color="auto" w:fill="800000"/>
            <w:noWrap/>
            <w:vAlign w:val="bottom"/>
            <w:hideMark/>
          </w:tcPr>
          <w:p w14:paraId="745BA242"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A6CB58F"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c>
          <w:tcPr>
            <w:tcW w:w="222" w:type="dxa"/>
            <w:noWrap/>
            <w:vAlign w:val="bottom"/>
            <w:hideMark/>
          </w:tcPr>
          <w:p w14:paraId="377E2B42"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E4E43A3"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r>
      <w:tr w:rsidR="00F84608" w14:paraId="19D4985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465BEDB" w14:textId="77777777" w:rsidR="00F84608" w:rsidRDefault="00F84608">
            <w:pPr>
              <w:bidi w:val="0"/>
              <w:spacing w:line="240" w:lineRule="auto"/>
              <w:rPr>
                <w:rFonts w:ascii="Arial" w:hAnsi="Arial" w:cs="Arial"/>
                <w:color w:val="0000FF"/>
              </w:rPr>
            </w:pPr>
            <w:r>
              <w:rPr>
                <w:rFonts w:ascii="Arial" w:hAnsi="Arial" w:cs="Arial"/>
                <w:color w:val="0000FF"/>
              </w:rPr>
              <w:t>(34</w:t>
            </w:r>
          </w:p>
        </w:tc>
        <w:tc>
          <w:tcPr>
            <w:tcW w:w="256" w:type="dxa"/>
            <w:noWrap/>
            <w:vAlign w:val="bottom"/>
            <w:hideMark/>
          </w:tcPr>
          <w:p w14:paraId="7E57CF4A"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9B8544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2030212</w:t>
            </w:r>
          </w:p>
        </w:tc>
        <w:tc>
          <w:tcPr>
            <w:tcW w:w="701" w:type="dxa"/>
            <w:noWrap/>
            <w:vAlign w:val="bottom"/>
            <w:hideMark/>
          </w:tcPr>
          <w:p w14:paraId="7F85EE26"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00E1726" w14:textId="77777777" w:rsidR="00F84608" w:rsidRDefault="00F84608">
            <w:pPr>
              <w:spacing w:line="240" w:lineRule="auto"/>
              <w:rPr>
                <w:rFonts w:ascii="Arial" w:hAnsi="Arial" w:cs="Arial"/>
                <w:color w:val="0000FF"/>
              </w:rPr>
            </w:pPr>
            <w:r>
              <w:rPr>
                <w:rFonts w:ascii="Arial" w:hAnsi="Arial" w:cs="Arial"/>
                <w:color w:val="0000FF"/>
                <w:rtl/>
              </w:rPr>
              <w:t>קשרי חוץ</w:t>
            </w:r>
          </w:p>
        </w:tc>
        <w:tc>
          <w:tcPr>
            <w:tcW w:w="276" w:type="dxa"/>
            <w:noWrap/>
            <w:vAlign w:val="bottom"/>
            <w:hideMark/>
          </w:tcPr>
          <w:p w14:paraId="479AE3A5" w14:textId="77777777" w:rsidR="00F84608" w:rsidRDefault="00F84608">
            <w:pPr>
              <w:spacing w:line="276" w:lineRule="auto"/>
              <w:rPr>
                <w:sz w:val="22"/>
                <w:szCs w:val="22"/>
              </w:rPr>
            </w:pPr>
          </w:p>
        </w:tc>
        <w:tc>
          <w:tcPr>
            <w:tcW w:w="283" w:type="dxa"/>
            <w:noWrap/>
            <w:vAlign w:val="bottom"/>
            <w:hideMark/>
          </w:tcPr>
          <w:p w14:paraId="1C1C1ECA" w14:textId="77777777" w:rsidR="00F84608" w:rsidRDefault="00F84608">
            <w:pPr>
              <w:spacing w:line="276" w:lineRule="auto"/>
              <w:rPr>
                <w:sz w:val="22"/>
                <w:szCs w:val="22"/>
              </w:rPr>
            </w:pPr>
          </w:p>
        </w:tc>
        <w:tc>
          <w:tcPr>
            <w:tcW w:w="306" w:type="dxa"/>
            <w:shd w:val="clear" w:color="auto" w:fill="800000"/>
            <w:noWrap/>
            <w:vAlign w:val="bottom"/>
            <w:hideMark/>
          </w:tcPr>
          <w:p w14:paraId="7DD5E9C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2771CB7" w14:textId="77777777" w:rsidR="00F84608" w:rsidRDefault="00F84608">
            <w:pPr>
              <w:bidi w:val="0"/>
              <w:spacing w:line="240" w:lineRule="auto"/>
              <w:rPr>
                <w:rFonts w:ascii="Arial" w:hAnsi="Arial" w:cs="Arial"/>
                <w:color w:val="0000FF"/>
              </w:rPr>
            </w:pPr>
            <w:r>
              <w:rPr>
                <w:rFonts w:ascii="Arial" w:hAnsi="Arial" w:cs="Arial"/>
                <w:color w:val="0000FF"/>
              </w:rPr>
              <w:t xml:space="preserve">       2,200 </w:t>
            </w:r>
          </w:p>
        </w:tc>
        <w:tc>
          <w:tcPr>
            <w:tcW w:w="222" w:type="dxa"/>
            <w:noWrap/>
            <w:vAlign w:val="bottom"/>
            <w:hideMark/>
          </w:tcPr>
          <w:p w14:paraId="7E9557A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2503380" w14:textId="77777777" w:rsidR="00F84608" w:rsidRDefault="00F84608">
            <w:pPr>
              <w:bidi w:val="0"/>
              <w:spacing w:line="240" w:lineRule="auto"/>
              <w:rPr>
                <w:rFonts w:ascii="Arial" w:hAnsi="Arial" w:cs="Arial"/>
                <w:color w:val="0000FF"/>
              </w:rPr>
            </w:pPr>
            <w:r>
              <w:rPr>
                <w:rFonts w:ascii="Arial" w:hAnsi="Arial" w:cs="Arial"/>
                <w:color w:val="0000FF"/>
              </w:rPr>
              <w:t xml:space="preserve">       2,200 </w:t>
            </w:r>
          </w:p>
        </w:tc>
      </w:tr>
      <w:tr w:rsidR="00F84608" w14:paraId="2D8EF35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BE4BEC3" w14:textId="77777777" w:rsidR="00F84608" w:rsidRDefault="00F84608">
            <w:pPr>
              <w:bidi w:val="0"/>
              <w:spacing w:line="240" w:lineRule="auto"/>
              <w:rPr>
                <w:rFonts w:ascii="Arial" w:hAnsi="Arial" w:cs="Arial"/>
                <w:color w:val="FF0000"/>
              </w:rPr>
            </w:pPr>
            <w:r>
              <w:rPr>
                <w:rFonts w:ascii="Arial" w:hAnsi="Arial" w:cs="Arial"/>
                <w:color w:val="FF0000"/>
              </w:rPr>
              <w:t>(35</w:t>
            </w:r>
          </w:p>
        </w:tc>
        <w:tc>
          <w:tcPr>
            <w:tcW w:w="256" w:type="dxa"/>
            <w:noWrap/>
            <w:vAlign w:val="bottom"/>
            <w:hideMark/>
          </w:tcPr>
          <w:p w14:paraId="6176F60F"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BCA98A2"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20303</w:t>
            </w:r>
          </w:p>
        </w:tc>
        <w:tc>
          <w:tcPr>
            <w:tcW w:w="701" w:type="dxa"/>
            <w:noWrap/>
            <w:vAlign w:val="bottom"/>
            <w:hideMark/>
          </w:tcPr>
          <w:p w14:paraId="164E4A0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479E952" w14:textId="77777777" w:rsidR="00F84608" w:rsidRDefault="00F84608">
            <w:pPr>
              <w:spacing w:line="240" w:lineRule="auto"/>
              <w:rPr>
                <w:rFonts w:ascii="Arial" w:hAnsi="Arial" w:cs="Arial"/>
                <w:color w:val="FF0000"/>
              </w:rPr>
            </w:pPr>
            <w:r>
              <w:rPr>
                <w:rFonts w:ascii="Arial" w:hAnsi="Arial" w:cs="Arial"/>
                <w:color w:val="FF0000"/>
                <w:rtl/>
              </w:rPr>
              <w:t>שכר צוות פרלמנטרי - סיעות</w:t>
            </w:r>
          </w:p>
        </w:tc>
        <w:tc>
          <w:tcPr>
            <w:tcW w:w="276" w:type="dxa"/>
            <w:noWrap/>
            <w:vAlign w:val="bottom"/>
            <w:hideMark/>
          </w:tcPr>
          <w:p w14:paraId="63F8CA46" w14:textId="77777777" w:rsidR="00F84608" w:rsidRDefault="00F84608">
            <w:pPr>
              <w:spacing w:line="276" w:lineRule="auto"/>
              <w:rPr>
                <w:sz w:val="22"/>
                <w:szCs w:val="22"/>
              </w:rPr>
            </w:pPr>
          </w:p>
        </w:tc>
        <w:tc>
          <w:tcPr>
            <w:tcW w:w="283" w:type="dxa"/>
            <w:noWrap/>
            <w:vAlign w:val="bottom"/>
            <w:hideMark/>
          </w:tcPr>
          <w:p w14:paraId="5A74D750" w14:textId="77777777" w:rsidR="00F84608" w:rsidRDefault="00F84608">
            <w:pPr>
              <w:spacing w:line="276" w:lineRule="auto"/>
              <w:rPr>
                <w:sz w:val="22"/>
                <w:szCs w:val="22"/>
              </w:rPr>
            </w:pPr>
          </w:p>
        </w:tc>
        <w:tc>
          <w:tcPr>
            <w:tcW w:w="306" w:type="dxa"/>
            <w:shd w:val="clear" w:color="auto" w:fill="800000"/>
            <w:noWrap/>
            <w:vAlign w:val="bottom"/>
            <w:hideMark/>
          </w:tcPr>
          <w:p w14:paraId="4F7509E1"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808D334" w14:textId="77777777" w:rsidR="00F84608" w:rsidRDefault="00F84608">
            <w:pPr>
              <w:bidi w:val="0"/>
              <w:spacing w:line="240" w:lineRule="auto"/>
              <w:rPr>
                <w:rFonts w:ascii="Arial" w:hAnsi="Arial" w:cs="Arial"/>
                <w:color w:val="FF0000"/>
              </w:rPr>
            </w:pPr>
            <w:r>
              <w:rPr>
                <w:rFonts w:ascii="Arial" w:hAnsi="Arial" w:cs="Arial"/>
                <w:color w:val="FF0000"/>
              </w:rPr>
              <w:t xml:space="preserve">       7,600 </w:t>
            </w:r>
          </w:p>
        </w:tc>
        <w:tc>
          <w:tcPr>
            <w:tcW w:w="222" w:type="dxa"/>
            <w:noWrap/>
            <w:vAlign w:val="bottom"/>
            <w:hideMark/>
          </w:tcPr>
          <w:p w14:paraId="659B634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53BAE00" w14:textId="77777777" w:rsidR="00F84608" w:rsidRDefault="00F84608">
            <w:pPr>
              <w:bidi w:val="0"/>
              <w:spacing w:line="240" w:lineRule="auto"/>
              <w:rPr>
                <w:rFonts w:ascii="Arial" w:hAnsi="Arial" w:cs="Arial"/>
                <w:color w:val="FF0000"/>
              </w:rPr>
            </w:pPr>
            <w:r>
              <w:rPr>
                <w:rFonts w:ascii="Arial" w:hAnsi="Arial" w:cs="Arial"/>
                <w:color w:val="FF0000"/>
              </w:rPr>
              <w:t xml:space="preserve">       7,830 </w:t>
            </w:r>
          </w:p>
        </w:tc>
      </w:tr>
      <w:tr w:rsidR="00F84608" w14:paraId="22A55BE6"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01B2DEB" w14:textId="77777777" w:rsidR="00F84608" w:rsidRDefault="00F84608">
            <w:pPr>
              <w:bidi w:val="0"/>
              <w:spacing w:line="240" w:lineRule="auto"/>
              <w:rPr>
                <w:rFonts w:ascii="Arial" w:hAnsi="Arial" w:cs="Arial"/>
                <w:color w:val="0000FF"/>
              </w:rPr>
            </w:pPr>
            <w:r>
              <w:rPr>
                <w:rFonts w:ascii="Arial" w:hAnsi="Arial" w:cs="Arial"/>
                <w:color w:val="0000FF"/>
              </w:rPr>
              <w:t>(36</w:t>
            </w:r>
          </w:p>
        </w:tc>
        <w:tc>
          <w:tcPr>
            <w:tcW w:w="256" w:type="dxa"/>
            <w:noWrap/>
            <w:vAlign w:val="bottom"/>
            <w:hideMark/>
          </w:tcPr>
          <w:p w14:paraId="0DBD893C"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B4675C0"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2030302</w:t>
            </w:r>
          </w:p>
        </w:tc>
        <w:tc>
          <w:tcPr>
            <w:tcW w:w="701" w:type="dxa"/>
            <w:noWrap/>
            <w:vAlign w:val="bottom"/>
            <w:hideMark/>
          </w:tcPr>
          <w:p w14:paraId="19200E0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DC63299" w14:textId="77777777" w:rsidR="00F84608" w:rsidRDefault="00F84608">
            <w:pPr>
              <w:spacing w:line="240" w:lineRule="auto"/>
              <w:rPr>
                <w:rFonts w:ascii="Arial" w:hAnsi="Arial" w:cs="Arial"/>
                <w:color w:val="0000FF"/>
              </w:rPr>
            </w:pPr>
            <w:r>
              <w:rPr>
                <w:rFonts w:ascii="Arial" w:hAnsi="Arial" w:cs="Arial"/>
                <w:color w:val="0000FF"/>
                <w:rtl/>
              </w:rPr>
              <w:t>שכר צוות פרלמנטרי - סיעות</w:t>
            </w:r>
          </w:p>
        </w:tc>
        <w:tc>
          <w:tcPr>
            <w:tcW w:w="276" w:type="dxa"/>
            <w:noWrap/>
            <w:vAlign w:val="bottom"/>
            <w:hideMark/>
          </w:tcPr>
          <w:p w14:paraId="3790098C" w14:textId="77777777" w:rsidR="00F84608" w:rsidRDefault="00F84608">
            <w:pPr>
              <w:spacing w:line="276" w:lineRule="auto"/>
              <w:rPr>
                <w:sz w:val="22"/>
                <w:szCs w:val="22"/>
              </w:rPr>
            </w:pPr>
          </w:p>
        </w:tc>
        <w:tc>
          <w:tcPr>
            <w:tcW w:w="283" w:type="dxa"/>
            <w:noWrap/>
            <w:vAlign w:val="bottom"/>
            <w:hideMark/>
          </w:tcPr>
          <w:p w14:paraId="2BCB2457" w14:textId="77777777" w:rsidR="00F84608" w:rsidRDefault="00F84608">
            <w:pPr>
              <w:spacing w:line="276" w:lineRule="auto"/>
              <w:rPr>
                <w:sz w:val="22"/>
                <w:szCs w:val="22"/>
              </w:rPr>
            </w:pPr>
          </w:p>
        </w:tc>
        <w:tc>
          <w:tcPr>
            <w:tcW w:w="306" w:type="dxa"/>
            <w:shd w:val="clear" w:color="auto" w:fill="800000"/>
            <w:noWrap/>
            <w:vAlign w:val="bottom"/>
            <w:hideMark/>
          </w:tcPr>
          <w:p w14:paraId="2B3DE756"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0E09DE5" w14:textId="77777777" w:rsidR="00F84608" w:rsidRDefault="00F84608">
            <w:pPr>
              <w:bidi w:val="0"/>
              <w:spacing w:line="240" w:lineRule="auto"/>
              <w:rPr>
                <w:rFonts w:ascii="Arial" w:hAnsi="Arial" w:cs="Arial"/>
                <w:color w:val="0000FF"/>
              </w:rPr>
            </w:pPr>
            <w:r>
              <w:rPr>
                <w:rFonts w:ascii="Arial" w:hAnsi="Arial" w:cs="Arial"/>
                <w:color w:val="0000FF"/>
              </w:rPr>
              <w:t xml:space="preserve">       7,600 </w:t>
            </w:r>
          </w:p>
        </w:tc>
        <w:tc>
          <w:tcPr>
            <w:tcW w:w="222" w:type="dxa"/>
            <w:noWrap/>
            <w:vAlign w:val="bottom"/>
            <w:hideMark/>
          </w:tcPr>
          <w:p w14:paraId="441610E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D92C53C" w14:textId="77777777" w:rsidR="00F84608" w:rsidRDefault="00F84608">
            <w:pPr>
              <w:bidi w:val="0"/>
              <w:spacing w:line="240" w:lineRule="auto"/>
              <w:rPr>
                <w:rFonts w:ascii="Arial" w:hAnsi="Arial" w:cs="Arial"/>
                <w:color w:val="0000FF"/>
              </w:rPr>
            </w:pPr>
            <w:r>
              <w:rPr>
                <w:rFonts w:ascii="Arial" w:hAnsi="Arial" w:cs="Arial"/>
                <w:color w:val="0000FF"/>
              </w:rPr>
              <w:t xml:space="preserve">       7,830 </w:t>
            </w:r>
          </w:p>
        </w:tc>
      </w:tr>
      <w:tr w:rsidR="00F84608" w14:paraId="1B15C75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CC35CDF" w14:textId="77777777" w:rsidR="00F84608" w:rsidRDefault="00F84608">
            <w:pPr>
              <w:bidi w:val="0"/>
              <w:spacing w:line="240" w:lineRule="auto"/>
              <w:rPr>
                <w:rFonts w:ascii="Arial" w:hAnsi="Arial" w:cs="Arial"/>
                <w:color w:val="FF0000"/>
              </w:rPr>
            </w:pPr>
            <w:r>
              <w:rPr>
                <w:rFonts w:ascii="Arial" w:hAnsi="Arial" w:cs="Arial"/>
                <w:color w:val="FF0000"/>
              </w:rPr>
              <w:t>(37</w:t>
            </w:r>
          </w:p>
        </w:tc>
        <w:tc>
          <w:tcPr>
            <w:tcW w:w="256" w:type="dxa"/>
            <w:noWrap/>
            <w:vAlign w:val="bottom"/>
            <w:hideMark/>
          </w:tcPr>
          <w:p w14:paraId="2DCEBA71" w14:textId="77777777" w:rsidR="00F84608" w:rsidRDefault="00F84608">
            <w:pPr>
              <w:spacing w:line="276" w:lineRule="auto"/>
              <w:rPr>
                <w:sz w:val="22"/>
                <w:szCs w:val="22"/>
              </w:rPr>
            </w:pPr>
          </w:p>
        </w:tc>
        <w:tc>
          <w:tcPr>
            <w:tcW w:w="2250" w:type="dxa"/>
            <w:tcBorders>
              <w:top w:val="nil"/>
              <w:left w:val="single" w:sz="4" w:space="0" w:color="auto"/>
              <w:bottom w:val="nil"/>
              <w:right w:val="single" w:sz="4" w:space="0" w:color="auto"/>
            </w:tcBorders>
            <w:noWrap/>
            <w:vAlign w:val="bottom"/>
            <w:hideMark/>
          </w:tcPr>
          <w:p w14:paraId="6ED35C50"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20304</w:t>
            </w:r>
          </w:p>
        </w:tc>
        <w:tc>
          <w:tcPr>
            <w:tcW w:w="701" w:type="dxa"/>
            <w:noWrap/>
            <w:vAlign w:val="bottom"/>
            <w:hideMark/>
          </w:tcPr>
          <w:p w14:paraId="3D894C0B" w14:textId="77777777" w:rsidR="00F84608" w:rsidRDefault="00F84608">
            <w:pPr>
              <w:spacing w:line="276" w:lineRule="auto"/>
              <w:rPr>
                <w:sz w:val="22"/>
                <w:szCs w:val="22"/>
              </w:rPr>
            </w:pPr>
          </w:p>
        </w:tc>
        <w:tc>
          <w:tcPr>
            <w:tcW w:w="5943" w:type="dxa"/>
            <w:tcBorders>
              <w:top w:val="nil"/>
              <w:left w:val="single" w:sz="4" w:space="0" w:color="auto"/>
              <w:bottom w:val="nil"/>
              <w:right w:val="single" w:sz="4" w:space="0" w:color="auto"/>
            </w:tcBorders>
            <w:noWrap/>
            <w:vAlign w:val="bottom"/>
            <w:hideMark/>
          </w:tcPr>
          <w:p w14:paraId="573719E3" w14:textId="77777777" w:rsidR="00F84608" w:rsidRDefault="00F84608">
            <w:pPr>
              <w:spacing w:line="240" w:lineRule="auto"/>
              <w:rPr>
                <w:rFonts w:ascii="Arial" w:hAnsi="Arial" w:cs="Arial"/>
                <w:color w:val="FF0000"/>
              </w:rPr>
            </w:pPr>
            <w:r>
              <w:rPr>
                <w:rFonts w:ascii="Arial" w:hAnsi="Arial" w:cs="Arial"/>
                <w:color w:val="FF0000"/>
                <w:rtl/>
              </w:rPr>
              <w:t>הוצאות עובדי הכנסת</w:t>
            </w:r>
          </w:p>
        </w:tc>
        <w:tc>
          <w:tcPr>
            <w:tcW w:w="276" w:type="dxa"/>
            <w:noWrap/>
            <w:vAlign w:val="bottom"/>
            <w:hideMark/>
          </w:tcPr>
          <w:p w14:paraId="77E8F5C6" w14:textId="77777777" w:rsidR="00F84608" w:rsidRDefault="00F84608">
            <w:pPr>
              <w:spacing w:line="276" w:lineRule="auto"/>
              <w:rPr>
                <w:sz w:val="22"/>
                <w:szCs w:val="22"/>
              </w:rPr>
            </w:pPr>
          </w:p>
        </w:tc>
        <w:tc>
          <w:tcPr>
            <w:tcW w:w="283" w:type="dxa"/>
            <w:noWrap/>
            <w:vAlign w:val="bottom"/>
            <w:hideMark/>
          </w:tcPr>
          <w:p w14:paraId="3F29A4BE" w14:textId="77777777" w:rsidR="00F84608" w:rsidRDefault="00F84608">
            <w:pPr>
              <w:spacing w:line="276" w:lineRule="auto"/>
              <w:rPr>
                <w:sz w:val="22"/>
                <w:szCs w:val="22"/>
              </w:rPr>
            </w:pPr>
          </w:p>
        </w:tc>
        <w:tc>
          <w:tcPr>
            <w:tcW w:w="306" w:type="dxa"/>
            <w:shd w:val="clear" w:color="auto" w:fill="800000"/>
            <w:noWrap/>
            <w:vAlign w:val="bottom"/>
            <w:hideMark/>
          </w:tcPr>
          <w:p w14:paraId="3BA1D195"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nil"/>
              <w:right w:val="single" w:sz="4" w:space="0" w:color="auto"/>
            </w:tcBorders>
            <w:shd w:val="clear" w:color="auto" w:fill="C0C0C0"/>
            <w:noWrap/>
            <w:vAlign w:val="bottom"/>
            <w:hideMark/>
          </w:tcPr>
          <w:p w14:paraId="49F222AF" w14:textId="77777777" w:rsidR="00F84608" w:rsidRDefault="00F84608">
            <w:pPr>
              <w:bidi w:val="0"/>
              <w:spacing w:line="240" w:lineRule="auto"/>
              <w:rPr>
                <w:rFonts w:ascii="Arial" w:hAnsi="Arial" w:cs="Arial"/>
                <w:color w:val="FF0000"/>
              </w:rPr>
            </w:pPr>
            <w:r>
              <w:rPr>
                <w:rFonts w:ascii="Arial" w:hAnsi="Arial" w:cs="Arial"/>
                <w:color w:val="FF0000"/>
              </w:rPr>
              <w:t xml:space="preserve">  135,350 </w:t>
            </w:r>
          </w:p>
        </w:tc>
        <w:tc>
          <w:tcPr>
            <w:tcW w:w="222" w:type="dxa"/>
            <w:noWrap/>
            <w:vAlign w:val="bottom"/>
            <w:hideMark/>
          </w:tcPr>
          <w:p w14:paraId="69298071" w14:textId="77777777" w:rsidR="00F84608" w:rsidRDefault="00F84608">
            <w:pPr>
              <w:spacing w:line="276" w:lineRule="auto"/>
              <w:rPr>
                <w:sz w:val="22"/>
                <w:szCs w:val="22"/>
              </w:rPr>
            </w:pPr>
          </w:p>
        </w:tc>
        <w:tc>
          <w:tcPr>
            <w:tcW w:w="1180" w:type="dxa"/>
            <w:tcBorders>
              <w:top w:val="nil"/>
              <w:left w:val="single" w:sz="4" w:space="0" w:color="auto"/>
              <w:bottom w:val="nil"/>
              <w:right w:val="single" w:sz="4" w:space="0" w:color="auto"/>
            </w:tcBorders>
            <w:shd w:val="clear" w:color="auto" w:fill="C0C0C0"/>
            <w:noWrap/>
            <w:vAlign w:val="bottom"/>
            <w:hideMark/>
          </w:tcPr>
          <w:p w14:paraId="78316C54" w14:textId="77777777" w:rsidR="00F84608" w:rsidRDefault="00F84608">
            <w:pPr>
              <w:bidi w:val="0"/>
              <w:spacing w:line="240" w:lineRule="auto"/>
              <w:rPr>
                <w:rFonts w:ascii="Arial" w:hAnsi="Arial" w:cs="Arial"/>
                <w:color w:val="FF0000"/>
              </w:rPr>
            </w:pPr>
            <w:r>
              <w:rPr>
                <w:rFonts w:ascii="Arial" w:hAnsi="Arial" w:cs="Arial"/>
                <w:color w:val="FF0000"/>
              </w:rPr>
              <w:t xml:space="preserve">  39,848 </w:t>
            </w:r>
          </w:p>
        </w:tc>
      </w:tr>
      <w:tr w:rsidR="00F84608" w14:paraId="32B6B781"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D8CC240" w14:textId="77777777" w:rsidR="00F84608" w:rsidRDefault="00F84608">
            <w:pPr>
              <w:bidi w:val="0"/>
              <w:spacing w:line="240" w:lineRule="auto"/>
              <w:rPr>
                <w:rFonts w:ascii="Arial" w:hAnsi="Arial" w:cs="Arial"/>
                <w:color w:val="0000FF"/>
              </w:rPr>
            </w:pPr>
            <w:r>
              <w:rPr>
                <w:rFonts w:ascii="Arial" w:hAnsi="Arial" w:cs="Arial"/>
                <w:color w:val="0000FF"/>
              </w:rPr>
              <w:t>(38</w:t>
            </w:r>
          </w:p>
        </w:tc>
        <w:tc>
          <w:tcPr>
            <w:tcW w:w="256" w:type="dxa"/>
            <w:noWrap/>
            <w:vAlign w:val="bottom"/>
            <w:hideMark/>
          </w:tcPr>
          <w:p w14:paraId="0C04D7D6" w14:textId="77777777" w:rsidR="00F84608" w:rsidRDefault="00F84608">
            <w:pPr>
              <w:spacing w:line="276" w:lineRule="auto"/>
              <w:rPr>
                <w:sz w:val="22"/>
                <w:szCs w:val="22"/>
              </w:rPr>
            </w:pPr>
          </w:p>
        </w:tc>
        <w:tc>
          <w:tcPr>
            <w:tcW w:w="2250" w:type="dxa"/>
            <w:tcBorders>
              <w:top w:val="single" w:sz="4" w:space="0" w:color="auto"/>
              <w:left w:val="single" w:sz="4" w:space="0" w:color="auto"/>
              <w:bottom w:val="nil"/>
              <w:right w:val="single" w:sz="4" w:space="0" w:color="auto"/>
            </w:tcBorders>
            <w:noWrap/>
            <w:vAlign w:val="bottom"/>
            <w:hideMark/>
          </w:tcPr>
          <w:p w14:paraId="30D8E444"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2030401</w:t>
            </w:r>
          </w:p>
        </w:tc>
        <w:tc>
          <w:tcPr>
            <w:tcW w:w="701" w:type="dxa"/>
            <w:noWrap/>
            <w:vAlign w:val="bottom"/>
            <w:hideMark/>
          </w:tcPr>
          <w:p w14:paraId="0BB9CF09" w14:textId="77777777" w:rsidR="00F84608" w:rsidRDefault="00F84608">
            <w:pPr>
              <w:spacing w:line="276" w:lineRule="auto"/>
              <w:rPr>
                <w:sz w:val="22"/>
                <w:szCs w:val="22"/>
              </w:rPr>
            </w:pPr>
          </w:p>
        </w:tc>
        <w:tc>
          <w:tcPr>
            <w:tcW w:w="5943" w:type="dxa"/>
            <w:tcBorders>
              <w:top w:val="single" w:sz="4" w:space="0" w:color="auto"/>
              <w:left w:val="single" w:sz="4" w:space="0" w:color="auto"/>
              <w:bottom w:val="nil"/>
              <w:right w:val="single" w:sz="4" w:space="0" w:color="auto"/>
            </w:tcBorders>
            <w:noWrap/>
            <w:vAlign w:val="bottom"/>
            <w:hideMark/>
          </w:tcPr>
          <w:p w14:paraId="724846F0" w14:textId="77777777" w:rsidR="00F84608" w:rsidRDefault="00F84608">
            <w:pPr>
              <w:spacing w:line="240" w:lineRule="auto"/>
              <w:rPr>
                <w:rFonts w:ascii="Arial" w:hAnsi="Arial" w:cs="Arial"/>
                <w:color w:val="0000FF"/>
              </w:rPr>
            </w:pPr>
            <w:r>
              <w:rPr>
                <w:rFonts w:ascii="Arial" w:hAnsi="Arial" w:cs="Arial"/>
                <w:color w:val="0000FF"/>
                <w:rtl/>
              </w:rPr>
              <w:t>שיא כ"א עובדים  (463 משרות )</w:t>
            </w:r>
          </w:p>
        </w:tc>
        <w:tc>
          <w:tcPr>
            <w:tcW w:w="276" w:type="dxa"/>
            <w:noWrap/>
            <w:vAlign w:val="bottom"/>
            <w:hideMark/>
          </w:tcPr>
          <w:p w14:paraId="59D647A4" w14:textId="77777777" w:rsidR="00F84608" w:rsidRDefault="00F84608">
            <w:pPr>
              <w:spacing w:line="276" w:lineRule="auto"/>
              <w:rPr>
                <w:sz w:val="22"/>
                <w:szCs w:val="22"/>
              </w:rPr>
            </w:pPr>
          </w:p>
        </w:tc>
        <w:tc>
          <w:tcPr>
            <w:tcW w:w="283" w:type="dxa"/>
            <w:noWrap/>
            <w:vAlign w:val="bottom"/>
            <w:hideMark/>
          </w:tcPr>
          <w:p w14:paraId="0C87527F" w14:textId="77777777" w:rsidR="00F84608" w:rsidRDefault="00F84608">
            <w:pPr>
              <w:spacing w:line="276" w:lineRule="auto"/>
              <w:rPr>
                <w:sz w:val="22"/>
                <w:szCs w:val="22"/>
              </w:rPr>
            </w:pPr>
          </w:p>
        </w:tc>
        <w:tc>
          <w:tcPr>
            <w:tcW w:w="306" w:type="dxa"/>
            <w:shd w:val="clear" w:color="auto" w:fill="800000"/>
            <w:noWrap/>
            <w:vAlign w:val="bottom"/>
            <w:hideMark/>
          </w:tcPr>
          <w:p w14:paraId="3E74858A"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14:paraId="1733C9D7" w14:textId="77777777" w:rsidR="00F84608" w:rsidRDefault="00F84608">
            <w:pPr>
              <w:bidi w:val="0"/>
              <w:spacing w:line="240" w:lineRule="auto"/>
              <w:rPr>
                <w:rFonts w:ascii="Arial" w:hAnsi="Arial" w:cs="Arial"/>
                <w:color w:val="0000FF"/>
              </w:rPr>
            </w:pPr>
            <w:r>
              <w:rPr>
                <w:rFonts w:ascii="Arial" w:hAnsi="Arial" w:cs="Arial"/>
                <w:color w:val="0000FF"/>
              </w:rPr>
              <w:t xml:space="preserve">  104,180 </w:t>
            </w:r>
          </w:p>
        </w:tc>
        <w:tc>
          <w:tcPr>
            <w:tcW w:w="222" w:type="dxa"/>
            <w:noWrap/>
            <w:vAlign w:val="bottom"/>
            <w:hideMark/>
          </w:tcPr>
          <w:p w14:paraId="38D2F441" w14:textId="77777777" w:rsidR="00F84608" w:rsidRDefault="00F84608">
            <w:pPr>
              <w:spacing w:line="276" w:lineRule="auto"/>
              <w:rPr>
                <w:sz w:val="22"/>
                <w:szCs w:val="22"/>
              </w:rPr>
            </w:pPr>
          </w:p>
        </w:tc>
        <w:tc>
          <w:tcPr>
            <w:tcW w:w="118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14:paraId="0FF12F78" w14:textId="77777777" w:rsidR="00F84608" w:rsidRDefault="00F84608">
            <w:pPr>
              <w:bidi w:val="0"/>
              <w:spacing w:line="240" w:lineRule="auto"/>
              <w:rPr>
                <w:rFonts w:ascii="Arial" w:hAnsi="Arial" w:cs="Arial"/>
                <w:color w:val="0000FF"/>
              </w:rPr>
            </w:pPr>
            <w:r>
              <w:rPr>
                <w:rFonts w:ascii="Arial" w:hAnsi="Arial" w:cs="Arial"/>
                <w:color w:val="0000FF"/>
              </w:rPr>
              <w:t xml:space="preserve">  107,308 </w:t>
            </w:r>
          </w:p>
        </w:tc>
      </w:tr>
      <w:tr w:rsidR="00F84608" w14:paraId="0ED8C2E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6AAB073" w14:textId="77777777" w:rsidR="00F84608" w:rsidRDefault="00F84608">
            <w:pPr>
              <w:bidi w:val="0"/>
              <w:spacing w:line="240" w:lineRule="auto"/>
              <w:rPr>
                <w:rFonts w:ascii="Arial" w:hAnsi="Arial" w:cs="Arial"/>
                <w:color w:val="0000FF"/>
              </w:rPr>
            </w:pPr>
            <w:r>
              <w:rPr>
                <w:rFonts w:ascii="Arial" w:hAnsi="Arial" w:cs="Arial"/>
                <w:color w:val="0000FF"/>
              </w:rPr>
              <w:t>(39</w:t>
            </w:r>
          </w:p>
        </w:tc>
        <w:tc>
          <w:tcPr>
            <w:tcW w:w="256" w:type="dxa"/>
            <w:noWrap/>
            <w:vAlign w:val="bottom"/>
            <w:hideMark/>
          </w:tcPr>
          <w:p w14:paraId="7D3FE46B" w14:textId="77777777" w:rsidR="00F84608" w:rsidRDefault="00F84608">
            <w:pPr>
              <w:spacing w:line="276" w:lineRule="auto"/>
              <w:rPr>
                <w:sz w:val="22"/>
                <w:szCs w:val="22"/>
              </w:rPr>
            </w:pPr>
          </w:p>
        </w:tc>
        <w:tc>
          <w:tcPr>
            <w:tcW w:w="2250" w:type="dxa"/>
            <w:tcBorders>
              <w:top w:val="single" w:sz="4" w:space="0" w:color="auto"/>
              <w:left w:val="single" w:sz="4" w:space="0" w:color="auto"/>
              <w:bottom w:val="nil"/>
              <w:right w:val="single" w:sz="4" w:space="0" w:color="auto"/>
            </w:tcBorders>
            <w:noWrap/>
            <w:vAlign w:val="bottom"/>
            <w:hideMark/>
          </w:tcPr>
          <w:p w14:paraId="172AE95D"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2030402</w:t>
            </w:r>
          </w:p>
        </w:tc>
        <w:tc>
          <w:tcPr>
            <w:tcW w:w="701" w:type="dxa"/>
            <w:noWrap/>
            <w:vAlign w:val="bottom"/>
            <w:hideMark/>
          </w:tcPr>
          <w:p w14:paraId="64475E70" w14:textId="77777777" w:rsidR="00F84608" w:rsidRDefault="00F84608">
            <w:pPr>
              <w:spacing w:line="276" w:lineRule="auto"/>
              <w:rPr>
                <w:sz w:val="22"/>
                <w:szCs w:val="22"/>
              </w:rPr>
            </w:pPr>
          </w:p>
        </w:tc>
        <w:tc>
          <w:tcPr>
            <w:tcW w:w="5943" w:type="dxa"/>
            <w:tcBorders>
              <w:top w:val="single" w:sz="4" w:space="0" w:color="auto"/>
              <w:left w:val="single" w:sz="4" w:space="0" w:color="auto"/>
              <w:bottom w:val="nil"/>
              <w:right w:val="single" w:sz="4" w:space="0" w:color="auto"/>
            </w:tcBorders>
            <w:noWrap/>
            <w:vAlign w:val="bottom"/>
            <w:hideMark/>
          </w:tcPr>
          <w:p w14:paraId="20FEDDBC" w14:textId="77777777" w:rsidR="00F84608" w:rsidRDefault="00F84608">
            <w:pPr>
              <w:spacing w:line="240" w:lineRule="auto"/>
              <w:rPr>
                <w:rFonts w:ascii="Arial" w:hAnsi="Arial" w:cs="Arial"/>
                <w:color w:val="0000FF"/>
              </w:rPr>
            </w:pPr>
            <w:r>
              <w:rPr>
                <w:rFonts w:ascii="Arial" w:hAnsi="Arial" w:cs="Arial"/>
                <w:color w:val="0000FF"/>
                <w:rtl/>
              </w:rPr>
              <w:t>עבודה בלתי צמיתה עובדים (58 משרות )</w:t>
            </w:r>
          </w:p>
        </w:tc>
        <w:tc>
          <w:tcPr>
            <w:tcW w:w="276" w:type="dxa"/>
            <w:noWrap/>
            <w:vAlign w:val="bottom"/>
            <w:hideMark/>
          </w:tcPr>
          <w:p w14:paraId="6C8D301D" w14:textId="77777777" w:rsidR="00F84608" w:rsidRDefault="00F84608">
            <w:pPr>
              <w:spacing w:line="276" w:lineRule="auto"/>
              <w:rPr>
                <w:sz w:val="22"/>
                <w:szCs w:val="22"/>
              </w:rPr>
            </w:pPr>
          </w:p>
        </w:tc>
        <w:tc>
          <w:tcPr>
            <w:tcW w:w="283" w:type="dxa"/>
            <w:noWrap/>
            <w:vAlign w:val="bottom"/>
            <w:hideMark/>
          </w:tcPr>
          <w:p w14:paraId="7F7BB8ED" w14:textId="77777777" w:rsidR="00F84608" w:rsidRDefault="00F84608">
            <w:pPr>
              <w:spacing w:line="276" w:lineRule="auto"/>
              <w:rPr>
                <w:sz w:val="22"/>
                <w:szCs w:val="22"/>
              </w:rPr>
            </w:pPr>
          </w:p>
        </w:tc>
        <w:tc>
          <w:tcPr>
            <w:tcW w:w="306" w:type="dxa"/>
            <w:shd w:val="clear" w:color="auto" w:fill="800000"/>
            <w:noWrap/>
            <w:vAlign w:val="bottom"/>
            <w:hideMark/>
          </w:tcPr>
          <w:p w14:paraId="4872479F"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3326B69" w14:textId="77777777" w:rsidR="00F84608" w:rsidRDefault="00F84608">
            <w:pPr>
              <w:bidi w:val="0"/>
              <w:spacing w:line="240" w:lineRule="auto"/>
              <w:rPr>
                <w:rFonts w:ascii="Arial" w:hAnsi="Arial" w:cs="Arial"/>
                <w:color w:val="0000FF"/>
              </w:rPr>
            </w:pPr>
            <w:r>
              <w:rPr>
                <w:rFonts w:ascii="Arial" w:hAnsi="Arial" w:cs="Arial"/>
                <w:color w:val="0000FF"/>
              </w:rPr>
              <w:t xml:space="preserve">    10,830 </w:t>
            </w:r>
          </w:p>
        </w:tc>
        <w:tc>
          <w:tcPr>
            <w:tcW w:w="222" w:type="dxa"/>
            <w:noWrap/>
            <w:vAlign w:val="bottom"/>
            <w:hideMark/>
          </w:tcPr>
          <w:p w14:paraId="204F946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7FC2308" w14:textId="77777777" w:rsidR="00F84608" w:rsidRDefault="00F84608">
            <w:pPr>
              <w:bidi w:val="0"/>
              <w:spacing w:line="240" w:lineRule="auto"/>
              <w:rPr>
                <w:rFonts w:ascii="Arial" w:hAnsi="Arial" w:cs="Arial"/>
                <w:color w:val="0000FF"/>
              </w:rPr>
            </w:pPr>
            <w:r>
              <w:rPr>
                <w:rFonts w:ascii="Arial" w:hAnsi="Arial" w:cs="Arial"/>
                <w:color w:val="0000FF"/>
              </w:rPr>
              <w:t xml:space="preserve">    12,150 </w:t>
            </w:r>
          </w:p>
        </w:tc>
      </w:tr>
      <w:tr w:rsidR="00F84608" w14:paraId="7E5CA87C"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CBAA97C" w14:textId="77777777" w:rsidR="00F84608" w:rsidRDefault="00F84608">
            <w:pPr>
              <w:bidi w:val="0"/>
              <w:spacing w:line="240" w:lineRule="auto"/>
              <w:rPr>
                <w:rFonts w:ascii="Arial" w:hAnsi="Arial" w:cs="Arial"/>
                <w:color w:val="0000FF"/>
              </w:rPr>
            </w:pPr>
            <w:r>
              <w:rPr>
                <w:rFonts w:ascii="Arial" w:hAnsi="Arial" w:cs="Arial"/>
                <w:color w:val="0000FF"/>
              </w:rPr>
              <w:t>(40</w:t>
            </w:r>
          </w:p>
        </w:tc>
        <w:tc>
          <w:tcPr>
            <w:tcW w:w="256" w:type="dxa"/>
            <w:noWrap/>
            <w:vAlign w:val="bottom"/>
            <w:hideMark/>
          </w:tcPr>
          <w:p w14:paraId="1004B40B" w14:textId="77777777" w:rsidR="00F84608" w:rsidRDefault="00F84608">
            <w:pPr>
              <w:spacing w:line="276" w:lineRule="auto"/>
              <w:rPr>
                <w:sz w:val="22"/>
                <w:szCs w:val="22"/>
              </w:rPr>
            </w:pPr>
          </w:p>
        </w:tc>
        <w:tc>
          <w:tcPr>
            <w:tcW w:w="2250" w:type="dxa"/>
            <w:tcBorders>
              <w:top w:val="single" w:sz="4" w:space="0" w:color="auto"/>
              <w:left w:val="single" w:sz="4" w:space="0" w:color="auto"/>
              <w:bottom w:val="single" w:sz="4" w:space="0" w:color="auto"/>
              <w:right w:val="single" w:sz="4" w:space="0" w:color="auto"/>
            </w:tcBorders>
            <w:noWrap/>
            <w:vAlign w:val="bottom"/>
            <w:hideMark/>
          </w:tcPr>
          <w:p w14:paraId="1F7BD41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2030403</w:t>
            </w:r>
          </w:p>
        </w:tc>
        <w:tc>
          <w:tcPr>
            <w:tcW w:w="701" w:type="dxa"/>
            <w:noWrap/>
            <w:vAlign w:val="bottom"/>
            <w:hideMark/>
          </w:tcPr>
          <w:p w14:paraId="6C84B592" w14:textId="77777777" w:rsidR="00F84608" w:rsidRDefault="00F84608">
            <w:pPr>
              <w:spacing w:line="276" w:lineRule="auto"/>
              <w:rPr>
                <w:sz w:val="22"/>
                <w:szCs w:val="22"/>
              </w:rPr>
            </w:pPr>
          </w:p>
        </w:tc>
        <w:tc>
          <w:tcPr>
            <w:tcW w:w="5943" w:type="dxa"/>
            <w:tcBorders>
              <w:top w:val="single" w:sz="4" w:space="0" w:color="auto"/>
              <w:left w:val="single" w:sz="4" w:space="0" w:color="auto"/>
              <w:bottom w:val="single" w:sz="4" w:space="0" w:color="auto"/>
              <w:right w:val="single" w:sz="4" w:space="0" w:color="auto"/>
            </w:tcBorders>
            <w:noWrap/>
            <w:vAlign w:val="bottom"/>
            <w:hideMark/>
          </w:tcPr>
          <w:p w14:paraId="3A3690DC" w14:textId="77777777" w:rsidR="00F84608" w:rsidRDefault="00F84608">
            <w:pPr>
              <w:spacing w:line="240" w:lineRule="auto"/>
              <w:rPr>
                <w:rFonts w:ascii="Arial" w:hAnsi="Arial" w:cs="Arial"/>
                <w:color w:val="0000FF"/>
              </w:rPr>
            </w:pPr>
            <w:r>
              <w:rPr>
                <w:rFonts w:ascii="Arial" w:hAnsi="Arial" w:cs="Arial"/>
                <w:color w:val="0000FF"/>
                <w:rtl/>
              </w:rPr>
              <w:t>שעות נוספות-עובדים</w:t>
            </w:r>
          </w:p>
        </w:tc>
        <w:tc>
          <w:tcPr>
            <w:tcW w:w="276" w:type="dxa"/>
            <w:noWrap/>
            <w:vAlign w:val="bottom"/>
            <w:hideMark/>
          </w:tcPr>
          <w:p w14:paraId="5A601446" w14:textId="77777777" w:rsidR="00F84608" w:rsidRDefault="00F84608">
            <w:pPr>
              <w:spacing w:line="276" w:lineRule="auto"/>
              <w:rPr>
                <w:sz w:val="22"/>
                <w:szCs w:val="22"/>
              </w:rPr>
            </w:pPr>
          </w:p>
        </w:tc>
        <w:tc>
          <w:tcPr>
            <w:tcW w:w="283" w:type="dxa"/>
            <w:noWrap/>
            <w:vAlign w:val="bottom"/>
            <w:hideMark/>
          </w:tcPr>
          <w:p w14:paraId="32F69ECB" w14:textId="77777777" w:rsidR="00F84608" w:rsidRDefault="00F84608">
            <w:pPr>
              <w:spacing w:line="276" w:lineRule="auto"/>
              <w:rPr>
                <w:sz w:val="22"/>
                <w:szCs w:val="22"/>
              </w:rPr>
            </w:pPr>
          </w:p>
        </w:tc>
        <w:tc>
          <w:tcPr>
            <w:tcW w:w="306" w:type="dxa"/>
            <w:shd w:val="clear" w:color="auto" w:fill="800000"/>
            <w:noWrap/>
            <w:vAlign w:val="bottom"/>
            <w:hideMark/>
          </w:tcPr>
          <w:p w14:paraId="3A3691A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A7ED7E9" w14:textId="77777777" w:rsidR="00F84608" w:rsidRDefault="00F84608">
            <w:pPr>
              <w:bidi w:val="0"/>
              <w:spacing w:line="240" w:lineRule="auto"/>
              <w:rPr>
                <w:rFonts w:ascii="Arial" w:hAnsi="Arial" w:cs="Arial"/>
                <w:color w:val="0000FF"/>
              </w:rPr>
            </w:pPr>
            <w:r>
              <w:rPr>
                <w:rFonts w:ascii="Arial" w:hAnsi="Arial" w:cs="Arial"/>
                <w:color w:val="0000FF"/>
              </w:rPr>
              <w:t xml:space="preserve">       3,200 </w:t>
            </w:r>
          </w:p>
        </w:tc>
        <w:tc>
          <w:tcPr>
            <w:tcW w:w="222" w:type="dxa"/>
            <w:noWrap/>
            <w:vAlign w:val="bottom"/>
            <w:hideMark/>
          </w:tcPr>
          <w:p w14:paraId="4F2DE57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EC95F60" w14:textId="77777777" w:rsidR="00F84608" w:rsidRDefault="00F84608">
            <w:pPr>
              <w:bidi w:val="0"/>
              <w:spacing w:line="240" w:lineRule="auto"/>
              <w:rPr>
                <w:rFonts w:ascii="Arial" w:hAnsi="Arial" w:cs="Arial"/>
                <w:color w:val="0000FF"/>
              </w:rPr>
            </w:pPr>
            <w:r>
              <w:rPr>
                <w:rFonts w:ascii="Arial" w:hAnsi="Arial" w:cs="Arial"/>
                <w:color w:val="0000FF"/>
              </w:rPr>
              <w:t xml:space="preserve">       3,200 </w:t>
            </w:r>
          </w:p>
        </w:tc>
      </w:tr>
      <w:tr w:rsidR="00F84608" w14:paraId="6E6ABDE3"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3B8893E" w14:textId="77777777" w:rsidR="00F84608" w:rsidRDefault="00F84608">
            <w:pPr>
              <w:bidi w:val="0"/>
              <w:spacing w:line="240" w:lineRule="auto"/>
              <w:rPr>
                <w:rFonts w:ascii="Arial" w:hAnsi="Arial" w:cs="Arial"/>
                <w:color w:val="0000FF"/>
              </w:rPr>
            </w:pPr>
            <w:r>
              <w:rPr>
                <w:rFonts w:ascii="Arial" w:hAnsi="Arial" w:cs="Arial"/>
                <w:color w:val="0000FF"/>
              </w:rPr>
              <w:t>(41</w:t>
            </w:r>
          </w:p>
        </w:tc>
        <w:tc>
          <w:tcPr>
            <w:tcW w:w="256" w:type="dxa"/>
            <w:noWrap/>
            <w:vAlign w:val="bottom"/>
            <w:hideMark/>
          </w:tcPr>
          <w:p w14:paraId="1975F474"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D2FD351"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2030404</w:t>
            </w:r>
          </w:p>
        </w:tc>
        <w:tc>
          <w:tcPr>
            <w:tcW w:w="701" w:type="dxa"/>
            <w:noWrap/>
            <w:vAlign w:val="bottom"/>
            <w:hideMark/>
          </w:tcPr>
          <w:p w14:paraId="0ECAA7B7"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F90D06E" w14:textId="77777777" w:rsidR="00F84608" w:rsidRDefault="00F84608">
            <w:pPr>
              <w:spacing w:line="240" w:lineRule="auto"/>
              <w:rPr>
                <w:rFonts w:ascii="Arial" w:hAnsi="Arial" w:cs="Arial"/>
                <w:color w:val="0000FF"/>
              </w:rPr>
            </w:pPr>
            <w:r>
              <w:rPr>
                <w:rFonts w:ascii="Arial" w:hAnsi="Arial" w:cs="Arial"/>
                <w:color w:val="0000FF"/>
                <w:rtl/>
              </w:rPr>
              <w:t>החזר הוצאות רכב עובדים</w:t>
            </w:r>
          </w:p>
        </w:tc>
        <w:tc>
          <w:tcPr>
            <w:tcW w:w="276" w:type="dxa"/>
            <w:noWrap/>
            <w:vAlign w:val="bottom"/>
            <w:hideMark/>
          </w:tcPr>
          <w:p w14:paraId="4198C13C" w14:textId="77777777" w:rsidR="00F84608" w:rsidRDefault="00F84608">
            <w:pPr>
              <w:spacing w:line="276" w:lineRule="auto"/>
              <w:rPr>
                <w:sz w:val="22"/>
                <w:szCs w:val="22"/>
              </w:rPr>
            </w:pPr>
          </w:p>
        </w:tc>
        <w:tc>
          <w:tcPr>
            <w:tcW w:w="283" w:type="dxa"/>
            <w:noWrap/>
            <w:vAlign w:val="bottom"/>
            <w:hideMark/>
          </w:tcPr>
          <w:p w14:paraId="1C39FA42" w14:textId="77777777" w:rsidR="00F84608" w:rsidRDefault="00F84608">
            <w:pPr>
              <w:spacing w:line="276" w:lineRule="auto"/>
              <w:rPr>
                <w:sz w:val="22"/>
                <w:szCs w:val="22"/>
              </w:rPr>
            </w:pPr>
          </w:p>
        </w:tc>
        <w:tc>
          <w:tcPr>
            <w:tcW w:w="306" w:type="dxa"/>
            <w:shd w:val="clear" w:color="auto" w:fill="800000"/>
            <w:noWrap/>
            <w:vAlign w:val="bottom"/>
            <w:hideMark/>
          </w:tcPr>
          <w:p w14:paraId="7742792F"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C2FFDA7" w14:textId="77777777" w:rsidR="00F84608" w:rsidRDefault="00F84608">
            <w:pPr>
              <w:bidi w:val="0"/>
              <w:spacing w:line="240" w:lineRule="auto"/>
              <w:rPr>
                <w:rFonts w:ascii="Arial" w:hAnsi="Arial" w:cs="Arial"/>
                <w:color w:val="0000FF"/>
              </w:rPr>
            </w:pPr>
            <w:r>
              <w:rPr>
                <w:rFonts w:ascii="Arial" w:hAnsi="Arial" w:cs="Arial"/>
                <w:color w:val="0000FF"/>
              </w:rPr>
              <w:t xml:space="preserve">       8,400 </w:t>
            </w:r>
          </w:p>
        </w:tc>
        <w:tc>
          <w:tcPr>
            <w:tcW w:w="222" w:type="dxa"/>
            <w:noWrap/>
            <w:vAlign w:val="bottom"/>
            <w:hideMark/>
          </w:tcPr>
          <w:p w14:paraId="6822D9F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C11B573" w14:textId="77777777" w:rsidR="00F84608" w:rsidRDefault="00F84608">
            <w:pPr>
              <w:bidi w:val="0"/>
              <w:spacing w:line="240" w:lineRule="auto"/>
              <w:rPr>
                <w:rFonts w:ascii="Arial" w:hAnsi="Arial" w:cs="Arial"/>
                <w:color w:val="0000FF"/>
              </w:rPr>
            </w:pPr>
            <w:r>
              <w:rPr>
                <w:rFonts w:ascii="Arial" w:hAnsi="Arial" w:cs="Arial"/>
                <w:color w:val="0000FF"/>
              </w:rPr>
              <w:t xml:space="preserve">       8,400 </w:t>
            </w:r>
          </w:p>
        </w:tc>
      </w:tr>
      <w:tr w:rsidR="00F84608" w14:paraId="602E5104"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003A7C0" w14:textId="77777777" w:rsidR="00F84608" w:rsidRDefault="00F84608">
            <w:pPr>
              <w:bidi w:val="0"/>
              <w:spacing w:line="240" w:lineRule="auto"/>
              <w:rPr>
                <w:rFonts w:ascii="Arial" w:hAnsi="Arial" w:cs="Arial"/>
                <w:color w:val="0000FF"/>
              </w:rPr>
            </w:pPr>
            <w:r>
              <w:rPr>
                <w:rFonts w:ascii="Arial" w:hAnsi="Arial" w:cs="Arial"/>
                <w:color w:val="0000FF"/>
              </w:rPr>
              <w:t>(42</w:t>
            </w:r>
          </w:p>
        </w:tc>
        <w:tc>
          <w:tcPr>
            <w:tcW w:w="256" w:type="dxa"/>
            <w:noWrap/>
            <w:vAlign w:val="bottom"/>
            <w:hideMark/>
          </w:tcPr>
          <w:p w14:paraId="77473502"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1C979C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2030405</w:t>
            </w:r>
          </w:p>
        </w:tc>
        <w:tc>
          <w:tcPr>
            <w:tcW w:w="701" w:type="dxa"/>
            <w:noWrap/>
            <w:vAlign w:val="bottom"/>
            <w:hideMark/>
          </w:tcPr>
          <w:p w14:paraId="2951781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5782DE6" w14:textId="77777777" w:rsidR="00F84608" w:rsidRDefault="00F84608">
            <w:pPr>
              <w:spacing w:line="240" w:lineRule="auto"/>
              <w:rPr>
                <w:rFonts w:ascii="Arial" w:hAnsi="Arial" w:cs="Arial"/>
                <w:color w:val="0000FF"/>
              </w:rPr>
            </w:pPr>
            <w:r>
              <w:rPr>
                <w:rFonts w:ascii="Arial" w:hAnsi="Arial" w:cs="Arial"/>
                <w:color w:val="0000FF"/>
                <w:rtl/>
              </w:rPr>
              <w:t>כוננויות עובדים</w:t>
            </w:r>
          </w:p>
        </w:tc>
        <w:tc>
          <w:tcPr>
            <w:tcW w:w="276" w:type="dxa"/>
            <w:noWrap/>
            <w:vAlign w:val="bottom"/>
            <w:hideMark/>
          </w:tcPr>
          <w:p w14:paraId="5E85957D" w14:textId="77777777" w:rsidR="00F84608" w:rsidRDefault="00F84608">
            <w:pPr>
              <w:spacing w:line="276" w:lineRule="auto"/>
              <w:rPr>
                <w:sz w:val="22"/>
                <w:szCs w:val="22"/>
              </w:rPr>
            </w:pPr>
          </w:p>
        </w:tc>
        <w:tc>
          <w:tcPr>
            <w:tcW w:w="283" w:type="dxa"/>
            <w:noWrap/>
            <w:vAlign w:val="bottom"/>
            <w:hideMark/>
          </w:tcPr>
          <w:p w14:paraId="45C4BA72" w14:textId="77777777" w:rsidR="00F84608" w:rsidRDefault="00F84608">
            <w:pPr>
              <w:spacing w:line="276" w:lineRule="auto"/>
              <w:rPr>
                <w:sz w:val="22"/>
                <w:szCs w:val="22"/>
              </w:rPr>
            </w:pPr>
          </w:p>
        </w:tc>
        <w:tc>
          <w:tcPr>
            <w:tcW w:w="306" w:type="dxa"/>
            <w:shd w:val="clear" w:color="auto" w:fill="800000"/>
            <w:noWrap/>
            <w:vAlign w:val="bottom"/>
            <w:hideMark/>
          </w:tcPr>
          <w:p w14:paraId="27317FAE"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0FC0F01" w14:textId="77777777" w:rsidR="00F84608" w:rsidRDefault="00F84608">
            <w:pPr>
              <w:bidi w:val="0"/>
              <w:spacing w:line="240" w:lineRule="auto"/>
              <w:rPr>
                <w:rFonts w:ascii="Arial" w:hAnsi="Arial" w:cs="Arial"/>
                <w:color w:val="0000FF"/>
              </w:rPr>
            </w:pPr>
            <w:r>
              <w:rPr>
                <w:rFonts w:ascii="Arial" w:hAnsi="Arial" w:cs="Arial"/>
                <w:color w:val="0000FF"/>
              </w:rPr>
              <w:t xml:space="preserve">       4,000 </w:t>
            </w:r>
          </w:p>
        </w:tc>
        <w:tc>
          <w:tcPr>
            <w:tcW w:w="222" w:type="dxa"/>
            <w:noWrap/>
            <w:vAlign w:val="bottom"/>
            <w:hideMark/>
          </w:tcPr>
          <w:p w14:paraId="50D8563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66FF59D" w14:textId="77777777" w:rsidR="00F84608" w:rsidRDefault="00F84608">
            <w:pPr>
              <w:bidi w:val="0"/>
              <w:spacing w:line="240" w:lineRule="auto"/>
              <w:rPr>
                <w:rFonts w:ascii="Arial" w:hAnsi="Arial" w:cs="Arial"/>
                <w:color w:val="0000FF"/>
              </w:rPr>
            </w:pPr>
            <w:r>
              <w:rPr>
                <w:rFonts w:ascii="Arial" w:hAnsi="Arial" w:cs="Arial"/>
                <w:color w:val="0000FF"/>
              </w:rPr>
              <w:t xml:space="preserve">       4,000 </w:t>
            </w:r>
          </w:p>
        </w:tc>
      </w:tr>
      <w:tr w:rsidR="00F84608" w14:paraId="6CE71F3B"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BE6DD25" w14:textId="77777777" w:rsidR="00F84608" w:rsidRDefault="00F84608">
            <w:pPr>
              <w:bidi w:val="0"/>
              <w:spacing w:line="240" w:lineRule="auto"/>
              <w:rPr>
                <w:rFonts w:ascii="Arial" w:hAnsi="Arial" w:cs="Arial"/>
                <w:color w:val="0000FF"/>
              </w:rPr>
            </w:pPr>
            <w:r>
              <w:rPr>
                <w:rFonts w:ascii="Arial" w:hAnsi="Arial" w:cs="Arial"/>
                <w:color w:val="0000FF"/>
              </w:rPr>
              <w:t>(43</w:t>
            </w:r>
          </w:p>
        </w:tc>
        <w:tc>
          <w:tcPr>
            <w:tcW w:w="256" w:type="dxa"/>
            <w:noWrap/>
            <w:vAlign w:val="bottom"/>
            <w:hideMark/>
          </w:tcPr>
          <w:p w14:paraId="12BEB45A"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919A75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2030410</w:t>
            </w:r>
          </w:p>
        </w:tc>
        <w:tc>
          <w:tcPr>
            <w:tcW w:w="701" w:type="dxa"/>
            <w:noWrap/>
            <w:vAlign w:val="bottom"/>
            <w:hideMark/>
          </w:tcPr>
          <w:p w14:paraId="28360C8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C8C436E" w14:textId="77777777" w:rsidR="00F84608" w:rsidRDefault="00F84608">
            <w:pPr>
              <w:spacing w:line="240" w:lineRule="auto"/>
              <w:rPr>
                <w:rFonts w:ascii="Arial" w:hAnsi="Arial" w:cs="Arial"/>
                <w:color w:val="0000FF"/>
              </w:rPr>
            </w:pPr>
            <w:r>
              <w:rPr>
                <w:rFonts w:ascii="Arial" w:hAnsi="Arial" w:cs="Arial"/>
                <w:color w:val="0000FF"/>
                <w:rtl/>
              </w:rPr>
              <w:t>פעילויות רווחה והשתלמויות</w:t>
            </w:r>
          </w:p>
        </w:tc>
        <w:tc>
          <w:tcPr>
            <w:tcW w:w="276" w:type="dxa"/>
            <w:noWrap/>
            <w:vAlign w:val="bottom"/>
            <w:hideMark/>
          </w:tcPr>
          <w:p w14:paraId="6C03B45E" w14:textId="77777777" w:rsidR="00F84608" w:rsidRDefault="00F84608">
            <w:pPr>
              <w:spacing w:line="276" w:lineRule="auto"/>
              <w:rPr>
                <w:sz w:val="22"/>
                <w:szCs w:val="22"/>
              </w:rPr>
            </w:pPr>
          </w:p>
        </w:tc>
        <w:tc>
          <w:tcPr>
            <w:tcW w:w="283" w:type="dxa"/>
            <w:noWrap/>
            <w:vAlign w:val="bottom"/>
            <w:hideMark/>
          </w:tcPr>
          <w:p w14:paraId="652B5915" w14:textId="77777777" w:rsidR="00F84608" w:rsidRDefault="00F84608">
            <w:pPr>
              <w:spacing w:line="276" w:lineRule="auto"/>
              <w:rPr>
                <w:sz w:val="22"/>
                <w:szCs w:val="22"/>
              </w:rPr>
            </w:pPr>
          </w:p>
        </w:tc>
        <w:tc>
          <w:tcPr>
            <w:tcW w:w="306" w:type="dxa"/>
            <w:shd w:val="clear" w:color="auto" w:fill="800000"/>
            <w:noWrap/>
            <w:vAlign w:val="bottom"/>
            <w:hideMark/>
          </w:tcPr>
          <w:p w14:paraId="4B0559DD"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75547F5" w14:textId="77777777" w:rsidR="00F84608" w:rsidRDefault="00F84608">
            <w:pPr>
              <w:bidi w:val="0"/>
              <w:spacing w:line="240" w:lineRule="auto"/>
              <w:rPr>
                <w:rFonts w:ascii="Arial" w:hAnsi="Arial" w:cs="Arial"/>
                <w:color w:val="0000FF"/>
              </w:rPr>
            </w:pPr>
            <w:r>
              <w:rPr>
                <w:rFonts w:ascii="Arial" w:hAnsi="Arial" w:cs="Arial"/>
                <w:color w:val="0000FF"/>
              </w:rPr>
              <w:t xml:space="preserve">          825 </w:t>
            </w:r>
          </w:p>
        </w:tc>
        <w:tc>
          <w:tcPr>
            <w:tcW w:w="222" w:type="dxa"/>
            <w:noWrap/>
            <w:vAlign w:val="bottom"/>
            <w:hideMark/>
          </w:tcPr>
          <w:p w14:paraId="0DB63F3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3A4308C" w14:textId="77777777" w:rsidR="00F84608" w:rsidRDefault="00F84608">
            <w:pPr>
              <w:bidi w:val="0"/>
              <w:spacing w:line="240" w:lineRule="auto"/>
              <w:rPr>
                <w:rFonts w:ascii="Arial" w:hAnsi="Arial" w:cs="Arial"/>
                <w:color w:val="0000FF"/>
              </w:rPr>
            </w:pPr>
            <w:r>
              <w:rPr>
                <w:rFonts w:ascii="Arial" w:hAnsi="Arial" w:cs="Arial"/>
                <w:color w:val="0000FF"/>
              </w:rPr>
              <w:t xml:space="preserve">          875 </w:t>
            </w:r>
          </w:p>
        </w:tc>
      </w:tr>
      <w:tr w:rsidR="00F84608" w14:paraId="5E0B53C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9A6195C" w14:textId="77777777" w:rsidR="00F84608" w:rsidRDefault="00F84608">
            <w:pPr>
              <w:bidi w:val="0"/>
              <w:spacing w:line="240" w:lineRule="auto"/>
              <w:rPr>
                <w:rFonts w:ascii="Arial" w:hAnsi="Arial" w:cs="Arial"/>
                <w:color w:val="0000FF"/>
              </w:rPr>
            </w:pPr>
            <w:r>
              <w:rPr>
                <w:rFonts w:ascii="Arial" w:hAnsi="Arial" w:cs="Arial"/>
                <w:color w:val="0000FF"/>
              </w:rPr>
              <w:t>(44</w:t>
            </w:r>
          </w:p>
        </w:tc>
        <w:tc>
          <w:tcPr>
            <w:tcW w:w="256" w:type="dxa"/>
            <w:noWrap/>
            <w:vAlign w:val="bottom"/>
            <w:hideMark/>
          </w:tcPr>
          <w:p w14:paraId="7427D33B"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6DF858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2030411</w:t>
            </w:r>
          </w:p>
        </w:tc>
        <w:tc>
          <w:tcPr>
            <w:tcW w:w="701" w:type="dxa"/>
            <w:noWrap/>
            <w:vAlign w:val="bottom"/>
            <w:hideMark/>
          </w:tcPr>
          <w:p w14:paraId="38127910"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7BB3FAB" w14:textId="77777777" w:rsidR="00F84608" w:rsidRDefault="00F84608">
            <w:pPr>
              <w:spacing w:line="240" w:lineRule="auto"/>
              <w:rPr>
                <w:rFonts w:ascii="Arial" w:hAnsi="Arial" w:cs="Arial"/>
                <w:color w:val="0000FF"/>
              </w:rPr>
            </w:pPr>
            <w:r>
              <w:rPr>
                <w:rFonts w:ascii="Arial" w:hAnsi="Arial" w:cs="Arial"/>
                <w:color w:val="0000FF"/>
                <w:rtl/>
              </w:rPr>
              <w:t xml:space="preserve">הכשרה מקצועית  </w:t>
            </w:r>
          </w:p>
        </w:tc>
        <w:tc>
          <w:tcPr>
            <w:tcW w:w="276" w:type="dxa"/>
            <w:noWrap/>
            <w:vAlign w:val="bottom"/>
            <w:hideMark/>
          </w:tcPr>
          <w:p w14:paraId="25864955" w14:textId="77777777" w:rsidR="00F84608" w:rsidRDefault="00F84608">
            <w:pPr>
              <w:spacing w:line="276" w:lineRule="auto"/>
              <w:rPr>
                <w:sz w:val="22"/>
                <w:szCs w:val="22"/>
              </w:rPr>
            </w:pPr>
          </w:p>
        </w:tc>
        <w:tc>
          <w:tcPr>
            <w:tcW w:w="283" w:type="dxa"/>
            <w:noWrap/>
            <w:vAlign w:val="bottom"/>
            <w:hideMark/>
          </w:tcPr>
          <w:p w14:paraId="2BB7FCED" w14:textId="77777777" w:rsidR="00F84608" w:rsidRDefault="00F84608">
            <w:pPr>
              <w:spacing w:line="276" w:lineRule="auto"/>
              <w:rPr>
                <w:sz w:val="22"/>
                <w:szCs w:val="22"/>
              </w:rPr>
            </w:pPr>
          </w:p>
        </w:tc>
        <w:tc>
          <w:tcPr>
            <w:tcW w:w="306" w:type="dxa"/>
            <w:shd w:val="clear" w:color="auto" w:fill="800000"/>
            <w:noWrap/>
            <w:vAlign w:val="bottom"/>
            <w:hideMark/>
          </w:tcPr>
          <w:p w14:paraId="4C6EC8A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1152748" w14:textId="77777777" w:rsidR="00F84608" w:rsidRDefault="00F84608">
            <w:pPr>
              <w:bidi w:val="0"/>
              <w:spacing w:line="240" w:lineRule="auto"/>
              <w:rPr>
                <w:rFonts w:ascii="Arial" w:hAnsi="Arial" w:cs="Arial"/>
                <w:color w:val="0000FF"/>
              </w:rPr>
            </w:pPr>
            <w:r>
              <w:rPr>
                <w:rFonts w:ascii="Arial" w:hAnsi="Arial" w:cs="Arial"/>
                <w:color w:val="0000FF"/>
              </w:rPr>
              <w:t xml:space="preserve">          880 </w:t>
            </w:r>
          </w:p>
        </w:tc>
        <w:tc>
          <w:tcPr>
            <w:tcW w:w="222" w:type="dxa"/>
            <w:noWrap/>
            <w:vAlign w:val="bottom"/>
            <w:hideMark/>
          </w:tcPr>
          <w:p w14:paraId="3390C2DC"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53903342" w14:textId="77777777" w:rsidR="00F84608" w:rsidRDefault="00F84608">
            <w:pPr>
              <w:bidi w:val="0"/>
              <w:spacing w:line="240" w:lineRule="auto"/>
              <w:rPr>
                <w:rFonts w:ascii="Arial" w:hAnsi="Arial" w:cs="Arial"/>
                <w:color w:val="0000FF"/>
              </w:rPr>
            </w:pPr>
            <w:r>
              <w:rPr>
                <w:rFonts w:ascii="Arial" w:hAnsi="Arial" w:cs="Arial"/>
                <w:color w:val="0000FF"/>
              </w:rPr>
              <w:t xml:space="preserve">          880 </w:t>
            </w:r>
          </w:p>
        </w:tc>
      </w:tr>
      <w:tr w:rsidR="00F84608" w14:paraId="5030AD7A"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39ABDBB" w14:textId="77777777" w:rsidR="00F84608" w:rsidRDefault="00F84608">
            <w:pPr>
              <w:bidi w:val="0"/>
              <w:spacing w:line="240" w:lineRule="auto"/>
              <w:rPr>
                <w:rFonts w:ascii="Arial" w:hAnsi="Arial" w:cs="Arial"/>
                <w:color w:val="0000FF"/>
              </w:rPr>
            </w:pPr>
            <w:r>
              <w:rPr>
                <w:rFonts w:ascii="Arial" w:hAnsi="Arial" w:cs="Arial"/>
                <w:color w:val="0000FF"/>
              </w:rPr>
              <w:t>(45</w:t>
            </w:r>
          </w:p>
        </w:tc>
        <w:tc>
          <w:tcPr>
            <w:tcW w:w="256" w:type="dxa"/>
            <w:noWrap/>
            <w:vAlign w:val="bottom"/>
            <w:hideMark/>
          </w:tcPr>
          <w:p w14:paraId="126D9C1B"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20A8450"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2030412</w:t>
            </w:r>
          </w:p>
        </w:tc>
        <w:tc>
          <w:tcPr>
            <w:tcW w:w="701" w:type="dxa"/>
            <w:noWrap/>
            <w:vAlign w:val="bottom"/>
            <w:hideMark/>
          </w:tcPr>
          <w:p w14:paraId="3882B5FF"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98CD5AD" w14:textId="77777777" w:rsidR="00F84608" w:rsidRDefault="00F84608">
            <w:pPr>
              <w:spacing w:line="240" w:lineRule="auto"/>
              <w:rPr>
                <w:rFonts w:ascii="Arial" w:hAnsi="Arial" w:cs="Arial"/>
                <w:color w:val="0000FF"/>
              </w:rPr>
            </w:pPr>
            <w:r>
              <w:rPr>
                <w:rFonts w:ascii="Arial" w:hAnsi="Arial" w:cs="Arial"/>
                <w:color w:val="0000FF"/>
                <w:rtl/>
              </w:rPr>
              <w:t>הגנה משפטית עובדי הכנסת</w:t>
            </w:r>
          </w:p>
        </w:tc>
        <w:tc>
          <w:tcPr>
            <w:tcW w:w="276" w:type="dxa"/>
            <w:noWrap/>
            <w:vAlign w:val="bottom"/>
            <w:hideMark/>
          </w:tcPr>
          <w:p w14:paraId="7AEDFFBF" w14:textId="77777777" w:rsidR="00F84608" w:rsidRDefault="00F84608">
            <w:pPr>
              <w:spacing w:line="276" w:lineRule="auto"/>
              <w:rPr>
                <w:sz w:val="22"/>
                <w:szCs w:val="22"/>
              </w:rPr>
            </w:pPr>
          </w:p>
        </w:tc>
        <w:tc>
          <w:tcPr>
            <w:tcW w:w="283" w:type="dxa"/>
            <w:noWrap/>
            <w:vAlign w:val="bottom"/>
            <w:hideMark/>
          </w:tcPr>
          <w:p w14:paraId="1779418B" w14:textId="77777777" w:rsidR="00F84608" w:rsidRDefault="00F84608">
            <w:pPr>
              <w:spacing w:line="276" w:lineRule="auto"/>
              <w:rPr>
                <w:sz w:val="22"/>
                <w:szCs w:val="22"/>
              </w:rPr>
            </w:pPr>
          </w:p>
        </w:tc>
        <w:tc>
          <w:tcPr>
            <w:tcW w:w="306" w:type="dxa"/>
            <w:shd w:val="clear" w:color="auto" w:fill="800000"/>
            <w:noWrap/>
            <w:vAlign w:val="bottom"/>
            <w:hideMark/>
          </w:tcPr>
          <w:p w14:paraId="21D42E6A"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40565D5" w14:textId="77777777" w:rsidR="00F84608" w:rsidRDefault="00F84608">
            <w:pPr>
              <w:bidi w:val="0"/>
              <w:spacing w:line="240" w:lineRule="auto"/>
              <w:rPr>
                <w:rFonts w:ascii="Arial" w:hAnsi="Arial" w:cs="Arial"/>
                <w:color w:val="0000FF"/>
              </w:rPr>
            </w:pPr>
            <w:r>
              <w:rPr>
                <w:rFonts w:ascii="Arial" w:hAnsi="Arial" w:cs="Arial"/>
                <w:color w:val="0000FF"/>
              </w:rPr>
              <w:t xml:space="preserve">            35 </w:t>
            </w:r>
          </w:p>
        </w:tc>
        <w:tc>
          <w:tcPr>
            <w:tcW w:w="222" w:type="dxa"/>
            <w:noWrap/>
            <w:vAlign w:val="bottom"/>
            <w:hideMark/>
          </w:tcPr>
          <w:p w14:paraId="3E20879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0FEF604" w14:textId="77777777" w:rsidR="00F84608" w:rsidRDefault="00F84608">
            <w:pPr>
              <w:bidi w:val="0"/>
              <w:spacing w:line="240" w:lineRule="auto"/>
              <w:rPr>
                <w:rFonts w:ascii="Arial" w:hAnsi="Arial" w:cs="Arial"/>
                <w:color w:val="0000FF"/>
              </w:rPr>
            </w:pPr>
            <w:r>
              <w:rPr>
                <w:rFonts w:ascii="Arial" w:hAnsi="Arial" w:cs="Arial"/>
                <w:color w:val="0000FF"/>
              </w:rPr>
              <w:t xml:space="preserve">            35 </w:t>
            </w:r>
          </w:p>
        </w:tc>
      </w:tr>
      <w:tr w:rsidR="00F84608" w14:paraId="035E6E1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67BF9BC" w14:textId="77777777" w:rsidR="00F84608" w:rsidRDefault="00F84608">
            <w:pPr>
              <w:bidi w:val="0"/>
              <w:spacing w:line="240" w:lineRule="auto"/>
              <w:rPr>
                <w:rFonts w:ascii="Arial" w:hAnsi="Arial" w:cs="Arial"/>
                <w:color w:val="0000FF"/>
              </w:rPr>
            </w:pPr>
            <w:r>
              <w:rPr>
                <w:rFonts w:ascii="Arial" w:hAnsi="Arial" w:cs="Arial"/>
                <w:color w:val="0000FF"/>
              </w:rPr>
              <w:t>(46</w:t>
            </w:r>
          </w:p>
        </w:tc>
        <w:tc>
          <w:tcPr>
            <w:tcW w:w="256" w:type="dxa"/>
            <w:noWrap/>
            <w:vAlign w:val="bottom"/>
            <w:hideMark/>
          </w:tcPr>
          <w:p w14:paraId="0D28937E"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8AEF55B"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2030414</w:t>
            </w:r>
          </w:p>
        </w:tc>
        <w:tc>
          <w:tcPr>
            <w:tcW w:w="701" w:type="dxa"/>
            <w:noWrap/>
            <w:vAlign w:val="bottom"/>
            <w:hideMark/>
          </w:tcPr>
          <w:p w14:paraId="1B0780D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9E5CD30" w14:textId="77777777" w:rsidR="00F84608" w:rsidRDefault="00F84608">
            <w:pPr>
              <w:spacing w:line="240" w:lineRule="auto"/>
              <w:rPr>
                <w:rFonts w:ascii="Arial" w:hAnsi="Arial" w:cs="Arial"/>
                <w:color w:val="0000FF"/>
              </w:rPr>
            </w:pPr>
            <w:r>
              <w:rPr>
                <w:rFonts w:ascii="Arial" w:hAnsi="Arial" w:cs="Arial"/>
                <w:color w:val="0000FF"/>
                <w:rtl/>
              </w:rPr>
              <w:t>העסקת סטודנטים (61)</w:t>
            </w:r>
          </w:p>
        </w:tc>
        <w:tc>
          <w:tcPr>
            <w:tcW w:w="276" w:type="dxa"/>
            <w:noWrap/>
            <w:vAlign w:val="bottom"/>
            <w:hideMark/>
          </w:tcPr>
          <w:p w14:paraId="4FFD5632" w14:textId="77777777" w:rsidR="00F84608" w:rsidRDefault="00F84608">
            <w:pPr>
              <w:spacing w:line="276" w:lineRule="auto"/>
              <w:rPr>
                <w:sz w:val="22"/>
                <w:szCs w:val="22"/>
              </w:rPr>
            </w:pPr>
          </w:p>
        </w:tc>
        <w:tc>
          <w:tcPr>
            <w:tcW w:w="283" w:type="dxa"/>
            <w:noWrap/>
            <w:vAlign w:val="bottom"/>
            <w:hideMark/>
          </w:tcPr>
          <w:p w14:paraId="44E09900" w14:textId="77777777" w:rsidR="00F84608" w:rsidRDefault="00F84608">
            <w:pPr>
              <w:spacing w:line="276" w:lineRule="auto"/>
              <w:rPr>
                <w:sz w:val="22"/>
                <w:szCs w:val="22"/>
              </w:rPr>
            </w:pPr>
          </w:p>
        </w:tc>
        <w:tc>
          <w:tcPr>
            <w:tcW w:w="306" w:type="dxa"/>
            <w:shd w:val="clear" w:color="auto" w:fill="800000"/>
            <w:noWrap/>
            <w:vAlign w:val="bottom"/>
            <w:hideMark/>
          </w:tcPr>
          <w:p w14:paraId="775A70DC"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3A89C49" w14:textId="77777777" w:rsidR="00F84608" w:rsidRDefault="00F84608">
            <w:pPr>
              <w:bidi w:val="0"/>
              <w:spacing w:line="240" w:lineRule="auto"/>
              <w:rPr>
                <w:rFonts w:ascii="Arial" w:hAnsi="Arial" w:cs="Arial"/>
                <w:color w:val="0000FF"/>
              </w:rPr>
            </w:pPr>
            <w:r>
              <w:rPr>
                <w:rFonts w:ascii="Arial" w:hAnsi="Arial" w:cs="Arial"/>
                <w:color w:val="0000FF"/>
              </w:rPr>
              <w:t xml:space="preserve">       3,000 </w:t>
            </w:r>
          </w:p>
        </w:tc>
        <w:tc>
          <w:tcPr>
            <w:tcW w:w="222" w:type="dxa"/>
            <w:noWrap/>
            <w:vAlign w:val="bottom"/>
            <w:hideMark/>
          </w:tcPr>
          <w:p w14:paraId="568079C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9CDB326" w14:textId="77777777" w:rsidR="00F84608" w:rsidRDefault="00F84608">
            <w:pPr>
              <w:bidi w:val="0"/>
              <w:spacing w:line="240" w:lineRule="auto"/>
              <w:rPr>
                <w:rFonts w:ascii="Arial" w:hAnsi="Arial" w:cs="Arial"/>
                <w:color w:val="0000FF"/>
              </w:rPr>
            </w:pPr>
            <w:r>
              <w:rPr>
                <w:rFonts w:ascii="Arial" w:hAnsi="Arial" w:cs="Arial"/>
                <w:color w:val="0000FF"/>
              </w:rPr>
              <w:t xml:space="preserve">       3,000 </w:t>
            </w:r>
          </w:p>
        </w:tc>
      </w:tr>
      <w:tr w:rsidR="00F84608" w14:paraId="26B0E8F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8B1D4B9" w14:textId="77777777" w:rsidR="00F84608" w:rsidRDefault="00F84608">
            <w:pPr>
              <w:bidi w:val="0"/>
              <w:spacing w:line="240" w:lineRule="auto"/>
              <w:rPr>
                <w:rFonts w:ascii="Arial" w:hAnsi="Arial" w:cs="Arial"/>
                <w:color w:val="FF0000"/>
              </w:rPr>
            </w:pPr>
            <w:r>
              <w:rPr>
                <w:rFonts w:ascii="Arial" w:hAnsi="Arial" w:cs="Arial"/>
                <w:color w:val="FF0000"/>
              </w:rPr>
              <w:t>(47</w:t>
            </w:r>
          </w:p>
        </w:tc>
        <w:tc>
          <w:tcPr>
            <w:tcW w:w="256" w:type="dxa"/>
            <w:noWrap/>
            <w:vAlign w:val="bottom"/>
            <w:hideMark/>
          </w:tcPr>
          <w:p w14:paraId="393AA6C8"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A1D1DE0"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20305</w:t>
            </w:r>
          </w:p>
        </w:tc>
        <w:tc>
          <w:tcPr>
            <w:tcW w:w="701" w:type="dxa"/>
            <w:noWrap/>
            <w:vAlign w:val="bottom"/>
            <w:hideMark/>
          </w:tcPr>
          <w:p w14:paraId="6A0FDE55"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DD15969" w14:textId="77777777" w:rsidR="00F84608" w:rsidRDefault="00F84608">
            <w:pPr>
              <w:spacing w:line="240" w:lineRule="auto"/>
              <w:rPr>
                <w:rFonts w:ascii="Arial" w:hAnsi="Arial" w:cs="Arial"/>
                <w:color w:val="FF0000"/>
              </w:rPr>
            </w:pPr>
            <w:r>
              <w:rPr>
                <w:rFonts w:ascii="Arial" w:hAnsi="Arial" w:cs="Arial"/>
                <w:color w:val="FF0000"/>
                <w:rtl/>
              </w:rPr>
              <w:t>אמרכלות</w:t>
            </w:r>
          </w:p>
        </w:tc>
        <w:tc>
          <w:tcPr>
            <w:tcW w:w="276" w:type="dxa"/>
            <w:noWrap/>
            <w:vAlign w:val="bottom"/>
            <w:hideMark/>
          </w:tcPr>
          <w:p w14:paraId="63601EFB" w14:textId="77777777" w:rsidR="00F84608" w:rsidRDefault="00F84608">
            <w:pPr>
              <w:spacing w:line="276" w:lineRule="auto"/>
              <w:rPr>
                <w:sz w:val="22"/>
                <w:szCs w:val="22"/>
              </w:rPr>
            </w:pPr>
          </w:p>
        </w:tc>
        <w:tc>
          <w:tcPr>
            <w:tcW w:w="283" w:type="dxa"/>
            <w:noWrap/>
            <w:vAlign w:val="bottom"/>
            <w:hideMark/>
          </w:tcPr>
          <w:p w14:paraId="79917D8A" w14:textId="77777777" w:rsidR="00F84608" w:rsidRDefault="00F84608">
            <w:pPr>
              <w:spacing w:line="276" w:lineRule="auto"/>
              <w:rPr>
                <w:sz w:val="22"/>
                <w:szCs w:val="22"/>
              </w:rPr>
            </w:pPr>
          </w:p>
        </w:tc>
        <w:tc>
          <w:tcPr>
            <w:tcW w:w="306" w:type="dxa"/>
            <w:shd w:val="clear" w:color="auto" w:fill="800000"/>
            <w:noWrap/>
            <w:vAlign w:val="bottom"/>
            <w:hideMark/>
          </w:tcPr>
          <w:p w14:paraId="5D8A08B9"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37D8923" w14:textId="77777777" w:rsidR="00F84608" w:rsidRDefault="00F84608">
            <w:pPr>
              <w:bidi w:val="0"/>
              <w:spacing w:line="240" w:lineRule="auto"/>
              <w:rPr>
                <w:rFonts w:ascii="Arial" w:hAnsi="Arial" w:cs="Arial"/>
                <w:color w:val="FF0000"/>
              </w:rPr>
            </w:pPr>
            <w:r>
              <w:rPr>
                <w:rFonts w:ascii="Arial" w:hAnsi="Arial" w:cs="Arial"/>
                <w:color w:val="FF0000"/>
              </w:rPr>
              <w:t xml:space="preserve">    80,388 </w:t>
            </w:r>
          </w:p>
        </w:tc>
        <w:tc>
          <w:tcPr>
            <w:tcW w:w="222" w:type="dxa"/>
            <w:noWrap/>
            <w:vAlign w:val="bottom"/>
            <w:hideMark/>
          </w:tcPr>
          <w:p w14:paraId="5202B4B8"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CDBC8BD" w14:textId="77777777" w:rsidR="00F84608" w:rsidRDefault="00F84608">
            <w:pPr>
              <w:bidi w:val="0"/>
              <w:spacing w:line="240" w:lineRule="auto"/>
              <w:rPr>
                <w:rFonts w:ascii="Arial" w:hAnsi="Arial" w:cs="Arial"/>
                <w:color w:val="FF0000"/>
              </w:rPr>
            </w:pPr>
            <w:r>
              <w:rPr>
                <w:rFonts w:ascii="Arial" w:hAnsi="Arial" w:cs="Arial"/>
                <w:color w:val="FF0000"/>
              </w:rPr>
              <w:t xml:space="preserve">    79,453 </w:t>
            </w:r>
          </w:p>
        </w:tc>
      </w:tr>
      <w:tr w:rsidR="00F84608" w14:paraId="58C84666"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BE5C0DD" w14:textId="77777777" w:rsidR="00F84608" w:rsidRDefault="00F84608">
            <w:pPr>
              <w:bidi w:val="0"/>
              <w:spacing w:line="240" w:lineRule="auto"/>
              <w:rPr>
                <w:rFonts w:ascii="Arial" w:hAnsi="Arial" w:cs="Arial"/>
                <w:color w:val="0000FF"/>
              </w:rPr>
            </w:pPr>
            <w:r>
              <w:rPr>
                <w:rFonts w:ascii="Arial" w:hAnsi="Arial" w:cs="Arial"/>
                <w:color w:val="0000FF"/>
              </w:rPr>
              <w:t>(48</w:t>
            </w:r>
          </w:p>
        </w:tc>
        <w:tc>
          <w:tcPr>
            <w:tcW w:w="256" w:type="dxa"/>
            <w:noWrap/>
            <w:vAlign w:val="bottom"/>
            <w:hideMark/>
          </w:tcPr>
          <w:p w14:paraId="6824D186"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786E99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2030501</w:t>
            </w:r>
          </w:p>
        </w:tc>
        <w:tc>
          <w:tcPr>
            <w:tcW w:w="701" w:type="dxa"/>
            <w:noWrap/>
            <w:vAlign w:val="bottom"/>
            <w:hideMark/>
          </w:tcPr>
          <w:p w14:paraId="3DBCB6A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BB8DCBF" w14:textId="77777777" w:rsidR="00F84608" w:rsidRDefault="00F84608">
            <w:pPr>
              <w:spacing w:line="240" w:lineRule="auto"/>
              <w:rPr>
                <w:rFonts w:ascii="Arial" w:hAnsi="Arial" w:cs="Arial"/>
                <w:color w:val="0000FF"/>
              </w:rPr>
            </w:pPr>
            <w:r>
              <w:rPr>
                <w:rFonts w:ascii="Arial" w:hAnsi="Arial" w:cs="Arial"/>
                <w:color w:val="0000FF"/>
                <w:rtl/>
              </w:rPr>
              <w:t>פירסומים הסברה ומרכז מבקרים</w:t>
            </w:r>
          </w:p>
        </w:tc>
        <w:tc>
          <w:tcPr>
            <w:tcW w:w="276" w:type="dxa"/>
            <w:noWrap/>
            <w:vAlign w:val="bottom"/>
            <w:hideMark/>
          </w:tcPr>
          <w:p w14:paraId="4DF95351" w14:textId="77777777" w:rsidR="00F84608" w:rsidRDefault="00F84608">
            <w:pPr>
              <w:spacing w:line="276" w:lineRule="auto"/>
              <w:rPr>
                <w:sz w:val="22"/>
                <w:szCs w:val="22"/>
              </w:rPr>
            </w:pPr>
          </w:p>
        </w:tc>
        <w:tc>
          <w:tcPr>
            <w:tcW w:w="283" w:type="dxa"/>
            <w:noWrap/>
            <w:vAlign w:val="bottom"/>
            <w:hideMark/>
          </w:tcPr>
          <w:p w14:paraId="70FE32A6" w14:textId="77777777" w:rsidR="00F84608" w:rsidRDefault="00F84608">
            <w:pPr>
              <w:spacing w:line="276" w:lineRule="auto"/>
              <w:rPr>
                <w:sz w:val="22"/>
                <w:szCs w:val="22"/>
              </w:rPr>
            </w:pPr>
          </w:p>
        </w:tc>
        <w:tc>
          <w:tcPr>
            <w:tcW w:w="306" w:type="dxa"/>
            <w:shd w:val="clear" w:color="auto" w:fill="800000"/>
            <w:noWrap/>
            <w:vAlign w:val="bottom"/>
            <w:hideMark/>
          </w:tcPr>
          <w:p w14:paraId="62E9FD8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5B0A56C" w14:textId="77777777" w:rsidR="00F84608" w:rsidRDefault="00F84608">
            <w:pPr>
              <w:bidi w:val="0"/>
              <w:spacing w:line="240" w:lineRule="auto"/>
              <w:rPr>
                <w:rFonts w:ascii="Arial" w:hAnsi="Arial" w:cs="Arial"/>
                <w:color w:val="0000FF"/>
              </w:rPr>
            </w:pPr>
            <w:r>
              <w:rPr>
                <w:rFonts w:ascii="Arial" w:hAnsi="Arial" w:cs="Arial"/>
                <w:color w:val="0000FF"/>
              </w:rPr>
              <w:t xml:space="preserve">          750 </w:t>
            </w:r>
          </w:p>
        </w:tc>
        <w:tc>
          <w:tcPr>
            <w:tcW w:w="222" w:type="dxa"/>
            <w:noWrap/>
            <w:vAlign w:val="bottom"/>
            <w:hideMark/>
          </w:tcPr>
          <w:p w14:paraId="24C6F79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015A0D9" w14:textId="77777777" w:rsidR="00F84608" w:rsidRDefault="00F84608">
            <w:pPr>
              <w:bidi w:val="0"/>
              <w:spacing w:line="240" w:lineRule="auto"/>
              <w:rPr>
                <w:rFonts w:ascii="Arial" w:hAnsi="Arial" w:cs="Arial"/>
                <w:color w:val="0000FF"/>
              </w:rPr>
            </w:pPr>
            <w:r>
              <w:rPr>
                <w:rFonts w:ascii="Arial" w:hAnsi="Arial" w:cs="Arial"/>
                <w:color w:val="0000FF"/>
              </w:rPr>
              <w:t xml:space="preserve">          750 </w:t>
            </w:r>
          </w:p>
        </w:tc>
      </w:tr>
      <w:tr w:rsidR="00F84608" w14:paraId="41408F9A"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6419F49" w14:textId="77777777" w:rsidR="00F84608" w:rsidRDefault="00F84608">
            <w:pPr>
              <w:bidi w:val="0"/>
              <w:spacing w:line="240" w:lineRule="auto"/>
              <w:rPr>
                <w:rFonts w:ascii="Arial" w:hAnsi="Arial" w:cs="Arial"/>
                <w:color w:val="0000FF"/>
              </w:rPr>
            </w:pPr>
            <w:r>
              <w:rPr>
                <w:rFonts w:ascii="Arial" w:hAnsi="Arial" w:cs="Arial"/>
                <w:color w:val="0000FF"/>
              </w:rPr>
              <w:t>(49</w:t>
            </w:r>
          </w:p>
        </w:tc>
        <w:tc>
          <w:tcPr>
            <w:tcW w:w="256" w:type="dxa"/>
            <w:noWrap/>
            <w:vAlign w:val="bottom"/>
            <w:hideMark/>
          </w:tcPr>
          <w:p w14:paraId="6E8867AB"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1FDF526"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2030502</w:t>
            </w:r>
          </w:p>
        </w:tc>
        <w:tc>
          <w:tcPr>
            <w:tcW w:w="701" w:type="dxa"/>
            <w:noWrap/>
            <w:vAlign w:val="bottom"/>
            <w:hideMark/>
          </w:tcPr>
          <w:p w14:paraId="06B2672F"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52D2848" w14:textId="77777777" w:rsidR="00F84608" w:rsidRDefault="00F84608">
            <w:pPr>
              <w:spacing w:line="240" w:lineRule="auto"/>
              <w:rPr>
                <w:rFonts w:ascii="Arial" w:hAnsi="Arial" w:cs="Arial"/>
                <w:color w:val="0000FF"/>
              </w:rPr>
            </w:pPr>
            <w:r>
              <w:rPr>
                <w:rFonts w:ascii="Arial" w:hAnsi="Arial" w:cs="Arial"/>
                <w:color w:val="0000FF"/>
                <w:rtl/>
              </w:rPr>
              <w:t>רשומות ירחונים</w:t>
            </w:r>
          </w:p>
        </w:tc>
        <w:tc>
          <w:tcPr>
            <w:tcW w:w="276" w:type="dxa"/>
            <w:noWrap/>
            <w:vAlign w:val="bottom"/>
            <w:hideMark/>
          </w:tcPr>
          <w:p w14:paraId="306F1117" w14:textId="77777777" w:rsidR="00F84608" w:rsidRDefault="00F84608">
            <w:pPr>
              <w:spacing w:line="276" w:lineRule="auto"/>
              <w:rPr>
                <w:sz w:val="22"/>
                <w:szCs w:val="22"/>
              </w:rPr>
            </w:pPr>
          </w:p>
        </w:tc>
        <w:tc>
          <w:tcPr>
            <w:tcW w:w="283" w:type="dxa"/>
            <w:noWrap/>
            <w:vAlign w:val="bottom"/>
            <w:hideMark/>
          </w:tcPr>
          <w:p w14:paraId="2FEF59C1" w14:textId="77777777" w:rsidR="00F84608" w:rsidRDefault="00F84608">
            <w:pPr>
              <w:spacing w:line="276" w:lineRule="auto"/>
              <w:rPr>
                <w:sz w:val="22"/>
                <w:szCs w:val="22"/>
              </w:rPr>
            </w:pPr>
          </w:p>
        </w:tc>
        <w:tc>
          <w:tcPr>
            <w:tcW w:w="306" w:type="dxa"/>
            <w:shd w:val="clear" w:color="auto" w:fill="800000"/>
            <w:noWrap/>
            <w:vAlign w:val="bottom"/>
            <w:hideMark/>
          </w:tcPr>
          <w:p w14:paraId="0C530F1E"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977A8BE" w14:textId="77777777" w:rsidR="00F84608" w:rsidRDefault="00F84608">
            <w:pPr>
              <w:bidi w:val="0"/>
              <w:spacing w:line="240" w:lineRule="auto"/>
              <w:rPr>
                <w:rFonts w:ascii="Arial" w:hAnsi="Arial" w:cs="Arial"/>
                <w:color w:val="0000FF"/>
              </w:rPr>
            </w:pPr>
            <w:r>
              <w:rPr>
                <w:rFonts w:ascii="Arial" w:hAnsi="Arial" w:cs="Arial"/>
                <w:color w:val="0000FF"/>
              </w:rPr>
              <w:t xml:space="preserve">            60 </w:t>
            </w:r>
          </w:p>
        </w:tc>
        <w:tc>
          <w:tcPr>
            <w:tcW w:w="222" w:type="dxa"/>
            <w:noWrap/>
            <w:vAlign w:val="bottom"/>
            <w:hideMark/>
          </w:tcPr>
          <w:p w14:paraId="2E917FBB"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EDDE255" w14:textId="77777777" w:rsidR="00F84608" w:rsidRDefault="00F84608">
            <w:pPr>
              <w:bidi w:val="0"/>
              <w:spacing w:line="240" w:lineRule="auto"/>
              <w:rPr>
                <w:rFonts w:ascii="Arial" w:hAnsi="Arial" w:cs="Arial"/>
                <w:color w:val="0000FF"/>
              </w:rPr>
            </w:pPr>
            <w:r>
              <w:rPr>
                <w:rFonts w:ascii="Arial" w:hAnsi="Arial" w:cs="Arial"/>
                <w:color w:val="0000FF"/>
              </w:rPr>
              <w:t xml:space="preserve">            60 </w:t>
            </w:r>
          </w:p>
        </w:tc>
      </w:tr>
      <w:tr w:rsidR="00F84608" w14:paraId="6880EB7F"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4D1CDAD" w14:textId="77777777" w:rsidR="00F84608" w:rsidRDefault="00F84608">
            <w:pPr>
              <w:bidi w:val="0"/>
              <w:spacing w:line="240" w:lineRule="auto"/>
              <w:rPr>
                <w:rFonts w:ascii="Arial" w:hAnsi="Arial" w:cs="Arial"/>
                <w:color w:val="0000FF"/>
              </w:rPr>
            </w:pPr>
            <w:r>
              <w:rPr>
                <w:rFonts w:ascii="Arial" w:hAnsi="Arial" w:cs="Arial"/>
                <w:color w:val="0000FF"/>
              </w:rPr>
              <w:t>(50</w:t>
            </w:r>
          </w:p>
        </w:tc>
        <w:tc>
          <w:tcPr>
            <w:tcW w:w="256" w:type="dxa"/>
            <w:noWrap/>
            <w:vAlign w:val="bottom"/>
            <w:hideMark/>
          </w:tcPr>
          <w:p w14:paraId="5FCC51AB"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C65F592"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2030503</w:t>
            </w:r>
          </w:p>
        </w:tc>
        <w:tc>
          <w:tcPr>
            <w:tcW w:w="701" w:type="dxa"/>
            <w:noWrap/>
            <w:vAlign w:val="bottom"/>
            <w:hideMark/>
          </w:tcPr>
          <w:p w14:paraId="2E8AC3D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C872AB4" w14:textId="77777777" w:rsidR="00F84608" w:rsidRDefault="00F84608">
            <w:pPr>
              <w:spacing w:line="240" w:lineRule="auto"/>
              <w:rPr>
                <w:rFonts w:ascii="Arial" w:hAnsi="Arial" w:cs="Arial"/>
                <w:color w:val="0000FF"/>
              </w:rPr>
            </w:pPr>
            <w:r>
              <w:rPr>
                <w:rFonts w:ascii="Arial" w:hAnsi="Arial" w:cs="Arial"/>
                <w:color w:val="0000FF"/>
                <w:rtl/>
              </w:rPr>
              <w:t xml:space="preserve">רכישת ספרים כתבי עת </w:t>
            </w:r>
          </w:p>
        </w:tc>
        <w:tc>
          <w:tcPr>
            <w:tcW w:w="276" w:type="dxa"/>
            <w:noWrap/>
            <w:vAlign w:val="bottom"/>
            <w:hideMark/>
          </w:tcPr>
          <w:p w14:paraId="087E05F3" w14:textId="77777777" w:rsidR="00F84608" w:rsidRDefault="00F84608">
            <w:pPr>
              <w:spacing w:line="276" w:lineRule="auto"/>
              <w:rPr>
                <w:sz w:val="22"/>
                <w:szCs w:val="22"/>
              </w:rPr>
            </w:pPr>
          </w:p>
        </w:tc>
        <w:tc>
          <w:tcPr>
            <w:tcW w:w="283" w:type="dxa"/>
            <w:noWrap/>
            <w:vAlign w:val="bottom"/>
            <w:hideMark/>
          </w:tcPr>
          <w:p w14:paraId="65B6E47C" w14:textId="77777777" w:rsidR="00F84608" w:rsidRDefault="00F84608">
            <w:pPr>
              <w:spacing w:line="276" w:lineRule="auto"/>
              <w:rPr>
                <w:sz w:val="22"/>
                <w:szCs w:val="22"/>
              </w:rPr>
            </w:pPr>
          </w:p>
        </w:tc>
        <w:tc>
          <w:tcPr>
            <w:tcW w:w="306" w:type="dxa"/>
            <w:shd w:val="clear" w:color="auto" w:fill="800000"/>
            <w:noWrap/>
            <w:vAlign w:val="bottom"/>
            <w:hideMark/>
          </w:tcPr>
          <w:p w14:paraId="34686581"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40AD464" w14:textId="77777777" w:rsidR="00F84608" w:rsidRDefault="00F84608">
            <w:pPr>
              <w:bidi w:val="0"/>
              <w:spacing w:line="240" w:lineRule="auto"/>
              <w:rPr>
                <w:rFonts w:ascii="Arial" w:hAnsi="Arial" w:cs="Arial"/>
                <w:color w:val="0000FF"/>
              </w:rPr>
            </w:pPr>
            <w:r>
              <w:rPr>
                <w:rFonts w:ascii="Arial" w:hAnsi="Arial" w:cs="Arial"/>
                <w:color w:val="0000FF"/>
              </w:rPr>
              <w:t xml:space="preserve">          200 </w:t>
            </w:r>
          </w:p>
        </w:tc>
        <w:tc>
          <w:tcPr>
            <w:tcW w:w="222" w:type="dxa"/>
            <w:noWrap/>
            <w:vAlign w:val="bottom"/>
            <w:hideMark/>
          </w:tcPr>
          <w:p w14:paraId="4E82C197"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9499FB7" w14:textId="77777777" w:rsidR="00F84608" w:rsidRDefault="00F84608">
            <w:pPr>
              <w:bidi w:val="0"/>
              <w:spacing w:line="240" w:lineRule="auto"/>
              <w:rPr>
                <w:rFonts w:ascii="Arial" w:hAnsi="Arial" w:cs="Arial"/>
                <w:color w:val="0000FF"/>
              </w:rPr>
            </w:pPr>
            <w:r>
              <w:rPr>
                <w:rFonts w:ascii="Arial" w:hAnsi="Arial" w:cs="Arial"/>
                <w:color w:val="0000FF"/>
              </w:rPr>
              <w:t xml:space="preserve">          200 </w:t>
            </w:r>
          </w:p>
        </w:tc>
      </w:tr>
      <w:tr w:rsidR="00F84608" w14:paraId="018D05B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4D753EF" w14:textId="77777777" w:rsidR="00F84608" w:rsidRDefault="00F84608">
            <w:pPr>
              <w:bidi w:val="0"/>
              <w:spacing w:line="240" w:lineRule="auto"/>
              <w:rPr>
                <w:rFonts w:ascii="Arial" w:hAnsi="Arial" w:cs="Arial"/>
                <w:color w:val="0000FF"/>
              </w:rPr>
            </w:pPr>
            <w:r>
              <w:rPr>
                <w:rFonts w:ascii="Arial" w:hAnsi="Arial" w:cs="Arial"/>
                <w:color w:val="0000FF"/>
              </w:rPr>
              <w:t>(51</w:t>
            </w:r>
          </w:p>
        </w:tc>
        <w:tc>
          <w:tcPr>
            <w:tcW w:w="256" w:type="dxa"/>
            <w:noWrap/>
            <w:vAlign w:val="bottom"/>
            <w:hideMark/>
          </w:tcPr>
          <w:p w14:paraId="43BBC7C6"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5EBC981"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2030504</w:t>
            </w:r>
          </w:p>
        </w:tc>
        <w:tc>
          <w:tcPr>
            <w:tcW w:w="701" w:type="dxa"/>
            <w:noWrap/>
            <w:vAlign w:val="bottom"/>
            <w:hideMark/>
          </w:tcPr>
          <w:p w14:paraId="119E13C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869C927" w14:textId="77777777" w:rsidR="00F84608" w:rsidRDefault="00F84608">
            <w:pPr>
              <w:spacing w:line="240" w:lineRule="auto"/>
              <w:rPr>
                <w:rFonts w:ascii="Arial" w:hAnsi="Arial" w:cs="Arial"/>
                <w:color w:val="0000FF"/>
              </w:rPr>
            </w:pPr>
            <w:r>
              <w:rPr>
                <w:rFonts w:ascii="Arial" w:hAnsi="Arial" w:cs="Arial"/>
                <w:color w:val="0000FF"/>
                <w:rtl/>
              </w:rPr>
              <w:t>תפעול שוטף</w:t>
            </w:r>
          </w:p>
        </w:tc>
        <w:tc>
          <w:tcPr>
            <w:tcW w:w="276" w:type="dxa"/>
            <w:noWrap/>
            <w:vAlign w:val="bottom"/>
            <w:hideMark/>
          </w:tcPr>
          <w:p w14:paraId="0D56D3C8" w14:textId="77777777" w:rsidR="00F84608" w:rsidRDefault="00F84608">
            <w:pPr>
              <w:spacing w:line="276" w:lineRule="auto"/>
              <w:rPr>
                <w:sz w:val="22"/>
                <w:szCs w:val="22"/>
              </w:rPr>
            </w:pPr>
          </w:p>
        </w:tc>
        <w:tc>
          <w:tcPr>
            <w:tcW w:w="283" w:type="dxa"/>
            <w:noWrap/>
            <w:vAlign w:val="bottom"/>
            <w:hideMark/>
          </w:tcPr>
          <w:p w14:paraId="570767D0" w14:textId="77777777" w:rsidR="00F84608" w:rsidRDefault="00F84608">
            <w:pPr>
              <w:spacing w:line="276" w:lineRule="auto"/>
              <w:rPr>
                <w:sz w:val="22"/>
                <w:szCs w:val="22"/>
              </w:rPr>
            </w:pPr>
          </w:p>
        </w:tc>
        <w:tc>
          <w:tcPr>
            <w:tcW w:w="306" w:type="dxa"/>
            <w:shd w:val="clear" w:color="auto" w:fill="800000"/>
            <w:noWrap/>
            <w:vAlign w:val="bottom"/>
            <w:hideMark/>
          </w:tcPr>
          <w:p w14:paraId="52266D54"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73D1665" w14:textId="77777777" w:rsidR="00F84608" w:rsidRDefault="00F84608">
            <w:pPr>
              <w:bidi w:val="0"/>
              <w:spacing w:line="240" w:lineRule="auto"/>
              <w:rPr>
                <w:rFonts w:ascii="Arial" w:hAnsi="Arial" w:cs="Arial"/>
                <w:color w:val="0000FF"/>
              </w:rPr>
            </w:pPr>
            <w:r>
              <w:rPr>
                <w:rFonts w:ascii="Arial" w:hAnsi="Arial" w:cs="Arial"/>
                <w:color w:val="0000FF"/>
              </w:rPr>
              <w:t xml:space="preserve">       9,905 </w:t>
            </w:r>
          </w:p>
        </w:tc>
        <w:tc>
          <w:tcPr>
            <w:tcW w:w="222" w:type="dxa"/>
            <w:noWrap/>
            <w:vAlign w:val="bottom"/>
            <w:hideMark/>
          </w:tcPr>
          <w:p w14:paraId="6D90E33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A6A0D4C" w14:textId="77777777" w:rsidR="00F84608" w:rsidRDefault="00F84608">
            <w:pPr>
              <w:bidi w:val="0"/>
              <w:spacing w:line="240" w:lineRule="auto"/>
              <w:rPr>
                <w:rFonts w:ascii="Arial" w:hAnsi="Arial" w:cs="Arial"/>
                <w:color w:val="0000FF"/>
              </w:rPr>
            </w:pPr>
            <w:r>
              <w:rPr>
                <w:rFonts w:ascii="Arial" w:hAnsi="Arial" w:cs="Arial"/>
                <w:color w:val="0000FF"/>
              </w:rPr>
              <w:t xml:space="preserve">    10,155 </w:t>
            </w:r>
          </w:p>
        </w:tc>
      </w:tr>
      <w:tr w:rsidR="00F84608" w14:paraId="369D9624"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A21D112" w14:textId="77777777" w:rsidR="00F84608" w:rsidRDefault="00F84608">
            <w:pPr>
              <w:bidi w:val="0"/>
              <w:spacing w:line="240" w:lineRule="auto"/>
              <w:rPr>
                <w:rFonts w:ascii="Arial" w:hAnsi="Arial" w:cs="Arial"/>
                <w:color w:val="0000FF"/>
              </w:rPr>
            </w:pPr>
            <w:r>
              <w:rPr>
                <w:rFonts w:ascii="Arial" w:hAnsi="Arial" w:cs="Arial"/>
                <w:color w:val="0000FF"/>
              </w:rPr>
              <w:t>(52</w:t>
            </w:r>
          </w:p>
        </w:tc>
        <w:tc>
          <w:tcPr>
            <w:tcW w:w="256" w:type="dxa"/>
            <w:noWrap/>
            <w:vAlign w:val="bottom"/>
            <w:hideMark/>
          </w:tcPr>
          <w:p w14:paraId="1E5E55DE"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410D8B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2030505</w:t>
            </w:r>
          </w:p>
        </w:tc>
        <w:tc>
          <w:tcPr>
            <w:tcW w:w="701" w:type="dxa"/>
            <w:noWrap/>
            <w:vAlign w:val="bottom"/>
            <w:hideMark/>
          </w:tcPr>
          <w:p w14:paraId="3556A30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7B86099" w14:textId="77777777" w:rsidR="00F84608" w:rsidRDefault="00F84608">
            <w:pPr>
              <w:spacing w:line="240" w:lineRule="auto"/>
              <w:rPr>
                <w:rFonts w:ascii="Arial" w:hAnsi="Arial" w:cs="Arial"/>
                <w:color w:val="0000FF"/>
              </w:rPr>
            </w:pPr>
            <w:r>
              <w:rPr>
                <w:rFonts w:ascii="Arial" w:hAnsi="Arial" w:cs="Arial"/>
                <w:color w:val="0000FF"/>
                <w:rtl/>
              </w:rPr>
              <w:t>אחזקה שוטפת</w:t>
            </w:r>
          </w:p>
        </w:tc>
        <w:tc>
          <w:tcPr>
            <w:tcW w:w="276" w:type="dxa"/>
            <w:noWrap/>
            <w:vAlign w:val="bottom"/>
            <w:hideMark/>
          </w:tcPr>
          <w:p w14:paraId="575EC01C" w14:textId="77777777" w:rsidR="00F84608" w:rsidRDefault="00F84608">
            <w:pPr>
              <w:spacing w:line="276" w:lineRule="auto"/>
              <w:rPr>
                <w:sz w:val="22"/>
                <w:szCs w:val="22"/>
              </w:rPr>
            </w:pPr>
          </w:p>
        </w:tc>
        <w:tc>
          <w:tcPr>
            <w:tcW w:w="283" w:type="dxa"/>
            <w:noWrap/>
            <w:vAlign w:val="bottom"/>
            <w:hideMark/>
          </w:tcPr>
          <w:p w14:paraId="68FCD154" w14:textId="77777777" w:rsidR="00F84608" w:rsidRDefault="00F84608">
            <w:pPr>
              <w:spacing w:line="276" w:lineRule="auto"/>
              <w:rPr>
                <w:sz w:val="22"/>
                <w:szCs w:val="22"/>
              </w:rPr>
            </w:pPr>
          </w:p>
        </w:tc>
        <w:tc>
          <w:tcPr>
            <w:tcW w:w="306" w:type="dxa"/>
            <w:shd w:val="clear" w:color="auto" w:fill="800000"/>
            <w:noWrap/>
            <w:vAlign w:val="bottom"/>
            <w:hideMark/>
          </w:tcPr>
          <w:p w14:paraId="45F77794"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1B35077" w14:textId="77777777" w:rsidR="00F84608" w:rsidRDefault="00F84608">
            <w:pPr>
              <w:bidi w:val="0"/>
              <w:spacing w:line="240" w:lineRule="auto"/>
              <w:rPr>
                <w:rFonts w:ascii="Arial" w:hAnsi="Arial" w:cs="Arial"/>
                <w:color w:val="0000FF"/>
              </w:rPr>
            </w:pPr>
            <w:r>
              <w:rPr>
                <w:rFonts w:ascii="Arial" w:hAnsi="Arial" w:cs="Arial"/>
                <w:color w:val="0000FF"/>
              </w:rPr>
              <w:t xml:space="preserve">    27,827 </w:t>
            </w:r>
          </w:p>
        </w:tc>
        <w:tc>
          <w:tcPr>
            <w:tcW w:w="222" w:type="dxa"/>
            <w:noWrap/>
            <w:vAlign w:val="bottom"/>
            <w:hideMark/>
          </w:tcPr>
          <w:p w14:paraId="1722CE0F"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D47CD59" w14:textId="77777777" w:rsidR="00F84608" w:rsidRDefault="00F84608">
            <w:pPr>
              <w:bidi w:val="0"/>
              <w:spacing w:line="240" w:lineRule="auto"/>
              <w:rPr>
                <w:rFonts w:ascii="Arial" w:hAnsi="Arial" w:cs="Arial"/>
                <w:color w:val="0000FF"/>
              </w:rPr>
            </w:pPr>
            <w:r>
              <w:rPr>
                <w:rFonts w:ascii="Arial" w:hAnsi="Arial" w:cs="Arial"/>
                <w:color w:val="0000FF"/>
              </w:rPr>
              <w:t xml:space="preserve">    8,327 </w:t>
            </w:r>
          </w:p>
        </w:tc>
      </w:tr>
      <w:tr w:rsidR="00F84608" w14:paraId="6010F543"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695AF81" w14:textId="77777777" w:rsidR="00F84608" w:rsidRDefault="00F84608">
            <w:pPr>
              <w:bidi w:val="0"/>
              <w:spacing w:line="240" w:lineRule="auto"/>
              <w:rPr>
                <w:rFonts w:ascii="Arial" w:hAnsi="Arial" w:cs="Arial"/>
                <w:color w:val="0000FF"/>
              </w:rPr>
            </w:pPr>
            <w:r>
              <w:rPr>
                <w:rFonts w:ascii="Arial" w:hAnsi="Arial" w:cs="Arial"/>
                <w:color w:val="0000FF"/>
              </w:rPr>
              <w:t>(53</w:t>
            </w:r>
          </w:p>
        </w:tc>
        <w:tc>
          <w:tcPr>
            <w:tcW w:w="256" w:type="dxa"/>
            <w:noWrap/>
            <w:vAlign w:val="bottom"/>
            <w:hideMark/>
          </w:tcPr>
          <w:p w14:paraId="477ACC31"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4CF855F5"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2030506</w:t>
            </w:r>
          </w:p>
        </w:tc>
        <w:tc>
          <w:tcPr>
            <w:tcW w:w="701" w:type="dxa"/>
            <w:noWrap/>
            <w:vAlign w:val="bottom"/>
            <w:hideMark/>
          </w:tcPr>
          <w:p w14:paraId="6E066FE4"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7FF8082" w14:textId="77777777" w:rsidR="00F84608" w:rsidRDefault="00F84608">
            <w:pPr>
              <w:spacing w:line="240" w:lineRule="auto"/>
              <w:rPr>
                <w:rFonts w:ascii="Arial" w:hAnsi="Arial" w:cs="Arial"/>
                <w:color w:val="0000FF"/>
              </w:rPr>
            </w:pPr>
            <w:r>
              <w:rPr>
                <w:rFonts w:ascii="Arial" w:hAnsi="Arial" w:cs="Arial"/>
                <w:color w:val="0000FF"/>
                <w:rtl/>
              </w:rPr>
              <w:t>רכישת ציוד משקי</w:t>
            </w:r>
          </w:p>
        </w:tc>
        <w:tc>
          <w:tcPr>
            <w:tcW w:w="276" w:type="dxa"/>
            <w:noWrap/>
            <w:vAlign w:val="bottom"/>
            <w:hideMark/>
          </w:tcPr>
          <w:p w14:paraId="6FF1A64F" w14:textId="77777777" w:rsidR="00F84608" w:rsidRDefault="00F84608">
            <w:pPr>
              <w:spacing w:line="276" w:lineRule="auto"/>
              <w:rPr>
                <w:sz w:val="22"/>
                <w:szCs w:val="22"/>
              </w:rPr>
            </w:pPr>
          </w:p>
        </w:tc>
        <w:tc>
          <w:tcPr>
            <w:tcW w:w="283" w:type="dxa"/>
            <w:noWrap/>
            <w:vAlign w:val="bottom"/>
            <w:hideMark/>
          </w:tcPr>
          <w:p w14:paraId="24860F8D" w14:textId="77777777" w:rsidR="00F84608" w:rsidRDefault="00F84608">
            <w:pPr>
              <w:spacing w:line="276" w:lineRule="auto"/>
              <w:rPr>
                <w:sz w:val="22"/>
                <w:szCs w:val="22"/>
              </w:rPr>
            </w:pPr>
          </w:p>
        </w:tc>
        <w:tc>
          <w:tcPr>
            <w:tcW w:w="306" w:type="dxa"/>
            <w:shd w:val="clear" w:color="auto" w:fill="800000"/>
            <w:noWrap/>
            <w:vAlign w:val="bottom"/>
            <w:hideMark/>
          </w:tcPr>
          <w:p w14:paraId="460F489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360EE25" w14:textId="77777777" w:rsidR="00F84608" w:rsidRDefault="00F84608">
            <w:pPr>
              <w:bidi w:val="0"/>
              <w:spacing w:line="240" w:lineRule="auto"/>
              <w:rPr>
                <w:rFonts w:ascii="Arial" w:hAnsi="Arial" w:cs="Arial"/>
                <w:color w:val="0000FF"/>
              </w:rPr>
            </w:pPr>
            <w:r>
              <w:rPr>
                <w:rFonts w:ascii="Arial" w:hAnsi="Arial" w:cs="Arial"/>
                <w:color w:val="0000FF"/>
              </w:rPr>
              <w:t xml:space="preserve">       2,376 </w:t>
            </w:r>
          </w:p>
        </w:tc>
        <w:tc>
          <w:tcPr>
            <w:tcW w:w="222" w:type="dxa"/>
            <w:noWrap/>
            <w:vAlign w:val="bottom"/>
            <w:hideMark/>
          </w:tcPr>
          <w:p w14:paraId="489CF61B"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89A3C87" w14:textId="77777777" w:rsidR="00F84608" w:rsidRDefault="00F84608">
            <w:pPr>
              <w:bidi w:val="0"/>
              <w:spacing w:line="240" w:lineRule="auto"/>
              <w:rPr>
                <w:rFonts w:ascii="Arial" w:hAnsi="Arial" w:cs="Arial"/>
                <w:color w:val="0000FF"/>
              </w:rPr>
            </w:pPr>
            <w:r>
              <w:rPr>
                <w:rFonts w:ascii="Arial" w:hAnsi="Arial" w:cs="Arial"/>
                <w:color w:val="0000FF"/>
              </w:rPr>
              <w:t xml:space="preserve">       2,231 </w:t>
            </w:r>
          </w:p>
        </w:tc>
      </w:tr>
      <w:tr w:rsidR="00F84608" w14:paraId="40A7AF69"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59DEC9A" w14:textId="77777777" w:rsidR="00F84608" w:rsidRDefault="00F84608">
            <w:pPr>
              <w:bidi w:val="0"/>
              <w:spacing w:line="240" w:lineRule="auto"/>
              <w:rPr>
                <w:rFonts w:ascii="Arial" w:hAnsi="Arial" w:cs="Arial"/>
                <w:color w:val="0000FF"/>
              </w:rPr>
            </w:pPr>
            <w:r>
              <w:rPr>
                <w:rFonts w:ascii="Arial" w:hAnsi="Arial" w:cs="Arial"/>
                <w:color w:val="0000FF"/>
              </w:rPr>
              <w:t>(54</w:t>
            </w:r>
          </w:p>
        </w:tc>
        <w:tc>
          <w:tcPr>
            <w:tcW w:w="256" w:type="dxa"/>
            <w:noWrap/>
            <w:vAlign w:val="bottom"/>
            <w:hideMark/>
          </w:tcPr>
          <w:p w14:paraId="168A7A95"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98D672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2030507</w:t>
            </w:r>
          </w:p>
        </w:tc>
        <w:tc>
          <w:tcPr>
            <w:tcW w:w="701" w:type="dxa"/>
            <w:noWrap/>
            <w:vAlign w:val="bottom"/>
            <w:hideMark/>
          </w:tcPr>
          <w:p w14:paraId="20BBA99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A6534C8" w14:textId="77777777" w:rsidR="00F84608" w:rsidRDefault="00F84608">
            <w:pPr>
              <w:spacing w:line="240" w:lineRule="auto"/>
              <w:rPr>
                <w:rFonts w:ascii="Arial" w:hAnsi="Arial" w:cs="Arial"/>
                <w:color w:val="0000FF"/>
              </w:rPr>
            </w:pPr>
            <w:r>
              <w:rPr>
                <w:rFonts w:ascii="Arial" w:hAnsi="Arial" w:cs="Arial"/>
                <w:color w:val="0000FF"/>
                <w:rtl/>
              </w:rPr>
              <w:t>דואר טלפונים ומשלוחים</w:t>
            </w:r>
          </w:p>
        </w:tc>
        <w:tc>
          <w:tcPr>
            <w:tcW w:w="276" w:type="dxa"/>
            <w:noWrap/>
            <w:vAlign w:val="bottom"/>
            <w:hideMark/>
          </w:tcPr>
          <w:p w14:paraId="77A6C853" w14:textId="77777777" w:rsidR="00F84608" w:rsidRDefault="00F84608">
            <w:pPr>
              <w:spacing w:line="276" w:lineRule="auto"/>
              <w:rPr>
                <w:sz w:val="22"/>
                <w:szCs w:val="22"/>
              </w:rPr>
            </w:pPr>
          </w:p>
        </w:tc>
        <w:tc>
          <w:tcPr>
            <w:tcW w:w="283" w:type="dxa"/>
            <w:noWrap/>
            <w:vAlign w:val="bottom"/>
            <w:hideMark/>
          </w:tcPr>
          <w:p w14:paraId="54601907" w14:textId="77777777" w:rsidR="00F84608" w:rsidRDefault="00F84608">
            <w:pPr>
              <w:spacing w:line="276" w:lineRule="auto"/>
              <w:rPr>
                <w:sz w:val="22"/>
                <w:szCs w:val="22"/>
              </w:rPr>
            </w:pPr>
          </w:p>
        </w:tc>
        <w:tc>
          <w:tcPr>
            <w:tcW w:w="306" w:type="dxa"/>
            <w:shd w:val="clear" w:color="auto" w:fill="800000"/>
            <w:noWrap/>
            <w:vAlign w:val="bottom"/>
            <w:hideMark/>
          </w:tcPr>
          <w:p w14:paraId="05AD0B92"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AA19456" w14:textId="77777777" w:rsidR="00F84608" w:rsidRDefault="00F84608">
            <w:pPr>
              <w:bidi w:val="0"/>
              <w:spacing w:line="240" w:lineRule="auto"/>
              <w:rPr>
                <w:rFonts w:ascii="Arial" w:hAnsi="Arial" w:cs="Arial"/>
                <w:color w:val="0000FF"/>
              </w:rPr>
            </w:pPr>
            <w:r>
              <w:rPr>
                <w:rFonts w:ascii="Arial" w:hAnsi="Arial" w:cs="Arial"/>
                <w:color w:val="0000FF"/>
              </w:rPr>
              <w:t xml:space="preserve">       2,490 </w:t>
            </w:r>
          </w:p>
        </w:tc>
        <w:tc>
          <w:tcPr>
            <w:tcW w:w="222" w:type="dxa"/>
            <w:noWrap/>
            <w:vAlign w:val="bottom"/>
            <w:hideMark/>
          </w:tcPr>
          <w:p w14:paraId="03C49F35"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91C6050" w14:textId="77777777" w:rsidR="00F84608" w:rsidRDefault="00F84608">
            <w:pPr>
              <w:bidi w:val="0"/>
              <w:spacing w:line="240" w:lineRule="auto"/>
              <w:rPr>
                <w:rFonts w:ascii="Arial" w:hAnsi="Arial" w:cs="Arial"/>
                <w:color w:val="0000FF"/>
              </w:rPr>
            </w:pPr>
            <w:r>
              <w:rPr>
                <w:rFonts w:ascii="Arial" w:hAnsi="Arial" w:cs="Arial"/>
                <w:color w:val="0000FF"/>
              </w:rPr>
              <w:t xml:space="preserve">       2,490 </w:t>
            </w:r>
          </w:p>
        </w:tc>
      </w:tr>
      <w:tr w:rsidR="00F84608" w14:paraId="6D4AA97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C011A85" w14:textId="77777777" w:rsidR="00F84608" w:rsidRDefault="00F84608">
            <w:pPr>
              <w:bidi w:val="0"/>
              <w:spacing w:line="240" w:lineRule="auto"/>
              <w:rPr>
                <w:rFonts w:ascii="Arial" w:hAnsi="Arial" w:cs="Arial"/>
                <w:color w:val="0000FF"/>
              </w:rPr>
            </w:pPr>
            <w:r>
              <w:rPr>
                <w:rFonts w:ascii="Arial" w:hAnsi="Arial" w:cs="Arial"/>
                <w:color w:val="0000FF"/>
              </w:rPr>
              <w:t>(55</w:t>
            </w:r>
          </w:p>
        </w:tc>
        <w:tc>
          <w:tcPr>
            <w:tcW w:w="256" w:type="dxa"/>
            <w:noWrap/>
            <w:vAlign w:val="bottom"/>
            <w:hideMark/>
          </w:tcPr>
          <w:p w14:paraId="5163562E"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AEDF1E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2030508</w:t>
            </w:r>
          </w:p>
        </w:tc>
        <w:tc>
          <w:tcPr>
            <w:tcW w:w="701" w:type="dxa"/>
            <w:noWrap/>
            <w:vAlign w:val="bottom"/>
            <w:hideMark/>
          </w:tcPr>
          <w:p w14:paraId="4566514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148341C" w14:textId="77777777" w:rsidR="00F84608" w:rsidRDefault="00F84608">
            <w:pPr>
              <w:spacing w:line="240" w:lineRule="auto"/>
              <w:rPr>
                <w:rFonts w:ascii="Arial" w:hAnsi="Arial" w:cs="Arial"/>
                <w:color w:val="0000FF"/>
              </w:rPr>
            </w:pPr>
            <w:r>
              <w:rPr>
                <w:rFonts w:ascii="Arial" w:hAnsi="Arial" w:cs="Arial"/>
                <w:color w:val="0000FF"/>
                <w:rtl/>
              </w:rPr>
              <w:t>שיפוץ מבנים והתקנות</w:t>
            </w:r>
          </w:p>
        </w:tc>
        <w:tc>
          <w:tcPr>
            <w:tcW w:w="276" w:type="dxa"/>
            <w:noWrap/>
            <w:vAlign w:val="bottom"/>
            <w:hideMark/>
          </w:tcPr>
          <w:p w14:paraId="4A03D590" w14:textId="77777777" w:rsidR="00F84608" w:rsidRDefault="00F84608">
            <w:pPr>
              <w:spacing w:line="276" w:lineRule="auto"/>
              <w:rPr>
                <w:sz w:val="22"/>
                <w:szCs w:val="22"/>
              </w:rPr>
            </w:pPr>
          </w:p>
        </w:tc>
        <w:tc>
          <w:tcPr>
            <w:tcW w:w="283" w:type="dxa"/>
            <w:noWrap/>
            <w:vAlign w:val="bottom"/>
            <w:hideMark/>
          </w:tcPr>
          <w:p w14:paraId="1024C26B" w14:textId="77777777" w:rsidR="00F84608" w:rsidRDefault="00F84608">
            <w:pPr>
              <w:spacing w:line="276" w:lineRule="auto"/>
              <w:rPr>
                <w:sz w:val="22"/>
                <w:szCs w:val="22"/>
              </w:rPr>
            </w:pPr>
          </w:p>
        </w:tc>
        <w:tc>
          <w:tcPr>
            <w:tcW w:w="306" w:type="dxa"/>
            <w:shd w:val="clear" w:color="auto" w:fill="800000"/>
            <w:noWrap/>
            <w:vAlign w:val="bottom"/>
            <w:hideMark/>
          </w:tcPr>
          <w:p w14:paraId="6D433E4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7B9784C" w14:textId="77777777" w:rsidR="00F84608" w:rsidRDefault="00F84608">
            <w:pPr>
              <w:bidi w:val="0"/>
              <w:spacing w:line="240" w:lineRule="auto"/>
              <w:rPr>
                <w:rFonts w:ascii="Arial" w:hAnsi="Arial" w:cs="Arial"/>
                <w:color w:val="0000FF"/>
              </w:rPr>
            </w:pPr>
            <w:r>
              <w:rPr>
                <w:rFonts w:ascii="Arial" w:hAnsi="Arial" w:cs="Arial"/>
                <w:color w:val="0000FF"/>
              </w:rPr>
              <w:t xml:space="preserve">       5,410 </w:t>
            </w:r>
          </w:p>
        </w:tc>
        <w:tc>
          <w:tcPr>
            <w:tcW w:w="222" w:type="dxa"/>
            <w:noWrap/>
            <w:vAlign w:val="bottom"/>
            <w:hideMark/>
          </w:tcPr>
          <w:p w14:paraId="3148C62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FE708D5" w14:textId="77777777" w:rsidR="00F84608" w:rsidRDefault="00F84608">
            <w:pPr>
              <w:bidi w:val="0"/>
              <w:spacing w:line="240" w:lineRule="auto"/>
              <w:rPr>
                <w:rFonts w:ascii="Arial" w:hAnsi="Arial" w:cs="Arial"/>
                <w:color w:val="0000FF"/>
              </w:rPr>
            </w:pPr>
            <w:r>
              <w:rPr>
                <w:rFonts w:ascii="Arial" w:hAnsi="Arial" w:cs="Arial"/>
                <w:color w:val="0000FF"/>
              </w:rPr>
              <w:t xml:space="preserve">       3,450 </w:t>
            </w:r>
          </w:p>
        </w:tc>
      </w:tr>
      <w:tr w:rsidR="00F84608" w14:paraId="4BF67DE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454557B" w14:textId="77777777" w:rsidR="00F84608" w:rsidRDefault="00F84608">
            <w:pPr>
              <w:bidi w:val="0"/>
              <w:spacing w:line="240" w:lineRule="auto"/>
              <w:rPr>
                <w:rFonts w:ascii="Arial" w:hAnsi="Arial" w:cs="Arial"/>
                <w:color w:val="0000FF"/>
              </w:rPr>
            </w:pPr>
            <w:r>
              <w:rPr>
                <w:rFonts w:ascii="Arial" w:hAnsi="Arial" w:cs="Arial"/>
                <w:color w:val="0000FF"/>
              </w:rPr>
              <w:t>(56</w:t>
            </w:r>
          </w:p>
        </w:tc>
        <w:tc>
          <w:tcPr>
            <w:tcW w:w="256" w:type="dxa"/>
            <w:noWrap/>
            <w:vAlign w:val="bottom"/>
            <w:hideMark/>
          </w:tcPr>
          <w:p w14:paraId="12603750"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036B38F"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2030509</w:t>
            </w:r>
          </w:p>
        </w:tc>
        <w:tc>
          <w:tcPr>
            <w:tcW w:w="701" w:type="dxa"/>
            <w:noWrap/>
            <w:vAlign w:val="bottom"/>
            <w:hideMark/>
          </w:tcPr>
          <w:p w14:paraId="1D9330F8"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2CA6087" w14:textId="77777777" w:rsidR="00F84608" w:rsidRDefault="00F84608">
            <w:pPr>
              <w:spacing w:line="240" w:lineRule="auto"/>
              <w:rPr>
                <w:rFonts w:ascii="Arial" w:hAnsi="Arial" w:cs="Arial"/>
                <w:color w:val="0000FF"/>
              </w:rPr>
            </w:pPr>
            <w:r>
              <w:rPr>
                <w:rFonts w:ascii="Arial" w:hAnsi="Arial" w:cs="Arial"/>
                <w:color w:val="0000FF"/>
                <w:rtl/>
              </w:rPr>
              <w:t>הוצאות רכב מינהלה ועובדים</w:t>
            </w:r>
          </w:p>
        </w:tc>
        <w:tc>
          <w:tcPr>
            <w:tcW w:w="276" w:type="dxa"/>
            <w:noWrap/>
            <w:vAlign w:val="bottom"/>
            <w:hideMark/>
          </w:tcPr>
          <w:p w14:paraId="18E5EAFF" w14:textId="77777777" w:rsidR="00F84608" w:rsidRDefault="00F84608">
            <w:pPr>
              <w:spacing w:line="276" w:lineRule="auto"/>
              <w:rPr>
                <w:sz w:val="22"/>
                <w:szCs w:val="22"/>
              </w:rPr>
            </w:pPr>
          </w:p>
        </w:tc>
        <w:tc>
          <w:tcPr>
            <w:tcW w:w="283" w:type="dxa"/>
            <w:noWrap/>
            <w:vAlign w:val="bottom"/>
            <w:hideMark/>
          </w:tcPr>
          <w:p w14:paraId="4774E4D8" w14:textId="77777777" w:rsidR="00F84608" w:rsidRDefault="00F84608">
            <w:pPr>
              <w:spacing w:line="276" w:lineRule="auto"/>
              <w:rPr>
                <w:sz w:val="22"/>
                <w:szCs w:val="22"/>
              </w:rPr>
            </w:pPr>
          </w:p>
        </w:tc>
        <w:tc>
          <w:tcPr>
            <w:tcW w:w="306" w:type="dxa"/>
            <w:shd w:val="clear" w:color="auto" w:fill="800000"/>
            <w:noWrap/>
            <w:vAlign w:val="bottom"/>
            <w:hideMark/>
          </w:tcPr>
          <w:p w14:paraId="6A7C12C0"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4E83940" w14:textId="77777777" w:rsidR="00F84608" w:rsidRDefault="00F84608">
            <w:pPr>
              <w:bidi w:val="0"/>
              <w:spacing w:line="240" w:lineRule="auto"/>
              <w:rPr>
                <w:rFonts w:ascii="Arial" w:hAnsi="Arial" w:cs="Arial"/>
                <w:color w:val="0000FF"/>
              </w:rPr>
            </w:pPr>
            <w:r>
              <w:rPr>
                <w:rFonts w:ascii="Arial" w:hAnsi="Arial" w:cs="Arial"/>
                <w:color w:val="0000FF"/>
              </w:rPr>
              <w:t xml:space="preserve">       5,300 </w:t>
            </w:r>
          </w:p>
        </w:tc>
        <w:tc>
          <w:tcPr>
            <w:tcW w:w="222" w:type="dxa"/>
            <w:noWrap/>
            <w:vAlign w:val="bottom"/>
            <w:hideMark/>
          </w:tcPr>
          <w:p w14:paraId="4BE91C7F"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8F72295" w14:textId="77777777" w:rsidR="00F84608" w:rsidRDefault="00F84608">
            <w:pPr>
              <w:bidi w:val="0"/>
              <w:spacing w:line="240" w:lineRule="auto"/>
              <w:rPr>
                <w:rFonts w:ascii="Arial" w:hAnsi="Arial" w:cs="Arial"/>
                <w:color w:val="0000FF"/>
              </w:rPr>
            </w:pPr>
            <w:r>
              <w:rPr>
                <w:rFonts w:ascii="Arial" w:hAnsi="Arial" w:cs="Arial"/>
                <w:color w:val="0000FF"/>
              </w:rPr>
              <w:t xml:space="preserve">       5,300 </w:t>
            </w:r>
          </w:p>
        </w:tc>
      </w:tr>
      <w:tr w:rsidR="00F84608" w14:paraId="1E8F4191"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A49D818" w14:textId="77777777" w:rsidR="00F84608" w:rsidRDefault="00F84608">
            <w:pPr>
              <w:bidi w:val="0"/>
              <w:spacing w:line="240" w:lineRule="auto"/>
              <w:rPr>
                <w:rFonts w:ascii="Arial" w:hAnsi="Arial" w:cs="Arial"/>
                <w:color w:val="0000FF"/>
              </w:rPr>
            </w:pPr>
            <w:r>
              <w:rPr>
                <w:rFonts w:ascii="Arial" w:hAnsi="Arial" w:cs="Arial"/>
                <w:color w:val="0000FF"/>
              </w:rPr>
              <w:t>(57</w:t>
            </w:r>
          </w:p>
        </w:tc>
        <w:tc>
          <w:tcPr>
            <w:tcW w:w="256" w:type="dxa"/>
            <w:noWrap/>
            <w:vAlign w:val="bottom"/>
            <w:hideMark/>
          </w:tcPr>
          <w:p w14:paraId="0DF3F93F"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3ADA845"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2030510</w:t>
            </w:r>
          </w:p>
        </w:tc>
        <w:tc>
          <w:tcPr>
            <w:tcW w:w="701" w:type="dxa"/>
            <w:noWrap/>
            <w:vAlign w:val="bottom"/>
            <w:hideMark/>
          </w:tcPr>
          <w:p w14:paraId="181D5CB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97AF023" w14:textId="77777777" w:rsidR="00F84608" w:rsidRDefault="00F84608">
            <w:pPr>
              <w:spacing w:line="240" w:lineRule="auto"/>
              <w:rPr>
                <w:rFonts w:ascii="Arial" w:hAnsi="Arial" w:cs="Arial"/>
                <w:color w:val="0000FF"/>
              </w:rPr>
            </w:pPr>
            <w:r>
              <w:rPr>
                <w:rFonts w:ascii="Arial" w:hAnsi="Arial" w:cs="Arial"/>
                <w:color w:val="0000FF"/>
                <w:rtl/>
              </w:rPr>
              <w:t>משאבי אנרגיה (חשמל , גז , דלק)</w:t>
            </w:r>
          </w:p>
        </w:tc>
        <w:tc>
          <w:tcPr>
            <w:tcW w:w="276" w:type="dxa"/>
            <w:noWrap/>
            <w:vAlign w:val="bottom"/>
            <w:hideMark/>
          </w:tcPr>
          <w:p w14:paraId="3C5B3AC5" w14:textId="77777777" w:rsidR="00F84608" w:rsidRDefault="00F84608">
            <w:pPr>
              <w:spacing w:line="276" w:lineRule="auto"/>
              <w:rPr>
                <w:sz w:val="22"/>
                <w:szCs w:val="22"/>
              </w:rPr>
            </w:pPr>
          </w:p>
        </w:tc>
        <w:tc>
          <w:tcPr>
            <w:tcW w:w="283" w:type="dxa"/>
            <w:noWrap/>
            <w:vAlign w:val="bottom"/>
            <w:hideMark/>
          </w:tcPr>
          <w:p w14:paraId="12EA590F" w14:textId="77777777" w:rsidR="00F84608" w:rsidRDefault="00F84608">
            <w:pPr>
              <w:spacing w:line="276" w:lineRule="auto"/>
              <w:rPr>
                <w:sz w:val="22"/>
                <w:szCs w:val="22"/>
              </w:rPr>
            </w:pPr>
          </w:p>
        </w:tc>
        <w:tc>
          <w:tcPr>
            <w:tcW w:w="306" w:type="dxa"/>
            <w:shd w:val="clear" w:color="auto" w:fill="800000"/>
            <w:noWrap/>
            <w:vAlign w:val="bottom"/>
            <w:hideMark/>
          </w:tcPr>
          <w:p w14:paraId="43673E7C"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AD4F110" w14:textId="77777777" w:rsidR="00F84608" w:rsidRDefault="00F84608">
            <w:pPr>
              <w:bidi w:val="0"/>
              <w:spacing w:line="240" w:lineRule="auto"/>
              <w:rPr>
                <w:rFonts w:ascii="Arial" w:hAnsi="Arial" w:cs="Arial"/>
                <w:color w:val="0000FF"/>
              </w:rPr>
            </w:pPr>
            <w:r>
              <w:rPr>
                <w:rFonts w:ascii="Arial" w:hAnsi="Arial" w:cs="Arial"/>
                <w:color w:val="0000FF"/>
              </w:rPr>
              <w:t xml:space="preserve">    12,000 </w:t>
            </w:r>
          </w:p>
        </w:tc>
        <w:tc>
          <w:tcPr>
            <w:tcW w:w="222" w:type="dxa"/>
            <w:noWrap/>
            <w:vAlign w:val="bottom"/>
            <w:hideMark/>
          </w:tcPr>
          <w:p w14:paraId="0630E0BC"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C2A51C2" w14:textId="77777777" w:rsidR="00F84608" w:rsidRDefault="00F84608">
            <w:pPr>
              <w:bidi w:val="0"/>
              <w:spacing w:line="240" w:lineRule="auto"/>
              <w:rPr>
                <w:rFonts w:ascii="Arial" w:hAnsi="Arial" w:cs="Arial"/>
                <w:color w:val="0000FF"/>
              </w:rPr>
            </w:pPr>
            <w:r>
              <w:rPr>
                <w:rFonts w:ascii="Arial" w:hAnsi="Arial" w:cs="Arial"/>
                <w:color w:val="0000FF"/>
              </w:rPr>
              <w:t xml:space="preserve">    12,000 </w:t>
            </w:r>
          </w:p>
        </w:tc>
      </w:tr>
      <w:tr w:rsidR="00F84608" w14:paraId="290DD0C6"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8D31317" w14:textId="77777777" w:rsidR="00F84608" w:rsidRDefault="00F84608">
            <w:pPr>
              <w:bidi w:val="0"/>
              <w:spacing w:line="240" w:lineRule="auto"/>
              <w:rPr>
                <w:rFonts w:ascii="Arial" w:hAnsi="Arial" w:cs="Arial"/>
                <w:color w:val="0000FF"/>
              </w:rPr>
            </w:pPr>
            <w:r>
              <w:rPr>
                <w:rFonts w:ascii="Arial" w:hAnsi="Arial" w:cs="Arial"/>
                <w:color w:val="0000FF"/>
              </w:rPr>
              <w:t>(58</w:t>
            </w:r>
          </w:p>
        </w:tc>
        <w:tc>
          <w:tcPr>
            <w:tcW w:w="256" w:type="dxa"/>
            <w:noWrap/>
            <w:vAlign w:val="bottom"/>
            <w:hideMark/>
          </w:tcPr>
          <w:p w14:paraId="54905B21"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4104F1E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2030511</w:t>
            </w:r>
          </w:p>
        </w:tc>
        <w:tc>
          <w:tcPr>
            <w:tcW w:w="701" w:type="dxa"/>
            <w:noWrap/>
            <w:vAlign w:val="bottom"/>
            <w:hideMark/>
          </w:tcPr>
          <w:p w14:paraId="75C120DA"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D1647A8" w14:textId="77777777" w:rsidR="00F84608" w:rsidRDefault="00F84608">
            <w:pPr>
              <w:spacing w:line="240" w:lineRule="auto"/>
              <w:rPr>
                <w:rFonts w:ascii="Arial" w:hAnsi="Arial" w:cs="Arial"/>
                <w:color w:val="0000FF"/>
              </w:rPr>
            </w:pPr>
            <w:r>
              <w:rPr>
                <w:rFonts w:ascii="Arial" w:hAnsi="Arial" w:cs="Arial"/>
                <w:color w:val="0000FF"/>
                <w:rtl/>
              </w:rPr>
              <w:t>שכירות רכב</w:t>
            </w:r>
          </w:p>
        </w:tc>
        <w:tc>
          <w:tcPr>
            <w:tcW w:w="276" w:type="dxa"/>
            <w:noWrap/>
            <w:vAlign w:val="bottom"/>
            <w:hideMark/>
          </w:tcPr>
          <w:p w14:paraId="2AC7A045" w14:textId="77777777" w:rsidR="00F84608" w:rsidRDefault="00F84608">
            <w:pPr>
              <w:spacing w:line="276" w:lineRule="auto"/>
              <w:rPr>
                <w:sz w:val="22"/>
                <w:szCs w:val="22"/>
              </w:rPr>
            </w:pPr>
          </w:p>
        </w:tc>
        <w:tc>
          <w:tcPr>
            <w:tcW w:w="283" w:type="dxa"/>
            <w:noWrap/>
            <w:vAlign w:val="bottom"/>
            <w:hideMark/>
          </w:tcPr>
          <w:p w14:paraId="475C3F4C" w14:textId="77777777" w:rsidR="00F84608" w:rsidRDefault="00F84608">
            <w:pPr>
              <w:spacing w:line="276" w:lineRule="auto"/>
              <w:rPr>
                <w:sz w:val="22"/>
                <w:szCs w:val="22"/>
              </w:rPr>
            </w:pPr>
          </w:p>
        </w:tc>
        <w:tc>
          <w:tcPr>
            <w:tcW w:w="306" w:type="dxa"/>
            <w:shd w:val="clear" w:color="auto" w:fill="800000"/>
            <w:noWrap/>
            <w:vAlign w:val="bottom"/>
            <w:hideMark/>
          </w:tcPr>
          <w:p w14:paraId="38F52458"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F8026BA" w14:textId="77777777" w:rsidR="00F84608" w:rsidRDefault="00F84608">
            <w:pPr>
              <w:bidi w:val="0"/>
              <w:spacing w:line="240" w:lineRule="auto"/>
              <w:rPr>
                <w:rFonts w:ascii="Arial" w:hAnsi="Arial" w:cs="Arial"/>
                <w:color w:val="0000FF"/>
              </w:rPr>
            </w:pPr>
            <w:r>
              <w:rPr>
                <w:rFonts w:ascii="Arial" w:hAnsi="Arial" w:cs="Arial"/>
                <w:color w:val="0000FF"/>
              </w:rPr>
              <w:t xml:space="preserve">            20 </w:t>
            </w:r>
          </w:p>
        </w:tc>
        <w:tc>
          <w:tcPr>
            <w:tcW w:w="222" w:type="dxa"/>
            <w:noWrap/>
            <w:vAlign w:val="bottom"/>
            <w:hideMark/>
          </w:tcPr>
          <w:p w14:paraId="625A707B"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429A0064" w14:textId="77777777" w:rsidR="00F84608" w:rsidRDefault="00F84608">
            <w:pPr>
              <w:bidi w:val="0"/>
              <w:spacing w:line="240" w:lineRule="auto"/>
              <w:rPr>
                <w:rFonts w:ascii="Arial" w:hAnsi="Arial" w:cs="Arial"/>
                <w:color w:val="0000FF"/>
              </w:rPr>
            </w:pPr>
            <w:r>
              <w:rPr>
                <w:rFonts w:ascii="Arial" w:hAnsi="Arial" w:cs="Arial"/>
                <w:color w:val="0000FF"/>
              </w:rPr>
              <w:t xml:space="preserve">            20 </w:t>
            </w:r>
          </w:p>
        </w:tc>
      </w:tr>
      <w:tr w:rsidR="00F84608" w14:paraId="5CEEB38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20F0A9C" w14:textId="77777777" w:rsidR="00F84608" w:rsidRDefault="00F84608">
            <w:pPr>
              <w:bidi w:val="0"/>
              <w:spacing w:line="240" w:lineRule="auto"/>
              <w:rPr>
                <w:rFonts w:ascii="Arial" w:hAnsi="Arial" w:cs="Arial"/>
                <w:color w:val="0000FF"/>
              </w:rPr>
            </w:pPr>
            <w:r>
              <w:rPr>
                <w:rFonts w:ascii="Arial" w:hAnsi="Arial" w:cs="Arial"/>
                <w:color w:val="0000FF"/>
              </w:rPr>
              <w:t>(59</w:t>
            </w:r>
          </w:p>
        </w:tc>
        <w:tc>
          <w:tcPr>
            <w:tcW w:w="256" w:type="dxa"/>
            <w:noWrap/>
            <w:vAlign w:val="bottom"/>
            <w:hideMark/>
          </w:tcPr>
          <w:p w14:paraId="6616AB81"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EBE73D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2030512</w:t>
            </w:r>
          </w:p>
        </w:tc>
        <w:tc>
          <w:tcPr>
            <w:tcW w:w="701" w:type="dxa"/>
            <w:noWrap/>
            <w:vAlign w:val="bottom"/>
            <w:hideMark/>
          </w:tcPr>
          <w:p w14:paraId="3B6EE23C"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7E9FD8D" w14:textId="77777777" w:rsidR="00F84608" w:rsidRDefault="00F84608">
            <w:pPr>
              <w:spacing w:line="240" w:lineRule="auto"/>
              <w:rPr>
                <w:rFonts w:ascii="Arial" w:hAnsi="Arial" w:cs="Arial"/>
                <w:color w:val="0000FF"/>
              </w:rPr>
            </w:pPr>
            <w:r>
              <w:rPr>
                <w:rFonts w:ascii="Arial" w:hAnsi="Arial" w:cs="Arial"/>
                <w:color w:val="0000FF"/>
                <w:rtl/>
              </w:rPr>
              <w:t>נסיעות והובלות</w:t>
            </w:r>
          </w:p>
        </w:tc>
        <w:tc>
          <w:tcPr>
            <w:tcW w:w="276" w:type="dxa"/>
            <w:noWrap/>
            <w:vAlign w:val="bottom"/>
            <w:hideMark/>
          </w:tcPr>
          <w:p w14:paraId="56B0D753" w14:textId="77777777" w:rsidR="00F84608" w:rsidRDefault="00F84608">
            <w:pPr>
              <w:spacing w:line="276" w:lineRule="auto"/>
              <w:rPr>
                <w:sz w:val="22"/>
                <w:szCs w:val="22"/>
              </w:rPr>
            </w:pPr>
          </w:p>
        </w:tc>
        <w:tc>
          <w:tcPr>
            <w:tcW w:w="283" w:type="dxa"/>
            <w:noWrap/>
            <w:vAlign w:val="bottom"/>
            <w:hideMark/>
          </w:tcPr>
          <w:p w14:paraId="59416178" w14:textId="77777777" w:rsidR="00F84608" w:rsidRDefault="00F84608">
            <w:pPr>
              <w:spacing w:line="276" w:lineRule="auto"/>
              <w:rPr>
                <w:sz w:val="22"/>
                <w:szCs w:val="22"/>
              </w:rPr>
            </w:pPr>
          </w:p>
        </w:tc>
        <w:tc>
          <w:tcPr>
            <w:tcW w:w="306" w:type="dxa"/>
            <w:shd w:val="clear" w:color="auto" w:fill="800000"/>
            <w:noWrap/>
            <w:vAlign w:val="bottom"/>
            <w:hideMark/>
          </w:tcPr>
          <w:p w14:paraId="3C451C06"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250ED71" w14:textId="77777777" w:rsidR="00F84608" w:rsidRDefault="00F84608">
            <w:pPr>
              <w:bidi w:val="0"/>
              <w:spacing w:line="240" w:lineRule="auto"/>
              <w:rPr>
                <w:rFonts w:ascii="Arial" w:hAnsi="Arial" w:cs="Arial"/>
                <w:color w:val="0000FF"/>
              </w:rPr>
            </w:pPr>
            <w:r>
              <w:rPr>
                <w:rFonts w:ascii="Arial" w:hAnsi="Arial" w:cs="Arial"/>
                <w:color w:val="0000FF"/>
              </w:rPr>
              <w:t xml:space="preserve">          350 </w:t>
            </w:r>
          </w:p>
        </w:tc>
        <w:tc>
          <w:tcPr>
            <w:tcW w:w="222" w:type="dxa"/>
            <w:noWrap/>
            <w:vAlign w:val="bottom"/>
            <w:hideMark/>
          </w:tcPr>
          <w:p w14:paraId="35B1EB08"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59269BA" w14:textId="77777777" w:rsidR="00F84608" w:rsidRDefault="00F84608">
            <w:pPr>
              <w:bidi w:val="0"/>
              <w:spacing w:line="240" w:lineRule="auto"/>
              <w:rPr>
                <w:rFonts w:ascii="Arial" w:hAnsi="Arial" w:cs="Arial"/>
                <w:color w:val="0000FF"/>
              </w:rPr>
            </w:pPr>
            <w:r>
              <w:rPr>
                <w:rFonts w:ascii="Arial" w:hAnsi="Arial" w:cs="Arial"/>
                <w:color w:val="0000FF"/>
              </w:rPr>
              <w:t xml:space="preserve">          350 </w:t>
            </w:r>
          </w:p>
        </w:tc>
      </w:tr>
      <w:tr w:rsidR="00F84608" w14:paraId="710F5BC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C6AFDCA" w14:textId="77777777" w:rsidR="00F84608" w:rsidRDefault="00F84608">
            <w:pPr>
              <w:bidi w:val="0"/>
              <w:spacing w:line="240" w:lineRule="auto"/>
              <w:rPr>
                <w:rFonts w:ascii="Arial" w:hAnsi="Arial" w:cs="Arial"/>
                <w:color w:val="0000FF"/>
              </w:rPr>
            </w:pPr>
            <w:r>
              <w:rPr>
                <w:rFonts w:ascii="Arial" w:hAnsi="Arial" w:cs="Arial"/>
                <w:color w:val="0000FF"/>
              </w:rPr>
              <w:t>(60</w:t>
            </w:r>
          </w:p>
        </w:tc>
        <w:tc>
          <w:tcPr>
            <w:tcW w:w="256" w:type="dxa"/>
            <w:noWrap/>
            <w:vAlign w:val="bottom"/>
            <w:hideMark/>
          </w:tcPr>
          <w:p w14:paraId="3F9718DB"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2A167AC"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2030513</w:t>
            </w:r>
          </w:p>
        </w:tc>
        <w:tc>
          <w:tcPr>
            <w:tcW w:w="701" w:type="dxa"/>
            <w:noWrap/>
            <w:vAlign w:val="bottom"/>
            <w:hideMark/>
          </w:tcPr>
          <w:p w14:paraId="2512EA5B"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1B579BA" w14:textId="77777777" w:rsidR="00F84608" w:rsidRDefault="00F84608">
            <w:pPr>
              <w:spacing w:line="240" w:lineRule="auto"/>
              <w:rPr>
                <w:rFonts w:ascii="Arial" w:hAnsi="Arial" w:cs="Arial"/>
                <w:color w:val="0000FF"/>
              </w:rPr>
            </w:pPr>
            <w:r>
              <w:rPr>
                <w:rFonts w:ascii="Arial" w:hAnsi="Arial" w:cs="Arial"/>
                <w:color w:val="0000FF"/>
                <w:rtl/>
              </w:rPr>
              <w:t>סריקה אופטית ארכיון הכנסת</w:t>
            </w:r>
          </w:p>
        </w:tc>
        <w:tc>
          <w:tcPr>
            <w:tcW w:w="276" w:type="dxa"/>
            <w:noWrap/>
            <w:vAlign w:val="bottom"/>
            <w:hideMark/>
          </w:tcPr>
          <w:p w14:paraId="0A0BB827" w14:textId="77777777" w:rsidR="00F84608" w:rsidRDefault="00F84608">
            <w:pPr>
              <w:spacing w:line="276" w:lineRule="auto"/>
              <w:rPr>
                <w:sz w:val="22"/>
                <w:szCs w:val="22"/>
              </w:rPr>
            </w:pPr>
          </w:p>
        </w:tc>
        <w:tc>
          <w:tcPr>
            <w:tcW w:w="283" w:type="dxa"/>
            <w:noWrap/>
            <w:vAlign w:val="bottom"/>
            <w:hideMark/>
          </w:tcPr>
          <w:p w14:paraId="7EA47300" w14:textId="77777777" w:rsidR="00F84608" w:rsidRDefault="00F84608">
            <w:pPr>
              <w:spacing w:line="276" w:lineRule="auto"/>
              <w:rPr>
                <w:sz w:val="22"/>
                <w:szCs w:val="22"/>
              </w:rPr>
            </w:pPr>
          </w:p>
        </w:tc>
        <w:tc>
          <w:tcPr>
            <w:tcW w:w="306" w:type="dxa"/>
            <w:shd w:val="clear" w:color="auto" w:fill="800000"/>
            <w:noWrap/>
            <w:vAlign w:val="bottom"/>
            <w:hideMark/>
          </w:tcPr>
          <w:p w14:paraId="05DCC81B"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1F56617"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c>
          <w:tcPr>
            <w:tcW w:w="222" w:type="dxa"/>
            <w:noWrap/>
            <w:vAlign w:val="bottom"/>
            <w:hideMark/>
          </w:tcPr>
          <w:p w14:paraId="3E5A2F4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4D3EBF2"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r>
      <w:tr w:rsidR="00F84608" w14:paraId="451BB51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54102B0" w14:textId="77777777" w:rsidR="00F84608" w:rsidRDefault="00F84608">
            <w:pPr>
              <w:bidi w:val="0"/>
              <w:spacing w:line="240" w:lineRule="auto"/>
              <w:rPr>
                <w:rFonts w:ascii="Arial" w:hAnsi="Arial" w:cs="Arial"/>
                <w:color w:val="0000FF"/>
              </w:rPr>
            </w:pPr>
            <w:r>
              <w:rPr>
                <w:rFonts w:ascii="Arial" w:hAnsi="Arial" w:cs="Arial"/>
                <w:color w:val="0000FF"/>
              </w:rPr>
              <w:t>(61</w:t>
            </w:r>
          </w:p>
        </w:tc>
        <w:tc>
          <w:tcPr>
            <w:tcW w:w="256" w:type="dxa"/>
            <w:noWrap/>
            <w:vAlign w:val="bottom"/>
            <w:hideMark/>
          </w:tcPr>
          <w:p w14:paraId="5A10FDAA"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8E059F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2030520</w:t>
            </w:r>
          </w:p>
        </w:tc>
        <w:tc>
          <w:tcPr>
            <w:tcW w:w="701" w:type="dxa"/>
            <w:noWrap/>
            <w:vAlign w:val="bottom"/>
            <w:hideMark/>
          </w:tcPr>
          <w:p w14:paraId="31E8588F"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99A3B25" w14:textId="77777777" w:rsidR="00F84608" w:rsidRDefault="00F84608">
            <w:pPr>
              <w:spacing w:line="240" w:lineRule="auto"/>
              <w:rPr>
                <w:rFonts w:ascii="Arial" w:hAnsi="Arial" w:cs="Arial"/>
                <w:color w:val="0000FF"/>
              </w:rPr>
            </w:pPr>
            <w:r>
              <w:rPr>
                <w:rFonts w:ascii="Arial" w:hAnsi="Arial" w:cs="Arial"/>
                <w:color w:val="0000FF"/>
                <w:rtl/>
              </w:rPr>
              <w:t>אחזקת חניון חדש</w:t>
            </w:r>
          </w:p>
        </w:tc>
        <w:tc>
          <w:tcPr>
            <w:tcW w:w="276" w:type="dxa"/>
            <w:noWrap/>
            <w:vAlign w:val="bottom"/>
            <w:hideMark/>
          </w:tcPr>
          <w:p w14:paraId="6CDBC212" w14:textId="77777777" w:rsidR="00F84608" w:rsidRDefault="00F84608">
            <w:pPr>
              <w:spacing w:line="276" w:lineRule="auto"/>
              <w:rPr>
                <w:sz w:val="22"/>
                <w:szCs w:val="22"/>
              </w:rPr>
            </w:pPr>
          </w:p>
        </w:tc>
        <w:tc>
          <w:tcPr>
            <w:tcW w:w="283" w:type="dxa"/>
            <w:noWrap/>
            <w:vAlign w:val="bottom"/>
            <w:hideMark/>
          </w:tcPr>
          <w:p w14:paraId="45B11F41" w14:textId="77777777" w:rsidR="00F84608" w:rsidRDefault="00F84608">
            <w:pPr>
              <w:spacing w:line="276" w:lineRule="auto"/>
              <w:rPr>
                <w:sz w:val="22"/>
                <w:szCs w:val="22"/>
              </w:rPr>
            </w:pPr>
          </w:p>
        </w:tc>
        <w:tc>
          <w:tcPr>
            <w:tcW w:w="306" w:type="dxa"/>
            <w:shd w:val="clear" w:color="auto" w:fill="800000"/>
            <w:noWrap/>
            <w:vAlign w:val="bottom"/>
            <w:hideMark/>
          </w:tcPr>
          <w:p w14:paraId="3708DE0D"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A3B5F9A" w14:textId="77777777" w:rsidR="00F84608" w:rsidRDefault="00F84608">
            <w:pPr>
              <w:bidi w:val="0"/>
              <w:spacing w:line="240" w:lineRule="auto"/>
              <w:rPr>
                <w:rFonts w:ascii="Arial" w:hAnsi="Arial" w:cs="Arial"/>
                <w:color w:val="0000FF"/>
              </w:rPr>
            </w:pPr>
            <w:r>
              <w:rPr>
                <w:rFonts w:ascii="Arial" w:hAnsi="Arial" w:cs="Arial"/>
                <w:color w:val="0000FF"/>
              </w:rPr>
              <w:t xml:space="preserve">       1,300 </w:t>
            </w:r>
          </w:p>
        </w:tc>
        <w:tc>
          <w:tcPr>
            <w:tcW w:w="222" w:type="dxa"/>
            <w:noWrap/>
            <w:vAlign w:val="bottom"/>
            <w:hideMark/>
          </w:tcPr>
          <w:p w14:paraId="02CF90B5"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FEF2999" w14:textId="77777777" w:rsidR="00F84608" w:rsidRDefault="00F84608">
            <w:pPr>
              <w:bidi w:val="0"/>
              <w:spacing w:line="240" w:lineRule="auto"/>
              <w:rPr>
                <w:rFonts w:ascii="Arial" w:hAnsi="Arial" w:cs="Arial"/>
                <w:color w:val="0000FF"/>
              </w:rPr>
            </w:pPr>
            <w:r>
              <w:rPr>
                <w:rFonts w:ascii="Arial" w:hAnsi="Arial" w:cs="Arial"/>
                <w:color w:val="0000FF"/>
              </w:rPr>
              <w:t xml:space="preserve">       1,340 </w:t>
            </w:r>
          </w:p>
        </w:tc>
      </w:tr>
      <w:tr w:rsidR="00F84608" w14:paraId="5999F477"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30004E8" w14:textId="77777777" w:rsidR="00F84608" w:rsidRDefault="00F84608">
            <w:pPr>
              <w:bidi w:val="0"/>
              <w:spacing w:line="240" w:lineRule="auto"/>
              <w:rPr>
                <w:rFonts w:ascii="Arial" w:hAnsi="Arial" w:cs="Arial"/>
                <w:color w:val="0000FF"/>
              </w:rPr>
            </w:pPr>
            <w:r>
              <w:rPr>
                <w:rFonts w:ascii="Arial" w:hAnsi="Arial" w:cs="Arial"/>
                <w:color w:val="0000FF"/>
              </w:rPr>
              <w:t>(62</w:t>
            </w:r>
          </w:p>
        </w:tc>
        <w:tc>
          <w:tcPr>
            <w:tcW w:w="256" w:type="dxa"/>
            <w:noWrap/>
            <w:vAlign w:val="bottom"/>
            <w:hideMark/>
          </w:tcPr>
          <w:p w14:paraId="42C91D4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8754DA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2030522</w:t>
            </w:r>
          </w:p>
        </w:tc>
        <w:tc>
          <w:tcPr>
            <w:tcW w:w="701" w:type="dxa"/>
            <w:noWrap/>
            <w:vAlign w:val="bottom"/>
            <w:hideMark/>
          </w:tcPr>
          <w:p w14:paraId="07314BE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93A7C6C" w14:textId="77777777" w:rsidR="00F84608" w:rsidRDefault="00F84608">
            <w:pPr>
              <w:spacing w:line="240" w:lineRule="auto"/>
              <w:rPr>
                <w:rFonts w:ascii="Arial" w:hAnsi="Arial" w:cs="Arial"/>
                <w:color w:val="0000FF"/>
              </w:rPr>
            </w:pPr>
            <w:r>
              <w:rPr>
                <w:rFonts w:ascii="Arial" w:hAnsi="Arial" w:cs="Arial"/>
                <w:color w:val="0000FF"/>
                <w:rtl/>
              </w:rPr>
              <w:t>אחזקת אגף קדמה</w:t>
            </w:r>
          </w:p>
        </w:tc>
        <w:tc>
          <w:tcPr>
            <w:tcW w:w="276" w:type="dxa"/>
            <w:noWrap/>
            <w:vAlign w:val="bottom"/>
            <w:hideMark/>
          </w:tcPr>
          <w:p w14:paraId="23C3ECFD" w14:textId="77777777" w:rsidR="00F84608" w:rsidRDefault="00F84608">
            <w:pPr>
              <w:spacing w:line="276" w:lineRule="auto"/>
              <w:rPr>
                <w:sz w:val="22"/>
                <w:szCs w:val="22"/>
              </w:rPr>
            </w:pPr>
          </w:p>
        </w:tc>
        <w:tc>
          <w:tcPr>
            <w:tcW w:w="283" w:type="dxa"/>
            <w:noWrap/>
            <w:vAlign w:val="bottom"/>
            <w:hideMark/>
          </w:tcPr>
          <w:p w14:paraId="2E6770C4" w14:textId="77777777" w:rsidR="00F84608" w:rsidRDefault="00F84608">
            <w:pPr>
              <w:spacing w:line="276" w:lineRule="auto"/>
              <w:rPr>
                <w:sz w:val="22"/>
                <w:szCs w:val="22"/>
              </w:rPr>
            </w:pPr>
          </w:p>
        </w:tc>
        <w:tc>
          <w:tcPr>
            <w:tcW w:w="306" w:type="dxa"/>
            <w:shd w:val="clear" w:color="auto" w:fill="800000"/>
            <w:noWrap/>
            <w:vAlign w:val="bottom"/>
            <w:hideMark/>
          </w:tcPr>
          <w:p w14:paraId="515DD44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7A5E07E" w14:textId="77777777" w:rsidR="00F84608" w:rsidRDefault="00F84608">
            <w:pPr>
              <w:bidi w:val="0"/>
              <w:spacing w:line="240" w:lineRule="auto"/>
              <w:rPr>
                <w:rFonts w:ascii="Arial" w:hAnsi="Arial" w:cs="Arial"/>
                <w:color w:val="0000FF"/>
              </w:rPr>
            </w:pPr>
            <w:r>
              <w:rPr>
                <w:rFonts w:ascii="Arial" w:hAnsi="Arial" w:cs="Arial"/>
                <w:color w:val="0000FF"/>
              </w:rPr>
              <w:t xml:space="preserve">    12,400 </w:t>
            </w:r>
          </w:p>
        </w:tc>
        <w:tc>
          <w:tcPr>
            <w:tcW w:w="222" w:type="dxa"/>
            <w:noWrap/>
            <w:vAlign w:val="bottom"/>
            <w:hideMark/>
          </w:tcPr>
          <w:p w14:paraId="51A211CC"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519198A6" w14:textId="77777777" w:rsidR="00F84608" w:rsidRDefault="00F84608">
            <w:pPr>
              <w:bidi w:val="0"/>
              <w:spacing w:line="240" w:lineRule="auto"/>
              <w:rPr>
                <w:rFonts w:ascii="Arial" w:hAnsi="Arial" w:cs="Arial"/>
                <w:color w:val="0000FF"/>
              </w:rPr>
            </w:pPr>
            <w:r>
              <w:rPr>
                <w:rFonts w:ascii="Arial" w:hAnsi="Arial" w:cs="Arial"/>
                <w:color w:val="0000FF"/>
              </w:rPr>
              <w:t xml:space="preserve">    12,780 </w:t>
            </w:r>
          </w:p>
        </w:tc>
      </w:tr>
      <w:tr w:rsidR="00F84608" w14:paraId="74B8C784"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244631C" w14:textId="77777777" w:rsidR="00F84608" w:rsidRDefault="00F84608">
            <w:pPr>
              <w:bidi w:val="0"/>
              <w:spacing w:line="240" w:lineRule="auto"/>
              <w:rPr>
                <w:rFonts w:ascii="Arial" w:hAnsi="Arial" w:cs="Arial"/>
                <w:color w:val="FF0000"/>
              </w:rPr>
            </w:pPr>
            <w:r>
              <w:rPr>
                <w:rFonts w:ascii="Arial" w:hAnsi="Arial" w:cs="Arial"/>
                <w:color w:val="FF0000"/>
              </w:rPr>
              <w:t>(63</w:t>
            </w:r>
          </w:p>
        </w:tc>
        <w:tc>
          <w:tcPr>
            <w:tcW w:w="256" w:type="dxa"/>
            <w:noWrap/>
            <w:vAlign w:val="bottom"/>
            <w:hideMark/>
          </w:tcPr>
          <w:p w14:paraId="149ACF8A"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218949D"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20306</w:t>
            </w:r>
          </w:p>
        </w:tc>
        <w:tc>
          <w:tcPr>
            <w:tcW w:w="701" w:type="dxa"/>
            <w:noWrap/>
            <w:vAlign w:val="bottom"/>
            <w:hideMark/>
          </w:tcPr>
          <w:p w14:paraId="540A0D5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0AEDFA8" w14:textId="77777777" w:rsidR="00F84608" w:rsidRDefault="00F84608">
            <w:pPr>
              <w:spacing w:line="240" w:lineRule="auto"/>
              <w:rPr>
                <w:rFonts w:ascii="Arial" w:hAnsi="Arial" w:cs="Arial"/>
                <w:color w:val="FF0000"/>
              </w:rPr>
            </w:pPr>
            <w:r>
              <w:rPr>
                <w:rFonts w:ascii="Arial" w:hAnsi="Arial" w:cs="Arial"/>
                <w:color w:val="FF0000"/>
                <w:rtl/>
              </w:rPr>
              <w:t>ביטחון</w:t>
            </w:r>
          </w:p>
        </w:tc>
        <w:tc>
          <w:tcPr>
            <w:tcW w:w="276" w:type="dxa"/>
            <w:noWrap/>
            <w:vAlign w:val="bottom"/>
            <w:hideMark/>
          </w:tcPr>
          <w:p w14:paraId="6FC6FF14" w14:textId="77777777" w:rsidR="00F84608" w:rsidRDefault="00F84608">
            <w:pPr>
              <w:spacing w:line="276" w:lineRule="auto"/>
              <w:rPr>
                <w:sz w:val="22"/>
                <w:szCs w:val="22"/>
              </w:rPr>
            </w:pPr>
          </w:p>
        </w:tc>
        <w:tc>
          <w:tcPr>
            <w:tcW w:w="283" w:type="dxa"/>
            <w:noWrap/>
            <w:vAlign w:val="bottom"/>
            <w:hideMark/>
          </w:tcPr>
          <w:p w14:paraId="4034944F" w14:textId="77777777" w:rsidR="00F84608" w:rsidRDefault="00F84608">
            <w:pPr>
              <w:spacing w:line="276" w:lineRule="auto"/>
              <w:rPr>
                <w:sz w:val="22"/>
                <w:szCs w:val="22"/>
              </w:rPr>
            </w:pPr>
          </w:p>
        </w:tc>
        <w:tc>
          <w:tcPr>
            <w:tcW w:w="306" w:type="dxa"/>
            <w:shd w:val="clear" w:color="auto" w:fill="800000"/>
            <w:noWrap/>
            <w:vAlign w:val="bottom"/>
            <w:hideMark/>
          </w:tcPr>
          <w:p w14:paraId="3C2A5FDC"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0AC4780" w14:textId="77777777" w:rsidR="00F84608" w:rsidRDefault="00F84608">
            <w:pPr>
              <w:bidi w:val="0"/>
              <w:spacing w:line="240" w:lineRule="auto"/>
              <w:rPr>
                <w:rFonts w:ascii="Arial" w:hAnsi="Arial" w:cs="Arial"/>
                <w:color w:val="FF0000"/>
              </w:rPr>
            </w:pPr>
            <w:r>
              <w:rPr>
                <w:rFonts w:ascii="Arial" w:hAnsi="Arial" w:cs="Arial"/>
                <w:color w:val="FF0000"/>
              </w:rPr>
              <w:t xml:space="preserve">    61,115 </w:t>
            </w:r>
          </w:p>
        </w:tc>
        <w:tc>
          <w:tcPr>
            <w:tcW w:w="222" w:type="dxa"/>
            <w:noWrap/>
            <w:vAlign w:val="bottom"/>
            <w:hideMark/>
          </w:tcPr>
          <w:p w14:paraId="2C3FC567"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584DA55" w14:textId="77777777" w:rsidR="00F84608" w:rsidRDefault="00F84608">
            <w:pPr>
              <w:bidi w:val="0"/>
              <w:spacing w:line="240" w:lineRule="auto"/>
              <w:rPr>
                <w:rFonts w:ascii="Arial" w:hAnsi="Arial" w:cs="Arial"/>
                <w:color w:val="FF0000"/>
              </w:rPr>
            </w:pPr>
            <w:r>
              <w:rPr>
                <w:rFonts w:ascii="Arial" w:hAnsi="Arial" w:cs="Arial"/>
                <w:color w:val="FF0000"/>
              </w:rPr>
              <w:t xml:space="preserve">    60,215 </w:t>
            </w:r>
          </w:p>
        </w:tc>
      </w:tr>
      <w:tr w:rsidR="00F84608" w14:paraId="22F5C5A3"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FCB0E95" w14:textId="77777777" w:rsidR="00F84608" w:rsidRDefault="00F84608">
            <w:pPr>
              <w:bidi w:val="0"/>
              <w:spacing w:line="240" w:lineRule="auto"/>
              <w:rPr>
                <w:rFonts w:ascii="Arial" w:hAnsi="Arial" w:cs="Arial"/>
                <w:color w:val="0000FF"/>
              </w:rPr>
            </w:pPr>
            <w:r>
              <w:rPr>
                <w:rFonts w:ascii="Arial" w:hAnsi="Arial" w:cs="Arial"/>
                <w:color w:val="0000FF"/>
              </w:rPr>
              <w:t>(64</w:t>
            </w:r>
          </w:p>
        </w:tc>
        <w:tc>
          <w:tcPr>
            <w:tcW w:w="256" w:type="dxa"/>
            <w:noWrap/>
            <w:vAlign w:val="bottom"/>
            <w:hideMark/>
          </w:tcPr>
          <w:p w14:paraId="5BFB5F3E"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581A3C4"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2030601</w:t>
            </w:r>
          </w:p>
        </w:tc>
        <w:tc>
          <w:tcPr>
            <w:tcW w:w="701" w:type="dxa"/>
            <w:noWrap/>
            <w:vAlign w:val="bottom"/>
            <w:hideMark/>
          </w:tcPr>
          <w:p w14:paraId="697472AA"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35FC325" w14:textId="77777777" w:rsidR="00F84608" w:rsidRDefault="00F84608">
            <w:pPr>
              <w:spacing w:line="240" w:lineRule="auto"/>
              <w:rPr>
                <w:rFonts w:ascii="Arial" w:hAnsi="Arial" w:cs="Arial"/>
                <w:color w:val="0000FF"/>
              </w:rPr>
            </w:pPr>
            <w:r>
              <w:rPr>
                <w:rFonts w:ascii="Arial" w:hAnsi="Arial" w:cs="Arial"/>
                <w:color w:val="0000FF"/>
                <w:rtl/>
              </w:rPr>
              <w:t>שיא כח אדם משמר (201 משרות)</w:t>
            </w:r>
          </w:p>
        </w:tc>
        <w:tc>
          <w:tcPr>
            <w:tcW w:w="276" w:type="dxa"/>
            <w:noWrap/>
            <w:vAlign w:val="bottom"/>
            <w:hideMark/>
          </w:tcPr>
          <w:p w14:paraId="7BCE1EAE" w14:textId="77777777" w:rsidR="00F84608" w:rsidRDefault="00F84608">
            <w:pPr>
              <w:spacing w:line="276" w:lineRule="auto"/>
              <w:rPr>
                <w:sz w:val="22"/>
                <w:szCs w:val="22"/>
              </w:rPr>
            </w:pPr>
          </w:p>
        </w:tc>
        <w:tc>
          <w:tcPr>
            <w:tcW w:w="283" w:type="dxa"/>
            <w:noWrap/>
            <w:vAlign w:val="bottom"/>
            <w:hideMark/>
          </w:tcPr>
          <w:p w14:paraId="2D7BFAEA" w14:textId="77777777" w:rsidR="00F84608" w:rsidRDefault="00F84608">
            <w:pPr>
              <w:spacing w:line="276" w:lineRule="auto"/>
              <w:rPr>
                <w:sz w:val="22"/>
                <w:szCs w:val="22"/>
              </w:rPr>
            </w:pPr>
          </w:p>
        </w:tc>
        <w:tc>
          <w:tcPr>
            <w:tcW w:w="306" w:type="dxa"/>
            <w:shd w:val="clear" w:color="auto" w:fill="800000"/>
            <w:noWrap/>
            <w:vAlign w:val="bottom"/>
            <w:hideMark/>
          </w:tcPr>
          <w:p w14:paraId="0855A6AC"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8E7C8C8" w14:textId="77777777" w:rsidR="00F84608" w:rsidRDefault="00F84608">
            <w:pPr>
              <w:bidi w:val="0"/>
              <w:spacing w:line="240" w:lineRule="auto"/>
              <w:rPr>
                <w:rFonts w:ascii="Arial" w:hAnsi="Arial" w:cs="Arial"/>
                <w:color w:val="0000FF"/>
              </w:rPr>
            </w:pPr>
            <w:r>
              <w:rPr>
                <w:rFonts w:ascii="Arial" w:hAnsi="Arial" w:cs="Arial"/>
                <w:color w:val="0000FF"/>
              </w:rPr>
              <w:t xml:space="preserve">    46,540 </w:t>
            </w:r>
          </w:p>
        </w:tc>
        <w:tc>
          <w:tcPr>
            <w:tcW w:w="222" w:type="dxa"/>
            <w:noWrap/>
            <w:vAlign w:val="bottom"/>
            <w:hideMark/>
          </w:tcPr>
          <w:p w14:paraId="4F0E989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E01B7D1" w14:textId="77777777" w:rsidR="00F84608" w:rsidRDefault="00F84608">
            <w:pPr>
              <w:bidi w:val="0"/>
              <w:spacing w:line="240" w:lineRule="auto"/>
              <w:rPr>
                <w:rFonts w:ascii="Arial" w:hAnsi="Arial" w:cs="Arial"/>
                <w:color w:val="0000FF"/>
              </w:rPr>
            </w:pPr>
            <w:r>
              <w:rPr>
                <w:rFonts w:ascii="Arial" w:hAnsi="Arial" w:cs="Arial"/>
                <w:color w:val="0000FF"/>
              </w:rPr>
              <w:t xml:space="preserve">    47,850 </w:t>
            </w:r>
          </w:p>
        </w:tc>
      </w:tr>
      <w:tr w:rsidR="00F84608" w14:paraId="50683A7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9ABC9AB" w14:textId="77777777" w:rsidR="00F84608" w:rsidRDefault="00F84608">
            <w:pPr>
              <w:bidi w:val="0"/>
              <w:spacing w:line="240" w:lineRule="auto"/>
              <w:rPr>
                <w:rFonts w:ascii="Arial" w:hAnsi="Arial" w:cs="Arial"/>
                <w:color w:val="0000FF"/>
              </w:rPr>
            </w:pPr>
            <w:r>
              <w:rPr>
                <w:rFonts w:ascii="Arial" w:hAnsi="Arial" w:cs="Arial"/>
                <w:color w:val="0000FF"/>
              </w:rPr>
              <w:t>(65</w:t>
            </w:r>
          </w:p>
        </w:tc>
        <w:tc>
          <w:tcPr>
            <w:tcW w:w="256" w:type="dxa"/>
            <w:noWrap/>
            <w:vAlign w:val="bottom"/>
            <w:hideMark/>
          </w:tcPr>
          <w:p w14:paraId="5E647B96"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4FE61ADC"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2030602</w:t>
            </w:r>
          </w:p>
        </w:tc>
        <w:tc>
          <w:tcPr>
            <w:tcW w:w="701" w:type="dxa"/>
            <w:noWrap/>
            <w:vAlign w:val="bottom"/>
            <w:hideMark/>
          </w:tcPr>
          <w:p w14:paraId="49A13CF1"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9ABCD48" w14:textId="77777777" w:rsidR="00F84608" w:rsidRDefault="00F84608">
            <w:pPr>
              <w:spacing w:line="240" w:lineRule="auto"/>
              <w:rPr>
                <w:rFonts w:ascii="Arial" w:hAnsi="Arial" w:cs="Arial"/>
                <w:color w:val="0000FF"/>
              </w:rPr>
            </w:pPr>
            <w:r>
              <w:rPr>
                <w:rFonts w:ascii="Arial" w:hAnsi="Arial" w:cs="Arial"/>
                <w:color w:val="0000FF"/>
                <w:rtl/>
              </w:rPr>
              <w:t>עבודה בלתי צמיתה ביטחון (8 משרות)</w:t>
            </w:r>
          </w:p>
        </w:tc>
        <w:tc>
          <w:tcPr>
            <w:tcW w:w="276" w:type="dxa"/>
            <w:noWrap/>
            <w:vAlign w:val="bottom"/>
            <w:hideMark/>
          </w:tcPr>
          <w:p w14:paraId="5EEF13ED" w14:textId="77777777" w:rsidR="00F84608" w:rsidRDefault="00F84608">
            <w:pPr>
              <w:spacing w:line="276" w:lineRule="auto"/>
              <w:rPr>
                <w:sz w:val="22"/>
                <w:szCs w:val="22"/>
              </w:rPr>
            </w:pPr>
          </w:p>
        </w:tc>
        <w:tc>
          <w:tcPr>
            <w:tcW w:w="283" w:type="dxa"/>
            <w:noWrap/>
            <w:vAlign w:val="bottom"/>
            <w:hideMark/>
          </w:tcPr>
          <w:p w14:paraId="14DC63F6" w14:textId="77777777" w:rsidR="00F84608" w:rsidRDefault="00F84608">
            <w:pPr>
              <w:spacing w:line="276" w:lineRule="auto"/>
              <w:rPr>
                <w:sz w:val="22"/>
                <w:szCs w:val="22"/>
              </w:rPr>
            </w:pPr>
          </w:p>
        </w:tc>
        <w:tc>
          <w:tcPr>
            <w:tcW w:w="306" w:type="dxa"/>
            <w:shd w:val="clear" w:color="auto" w:fill="800000"/>
            <w:noWrap/>
            <w:vAlign w:val="bottom"/>
            <w:hideMark/>
          </w:tcPr>
          <w:p w14:paraId="65F38751"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A9B1C0C" w14:textId="77777777" w:rsidR="00F84608" w:rsidRDefault="00F84608">
            <w:pPr>
              <w:bidi w:val="0"/>
              <w:spacing w:line="240" w:lineRule="auto"/>
              <w:rPr>
                <w:rFonts w:ascii="Arial" w:hAnsi="Arial" w:cs="Arial"/>
                <w:color w:val="0000FF"/>
              </w:rPr>
            </w:pPr>
            <w:r>
              <w:rPr>
                <w:rFonts w:ascii="Arial" w:hAnsi="Arial" w:cs="Arial"/>
                <w:color w:val="0000FF"/>
              </w:rPr>
              <w:t xml:space="preserve">       1,530 </w:t>
            </w:r>
          </w:p>
        </w:tc>
        <w:tc>
          <w:tcPr>
            <w:tcW w:w="222" w:type="dxa"/>
            <w:noWrap/>
            <w:vAlign w:val="bottom"/>
            <w:hideMark/>
          </w:tcPr>
          <w:p w14:paraId="3B8FC83C"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6017167" w14:textId="77777777" w:rsidR="00F84608" w:rsidRDefault="00F84608">
            <w:pPr>
              <w:bidi w:val="0"/>
              <w:spacing w:line="240" w:lineRule="auto"/>
              <w:rPr>
                <w:rFonts w:ascii="Arial" w:hAnsi="Arial" w:cs="Arial"/>
                <w:color w:val="0000FF"/>
              </w:rPr>
            </w:pPr>
            <w:r>
              <w:rPr>
                <w:rFonts w:ascii="Arial" w:hAnsi="Arial" w:cs="Arial"/>
                <w:color w:val="0000FF"/>
              </w:rPr>
              <w:t xml:space="preserve">       1,580 </w:t>
            </w:r>
          </w:p>
        </w:tc>
      </w:tr>
      <w:tr w:rsidR="00F84608" w14:paraId="5E7B78D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99783A1" w14:textId="77777777" w:rsidR="00F84608" w:rsidRDefault="00F84608">
            <w:pPr>
              <w:bidi w:val="0"/>
              <w:spacing w:line="240" w:lineRule="auto"/>
              <w:rPr>
                <w:rFonts w:ascii="Arial" w:hAnsi="Arial" w:cs="Arial"/>
                <w:color w:val="0000FF"/>
              </w:rPr>
            </w:pPr>
            <w:r>
              <w:rPr>
                <w:rFonts w:ascii="Arial" w:hAnsi="Arial" w:cs="Arial"/>
                <w:color w:val="0000FF"/>
              </w:rPr>
              <w:t>(66</w:t>
            </w:r>
          </w:p>
        </w:tc>
        <w:tc>
          <w:tcPr>
            <w:tcW w:w="256" w:type="dxa"/>
            <w:noWrap/>
            <w:vAlign w:val="bottom"/>
            <w:hideMark/>
          </w:tcPr>
          <w:p w14:paraId="54A18B42"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4683FA9"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2030605</w:t>
            </w:r>
          </w:p>
        </w:tc>
        <w:tc>
          <w:tcPr>
            <w:tcW w:w="701" w:type="dxa"/>
            <w:noWrap/>
            <w:vAlign w:val="bottom"/>
            <w:hideMark/>
          </w:tcPr>
          <w:p w14:paraId="3E5F2AAF"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3F551D1" w14:textId="77777777" w:rsidR="00F84608" w:rsidRDefault="00F84608">
            <w:pPr>
              <w:spacing w:line="240" w:lineRule="auto"/>
              <w:rPr>
                <w:rFonts w:ascii="Arial" w:hAnsi="Arial" w:cs="Arial"/>
                <w:color w:val="0000FF"/>
              </w:rPr>
            </w:pPr>
            <w:r>
              <w:rPr>
                <w:rFonts w:ascii="Arial" w:hAnsi="Arial" w:cs="Arial"/>
                <w:color w:val="0000FF"/>
                <w:rtl/>
              </w:rPr>
              <w:t>נסיעות מיוחדות-לשומרים</w:t>
            </w:r>
          </w:p>
        </w:tc>
        <w:tc>
          <w:tcPr>
            <w:tcW w:w="276" w:type="dxa"/>
            <w:noWrap/>
            <w:vAlign w:val="bottom"/>
            <w:hideMark/>
          </w:tcPr>
          <w:p w14:paraId="55509B63" w14:textId="77777777" w:rsidR="00F84608" w:rsidRDefault="00F84608">
            <w:pPr>
              <w:spacing w:line="276" w:lineRule="auto"/>
              <w:rPr>
                <w:sz w:val="22"/>
                <w:szCs w:val="22"/>
              </w:rPr>
            </w:pPr>
          </w:p>
        </w:tc>
        <w:tc>
          <w:tcPr>
            <w:tcW w:w="283" w:type="dxa"/>
            <w:noWrap/>
            <w:vAlign w:val="bottom"/>
            <w:hideMark/>
          </w:tcPr>
          <w:p w14:paraId="1066045A" w14:textId="77777777" w:rsidR="00F84608" w:rsidRDefault="00F84608">
            <w:pPr>
              <w:spacing w:line="276" w:lineRule="auto"/>
              <w:rPr>
                <w:sz w:val="22"/>
                <w:szCs w:val="22"/>
              </w:rPr>
            </w:pPr>
          </w:p>
        </w:tc>
        <w:tc>
          <w:tcPr>
            <w:tcW w:w="306" w:type="dxa"/>
            <w:shd w:val="clear" w:color="auto" w:fill="800000"/>
            <w:noWrap/>
            <w:vAlign w:val="bottom"/>
            <w:hideMark/>
          </w:tcPr>
          <w:p w14:paraId="34C1ACF0"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5144E87" w14:textId="77777777" w:rsidR="00F84608" w:rsidRDefault="00F84608">
            <w:pPr>
              <w:bidi w:val="0"/>
              <w:spacing w:line="240" w:lineRule="auto"/>
              <w:rPr>
                <w:rFonts w:ascii="Arial" w:hAnsi="Arial" w:cs="Arial"/>
                <w:color w:val="0000FF"/>
              </w:rPr>
            </w:pPr>
            <w:r>
              <w:rPr>
                <w:rFonts w:ascii="Arial" w:hAnsi="Arial" w:cs="Arial"/>
                <w:color w:val="0000FF"/>
              </w:rPr>
              <w:t xml:space="preserve">          200 </w:t>
            </w:r>
          </w:p>
        </w:tc>
        <w:tc>
          <w:tcPr>
            <w:tcW w:w="222" w:type="dxa"/>
            <w:noWrap/>
            <w:vAlign w:val="bottom"/>
            <w:hideMark/>
          </w:tcPr>
          <w:p w14:paraId="771554A0"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85C7830" w14:textId="77777777" w:rsidR="00F84608" w:rsidRDefault="00F84608">
            <w:pPr>
              <w:bidi w:val="0"/>
              <w:spacing w:line="240" w:lineRule="auto"/>
              <w:rPr>
                <w:rFonts w:ascii="Arial" w:hAnsi="Arial" w:cs="Arial"/>
                <w:color w:val="0000FF"/>
              </w:rPr>
            </w:pPr>
            <w:r>
              <w:rPr>
                <w:rFonts w:ascii="Arial" w:hAnsi="Arial" w:cs="Arial"/>
                <w:color w:val="0000FF"/>
              </w:rPr>
              <w:t xml:space="preserve">          200 </w:t>
            </w:r>
          </w:p>
        </w:tc>
      </w:tr>
      <w:tr w:rsidR="00F84608" w14:paraId="41556BEE"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1D8B5AA" w14:textId="77777777" w:rsidR="00F84608" w:rsidRDefault="00F84608">
            <w:pPr>
              <w:bidi w:val="0"/>
              <w:spacing w:line="240" w:lineRule="auto"/>
              <w:rPr>
                <w:rFonts w:ascii="Arial" w:hAnsi="Arial" w:cs="Arial"/>
                <w:color w:val="0000FF"/>
              </w:rPr>
            </w:pPr>
            <w:r>
              <w:rPr>
                <w:rFonts w:ascii="Arial" w:hAnsi="Arial" w:cs="Arial"/>
                <w:color w:val="0000FF"/>
              </w:rPr>
              <w:t>(67</w:t>
            </w:r>
          </w:p>
        </w:tc>
        <w:tc>
          <w:tcPr>
            <w:tcW w:w="256" w:type="dxa"/>
            <w:noWrap/>
            <w:vAlign w:val="bottom"/>
            <w:hideMark/>
          </w:tcPr>
          <w:p w14:paraId="31BE0C81"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2F29138"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2030606</w:t>
            </w:r>
          </w:p>
        </w:tc>
        <w:tc>
          <w:tcPr>
            <w:tcW w:w="701" w:type="dxa"/>
            <w:noWrap/>
            <w:vAlign w:val="bottom"/>
            <w:hideMark/>
          </w:tcPr>
          <w:p w14:paraId="0EBA01D0"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0E454B1" w14:textId="77777777" w:rsidR="00F84608" w:rsidRDefault="00F84608">
            <w:pPr>
              <w:spacing w:line="240" w:lineRule="auto"/>
              <w:rPr>
                <w:rFonts w:ascii="Arial" w:hAnsi="Arial" w:cs="Arial"/>
                <w:color w:val="0000FF"/>
              </w:rPr>
            </w:pPr>
            <w:r>
              <w:rPr>
                <w:rFonts w:ascii="Arial" w:hAnsi="Arial" w:cs="Arial"/>
                <w:color w:val="0000FF"/>
                <w:rtl/>
              </w:rPr>
              <w:t>הוצאות שמירה וביטחון</w:t>
            </w:r>
          </w:p>
        </w:tc>
        <w:tc>
          <w:tcPr>
            <w:tcW w:w="276" w:type="dxa"/>
            <w:noWrap/>
            <w:vAlign w:val="bottom"/>
            <w:hideMark/>
          </w:tcPr>
          <w:p w14:paraId="2291D2C2" w14:textId="77777777" w:rsidR="00F84608" w:rsidRDefault="00F84608">
            <w:pPr>
              <w:spacing w:line="276" w:lineRule="auto"/>
              <w:rPr>
                <w:sz w:val="22"/>
                <w:szCs w:val="22"/>
              </w:rPr>
            </w:pPr>
          </w:p>
        </w:tc>
        <w:tc>
          <w:tcPr>
            <w:tcW w:w="283" w:type="dxa"/>
            <w:noWrap/>
            <w:vAlign w:val="bottom"/>
            <w:hideMark/>
          </w:tcPr>
          <w:p w14:paraId="4F4F28C1" w14:textId="77777777" w:rsidR="00F84608" w:rsidRDefault="00F84608">
            <w:pPr>
              <w:spacing w:line="276" w:lineRule="auto"/>
              <w:rPr>
                <w:sz w:val="22"/>
                <w:szCs w:val="22"/>
              </w:rPr>
            </w:pPr>
          </w:p>
        </w:tc>
        <w:tc>
          <w:tcPr>
            <w:tcW w:w="306" w:type="dxa"/>
            <w:shd w:val="clear" w:color="auto" w:fill="800000"/>
            <w:noWrap/>
            <w:vAlign w:val="bottom"/>
            <w:hideMark/>
          </w:tcPr>
          <w:p w14:paraId="2ADB4A82"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9C62143" w14:textId="77777777" w:rsidR="00F84608" w:rsidRDefault="00F84608">
            <w:pPr>
              <w:bidi w:val="0"/>
              <w:spacing w:line="240" w:lineRule="auto"/>
              <w:rPr>
                <w:rFonts w:ascii="Arial" w:hAnsi="Arial" w:cs="Arial"/>
                <w:color w:val="0000FF"/>
              </w:rPr>
            </w:pPr>
            <w:r>
              <w:rPr>
                <w:rFonts w:ascii="Arial" w:hAnsi="Arial" w:cs="Arial"/>
                <w:color w:val="0000FF"/>
              </w:rPr>
              <w:t xml:space="preserve">       3,530 </w:t>
            </w:r>
          </w:p>
        </w:tc>
        <w:tc>
          <w:tcPr>
            <w:tcW w:w="222" w:type="dxa"/>
            <w:noWrap/>
            <w:vAlign w:val="bottom"/>
            <w:hideMark/>
          </w:tcPr>
          <w:p w14:paraId="00F6DE7C"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9C1F80B" w14:textId="77777777" w:rsidR="00F84608" w:rsidRDefault="00F84608">
            <w:pPr>
              <w:bidi w:val="0"/>
              <w:spacing w:line="240" w:lineRule="auto"/>
              <w:rPr>
                <w:rFonts w:ascii="Arial" w:hAnsi="Arial" w:cs="Arial"/>
                <w:color w:val="0000FF"/>
              </w:rPr>
            </w:pPr>
            <w:r>
              <w:rPr>
                <w:rFonts w:ascii="Arial" w:hAnsi="Arial" w:cs="Arial"/>
                <w:color w:val="0000FF"/>
              </w:rPr>
              <w:t xml:space="preserve">       3,930 </w:t>
            </w:r>
          </w:p>
        </w:tc>
      </w:tr>
      <w:tr w:rsidR="00F84608" w14:paraId="1A4EE0E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51A55B4" w14:textId="77777777" w:rsidR="00F84608" w:rsidRDefault="00F84608">
            <w:pPr>
              <w:bidi w:val="0"/>
              <w:spacing w:line="240" w:lineRule="auto"/>
              <w:rPr>
                <w:rFonts w:ascii="Arial" w:hAnsi="Arial" w:cs="Arial"/>
                <w:color w:val="0000FF"/>
              </w:rPr>
            </w:pPr>
            <w:r>
              <w:rPr>
                <w:rFonts w:ascii="Arial" w:hAnsi="Arial" w:cs="Arial"/>
                <w:color w:val="0000FF"/>
              </w:rPr>
              <w:t>(68</w:t>
            </w:r>
          </w:p>
        </w:tc>
        <w:tc>
          <w:tcPr>
            <w:tcW w:w="256" w:type="dxa"/>
            <w:noWrap/>
            <w:vAlign w:val="bottom"/>
            <w:hideMark/>
          </w:tcPr>
          <w:p w14:paraId="5E569A14"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B61DA3E"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2030607</w:t>
            </w:r>
          </w:p>
        </w:tc>
        <w:tc>
          <w:tcPr>
            <w:tcW w:w="701" w:type="dxa"/>
            <w:noWrap/>
            <w:vAlign w:val="bottom"/>
            <w:hideMark/>
          </w:tcPr>
          <w:p w14:paraId="33FE425C"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C4481FD" w14:textId="77777777" w:rsidR="00F84608" w:rsidRDefault="00F84608">
            <w:pPr>
              <w:spacing w:line="240" w:lineRule="auto"/>
              <w:rPr>
                <w:rFonts w:ascii="Arial" w:hAnsi="Arial" w:cs="Arial"/>
                <w:color w:val="0000FF"/>
              </w:rPr>
            </w:pPr>
            <w:r>
              <w:rPr>
                <w:rFonts w:ascii="Arial" w:hAnsi="Arial" w:cs="Arial"/>
                <w:color w:val="0000FF"/>
                <w:rtl/>
              </w:rPr>
              <w:t>ציוד ביטחוני ותפעולי</w:t>
            </w:r>
          </w:p>
        </w:tc>
        <w:tc>
          <w:tcPr>
            <w:tcW w:w="276" w:type="dxa"/>
            <w:noWrap/>
            <w:vAlign w:val="bottom"/>
            <w:hideMark/>
          </w:tcPr>
          <w:p w14:paraId="2B3B9417" w14:textId="77777777" w:rsidR="00F84608" w:rsidRDefault="00F84608">
            <w:pPr>
              <w:spacing w:line="276" w:lineRule="auto"/>
              <w:rPr>
                <w:sz w:val="22"/>
                <w:szCs w:val="22"/>
              </w:rPr>
            </w:pPr>
          </w:p>
        </w:tc>
        <w:tc>
          <w:tcPr>
            <w:tcW w:w="283" w:type="dxa"/>
            <w:noWrap/>
            <w:vAlign w:val="bottom"/>
            <w:hideMark/>
          </w:tcPr>
          <w:p w14:paraId="27ACED48" w14:textId="77777777" w:rsidR="00F84608" w:rsidRDefault="00F84608">
            <w:pPr>
              <w:spacing w:line="276" w:lineRule="auto"/>
              <w:rPr>
                <w:sz w:val="22"/>
                <w:szCs w:val="22"/>
              </w:rPr>
            </w:pPr>
          </w:p>
        </w:tc>
        <w:tc>
          <w:tcPr>
            <w:tcW w:w="306" w:type="dxa"/>
            <w:shd w:val="clear" w:color="auto" w:fill="800000"/>
            <w:noWrap/>
            <w:vAlign w:val="bottom"/>
            <w:hideMark/>
          </w:tcPr>
          <w:p w14:paraId="30179C1A"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4CC6D16" w14:textId="77777777" w:rsidR="00F84608" w:rsidRDefault="00F84608">
            <w:pPr>
              <w:bidi w:val="0"/>
              <w:spacing w:line="240" w:lineRule="auto"/>
              <w:rPr>
                <w:rFonts w:ascii="Arial" w:hAnsi="Arial" w:cs="Arial"/>
                <w:color w:val="0000FF"/>
              </w:rPr>
            </w:pPr>
            <w:r>
              <w:rPr>
                <w:rFonts w:ascii="Arial" w:hAnsi="Arial" w:cs="Arial"/>
                <w:color w:val="0000FF"/>
              </w:rPr>
              <w:t xml:space="preserve">       5,665 </w:t>
            </w:r>
          </w:p>
        </w:tc>
        <w:tc>
          <w:tcPr>
            <w:tcW w:w="222" w:type="dxa"/>
            <w:noWrap/>
            <w:vAlign w:val="bottom"/>
            <w:hideMark/>
          </w:tcPr>
          <w:p w14:paraId="01819E17"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49A9B90" w14:textId="77777777" w:rsidR="00F84608" w:rsidRDefault="00F84608">
            <w:pPr>
              <w:bidi w:val="0"/>
              <w:spacing w:line="240" w:lineRule="auto"/>
              <w:rPr>
                <w:rFonts w:ascii="Arial" w:hAnsi="Arial" w:cs="Arial"/>
                <w:color w:val="0000FF"/>
              </w:rPr>
            </w:pPr>
            <w:r>
              <w:rPr>
                <w:rFonts w:ascii="Arial" w:hAnsi="Arial" w:cs="Arial"/>
                <w:color w:val="0000FF"/>
              </w:rPr>
              <w:t xml:space="preserve">       2,445 </w:t>
            </w:r>
          </w:p>
        </w:tc>
      </w:tr>
      <w:tr w:rsidR="00F84608" w14:paraId="1786482F"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F16809D" w14:textId="77777777" w:rsidR="00F84608" w:rsidRDefault="00F84608">
            <w:pPr>
              <w:bidi w:val="0"/>
              <w:spacing w:line="240" w:lineRule="auto"/>
              <w:rPr>
                <w:rFonts w:ascii="Arial" w:hAnsi="Arial" w:cs="Arial"/>
                <w:color w:val="0000FF"/>
              </w:rPr>
            </w:pPr>
            <w:r>
              <w:rPr>
                <w:rFonts w:ascii="Arial" w:hAnsi="Arial" w:cs="Arial"/>
                <w:color w:val="0000FF"/>
              </w:rPr>
              <w:t>(69</w:t>
            </w:r>
          </w:p>
        </w:tc>
        <w:tc>
          <w:tcPr>
            <w:tcW w:w="256" w:type="dxa"/>
            <w:noWrap/>
            <w:vAlign w:val="bottom"/>
            <w:hideMark/>
          </w:tcPr>
          <w:p w14:paraId="7D50F58D"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5E91F5B"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2030609</w:t>
            </w:r>
          </w:p>
        </w:tc>
        <w:tc>
          <w:tcPr>
            <w:tcW w:w="701" w:type="dxa"/>
            <w:noWrap/>
            <w:vAlign w:val="bottom"/>
            <w:hideMark/>
          </w:tcPr>
          <w:p w14:paraId="7B64A6B8"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F5CD7AE" w14:textId="77777777" w:rsidR="00F84608" w:rsidRDefault="00F84608">
            <w:pPr>
              <w:spacing w:line="240" w:lineRule="auto"/>
              <w:rPr>
                <w:rFonts w:ascii="Arial" w:hAnsi="Arial" w:cs="Arial"/>
                <w:color w:val="0000FF"/>
              </w:rPr>
            </w:pPr>
            <w:r>
              <w:rPr>
                <w:rFonts w:ascii="Arial" w:hAnsi="Arial" w:cs="Arial"/>
                <w:color w:val="0000FF"/>
                <w:rtl/>
              </w:rPr>
              <w:t>מדים לשומרים</w:t>
            </w:r>
          </w:p>
        </w:tc>
        <w:tc>
          <w:tcPr>
            <w:tcW w:w="276" w:type="dxa"/>
            <w:noWrap/>
            <w:vAlign w:val="bottom"/>
            <w:hideMark/>
          </w:tcPr>
          <w:p w14:paraId="07CB0B5A" w14:textId="77777777" w:rsidR="00F84608" w:rsidRDefault="00F84608">
            <w:pPr>
              <w:spacing w:line="276" w:lineRule="auto"/>
              <w:rPr>
                <w:sz w:val="22"/>
                <w:szCs w:val="22"/>
              </w:rPr>
            </w:pPr>
          </w:p>
        </w:tc>
        <w:tc>
          <w:tcPr>
            <w:tcW w:w="283" w:type="dxa"/>
            <w:noWrap/>
            <w:vAlign w:val="bottom"/>
            <w:hideMark/>
          </w:tcPr>
          <w:p w14:paraId="137F26B5" w14:textId="77777777" w:rsidR="00F84608" w:rsidRDefault="00F84608">
            <w:pPr>
              <w:spacing w:line="276" w:lineRule="auto"/>
              <w:rPr>
                <w:sz w:val="22"/>
                <w:szCs w:val="22"/>
              </w:rPr>
            </w:pPr>
          </w:p>
        </w:tc>
        <w:tc>
          <w:tcPr>
            <w:tcW w:w="306" w:type="dxa"/>
            <w:shd w:val="clear" w:color="auto" w:fill="800000"/>
            <w:noWrap/>
            <w:vAlign w:val="bottom"/>
            <w:hideMark/>
          </w:tcPr>
          <w:p w14:paraId="0FFCAB46"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B4354C6" w14:textId="77777777" w:rsidR="00F84608" w:rsidRDefault="00F84608">
            <w:pPr>
              <w:bidi w:val="0"/>
              <w:spacing w:line="240" w:lineRule="auto"/>
              <w:rPr>
                <w:rFonts w:ascii="Arial" w:hAnsi="Arial" w:cs="Arial"/>
                <w:color w:val="0000FF"/>
              </w:rPr>
            </w:pPr>
            <w:r>
              <w:rPr>
                <w:rFonts w:ascii="Arial" w:hAnsi="Arial" w:cs="Arial"/>
                <w:color w:val="0000FF"/>
              </w:rPr>
              <w:t xml:space="preserve">       1,145 </w:t>
            </w:r>
          </w:p>
        </w:tc>
        <w:tc>
          <w:tcPr>
            <w:tcW w:w="222" w:type="dxa"/>
            <w:noWrap/>
            <w:vAlign w:val="bottom"/>
            <w:hideMark/>
          </w:tcPr>
          <w:p w14:paraId="1118208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5A574FF" w14:textId="77777777" w:rsidR="00F84608" w:rsidRDefault="00F84608">
            <w:pPr>
              <w:bidi w:val="0"/>
              <w:spacing w:line="240" w:lineRule="auto"/>
              <w:rPr>
                <w:rFonts w:ascii="Arial" w:hAnsi="Arial" w:cs="Arial"/>
                <w:color w:val="0000FF"/>
              </w:rPr>
            </w:pPr>
            <w:r>
              <w:rPr>
                <w:rFonts w:ascii="Arial" w:hAnsi="Arial" w:cs="Arial"/>
                <w:color w:val="0000FF"/>
              </w:rPr>
              <w:t xml:space="preserve">       1,745 </w:t>
            </w:r>
          </w:p>
        </w:tc>
      </w:tr>
      <w:tr w:rsidR="00F84608" w14:paraId="0B62DCFA"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58BFBFB" w14:textId="77777777" w:rsidR="00F84608" w:rsidRDefault="00F84608">
            <w:pPr>
              <w:bidi w:val="0"/>
              <w:spacing w:line="240" w:lineRule="auto"/>
              <w:rPr>
                <w:rFonts w:ascii="Arial" w:hAnsi="Arial" w:cs="Arial"/>
                <w:color w:val="0000FF"/>
              </w:rPr>
            </w:pPr>
            <w:r>
              <w:rPr>
                <w:rFonts w:ascii="Arial" w:hAnsi="Arial" w:cs="Arial"/>
                <w:color w:val="0000FF"/>
              </w:rPr>
              <w:t>(70</w:t>
            </w:r>
          </w:p>
        </w:tc>
        <w:tc>
          <w:tcPr>
            <w:tcW w:w="256" w:type="dxa"/>
            <w:noWrap/>
            <w:vAlign w:val="bottom"/>
            <w:hideMark/>
          </w:tcPr>
          <w:p w14:paraId="364E9BE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0BFF751"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2030609</w:t>
            </w:r>
          </w:p>
        </w:tc>
        <w:tc>
          <w:tcPr>
            <w:tcW w:w="701" w:type="dxa"/>
            <w:noWrap/>
            <w:vAlign w:val="bottom"/>
            <w:hideMark/>
          </w:tcPr>
          <w:p w14:paraId="5F7F7E58"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91EDE59" w14:textId="77777777" w:rsidR="00F84608" w:rsidRDefault="00F84608">
            <w:pPr>
              <w:spacing w:line="240" w:lineRule="auto"/>
              <w:rPr>
                <w:rFonts w:ascii="Arial" w:hAnsi="Arial" w:cs="Arial"/>
                <w:color w:val="0000FF"/>
              </w:rPr>
            </w:pPr>
            <w:r>
              <w:rPr>
                <w:rFonts w:ascii="Arial" w:hAnsi="Arial" w:cs="Arial"/>
                <w:color w:val="0000FF"/>
                <w:rtl/>
              </w:rPr>
              <w:t>פעילות תרבות (רווחה וספורט)</w:t>
            </w:r>
          </w:p>
        </w:tc>
        <w:tc>
          <w:tcPr>
            <w:tcW w:w="276" w:type="dxa"/>
            <w:noWrap/>
            <w:vAlign w:val="bottom"/>
            <w:hideMark/>
          </w:tcPr>
          <w:p w14:paraId="7044BC3E" w14:textId="77777777" w:rsidR="00F84608" w:rsidRDefault="00F84608">
            <w:pPr>
              <w:spacing w:line="276" w:lineRule="auto"/>
              <w:rPr>
                <w:sz w:val="22"/>
                <w:szCs w:val="22"/>
              </w:rPr>
            </w:pPr>
          </w:p>
        </w:tc>
        <w:tc>
          <w:tcPr>
            <w:tcW w:w="283" w:type="dxa"/>
            <w:noWrap/>
            <w:vAlign w:val="bottom"/>
            <w:hideMark/>
          </w:tcPr>
          <w:p w14:paraId="17F69468" w14:textId="77777777" w:rsidR="00F84608" w:rsidRDefault="00F84608">
            <w:pPr>
              <w:spacing w:line="276" w:lineRule="auto"/>
              <w:rPr>
                <w:sz w:val="22"/>
                <w:szCs w:val="22"/>
              </w:rPr>
            </w:pPr>
          </w:p>
        </w:tc>
        <w:tc>
          <w:tcPr>
            <w:tcW w:w="306" w:type="dxa"/>
            <w:shd w:val="clear" w:color="auto" w:fill="800000"/>
            <w:noWrap/>
            <w:vAlign w:val="bottom"/>
            <w:hideMark/>
          </w:tcPr>
          <w:p w14:paraId="69A81340"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FF7644D" w14:textId="77777777" w:rsidR="00F84608" w:rsidRDefault="00F84608">
            <w:pPr>
              <w:bidi w:val="0"/>
              <w:spacing w:line="240" w:lineRule="auto"/>
              <w:rPr>
                <w:rFonts w:ascii="Arial" w:hAnsi="Arial" w:cs="Arial"/>
                <w:color w:val="0000FF"/>
              </w:rPr>
            </w:pPr>
            <w:r>
              <w:rPr>
                <w:rFonts w:ascii="Arial" w:hAnsi="Arial" w:cs="Arial"/>
                <w:color w:val="0000FF"/>
              </w:rPr>
              <w:t xml:space="preserve">          865 </w:t>
            </w:r>
          </w:p>
        </w:tc>
        <w:tc>
          <w:tcPr>
            <w:tcW w:w="222" w:type="dxa"/>
            <w:noWrap/>
            <w:vAlign w:val="bottom"/>
            <w:hideMark/>
          </w:tcPr>
          <w:p w14:paraId="00CFC6F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E101E30" w14:textId="77777777" w:rsidR="00F84608" w:rsidRDefault="00F84608">
            <w:pPr>
              <w:bidi w:val="0"/>
              <w:spacing w:line="240" w:lineRule="auto"/>
              <w:rPr>
                <w:rFonts w:ascii="Arial" w:hAnsi="Arial" w:cs="Arial"/>
                <w:color w:val="0000FF"/>
              </w:rPr>
            </w:pPr>
            <w:r>
              <w:rPr>
                <w:rFonts w:ascii="Arial" w:hAnsi="Arial" w:cs="Arial"/>
                <w:color w:val="0000FF"/>
              </w:rPr>
              <w:t xml:space="preserve">          825 </w:t>
            </w:r>
          </w:p>
        </w:tc>
      </w:tr>
      <w:tr w:rsidR="00F84608" w14:paraId="43E3F2B2"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6AC410F9" w14:textId="77777777" w:rsidR="00F84608" w:rsidRDefault="00F84608">
            <w:pPr>
              <w:bidi w:val="0"/>
              <w:spacing w:line="240" w:lineRule="auto"/>
              <w:rPr>
                <w:rFonts w:ascii="Arial" w:hAnsi="Arial" w:cs="Arial"/>
                <w:color w:val="0000FF"/>
              </w:rPr>
            </w:pPr>
            <w:r>
              <w:rPr>
                <w:rFonts w:ascii="Arial" w:hAnsi="Arial" w:cs="Arial"/>
                <w:color w:val="0000FF"/>
              </w:rPr>
              <w:t>(71</w:t>
            </w:r>
          </w:p>
        </w:tc>
        <w:tc>
          <w:tcPr>
            <w:tcW w:w="256" w:type="dxa"/>
            <w:noWrap/>
            <w:vAlign w:val="bottom"/>
            <w:hideMark/>
          </w:tcPr>
          <w:p w14:paraId="7ECC1C76"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776CCC4E"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2030610</w:t>
            </w:r>
          </w:p>
        </w:tc>
        <w:tc>
          <w:tcPr>
            <w:tcW w:w="701" w:type="dxa"/>
            <w:noWrap/>
            <w:vAlign w:val="bottom"/>
            <w:hideMark/>
          </w:tcPr>
          <w:p w14:paraId="23E6CCD7"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84D1B5C" w14:textId="77777777" w:rsidR="00F84608" w:rsidRDefault="00F84608">
            <w:pPr>
              <w:spacing w:line="240" w:lineRule="auto"/>
              <w:rPr>
                <w:rFonts w:ascii="Arial" w:hAnsi="Arial" w:cs="Arial"/>
                <w:color w:val="0000FF"/>
              </w:rPr>
            </w:pPr>
            <w:r>
              <w:rPr>
                <w:rFonts w:ascii="Arial" w:hAnsi="Arial" w:cs="Arial"/>
                <w:color w:val="0000FF"/>
                <w:rtl/>
              </w:rPr>
              <w:t xml:space="preserve"> החזר הוצאות רכב - למשמר</w:t>
            </w:r>
          </w:p>
        </w:tc>
        <w:tc>
          <w:tcPr>
            <w:tcW w:w="276" w:type="dxa"/>
            <w:noWrap/>
            <w:vAlign w:val="bottom"/>
            <w:hideMark/>
          </w:tcPr>
          <w:p w14:paraId="711F8EA8" w14:textId="77777777" w:rsidR="00F84608" w:rsidRDefault="00F84608">
            <w:pPr>
              <w:spacing w:line="276" w:lineRule="auto"/>
              <w:rPr>
                <w:sz w:val="22"/>
                <w:szCs w:val="22"/>
              </w:rPr>
            </w:pPr>
          </w:p>
        </w:tc>
        <w:tc>
          <w:tcPr>
            <w:tcW w:w="283" w:type="dxa"/>
            <w:noWrap/>
            <w:vAlign w:val="bottom"/>
            <w:hideMark/>
          </w:tcPr>
          <w:p w14:paraId="62B0B4FF" w14:textId="77777777" w:rsidR="00F84608" w:rsidRDefault="00F84608">
            <w:pPr>
              <w:spacing w:line="276" w:lineRule="auto"/>
              <w:rPr>
                <w:sz w:val="22"/>
                <w:szCs w:val="22"/>
              </w:rPr>
            </w:pPr>
          </w:p>
        </w:tc>
        <w:tc>
          <w:tcPr>
            <w:tcW w:w="306" w:type="dxa"/>
            <w:shd w:val="clear" w:color="auto" w:fill="800000"/>
            <w:noWrap/>
            <w:vAlign w:val="bottom"/>
            <w:hideMark/>
          </w:tcPr>
          <w:p w14:paraId="301C7F1E"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0456BA1" w14:textId="77777777" w:rsidR="00F84608" w:rsidRDefault="00F84608">
            <w:pPr>
              <w:bidi w:val="0"/>
              <w:spacing w:line="240" w:lineRule="auto"/>
              <w:rPr>
                <w:rFonts w:ascii="Arial" w:hAnsi="Arial" w:cs="Arial"/>
                <w:color w:val="0000FF"/>
              </w:rPr>
            </w:pPr>
            <w:r>
              <w:rPr>
                <w:rFonts w:ascii="Arial" w:hAnsi="Arial" w:cs="Arial"/>
                <w:color w:val="0000FF"/>
              </w:rPr>
              <w:t xml:space="preserve">       1,500 </w:t>
            </w:r>
          </w:p>
        </w:tc>
        <w:tc>
          <w:tcPr>
            <w:tcW w:w="222" w:type="dxa"/>
            <w:noWrap/>
            <w:vAlign w:val="bottom"/>
            <w:hideMark/>
          </w:tcPr>
          <w:p w14:paraId="123ECF24"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E9D4EC7" w14:textId="77777777" w:rsidR="00F84608" w:rsidRDefault="00F84608">
            <w:pPr>
              <w:bidi w:val="0"/>
              <w:spacing w:line="240" w:lineRule="auto"/>
              <w:rPr>
                <w:rFonts w:ascii="Arial" w:hAnsi="Arial" w:cs="Arial"/>
                <w:color w:val="0000FF"/>
              </w:rPr>
            </w:pPr>
            <w:r>
              <w:rPr>
                <w:rFonts w:ascii="Arial" w:hAnsi="Arial" w:cs="Arial"/>
                <w:color w:val="0000FF"/>
              </w:rPr>
              <w:t xml:space="preserve">       1,500 </w:t>
            </w:r>
          </w:p>
        </w:tc>
      </w:tr>
      <w:tr w:rsidR="00F84608" w14:paraId="78115D9C"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AE27EAB" w14:textId="77777777" w:rsidR="00F84608" w:rsidRDefault="00F84608">
            <w:pPr>
              <w:bidi w:val="0"/>
              <w:spacing w:line="240" w:lineRule="auto"/>
              <w:rPr>
                <w:rFonts w:ascii="Arial" w:hAnsi="Arial" w:cs="Arial"/>
                <w:color w:val="0000FF"/>
              </w:rPr>
            </w:pPr>
            <w:r>
              <w:rPr>
                <w:rFonts w:ascii="Arial" w:hAnsi="Arial" w:cs="Arial"/>
                <w:color w:val="0000FF"/>
              </w:rPr>
              <w:t>(72</w:t>
            </w:r>
          </w:p>
        </w:tc>
        <w:tc>
          <w:tcPr>
            <w:tcW w:w="256" w:type="dxa"/>
            <w:noWrap/>
            <w:vAlign w:val="bottom"/>
            <w:hideMark/>
          </w:tcPr>
          <w:p w14:paraId="7E221E17"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7DE94C7E"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2030611</w:t>
            </w:r>
          </w:p>
        </w:tc>
        <w:tc>
          <w:tcPr>
            <w:tcW w:w="701" w:type="dxa"/>
            <w:noWrap/>
            <w:vAlign w:val="bottom"/>
            <w:hideMark/>
          </w:tcPr>
          <w:p w14:paraId="7A286C97"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BDACF91" w14:textId="77777777" w:rsidR="00F84608" w:rsidRDefault="00F84608">
            <w:pPr>
              <w:spacing w:line="240" w:lineRule="auto"/>
              <w:rPr>
                <w:rFonts w:ascii="Arial" w:hAnsi="Arial" w:cs="Arial"/>
                <w:color w:val="0000FF"/>
              </w:rPr>
            </w:pPr>
            <w:r>
              <w:rPr>
                <w:rFonts w:ascii="Arial" w:hAnsi="Arial" w:cs="Arial"/>
                <w:color w:val="0000FF"/>
                <w:rtl/>
              </w:rPr>
              <w:t>השתתפות בתקציב דיור ממשלתי + שכירות</w:t>
            </w:r>
          </w:p>
        </w:tc>
        <w:tc>
          <w:tcPr>
            <w:tcW w:w="276" w:type="dxa"/>
            <w:noWrap/>
            <w:vAlign w:val="bottom"/>
            <w:hideMark/>
          </w:tcPr>
          <w:p w14:paraId="1459F17A" w14:textId="77777777" w:rsidR="00F84608" w:rsidRDefault="00F84608">
            <w:pPr>
              <w:spacing w:line="276" w:lineRule="auto"/>
              <w:rPr>
                <w:sz w:val="22"/>
                <w:szCs w:val="22"/>
              </w:rPr>
            </w:pPr>
          </w:p>
        </w:tc>
        <w:tc>
          <w:tcPr>
            <w:tcW w:w="283" w:type="dxa"/>
            <w:noWrap/>
            <w:vAlign w:val="bottom"/>
            <w:hideMark/>
          </w:tcPr>
          <w:p w14:paraId="59919C47" w14:textId="77777777" w:rsidR="00F84608" w:rsidRDefault="00F84608">
            <w:pPr>
              <w:spacing w:line="276" w:lineRule="auto"/>
              <w:rPr>
                <w:sz w:val="22"/>
                <w:szCs w:val="22"/>
              </w:rPr>
            </w:pPr>
          </w:p>
        </w:tc>
        <w:tc>
          <w:tcPr>
            <w:tcW w:w="306" w:type="dxa"/>
            <w:shd w:val="clear" w:color="auto" w:fill="800000"/>
            <w:noWrap/>
            <w:vAlign w:val="bottom"/>
            <w:hideMark/>
          </w:tcPr>
          <w:p w14:paraId="42252A28"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6CF1C9F" w14:textId="77777777" w:rsidR="00F84608" w:rsidRDefault="00F84608">
            <w:pPr>
              <w:bidi w:val="0"/>
              <w:spacing w:line="240" w:lineRule="auto"/>
              <w:rPr>
                <w:rFonts w:ascii="Arial" w:hAnsi="Arial" w:cs="Arial"/>
                <w:color w:val="0000FF"/>
              </w:rPr>
            </w:pPr>
            <w:r>
              <w:rPr>
                <w:rFonts w:ascii="Arial" w:hAnsi="Arial" w:cs="Arial"/>
                <w:color w:val="0000FF"/>
              </w:rPr>
              <w:t xml:space="preserve">          140 </w:t>
            </w:r>
          </w:p>
        </w:tc>
        <w:tc>
          <w:tcPr>
            <w:tcW w:w="222" w:type="dxa"/>
            <w:noWrap/>
            <w:vAlign w:val="bottom"/>
            <w:hideMark/>
          </w:tcPr>
          <w:p w14:paraId="7289BC4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909CD2F" w14:textId="77777777" w:rsidR="00F84608" w:rsidRDefault="00F84608">
            <w:pPr>
              <w:bidi w:val="0"/>
              <w:spacing w:line="240" w:lineRule="auto"/>
              <w:rPr>
                <w:rFonts w:ascii="Arial" w:hAnsi="Arial" w:cs="Arial"/>
                <w:color w:val="0000FF"/>
              </w:rPr>
            </w:pPr>
            <w:r>
              <w:rPr>
                <w:rFonts w:ascii="Arial" w:hAnsi="Arial" w:cs="Arial"/>
                <w:color w:val="0000FF"/>
              </w:rPr>
              <w:t xml:space="preserve">          140 </w:t>
            </w:r>
          </w:p>
        </w:tc>
      </w:tr>
      <w:tr w:rsidR="00F84608" w14:paraId="585ECB92"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D412C32" w14:textId="77777777" w:rsidR="00F84608" w:rsidRDefault="00F84608">
            <w:pPr>
              <w:bidi w:val="0"/>
              <w:spacing w:line="240" w:lineRule="auto"/>
              <w:rPr>
                <w:rFonts w:ascii="Arial" w:hAnsi="Arial" w:cs="Arial"/>
                <w:color w:val="FF0000"/>
              </w:rPr>
            </w:pPr>
            <w:r>
              <w:rPr>
                <w:rFonts w:ascii="Arial" w:hAnsi="Arial" w:cs="Arial"/>
                <w:color w:val="FF0000"/>
              </w:rPr>
              <w:t>(73</w:t>
            </w:r>
          </w:p>
        </w:tc>
        <w:tc>
          <w:tcPr>
            <w:tcW w:w="256" w:type="dxa"/>
            <w:noWrap/>
            <w:vAlign w:val="bottom"/>
            <w:hideMark/>
          </w:tcPr>
          <w:p w14:paraId="58496430"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295601B"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20307</w:t>
            </w:r>
          </w:p>
        </w:tc>
        <w:tc>
          <w:tcPr>
            <w:tcW w:w="701" w:type="dxa"/>
            <w:noWrap/>
            <w:vAlign w:val="bottom"/>
            <w:hideMark/>
          </w:tcPr>
          <w:p w14:paraId="0794970C"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A73536A" w14:textId="77777777" w:rsidR="00F84608" w:rsidRDefault="00F84608">
            <w:pPr>
              <w:spacing w:line="240" w:lineRule="auto"/>
              <w:rPr>
                <w:rFonts w:ascii="Arial" w:hAnsi="Arial" w:cs="Arial"/>
                <w:color w:val="FF0000"/>
              </w:rPr>
            </w:pPr>
            <w:r>
              <w:rPr>
                <w:rFonts w:ascii="Arial" w:hAnsi="Arial" w:cs="Arial"/>
                <w:color w:val="FF0000"/>
                <w:rtl/>
              </w:rPr>
              <w:t>ניהול מערכות מחשב</w:t>
            </w:r>
          </w:p>
        </w:tc>
        <w:tc>
          <w:tcPr>
            <w:tcW w:w="276" w:type="dxa"/>
            <w:noWrap/>
            <w:vAlign w:val="bottom"/>
            <w:hideMark/>
          </w:tcPr>
          <w:p w14:paraId="65540237" w14:textId="77777777" w:rsidR="00F84608" w:rsidRDefault="00F84608">
            <w:pPr>
              <w:spacing w:line="276" w:lineRule="auto"/>
              <w:rPr>
                <w:sz w:val="22"/>
                <w:szCs w:val="22"/>
              </w:rPr>
            </w:pPr>
          </w:p>
        </w:tc>
        <w:tc>
          <w:tcPr>
            <w:tcW w:w="283" w:type="dxa"/>
            <w:noWrap/>
            <w:vAlign w:val="bottom"/>
            <w:hideMark/>
          </w:tcPr>
          <w:p w14:paraId="62E5E9B8" w14:textId="77777777" w:rsidR="00F84608" w:rsidRDefault="00F84608">
            <w:pPr>
              <w:spacing w:line="276" w:lineRule="auto"/>
              <w:rPr>
                <w:sz w:val="22"/>
                <w:szCs w:val="22"/>
              </w:rPr>
            </w:pPr>
          </w:p>
        </w:tc>
        <w:tc>
          <w:tcPr>
            <w:tcW w:w="306" w:type="dxa"/>
            <w:shd w:val="clear" w:color="auto" w:fill="800000"/>
            <w:noWrap/>
            <w:vAlign w:val="bottom"/>
            <w:hideMark/>
          </w:tcPr>
          <w:p w14:paraId="29442DB5"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79A47E1" w14:textId="77777777" w:rsidR="00F84608" w:rsidRDefault="00F84608">
            <w:pPr>
              <w:bidi w:val="0"/>
              <w:spacing w:line="240" w:lineRule="auto"/>
              <w:rPr>
                <w:rFonts w:ascii="Arial" w:hAnsi="Arial" w:cs="Arial"/>
                <w:color w:val="FF0000"/>
              </w:rPr>
            </w:pPr>
            <w:r>
              <w:rPr>
                <w:rFonts w:ascii="Arial" w:hAnsi="Arial" w:cs="Arial"/>
                <w:color w:val="FF0000"/>
              </w:rPr>
              <w:t xml:space="preserve">    38,665 </w:t>
            </w:r>
          </w:p>
        </w:tc>
        <w:tc>
          <w:tcPr>
            <w:tcW w:w="222" w:type="dxa"/>
            <w:noWrap/>
            <w:vAlign w:val="bottom"/>
            <w:hideMark/>
          </w:tcPr>
          <w:p w14:paraId="34C4556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B0C77DA" w14:textId="77777777" w:rsidR="00F84608" w:rsidRDefault="00F84608">
            <w:pPr>
              <w:bidi w:val="0"/>
              <w:spacing w:line="240" w:lineRule="auto"/>
              <w:rPr>
                <w:rFonts w:ascii="Arial" w:hAnsi="Arial" w:cs="Arial"/>
                <w:color w:val="FF0000"/>
              </w:rPr>
            </w:pPr>
            <w:r>
              <w:rPr>
                <w:rFonts w:ascii="Arial" w:hAnsi="Arial" w:cs="Arial"/>
                <w:color w:val="FF0000"/>
              </w:rPr>
              <w:t xml:space="preserve">    39,815 </w:t>
            </w:r>
          </w:p>
        </w:tc>
      </w:tr>
      <w:tr w:rsidR="00F84608" w14:paraId="73A4AB9A"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7B4971A" w14:textId="77777777" w:rsidR="00F84608" w:rsidRDefault="00F84608">
            <w:pPr>
              <w:bidi w:val="0"/>
              <w:spacing w:line="240" w:lineRule="auto"/>
              <w:rPr>
                <w:rFonts w:ascii="Arial" w:hAnsi="Arial" w:cs="Arial"/>
                <w:color w:val="0000FF"/>
              </w:rPr>
            </w:pPr>
            <w:r>
              <w:rPr>
                <w:rFonts w:ascii="Arial" w:hAnsi="Arial" w:cs="Arial"/>
                <w:color w:val="0000FF"/>
              </w:rPr>
              <w:t>(74</w:t>
            </w:r>
          </w:p>
        </w:tc>
        <w:tc>
          <w:tcPr>
            <w:tcW w:w="256" w:type="dxa"/>
            <w:noWrap/>
            <w:vAlign w:val="bottom"/>
            <w:hideMark/>
          </w:tcPr>
          <w:p w14:paraId="76158BF8"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3A7ACE5"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2030701</w:t>
            </w:r>
          </w:p>
        </w:tc>
        <w:tc>
          <w:tcPr>
            <w:tcW w:w="701" w:type="dxa"/>
            <w:noWrap/>
            <w:vAlign w:val="bottom"/>
            <w:hideMark/>
          </w:tcPr>
          <w:p w14:paraId="42A09426"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560502C" w14:textId="77777777" w:rsidR="00F84608" w:rsidRDefault="00F84608">
            <w:pPr>
              <w:spacing w:line="240" w:lineRule="auto"/>
              <w:rPr>
                <w:rFonts w:ascii="Arial" w:hAnsi="Arial" w:cs="Arial"/>
                <w:color w:val="0000FF"/>
              </w:rPr>
            </w:pPr>
            <w:r>
              <w:rPr>
                <w:rFonts w:ascii="Arial" w:hAnsi="Arial" w:cs="Arial"/>
                <w:color w:val="0000FF"/>
                <w:rtl/>
              </w:rPr>
              <w:t>אחזקה מערכת המחשב</w:t>
            </w:r>
          </w:p>
        </w:tc>
        <w:tc>
          <w:tcPr>
            <w:tcW w:w="276" w:type="dxa"/>
            <w:noWrap/>
            <w:vAlign w:val="bottom"/>
            <w:hideMark/>
          </w:tcPr>
          <w:p w14:paraId="7AF05DB4" w14:textId="77777777" w:rsidR="00F84608" w:rsidRDefault="00F84608">
            <w:pPr>
              <w:spacing w:line="276" w:lineRule="auto"/>
              <w:rPr>
                <w:sz w:val="22"/>
                <w:szCs w:val="22"/>
              </w:rPr>
            </w:pPr>
          </w:p>
        </w:tc>
        <w:tc>
          <w:tcPr>
            <w:tcW w:w="283" w:type="dxa"/>
            <w:noWrap/>
            <w:vAlign w:val="bottom"/>
            <w:hideMark/>
          </w:tcPr>
          <w:p w14:paraId="7247CBA8" w14:textId="77777777" w:rsidR="00F84608" w:rsidRDefault="00F84608">
            <w:pPr>
              <w:spacing w:line="276" w:lineRule="auto"/>
              <w:rPr>
                <w:sz w:val="22"/>
                <w:szCs w:val="22"/>
              </w:rPr>
            </w:pPr>
          </w:p>
        </w:tc>
        <w:tc>
          <w:tcPr>
            <w:tcW w:w="306" w:type="dxa"/>
            <w:shd w:val="clear" w:color="auto" w:fill="800000"/>
            <w:noWrap/>
            <w:vAlign w:val="bottom"/>
            <w:hideMark/>
          </w:tcPr>
          <w:p w14:paraId="475CE33E"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1869B10" w14:textId="77777777" w:rsidR="00F84608" w:rsidRDefault="00F84608">
            <w:pPr>
              <w:bidi w:val="0"/>
              <w:spacing w:line="240" w:lineRule="auto"/>
              <w:rPr>
                <w:rFonts w:ascii="Arial" w:hAnsi="Arial" w:cs="Arial"/>
                <w:color w:val="0000FF"/>
              </w:rPr>
            </w:pPr>
            <w:r>
              <w:rPr>
                <w:rFonts w:ascii="Arial" w:hAnsi="Arial" w:cs="Arial"/>
                <w:color w:val="0000FF"/>
              </w:rPr>
              <w:t xml:space="preserve">    37,765 </w:t>
            </w:r>
          </w:p>
        </w:tc>
        <w:tc>
          <w:tcPr>
            <w:tcW w:w="222" w:type="dxa"/>
            <w:noWrap/>
            <w:vAlign w:val="bottom"/>
            <w:hideMark/>
          </w:tcPr>
          <w:p w14:paraId="33F790F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B818A55" w14:textId="77777777" w:rsidR="00F84608" w:rsidRDefault="00F84608">
            <w:pPr>
              <w:bidi w:val="0"/>
              <w:spacing w:line="240" w:lineRule="auto"/>
              <w:rPr>
                <w:rFonts w:ascii="Arial" w:hAnsi="Arial" w:cs="Arial"/>
                <w:color w:val="0000FF"/>
              </w:rPr>
            </w:pPr>
            <w:r>
              <w:rPr>
                <w:rFonts w:ascii="Arial" w:hAnsi="Arial" w:cs="Arial"/>
                <w:color w:val="0000FF"/>
              </w:rPr>
              <w:t xml:space="preserve">    38,915 </w:t>
            </w:r>
          </w:p>
        </w:tc>
      </w:tr>
      <w:tr w:rsidR="00F84608" w14:paraId="0D05BCF2"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F583327" w14:textId="77777777" w:rsidR="00F84608" w:rsidRDefault="00F84608">
            <w:pPr>
              <w:bidi w:val="0"/>
              <w:spacing w:line="240" w:lineRule="auto"/>
              <w:rPr>
                <w:rFonts w:ascii="Arial" w:hAnsi="Arial" w:cs="Arial"/>
                <w:color w:val="0000FF"/>
              </w:rPr>
            </w:pPr>
            <w:r>
              <w:rPr>
                <w:rFonts w:ascii="Arial" w:hAnsi="Arial" w:cs="Arial"/>
                <w:color w:val="0000FF"/>
              </w:rPr>
              <w:t>(75</w:t>
            </w:r>
          </w:p>
        </w:tc>
        <w:tc>
          <w:tcPr>
            <w:tcW w:w="256" w:type="dxa"/>
            <w:noWrap/>
            <w:vAlign w:val="bottom"/>
            <w:hideMark/>
          </w:tcPr>
          <w:p w14:paraId="45AF0A8D"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734A394"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2030702</w:t>
            </w:r>
          </w:p>
        </w:tc>
        <w:tc>
          <w:tcPr>
            <w:tcW w:w="701" w:type="dxa"/>
            <w:noWrap/>
            <w:vAlign w:val="bottom"/>
            <w:hideMark/>
          </w:tcPr>
          <w:p w14:paraId="6974553B"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EF6AAED" w14:textId="77777777" w:rsidR="00F84608" w:rsidRDefault="00F84608">
            <w:pPr>
              <w:spacing w:line="240" w:lineRule="auto"/>
              <w:rPr>
                <w:rFonts w:ascii="Arial" w:hAnsi="Arial" w:cs="Arial"/>
                <w:color w:val="0000FF"/>
              </w:rPr>
            </w:pPr>
            <w:r>
              <w:rPr>
                <w:rFonts w:ascii="Arial" w:hAnsi="Arial" w:cs="Arial"/>
                <w:color w:val="0000FF"/>
                <w:rtl/>
              </w:rPr>
              <w:t>השתתפות בתקציב תהילה</w:t>
            </w:r>
          </w:p>
        </w:tc>
        <w:tc>
          <w:tcPr>
            <w:tcW w:w="276" w:type="dxa"/>
            <w:noWrap/>
            <w:vAlign w:val="bottom"/>
            <w:hideMark/>
          </w:tcPr>
          <w:p w14:paraId="48080E8E" w14:textId="77777777" w:rsidR="00F84608" w:rsidRDefault="00F84608">
            <w:pPr>
              <w:spacing w:line="276" w:lineRule="auto"/>
              <w:rPr>
                <w:sz w:val="22"/>
                <w:szCs w:val="22"/>
              </w:rPr>
            </w:pPr>
          </w:p>
        </w:tc>
        <w:tc>
          <w:tcPr>
            <w:tcW w:w="283" w:type="dxa"/>
            <w:noWrap/>
            <w:vAlign w:val="bottom"/>
            <w:hideMark/>
          </w:tcPr>
          <w:p w14:paraId="782329DC" w14:textId="77777777" w:rsidR="00F84608" w:rsidRDefault="00F84608">
            <w:pPr>
              <w:spacing w:line="276" w:lineRule="auto"/>
              <w:rPr>
                <w:sz w:val="22"/>
                <w:szCs w:val="22"/>
              </w:rPr>
            </w:pPr>
          </w:p>
        </w:tc>
        <w:tc>
          <w:tcPr>
            <w:tcW w:w="306" w:type="dxa"/>
            <w:shd w:val="clear" w:color="auto" w:fill="800000"/>
            <w:noWrap/>
            <w:vAlign w:val="bottom"/>
            <w:hideMark/>
          </w:tcPr>
          <w:p w14:paraId="7809D9AD"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CF0AC52" w14:textId="77777777" w:rsidR="00F84608" w:rsidRDefault="00F84608">
            <w:pPr>
              <w:bidi w:val="0"/>
              <w:spacing w:line="240" w:lineRule="auto"/>
              <w:rPr>
                <w:rFonts w:ascii="Arial" w:hAnsi="Arial" w:cs="Arial"/>
                <w:color w:val="0000FF"/>
              </w:rPr>
            </w:pPr>
            <w:r>
              <w:rPr>
                <w:rFonts w:ascii="Arial" w:hAnsi="Arial" w:cs="Arial"/>
                <w:color w:val="0000FF"/>
              </w:rPr>
              <w:t xml:space="preserve">          400 </w:t>
            </w:r>
          </w:p>
        </w:tc>
        <w:tc>
          <w:tcPr>
            <w:tcW w:w="222" w:type="dxa"/>
            <w:noWrap/>
            <w:vAlign w:val="bottom"/>
            <w:hideMark/>
          </w:tcPr>
          <w:p w14:paraId="280FA3F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B126DA8" w14:textId="77777777" w:rsidR="00F84608" w:rsidRDefault="00F84608">
            <w:pPr>
              <w:bidi w:val="0"/>
              <w:spacing w:line="240" w:lineRule="auto"/>
              <w:rPr>
                <w:rFonts w:ascii="Arial" w:hAnsi="Arial" w:cs="Arial"/>
                <w:color w:val="0000FF"/>
              </w:rPr>
            </w:pPr>
            <w:r>
              <w:rPr>
                <w:rFonts w:ascii="Arial" w:hAnsi="Arial" w:cs="Arial"/>
                <w:color w:val="0000FF"/>
              </w:rPr>
              <w:t xml:space="preserve">          400 </w:t>
            </w:r>
          </w:p>
        </w:tc>
      </w:tr>
      <w:tr w:rsidR="00F84608" w14:paraId="228ED5C1"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02E4D95" w14:textId="77777777" w:rsidR="00F84608" w:rsidRDefault="00F84608">
            <w:pPr>
              <w:bidi w:val="0"/>
              <w:spacing w:line="240" w:lineRule="auto"/>
              <w:rPr>
                <w:rFonts w:ascii="Arial" w:hAnsi="Arial" w:cs="Arial"/>
                <w:color w:val="0000FF"/>
              </w:rPr>
            </w:pPr>
            <w:r>
              <w:rPr>
                <w:rFonts w:ascii="Arial" w:hAnsi="Arial" w:cs="Arial"/>
                <w:color w:val="0000FF"/>
              </w:rPr>
              <w:t>(76</w:t>
            </w:r>
          </w:p>
        </w:tc>
        <w:tc>
          <w:tcPr>
            <w:tcW w:w="256" w:type="dxa"/>
            <w:noWrap/>
            <w:vAlign w:val="bottom"/>
            <w:hideMark/>
          </w:tcPr>
          <w:p w14:paraId="7B63136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2EC8B86"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2030703</w:t>
            </w:r>
          </w:p>
        </w:tc>
        <w:tc>
          <w:tcPr>
            <w:tcW w:w="701" w:type="dxa"/>
            <w:noWrap/>
            <w:vAlign w:val="bottom"/>
            <w:hideMark/>
          </w:tcPr>
          <w:p w14:paraId="67B14834"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72BD965" w14:textId="77777777" w:rsidR="00F84608" w:rsidRDefault="00F84608">
            <w:pPr>
              <w:spacing w:line="240" w:lineRule="auto"/>
              <w:rPr>
                <w:rFonts w:ascii="Arial" w:hAnsi="Arial" w:cs="Arial"/>
                <w:color w:val="0000FF"/>
              </w:rPr>
            </w:pPr>
            <w:r>
              <w:rPr>
                <w:rFonts w:ascii="Arial" w:hAnsi="Arial" w:cs="Arial"/>
                <w:color w:val="0000FF"/>
                <w:rtl/>
              </w:rPr>
              <w:t>השתתפות בתקציב פרוייקט מרכבה</w:t>
            </w:r>
          </w:p>
        </w:tc>
        <w:tc>
          <w:tcPr>
            <w:tcW w:w="276" w:type="dxa"/>
            <w:noWrap/>
            <w:vAlign w:val="bottom"/>
            <w:hideMark/>
          </w:tcPr>
          <w:p w14:paraId="083FBDC1" w14:textId="77777777" w:rsidR="00F84608" w:rsidRDefault="00F84608">
            <w:pPr>
              <w:spacing w:line="276" w:lineRule="auto"/>
              <w:rPr>
                <w:sz w:val="22"/>
                <w:szCs w:val="22"/>
              </w:rPr>
            </w:pPr>
          </w:p>
        </w:tc>
        <w:tc>
          <w:tcPr>
            <w:tcW w:w="283" w:type="dxa"/>
            <w:noWrap/>
            <w:vAlign w:val="bottom"/>
            <w:hideMark/>
          </w:tcPr>
          <w:p w14:paraId="105F4239" w14:textId="77777777" w:rsidR="00F84608" w:rsidRDefault="00F84608">
            <w:pPr>
              <w:spacing w:line="276" w:lineRule="auto"/>
              <w:rPr>
                <w:sz w:val="22"/>
                <w:szCs w:val="22"/>
              </w:rPr>
            </w:pPr>
          </w:p>
        </w:tc>
        <w:tc>
          <w:tcPr>
            <w:tcW w:w="306" w:type="dxa"/>
            <w:shd w:val="clear" w:color="auto" w:fill="800000"/>
            <w:noWrap/>
            <w:vAlign w:val="bottom"/>
            <w:hideMark/>
          </w:tcPr>
          <w:p w14:paraId="317C4585"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783DDBB" w14:textId="77777777" w:rsidR="00F84608" w:rsidRDefault="00F84608">
            <w:pPr>
              <w:bidi w:val="0"/>
              <w:spacing w:line="240" w:lineRule="auto"/>
              <w:rPr>
                <w:rFonts w:ascii="Arial" w:hAnsi="Arial" w:cs="Arial"/>
                <w:color w:val="0000FF"/>
              </w:rPr>
            </w:pPr>
            <w:r>
              <w:rPr>
                <w:rFonts w:ascii="Arial" w:hAnsi="Arial" w:cs="Arial"/>
                <w:color w:val="0000FF"/>
              </w:rPr>
              <w:t xml:space="preserve">          500 </w:t>
            </w:r>
          </w:p>
        </w:tc>
        <w:tc>
          <w:tcPr>
            <w:tcW w:w="222" w:type="dxa"/>
            <w:noWrap/>
            <w:vAlign w:val="bottom"/>
            <w:hideMark/>
          </w:tcPr>
          <w:p w14:paraId="68DDFD50"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74BD09D" w14:textId="77777777" w:rsidR="00F84608" w:rsidRDefault="00F84608">
            <w:pPr>
              <w:bidi w:val="0"/>
              <w:spacing w:line="240" w:lineRule="auto"/>
              <w:rPr>
                <w:rFonts w:ascii="Arial" w:hAnsi="Arial" w:cs="Arial"/>
                <w:color w:val="0000FF"/>
              </w:rPr>
            </w:pPr>
            <w:r>
              <w:rPr>
                <w:rFonts w:ascii="Arial" w:hAnsi="Arial" w:cs="Arial"/>
                <w:color w:val="0000FF"/>
              </w:rPr>
              <w:t xml:space="preserve">          500 </w:t>
            </w:r>
          </w:p>
        </w:tc>
      </w:tr>
      <w:tr w:rsidR="00F84608" w14:paraId="2634A4D9"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CAB01DD" w14:textId="77777777" w:rsidR="00F84608" w:rsidRDefault="00F84608">
            <w:pPr>
              <w:bidi w:val="0"/>
              <w:spacing w:line="240" w:lineRule="auto"/>
              <w:rPr>
                <w:rFonts w:ascii="Arial" w:hAnsi="Arial" w:cs="Arial"/>
                <w:color w:val="339966"/>
              </w:rPr>
            </w:pPr>
            <w:r>
              <w:rPr>
                <w:rFonts w:ascii="Arial" w:hAnsi="Arial" w:cs="Arial"/>
                <w:color w:val="339966"/>
              </w:rPr>
              <w:t>(77</w:t>
            </w:r>
          </w:p>
        </w:tc>
        <w:tc>
          <w:tcPr>
            <w:tcW w:w="256" w:type="dxa"/>
            <w:noWrap/>
            <w:vAlign w:val="bottom"/>
            <w:hideMark/>
          </w:tcPr>
          <w:p w14:paraId="27735055"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DDD8694"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204</w:t>
            </w:r>
          </w:p>
        </w:tc>
        <w:tc>
          <w:tcPr>
            <w:tcW w:w="701" w:type="dxa"/>
            <w:noWrap/>
            <w:vAlign w:val="bottom"/>
            <w:hideMark/>
          </w:tcPr>
          <w:p w14:paraId="06808A00"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C3AD840" w14:textId="77777777" w:rsidR="00F84608" w:rsidRDefault="00F84608">
            <w:pPr>
              <w:spacing w:line="240" w:lineRule="auto"/>
              <w:rPr>
                <w:rFonts w:ascii="Arial" w:hAnsi="Arial" w:cs="Arial"/>
                <w:color w:val="339966"/>
              </w:rPr>
            </w:pPr>
            <w:r>
              <w:rPr>
                <w:rFonts w:ascii="Arial" w:hAnsi="Arial" w:cs="Arial"/>
                <w:color w:val="339966"/>
                <w:rtl/>
              </w:rPr>
              <w:t>רזרבה</w:t>
            </w:r>
          </w:p>
        </w:tc>
        <w:tc>
          <w:tcPr>
            <w:tcW w:w="276" w:type="dxa"/>
            <w:noWrap/>
            <w:vAlign w:val="bottom"/>
            <w:hideMark/>
          </w:tcPr>
          <w:p w14:paraId="4886D635" w14:textId="77777777" w:rsidR="00F84608" w:rsidRDefault="00F84608">
            <w:pPr>
              <w:spacing w:line="276" w:lineRule="auto"/>
              <w:rPr>
                <w:sz w:val="22"/>
                <w:szCs w:val="22"/>
              </w:rPr>
            </w:pPr>
          </w:p>
        </w:tc>
        <w:tc>
          <w:tcPr>
            <w:tcW w:w="283" w:type="dxa"/>
            <w:noWrap/>
            <w:vAlign w:val="bottom"/>
            <w:hideMark/>
          </w:tcPr>
          <w:p w14:paraId="77D4899D" w14:textId="77777777" w:rsidR="00F84608" w:rsidRDefault="00F84608">
            <w:pPr>
              <w:spacing w:line="276" w:lineRule="auto"/>
              <w:rPr>
                <w:sz w:val="22"/>
                <w:szCs w:val="22"/>
              </w:rPr>
            </w:pPr>
          </w:p>
        </w:tc>
        <w:tc>
          <w:tcPr>
            <w:tcW w:w="306" w:type="dxa"/>
            <w:shd w:val="clear" w:color="auto" w:fill="800000"/>
            <w:noWrap/>
            <w:vAlign w:val="bottom"/>
            <w:hideMark/>
          </w:tcPr>
          <w:p w14:paraId="2FB04E7D" w14:textId="77777777" w:rsidR="00F84608" w:rsidRDefault="00F84608">
            <w:pPr>
              <w:bidi w:val="0"/>
              <w:spacing w:line="240" w:lineRule="auto"/>
              <w:rPr>
                <w:rFonts w:ascii="Arial" w:hAnsi="Arial" w:cs="Arial"/>
                <w:color w:val="008000"/>
              </w:rPr>
            </w:pPr>
            <w:r>
              <w:rPr>
                <w:rFonts w:ascii="Arial" w:hAnsi="Arial" w:cs="Arial"/>
                <w:color w:val="008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9BFCE08" w14:textId="77777777" w:rsidR="00F84608" w:rsidRDefault="00F84608">
            <w:pPr>
              <w:bidi w:val="0"/>
              <w:spacing w:line="240" w:lineRule="auto"/>
              <w:rPr>
                <w:rFonts w:ascii="Arial" w:hAnsi="Arial" w:cs="Arial"/>
                <w:color w:val="339966"/>
              </w:rPr>
            </w:pPr>
            <w:r>
              <w:rPr>
                <w:rFonts w:ascii="Arial" w:hAnsi="Arial" w:cs="Arial"/>
                <w:color w:val="339966"/>
              </w:rPr>
              <w:t xml:space="preserve">    18,000 </w:t>
            </w:r>
          </w:p>
        </w:tc>
        <w:tc>
          <w:tcPr>
            <w:tcW w:w="222" w:type="dxa"/>
            <w:noWrap/>
            <w:vAlign w:val="bottom"/>
            <w:hideMark/>
          </w:tcPr>
          <w:p w14:paraId="6E4FBA5B"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3AD30C5" w14:textId="77777777" w:rsidR="00F84608" w:rsidRDefault="00F84608">
            <w:pPr>
              <w:bidi w:val="0"/>
              <w:spacing w:line="240" w:lineRule="auto"/>
              <w:rPr>
                <w:rFonts w:ascii="Arial" w:hAnsi="Arial" w:cs="Arial"/>
                <w:color w:val="339966"/>
              </w:rPr>
            </w:pPr>
            <w:r>
              <w:rPr>
                <w:rFonts w:ascii="Arial" w:hAnsi="Arial" w:cs="Arial"/>
                <w:color w:val="339966"/>
              </w:rPr>
              <w:t xml:space="preserve">    18,000 </w:t>
            </w:r>
          </w:p>
        </w:tc>
      </w:tr>
      <w:tr w:rsidR="00F84608" w14:paraId="4F4116B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CA4E3E9" w14:textId="77777777" w:rsidR="00F84608" w:rsidRDefault="00F84608">
            <w:pPr>
              <w:bidi w:val="0"/>
              <w:spacing w:line="240" w:lineRule="auto"/>
              <w:rPr>
                <w:rFonts w:ascii="Arial" w:hAnsi="Arial" w:cs="Arial"/>
                <w:color w:val="FF0000"/>
              </w:rPr>
            </w:pPr>
            <w:r>
              <w:rPr>
                <w:rFonts w:ascii="Arial" w:hAnsi="Arial" w:cs="Arial"/>
                <w:color w:val="FF0000"/>
              </w:rPr>
              <w:t>(78</w:t>
            </w:r>
          </w:p>
        </w:tc>
        <w:tc>
          <w:tcPr>
            <w:tcW w:w="256" w:type="dxa"/>
            <w:noWrap/>
            <w:vAlign w:val="bottom"/>
            <w:hideMark/>
          </w:tcPr>
          <w:p w14:paraId="6CC83BA2"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8A49575"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20401</w:t>
            </w:r>
          </w:p>
        </w:tc>
        <w:tc>
          <w:tcPr>
            <w:tcW w:w="701" w:type="dxa"/>
            <w:noWrap/>
            <w:vAlign w:val="bottom"/>
            <w:hideMark/>
          </w:tcPr>
          <w:p w14:paraId="3D06A104"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25BE56D" w14:textId="77777777" w:rsidR="00F84608" w:rsidRDefault="00F84608">
            <w:pPr>
              <w:spacing w:line="240" w:lineRule="auto"/>
              <w:rPr>
                <w:rFonts w:ascii="Arial" w:hAnsi="Arial" w:cs="Arial"/>
                <w:color w:val="FF0000"/>
              </w:rPr>
            </w:pPr>
            <w:r>
              <w:rPr>
                <w:rFonts w:ascii="Arial" w:hAnsi="Arial" w:cs="Arial"/>
                <w:color w:val="FF0000"/>
                <w:rtl/>
              </w:rPr>
              <w:t>רזרבה</w:t>
            </w:r>
          </w:p>
        </w:tc>
        <w:tc>
          <w:tcPr>
            <w:tcW w:w="276" w:type="dxa"/>
            <w:noWrap/>
            <w:vAlign w:val="bottom"/>
            <w:hideMark/>
          </w:tcPr>
          <w:p w14:paraId="5A7D71AB" w14:textId="77777777" w:rsidR="00F84608" w:rsidRDefault="00F84608">
            <w:pPr>
              <w:spacing w:line="276" w:lineRule="auto"/>
              <w:rPr>
                <w:sz w:val="22"/>
                <w:szCs w:val="22"/>
              </w:rPr>
            </w:pPr>
          </w:p>
        </w:tc>
        <w:tc>
          <w:tcPr>
            <w:tcW w:w="283" w:type="dxa"/>
            <w:noWrap/>
            <w:vAlign w:val="bottom"/>
            <w:hideMark/>
          </w:tcPr>
          <w:p w14:paraId="197E9C9E" w14:textId="77777777" w:rsidR="00F84608" w:rsidRDefault="00F84608">
            <w:pPr>
              <w:spacing w:line="276" w:lineRule="auto"/>
              <w:rPr>
                <w:sz w:val="22"/>
                <w:szCs w:val="22"/>
              </w:rPr>
            </w:pPr>
          </w:p>
        </w:tc>
        <w:tc>
          <w:tcPr>
            <w:tcW w:w="306" w:type="dxa"/>
            <w:shd w:val="clear" w:color="auto" w:fill="800000"/>
            <w:noWrap/>
            <w:vAlign w:val="bottom"/>
            <w:hideMark/>
          </w:tcPr>
          <w:p w14:paraId="294B17AA"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0D7AC6D" w14:textId="77777777" w:rsidR="00F84608" w:rsidRDefault="00F84608">
            <w:pPr>
              <w:bidi w:val="0"/>
              <w:spacing w:line="240" w:lineRule="auto"/>
              <w:rPr>
                <w:rFonts w:ascii="Arial" w:hAnsi="Arial" w:cs="Arial"/>
                <w:color w:val="FF0000"/>
              </w:rPr>
            </w:pPr>
            <w:r>
              <w:rPr>
                <w:rFonts w:ascii="Arial" w:hAnsi="Arial" w:cs="Arial"/>
                <w:color w:val="FF0000"/>
              </w:rPr>
              <w:t xml:space="preserve">    18,000 </w:t>
            </w:r>
          </w:p>
        </w:tc>
        <w:tc>
          <w:tcPr>
            <w:tcW w:w="222" w:type="dxa"/>
            <w:noWrap/>
            <w:vAlign w:val="bottom"/>
            <w:hideMark/>
          </w:tcPr>
          <w:p w14:paraId="2CFE990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3E40992D" w14:textId="77777777" w:rsidR="00F84608" w:rsidRDefault="00F84608">
            <w:pPr>
              <w:bidi w:val="0"/>
              <w:spacing w:line="240" w:lineRule="auto"/>
              <w:rPr>
                <w:rFonts w:ascii="Arial" w:hAnsi="Arial" w:cs="Arial"/>
                <w:color w:val="FF0000"/>
              </w:rPr>
            </w:pPr>
            <w:r>
              <w:rPr>
                <w:rFonts w:ascii="Arial" w:hAnsi="Arial" w:cs="Arial"/>
                <w:color w:val="FF0000"/>
              </w:rPr>
              <w:t xml:space="preserve">    18,000 </w:t>
            </w:r>
          </w:p>
        </w:tc>
      </w:tr>
      <w:tr w:rsidR="00F84608" w14:paraId="2945C827"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0F1102E9" w14:textId="77777777" w:rsidR="00F84608" w:rsidRDefault="00F84608">
            <w:pPr>
              <w:bidi w:val="0"/>
              <w:spacing w:line="240" w:lineRule="auto"/>
              <w:rPr>
                <w:rFonts w:ascii="Arial" w:hAnsi="Arial" w:cs="Arial"/>
                <w:color w:val="0000FF"/>
              </w:rPr>
            </w:pPr>
            <w:r>
              <w:rPr>
                <w:rFonts w:ascii="Arial" w:hAnsi="Arial" w:cs="Arial"/>
                <w:color w:val="0000FF"/>
              </w:rPr>
              <w:t>(79</w:t>
            </w:r>
          </w:p>
        </w:tc>
        <w:tc>
          <w:tcPr>
            <w:tcW w:w="256" w:type="dxa"/>
            <w:noWrap/>
            <w:vAlign w:val="bottom"/>
            <w:hideMark/>
          </w:tcPr>
          <w:p w14:paraId="1AA9605D"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EE2A0B5"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2040101</w:t>
            </w:r>
          </w:p>
        </w:tc>
        <w:tc>
          <w:tcPr>
            <w:tcW w:w="701" w:type="dxa"/>
            <w:noWrap/>
            <w:vAlign w:val="bottom"/>
            <w:hideMark/>
          </w:tcPr>
          <w:p w14:paraId="073C2031"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8ABA296" w14:textId="77777777" w:rsidR="00F84608" w:rsidRDefault="00F84608">
            <w:pPr>
              <w:spacing w:line="240" w:lineRule="auto"/>
              <w:rPr>
                <w:rFonts w:ascii="Arial" w:hAnsi="Arial" w:cs="Arial"/>
                <w:color w:val="0000FF"/>
              </w:rPr>
            </w:pPr>
            <w:r>
              <w:rPr>
                <w:rFonts w:ascii="Arial" w:hAnsi="Arial" w:cs="Arial"/>
                <w:color w:val="0000FF"/>
                <w:rtl/>
              </w:rPr>
              <w:t>רזרבה</w:t>
            </w:r>
          </w:p>
        </w:tc>
        <w:tc>
          <w:tcPr>
            <w:tcW w:w="276" w:type="dxa"/>
            <w:noWrap/>
            <w:vAlign w:val="bottom"/>
            <w:hideMark/>
          </w:tcPr>
          <w:p w14:paraId="5B892377" w14:textId="77777777" w:rsidR="00F84608" w:rsidRDefault="00F84608">
            <w:pPr>
              <w:spacing w:line="276" w:lineRule="auto"/>
              <w:rPr>
                <w:sz w:val="22"/>
                <w:szCs w:val="22"/>
              </w:rPr>
            </w:pPr>
          </w:p>
        </w:tc>
        <w:tc>
          <w:tcPr>
            <w:tcW w:w="283" w:type="dxa"/>
            <w:noWrap/>
            <w:vAlign w:val="bottom"/>
            <w:hideMark/>
          </w:tcPr>
          <w:p w14:paraId="3722774E" w14:textId="77777777" w:rsidR="00F84608" w:rsidRDefault="00F84608">
            <w:pPr>
              <w:spacing w:line="276" w:lineRule="auto"/>
              <w:rPr>
                <w:sz w:val="22"/>
                <w:szCs w:val="22"/>
              </w:rPr>
            </w:pPr>
          </w:p>
        </w:tc>
        <w:tc>
          <w:tcPr>
            <w:tcW w:w="306" w:type="dxa"/>
            <w:shd w:val="clear" w:color="auto" w:fill="800000"/>
            <w:noWrap/>
            <w:vAlign w:val="bottom"/>
            <w:hideMark/>
          </w:tcPr>
          <w:p w14:paraId="4047B477"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9E31DDD" w14:textId="77777777" w:rsidR="00F84608" w:rsidRDefault="00F84608">
            <w:pPr>
              <w:bidi w:val="0"/>
              <w:spacing w:line="240" w:lineRule="auto"/>
              <w:rPr>
                <w:rFonts w:ascii="Arial" w:hAnsi="Arial" w:cs="Arial"/>
                <w:color w:val="0000FF"/>
              </w:rPr>
            </w:pPr>
            <w:r>
              <w:rPr>
                <w:rFonts w:ascii="Arial" w:hAnsi="Arial" w:cs="Arial"/>
                <w:color w:val="0000FF"/>
              </w:rPr>
              <w:t xml:space="preserve">    18,000 </w:t>
            </w:r>
          </w:p>
        </w:tc>
        <w:tc>
          <w:tcPr>
            <w:tcW w:w="222" w:type="dxa"/>
            <w:noWrap/>
            <w:vAlign w:val="bottom"/>
            <w:hideMark/>
          </w:tcPr>
          <w:p w14:paraId="38FD5897"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A3C6043" w14:textId="77777777" w:rsidR="00F84608" w:rsidRDefault="00F84608">
            <w:pPr>
              <w:bidi w:val="0"/>
              <w:spacing w:line="240" w:lineRule="auto"/>
              <w:rPr>
                <w:rFonts w:ascii="Arial" w:hAnsi="Arial" w:cs="Arial"/>
                <w:color w:val="0000FF"/>
              </w:rPr>
            </w:pPr>
            <w:r>
              <w:rPr>
                <w:rFonts w:ascii="Arial" w:hAnsi="Arial" w:cs="Arial"/>
                <w:color w:val="0000FF"/>
              </w:rPr>
              <w:t xml:space="preserve">    18,000 </w:t>
            </w:r>
          </w:p>
        </w:tc>
      </w:tr>
      <w:tr w:rsidR="00F84608" w14:paraId="1DBAE0A8"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751C4387" w14:textId="77777777" w:rsidR="00F84608" w:rsidRDefault="00F84608">
            <w:pPr>
              <w:bidi w:val="0"/>
              <w:spacing w:line="240" w:lineRule="auto"/>
              <w:rPr>
                <w:rFonts w:ascii="Arial" w:hAnsi="Arial" w:cs="Arial"/>
                <w:color w:val="339966"/>
              </w:rPr>
            </w:pPr>
            <w:r>
              <w:rPr>
                <w:rFonts w:ascii="Arial" w:hAnsi="Arial" w:cs="Arial"/>
                <w:color w:val="339966"/>
              </w:rPr>
              <w:t>(80</w:t>
            </w:r>
          </w:p>
        </w:tc>
        <w:tc>
          <w:tcPr>
            <w:tcW w:w="256" w:type="dxa"/>
            <w:noWrap/>
            <w:vAlign w:val="bottom"/>
            <w:hideMark/>
          </w:tcPr>
          <w:p w14:paraId="58577732"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E849B65"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205</w:t>
            </w:r>
          </w:p>
        </w:tc>
        <w:tc>
          <w:tcPr>
            <w:tcW w:w="701" w:type="dxa"/>
            <w:noWrap/>
            <w:vAlign w:val="bottom"/>
            <w:hideMark/>
          </w:tcPr>
          <w:p w14:paraId="304A508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E01096A" w14:textId="77777777" w:rsidR="00F84608" w:rsidRDefault="00F84608">
            <w:pPr>
              <w:spacing w:line="240" w:lineRule="auto"/>
              <w:rPr>
                <w:rFonts w:ascii="Arial" w:hAnsi="Arial" w:cs="Arial"/>
                <w:color w:val="339966"/>
              </w:rPr>
            </w:pPr>
            <w:r>
              <w:rPr>
                <w:rFonts w:ascii="Arial" w:hAnsi="Arial" w:cs="Arial"/>
                <w:color w:val="339966"/>
                <w:rtl/>
              </w:rPr>
              <w:t>תוספת מבנה</w:t>
            </w:r>
          </w:p>
        </w:tc>
        <w:tc>
          <w:tcPr>
            <w:tcW w:w="276" w:type="dxa"/>
            <w:noWrap/>
            <w:vAlign w:val="bottom"/>
            <w:hideMark/>
          </w:tcPr>
          <w:p w14:paraId="78D2F954" w14:textId="77777777" w:rsidR="00F84608" w:rsidRDefault="00F84608">
            <w:pPr>
              <w:spacing w:line="276" w:lineRule="auto"/>
              <w:rPr>
                <w:sz w:val="22"/>
                <w:szCs w:val="22"/>
              </w:rPr>
            </w:pPr>
          </w:p>
        </w:tc>
        <w:tc>
          <w:tcPr>
            <w:tcW w:w="283" w:type="dxa"/>
            <w:noWrap/>
            <w:vAlign w:val="bottom"/>
            <w:hideMark/>
          </w:tcPr>
          <w:p w14:paraId="50B3F2D7" w14:textId="77777777" w:rsidR="00F84608" w:rsidRDefault="00F84608">
            <w:pPr>
              <w:spacing w:line="276" w:lineRule="auto"/>
              <w:rPr>
                <w:sz w:val="22"/>
                <w:szCs w:val="22"/>
              </w:rPr>
            </w:pPr>
          </w:p>
        </w:tc>
        <w:tc>
          <w:tcPr>
            <w:tcW w:w="306" w:type="dxa"/>
            <w:shd w:val="clear" w:color="auto" w:fill="800000"/>
            <w:noWrap/>
            <w:vAlign w:val="bottom"/>
            <w:hideMark/>
          </w:tcPr>
          <w:p w14:paraId="22780E87" w14:textId="77777777" w:rsidR="00F84608" w:rsidRDefault="00F84608">
            <w:pPr>
              <w:bidi w:val="0"/>
              <w:spacing w:line="240" w:lineRule="auto"/>
              <w:rPr>
                <w:rFonts w:ascii="Arial" w:hAnsi="Arial" w:cs="Arial"/>
                <w:color w:val="339966"/>
              </w:rPr>
            </w:pPr>
            <w:r>
              <w:rPr>
                <w:rFonts w:ascii="Arial" w:hAnsi="Arial" w:cs="Arial"/>
                <w:color w:val="339966"/>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2D22483" w14:textId="77777777" w:rsidR="00F84608" w:rsidRDefault="00F84608">
            <w:pPr>
              <w:bidi w:val="0"/>
              <w:spacing w:line="240" w:lineRule="auto"/>
              <w:rPr>
                <w:rFonts w:ascii="Arial" w:hAnsi="Arial" w:cs="Arial"/>
                <w:color w:val="339966"/>
              </w:rPr>
            </w:pPr>
            <w:r>
              <w:rPr>
                <w:rFonts w:ascii="Arial" w:hAnsi="Arial" w:cs="Arial"/>
                <w:color w:val="339966"/>
              </w:rPr>
              <w:t xml:space="preserve">    24,430 </w:t>
            </w:r>
          </w:p>
        </w:tc>
        <w:tc>
          <w:tcPr>
            <w:tcW w:w="222" w:type="dxa"/>
            <w:noWrap/>
            <w:vAlign w:val="bottom"/>
            <w:hideMark/>
          </w:tcPr>
          <w:p w14:paraId="02CF9CC5"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1BDE9AF" w14:textId="77777777" w:rsidR="00F84608" w:rsidRDefault="00F84608">
            <w:pPr>
              <w:bidi w:val="0"/>
              <w:spacing w:line="240" w:lineRule="auto"/>
              <w:rPr>
                <w:rFonts w:ascii="Arial" w:hAnsi="Arial" w:cs="Arial"/>
                <w:color w:val="339966"/>
              </w:rPr>
            </w:pPr>
            <w:r>
              <w:rPr>
                <w:rFonts w:ascii="Arial" w:hAnsi="Arial" w:cs="Arial"/>
                <w:color w:val="339966"/>
              </w:rPr>
              <w:t xml:space="preserve">    25,090 </w:t>
            </w:r>
          </w:p>
        </w:tc>
      </w:tr>
      <w:tr w:rsidR="00F84608" w14:paraId="5613FC89"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5493DD0" w14:textId="77777777" w:rsidR="00F84608" w:rsidRDefault="00F84608">
            <w:pPr>
              <w:bidi w:val="0"/>
              <w:spacing w:line="240" w:lineRule="auto"/>
              <w:rPr>
                <w:rFonts w:ascii="Arial" w:hAnsi="Arial" w:cs="Arial"/>
                <w:color w:val="FF0000"/>
              </w:rPr>
            </w:pPr>
            <w:r>
              <w:rPr>
                <w:rFonts w:ascii="Arial" w:hAnsi="Arial" w:cs="Arial"/>
                <w:color w:val="FF0000"/>
              </w:rPr>
              <w:t>(81</w:t>
            </w:r>
          </w:p>
        </w:tc>
        <w:tc>
          <w:tcPr>
            <w:tcW w:w="256" w:type="dxa"/>
            <w:noWrap/>
            <w:vAlign w:val="bottom"/>
            <w:hideMark/>
          </w:tcPr>
          <w:p w14:paraId="05D5118F"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5A0F48E1"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20501</w:t>
            </w:r>
          </w:p>
        </w:tc>
        <w:tc>
          <w:tcPr>
            <w:tcW w:w="701" w:type="dxa"/>
            <w:noWrap/>
            <w:vAlign w:val="bottom"/>
            <w:hideMark/>
          </w:tcPr>
          <w:p w14:paraId="176BC6D8"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CB7FD8D" w14:textId="77777777" w:rsidR="00F84608" w:rsidRDefault="00F84608">
            <w:pPr>
              <w:spacing w:line="240" w:lineRule="auto"/>
              <w:rPr>
                <w:rFonts w:ascii="Arial" w:hAnsi="Arial" w:cs="Arial"/>
                <w:color w:val="FF0000"/>
              </w:rPr>
            </w:pPr>
            <w:r>
              <w:rPr>
                <w:rFonts w:ascii="Arial" w:hAnsi="Arial" w:cs="Arial"/>
                <w:color w:val="FF0000"/>
                <w:rtl/>
              </w:rPr>
              <w:t>בינוי ופיתוח</w:t>
            </w:r>
          </w:p>
        </w:tc>
        <w:tc>
          <w:tcPr>
            <w:tcW w:w="276" w:type="dxa"/>
            <w:tcBorders>
              <w:top w:val="nil"/>
              <w:left w:val="nil"/>
              <w:bottom w:val="single" w:sz="4" w:space="0" w:color="auto"/>
              <w:right w:val="nil"/>
            </w:tcBorders>
            <w:noWrap/>
            <w:vAlign w:val="bottom"/>
            <w:hideMark/>
          </w:tcPr>
          <w:p w14:paraId="5986BCB9" w14:textId="77777777" w:rsidR="00F84608" w:rsidRDefault="00F84608">
            <w:pPr>
              <w:bidi w:val="0"/>
              <w:spacing w:line="240" w:lineRule="auto"/>
              <w:rPr>
                <w:rFonts w:ascii="Arial" w:hAnsi="Arial" w:cs="Arial"/>
                <w:color w:val="FF0000"/>
                <w:sz w:val="20"/>
                <w:szCs w:val="20"/>
              </w:rPr>
            </w:pPr>
            <w:r>
              <w:rPr>
                <w:rFonts w:ascii="Arial" w:hAnsi="Arial" w:cs="Arial"/>
                <w:color w:val="FF0000"/>
                <w:sz w:val="20"/>
                <w:szCs w:val="20"/>
              </w:rPr>
              <w:t> </w:t>
            </w:r>
          </w:p>
        </w:tc>
        <w:tc>
          <w:tcPr>
            <w:tcW w:w="283" w:type="dxa"/>
            <w:noWrap/>
            <w:vAlign w:val="bottom"/>
            <w:hideMark/>
          </w:tcPr>
          <w:p w14:paraId="2102EF62" w14:textId="77777777" w:rsidR="00F84608" w:rsidRDefault="00F84608">
            <w:pPr>
              <w:spacing w:line="276" w:lineRule="auto"/>
              <w:rPr>
                <w:sz w:val="22"/>
                <w:szCs w:val="22"/>
              </w:rPr>
            </w:pPr>
          </w:p>
        </w:tc>
        <w:tc>
          <w:tcPr>
            <w:tcW w:w="306" w:type="dxa"/>
            <w:shd w:val="clear" w:color="auto" w:fill="800000"/>
            <w:noWrap/>
            <w:vAlign w:val="bottom"/>
            <w:hideMark/>
          </w:tcPr>
          <w:p w14:paraId="08A644D8"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DABB575" w14:textId="77777777" w:rsidR="00F84608" w:rsidRDefault="00F84608">
            <w:pPr>
              <w:bidi w:val="0"/>
              <w:spacing w:line="240" w:lineRule="auto"/>
              <w:rPr>
                <w:rFonts w:ascii="Arial" w:hAnsi="Arial" w:cs="Arial"/>
                <w:color w:val="FF0000"/>
              </w:rPr>
            </w:pPr>
            <w:r>
              <w:rPr>
                <w:rFonts w:ascii="Arial" w:hAnsi="Arial" w:cs="Arial"/>
                <w:color w:val="FF0000"/>
              </w:rPr>
              <w:t xml:space="preserve">    24,430 </w:t>
            </w:r>
          </w:p>
        </w:tc>
        <w:tc>
          <w:tcPr>
            <w:tcW w:w="222" w:type="dxa"/>
            <w:noWrap/>
            <w:vAlign w:val="bottom"/>
            <w:hideMark/>
          </w:tcPr>
          <w:p w14:paraId="6F5D430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7E1A215" w14:textId="77777777" w:rsidR="00F84608" w:rsidRDefault="00F84608">
            <w:pPr>
              <w:bidi w:val="0"/>
              <w:spacing w:line="240" w:lineRule="auto"/>
              <w:rPr>
                <w:rFonts w:ascii="Arial" w:hAnsi="Arial" w:cs="Arial"/>
                <w:color w:val="FF0000"/>
              </w:rPr>
            </w:pPr>
            <w:r>
              <w:rPr>
                <w:rFonts w:ascii="Arial" w:hAnsi="Arial" w:cs="Arial"/>
                <w:color w:val="FF0000"/>
              </w:rPr>
              <w:t xml:space="preserve">    25,090 </w:t>
            </w:r>
          </w:p>
        </w:tc>
      </w:tr>
      <w:tr w:rsidR="00F84608" w14:paraId="14AA7B67"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7CBE5BD" w14:textId="77777777" w:rsidR="00F84608" w:rsidRDefault="00F84608">
            <w:pPr>
              <w:bidi w:val="0"/>
              <w:spacing w:line="240" w:lineRule="auto"/>
              <w:rPr>
                <w:rFonts w:ascii="Arial" w:hAnsi="Arial" w:cs="Arial"/>
                <w:color w:val="0000FF"/>
              </w:rPr>
            </w:pPr>
            <w:r>
              <w:rPr>
                <w:rFonts w:ascii="Arial" w:hAnsi="Arial" w:cs="Arial"/>
                <w:color w:val="0000FF"/>
              </w:rPr>
              <w:t>(82</w:t>
            </w:r>
          </w:p>
        </w:tc>
        <w:tc>
          <w:tcPr>
            <w:tcW w:w="256" w:type="dxa"/>
            <w:noWrap/>
            <w:vAlign w:val="bottom"/>
            <w:hideMark/>
          </w:tcPr>
          <w:p w14:paraId="443978EC"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BE0D9D6"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2050101</w:t>
            </w:r>
          </w:p>
        </w:tc>
        <w:tc>
          <w:tcPr>
            <w:tcW w:w="701" w:type="dxa"/>
            <w:tcBorders>
              <w:top w:val="nil"/>
              <w:left w:val="nil"/>
              <w:bottom w:val="single" w:sz="4" w:space="0" w:color="auto"/>
              <w:right w:val="nil"/>
            </w:tcBorders>
            <w:noWrap/>
            <w:vAlign w:val="bottom"/>
            <w:hideMark/>
          </w:tcPr>
          <w:p w14:paraId="2C11DA5C" w14:textId="77777777" w:rsidR="00F84608" w:rsidRDefault="00F84608">
            <w:pPr>
              <w:bidi w:val="0"/>
              <w:spacing w:line="240" w:lineRule="auto"/>
              <w:rPr>
                <w:rFonts w:ascii="Arial" w:hAnsi="Arial" w:cs="Arial"/>
                <w:color w:val="FF0000"/>
                <w:sz w:val="20"/>
                <w:szCs w:val="20"/>
              </w:rPr>
            </w:pPr>
            <w:r>
              <w:rPr>
                <w:rFonts w:ascii="Arial" w:hAnsi="Arial" w:cs="Arial"/>
                <w:color w:val="FF0000"/>
                <w:sz w:val="20"/>
                <w:szCs w:val="20"/>
              </w:rPr>
              <w:t> </w:t>
            </w:r>
          </w:p>
        </w:tc>
        <w:tc>
          <w:tcPr>
            <w:tcW w:w="5943" w:type="dxa"/>
            <w:tcBorders>
              <w:top w:val="nil"/>
              <w:left w:val="single" w:sz="4" w:space="0" w:color="auto"/>
              <w:bottom w:val="single" w:sz="4" w:space="0" w:color="auto"/>
              <w:right w:val="single" w:sz="4" w:space="0" w:color="auto"/>
            </w:tcBorders>
            <w:noWrap/>
            <w:vAlign w:val="bottom"/>
            <w:hideMark/>
          </w:tcPr>
          <w:p w14:paraId="43F2B963" w14:textId="77777777" w:rsidR="00F84608" w:rsidRDefault="00F84608">
            <w:pPr>
              <w:spacing w:line="240" w:lineRule="auto"/>
              <w:rPr>
                <w:rFonts w:ascii="Arial" w:hAnsi="Arial" w:cs="Arial"/>
                <w:color w:val="0000FF"/>
              </w:rPr>
            </w:pPr>
            <w:r>
              <w:rPr>
                <w:rFonts w:ascii="Arial" w:hAnsi="Arial" w:cs="Arial"/>
                <w:color w:val="0000FF"/>
                <w:rtl/>
              </w:rPr>
              <w:t xml:space="preserve">תוספת מבנה </w:t>
            </w:r>
          </w:p>
        </w:tc>
        <w:tc>
          <w:tcPr>
            <w:tcW w:w="276" w:type="dxa"/>
            <w:noWrap/>
            <w:vAlign w:val="bottom"/>
            <w:hideMark/>
          </w:tcPr>
          <w:p w14:paraId="51BEED1F" w14:textId="77777777" w:rsidR="00F84608" w:rsidRDefault="00F84608">
            <w:pPr>
              <w:spacing w:line="276" w:lineRule="auto"/>
              <w:rPr>
                <w:sz w:val="22"/>
                <w:szCs w:val="22"/>
              </w:rPr>
            </w:pPr>
          </w:p>
        </w:tc>
        <w:tc>
          <w:tcPr>
            <w:tcW w:w="283" w:type="dxa"/>
            <w:tcBorders>
              <w:top w:val="nil"/>
              <w:left w:val="nil"/>
              <w:bottom w:val="single" w:sz="4" w:space="0" w:color="auto"/>
              <w:right w:val="nil"/>
            </w:tcBorders>
            <w:noWrap/>
            <w:vAlign w:val="bottom"/>
            <w:hideMark/>
          </w:tcPr>
          <w:p w14:paraId="249B9628"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306" w:type="dxa"/>
            <w:shd w:val="clear" w:color="auto" w:fill="800000"/>
            <w:noWrap/>
            <w:vAlign w:val="bottom"/>
            <w:hideMark/>
          </w:tcPr>
          <w:p w14:paraId="7FDC327A"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D896A22"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c>
          <w:tcPr>
            <w:tcW w:w="222" w:type="dxa"/>
            <w:noWrap/>
            <w:vAlign w:val="bottom"/>
            <w:hideMark/>
          </w:tcPr>
          <w:p w14:paraId="5BB95EE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17AF233"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r>
      <w:tr w:rsidR="00F84608" w14:paraId="346F5923" w14:textId="77777777" w:rsidTr="00F845FC">
        <w:trPr>
          <w:trHeight w:val="315"/>
        </w:trPr>
        <w:tc>
          <w:tcPr>
            <w:tcW w:w="878" w:type="dxa"/>
            <w:tcBorders>
              <w:top w:val="nil"/>
              <w:left w:val="single" w:sz="4" w:space="0" w:color="auto"/>
              <w:bottom w:val="single" w:sz="4" w:space="0" w:color="auto"/>
              <w:right w:val="single" w:sz="4" w:space="0" w:color="auto"/>
            </w:tcBorders>
            <w:noWrap/>
            <w:vAlign w:val="bottom"/>
            <w:hideMark/>
          </w:tcPr>
          <w:p w14:paraId="6B4CCF0B" w14:textId="77777777" w:rsidR="00F84608" w:rsidRDefault="00F84608">
            <w:pPr>
              <w:bidi w:val="0"/>
              <w:spacing w:line="240" w:lineRule="auto"/>
              <w:rPr>
                <w:rFonts w:ascii="Arial" w:hAnsi="Arial" w:cs="Arial"/>
                <w:color w:val="0000FF"/>
              </w:rPr>
            </w:pPr>
            <w:r>
              <w:rPr>
                <w:rFonts w:ascii="Arial" w:hAnsi="Arial" w:cs="Arial"/>
                <w:color w:val="0000FF"/>
              </w:rPr>
              <w:t>(83</w:t>
            </w:r>
          </w:p>
        </w:tc>
        <w:tc>
          <w:tcPr>
            <w:tcW w:w="256" w:type="dxa"/>
            <w:noWrap/>
            <w:vAlign w:val="bottom"/>
            <w:hideMark/>
          </w:tcPr>
          <w:p w14:paraId="7CAFD4C6"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082B2D5"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2050103</w:t>
            </w:r>
          </w:p>
        </w:tc>
        <w:tc>
          <w:tcPr>
            <w:tcW w:w="701" w:type="dxa"/>
            <w:hideMark/>
          </w:tcPr>
          <w:p w14:paraId="3113557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DC1B581" w14:textId="77777777" w:rsidR="00F84608" w:rsidRDefault="00F84608">
            <w:pPr>
              <w:spacing w:line="240" w:lineRule="auto"/>
              <w:rPr>
                <w:rFonts w:ascii="Arial" w:hAnsi="Arial" w:cs="Arial"/>
                <w:color w:val="0000FF"/>
              </w:rPr>
            </w:pPr>
            <w:r>
              <w:rPr>
                <w:rFonts w:ascii="Arial" w:hAnsi="Arial" w:cs="Arial"/>
                <w:color w:val="0000FF"/>
                <w:rtl/>
              </w:rPr>
              <w:t>בינוי והחזר הון אגף חדש</w:t>
            </w:r>
          </w:p>
        </w:tc>
        <w:tc>
          <w:tcPr>
            <w:tcW w:w="276" w:type="dxa"/>
            <w:noWrap/>
            <w:vAlign w:val="bottom"/>
            <w:hideMark/>
          </w:tcPr>
          <w:p w14:paraId="1B5CF8F5" w14:textId="77777777" w:rsidR="00F84608" w:rsidRDefault="00F84608">
            <w:pPr>
              <w:spacing w:line="276" w:lineRule="auto"/>
              <w:rPr>
                <w:sz w:val="22"/>
                <w:szCs w:val="22"/>
              </w:rPr>
            </w:pPr>
          </w:p>
        </w:tc>
        <w:tc>
          <w:tcPr>
            <w:tcW w:w="283" w:type="dxa"/>
            <w:tcBorders>
              <w:top w:val="nil"/>
              <w:left w:val="nil"/>
              <w:bottom w:val="single" w:sz="4" w:space="0" w:color="auto"/>
              <w:right w:val="nil"/>
            </w:tcBorders>
            <w:noWrap/>
            <w:vAlign w:val="bottom"/>
            <w:hideMark/>
          </w:tcPr>
          <w:p w14:paraId="58C79E21"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306" w:type="dxa"/>
            <w:shd w:val="clear" w:color="auto" w:fill="800000"/>
            <w:noWrap/>
            <w:hideMark/>
          </w:tcPr>
          <w:p w14:paraId="7D0A2AA1" w14:textId="77777777" w:rsidR="00F84608" w:rsidRDefault="00F84608">
            <w:pPr>
              <w:bidi w:val="0"/>
              <w:spacing w:line="240" w:lineRule="auto"/>
              <w:jc w:val="center"/>
              <w:rPr>
                <w:rFonts w:ascii="Arial" w:hAnsi="Arial" w:cs="Arial"/>
                <w:b/>
                <w:bCs/>
                <w:color w:val="FF0000"/>
              </w:rPr>
            </w:pPr>
            <w:r>
              <w:rPr>
                <w:rFonts w:ascii="Arial" w:hAnsi="Arial" w:cs="Arial"/>
                <w:b/>
                <w:bCs/>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0A12701B" w14:textId="77777777" w:rsidR="00F84608" w:rsidRDefault="00F84608">
            <w:pPr>
              <w:bidi w:val="0"/>
              <w:spacing w:line="240" w:lineRule="auto"/>
              <w:rPr>
                <w:rFonts w:ascii="Arial" w:hAnsi="Arial" w:cs="Arial"/>
                <w:color w:val="0000FF"/>
              </w:rPr>
            </w:pPr>
            <w:r>
              <w:rPr>
                <w:rFonts w:ascii="Arial" w:hAnsi="Arial" w:cs="Arial"/>
                <w:color w:val="0000FF"/>
              </w:rPr>
              <w:t xml:space="preserve">    23,100 </w:t>
            </w:r>
          </w:p>
        </w:tc>
        <w:tc>
          <w:tcPr>
            <w:tcW w:w="222" w:type="dxa"/>
            <w:noWrap/>
            <w:vAlign w:val="bottom"/>
            <w:hideMark/>
          </w:tcPr>
          <w:p w14:paraId="00637AFA"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3718105" w14:textId="77777777" w:rsidR="00F84608" w:rsidRDefault="00F84608">
            <w:pPr>
              <w:bidi w:val="0"/>
              <w:spacing w:line="240" w:lineRule="auto"/>
              <w:rPr>
                <w:rFonts w:ascii="Arial" w:hAnsi="Arial" w:cs="Arial"/>
                <w:color w:val="0000FF"/>
              </w:rPr>
            </w:pPr>
            <w:r>
              <w:rPr>
                <w:rFonts w:ascii="Arial" w:hAnsi="Arial" w:cs="Arial"/>
                <w:color w:val="0000FF"/>
              </w:rPr>
              <w:t xml:space="preserve">    23,720 </w:t>
            </w:r>
          </w:p>
        </w:tc>
      </w:tr>
      <w:tr w:rsidR="00F84608" w14:paraId="1B08CE0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2EBB5E08" w14:textId="77777777" w:rsidR="00F84608" w:rsidRDefault="00F84608">
            <w:pPr>
              <w:bidi w:val="0"/>
              <w:spacing w:line="240" w:lineRule="auto"/>
              <w:rPr>
                <w:rFonts w:ascii="Arial" w:hAnsi="Arial" w:cs="Arial"/>
                <w:color w:val="0000FF"/>
              </w:rPr>
            </w:pPr>
            <w:r>
              <w:rPr>
                <w:rFonts w:ascii="Arial" w:hAnsi="Arial" w:cs="Arial"/>
                <w:color w:val="0000FF"/>
              </w:rPr>
              <w:t>(84</w:t>
            </w:r>
          </w:p>
        </w:tc>
        <w:tc>
          <w:tcPr>
            <w:tcW w:w="256" w:type="dxa"/>
            <w:noWrap/>
            <w:vAlign w:val="bottom"/>
            <w:hideMark/>
          </w:tcPr>
          <w:p w14:paraId="6513230C"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A34662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2050111</w:t>
            </w:r>
          </w:p>
        </w:tc>
        <w:tc>
          <w:tcPr>
            <w:tcW w:w="701" w:type="dxa"/>
            <w:tcBorders>
              <w:top w:val="nil"/>
              <w:left w:val="nil"/>
              <w:bottom w:val="single" w:sz="4" w:space="0" w:color="auto"/>
              <w:right w:val="nil"/>
            </w:tcBorders>
            <w:noWrap/>
            <w:vAlign w:val="bottom"/>
            <w:hideMark/>
          </w:tcPr>
          <w:p w14:paraId="373FBFC8" w14:textId="77777777" w:rsidR="00F84608" w:rsidRDefault="00F84608">
            <w:pPr>
              <w:bidi w:val="0"/>
              <w:spacing w:line="240" w:lineRule="auto"/>
              <w:rPr>
                <w:rFonts w:ascii="Arial" w:hAnsi="Arial" w:cs="Arial"/>
                <w:color w:val="FF0000"/>
                <w:sz w:val="20"/>
                <w:szCs w:val="20"/>
              </w:rPr>
            </w:pPr>
            <w:r>
              <w:rPr>
                <w:rFonts w:ascii="Arial" w:hAnsi="Arial" w:cs="Arial"/>
                <w:color w:val="FF0000"/>
                <w:sz w:val="20"/>
                <w:szCs w:val="20"/>
              </w:rPr>
              <w:t> </w:t>
            </w:r>
          </w:p>
        </w:tc>
        <w:tc>
          <w:tcPr>
            <w:tcW w:w="5943" w:type="dxa"/>
            <w:tcBorders>
              <w:top w:val="nil"/>
              <w:left w:val="single" w:sz="4" w:space="0" w:color="auto"/>
              <w:bottom w:val="single" w:sz="4" w:space="0" w:color="auto"/>
              <w:right w:val="single" w:sz="4" w:space="0" w:color="auto"/>
            </w:tcBorders>
            <w:noWrap/>
            <w:vAlign w:val="bottom"/>
            <w:hideMark/>
          </w:tcPr>
          <w:p w14:paraId="23AD3ECA" w14:textId="77777777" w:rsidR="00F84608" w:rsidRDefault="00F84608">
            <w:pPr>
              <w:spacing w:line="240" w:lineRule="auto"/>
              <w:rPr>
                <w:rFonts w:ascii="Arial" w:hAnsi="Arial" w:cs="Arial"/>
                <w:color w:val="0000FF"/>
              </w:rPr>
            </w:pPr>
            <w:r>
              <w:rPr>
                <w:rFonts w:ascii="Arial" w:hAnsi="Arial" w:cs="Arial"/>
                <w:color w:val="0000FF"/>
                <w:rtl/>
              </w:rPr>
              <w:t>חניות בחניון הלאום</w:t>
            </w:r>
          </w:p>
        </w:tc>
        <w:tc>
          <w:tcPr>
            <w:tcW w:w="276" w:type="dxa"/>
            <w:noWrap/>
            <w:vAlign w:val="bottom"/>
            <w:hideMark/>
          </w:tcPr>
          <w:p w14:paraId="484E8AC6" w14:textId="77777777" w:rsidR="00F84608" w:rsidRDefault="00F84608">
            <w:pPr>
              <w:spacing w:line="276" w:lineRule="auto"/>
              <w:rPr>
                <w:sz w:val="22"/>
                <w:szCs w:val="22"/>
              </w:rPr>
            </w:pPr>
          </w:p>
        </w:tc>
        <w:tc>
          <w:tcPr>
            <w:tcW w:w="283" w:type="dxa"/>
            <w:tcBorders>
              <w:top w:val="nil"/>
              <w:left w:val="nil"/>
              <w:bottom w:val="single" w:sz="4" w:space="0" w:color="auto"/>
              <w:right w:val="nil"/>
            </w:tcBorders>
            <w:noWrap/>
            <w:vAlign w:val="bottom"/>
            <w:hideMark/>
          </w:tcPr>
          <w:p w14:paraId="082E9B0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306" w:type="dxa"/>
            <w:shd w:val="clear" w:color="auto" w:fill="800000"/>
            <w:noWrap/>
            <w:vAlign w:val="bottom"/>
            <w:hideMark/>
          </w:tcPr>
          <w:p w14:paraId="7EFE5838"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E8B6622" w14:textId="77777777" w:rsidR="00F84608" w:rsidRDefault="00F84608">
            <w:pPr>
              <w:bidi w:val="0"/>
              <w:spacing w:line="240" w:lineRule="auto"/>
              <w:rPr>
                <w:rFonts w:ascii="Arial" w:hAnsi="Arial" w:cs="Arial"/>
                <w:color w:val="0000FF"/>
              </w:rPr>
            </w:pPr>
            <w:r>
              <w:rPr>
                <w:rFonts w:ascii="Arial" w:hAnsi="Arial" w:cs="Arial"/>
                <w:color w:val="0000FF"/>
              </w:rPr>
              <w:t xml:space="preserve">       1,330 </w:t>
            </w:r>
          </w:p>
        </w:tc>
        <w:tc>
          <w:tcPr>
            <w:tcW w:w="222" w:type="dxa"/>
            <w:noWrap/>
            <w:vAlign w:val="bottom"/>
            <w:hideMark/>
          </w:tcPr>
          <w:p w14:paraId="44DA280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03F64C0" w14:textId="77777777" w:rsidR="00F84608" w:rsidRDefault="00F84608">
            <w:pPr>
              <w:bidi w:val="0"/>
              <w:spacing w:line="240" w:lineRule="auto"/>
              <w:rPr>
                <w:rFonts w:ascii="Arial" w:hAnsi="Arial" w:cs="Arial"/>
                <w:color w:val="0000FF"/>
              </w:rPr>
            </w:pPr>
            <w:r>
              <w:rPr>
                <w:rFonts w:ascii="Arial" w:hAnsi="Arial" w:cs="Arial"/>
                <w:color w:val="0000FF"/>
              </w:rPr>
              <w:t xml:space="preserve">       1,370 </w:t>
            </w:r>
          </w:p>
        </w:tc>
      </w:tr>
      <w:tr w:rsidR="00F84608" w14:paraId="08C6129A"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BD59A52" w14:textId="77777777" w:rsidR="00F84608" w:rsidRDefault="00F84608">
            <w:pPr>
              <w:bidi w:val="0"/>
              <w:spacing w:line="240" w:lineRule="auto"/>
              <w:rPr>
                <w:rFonts w:ascii="Arial" w:hAnsi="Arial" w:cs="Arial"/>
                <w:color w:val="339966"/>
              </w:rPr>
            </w:pPr>
            <w:r>
              <w:rPr>
                <w:rFonts w:ascii="Arial" w:hAnsi="Arial" w:cs="Arial"/>
                <w:color w:val="339966"/>
              </w:rPr>
              <w:t>(85</w:t>
            </w:r>
          </w:p>
        </w:tc>
        <w:tc>
          <w:tcPr>
            <w:tcW w:w="256" w:type="dxa"/>
            <w:noWrap/>
            <w:vAlign w:val="bottom"/>
            <w:hideMark/>
          </w:tcPr>
          <w:p w14:paraId="0C8E1C9A"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42EBE722"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207</w:t>
            </w:r>
          </w:p>
        </w:tc>
        <w:tc>
          <w:tcPr>
            <w:tcW w:w="701" w:type="dxa"/>
            <w:noWrap/>
            <w:vAlign w:val="bottom"/>
            <w:hideMark/>
          </w:tcPr>
          <w:p w14:paraId="6F0EDD1D"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845929B" w14:textId="77777777" w:rsidR="00F84608" w:rsidRDefault="00F84608">
            <w:pPr>
              <w:spacing w:line="240" w:lineRule="auto"/>
              <w:rPr>
                <w:rFonts w:ascii="Arial" w:hAnsi="Arial" w:cs="Arial"/>
                <w:color w:val="339966"/>
              </w:rPr>
            </w:pPr>
            <w:r>
              <w:rPr>
                <w:rFonts w:ascii="Arial" w:hAnsi="Arial" w:cs="Arial"/>
                <w:color w:val="339966"/>
                <w:rtl/>
              </w:rPr>
              <w:t>שירותי משרד ליושבי ראש הכנסת לשעבר</w:t>
            </w:r>
          </w:p>
        </w:tc>
        <w:tc>
          <w:tcPr>
            <w:tcW w:w="276" w:type="dxa"/>
            <w:noWrap/>
            <w:vAlign w:val="bottom"/>
            <w:hideMark/>
          </w:tcPr>
          <w:p w14:paraId="1015FB89" w14:textId="77777777" w:rsidR="00F84608" w:rsidRDefault="00F84608">
            <w:pPr>
              <w:spacing w:line="276" w:lineRule="auto"/>
              <w:rPr>
                <w:sz w:val="22"/>
                <w:szCs w:val="22"/>
              </w:rPr>
            </w:pPr>
          </w:p>
        </w:tc>
        <w:tc>
          <w:tcPr>
            <w:tcW w:w="283" w:type="dxa"/>
            <w:noWrap/>
            <w:vAlign w:val="bottom"/>
            <w:hideMark/>
          </w:tcPr>
          <w:p w14:paraId="365F653A" w14:textId="77777777" w:rsidR="00F84608" w:rsidRDefault="00F84608">
            <w:pPr>
              <w:spacing w:line="276" w:lineRule="auto"/>
              <w:rPr>
                <w:sz w:val="22"/>
                <w:szCs w:val="22"/>
              </w:rPr>
            </w:pPr>
          </w:p>
        </w:tc>
        <w:tc>
          <w:tcPr>
            <w:tcW w:w="306" w:type="dxa"/>
            <w:shd w:val="clear" w:color="auto" w:fill="800000"/>
            <w:noWrap/>
            <w:vAlign w:val="bottom"/>
            <w:hideMark/>
          </w:tcPr>
          <w:p w14:paraId="04BB2D3A" w14:textId="77777777" w:rsidR="00F84608" w:rsidRDefault="00F84608">
            <w:pPr>
              <w:bidi w:val="0"/>
              <w:spacing w:line="240" w:lineRule="auto"/>
              <w:rPr>
                <w:rFonts w:ascii="Arial" w:hAnsi="Arial" w:cs="Arial"/>
                <w:color w:val="008000"/>
              </w:rPr>
            </w:pPr>
            <w:r>
              <w:rPr>
                <w:rFonts w:ascii="Arial" w:hAnsi="Arial" w:cs="Arial"/>
                <w:color w:val="008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BC2C4AB" w14:textId="77777777" w:rsidR="00F84608" w:rsidRDefault="00F84608">
            <w:pPr>
              <w:bidi w:val="0"/>
              <w:spacing w:line="240" w:lineRule="auto"/>
              <w:rPr>
                <w:rFonts w:ascii="Arial" w:hAnsi="Arial" w:cs="Arial"/>
                <w:color w:val="339966"/>
              </w:rPr>
            </w:pPr>
            <w:r>
              <w:rPr>
                <w:rFonts w:ascii="Arial" w:hAnsi="Arial" w:cs="Arial"/>
                <w:color w:val="339966"/>
              </w:rPr>
              <w:t xml:space="preserve">       1,250 </w:t>
            </w:r>
          </w:p>
        </w:tc>
        <w:tc>
          <w:tcPr>
            <w:tcW w:w="222" w:type="dxa"/>
            <w:noWrap/>
            <w:vAlign w:val="bottom"/>
            <w:hideMark/>
          </w:tcPr>
          <w:p w14:paraId="19FF893F"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B410768" w14:textId="77777777" w:rsidR="00F84608" w:rsidRDefault="00F84608">
            <w:pPr>
              <w:bidi w:val="0"/>
              <w:spacing w:line="240" w:lineRule="auto"/>
              <w:rPr>
                <w:rFonts w:ascii="Arial" w:hAnsi="Arial" w:cs="Arial"/>
                <w:color w:val="339966"/>
              </w:rPr>
            </w:pPr>
            <w:r>
              <w:rPr>
                <w:rFonts w:ascii="Arial" w:hAnsi="Arial" w:cs="Arial"/>
                <w:color w:val="339966"/>
              </w:rPr>
              <w:t xml:space="preserve">          400 </w:t>
            </w:r>
          </w:p>
        </w:tc>
      </w:tr>
      <w:tr w:rsidR="00F84608" w14:paraId="3372B985"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31C44E20" w14:textId="77777777" w:rsidR="00F84608" w:rsidRDefault="00F84608">
            <w:pPr>
              <w:bidi w:val="0"/>
              <w:spacing w:line="240" w:lineRule="auto"/>
              <w:rPr>
                <w:rFonts w:ascii="Arial" w:hAnsi="Arial" w:cs="Arial"/>
                <w:color w:val="FF0000"/>
              </w:rPr>
            </w:pPr>
            <w:r>
              <w:rPr>
                <w:rFonts w:ascii="Arial" w:hAnsi="Arial" w:cs="Arial"/>
                <w:color w:val="FF0000"/>
              </w:rPr>
              <w:t>(86</w:t>
            </w:r>
          </w:p>
        </w:tc>
        <w:tc>
          <w:tcPr>
            <w:tcW w:w="256" w:type="dxa"/>
            <w:noWrap/>
            <w:vAlign w:val="bottom"/>
            <w:hideMark/>
          </w:tcPr>
          <w:p w14:paraId="52F5F39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408F037B"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20701</w:t>
            </w:r>
          </w:p>
        </w:tc>
        <w:tc>
          <w:tcPr>
            <w:tcW w:w="701" w:type="dxa"/>
            <w:noWrap/>
            <w:vAlign w:val="bottom"/>
            <w:hideMark/>
          </w:tcPr>
          <w:p w14:paraId="498569CA"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E3837A3" w14:textId="77777777" w:rsidR="00F84608" w:rsidRDefault="00F84608">
            <w:pPr>
              <w:spacing w:line="240" w:lineRule="auto"/>
              <w:rPr>
                <w:rFonts w:ascii="Arial" w:hAnsi="Arial" w:cs="Arial"/>
                <w:color w:val="FF0000"/>
              </w:rPr>
            </w:pPr>
            <w:r>
              <w:rPr>
                <w:rFonts w:ascii="Arial" w:hAnsi="Arial" w:cs="Arial"/>
                <w:color w:val="FF0000"/>
                <w:rtl/>
              </w:rPr>
              <w:t>שירותי משרד ליושבי ראש הכנסת לשעבר</w:t>
            </w:r>
          </w:p>
        </w:tc>
        <w:tc>
          <w:tcPr>
            <w:tcW w:w="276" w:type="dxa"/>
            <w:noWrap/>
            <w:vAlign w:val="bottom"/>
            <w:hideMark/>
          </w:tcPr>
          <w:p w14:paraId="6DBB261A" w14:textId="77777777" w:rsidR="00F84608" w:rsidRDefault="00F84608">
            <w:pPr>
              <w:spacing w:line="276" w:lineRule="auto"/>
              <w:rPr>
                <w:sz w:val="22"/>
                <w:szCs w:val="22"/>
              </w:rPr>
            </w:pPr>
          </w:p>
        </w:tc>
        <w:tc>
          <w:tcPr>
            <w:tcW w:w="283" w:type="dxa"/>
            <w:noWrap/>
            <w:vAlign w:val="bottom"/>
            <w:hideMark/>
          </w:tcPr>
          <w:p w14:paraId="3FB1B4FF" w14:textId="77777777" w:rsidR="00F84608" w:rsidRDefault="00F84608">
            <w:pPr>
              <w:spacing w:line="276" w:lineRule="auto"/>
              <w:rPr>
                <w:sz w:val="22"/>
                <w:szCs w:val="22"/>
              </w:rPr>
            </w:pPr>
          </w:p>
        </w:tc>
        <w:tc>
          <w:tcPr>
            <w:tcW w:w="306" w:type="dxa"/>
            <w:shd w:val="clear" w:color="auto" w:fill="800000"/>
            <w:noWrap/>
            <w:vAlign w:val="bottom"/>
            <w:hideMark/>
          </w:tcPr>
          <w:p w14:paraId="1F7976BA"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11CC7A1E" w14:textId="77777777" w:rsidR="00F84608" w:rsidRDefault="00F84608">
            <w:pPr>
              <w:bidi w:val="0"/>
              <w:spacing w:line="240" w:lineRule="auto"/>
              <w:rPr>
                <w:rFonts w:ascii="Arial" w:hAnsi="Arial" w:cs="Arial"/>
                <w:color w:val="FF0000"/>
              </w:rPr>
            </w:pPr>
            <w:r>
              <w:rPr>
                <w:rFonts w:ascii="Arial" w:hAnsi="Arial" w:cs="Arial"/>
                <w:color w:val="FF0000"/>
              </w:rPr>
              <w:t xml:space="preserve">       1,250 </w:t>
            </w:r>
          </w:p>
        </w:tc>
        <w:tc>
          <w:tcPr>
            <w:tcW w:w="222" w:type="dxa"/>
            <w:noWrap/>
            <w:vAlign w:val="bottom"/>
            <w:hideMark/>
          </w:tcPr>
          <w:p w14:paraId="6C757B61"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20B3810" w14:textId="77777777" w:rsidR="00F84608" w:rsidRDefault="00F84608">
            <w:pPr>
              <w:bidi w:val="0"/>
              <w:spacing w:line="240" w:lineRule="auto"/>
              <w:rPr>
                <w:rFonts w:ascii="Arial" w:hAnsi="Arial" w:cs="Arial"/>
                <w:color w:val="FF0000"/>
              </w:rPr>
            </w:pPr>
            <w:r>
              <w:rPr>
                <w:rFonts w:ascii="Arial" w:hAnsi="Arial" w:cs="Arial"/>
                <w:color w:val="FF0000"/>
              </w:rPr>
              <w:t xml:space="preserve">          400 </w:t>
            </w:r>
          </w:p>
        </w:tc>
      </w:tr>
      <w:tr w:rsidR="00F84608" w14:paraId="63A90B3B"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343F8F5" w14:textId="77777777" w:rsidR="00F84608" w:rsidRDefault="00F84608">
            <w:pPr>
              <w:bidi w:val="0"/>
              <w:spacing w:line="240" w:lineRule="auto"/>
              <w:rPr>
                <w:rFonts w:ascii="Arial" w:hAnsi="Arial" w:cs="Arial"/>
                <w:color w:val="0000FF"/>
              </w:rPr>
            </w:pPr>
            <w:r>
              <w:rPr>
                <w:rFonts w:ascii="Arial" w:hAnsi="Arial" w:cs="Arial"/>
                <w:color w:val="0000FF"/>
              </w:rPr>
              <w:t>(87</w:t>
            </w:r>
          </w:p>
        </w:tc>
        <w:tc>
          <w:tcPr>
            <w:tcW w:w="256" w:type="dxa"/>
            <w:noWrap/>
            <w:vAlign w:val="bottom"/>
            <w:hideMark/>
          </w:tcPr>
          <w:p w14:paraId="71B2C071"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718DAF66"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2070101</w:t>
            </w:r>
          </w:p>
        </w:tc>
        <w:tc>
          <w:tcPr>
            <w:tcW w:w="701" w:type="dxa"/>
            <w:noWrap/>
            <w:vAlign w:val="bottom"/>
            <w:hideMark/>
          </w:tcPr>
          <w:p w14:paraId="638EE21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7B84D7A2" w14:textId="77777777" w:rsidR="00F84608" w:rsidRDefault="00F84608">
            <w:pPr>
              <w:spacing w:line="240" w:lineRule="auto"/>
              <w:rPr>
                <w:rFonts w:ascii="Arial" w:hAnsi="Arial" w:cs="Arial"/>
                <w:color w:val="0000FF"/>
              </w:rPr>
            </w:pPr>
            <w:r>
              <w:rPr>
                <w:rFonts w:ascii="Arial" w:hAnsi="Arial" w:cs="Arial"/>
                <w:color w:val="0000FF"/>
                <w:rtl/>
              </w:rPr>
              <w:t>שירותי משרד ליושבי ראש הכנסת לשעבר</w:t>
            </w:r>
          </w:p>
        </w:tc>
        <w:tc>
          <w:tcPr>
            <w:tcW w:w="276" w:type="dxa"/>
            <w:noWrap/>
            <w:vAlign w:val="bottom"/>
            <w:hideMark/>
          </w:tcPr>
          <w:p w14:paraId="32515A0A" w14:textId="77777777" w:rsidR="00F84608" w:rsidRDefault="00F84608">
            <w:pPr>
              <w:spacing w:line="276" w:lineRule="auto"/>
              <w:rPr>
                <w:sz w:val="22"/>
                <w:szCs w:val="22"/>
              </w:rPr>
            </w:pPr>
          </w:p>
        </w:tc>
        <w:tc>
          <w:tcPr>
            <w:tcW w:w="283" w:type="dxa"/>
            <w:noWrap/>
            <w:vAlign w:val="bottom"/>
            <w:hideMark/>
          </w:tcPr>
          <w:p w14:paraId="75F7F298" w14:textId="77777777" w:rsidR="00F84608" w:rsidRDefault="00F84608">
            <w:pPr>
              <w:spacing w:line="276" w:lineRule="auto"/>
              <w:rPr>
                <w:sz w:val="22"/>
                <w:szCs w:val="22"/>
              </w:rPr>
            </w:pPr>
          </w:p>
        </w:tc>
        <w:tc>
          <w:tcPr>
            <w:tcW w:w="306" w:type="dxa"/>
            <w:shd w:val="clear" w:color="auto" w:fill="800000"/>
            <w:noWrap/>
            <w:vAlign w:val="bottom"/>
            <w:hideMark/>
          </w:tcPr>
          <w:p w14:paraId="44229D91"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F039053" w14:textId="77777777" w:rsidR="00F84608" w:rsidRDefault="00F84608">
            <w:pPr>
              <w:bidi w:val="0"/>
              <w:spacing w:line="240" w:lineRule="auto"/>
              <w:rPr>
                <w:rFonts w:ascii="Arial" w:hAnsi="Arial" w:cs="Arial"/>
                <w:color w:val="0000FF"/>
              </w:rPr>
            </w:pPr>
            <w:r>
              <w:rPr>
                <w:rFonts w:ascii="Arial" w:hAnsi="Arial" w:cs="Arial"/>
                <w:color w:val="0000FF"/>
              </w:rPr>
              <w:t xml:space="preserve">       1,250 </w:t>
            </w:r>
          </w:p>
        </w:tc>
        <w:tc>
          <w:tcPr>
            <w:tcW w:w="222" w:type="dxa"/>
            <w:noWrap/>
            <w:vAlign w:val="bottom"/>
            <w:hideMark/>
          </w:tcPr>
          <w:p w14:paraId="46C4B963"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408E0E9" w14:textId="77777777" w:rsidR="00F84608" w:rsidRDefault="00F84608">
            <w:pPr>
              <w:bidi w:val="0"/>
              <w:spacing w:line="240" w:lineRule="auto"/>
              <w:rPr>
                <w:rFonts w:ascii="Arial" w:hAnsi="Arial" w:cs="Arial"/>
                <w:color w:val="0000FF"/>
              </w:rPr>
            </w:pPr>
            <w:r>
              <w:rPr>
                <w:rFonts w:ascii="Arial" w:hAnsi="Arial" w:cs="Arial"/>
                <w:color w:val="0000FF"/>
              </w:rPr>
              <w:t xml:space="preserve">          400 </w:t>
            </w:r>
          </w:p>
        </w:tc>
      </w:tr>
      <w:tr w:rsidR="00F84608" w14:paraId="32013E95" w14:textId="77777777" w:rsidTr="00F845FC">
        <w:trPr>
          <w:trHeight w:val="360"/>
        </w:trPr>
        <w:tc>
          <w:tcPr>
            <w:tcW w:w="878" w:type="dxa"/>
            <w:tcBorders>
              <w:top w:val="nil"/>
              <w:left w:val="single" w:sz="4" w:space="0" w:color="auto"/>
              <w:bottom w:val="single" w:sz="4" w:space="0" w:color="auto"/>
              <w:right w:val="single" w:sz="4" w:space="0" w:color="auto"/>
            </w:tcBorders>
            <w:noWrap/>
            <w:vAlign w:val="bottom"/>
            <w:hideMark/>
          </w:tcPr>
          <w:p w14:paraId="6720C64D" w14:textId="77777777" w:rsidR="00F84608" w:rsidRDefault="00F84608">
            <w:pPr>
              <w:bidi w:val="0"/>
              <w:spacing w:line="240" w:lineRule="auto"/>
              <w:rPr>
                <w:rFonts w:ascii="Arial" w:hAnsi="Arial" w:cs="Arial"/>
                <w:color w:val="339966"/>
              </w:rPr>
            </w:pPr>
            <w:r>
              <w:rPr>
                <w:rFonts w:ascii="Arial" w:hAnsi="Arial" w:cs="Arial"/>
                <w:color w:val="339966"/>
              </w:rPr>
              <w:t>(88</w:t>
            </w:r>
          </w:p>
        </w:tc>
        <w:tc>
          <w:tcPr>
            <w:tcW w:w="256" w:type="dxa"/>
            <w:noWrap/>
            <w:vAlign w:val="bottom"/>
            <w:hideMark/>
          </w:tcPr>
          <w:p w14:paraId="6F645914"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77BA3DB0"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208</w:t>
            </w:r>
          </w:p>
        </w:tc>
        <w:tc>
          <w:tcPr>
            <w:tcW w:w="701" w:type="dxa"/>
            <w:noWrap/>
            <w:vAlign w:val="bottom"/>
            <w:hideMark/>
          </w:tcPr>
          <w:p w14:paraId="3EDD78A8"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16A9847" w14:textId="77777777" w:rsidR="00F84608" w:rsidRDefault="00F84608">
            <w:pPr>
              <w:spacing w:line="240" w:lineRule="auto"/>
              <w:rPr>
                <w:rFonts w:ascii="Arial" w:hAnsi="Arial" w:cs="Arial"/>
                <w:color w:val="339966"/>
              </w:rPr>
            </w:pPr>
            <w:r>
              <w:rPr>
                <w:rFonts w:ascii="Arial" w:hAnsi="Arial" w:cs="Arial"/>
                <w:color w:val="339966"/>
                <w:rtl/>
              </w:rPr>
              <w:t>גמלאות חברי כנסת</w:t>
            </w:r>
          </w:p>
        </w:tc>
        <w:tc>
          <w:tcPr>
            <w:tcW w:w="276" w:type="dxa"/>
            <w:noWrap/>
            <w:vAlign w:val="bottom"/>
            <w:hideMark/>
          </w:tcPr>
          <w:p w14:paraId="0160AE12" w14:textId="77777777" w:rsidR="00F84608" w:rsidRDefault="00F84608">
            <w:pPr>
              <w:spacing w:line="276" w:lineRule="auto"/>
              <w:rPr>
                <w:sz w:val="22"/>
                <w:szCs w:val="22"/>
              </w:rPr>
            </w:pPr>
          </w:p>
        </w:tc>
        <w:tc>
          <w:tcPr>
            <w:tcW w:w="283" w:type="dxa"/>
            <w:noWrap/>
            <w:vAlign w:val="bottom"/>
            <w:hideMark/>
          </w:tcPr>
          <w:p w14:paraId="75028695" w14:textId="77777777" w:rsidR="00F84608" w:rsidRDefault="00F84608">
            <w:pPr>
              <w:spacing w:line="276" w:lineRule="auto"/>
              <w:rPr>
                <w:sz w:val="22"/>
                <w:szCs w:val="22"/>
              </w:rPr>
            </w:pPr>
          </w:p>
        </w:tc>
        <w:tc>
          <w:tcPr>
            <w:tcW w:w="306" w:type="dxa"/>
            <w:shd w:val="clear" w:color="auto" w:fill="800000"/>
            <w:noWrap/>
            <w:vAlign w:val="bottom"/>
            <w:hideMark/>
          </w:tcPr>
          <w:p w14:paraId="7CF1FC1C" w14:textId="77777777" w:rsidR="00F84608" w:rsidRDefault="00F84608">
            <w:pPr>
              <w:bidi w:val="0"/>
              <w:spacing w:line="240" w:lineRule="auto"/>
              <w:rPr>
                <w:rFonts w:ascii="Arial" w:hAnsi="Arial" w:cs="Arial"/>
                <w:color w:val="008000"/>
              </w:rPr>
            </w:pPr>
            <w:r>
              <w:rPr>
                <w:rFonts w:ascii="Arial" w:hAnsi="Arial" w:cs="Arial"/>
                <w:color w:val="008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A61BED2" w14:textId="77777777" w:rsidR="00F84608" w:rsidRDefault="00F84608">
            <w:pPr>
              <w:bidi w:val="0"/>
              <w:spacing w:line="240" w:lineRule="auto"/>
              <w:rPr>
                <w:rFonts w:ascii="Arial" w:hAnsi="Arial" w:cs="Arial"/>
                <w:color w:val="339966"/>
              </w:rPr>
            </w:pPr>
            <w:r>
              <w:rPr>
                <w:rFonts w:ascii="Arial" w:hAnsi="Arial" w:cs="Arial"/>
                <w:color w:val="339966"/>
              </w:rPr>
              <w:t xml:space="preserve">    75,600 </w:t>
            </w:r>
          </w:p>
        </w:tc>
        <w:tc>
          <w:tcPr>
            <w:tcW w:w="222" w:type="dxa"/>
            <w:noWrap/>
            <w:vAlign w:val="bottom"/>
            <w:hideMark/>
          </w:tcPr>
          <w:p w14:paraId="42E279D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5694178" w14:textId="77777777" w:rsidR="00F84608" w:rsidRDefault="00F84608">
            <w:pPr>
              <w:bidi w:val="0"/>
              <w:spacing w:line="240" w:lineRule="auto"/>
              <w:rPr>
                <w:rFonts w:ascii="Arial" w:hAnsi="Arial" w:cs="Arial"/>
                <w:color w:val="339966"/>
              </w:rPr>
            </w:pPr>
            <w:r>
              <w:rPr>
                <w:rFonts w:ascii="Arial" w:hAnsi="Arial" w:cs="Arial"/>
                <w:color w:val="339966"/>
              </w:rPr>
              <w:t xml:space="preserve">    70,600 </w:t>
            </w:r>
          </w:p>
        </w:tc>
      </w:tr>
      <w:tr w:rsidR="00F84608" w14:paraId="6A7FEFD2" w14:textId="77777777" w:rsidTr="00F845FC">
        <w:trPr>
          <w:trHeight w:val="360"/>
        </w:trPr>
        <w:tc>
          <w:tcPr>
            <w:tcW w:w="878" w:type="dxa"/>
            <w:tcBorders>
              <w:top w:val="nil"/>
              <w:left w:val="single" w:sz="4" w:space="0" w:color="auto"/>
              <w:bottom w:val="single" w:sz="4" w:space="0" w:color="auto"/>
              <w:right w:val="single" w:sz="4" w:space="0" w:color="auto"/>
            </w:tcBorders>
            <w:noWrap/>
            <w:vAlign w:val="bottom"/>
            <w:hideMark/>
          </w:tcPr>
          <w:p w14:paraId="74CAB77D" w14:textId="77777777" w:rsidR="00F84608" w:rsidRDefault="00F84608">
            <w:pPr>
              <w:bidi w:val="0"/>
              <w:spacing w:line="240" w:lineRule="auto"/>
              <w:rPr>
                <w:rFonts w:ascii="Arial" w:hAnsi="Arial" w:cs="Arial"/>
                <w:color w:val="FF0000"/>
              </w:rPr>
            </w:pPr>
            <w:r>
              <w:rPr>
                <w:rFonts w:ascii="Arial" w:hAnsi="Arial" w:cs="Arial"/>
                <w:color w:val="FF0000"/>
              </w:rPr>
              <w:t>(89</w:t>
            </w:r>
          </w:p>
        </w:tc>
        <w:tc>
          <w:tcPr>
            <w:tcW w:w="256" w:type="dxa"/>
            <w:noWrap/>
            <w:vAlign w:val="bottom"/>
            <w:hideMark/>
          </w:tcPr>
          <w:p w14:paraId="1FEE1CB1"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CCF6388"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20801</w:t>
            </w:r>
          </w:p>
        </w:tc>
        <w:tc>
          <w:tcPr>
            <w:tcW w:w="701" w:type="dxa"/>
            <w:noWrap/>
            <w:vAlign w:val="bottom"/>
            <w:hideMark/>
          </w:tcPr>
          <w:p w14:paraId="0B2A18D9"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6907F866" w14:textId="77777777" w:rsidR="00F84608" w:rsidRDefault="00F84608">
            <w:pPr>
              <w:spacing w:line="240" w:lineRule="auto"/>
              <w:rPr>
                <w:rFonts w:ascii="Arial" w:hAnsi="Arial" w:cs="Arial"/>
                <w:color w:val="FF0000"/>
              </w:rPr>
            </w:pPr>
            <w:r>
              <w:rPr>
                <w:rFonts w:ascii="Arial" w:hAnsi="Arial" w:cs="Arial"/>
                <w:color w:val="FF0000"/>
                <w:rtl/>
              </w:rPr>
              <w:t>גמלאות חברי כנסת</w:t>
            </w:r>
          </w:p>
        </w:tc>
        <w:tc>
          <w:tcPr>
            <w:tcW w:w="276" w:type="dxa"/>
            <w:noWrap/>
            <w:vAlign w:val="bottom"/>
            <w:hideMark/>
          </w:tcPr>
          <w:p w14:paraId="71D14A67" w14:textId="77777777" w:rsidR="00F84608" w:rsidRDefault="00F84608">
            <w:pPr>
              <w:spacing w:line="276" w:lineRule="auto"/>
              <w:rPr>
                <w:sz w:val="22"/>
                <w:szCs w:val="22"/>
              </w:rPr>
            </w:pPr>
          </w:p>
        </w:tc>
        <w:tc>
          <w:tcPr>
            <w:tcW w:w="283" w:type="dxa"/>
            <w:noWrap/>
            <w:vAlign w:val="bottom"/>
            <w:hideMark/>
          </w:tcPr>
          <w:p w14:paraId="05203A19" w14:textId="77777777" w:rsidR="00F84608" w:rsidRDefault="00F84608">
            <w:pPr>
              <w:spacing w:line="276" w:lineRule="auto"/>
              <w:rPr>
                <w:sz w:val="22"/>
                <w:szCs w:val="22"/>
              </w:rPr>
            </w:pPr>
          </w:p>
        </w:tc>
        <w:tc>
          <w:tcPr>
            <w:tcW w:w="306" w:type="dxa"/>
            <w:shd w:val="clear" w:color="auto" w:fill="800000"/>
            <w:noWrap/>
            <w:vAlign w:val="bottom"/>
            <w:hideMark/>
          </w:tcPr>
          <w:p w14:paraId="40617B1E"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6BD03EA" w14:textId="77777777" w:rsidR="00F84608" w:rsidRDefault="00F84608">
            <w:pPr>
              <w:bidi w:val="0"/>
              <w:spacing w:line="240" w:lineRule="auto"/>
              <w:rPr>
                <w:rFonts w:ascii="Arial" w:hAnsi="Arial" w:cs="Arial"/>
                <w:color w:val="FF0000"/>
              </w:rPr>
            </w:pPr>
            <w:r>
              <w:rPr>
                <w:rFonts w:ascii="Arial" w:hAnsi="Arial" w:cs="Arial"/>
                <w:color w:val="FF0000"/>
              </w:rPr>
              <w:t xml:space="preserve">    75,600 </w:t>
            </w:r>
          </w:p>
        </w:tc>
        <w:tc>
          <w:tcPr>
            <w:tcW w:w="222" w:type="dxa"/>
            <w:noWrap/>
            <w:vAlign w:val="bottom"/>
            <w:hideMark/>
          </w:tcPr>
          <w:p w14:paraId="4C4C15ED"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DF210EC" w14:textId="77777777" w:rsidR="00F84608" w:rsidRDefault="00F84608">
            <w:pPr>
              <w:bidi w:val="0"/>
              <w:spacing w:line="240" w:lineRule="auto"/>
              <w:rPr>
                <w:rFonts w:ascii="Arial" w:hAnsi="Arial" w:cs="Arial"/>
                <w:color w:val="FF0000"/>
              </w:rPr>
            </w:pPr>
            <w:r>
              <w:rPr>
                <w:rFonts w:ascii="Arial" w:hAnsi="Arial" w:cs="Arial"/>
                <w:color w:val="FF0000"/>
              </w:rPr>
              <w:t xml:space="preserve">    70,600 </w:t>
            </w:r>
          </w:p>
        </w:tc>
      </w:tr>
      <w:tr w:rsidR="00F84608" w14:paraId="3FAC5279"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49202D12" w14:textId="77777777" w:rsidR="00F84608" w:rsidRDefault="00F84608">
            <w:pPr>
              <w:bidi w:val="0"/>
              <w:spacing w:line="240" w:lineRule="auto"/>
              <w:rPr>
                <w:rFonts w:ascii="Arial" w:hAnsi="Arial" w:cs="Arial"/>
                <w:color w:val="0000FF"/>
              </w:rPr>
            </w:pPr>
            <w:r>
              <w:rPr>
                <w:rFonts w:ascii="Arial" w:hAnsi="Arial" w:cs="Arial"/>
                <w:color w:val="0000FF"/>
              </w:rPr>
              <w:t>(90</w:t>
            </w:r>
          </w:p>
        </w:tc>
        <w:tc>
          <w:tcPr>
            <w:tcW w:w="256" w:type="dxa"/>
            <w:noWrap/>
            <w:vAlign w:val="bottom"/>
            <w:hideMark/>
          </w:tcPr>
          <w:p w14:paraId="726DE6F3"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7D41E931"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2080101</w:t>
            </w:r>
          </w:p>
        </w:tc>
        <w:tc>
          <w:tcPr>
            <w:tcW w:w="701" w:type="dxa"/>
            <w:noWrap/>
            <w:vAlign w:val="bottom"/>
            <w:hideMark/>
          </w:tcPr>
          <w:p w14:paraId="649BF2D0"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DBEF2B3" w14:textId="77777777" w:rsidR="00F84608" w:rsidRDefault="00F84608">
            <w:pPr>
              <w:spacing w:line="240" w:lineRule="auto"/>
              <w:rPr>
                <w:rFonts w:ascii="Arial" w:hAnsi="Arial" w:cs="Arial"/>
                <w:color w:val="0000FF"/>
              </w:rPr>
            </w:pPr>
            <w:r>
              <w:rPr>
                <w:rFonts w:ascii="Arial" w:hAnsi="Arial" w:cs="Arial"/>
                <w:color w:val="0000FF"/>
                <w:rtl/>
              </w:rPr>
              <w:t>גמלאות חברי כנסת</w:t>
            </w:r>
          </w:p>
        </w:tc>
        <w:tc>
          <w:tcPr>
            <w:tcW w:w="276" w:type="dxa"/>
            <w:noWrap/>
            <w:vAlign w:val="bottom"/>
            <w:hideMark/>
          </w:tcPr>
          <w:p w14:paraId="31718E67" w14:textId="77777777" w:rsidR="00F84608" w:rsidRDefault="00F84608">
            <w:pPr>
              <w:spacing w:line="276" w:lineRule="auto"/>
              <w:rPr>
                <w:sz w:val="22"/>
                <w:szCs w:val="22"/>
              </w:rPr>
            </w:pPr>
          </w:p>
        </w:tc>
        <w:tc>
          <w:tcPr>
            <w:tcW w:w="283" w:type="dxa"/>
            <w:noWrap/>
            <w:vAlign w:val="bottom"/>
            <w:hideMark/>
          </w:tcPr>
          <w:p w14:paraId="6C70C2EF" w14:textId="77777777" w:rsidR="00F84608" w:rsidRDefault="00F84608">
            <w:pPr>
              <w:spacing w:line="276" w:lineRule="auto"/>
              <w:rPr>
                <w:sz w:val="22"/>
                <w:szCs w:val="22"/>
              </w:rPr>
            </w:pPr>
          </w:p>
        </w:tc>
        <w:tc>
          <w:tcPr>
            <w:tcW w:w="306" w:type="dxa"/>
            <w:shd w:val="clear" w:color="auto" w:fill="800000"/>
            <w:noWrap/>
            <w:vAlign w:val="bottom"/>
            <w:hideMark/>
          </w:tcPr>
          <w:p w14:paraId="3CF32989"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578D3706" w14:textId="77777777" w:rsidR="00F84608" w:rsidRDefault="00F84608">
            <w:pPr>
              <w:bidi w:val="0"/>
              <w:spacing w:line="240" w:lineRule="auto"/>
              <w:rPr>
                <w:rFonts w:ascii="Arial" w:hAnsi="Arial" w:cs="Arial"/>
                <w:color w:val="0000FF"/>
              </w:rPr>
            </w:pPr>
            <w:r>
              <w:rPr>
                <w:rFonts w:ascii="Arial" w:hAnsi="Arial" w:cs="Arial"/>
                <w:color w:val="0000FF"/>
              </w:rPr>
              <w:t xml:space="preserve">    66,600 </w:t>
            </w:r>
          </w:p>
        </w:tc>
        <w:tc>
          <w:tcPr>
            <w:tcW w:w="222" w:type="dxa"/>
            <w:noWrap/>
            <w:vAlign w:val="bottom"/>
            <w:hideMark/>
          </w:tcPr>
          <w:p w14:paraId="5F84BB3E"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210201B" w14:textId="77777777" w:rsidR="00F84608" w:rsidRDefault="00F84608">
            <w:pPr>
              <w:bidi w:val="0"/>
              <w:spacing w:line="240" w:lineRule="auto"/>
              <w:rPr>
                <w:rFonts w:ascii="Arial" w:hAnsi="Arial" w:cs="Arial"/>
                <w:color w:val="0000FF"/>
              </w:rPr>
            </w:pPr>
            <w:r>
              <w:rPr>
                <w:rFonts w:ascii="Arial" w:hAnsi="Arial" w:cs="Arial"/>
                <w:color w:val="0000FF"/>
              </w:rPr>
              <w:t xml:space="preserve">    68,600 </w:t>
            </w:r>
          </w:p>
        </w:tc>
      </w:tr>
      <w:tr w:rsidR="00F84608" w14:paraId="681FF22C"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0E4BB4F" w14:textId="77777777" w:rsidR="00F84608" w:rsidRDefault="00F84608">
            <w:pPr>
              <w:bidi w:val="0"/>
              <w:spacing w:line="240" w:lineRule="auto"/>
              <w:rPr>
                <w:rFonts w:ascii="Arial" w:hAnsi="Arial" w:cs="Arial"/>
                <w:color w:val="0000FF"/>
              </w:rPr>
            </w:pPr>
            <w:r>
              <w:rPr>
                <w:rFonts w:ascii="Arial" w:hAnsi="Arial" w:cs="Arial"/>
                <w:color w:val="0000FF"/>
              </w:rPr>
              <w:t>(91</w:t>
            </w:r>
          </w:p>
        </w:tc>
        <w:tc>
          <w:tcPr>
            <w:tcW w:w="256" w:type="dxa"/>
            <w:noWrap/>
            <w:vAlign w:val="bottom"/>
            <w:hideMark/>
          </w:tcPr>
          <w:p w14:paraId="71F29DE3"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03A005A7"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2080102</w:t>
            </w:r>
          </w:p>
        </w:tc>
        <w:tc>
          <w:tcPr>
            <w:tcW w:w="701" w:type="dxa"/>
            <w:noWrap/>
            <w:vAlign w:val="bottom"/>
            <w:hideMark/>
          </w:tcPr>
          <w:p w14:paraId="2D0598A2"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4ABD44D6" w14:textId="77777777" w:rsidR="00F84608" w:rsidRDefault="00F84608">
            <w:pPr>
              <w:spacing w:line="240" w:lineRule="auto"/>
              <w:rPr>
                <w:rFonts w:ascii="Arial" w:hAnsi="Arial" w:cs="Arial"/>
                <w:color w:val="0000FF"/>
              </w:rPr>
            </w:pPr>
            <w:r>
              <w:rPr>
                <w:rFonts w:ascii="Arial" w:hAnsi="Arial" w:cs="Arial"/>
                <w:color w:val="0000FF"/>
                <w:rtl/>
              </w:rPr>
              <w:t>מענקי פרישה חברי כנסת</w:t>
            </w:r>
          </w:p>
        </w:tc>
        <w:tc>
          <w:tcPr>
            <w:tcW w:w="276" w:type="dxa"/>
            <w:noWrap/>
            <w:vAlign w:val="bottom"/>
            <w:hideMark/>
          </w:tcPr>
          <w:p w14:paraId="5A06923E" w14:textId="77777777" w:rsidR="00F84608" w:rsidRDefault="00F84608">
            <w:pPr>
              <w:spacing w:line="276" w:lineRule="auto"/>
              <w:rPr>
                <w:sz w:val="22"/>
                <w:szCs w:val="22"/>
              </w:rPr>
            </w:pPr>
          </w:p>
        </w:tc>
        <w:tc>
          <w:tcPr>
            <w:tcW w:w="283" w:type="dxa"/>
            <w:noWrap/>
            <w:vAlign w:val="bottom"/>
            <w:hideMark/>
          </w:tcPr>
          <w:p w14:paraId="49253FD2" w14:textId="77777777" w:rsidR="00F84608" w:rsidRDefault="00F84608">
            <w:pPr>
              <w:spacing w:line="276" w:lineRule="auto"/>
              <w:rPr>
                <w:sz w:val="22"/>
                <w:szCs w:val="22"/>
              </w:rPr>
            </w:pPr>
          </w:p>
        </w:tc>
        <w:tc>
          <w:tcPr>
            <w:tcW w:w="306" w:type="dxa"/>
            <w:shd w:val="clear" w:color="auto" w:fill="800000"/>
            <w:noWrap/>
            <w:vAlign w:val="bottom"/>
            <w:hideMark/>
          </w:tcPr>
          <w:p w14:paraId="350E3953"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7DB9FD6A" w14:textId="77777777" w:rsidR="00F84608" w:rsidRDefault="00F84608">
            <w:pPr>
              <w:bidi w:val="0"/>
              <w:spacing w:line="240" w:lineRule="auto"/>
              <w:rPr>
                <w:rFonts w:ascii="Arial" w:hAnsi="Arial" w:cs="Arial"/>
                <w:color w:val="0000FF"/>
              </w:rPr>
            </w:pPr>
            <w:r>
              <w:rPr>
                <w:rFonts w:ascii="Arial" w:hAnsi="Arial" w:cs="Arial"/>
                <w:color w:val="0000FF"/>
              </w:rPr>
              <w:t xml:space="preserve">       9,000 </w:t>
            </w:r>
          </w:p>
        </w:tc>
        <w:tc>
          <w:tcPr>
            <w:tcW w:w="222" w:type="dxa"/>
            <w:noWrap/>
            <w:vAlign w:val="bottom"/>
            <w:hideMark/>
          </w:tcPr>
          <w:p w14:paraId="633BCAA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7DA98AE" w14:textId="77777777" w:rsidR="00F84608" w:rsidRDefault="00F84608">
            <w:pPr>
              <w:bidi w:val="0"/>
              <w:spacing w:line="240" w:lineRule="auto"/>
              <w:rPr>
                <w:rFonts w:ascii="Arial" w:hAnsi="Arial" w:cs="Arial"/>
                <w:color w:val="0000FF"/>
              </w:rPr>
            </w:pPr>
            <w:r>
              <w:rPr>
                <w:rFonts w:ascii="Arial" w:hAnsi="Arial" w:cs="Arial"/>
                <w:color w:val="0000FF"/>
              </w:rPr>
              <w:t xml:space="preserve">       2,000 </w:t>
            </w:r>
          </w:p>
        </w:tc>
      </w:tr>
      <w:tr w:rsidR="00F84608" w14:paraId="545F4374" w14:textId="77777777" w:rsidTr="00F845FC">
        <w:trPr>
          <w:trHeight w:val="360"/>
        </w:trPr>
        <w:tc>
          <w:tcPr>
            <w:tcW w:w="878" w:type="dxa"/>
            <w:tcBorders>
              <w:top w:val="nil"/>
              <w:left w:val="single" w:sz="4" w:space="0" w:color="auto"/>
              <w:bottom w:val="single" w:sz="4" w:space="0" w:color="auto"/>
              <w:right w:val="single" w:sz="4" w:space="0" w:color="auto"/>
            </w:tcBorders>
            <w:noWrap/>
            <w:vAlign w:val="bottom"/>
            <w:hideMark/>
          </w:tcPr>
          <w:p w14:paraId="2C9A6D35" w14:textId="77777777" w:rsidR="00F84608" w:rsidRDefault="00F84608">
            <w:pPr>
              <w:bidi w:val="0"/>
              <w:spacing w:line="240" w:lineRule="auto"/>
              <w:rPr>
                <w:rFonts w:ascii="Arial" w:hAnsi="Arial" w:cs="Arial"/>
                <w:color w:val="339966"/>
              </w:rPr>
            </w:pPr>
            <w:r>
              <w:rPr>
                <w:rFonts w:ascii="Arial" w:hAnsi="Arial" w:cs="Arial"/>
                <w:color w:val="339966"/>
              </w:rPr>
              <w:t>(92</w:t>
            </w:r>
          </w:p>
        </w:tc>
        <w:tc>
          <w:tcPr>
            <w:tcW w:w="256" w:type="dxa"/>
            <w:noWrap/>
            <w:vAlign w:val="bottom"/>
            <w:hideMark/>
          </w:tcPr>
          <w:p w14:paraId="3B5C6152"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20E632D" w14:textId="77777777" w:rsidR="00F84608" w:rsidRDefault="00F84608" w:rsidP="005C308C">
            <w:pPr>
              <w:bidi w:val="0"/>
              <w:spacing w:line="240" w:lineRule="auto"/>
              <w:ind w:left="807" w:right="16" w:firstLine="69"/>
              <w:jc w:val="right"/>
              <w:rPr>
                <w:rFonts w:ascii="Arial" w:hAnsi="Arial" w:cs="Arial"/>
                <w:color w:val="339966"/>
              </w:rPr>
            </w:pPr>
            <w:r>
              <w:rPr>
                <w:rFonts w:ascii="Arial" w:hAnsi="Arial" w:cs="Arial"/>
                <w:color w:val="339966"/>
              </w:rPr>
              <w:t>209</w:t>
            </w:r>
          </w:p>
        </w:tc>
        <w:tc>
          <w:tcPr>
            <w:tcW w:w="701" w:type="dxa"/>
            <w:noWrap/>
            <w:vAlign w:val="bottom"/>
            <w:hideMark/>
          </w:tcPr>
          <w:p w14:paraId="5CFF8DC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52EE5891" w14:textId="77777777" w:rsidR="00F84608" w:rsidRDefault="00F84608">
            <w:pPr>
              <w:spacing w:line="240" w:lineRule="auto"/>
              <w:rPr>
                <w:rFonts w:ascii="Arial" w:hAnsi="Arial" w:cs="Arial"/>
                <w:color w:val="339966"/>
              </w:rPr>
            </w:pPr>
            <w:r>
              <w:rPr>
                <w:rFonts w:ascii="Arial" w:hAnsi="Arial" w:cs="Arial"/>
                <w:color w:val="339966"/>
                <w:rtl/>
              </w:rPr>
              <w:t>מוזיאון הכנסת</w:t>
            </w:r>
          </w:p>
        </w:tc>
        <w:tc>
          <w:tcPr>
            <w:tcW w:w="276" w:type="dxa"/>
            <w:noWrap/>
            <w:vAlign w:val="bottom"/>
            <w:hideMark/>
          </w:tcPr>
          <w:p w14:paraId="1CC88DA4" w14:textId="77777777" w:rsidR="00F84608" w:rsidRDefault="00F84608">
            <w:pPr>
              <w:spacing w:line="276" w:lineRule="auto"/>
              <w:rPr>
                <w:sz w:val="22"/>
                <w:szCs w:val="22"/>
              </w:rPr>
            </w:pPr>
          </w:p>
        </w:tc>
        <w:tc>
          <w:tcPr>
            <w:tcW w:w="283" w:type="dxa"/>
            <w:noWrap/>
            <w:vAlign w:val="bottom"/>
            <w:hideMark/>
          </w:tcPr>
          <w:p w14:paraId="54EE93AF" w14:textId="77777777" w:rsidR="00F84608" w:rsidRDefault="00F84608">
            <w:pPr>
              <w:spacing w:line="276" w:lineRule="auto"/>
              <w:rPr>
                <w:sz w:val="22"/>
                <w:szCs w:val="22"/>
              </w:rPr>
            </w:pPr>
          </w:p>
        </w:tc>
        <w:tc>
          <w:tcPr>
            <w:tcW w:w="306" w:type="dxa"/>
            <w:shd w:val="clear" w:color="auto" w:fill="800000"/>
            <w:noWrap/>
            <w:vAlign w:val="bottom"/>
            <w:hideMark/>
          </w:tcPr>
          <w:p w14:paraId="5FA488DF" w14:textId="77777777" w:rsidR="00F84608" w:rsidRDefault="00F84608">
            <w:pPr>
              <w:bidi w:val="0"/>
              <w:spacing w:line="240" w:lineRule="auto"/>
              <w:rPr>
                <w:rFonts w:ascii="Arial" w:hAnsi="Arial" w:cs="Arial"/>
                <w:color w:val="008000"/>
              </w:rPr>
            </w:pPr>
            <w:r>
              <w:rPr>
                <w:rFonts w:ascii="Arial" w:hAnsi="Arial" w:cs="Arial"/>
                <w:color w:val="008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623CD38" w14:textId="77777777" w:rsidR="00F84608" w:rsidRDefault="00F84608">
            <w:pPr>
              <w:bidi w:val="0"/>
              <w:spacing w:line="240" w:lineRule="auto"/>
              <w:rPr>
                <w:rFonts w:ascii="Arial" w:hAnsi="Arial" w:cs="Arial"/>
                <w:color w:val="339966"/>
              </w:rPr>
            </w:pPr>
            <w:r>
              <w:rPr>
                <w:rFonts w:ascii="Arial" w:hAnsi="Arial" w:cs="Arial"/>
                <w:color w:val="339966"/>
              </w:rPr>
              <w:t xml:space="preserve">          500 </w:t>
            </w:r>
          </w:p>
        </w:tc>
        <w:tc>
          <w:tcPr>
            <w:tcW w:w="222" w:type="dxa"/>
            <w:noWrap/>
            <w:vAlign w:val="bottom"/>
            <w:hideMark/>
          </w:tcPr>
          <w:p w14:paraId="6684C0FF"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0DECE6CF" w14:textId="77777777" w:rsidR="00F84608" w:rsidRDefault="00F84608">
            <w:pPr>
              <w:bidi w:val="0"/>
              <w:spacing w:line="240" w:lineRule="auto"/>
              <w:rPr>
                <w:rFonts w:ascii="Arial" w:hAnsi="Arial" w:cs="Arial"/>
                <w:color w:val="339966"/>
              </w:rPr>
            </w:pPr>
            <w:r>
              <w:rPr>
                <w:rFonts w:ascii="Arial" w:hAnsi="Arial" w:cs="Arial"/>
                <w:color w:val="339966"/>
              </w:rPr>
              <w:t xml:space="preserve">          500 </w:t>
            </w:r>
          </w:p>
        </w:tc>
      </w:tr>
      <w:tr w:rsidR="00F84608" w14:paraId="11F27216" w14:textId="77777777" w:rsidTr="00F845FC">
        <w:trPr>
          <w:trHeight w:val="360"/>
        </w:trPr>
        <w:tc>
          <w:tcPr>
            <w:tcW w:w="878" w:type="dxa"/>
            <w:tcBorders>
              <w:top w:val="nil"/>
              <w:left w:val="single" w:sz="4" w:space="0" w:color="auto"/>
              <w:bottom w:val="single" w:sz="4" w:space="0" w:color="auto"/>
              <w:right w:val="single" w:sz="4" w:space="0" w:color="auto"/>
            </w:tcBorders>
            <w:noWrap/>
            <w:vAlign w:val="bottom"/>
            <w:hideMark/>
          </w:tcPr>
          <w:p w14:paraId="65AB9214" w14:textId="77777777" w:rsidR="00F84608" w:rsidRDefault="00F84608">
            <w:pPr>
              <w:bidi w:val="0"/>
              <w:spacing w:line="240" w:lineRule="auto"/>
              <w:rPr>
                <w:rFonts w:ascii="Arial" w:hAnsi="Arial" w:cs="Arial"/>
                <w:color w:val="FF0000"/>
              </w:rPr>
            </w:pPr>
            <w:r>
              <w:rPr>
                <w:rFonts w:ascii="Arial" w:hAnsi="Arial" w:cs="Arial"/>
                <w:color w:val="FF0000"/>
              </w:rPr>
              <w:t>(93</w:t>
            </w:r>
          </w:p>
        </w:tc>
        <w:tc>
          <w:tcPr>
            <w:tcW w:w="256" w:type="dxa"/>
            <w:noWrap/>
            <w:vAlign w:val="bottom"/>
            <w:hideMark/>
          </w:tcPr>
          <w:p w14:paraId="020FFA6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3A064C43" w14:textId="77777777" w:rsidR="00F84608" w:rsidRDefault="00F84608" w:rsidP="005C308C">
            <w:pPr>
              <w:bidi w:val="0"/>
              <w:spacing w:line="240" w:lineRule="auto"/>
              <w:ind w:left="807" w:right="16" w:firstLine="69"/>
              <w:jc w:val="right"/>
              <w:rPr>
                <w:rFonts w:ascii="Arial" w:hAnsi="Arial" w:cs="Arial"/>
                <w:color w:val="FF0000"/>
              </w:rPr>
            </w:pPr>
            <w:r>
              <w:rPr>
                <w:rFonts w:ascii="Arial" w:hAnsi="Arial" w:cs="Arial"/>
                <w:color w:val="FF0000"/>
              </w:rPr>
              <w:t>20901</w:t>
            </w:r>
          </w:p>
        </w:tc>
        <w:tc>
          <w:tcPr>
            <w:tcW w:w="701" w:type="dxa"/>
            <w:noWrap/>
            <w:vAlign w:val="bottom"/>
            <w:hideMark/>
          </w:tcPr>
          <w:p w14:paraId="1EA8701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3EE04931" w14:textId="77777777" w:rsidR="00F84608" w:rsidRDefault="00F84608">
            <w:pPr>
              <w:spacing w:line="240" w:lineRule="auto"/>
              <w:rPr>
                <w:rFonts w:ascii="Arial" w:hAnsi="Arial" w:cs="Arial"/>
                <w:color w:val="FF0000"/>
              </w:rPr>
            </w:pPr>
            <w:r>
              <w:rPr>
                <w:rFonts w:ascii="Arial" w:hAnsi="Arial" w:cs="Arial"/>
                <w:color w:val="FF0000"/>
                <w:rtl/>
              </w:rPr>
              <w:t>מוזיאון הכנסת</w:t>
            </w:r>
          </w:p>
        </w:tc>
        <w:tc>
          <w:tcPr>
            <w:tcW w:w="276" w:type="dxa"/>
            <w:noWrap/>
            <w:vAlign w:val="bottom"/>
            <w:hideMark/>
          </w:tcPr>
          <w:p w14:paraId="3D64B0CC" w14:textId="77777777" w:rsidR="00F84608" w:rsidRDefault="00F84608">
            <w:pPr>
              <w:spacing w:line="276" w:lineRule="auto"/>
              <w:rPr>
                <w:sz w:val="22"/>
                <w:szCs w:val="22"/>
              </w:rPr>
            </w:pPr>
          </w:p>
        </w:tc>
        <w:tc>
          <w:tcPr>
            <w:tcW w:w="283" w:type="dxa"/>
            <w:noWrap/>
            <w:vAlign w:val="bottom"/>
            <w:hideMark/>
          </w:tcPr>
          <w:p w14:paraId="5ADF4D56" w14:textId="77777777" w:rsidR="00F84608" w:rsidRDefault="00F84608">
            <w:pPr>
              <w:spacing w:line="276" w:lineRule="auto"/>
              <w:rPr>
                <w:sz w:val="22"/>
                <w:szCs w:val="22"/>
              </w:rPr>
            </w:pPr>
          </w:p>
        </w:tc>
        <w:tc>
          <w:tcPr>
            <w:tcW w:w="306" w:type="dxa"/>
            <w:shd w:val="clear" w:color="auto" w:fill="800000"/>
            <w:noWrap/>
            <w:vAlign w:val="bottom"/>
            <w:hideMark/>
          </w:tcPr>
          <w:p w14:paraId="43A6C42B" w14:textId="77777777" w:rsidR="00F84608" w:rsidRDefault="00F84608">
            <w:pPr>
              <w:bidi w:val="0"/>
              <w:spacing w:line="240" w:lineRule="auto"/>
              <w:rPr>
                <w:rFonts w:ascii="Arial" w:hAnsi="Arial" w:cs="Arial"/>
                <w:color w:val="FF0000"/>
              </w:rPr>
            </w:pPr>
            <w:r>
              <w:rPr>
                <w:rFonts w:ascii="Arial" w:hAnsi="Arial" w:cs="Arial"/>
                <w:color w:val="FF0000"/>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6FC07CFC" w14:textId="77777777" w:rsidR="00F84608" w:rsidRDefault="00F84608">
            <w:pPr>
              <w:bidi w:val="0"/>
              <w:spacing w:line="240" w:lineRule="auto"/>
              <w:rPr>
                <w:rFonts w:ascii="Arial" w:hAnsi="Arial" w:cs="Arial"/>
                <w:color w:val="FF0000"/>
              </w:rPr>
            </w:pPr>
            <w:r>
              <w:rPr>
                <w:rFonts w:ascii="Arial" w:hAnsi="Arial" w:cs="Arial"/>
                <w:color w:val="FF0000"/>
              </w:rPr>
              <w:t xml:space="preserve">          500 </w:t>
            </w:r>
          </w:p>
        </w:tc>
        <w:tc>
          <w:tcPr>
            <w:tcW w:w="222" w:type="dxa"/>
            <w:noWrap/>
            <w:vAlign w:val="bottom"/>
            <w:hideMark/>
          </w:tcPr>
          <w:p w14:paraId="4687C7CF"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62091834" w14:textId="77777777" w:rsidR="00F84608" w:rsidRDefault="00F84608">
            <w:pPr>
              <w:bidi w:val="0"/>
              <w:spacing w:line="240" w:lineRule="auto"/>
              <w:rPr>
                <w:rFonts w:ascii="Arial" w:hAnsi="Arial" w:cs="Arial"/>
                <w:color w:val="FF0000"/>
              </w:rPr>
            </w:pPr>
            <w:r>
              <w:rPr>
                <w:rFonts w:ascii="Arial" w:hAnsi="Arial" w:cs="Arial"/>
                <w:color w:val="FF0000"/>
              </w:rPr>
              <w:t xml:space="preserve">          500 </w:t>
            </w:r>
          </w:p>
        </w:tc>
      </w:tr>
      <w:tr w:rsidR="00F84608" w14:paraId="703E40D7"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D0F7EC0" w14:textId="77777777" w:rsidR="00F84608" w:rsidRDefault="00F84608">
            <w:pPr>
              <w:bidi w:val="0"/>
              <w:spacing w:line="240" w:lineRule="auto"/>
              <w:rPr>
                <w:rFonts w:ascii="Arial" w:hAnsi="Arial" w:cs="Arial"/>
                <w:color w:val="0000FF"/>
              </w:rPr>
            </w:pPr>
            <w:r>
              <w:rPr>
                <w:rFonts w:ascii="Arial" w:hAnsi="Arial" w:cs="Arial"/>
                <w:color w:val="0000FF"/>
              </w:rPr>
              <w:t>(94</w:t>
            </w:r>
          </w:p>
        </w:tc>
        <w:tc>
          <w:tcPr>
            <w:tcW w:w="256" w:type="dxa"/>
            <w:noWrap/>
            <w:vAlign w:val="bottom"/>
            <w:hideMark/>
          </w:tcPr>
          <w:p w14:paraId="767E4D89"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66716D0A"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2090101</w:t>
            </w:r>
          </w:p>
        </w:tc>
        <w:tc>
          <w:tcPr>
            <w:tcW w:w="701" w:type="dxa"/>
            <w:noWrap/>
            <w:vAlign w:val="bottom"/>
            <w:hideMark/>
          </w:tcPr>
          <w:p w14:paraId="2871049B"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12CA7E56" w14:textId="77777777" w:rsidR="00F84608" w:rsidRDefault="00F84608">
            <w:pPr>
              <w:spacing w:line="240" w:lineRule="auto"/>
              <w:rPr>
                <w:rFonts w:ascii="Arial" w:hAnsi="Arial" w:cs="Arial"/>
                <w:color w:val="0000FF"/>
              </w:rPr>
            </w:pPr>
            <w:r>
              <w:rPr>
                <w:rFonts w:ascii="Arial" w:hAnsi="Arial" w:cs="Arial"/>
                <w:color w:val="0000FF"/>
                <w:rtl/>
              </w:rPr>
              <w:t>רכישת בית פרומין</w:t>
            </w:r>
          </w:p>
        </w:tc>
        <w:tc>
          <w:tcPr>
            <w:tcW w:w="276" w:type="dxa"/>
            <w:noWrap/>
            <w:vAlign w:val="bottom"/>
            <w:hideMark/>
          </w:tcPr>
          <w:p w14:paraId="7D5D5C6A" w14:textId="77777777" w:rsidR="00F84608" w:rsidRDefault="00F84608">
            <w:pPr>
              <w:spacing w:line="276" w:lineRule="auto"/>
              <w:rPr>
                <w:sz w:val="22"/>
                <w:szCs w:val="22"/>
              </w:rPr>
            </w:pPr>
          </w:p>
        </w:tc>
        <w:tc>
          <w:tcPr>
            <w:tcW w:w="283" w:type="dxa"/>
            <w:noWrap/>
            <w:vAlign w:val="bottom"/>
            <w:hideMark/>
          </w:tcPr>
          <w:p w14:paraId="01AF5109" w14:textId="77777777" w:rsidR="00F84608" w:rsidRDefault="00F84608">
            <w:pPr>
              <w:spacing w:line="276" w:lineRule="auto"/>
              <w:rPr>
                <w:sz w:val="22"/>
                <w:szCs w:val="22"/>
              </w:rPr>
            </w:pPr>
          </w:p>
        </w:tc>
        <w:tc>
          <w:tcPr>
            <w:tcW w:w="306" w:type="dxa"/>
            <w:shd w:val="clear" w:color="auto" w:fill="800000"/>
            <w:noWrap/>
            <w:vAlign w:val="bottom"/>
            <w:hideMark/>
          </w:tcPr>
          <w:p w14:paraId="3DC489EE"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37EC4A21"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c>
          <w:tcPr>
            <w:tcW w:w="222" w:type="dxa"/>
            <w:noWrap/>
            <w:vAlign w:val="bottom"/>
            <w:hideMark/>
          </w:tcPr>
          <w:p w14:paraId="7EE49639"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2263F86D"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r>
      <w:tr w:rsidR="00F84608" w14:paraId="309180BD"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1F4A70BE" w14:textId="77777777" w:rsidR="00F84608" w:rsidRDefault="00F84608">
            <w:pPr>
              <w:bidi w:val="0"/>
              <w:spacing w:line="240" w:lineRule="auto"/>
              <w:rPr>
                <w:rFonts w:ascii="Arial" w:hAnsi="Arial" w:cs="Arial"/>
                <w:color w:val="0000FF"/>
              </w:rPr>
            </w:pPr>
            <w:r>
              <w:rPr>
                <w:rFonts w:ascii="Arial" w:hAnsi="Arial" w:cs="Arial"/>
                <w:color w:val="0000FF"/>
              </w:rPr>
              <w:t>(95</w:t>
            </w:r>
          </w:p>
        </w:tc>
        <w:tc>
          <w:tcPr>
            <w:tcW w:w="256" w:type="dxa"/>
            <w:noWrap/>
            <w:vAlign w:val="bottom"/>
            <w:hideMark/>
          </w:tcPr>
          <w:p w14:paraId="05D3ED96"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2E4E4EB0"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2090102</w:t>
            </w:r>
          </w:p>
        </w:tc>
        <w:tc>
          <w:tcPr>
            <w:tcW w:w="701" w:type="dxa"/>
            <w:noWrap/>
            <w:vAlign w:val="bottom"/>
            <w:hideMark/>
          </w:tcPr>
          <w:p w14:paraId="0D2D7C73"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250BF855" w14:textId="77777777" w:rsidR="00F84608" w:rsidRDefault="00F84608">
            <w:pPr>
              <w:spacing w:line="240" w:lineRule="auto"/>
              <w:rPr>
                <w:rFonts w:ascii="Arial" w:hAnsi="Arial" w:cs="Arial"/>
                <w:color w:val="0000FF"/>
              </w:rPr>
            </w:pPr>
            <w:r>
              <w:rPr>
                <w:rFonts w:ascii="Arial" w:hAnsi="Arial" w:cs="Arial"/>
                <w:color w:val="0000FF"/>
                <w:rtl/>
              </w:rPr>
              <w:t>שיפוץ בית פרומין</w:t>
            </w:r>
          </w:p>
        </w:tc>
        <w:tc>
          <w:tcPr>
            <w:tcW w:w="276" w:type="dxa"/>
            <w:noWrap/>
            <w:vAlign w:val="bottom"/>
            <w:hideMark/>
          </w:tcPr>
          <w:p w14:paraId="5742A354" w14:textId="77777777" w:rsidR="00F84608" w:rsidRDefault="00F84608">
            <w:pPr>
              <w:spacing w:line="276" w:lineRule="auto"/>
              <w:rPr>
                <w:sz w:val="22"/>
                <w:szCs w:val="22"/>
              </w:rPr>
            </w:pPr>
          </w:p>
        </w:tc>
        <w:tc>
          <w:tcPr>
            <w:tcW w:w="283" w:type="dxa"/>
            <w:noWrap/>
            <w:vAlign w:val="bottom"/>
            <w:hideMark/>
          </w:tcPr>
          <w:p w14:paraId="3280AE2D" w14:textId="77777777" w:rsidR="00F84608" w:rsidRDefault="00F84608">
            <w:pPr>
              <w:spacing w:line="276" w:lineRule="auto"/>
              <w:rPr>
                <w:sz w:val="22"/>
                <w:szCs w:val="22"/>
              </w:rPr>
            </w:pPr>
          </w:p>
        </w:tc>
        <w:tc>
          <w:tcPr>
            <w:tcW w:w="306" w:type="dxa"/>
            <w:shd w:val="clear" w:color="auto" w:fill="800000"/>
            <w:noWrap/>
            <w:vAlign w:val="bottom"/>
            <w:hideMark/>
          </w:tcPr>
          <w:p w14:paraId="0DA6B3F7"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4F52C65F"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c>
          <w:tcPr>
            <w:tcW w:w="222" w:type="dxa"/>
            <w:noWrap/>
            <w:vAlign w:val="bottom"/>
            <w:hideMark/>
          </w:tcPr>
          <w:p w14:paraId="35911AD5"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1ABF1B92" w14:textId="77777777" w:rsidR="00F84608" w:rsidRDefault="00F84608">
            <w:pPr>
              <w:bidi w:val="0"/>
              <w:spacing w:line="240" w:lineRule="auto"/>
              <w:rPr>
                <w:rFonts w:ascii="Arial" w:hAnsi="Arial" w:cs="Arial"/>
                <w:color w:val="0000FF"/>
              </w:rPr>
            </w:pPr>
            <w:r>
              <w:rPr>
                <w:rFonts w:ascii="Arial" w:hAnsi="Arial" w:cs="Arial"/>
                <w:color w:val="0000FF"/>
              </w:rPr>
              <w:t xml:space="preserve">             -   </w:t>
            </w:r>
          </w:p>
        </w:tc>
      </w:tr>
      <w:tr w:rsidR="00F84608" w14:paraId="236BD532" w14:textId="77777777" w:rsidTr="00F845FC">
        <w:trPr>
          <w:trHeight w:val="300"/>
        </w:trPr>
        <w:tc>
          <w:tcPr>
            <w:tcW w:w="878" w:type="dxa"/>
            <w:tcBorders>
              <w:top w:val="nil"/>
              <w:left w:val="single" w:sz="4" w:space="0" w:color="auto"/>
              <w:bottom w:val="single" w:sz="4" w:space="0" w:color="auto"/>
              <w:right w:val="single" w:sz="4" w:space="0" w:color="auto"/>
            </w:tcBorders>
            <w:noWrap/>
            <w:vAlign w:val="bottom"/>
            <w:hideMark/>
          </w:tcPr>
          <w:p w14:paraId="59049E30" w14:textId="77777777" w:rsidR="00F84608" w:rsidRDefault="00F84608">
            <w:pPr>
              <w:bidi w:val="0"/>
              <w:spacing w:line="240" w:lineRule="auto"/>
              <w:rPr>
                <w:rFonts w:ascii="Arial" w:hAnsi="Arial" w:cs="Arial"/>
                <w:color w:val="0000FF"/>
              </w:rPr>
            </w:pPr>
            <w:r>
              <w:rPr>
                <w:rFonts w:ascii="Arial" w:hAnsi="Arial" w:cs="Arial"/>
                <w:color w:val="0000FF"/>
              </w:rPr>
              <w:t>(96</w:t>
            </w:r>
          </w:p>
        </w:tc>
        <w:tc>
          <w:tcPr>
            <w:tcW w:w="256" w:type="dxa"/>
            <w:noWrap/>
            <w:vAlign w:val="bottom"/>
            <w:hideMark/>
          </w:tcPr>
          <w:p w14:paraId="213574E0" w14:textId="77777777" w:rsidR="00F84608" w:rsidRDefault="00F84608">
            <w:pPr>
              <w:spacing w:line="276" w:lineRule="auto"/>
              <w:rPr>
                <w:sz w:val="22"/>
                <w:szCs w:val="22"/>
              </w:rPr>
            </w:pPr>
          </w:p>
        </w:tc>
        <w:tc>
          <w:tcPr>
            <w:tcW w:w="2250" w:type="dxa"/>
            <w:tcBorders>
              <w:top w:val="nil"/>
              <w:left w:val="single" w:sz="4" w:space="0" w:color="auto"/>
              <w:bottom w:val="single" w:sz="4" w:space="0" w:color="auto"/>
              <w:right w:val="single" w:sz="4" w:space="0" w:color="auto"/>
            </w:tcBorders>
            <w:noWrap/>
            <w:vAlign w:val="bottom"/>
            <w:hideMark/>
          </w:tcPr>
          <w:p w14:paraId="1AD17C42" w14:textId="77777777" w:rsidR="00F84608" w:rsidRDefault="00F84608" w:rsidP="005C308C">
            <w:pPr>
              <w:bidi w:val="0"/>
              <w:spacing w:line="240" w:lineRule="auto"/>
              <w:ind w:left="807" w:right="16" w:firstLine="69"/>
              <w:jc w:val="right"/>
              <w:rPr>
                <w:rFonts w:ascii="Arial" w:hAnsi="Arial" w:cs="Arial"/>
                <w:color w:val="0000FF"/>
              </w:rPr>
            </w:pPr>
            <w:r>
              <w:rPr>
                <w:rFonts w:ascii="Arial" w:hAnsi="Arial" w:cs="Arial"/>
                <w:color w:val="0000FF"/>
              </w:rPr>
              <w:t>2090103</w:t>
            </w:r>
          </w:p>
        </w:tc>
        <w:tc>
          <w:tcPr>
            <w:tcW w:w="701" w:type="dxa"/>
            <w:noWrap/>
            <w:vAlign w:val="bottom"/>
            <w:hideMark/>
          </w:tcPr>
          <w:p w14:paraId="7198C35E" w14:textId="77777777" w:rsidR="00F84608" w:rsidRDefault="00F84608">
            <w:pPr>
              <w:spacing w:line="276" w:lineRule="auto"/>
              <w:rPr>
                <w:sz w:val="22"/>
                <w:szCs w:val="22"/>
              </w:rPr>
            </w:pPr>
          </w:p>
        </w:tc>
        <w:tc>
          <w:tcPr>
            <w:tcW w:w="5943" w:type="dxa"/>
            <w:tcBorders>
              <w:top w:val="nil"/>
              <w:left w:val="single" w:sz="4" w:space="0" w:color="auto"/>
              <w:bottom w:val="single" w:sz="4" w:space="0" w:color="auto"/>
              <w:right w:val="single" w:sz="4" w:space="0" w:color="auto"/>
            </w:tcBorders>
            <w:noWrap/>
            <w:vAlign w:val="bottom"/>
            <w:hideMark/>
          </w:tcPr>
          <w:p w14:paraId="0C8BF3B9" w14:textId="77777777" w:rsidR="00F84608" w:rsidRDefault="00F84608">
            <w:pPr>
              <w:spacing w:line="240" w:lineRule="auto"/>
              <w:rPr>
                <w:rFonts w:ascii="Arial" w:hAnsi="Arial" w:cs="Arial"/>
                <w:color w:val="0000FF"/>
              </w:rPr>
            </w:pPr>
            <w:r>
              <w:rPr>
                <w:rFonts w:ascii="Arial" w:hAnsi="Arial" w:cs="Arial"/>
                <w:color w:val="0000FF"/>
                <w:rtl/>
              </w:rPr>
              <w:t>תפעול מוזיאון הכנסת</w:t>
            </w:r>
          </w:p>
        </w:tc>
        <w:tc>
          <w:tcPr>
            <w:tcW w:w="276" w:type="dxa"/>
            <w:noWrap/>
            <w:vAlign w:val="bottom"/>
            <w:hideMark/>
          </w:tcPr>
          <w:p w14:paraId="7011BC5F" w14:textId="77777777" w:rsidR="00F84608" w:rsidRDefault="00F84608">
            <w:pPr>
              <w:spacing w:line="276" w:lineRule="auto"/>
              <w:rPr>
                <w:sz w:val="22"/>
                <w:szCs w:val="22"/>
              </w:rPr>
            </w:pPr>
          </w:p>
        </w:tc>
        <w:tc>
          <w:tcPr>
            <w:tcW w:w="283" w:type="dxa"/>
            <w:noWrap/>
            <w:vAlign w:val="bottom"/>
            <w:hideMark/>
          </w:tcPr>
          <w:p w14:paraId="7374833E" w14:textId="77777777" w:rsidR="00F84608" w:rsidRDefault="00F84608">
            <w:pPr>
              <w:spacing w:line="276" w:lineRule="auto"/>
              <w:rPr>
                <w:sz w:val="22"/>
                <w:szCs w:val="22"/>
              </w:rPr>
            </w:pPr>
          </w:p>
        </w:tc>
        <w:tc>
          <w:tcPr>
            <w:tcW w:w="306" w:type="dxa"/>
            <w:shd w:val="clear" w:color="auto" w:fill="800000"/>
            <w:noWrap/>
            <w:vAlign w:val="bottom"/>
            <w:hideMark/>
          </w:tcPr>
          <w:p w14:paraId="57DBCFBE" w14:textId="77777777" w:rsidR="00F84608" w:rsidRDefault="00F84608">
            <w:pPr>
              <w:bidi w:val="0"/>
              <w:spacing w:line="240" w:lineRule="auto"/>
              <w:rPr>
                <w:rFonts w:ascii="Arial" w:hAnsi="Arial" w:cs="Arial"/>
                <w:color w:val="0000FF"/>
              </w:rPr>
            </w:pPr>
            <w:r>
              <w:rPr>
                <w:rFonts w:ascii="Arial" w:hAnsi="Arial" w:cs="Arial"/>
                <w:color w:val="0000FF"/>
              </w:rPr>
              <w:t> </w:t>
            </w:r>
          </w:p>
        </w:tc>
        <w:tc>
          <w:tcPr>
            <w:tcW w:w="1194" w:type="dxa"/>
            <w:tcBorders>
              <w:top w:val="nil"/>
              <w:left w:val="single" w:sz="4" w:space="0" w:color="auto"/>
              <w:bottom w:val="single" w:sz="4" w:space="0" w:color="auto"/>
              <w:right w:val="single" w:sz="4" w:space="0" w:color="auto"/>
            </w:tcBorders>
            <w:shd w:val="clear" w:color="auto" w:fill="C0C0C0"/>
            <w:noWrap/>
            <w:vAlign w:val="bottom"/>
            <w:hideMark/>
          </w:tcPr>
          <w:p w14:paraId="26BD8D5B" w14:textId="77777777" w:rsidR="00F84608" w:rsidRDefault="00F84608">
            <w:pPr>
              <w:bidi w:val="0"/>
              <w:spacing w:line="240" w:lineRule="auto"/>
              <w:rPr>
                <w:rFonts w:ascii="Arial" w:hAnsi="Arial" w:cs="Arial"/>
                <w:color w:val="0000FF"/>
              </w:rPr>
            </w:pPr>
            <w:r>
              <w:rPr>
                <w:rFonts w:ascii="Arial" w:hAnsi="Arial" w:cs="Arial"/>
                <w:color w:val="0000FF"/>
              </w:rPr>
              <w:t xml:space="preserve">          500 </w:t>
            </w:r>
          </w:p>
        </w:tc>
        <w:tc>
          <w:tcPr>
            <w:tcW w:w="222" w:type="dxa"/>
            <w:noWrap/>
            <w:vAlign w:val="bottom"/>
            <w:hideMark/>
          </w:tcPr>
          <w:p w14:paraId="50E4B406" w14:textId="77777777" w:rsidR="00F84608" w:rsidRDefault="00F84608">
            <w:pPr>
              <w:spacing w:line="276" w:lineRule="auto"/>
              <w:rPr>
                <w:sz w:val="22"/>
                <w:szCs w:val="22"/>
              </w:rPr>
            </w:pPr>
          </w:p>
        </w:tc>
        <w:tc>
          <w:tcPr>
            <w:tcW w:w="1180" w:type="dxa"/>
            <w:tcBorders>
              <w:top w:val="nil"/>
              <w:left w:val="single" w:sz="4" w:space="0" w:color="auto"/>
              <w:bottom w:val="single" w:sz="4" w:space="0" w:color="auto"/>
              <w:right w:val="single" w:sz="4" w:space="0" w:color="auto"/>
            </w:tcBorders>
            <w:shd w:val="clear" w:color="auto" w:fill="C0C0C0"/>
            <w:noWrap/>
            <w:vAlign w:val="bottom"/>
            <w:hideMark/>
          </w:tcPr>
          <w:p w14:paraId="70DB2D75" w14:textId="77777777" w:rsidR="00F84608" w:rsidRDefault="00F84608">
            <w:pPr>
              <w:bidi w:val="0"/>
              <w:spacing w:line="240" w:lineRule="auto"/>
              <w:rPr>
                <w:rFonts w:ascii="Arial" w:hAnsi="Arial" w:cs="Arial"/>
                <w:color w:val="0000FF"/>
              </w:rPr>
            </w:pPr>
            <w:r>
              <w:rPr>
                <w:rFonts w:ascii="Arial" w:hAnsi="Arial" w:cs="Arial"/>
                <w:color w:val="0000FF"/>
              </w:rPr>
              <w:t xml:space="preserve">          500 </w:t>
            </w:r>
          </w:p>
        </w:tc>
      </w:tr>
      <w:tr w:rsidR="00F84608" w14:paraId="2281DC05" w14:textId="77777777" w:rsidTr="00F845FC">
        <w:trPr>
          <w:trHeight w:val="255"/>
        </w:trPr>
        <w:tc>
          <w:tcPr>
            <w:tcW w:w="878" w:type="dxa"/>
            <w:noWrap/>
            <w:vAlign w:val="bottom"/>
            <w:hideMark/>
          </w:tcPr>
          <w:p w14:paraId="7ADEA405" w14:textId="77777777" w:rsidR="00F84608" w:rsidRDefault="00F84608">
            <w:pPr>
              <w:spacing w:line="276" w:lineRule="auto"/>
              <w:rPr>
                <w:sz w:val="22"/>
                <w:szCs w:val="22"/>
              </w:rPr>
            </w:pPr>
          </w:p>
        </w:tc>
        <w:tc>
          <w:tcPr>
            <w:tcW w:w="256" w:type="dxa"/>
            <w:noWrap/>
            <w:vAlign w:val="bottom"/>
            <w:hideMark/>
          </w:tcPr>
          <w:p w14:paraId="4A47513F" w14:textId="77777777" w:rsidR="00F84608" w:rsidRDefault="00F84608">
            <w:pPr>
              <w:spacing w:line="276" w:lineRule="auto"/>
              <w:rPr>
                <w:sz w:val="22"/>
                <w:szCs w:val="22"/>
              </w:rPr>
            </w:pPr>
          </w:p>
        </w:tc>
        <w:tc>
          <w:tcPr>
            <w:tcW w:w="2250" w:type="dxa"/>
            <w:noWrap/>
            <w:vAlign w:val="bottom"/>
            <w:hideMark/>
          </w:tcPr>
          <w:p w14:paraId="2D04BA6D" w14:textId="77777777" w:rsidR="00F84608" w:rsidRDefault="00F84608">
            <w:pPr>
              <w:spacing w:line="276" w:lineRule="auto"/>
              <w:rPr>
                <w:sz w:val="22"/>
                <w:szCs w:val="22"/>
              </w:rPr>
            </w:pPr>
          </w:p>
        </w:tc>
        <w:tc>
          <w:tcPr>
            <w:tcW w:w="701" w:type="dxa"/>
            <w:noWrap/>
            <w:vAlign w:val="bottom"/>
            <w:hideMark/>
          </w:tcPr>
          <w:p w14:paraId="2970A797" w14:textId="77777777" w:rsidR="00F84608" w:rsidRDefault="00F84608">
            <w:pPr>
              <w:spacing w:line="276" w:lineRule="auto"/>
              <w:rPr>
                <w:sz w:val="22"/>
                <w:szCs w:val="22"/>
              </w:rPr>
            </w:pPr>
          </w:p>
        </w:tc>
        <w:tc>
          <w:tcPr>
            <w:tcW w:w="5943" w:type="dxa"/>
            <w:noWrap/>
            <w:vAlign w:val="bottom"/>
            <w:hideMark/>
          </w:tcPr>
          <w:p w14:paraId="61DA03FA" w14:textId="77777777" w:rsidR="00F84608" w:rsidRDefault="00F84608">
            <w:pPr>
              <w:spacing w:line="276" w:lineRule="auto"/>
              <w:rPr>
                <w:sz w:val="22"/>
                <w:szCs w:val="22"/>
              </w:rPr>
            </w:pPr>
          </w:p>
        </w:tc>
        <w:tc>
          <w:tcPr>
            <w:tcW w:w="276" w:type="dxa"/>
            <w:noWrap/>
            <w:vAlign w:val="bottom"/>
            <w:hideMark/>
          </w:tcPr>
          <w:p w14:paraId="03D76989" w14:textId="77777777" w:rsidR="00F84608" w:rsidRDefault="00F84608">
            <w:pPr>
              <w:spacing w:line="276" w:lineRule="auto"/>
              <w:rPr>
                <w:sz w:val="22"/>
                <w:szCs w:val="22"/>
              </w:rPr>
            </w:pPr>
          </w:p>
        </w:tc>
        <w:tc>
          <w:tcPr>
            <w:tcW w:w="283" w:type="dxa"/>
            <w:noWrap/>
            <w:vAlign w:val="bottom"/>
            <w:hideMark/>
          </w:tcPr>
          <w:p w14:paraId="79F86CD4" w14:textId="77777777" w:rsidR="00F84608" w:rsidRDefault="00F84608">
            <w:pPr>
              <w:spacing w:line="276" w:lineRule="auto"/>
              <w:rPr>
                <w:sz w:val="22"/>
                <w:szCs w:val="22"/>
              </w:rPr>
            </w:pPr>
          </w:p>
        </w:tc>
        <w:tc>
          <w:tcPr>
            <w:tcW w:w="306" w:type="dxa"/>
            <w:noWrap/>
            <w:vAlign w:val="bottom"/>
            <w:hideMark/>
          </w:tcPr>
          <w:p w14:paraId="4A740CD5" w14:textId="77777777" w:rsidR="00F84608" w:rsidRDefault="00F84608">
            <w:pPr>
              <w:spacing w:line="276" w:lineRule="auto"/>
              <w:rPr>
                <w:sz w:val="22"/>
                <w:szCs w:val="22"/>
              </w:rPr>
            </w:pPr>
          </w:p>
        </w:tc>
        <w:tc>
          <w:tcPr>
            <w:tcW w:w="1194" w:type="dxa"/>
            <w:noWrap/>
            <w:vAlign w:val="bottom"/>
            <w:hideMark/>
          </w:tcPr>
          <w:p w14:paraId="611D1F1E" w14:textId="77777777" w:rsidR="00F84608" w:rsidRDefault="00F84608">
            <w:pPr>
              <w:spacing w:line="276" w:lineRule="auto"/>
              <w:rPr>
                <w:sz w:val="22"/>
                <w:szCs w:val="22"/>
              </w:rPr>
            </w:pPr>
          </w:p>
        </w:tc>
        <w:tc>
          <w:tcPr>
            <w:tcW w:w="222" w:type="dxa"/>
            <w:noWrap/>
            <w:vAlign w:val="bottom"/>
            <w:hideMark/>
          </w:tcPr>
          <w:p w14:paraId="353FB6A3" w14:textId="77777777" w:rsidR="00F84608" w:rsidRDefault="00F84608">
            <w:pPr>
              <w:spacing w:line="276" w:lineRule="auto"/>
              <w:rPr>
                <w:sz w:val="22"/>
                <w:szCs w:val="22"/>
              </w:rPr>
            </w:pPr>
          </w:p>
        </w:tc>
        <w:tc>
          <w:tcPr>
            <w:tcW w:w="1180" w:type="dxa"/>
            <w:noWrap/>
            <w:vAlign w:val="bottom"/>
            <w:hideMark/>
          </w:tcPr>
          <w:p w14:paraId="684E64E7" w14:textId="77777777" w:rsidR="00F84608" w:rsidRDefault="00F84608">
            <w:pPr>
              <w:spacing w:line="276" w:lineRule="auto"/>
              <w:rPr>
                <w:sz w:val="22"/>
                <w:szCs w:val="22"/>
              </w:rPr>
            </w:pPr>
          </w:p>
        </w:tc>
      </w:tr>
    </w:tbl>
    <w:p w14:paraId="6AE26715" w14:textId="77777777" w:rsidR="00F84608" w:rsidRPr="00F84608" w:rsidRDefault="00F84608" w:rsidP="00F84608">
      <w:pPr>
        <w:rPr>
          <w:rFonts w:ascii="Calibri" w:hAnsi="Calibri" w:cs="Arial"/>
          <w:sz w:val="22"/>
          <w:szCs w:val="22"/>
        </w:rPr>
      </w:pPr>
    </w:p>
    <w:p w14:paraId="0A998479" w14:textId="77777777" w:rsidR="005C308C" w:rsidRDefault="005C308C" w:rsidP="00F84608">
      <w:pPr>
        <w:bidi w:val="0"/>
        <w:sectPr w:rsidR="005C308C" w:rsidSect="005C308C">
          <w:pgSz w:w="16838" w:h="11906" w:orient="landscape" w:code="9"/>
          <w:pgMar w:top="1412" w:right="1440" w:bottom="1412" w:left="1440" w:header="709" w:footer="709" w:gutter="0"/>
          <w:pgNumType w:start="1"/>
          <w:cols w:space="708"/>
          <w:titlePg/>
          <w:bidi/>
          <w:docGrid w:linePitch="360"/>
        </w:sectPr>
      </w:pPr>
    </w:p>
    <w:p w14:paraId="3E7BC28A" w14:textId="77777777" w:rsidR="00F84608" w:rsidRDefault="00F84608" w:rsidP="00F84608">
      <w:pPr>
        <w:bidi w:val="0"/>
        <w:rPr>
          <w:rtl/>
        </w:rPr>
      </w:pPr>
    </w:p>
    <w:p w14:paraId="2CE304E5" w14:textId="77777777" w:rsidR="00F84608" w:rsidRDefault="00F84608" w:rsidP="00F84608">
      <w:pPr>
        <w:pStyle w:val="Header"/>
        <w:tabs>
          <w:tab w:val="left" w:pos="720"/>
        </w:tabs>
        <w:jc w:val="right"/>
        <w:rPr>
          <w:rtl/>
        </w:rPr>
      </w:pPr>
      <w:r>
        <w:rPr>
          <w:rFonts w:hint="cs"/>
          <w:rtl/>
        </w:rPr>
        <w:t>סימוכין:</w:t>
      </w:r>
      <w:bookmarkStart w:id="766" w:name="AutoNumber"/>
      <w:r>
        <w:rPr>
          <w:rtl/>
        </w:rPr>
        <w:fldChar w:fldCharType="begin">
          <w:ffData>
            <w:name w:val="AutoNumber"/>
            <w:enabled/>
            <w:calcOnExit w:val="0"/>
            <w:textInput>
              <w:format w:val="0"/>
            </w:textInput>
          </w:ffData>
        </w:fldChar>
      </w:r>
      <w:r>
        <w:rPr>
          <w:rFonts w:hint="cs"/>
          <w:rtl/>
        </w:rPr>
        <w:instrText xml:space="preserve"> </w:instrText>
      </w:r>
      <w:r>
        <w:instrText>FORMTEXT</w:instrText>
      </w:r>
      <w:r>
        <w:rPr>
          <w:rFonts w:hint="cs"/>
          <w:rtl/>
        </w:rPr>
        <w:instrText xml:space="preserve"> </w:instrText>
      </w:r>
      <w:r>
        <w:rPr>
          <w:rtl/>
        </w:rPr>
      </w:r>
      <w:r>
        <w:rPr>
          <w:rtl/>
        </w:rPr>
        <w:fldChar w:fldCharType="separate"/>
      </w:r>
      <w:r>
        <w:rPr>
          <w:rFonts w:hint="cs"/>
          <w:noProof/>
          <w:rtl/>
        </w:rPr>
        <w:t>1532013</w:t>
      </w:r>
      <w:r>
        <w:rPr>
          <w:rtl/>
        </w:rPr>
        <w:fldChar w:fldCharType="end"/>
      </w:r>
      <w:bookmarkEnd w:id="766"/>
    </w:p>
    <w:p w14:paraId="1C3F9A16" w14:textId="77777777" w:rsidR="00F84608" w:rsidRDefault="00F84608" w:rsidP="00F84608">
      <w:pPr>
        <w:pStyle w:val="Header"/>
        <w:tabs>
          <w:tab w:val="left" w:pos="720"/>
        </w:tabs>
        <w:jc w:val="right"/>
        <w:rPr>
          <w:rFonts w:hint="cs"/>
          <w:rtl/>
        </w:rPr>
      </w:pPr>
      <w:r>
        <w:rPr>
          <w:rFonts w:hint="cs"/>
          <w:rtl/>
        </w:rPr>
        <w:t>ירושלים,י' בתמוז , התשע"ג</w:t>
      </w:r>
    </w:p>
    <w:p w14:paraId="4F07101D" w14:textId="77777777" w:rsidR="00F84608" w:rsidRDefault="00F84608" w:rsidP="00F84608">
      <w:pPr>
        <w:pStyle w:val="Header"/>
        <w:tabs>
          <w:tab w:val="left" w:pos="720"/>
        </w:tabs>
        <w:jc w:val="right"/>
        <w:rPr>
          <w:rFonts w:hint="cs"/>
          <w:rtl/>
        </w:rPr>
      </w:pPr>
      <w:r>
        <w:rPr>
          <w:rFonts w:hint="cs"/>
          <w:rtl/>
        </w:rPr>
        <w:t>18/06/2013</w:t>
      </w:r>
    </w:p>
    <w:p w14:paraId="5D02055F" w14:textId="77777777" w:rsidR="00F84608" w:rsidRDefault="00F84608" w:rsidP="00F84608">
      <w:pPr>
        <w:rPr>
          <w:rFonts w:hint="cs"/>
          <w:rtl/>
        </w:rPr>
      </w:pPr>
    </w:p>
    <w:p w14:paraId="3194E960" w14:textId="77777777" w:rsidR="00F84608" w:rsidRDefault="00F84608" w:rsidP="00F84608">
      <w:pPr>
        <w:jc w:val="center"/>
        <w:rPr>
          <w:rFonts w:eastAsia="Arial Unicode MS" w:hint="cs"/>
          <w:b/>
          <w:bCs/>
          <w:noProof/>
          <w:color w:val="008000"/>
          <w:sz w:val="36"/>
          <w:szCs w:val="36"/>
          <w:u w:val="single"/>
          <w:rtl/>
        </w:rPr>
      </w:pPr>
      <w:bookmarkStart w:id="767" w:name="Title"/>
    </w:p>
    <w:p w14:paraId="38C9D5E0" w14:textId="77777777" w:rsidR="00F84608" w:rsidRPr="00F84608" w:rsidRDefault="00F84608" w:rsidP="00F84608">
      <w:pPr>
        <w:jc w:val="center"/>
        <w:rPr>
          <w:rFonts w:eastAsia="Calibri" w:hint="cs"/>
          <w:sz w:val="22"/>
          <w:szCs w:val="22"/>
          <w:rtl/>
        </w:rPr>
      </w:pPr>
      <w:r>
        <w:rPr>
          <w:rtl/>
        </w:rPr>
        <w:fldChar w:fldCharType="begin">
          <w:ffData>
            <w:name w:val="Title"/>
            <w:enabled/>
            <w:calcOnExit w:val="0"/>
            <w:textInput/>
          </w:ffData>
        </w:fldChar>
      </w:r>
      <w:r>
        <w:rPr>
          <w:rFonts w:eastAsia="Arial Unicode MS" w:hint="cs"/>
          <w:b/>
          <w:bCs/>
          <w:noProof/>
          <w:color w:val="008000"/>
          <w:sz w:val="36"/>
          <w:szCs w:val="36"/>
          <w:u w:val="single"/>
          <w:rtl/>
        </w:rPr>
        <w:instrText xml:space="preserve"> </w:instrText>
      </w:r>
      <w:r>
        <w:rPr>
          <w:rFonts w:eastAsia="Arial Unicode MS"/>
          <w:b/>
          <w:bCs/>
          <w:noProof/>
          <w:color w:val="008000"/>
          <w:sz w:val="36"/>
          <w:szCs w:val="36"/>
          <w:u w:val="single"/>
        </w:rPr>
        <w:instrText>FORMTEXT</w:instrText>
      </w:r>
      <w:r>
        <w:rPr>
          <w:rFonts w:eastAsia="Arial Unicode MS" w:hint="cs"/>
          <w:b/>
          <w:bCs/>
          <w:noProof/>
          <w:color w:val="008000"/>
          <w:sz w:val="36"/>
          <w:szCs w:val="36"/>
          <w:u w:val="single"/>
          <w:rtl/>
        </w:rPr>
        <w:instrText xml:space="preserve"> </w:instrText>
      </w:r>
      <w:r>
        <w:rPr>
          <w:rtl/>
        </w:rPr>
      </w:r>
      <w:r>
        <w:rPr>
          <w:rtl/>
        </w:rPr>
        <w:fldChar w:fldCharType="separate"/>
      </w:r>
      <w:r>
        <w:rPr>
          <w:rFonts w:eastAsia="Arial Unicode MS" w:hint="cs"/>
          <w:b/>
          <w:bCs/>
          <w:noProof/>
          <w:color w:val="008000"/>
          <w:sz w:val="36"/>
          <w:szCs w:val="36"/>
          <w:u w:val="single"/>
          <w:rtl/>
        </w:rPr>
        <w:t>הערות ודברי הסבר לתקציב הכנסת לשנים 2013-2014</w:t>
      </w:r>
      <w:r>
        <w:rPr>
          <w:rtl/>
        </w:rPr>
        <w:fldChar w:fldCharType="end"/>
      </w:r>
      <w:bookmarkEnd w:id="767"/>
    </w:p>
    <w:p w14:paraId="321ECF96" w14:textId="77777777" w:rsidR="00F84608" w:rsidRDefault="00F84608" w:rsidP="00F84608">
      <w:pPr>
        <w:rPr>
          <w:rFonts w:hint="cs"/>
          <w:rtl/>
        </w:rPr>
      </w:pPr>
    </w:p>
    <w:p w14:paraId="630E85D5" w14:textId="77777777" w:rsidR="00F84608" w:rsidRDefault="00F84608" w:rsidP="00F84608">
      <w:pPr>
        <w:rPr>
          <w:rFonts w:hint="cs"/>
          <w:rtl/>
        </w:rPr>
      </w:pPr>
    </w:p>
    <w:p w14:paraId="3F311C23" w14:textId="77777777" w:rsidR="00F84608" w:rsidRDefault="00F84608" w:rsidP="00F84608">
      <w:pPr>
        <w:rPr>
          <w:rFonts w:hint="cs"/>
          <w:rtl/>
        </w:rPr>
      </w:pPr>
    </w:p>
    <w:tbl>
      <w:tblPr>
        <w:bidiVisual/>
        <w:tblW w:w="9191" w:type="dxa"/>
        <w:tblLook w:val="04A0" w:firstRow="1" w:lastRow="0" w:firstColumn="1" w:lastColumn="0" w:noHBand="0" w:noVBand="1"/>
      </w:tblPr>
      <w:tblGrid>
        <w:gridCol w:w="685"/>
        <w:gridCol w:w="8506"/>
      </w:tblGrid>
      <w:tr w:rsidR="00F845FC" w14:paraId="25FA7092" w14:textId="77777777" w:rsidTr="00A6514F">
        <w:tc>
          <w:tcPr>
            <w:tcW w:w="685" w:type="dxa"/>
            <w:shd w:val="clear" w:color="auto" w:fill="auto"/>
          </w:tcPr>
          <w:p w14:paraId="5A1149CC" w14:textId="77777777" w:rsidR="00F845FC" w:rsidRDefault="00F845FC" w:rsidP="00A6514F">
            <w:pPr>
              <w:ind w:firstLine="0"/>
              <w:rPr>
                <w:rFonts w:hint="cs"/>
                <w:rtl/>
              </w:rPr>
            </w:pPr>
            <w:r>
              <w:rPr>
                <w:rFonts w:hint="cs"/>
                <w:rtl/>
              </w:rPr>
              <w:t>1.</w:t>
            </w:r>
          </w:p>
        </w:tc>
        <w:tc>
          <w:tcPr>
            <w:tcW w:w="8506" w:type="dxa"/>
            <w:shd w:val="clear" w:color="auto" w:fill="auto"/>
          </w:tcPr>
          <w:p w14:paraId="64490434" w14:textId="77777777" w:rsidR="00F845FC" w:rsidRDefault="00F845FC" w:rsidP="00A6514F">
            <w:pPr>
              <w:pStyle w:val="1"/>
              <w:spacing w:line="360" w:lineRule="auto"/>
              <w:jc w:val="both"/>
              <w:rPr>
                <w:rFonts w:hint="cs"/>
                <w:rtl/>
              </w:rPr>
            </w:pPr>
            <w:r>
              <w:rPr>
                <w:rFonts w:hint="cs"/>
                <w:rtl/>
              </w:rPr>
              <w:t xml:space="preserve">התקציב נבנה עבור 90 חברי כנסת (שאינם חברי ממשלה) לעומת 81 חברי כנסת בכנסת  הקודמת. כמו כן, לאחר בחירת הכנסת ה-18 ולפני מינוי הממשלה החדשה התקציב חושב לפי 100 חברי כנסת. </w:t>
            </w:r>
          </w:p>
          <w:p w14:paraId="60332AB6" w14:textId="77777777" w:rsidR="00F845FC" w:rsidRDefault="00F845FC" w:rsidP="00A6514F">
            <w:pPr>
              <w:ind w:firstLine="0"/>
              <w:rPr>
                <w:rFonts w:hint="cs"/>
                <w:rtl/>
              </w:rPr>
            </w:pPr>
          </w:p>
        </w:tc>
      </w:tr>
      <w:tr w:rsidR="00F845FC" w14:paraId="1CCBE7AD" w14:textId="77777777" w:rsidTr="00A6514F">
        <w:tc>
          <w:tcPr>
            <w:tcW w:w="685" w:type="dxa"/>
            <w:shd w:val="clear" w:color="auto" w:fill="auto"/>
          </w:tcPr>
          <w:p w14:paraId="13BD4C76" w14:textId="77777777" w:rsidR="00F845FC" w:rsidRDefault="00F845FC" w:rsidP="00A6514F">
            <w:pPr>
              <w:ind w:firstLine="0"/>
              <w:rPr>
                <w:rFonts w:hint="cs"/>
                <w:rtl/>
              </w:rPr>
            </w:pPr>
            <w:r>
              <w:rPr>
                <w:rFonts w:hint="cs"/>
                <w:rtl/>
              </w:rPr>
              <w:t>2.</w:t>
            </w:r>
          </w:p>
        </w:tc>
        <w:tc>
          <w:tcPr>
            <w:tcW w:w="8506" w:type="dxa"/>
            <w:shd w:val="clear" w:color="auto" w:fill="auto"/>
          </w:tcPr>
          <w:p w14:paraId="602AFFEA" w14:textId="77777777" w:rsidR="00F845FC" w:rsidRDefault="00F845FC" w:rsidP="00A6514F">
            <w:pPr>
              <w:pStyle w:val="1"/>
              <w:spacing w:line="360" w:lineRule="auto"/>
              <w:jc w:val="both"/>
              <w:rPr>
                <w:rFonts w:hint="cs"/>
                <w:rtl/>
              </w:rPr>
            </w:pPr>
            <w:r>
              <w:rPr>
                <w:rFonts w:hint="cs"/>
                <w:rtl/>
              </w:rPr>
              <w:t>ירידה בלינות חברי הכנסת עקב פגרת בחירות.</w:t>
            </w:r>
          </w:p>
          <w:p w14:paraId="6CA8A4EC" w14:textId="77777777" w:rsidR="00F845FC" w:rsidRDefault="00F845FC" w:rsidP="00A6514F">
            <w:pPr>
              <w:pStyle w:val="1"/>
              <w:spacing w:line="360" w:lineRule="auto"/>
              <w:jc w:val="both"/>
              <w:rPr>
                <w:rFonts w:hint="cs"/>
                <w:rtl/>
              </w:rPr>
            </w:pPr>
          </w:p>
        </w:tc>
      </w:tr>
      <w:tr w:rsidR="00F845FC" w14:paraId="61B1C27D" w14:textId="77777777" w:rsidTr="00A6514F">
        <w:tc>
          <w:tcPr>
            <w:tcW w:w="685" w:type="dxa"/>
            <w:shd w:val="clear" w:color="auto" w:fill="auto"/>
          </w:tcPr>
          <w:p w14:paraId="558387BA" w14:textId="77777777" w:rsidR="00F845FC" w:rsidRDefault="00F845FC" w:rsidP="00A6514F">
            <w:pPr>
              <w:ind w:firstLine="0"/>
              <w:rPr>
                <w:rFonts w:hint="cs"/>
                <w:rtl/>
              </w:rPr>
            </w:pPr>
            <w:r>
              <w:rPr>
                <w:rFonts w:hint="cs"/>
                <w:rtl/>
              </w:rPr>
              <w:t>3.</w:t>
            </w:r>
          </w:p>
        </w:tc>
        <w:tc>
          <w:tcPr>
            <w:tcW w:w="8506" w:type="dxa"/>
            <w:shd w:val="clear" w:color="auto" w:fill="auto"/>
          </w:tcPr>
          <w:p w14:paraId="31FAC708" w14:textId="77777777" w:rsidR="00F845FC" w:rsidRDefault="00F845FC" w:rsidP="00A6514F">
            <w:pPr>
              <w:pStyle w:val="1"/>
              <w:spacing w:line="360" w:lineRule="auto"/>
              <w:jc w:val="both"/>
              <w:rPr>
                <w:rFonts w:hint="cs"/>
                <w:rtl/>
              </w:rPr>
            </w:pPr>
            <w:r>
              <w:rPr>
                <w:rFonts w:hint="cs"/>
                <w:rtl/>
              </w:rPr>
              <w:t>תקציב יועצים במ.מ.מ הותאם לביצוע בפועל.</w:t>
            </w:r>
          </w:p>
          <w:p w14:paraId="7CB25D49" w14:textId="77777777" w:rsidR="00F845FC" w:rsidRDefault="00F845FC" w:rsidP="00A6514F">
            <w:pPr>
              <w:pStyle w:val="1"/>
              <w:spacing w:line="360" w:lineRule="auto"/>
              <w:jc w:val="both"/>
              <w:rPr>
                <w:rFonts w:hint="cs"/>
                <w:rtl/>
              </w:rPr>
            </w:pPr>
          </w:p>
        </w:tc>
      </w:tr>
      <w:tr w:rsidR="00F845FC" w14:paraId="574E8BA5" w14:textId="77777777" w:rsidTr="00A6514F">
        <w:tc>
          <w:tcPr>
            <w:tcW w:w="685" w:type="dxa"/>
            <w:shd w:val="clear" w:color="auto" w:fill="auto"/>
          </w:tcPr>
          <w:p w14:paraId="7B7F10BF" w14:textId="77777777" w:rsidR="00F845FC" w:rsidRDefault="00F845FC" w:rsidP="00A6514F">
            <w:pPr>
              <w:ind w:firstLine="0"/>
              <w:rPr>
                <w:rFonts w:hint="cs"/>
                <w:rtl/>
              </w:rPr>
            </w:pPr>
            <w:r>
              <w:rPr>
                <w:rFonts w:hint="cs"/>
                <w:rtl/>
              </w:rPr>
              <w:t>4.</w:t>
            </w:r>
          </w:p>
        </w:tc>
        <w:tc>
          <w:tcPr>
            <w:tcW w:w="8506" w:type="dxa"/>
            <w:shd w:val="clear" w:color="auto" w:fill="auto"/>
          </w:tcPr>
          <w:p w14:paraId="54B25956" w14:textId="77777777" w:rsidR="00F845FC" w:rsidRDefault="00F845FC" w:rsidP="00A6514F">
            <w:pPr>
              <w:pStyle w:val="1"/>
              <w:spacing w:line="360" w:lineRule="auto"/>
              <w:jc w:val="both"/>
              <w:rPr>
                <w:rFonts w:hint="cs"/>
                <w:rtl/>
              </w:rPr>
            </w:pPr>
            <w:r>
              <w:rPr>
                <w:rFonts w:hint="cs"/>
                <w:rtl/>
              </w:rPr>
              <w:t>שידורי ערוץ הכנסת מוצמדים למדד המחירים לצרכן.</w:t>
            </w:r>
          </w:p>
          <w:p w14:paraId="591A0C16" w14:textId="77777777" w:rsidR="00F845FC" w:rsidRDefault="00F845FC" w:rsidP="00A6514F">
            <w:pPr>
              <w:pStyle w:val="1"/>
              <w:spacing w:line="360" w:lineRule="auto"/>
              <w:jc w:val="both"/>
              <w:rPr>
                <w:rFonts w:hint="cs"/>
                <w:rtl/>
              </w:rPr>
            </w:pPr>
          </w:p>
        </w:tc>
      </w:tr>
      <w:tr w:rsidR="00F845FC" w14:paraId="7F1735ED" w14:textId="77777777" w:rsidTr="00A6514F">
        <w:tc>
          <w:tcPr>
            <w:tcW w:w="685" w:type="dxa"/>
            <w:shd w:val="clear" w:color="auto" w:fill="auto"/>
          </w:tcPr>
          <w:p w14:paraId="7B50291B" w14:textId="77777777" w:rsidR="00F845FC" w:rsidRDefault="00F845FC" w:rsidP="00A6514F">
            <w:pPr>
              <w:ind w:firstLine="0"/>
              <w:rPr>
                <w:rFonts w:hint="cs"/>
                <w:rtl/>
              </w:rPr>
            </w:pPr>
            <w:r>
              <w:rPr>
                <w:rFonts w:hint="cs"/>
                <w:rtl/>
              </w:rPr>
              <w:t>5.</w:t>
            </w:r>
          </w:p>
        </w:tc>
        <w:tc>
          <w:tcPr>
            <w:tcW w:w="8506" w:type="dxa"/>
            <w:shd w:val="clear" w:color="auto" w:fill="auto"/>
          </w:tcPr>
          <w:p w14:paraId="4D45EDCA" w14:textId="77777777" w:rsidR="00F845FC" w:rsidRDefault="00F845FC" w:rsidP="00A6514F">
            <w:pPr>
              <w:pStyle w:val="1"/>
              <w:spacing w:line="360" w:lineRule="auto"/>
              <w:jc w:val="both"/>
              <w:rPr>
                <w:rFonts w:hint="cs"/>
                <w:rtl/>
              </w:rPr>
            </w:pPr>
            <w:r>
              <w:rPr>
                <w:rFonts w:hint="cs"/>
                <w:rtl/>
              </w:rPr>
              <w:t>תוספת מורות עבור סיורים לאנשים בעלי צרכים מיוחדים.</w:t>
            </w:r>
          </w:p>
          <w:p w14:paraId="0EC03753" w14:textId="77777777" w:rsidR="00F845FC" w:rsidRDefault="00F845FC" w:rsidP="00A6514F">
            <w:pPr>
              <w:pStyle w:val="1"/>
              <w:spacing w:line="360" w:lineRule="auto"/>
              <w:jc w:val="both"/>
              <w:rPr>
                <w:rFonts w:hint="cs"/>
                <w:rtl/>
              </w:rPr>
            </w:pPr>
          </w:p>
        </w:tc>
      </w:tr>
      <w:tr w:rsidR="00F845FC" w14:paraId="67D324C9" w14:textId="77777777" w:rsidTr="00A6514F">
        <w:tc>
          <w:tcPr>
            <w:tcW w:w="685" w:type="dxa"/>
            <w:shd w:val="clear" w:color="auto" w:fill="auto"/>
          </w:tcPr>
          <w:p w14:paraId="387CCFF1" w14:textId="77777777" w:rsidR="00F845FC" w:rsidRDefault="00F845FC" w:rsidP="00A6514F">
            <w:pPr>
              <w:ind w:firstLine="0"/>
              <w:rPr>
                <w:rFonts w:hint="cs"/>
                <w:rtl/>
              </w:rPr>
            </w:pPr>
            <w:r>
              <w:rPr>
                <w:rFonts w:hint="cs"/>
                <w:rtl/>
              </w:rPr>
              <w:t>6.</w:t>
            </w:r>
          </w:p>
        </w:tc>
        <w:tc>
          <w:tcPr>
            <w:tcW w:w="8506" w:type="dxa"/>
            <w:shd w:val="clear" w:color="auto" w:fill="auto"/>
          </w:tcPr>
          <w:p w14:paraId="27421A5B" w14:textId="77777777" w:rsidR="00F845FC" w:rsidRPr="00A6514F" w:rsidRDefault="00F845FC" w:rsidP="00A6514F">
            <w:pPr>
              <w:pStyle w:val="1"/>
              <w:spacing w:line="360" w:lineRule="auto"/>
              <w:jc w:val="both"/>
              <w:rPr>
                <w:rFonts w:ascii="Wingdings 2" w:hAnsi="Wingdings 2" w:hint="cs"/>
                <w:rtl/>
              </w:rPr>
            </w:pPr>
            <w:r>
              <w:rPr>
                <w:rFonts w:hint="cs"/>
                <w:rtl/>
              </w:rPr>
              <w:t>החל משנת 2012 עברה הכנסת למיזם ההפצה הדיגיטאלית שנקבע על פי חוק, ועדת כלכלה החליטה להגדיל את מספר הערוצים ועלות ההגדלה חלה באופן יחסי על הערוצים הק</w:t>
            </w:r>
            <w:r w:rsidR="00895048">
              <w:rPr>
                <w:rFonts w:hint="cs"/>
                <w:rtl/>
              </w:rPr>
              <w:t>י</w:t>
            </w:r>
            <w:r>
              <w:rPr>
                <w:rFonts w:hint="cs"/>
                <w:rtl/>
              </w:rPr>
              <w:t>ימים.</w:t>
            </w:r>
            <w:r w:rsidRPr="00A6514F">
              <w:rPr>
                <w:rFonts w:ascii="Wingdings 2" w:hAnsi="Wingdings 2" w:hint="cs"/>
                <w:rtl/>
              </w:rPr>
              <w:t xml:space="preserve"> </w:t>
            </w:r>
          </w:p>
          <w:p w14:paraId="2DF9EBAD" w14:textId="77777777" w:rsidR="00F845FC" w:rsidRDefault="00F845FC" w:rsidP="00A6514F">
            <w:pPr>
              <w:pStyle w:val="1"/>
              <w:spacing w:line="360" w:lineRule="auto"/>
              <w:jc w:val="both"/>
              <w:rPr>
                <w:rFonts w:hint="cs"/>
                <w:rtl/>
              </w:rPr>
            </w:pPr>
          </w:p>
        </w:tc>
      </w:tr>
      <w:tr w:rsidR="00F845FC" w14:paraId="1655CAF6" w14:textId="77777777" w:rsidTr="00A6514F">
        <w:tc>
          <w:tcPr>
            <w:tcW w:w="685" w:type="dxa"/>
            <w:shd w:val="clear" w:color="auto" w:fill="auto"/>
          </w:tcPr>
          <w:p w14:paraId="2A37242A" w14:textId="77777777" w:rsidR="00F845FC" w:rsidRDefault="00F845FC" w:rsidP="00A6514F">
            <w:pPr>
              <w:ind w:firstLine="0"/>
              <w:rPr>
                <w:rFonts w:hint="cs"/>
                <w:rtl/>
              </w:rPr>
            </w:pPr>
            <w:r>
              <w:rPr>
                <w:rFonts w:hint="cs"/>
                <w:rtl/>
              </w:rPr>
              <w:t>7.</w:t>
            </w:r>
          </w:p>
        </w:tc>
        <w:tc>
          <w:tcPr>
            <w:tcW w:w="8506" w:type="dxa"/>
            <w:shd w:val="clear" w:color="auto" w:fill="auto"/>
          </w:tcPr>
          <w:p w14:paraId="20731D60" w14:textId="77777777" w:rsidR="00F845FC" w:rsidRDefault="00F845FC" w:rsidP="00A6514F">
            <w:pPr>
              <w:pStyle w:val="1"/>
              <w:spacing w:line="360" w:lineRule="auto"/>
              <w:jc w:val="both"/>
              <w:rPr>
                <w:rFonts w:hint="cs"/>
                <w:rtl/>
              </w:rPr>
            </w:pPr>
            <w:r>
              <w:rPr>
                <w:rFonts w:hint="cs"/>
                <w:rtl/>
              </w:rPr>
              <w:t xml:space="preserve">לשיא כוח אדם נוספו 8 משרות עובדים כללים , העלייה נובעת מהצמדות וקידום דרגות. </w:t>
            </w:r>
          </w:p>
          <w:p w14:paraId="7B3AB59A" w14:textId="77777777" w:rsidR="00F845FC" w:rsidRDefault="00F845FC" w:rsidP="00A6514F">
            <w:pPr>
              <w:pStyle w:val="1"/>
              <w:spacing w:line="360" w:lineRule="auto"/>
              <w:jc w:val="both"/>
              <w:rPr>
                <w:rFonts w:hint="cs"/>
                <w:rtl/>
              </w:rPr>
            </w:pPr>
          </w:p>
        </w:tc>
      </w:tr>
      <w:tr w:rsidR="00F845FC" w14:paraId="2AC9428F" w14:textId="77777777" w:rsidTr="00A6514F">
        <w:tc>
          <w:tcPr>
            <w:tcW w:w="685" w:type="dxa"/>
            <w:shd w:val="clear" w:color="auto" w:fill="auto"/>
          </w:tcPr>
          <w:p w14:paraId="7457F623" w14:textId="77777777" w:rsidR="00F845FC" w:rsidRDefault="00F845FC" w:rsidP="00A6514F">
            <w:pPr>
              <w:ind w:firstLine="0"/>
              <w:rPr>
                <w:rFonts w:hint="cs"/>
                <w:rtl/>
              </w:rPr>
            </w:pPr>
            <w:r>
              <w:rPr>
                <w:rFonts w:hint="cs"/>
                <w:rtl/>
              </w:rPr>
              <w:t>8.</w:t>
            </w:r>
          </w:p>
        </w:tc>
        <w:tc>
          <w:tcPr>
            <w:tcW w:w="8506" w:type="dxa"/>
            <w:shd w:val="clear" w:color="auto" w:fill="auto"/>
          </w:tcPr>
          <w:p w14:paraId="6D8A9473" w14:textId="77777777" w:rsidR="00F845FC" w:rsidRDefault="00F845FC" w:rsidP="00A6514F">
            <w:pPr>
              <w:pStyle w:val="1"/>
              <w:spacing w:line="360" w:lineRule="auto"/>
              <w:jc w:val="both"/>
              <w:rPr>
                <w:rFonts w:hint="cs"/>
                <w:rtl/>
              </w:rPr>
            </w:pPr>
            <w:r>
              <w:rPr>
                <w:rFonts w:hint="cs"/>
                <w:rtl/>
              </w:rPr>
              <w:t xml:space="preserve">לעבודה בלתי צמיתה נוספו  22 משרות ,מהם 16 משרות עבור נהגים לחברי כנסת מאובטחים ולחברי כנסת בעלי מוגבלות בנהיגה, בנוסף השתנה התקן ללשכות מנכ"ל הכנסת ויו"ר הכנסת כפי שביצעה נציבות שירות המדינה לכלל משרדי הממשלה.    </w:t>
            </w:r>
          </w:p>
          <w:p w14:paraId="786DE3CE" w14:textId="77777777" w:rsidR="00F845FC" w:rsidRDefault="00F845FC" w:rsidP="00A6514F">
            <w:pPr>
              <w:pStyle w:val="1"/>
              <w:spacing w:line="360" w:lineRule="auto"/>
              <w:jc w:val="both"/>
              <w:rPr>
                <w:rFonts w:hint="cs"/>
                <w:rtl/>
              </w:rPr>
            </w:pPr>
          </w:p>
        </w:tc>
      </w:tr>
      <w:tr w:rsidR="00F845FC" w14:paraId="0E832734" w14:textId="77777777" w:rsidTr="00A6514F">
        <w:tc>
          <w:tcPr>
            <w:tcW w:w="685" w:type="dxa"/>
            <w:shd w:val="clear" w:color="auto" w:fill="auto"/>
          </w:tcPr>
          <w:p w14:paraId="060B3102" w14:textId="77777777" w:rsidR="00F845FC" w:rsidRDefault="00F845FC" w:rsidP="00A6514F">
            <w:pPr>
              <w:ind w:firstLine="0"/>
              <w:rPr>
                <w:rFonts w:hint="cs"/>
                <w:rtl/>
              </w:rPr>
            </w:pPr>
            <w:r>
              <w:rPr>
                <w:rFonts w:hint="cs"/>
                <w:rtl/>
              </w:rPr>
              <w:t>9.</w:t>
            </w:r>
          </w:p>
        </w:tc>
        <w:tc>
          <w:tcPr>
            <w:tcW w:w="8506" w:type="dxa"/>
            <w:shd w:val="clear" w:color="auto" w:fill="auto"/>
          </w:tcPr>
          <w:p w14:paraId="7663D105" w14:textId="77777777" w:rsidR="00F845FC" w:rsidRDefault="00F845FC" w:rsidP="00A6514F">
            <w:pPr>
              <w:pStyle w:val="1"/>
              <w:spacing w:line="360" w:lineRule="auto"/>
              <w:jc w:val="both"/>
              <w:rPr>
                <w:rFonts w:hint="cs"/>
                <w:rtl/>
              </w:rPr>
            </w:pPr>
            <w:r>
              <w:rPr>
                <w:rFonts w:hint="cs"/>
                <w:rtl/>
              </w:rPr>
              <w:t>הגידול בכוננויות נובע עקב השינויים הארגונים שנעשו במחלקות הכנסת, וגידול בהיקף פעילות הכנסת.</w:t>
            </w:r>
          </w:p>
          <w:p w14:paraId="6E56AEF7" w14:textId="77777777" w:rsidR="00F845FC" w:rsidRDefault="00F845FC" w:rsidP="00A6514F">
            <w:pPr>
              <w:pStyle w:val="1"/>
              <w:spacing w:line="360" w:lineRule="auto"/>
              <w:jc w:val="both"/>
              <w:rPr>
                <w:rFonts w:hint="cs"/>
                <w:rtl/>
              </w:rPr>
            </w:pPr>
          </w:p>
        </w:tc>
      </w:tr>
      <w:tr w:rsidR="00F845FC" w14:paraId="6D5FC1C5" w14:textId="77777777" w:rsidTr="00A6514F">
        <w:tc>
          <w:tcPr>
            <w:tcW w:w="685" w:type="dxa"/>
            <w:shd w:val="clear" w:color="auto" w:fill="auto"/>
          </w:tcPr>
          <w:p w14:paraId="5883B7E7" w14:textId="77777777" w:rsidR="00F845FC" w:rsidRDefault="00F845FC" w:rsidP="00A6514F">
            <w:pPr>
              <w:ind w:firstLine="0"/>
              <w:rPr>
                <w:rFonts w:hint="cs"/>
                <w:rtl/>
              </w:rPr>
            </w:pPr>
            <w:r>
              <w:rPr>
                <w:rFonts w:hint="cs"/>
                <w:rtl/>
              </w:rPr>
              <w:t>10.</w:t>
            </w:r>
          </w:p>
        </w:tc>
        <w:tc>
          <w:tcPr>
            <w:tcW w:w="8506" w:type="dxa"/>
            <w:shd w:val="clear" w:color="auto" w:fill="auto"/>
          </w:tcPr>
          <w:p w14:paraId="5032F3BB" w14:textId="77777777" w:rsidR="00F845FC" w:rsidRDefault="00F845FC" w:rsidP="00A6514F">
            <w:pPr>
              <w:pStyle w:val="1"/>
              <w:spacing w:line="360" w:lineRule="auto"/>
              <w:jc w:val="both"/>
              <w:rPr>
                <w:rFonts w:hint="cs"/>
                <w:rtl/>
              </w:rPr>
            </w:pPr>
            <w:r>
              <w:rPr>
                <w:rFonts w:hint="cs"/>
                <w:rtl/>
              </w:rPr>
              <w:t xml:space="preserve">בעקבות תגבור הסיורים במשכן, פתיחת מרכז המבקרים וגידול בכמות המבקרים מ – 60,000 ל – 160,000 בשנה וכן פרויקט מאגר החקיקה הוכפל מספר הסטודנטים המועסקים בכנסת.   </w:t>
            </w:r>
          </w:p>
          <w:p w14:paraId="4DBD2C77" w14:textId="77777777" w:rsidR="00F845FC" w:rsidRDefault="00F845FC" w:rsidP="00A6514F">
            <w:pPr>
              <w:pStyle w:val="1"/>
              <w:spacing w:line="360" w:lineRule="auto"/>
              <w:jc w:val="both"/>
              <w:rPr>
                <w:rFonts w:hint="cs"/>
                <w:rtl/>
              </w:rPr>
            </w:pPr>
          </w:p>
        </w:tc>
      </w:tr>
      <w:tr w:rsidR="00F845FC" w14:paraId="4B288917" w14:textId="77777777" w:rsidTr="00A6514F">
        <w:tc>
          <w:tcPr>
            <w:tcW w:w="685" w:type="dxa"/>
            <w:shd w:val="clear" w:color="auto" w:fill="auto"/>
          </w:tcPr>
          <w:p w14:paraId="0D999C07" w14:textId="77777777" w:rsidR="00F845FC" w:rsidRDefault="00F845FC" w:rsidP="00A6514F">
            <w:pPr>
              <w:ind w:firstLine="0"/>
              <w:rPr>
                <w:rFonts w:hint="cs"/>
                <w:rtl/>
              </w:rPr>
            </w:pPr>
            <w:r>
              <w:rPr>
                <w:rFonts w:hint="cs"/>
                <w:rtl/>
              </w:rPr>
              <w:t>11.</w:t>
            </w:r>
          </w:p>
        </w:tc>
        <w:tc>
          <w:tcPr>
            <w:tcW w:w="8506" w:type="dxa"/>
            <w:shd w:val="clear" w:color="auto" w:fill="auto"/>
          </w:tcPr>
          <w:p w14:paraId="59037CF4" w14:textId="77777777" w:rsidR="00F845FC" w:rsidRDefault="00F845FC" w:rsidP="00A6514F">
            <w:pPr>
              <w:pStyle w:val="1"/>
              <w:spacing w:line="360" w:lineRule="auto"/>
              <w:jc w:val="both"/>
              <w:rPr>
                <w:rFonts w:hint="cs"/>
                <w:rtl/>
              </w:rPr>
            </w:pPr>
            <w:r>
              <w:rPr>
                <w:rFonts w:hint="cs"/>
                <w:rtl/>
              </w:rPr>
              <w:t xml:space="preserve">מודעות ושידורים הועבר משורה 51. </w:t>
            </w:r>
          </w:p>
          <w:p w14:paraId="75DD7042" w14:textId="77777777" w:rsidR="00F845FC" w:rsidRDefault="00F845FC" w:rsidP="00A6514F">
            <w:pPr>
              <w:pStyle w:val="1"/>
              <w:spacing w:line="360" w:lineRule="auto"/>
              <w:jc w:val="both"/>
              <w:rPr>
                <w:rFonts w:hint="cs"/>
                <w:rtl/>
              </w:rPr>
            </w:pPr>
          </w:p>
        </w:tc>
      </w:tr>
      <w:tr w:rsidR="00F845FC" w14:paraId="51CE1C87" w14:textId="77777777" w:rsidTr="00A6514F">
        <w:tc>
          <w:tcPr>
            <w:tcW w:w="685" w:type="dxa"/>
            <w:shd w:val="clear" w:color="auto" w:fill="auto"/>
          </w:tcPr>
          <w:p w14:paraId="6D200D98" w14:textId="77777777" w:rsidR="00F845FC" w:rsidRDefault="00F845FC" w:rsidP="00A6514F">
            <w:pPr>
              <w:ind w:firstLine="0"/>
              <w:rPr>
                <w:rFonts w:hint="cs"/>
                <w:rtl/>
              </w:rPr>
            </w:pPr>
            <w:r>
              <w:rPr>
                <w:rFonts w:hint="cs"/>
                <w:rtl/>
              </w:rPr>
              <w:t>12.</w:t>
            </w:r>
          </w:p>
        </w:tc>
        <w:tc>
          <w:tcPr>
            <w:tcW w:w="8506" w:type="dxa"/>
            <w:shd w:val="clear" w:color="auto" w:fill="auto"/>
          </w:tcPr>
          <w:p w14:paraId="01B6830C" w14:textId="77777777" w:rsidR="00F845FC" w:rsidRDefault="00F845FC" w:rsidP="00A6514F">
            <w:pPr>
              <w:pStyle w:val="1"/>
              <w:spacing w:line="360" w:lineRule="auto"/>
              <w:jc w:val="both"/>
              <w:rPr>
                <w:rFonts w:hint="cs"/>
                <w:rtl/>
              </w:rPr>
            </w:pPr>
            <w:r>
              <w:rPr>
                <w:rFonts w:hint="cs"/>
                <w:rtl/>
              </w:rPr>
              <w:t>גידול בסבסוד ארוחות המזנון עקב החלפת הזכיין בשנת 2012 (פער בין המחיר הישן לחדש חייב הגדלת הסבסוד). כמו כן, תוספת לזכיין המזנון  בפגרות על מנת לשמור על זכויות עובדי המזנון בזמן פגרות הכנסת.</w:t>
            </w:r>
          </w:p>
        </w:tc>
      </w:tr>
      <w:tr w:rsidR="00F845FC" w14:paraId="60B5F9E2" w14:textId="77777777" w:rsidTr="00A6514F">
        <w:tc>
          <w:tcPr>
            <w:tcW w:w="685" w:type="dxa"/>
            <w:shd w:val="clear" w:color="auto" w:fill="auto"/>
          </w:tcPr>
          <w:p w14:paraId="6B295796" w14:textId="77777777" w:rsidR="00F845FC" w:rsidRDefault="00F845FC" w:rsidP="00A6514F">
            <w:pPr>
              <w:ind w:firstLine="0"/>
              <w:rPr>
                <w:rFonts w:hint="cs"/>
                <w:rtl/>
              </w:rPr>
            </w:pPr>
            <w:r>
              <w:rPr>
                <w:rFonts w:hint="cs"/>
                <w:rtl/>
              </w:rPr>
              <w:t>13.</w:t>
            </w:r>
          </w:p>
        </w:tc>
        <w:tc>
          <w:tcPr>
            <w:tcW w:w="8506" w:type="dxa"/>
            <w:shd w:val="clear" w:color="auto" w:fill="auto"/>
          </w:tcPr>
          <w:p w14:paraId="2C11FF98" w14:textId="77777777" w:rsidR="00F845FC" w:rsidRDefault="00F845FC" w:rsidP="00A6514F">
            <w:pPr>
              <w:pStyle w:val="1"/>
              <w:spacing w:line="360" w:lineRule="auto"/>
              <w:jc w:val="both"/>
              <w:rPr>
                <w:rFonts w:hint="cs"/>
                <w:rtl/>
              </w:rPr>
            </w:pPr>
            <w:r>
              <w:rPr>
                <w:rFonts w:hint="cs"/>
                <w:rtl/>
              </w:rPr>
              <w:t>עיקר הגידול בתקציב נובע מגידול בארנונה.</w:t>
            </w:r>
          </w:p>
          <w:p w14:paraId="4987257D" w14:textId="77777777" w:rsidR="00F845FC" w:rsidRDefault="00F845FC" w:rsidP="00A6514F">
            <w:pPr>
              <w:pStyle w:val="1"/>
              <w:spacing w:line="360" w:lineRule="auto"/>
              <w:jc w:val="both"/>
              <w:rPr>
                <w:rFonts w:hint="cs"/>
                <w:rtl/>
              </w:rPr>
            </w:pPr>
          </w:p>
        </w:tc>
      </w:tr>
      <w:tr w:rsidR="00F845FC" w14:paraId="73C85923" w14:textId="77777777" w:rsidTr="00A6514F">
        <w:tc>
          <w:tcPr>
            <w:tcW w:w="685" w:type="dxa"/>
            <w:shd w:val="clear" w:color="auto" w:fill="auto"/>
          </w:tcPr>
          <w:p w14:paraId="40404C43" w14:textId="77777777" w:rsidR="00F845FC" w:rsidRDefault="00F845FC" w:rsidP="00A6514F">
            <w:pPr>
              <w:ind w:firstLine="0"/>
              <w:rPr>
                <w:rFonts w:hint="cs"/>
                <w:rtl/>
              </w:rPr>
            </w:pPr>
            <w:r>
              <w:rPr>
                <w:rFonts w:hint="cs"/>
                <w:rtl/>
              </w:rPr>
              <w:t>14.</w:t>
            </w:r>
          </w:p>
        </w:tc>
        <w:tc>
          <w:tcPr>
            <w:tcW w:w="8506" w:type="dxa"/>
            <w:shd w:val="clear" w:color="auto" w:fill="auto"/>
          </w:tcPr>
          <w:p w14:paraId="7DBA7529" w14:textId="77777777" w:rsidR="00F845FC" w:rsidRDefault="00F845FC" w:rsidP="00A6514F">
            <w:pPr>
              <w:pStyle w:val="1"/>
              <w:tabs>
                <w:tab w:val="left" w:pos="386"/>
              </w:tabs>
              <w:spacing w:line="360" w:lineRule="auto"/>
              <w:jc w:val="both"/>
              <w:rPr>
                <w:rFonts w:hint="cs"/>
                <w:rtl/>
              </w:rPr>
            </w:pPr>
            <w:r>
              <w:rPr>
                <w:rFonts w:hint="cs"/>
                <w:rtl/>
              </w:rPr>
              <w:t>עקב ביטול השיפוצים במסגרת קיצוץ בתוכנית העבודה  נקבע תקציב שיפוצים מצומצם.</w:t>
            </w:r>
          </w:p>
          <w:p w14:paraId="752DA964" w14:textId="77777777" w:rsidR="00F845FC" w:rsidRDefault="00F845FC" w:rsidP="00A6514F">
            <w:pPr>
              <w:pStyle w:val="1"/>
              <w:spacing w:line="360" w:lineRule="auto"/>
              <w:jc w:val="both"/>
              <w:rPr>
                <w:rFonts w:hint="cs"/>
                <w:rtl/>
              </w:rPr>
            </w:pPr>
          </w:p>
        </w:tc>
      </w:tr>
      <w:tr w:rsidR="00F845FC" w14:paraId="065E2780" w14:textId="77777777" w:rsidTr="00A6514F">
        <w:tc>
          <w:tcPr>
            <w:tcW w:w="685" w:type="dxa"/>
            <w:shd w:val="clear" w:color="auto" w:fill="auto"/>
          </w:tcPr>
          <w:p w14:paraId="68107EA3" w14:textId="77777777" w:rsidR="00F845FC" w:rsidRDefault="00F845FC" w:rsidP="00A6514F">
            <w:pPr>
              <w:ind w:firstLine="0"/>
              <w:rPr>
                <w:rFonts w:hint="cs"/>
                <w:rtl/>
              </w:rPr>
            </w:pPr>
            <w:r>
              <w:rPr>
                <w:rFonts w:hint="cs"/>
                <w:rtl/>
              </w:rPr>
              <w:t>15.</w:t>
            </w:r>
          </w:p>
        </w:tc>
        <w:tc>
          <w:tcPr>
            <w:tcW w:w="8506" w:type="dxa"/>
            <w:shd w:val="clear" w:color="auto" w:fill="auto"/>
          </w:tcPr>
          <w:p w14:paraId="5BD714D8" w14:textId="77777777" w:rsidR="00F845FC" w:rsidRDefault="00F845FC" w:rsidP="00A6514F">
            <w:pPr>
              <w:ind w:firstLine="0"/>
              <w:rPr>
                <w:rFonts w:hint="cs"/>
                <w:rtl/>
              </w:rPr>
            </w:pPr>
            <w:r>
              <w:rPr>
                <w:rFonts w:hint="cs"/>
                <w:rtl/>
              </w:rPr>
              <w:t>הגידול נובע עקב מעבר עובדים מאחזקת רכב לרכב ליסינג.  מנגד סעיף אחזקת הרכב קטן במקביל (שורה 41).</w:t>
            </w:r>
          </w:p>
          <w:p w14:paraId="6547964E" w14:textId="77777777" w:rsidR="00F845FC" w:rsidRDefault="00F845FC" w:rsidP="00A6514F">
            <w:pPr>
              <w:pStyle w:val="1"/>
              <w:spacing w:line="360" w:lineRule="auto"/>
              <w:jc w:val="both"/>
              <w:rPr>
                <w:rFonts w:hint="cs"/>
                <w:rtl/>
              </w:rPr>
            </w:pPr>
          </w:p>
        </w:tc>
      </w:tr>
      <w:tr w:rsidR="00895048" w14:paraId="02F9D190" w14:textId="77777777" w:rsidTr="00A6514F">
        <w:tc>
          <w:tcPr>
            <w:tcW w:w="685" w:type="dxa"/>
            <w:shd w:val="clear" w:color="auto" w:fill="auto"/>
          </w:tcPr>
          <w:p w14:paraId="651E01F6" w14:textId="77777777" w:rsidR="00895048" w:rsidRDefault="00895048" w:rsidP="00A6514F">
            <w:pPr>
              <w:ind w:firstLine="0"/>
              <w:rPr>
                <w:rFonts w:hint="cs"/>
                <w:rtl/>
              </w:rPr>
            </w:pPr>
            <w:r>
              <w:rPr>
                <w:rFonts w:hint="cs"/>
                <w:rtl/>
              </w:rPr>
              <w:t>16.</w:t>
            </w:r>
          </w:p>
        </w:tc>
        <w:tc>
          <w:tcPr>
            <w:tcW w:w="8506" w:type="dxa"/>
            <w:shd w:val="clear" w:color="auto" w:fill="auto"/>
          </w:tcPr>
          <w:p w14:paraId="4B3E1781" w14:textId="77777777" w:rsidR="00895048" w:rsidRDefault="00895048" w:rsidP="00A6514F">
            <w:pPr>
              <w:ind w:firstLine="0"/>
              <w:rPr>
                <w:rFonts w:hint="cs"/>
                <w:rtl/>
              </w:rPr>
            </w:pPr>
            <w:r>
              <w:rPr>
                <w:rFonts w:hint="cs"/>
                <w:rtl/>
              </w:rPr>
              <w:t>עלית מחיר חשמל ודלק.</w:t>
            </w:r>
          </w:p>
          <w:p w14:paraId="2818813D" w14:textId="77777777" w:rsidR="00895048" w:rsidRDefault="00895048" w:rsidP="00A6514F">
            <w:pPr>
              <w:ind w:firstLine="0"/>
              <w:rPr>
                <w:rFonts w:hint="cs"/>
                <w:rtl/>
              </w:rPr>
            </w:pPr>
          </w:p>
          <w:p w14:paraId="4F22BEAD" w14:textId="77777777" w:rsidR="00895048" w:rsidRDefault="00895048" w:rsidP="00A6514F">
            <w:pPr>
              <w:ind w:firstLine="0"/>
              <w:rPr>
                <w:rFonts w:hint="cs"/>
                <w:rtl/>
              </w:rPr>
            </w:pPr>
          </w:p>
        </w:tc>
      </w:tr>
      <w:tr w:rsidR="00895048" w14:paraId="2FE861AB" w14:textId="77777777" w:rsidTr="00A6514F">
        <w:tc>
          <w:tcPr>
            <w:tcW w:w="685" w:type="dxa"/>
            <w:shd w:val="clear" w:color="auto" w:fill="auto"/>
          </w:tcPr>
          <w:p w14:paraId="44E92534" w14:textId="77777777" w:rsidR="00895048" w:rsidRDefault="00895048" w:rsidP="00A6514F">
            <w:pPr>
              <w:ind w:firstLine="0"/>
              <w:rPr>
                <w:rFonts w:hint="cs"/>
                <w:rtl/>
              </w:rPr>
            </w:pPr>
            <w:r>
              <w:rPr>
                <w:rFonts w:hint="cs"/>
                <w:rtl/>
              </w:rPr>
              <w:t>17.</w:t>
            </w:r>
          </w:p>
        </w:tc>
        <w:tc>
          <w:tcPr>
            <w:tcW w:w="8506" w:type="dxa"/>
            <w:shd w:val="clear" w:color="auto" w:fill="auto"/>
          </w:tcPr>
          <w:p w14:paraId="3F4515F5" w14:textId="77777777" w:rsidR="00895048" w:rsidRDefault="00895048" w:rsidP="00A6514F">
            <w:pPr>
              <w:ind w:firstLine="0"/>
              <w:rPr>
                <w:rFonts w:hint="cs"/>
                <w:rtl/>
              </w:rPr>
            </w:pPr>
            <w:r>
              <w:rPr>
                <w:rFonts w:hint="cs"/>
                <w:rtl/>
              </w:rPr>
              <w:t>אחזקת אגף קדמה צמודה לשינויים בשכר מינימום, שער הדולר ומדד. כמו כן, תוקצב תוספת עבור הסכם ההסתדרות עם האוצר עבור הסכם קיבוצי לעובדי ניקיון ושמירה.</w:t>
            </w:r>
          </w:p>
          <w:p w14:paraId="58682F38" w14:textId="77777777" w:rsidR="00895048" w:rsidRDefault="00895048" w:rsidP="00A6514F">
            <w:pPr>
              <w:ind w:firstLine="0"/>
              <w:rPr>
                <w:rFonts w:hint="cs"/>
                <w:rtl/>
              </w:rPr>
            </w:pPr>
          </w:p>
        </w:tc>
      </w:tr>
      <w:tr w:rsidR="00895048" w14:paraId="0D419FB7" w14:textId="77777777" w:rsidTr="00A6514F">
        <w:tc>
          <w:tcPr>
            <w:tcW w:w="685" w:type="dxa"/>
            <w:shd w:val="clear" w:color="auto" w:fill="auto"/>
          </w:tcPr>
          <w:p w14:paraId="00F7AD4C" w14:textId="77777777" w:rsidR="00895048" w:rsidRDefault="00895048" w:rsidP="00A6514F">
            <w:pPr>
              <w:ind w:firstLine="0"/>
              <w:rPr>
                <w:rFonts w:hint="cs"/>
                <w:rtl/>
              </w:rPr>
            </w:pPr>
            <w:r>
              <w:rPr>
                <w:rFonts w:hint="cs"/>
                <w:rtl/>
              </w:rPr>
              <w:t>18.</w:t>
            </w:r>
          </w:p>
        </w:tc>
        <w:tc>
          <w:tcPr>
            <w:tcW w:w="8506" w:type="dxa"/>
            <w:shd w:val="clear" w:color="auto" w:fill="auto"/>
          </w:tcPr>
          <w:p w14:paraId="38BFFDB9" w14:textId="77777777" w:rsidR="00895048" w:rsidRDefault="00895048" w:rsidP="00A6514F">
            <w:pPr>
              <w:ind w:firstLine="0"/>
              <w:rPr>
                <w:rFonts w:hint="cs"/>
                <w:rtl/>
              </w:rPr>
            </w:pPr>
            <w:r>
              <w:rPr>
                <w:rFonts w:hint="cs"/>
                <w:rtl/>
              </w:rPr>
              <w:t>תוספות שכר עקב תוספות שניתנו לשוטרים להם צמוד שכר משמר הכנסת.</w:t>
            </w:r>
          </w:p>
          <w:p w14:paraId="38757621" w14:textId="77777777" w:rsidR="00895048" w:rsidRDefault="00895048" w:rsidP="00A6514F">
            <w:pPr>
              <w:pStyle w:val="1"/>
              <w:spacing w:line="360" w:lineRule="auto"/>
              <w:jc w:val="both"/>
              <w:rPr>
                <w:rFonts w:hint="cs"/>
                <w:rtl/>
              </w:rPr>
            </w:pPr>
          </w:p>
        </w:tc>
      </w:tr>
      <w:tr w:rsidR="00895048" w14:paraId="63F2AE09" w14:textId="77777777" w:rsidTr="00A6514F">
        <w:tc>
          <w:tcPr>
            <w:tcW w:w="685" w:type="dxa"/>
            <w:shd w:val="clear" w:color="auto" w:fill="auto"/>
          </w:tcPr>
          <w:p w14:paraId="2998ED26" w14:textId="77777777" w:rsidR="00895048" w:rsidRDefault="00895048" w:rsidP="00A6514F">
            <w:pPr>
              <w:ind w:firstLine="0"/>
              <w:rPr>
                <w:rFonts w:hint="cs"/>
                <w:rtl/>
              </w:rPr>
            </w:pPr>
            <w:r>
              <w:rPr>
                <w:rFonts w:hint="cs"/>
                <w:rtl/>
              </w:rPr>
              <w:t>19.</w:t>
            </w:r>
          </w:p>
        </w:tc>
        <w:tc>
          <w:tcPr>
            <w:tcW w:w="8506" w:type="dxa"/>
            <w:shd w:val="clear" w:color="auto" w:fill="auto"/>
          </w:tcPr>
          <w:p w14:paraId="6ACE9116" w14:textId="77777777" w:rsidR="00895048" w:rsidRDefault="00895048" w:rsidP="00A6514F">
            <w:pPr>
              <w:ind w:firstLine="0"/>
              <w:rPr>
                <w:rFonts w:hint="cs"/>
                <w:rtl/>
              </w:rPr>
            </w:pPr>
            <w:r>
              <w:rPr>
                <w:rFonts w:hint="cs"/>
                <w:rtl/>
              </w:rPr>
              <w:t>הגידול נובע מהחלפת מערכת הקשר להתאמה לכל ארגוני הביטחון.</w:t>
            </w:r>
          </w:p>
          <w:p w14:paraId="11A0E15F" w14:textId="77777777" w:rsidR="00895048" w:rsidRDefault="00895048" w:rsidP="00A6514F">
            <w:pPr>
              <w:pStyle w:val="1"/>
              <w:spacing w:line="360" w:lineRule="auto"/>
              <w:jc w:val="both"/>
              <w:rPr>
                <w:rFonts w:hint="cs"/>
                <w:rtl/>
              </w:rPr>
            </w:pPr>
          </w:p>
        </w:tc>
      </w:tr>
      <w:tr w:rsidR="00895048" w14:paraId="0FFBFB4A" w14:textId="77777777" w:rsidTr="00A6514F">
        <w:tc>
          <w:tcPr>
            <w:tcW w:w="685" w:type="dxa"/>
            <w:shd w:val="clear" w:color="auto" w:fill="auto"/>
          </w:tcPr>
          <w:p w14:paraId="700B75C5" w14:textId="77777777" w:rsidR="00895048" w:rsidRDefault="00895048" w:rsidP="00A6514F">
            <w:pPr>
              <w:ind w:firstLine="0"/>
              <w:rPr>
                <w:rFonts w:hint="cs"/>
                <w:rtl/>
              </w:rPr>
            </w:pPr>
            <w:r>
              <w:rPr>
                <w:rFonts w:hint="cs"/>
                <w:rtl/>
              </w:rPr>
              <w:t>20.</w:t>
            </w:r>
          </w:p>
        </w:tc>
        <w:tc>
          <w:tcPr>
            <w:tcW w:w="8506" w:type="dxa"/>
            <w:shd w:val="clear" w:color="auto" w:fill="auto"/>
          </w:tcPr>
          <w:p w14:paraId="02B1F2FE" w14:textId="77777777" w:rsidR="00895048" w:rsidRDefault="00895048" w:rsidP="00A6514F">
            <w:pPr>
              <w:ind w:firstLine="0"/>
              <w:rPr>
                <w:rFonts w:hint="cs"/>
                <w:rtl/>
              </w:rPr>
            </w:pPr>
            <w:r>
              <w:rPr>
                <w:rFonts w:hint="cs"/>
                <w:rtl/>
              </w:rPr>
              <w:t>בשנת 2014 יוחלפו לשומרים המדים.</w:t>
            </w:r>
          </w:p>
          <w:p w14:paraId="7FC3A774" w14:textId="77777777" w:rsidR="00895048" w:rsidRDefault="00895048" w:rsidP="00A6514F">
            <w:pPr>
              <w:pStyle w:val="1"/>
              <w:spacing w:line="360" w:lineRule="auto"/>
              <w:jc w:val="both"/>
              <w:rPr>
                <w:rFonts w:hint="cs"/>
                <w:rtl/>
              </w:rPr>
            </w:pPr>
          </w:p>
        </w:tc>
      </w:tr>
      <w:tr w:rsidR="00895048" w14:paraId="67DF5A10" w14:textId="77777777" w:rsidTr="00A6514F">
        <w:tc>
          <w:tcPr>
            <w:tcW w:w="685" w:type="dxa"/>
            <w:shd w:val="clear" w:color="auto" w:fill="auto"/>
          </w:tcPr>
          <w:p w14:paraId="50E410E3" w14:textId="77777777" w:rsidR="00895048" w:rsidRDefault="00895048" w:rsidP="00A6514F">
            <w:pPr>
              <w:ind w:firstLine="0"/>
              <w:rPr>
                <w:rFonts w:hint="cs"/>
                <w:rtl/>
              </w:rPr>
            </w:pPr>
            <w:r>
              <w:rPr>
                <w:rFonts w:hint="cs"/>
                <w:rtl/>
              </w:rPr>
              <w:t>21.</w:t>
            </w:r>
          </w:p>
        </w:tc>
        <w:tc>
          <w:tcPr>
            <w:tcW w:w="8506" w:type="dxa"/>
            <w:shd w:val="clear" w:color="auto" w:fill="auto"/>
          </w:tcPr>
          <w:p w14:paraId="5868A77C" w14:textId="77777777" w:rsidR="00895048" w:rsidRDefault="00895048" w:rsidP="00A6514F">
            <w:pPr>
              <w:ind w:firstLine="0"/>
              <w:rPr>
                <w:rFonts w:hint="cs"/>
                <w:rtl/>
              </w:rPr>
            </w:pPr>
            <w:r>
              <w:rPr>
                <w:rFonts w:hint="cs"/>
                <w:rtl/>
              </w:rPr>
              <w:t>הגידול במחשוב נובע משדרוג מערכת סנהדרין, הכנסת מערכת מרכבה, פרויקט חקיקה מאוחדת ופרויקטים נוספים.</w:t>
            </w:r>
          </w:p>
          <w:p w14:paraId="41EE23C7" w14:textId="77777777" w:rsidR="00895048" w:rsidRDefault="00895048" w:rsidP="00A6514F">
            <w:pPr>
              <w:pStyle w:val="1"/>
              <w:spacing w:line="360" w:lineRule="auto"/>
              <w:jc w:val="both"/>
              <w:rPr>
                <w:rFonts w:hint="cs"/>
                <w:rtl/>
              </w:rPr>
            </w:pPr>
          </w:p>
        </w:tc>
      </w:tr>
      <w:tr w:rsidR="00895048" w14:paraId="5EBE13CD" w14:textId="77777777" w:rsidTr="00A6514F">
        <w:tc>
          <w:tcPr>
            <w:tcW w:w="685" w:type="dxa"/>
            <w:shd w:val="clear" w:color="auto" w:fill="auto"/>
          </w:tcPr>
          <w:p w14:paraId="7E8F10AB" w14:textId="77777777" w:rsidR="00895048" w:rsidRDefault="00895048" w:rsidP="00A6514F">
            <w:pPr>
              <w:ind w:firstLine="0"/>
              <w:rPr>
                <w:rFonts w:hint="cs"/>
                <w:rtl/>
              </w:rPr>
            </w:pPr>
            <w:r>
              <w:rPr>
                <w:rFonts w:hint="cs"/>
                <w:rtl/>
              </w:rPr>
              <w:t>22.</w:t>
            </w:r>
          </w:p>
        </w:tc>
        <w:tc>
          <w:tcPr>
            <w:tcW w:w="8506" w:type="dxa"/>
            <w:shd w:val="clear" w:color="auto" w:fill="auto"/>
          </w:tcPr>
          <w:p w14:paraId="517F6FCC" w14:textId="77777777" w:rsidR="00895048" w:rsidRDefault="00895048" w:rsidP="00A6514F">
            <w:pPr>
              <w:ind w:firstLine="0"/>
              <w:rPr>
                <w:rFonts w:hint="cs"/>
                <w:rtl/>
              </w:rPr>
            </w:pPr>
            <w:r>
              <w:rPr>
                <w:rFonts w:hint="cs"/>
                <w:rtl/>
              </w:rPr>
              <w:t>שרותי משרד ליו"ר כנסת לשעבר עד תום מועד הזכאות.</w:t>
            </w:r>
          </w:p>
          <w:p w14:paraId="20F0D2BB" w14:textId="77777777" w:rsidR="00895048" w:rsidRDefault="00895048" w:rsidP="00A6514F">
            <w:pPr>
              <w:ind w:left="386"/>
              <w:rPr>
                <w:rFonts w:hint="cs"/>
                <w:rtl/>
              </w:rPr>
            </w:pPr>
          </w:p>
          <w:p w14:paraId="51D11FCE" w14:textId="77777777" w:rsidR="00895048" w:rsidRDefault="00895048" w:rsidP="00A6514F">
            <w:pPr>
              <w:ind w:left="386"/>
              <w:rPr>
                <w:rFonts w:hint="cs"/>
                <w:rtl/>
              </w:rPr>
            </w:pPr>
          </w:p>
        </w:tc>
      </w:tr>
      <w:tr w:rsidR="00895048" w14:paraId="442046C1" w14:textId="77777777" w:rsidTr="00A6514F">
        <w:tc>
          <w:tcPr>
            <w:tcW w:w="685" w:type="dxa"/>
            <w:shd w:val="clear" w:color="auto" w:fill="auto"/>
          </w:tcPr>
          <w:p w14:paraId="3D0A83E1" w14:textId="77777777" w:rsidR="00895048" w:rsidRDefault="00895048" w:rsidP="00A6514F">
            <w:pPr>
              <w:ind w:firstLine="0"/>
              <w:rPr>
                <w:rFonts w:hint="cs"/>
                <w:rtl/>
              </w:rPr>
            </w:pPr>
            <w:r>
              <w:rPr>
                <w:rFonts w:hint="cs"/>
                <w:rtl/>
              </w:rPr>
              <w:t>23.</w:t>
            </w:r>
          </w:p>
        </w:tc>
        <w:tc>
          <w:tcPr>
            <w:tcW w:w="8506" w:type="dxa"/>
            <w:shd w:val="clear" w:color="auto" w:fill="auto"/>
          </w:tcPr>
          <w:p w14:paraId="57721180" w14:textId="77777777" w:rsidR="00895048" w:rsidRDefault="00895048" w:rsidP="00A6514F">
            <w:pPr>
              <w:pStyle w:val="1"/>
              <w:spacing w:line="360" w:lineRule="auto"/>
              <w:jc w:val="both"/>
              <w:rPr>
                <w:rFonts w:hint="cs"/>
                <w:rtl/>
              </w:rPr>
            </w:pPr>
            <w:r>
              <w:rPr>
                <w:rFonts w:hint="cs"/>
                <w:rtl/>
              </w:rPr>
              <w:t>הגידול נובע מהצמדת שכר חברי כנסת להם צמודות גמלאות חברי הכנסת.</w:t>
            </w:r>
          </w:p>
          <w:p w14:paraId="4E162F45" w14:textId="77777777" w:rsidR="00895048" w:rsidRDefault="00895048" w:rsidP="00A6514F">
            <w:pPr>
              <w:ind w:left="386"/>
              <w:rPr>
                <w:rFonts w:hint="cs"/>
                <w:rtl/>
              </w:rPr>
            </w:pPr>
          </w:p>
        </w:tc>
      </w:tr>
      <w:tr w:rsidR="00F845FC" w14:paraId="66DE0F20" w14:textId="77777777" w:rsidTr="00A6514F">
        <w:tc>
          <w:tcPr>
            <w:tcW w:w="685" w:type="dxa"/>
            <w:shd w:val="clear" w:color="auto" w:fill="auto"/>
          </w:tcPr>
          <w:p w14:paraId="2547280A" w14:textId="77777777" w:rsidR="00F845FC" w:rsidRDefault="00895048" w:rsidP="00A6514F">
            <w:pPr>
              <w:ind w:firstLine="0"/>
              <w:rPr>
                <w:rFonts w:hint="cs"/>
                <w:rtl/>
              </w:rPr>
            </w:pPr>
            <w:r>
              <w:rPr>
                <w:rFonts w:hint="cs"/>
                <w:rtl/>
              </w:rPr>
              <w:t>24.</w:t>
            </w:r>
          </w:p>
        </w:tc>
        <w:tc>
          <w:tcPr>
            <w:tcW w:w="8506" w:type="dxa"/>
            <w:shd w:val="clear" w:color="auto" w:fill="auto"/>
          </w:tcPr>
          <w:p w14:paraId="35D7DDE0" w14:textId="77777777" w:rsidR="00F845FC" w:rsidRDefault="00F845FC" w:rsidP="00A6514F">
            <w:pPr>
              <w:pStyle w:val="1"/>
              <w:spacing w:line="360" w:lineRule="auto"/>
              <w:jc w:val="both"/>
              <w:rPr>
                <w:rFonts w:hint="cs"/>
                <w:rtl/>
              </w:rPr>
            </w:pPr>
            <w:r>
              <w:rPr>
                <w:rFonts w:hint="cs"/>
                <w:rtl/>
              </w:rPr>
              <w:t>הגידול נובע מעלויות פרישת חברי כנסת מהכנסת ה</w:t>
            </w:r>
            <w:r w:rsidR="00895048">
              <w:rPr>
                <w:rFonts w:hint="cs"/>
                <w:rtl/>
              </w:rPr>
              <w:t>-</w:t>
            </w:r>
            <w:r>
              <w:rPr>
                <w:rFonts w:hint="cs"/>
                <w:rtl/>
              </w:rPr>
              <w:t>18.</w:t>
            </w:r>
          </w:p>
          <w:p w14:paraId="3567B6D6" w14:textId="77777777" w:rsidR="00F845FC" w:rsidRDefault="00F845FC" w:rsidP="00A6514F">
            <w:pPr>
              <w:ind w:left="386"/>
              <w:rPr>
                <w:rFonts w:hint="cs"/>
                <w:rtl/>
              </w:rPr>
            </w:pPr>
          </w:p>
        </w:tc>
      </w:tr>
    </w:tbl>
    <w:p w14:paraId="6FF7213A" w14:textId="77777777" w:rsidR="00F84608" w:rsidRDefault="00F84608" w:rsidP="00F845FC">
      <w:pPr>
        <w:rPr>
          <w:rFonts w:hint="cs"/>
          <w:rtl/>
        </w:rPr>
      </w:pPr>
    </w:p>
    <w:sectPr w:rsidR="00F84608" w:rsidSect="005C308C">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4D51" w14:textId="77777777" w:rsidR="00A6514F" w:rsidRDefault="00A6514F">
      <w:r>
        <w:separator/>
      </w:r>
    </w:p>
  </w:endnote>
  <w:endnote w:type="continuationSeparator" w:id="0">
    <w:p w14:paraId="31730A73" w14:textId="77777777" w:rsidR="00A6514F" w:rsidRDefault="00A6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Transparent">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AFC5" w14:textId="77777777" w:rsidR="00A6514F" w:rsidRDefault="00A6514F">
      <w:r>
        <w:separator/>
      </w:r>
    </w:p>
  </w:footnote>
  <w:footnote w:type="continuationSeparator" w:id="0">
    <w:p w14:paraId="51163598" w14:textId="77777777" w:rsidR="00A6514F" w:rsidRDefault="00A65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CF7C" w14:textId="77777777" w:rsidR="00EA7BE5" w:rsidRDefault="00EA7BE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AC18916" w14:textId="77777777" w:rsidR="00EA7BE5" w:rsidRDefault="00EA7BE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554C" w14:textId="77777777" w:rsidR="00EA7BE5" w:rsidRDefault="00EA7BE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95048">
      <w:rPr>
        <w:rStyle w:val="PageNumber"/>
        <w:noProof/>
        <w:rtl/>
      </w:rPr>
      <w:t>18</w:t>
    </w:r>
    <w:r>
      <w:rPr>
        <w:rStyle w:val="PageNumber"/>
      </w:rPr>
      <w:fldChar w:fldCharType="end"/>
    </w:r>
  </w:p>
  <w:p w14:paraId="10DC09EC" w14:textId="77777777" w:rsidR="00EA7BE5" w:rsidRPr="00CC5815" w:rsidRDefault="00EA7BE5" w:rsidP="008E5E3F">
    <w:pPr>
      <w:pStyle w:val="Header"/>
      <w:ind w:firstLine="0"/>
    </w:pPr>
    <w:r>
      <w:rPr>
        <w:rtl/>
      </w:rPr>
      <w:t>הוועדה המשותפת לתקציב הכנסת</w:t>
    </w:r>
  </w:p>
  <w:p w14:paraId="647556E2" w14:textId="77777777" w:rsidR="00EA7BE5" w:rsidRPr="00CC5815" w:rsidRDefault="00EA7BE5" w:rsidP="008E5E3F">
    <w:pPr>
      <w:pStyle w:val="Header"/>
      <w:ind w:firstLine="0"/>
      <w:rPr>
        <w:rFonts w:hint="cs"/>
        <w:rtl/>
      </w:rPr>
    </w:pPr>
    <w:r>
      <w:rPr>
        <w:rtl/>
      </w:rPr>
      <w:t>01/07/2013</w:t>
    </w:r>
  </w:p>
  <w:p w14:paraId="04930621" w14:textId="77777777" w:rsidR="00EA7BE5" w:rsidRPr="00CC5815" w:rsidRDefault="00EA7BE5"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19318677">
    <w:abstractNumId w:val="0"/>
  </w:num>
  <w:num w:numId="2" w16cid:durableId="109389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7312"/>
    <w:rsid w:val="00067F42"/>
    <w:rsid w:val="000879AA"/>
    <w:rsid w:val="00092B80"/>
    <w:rsid w:val="000B2EE6"/>
    <w:rsid w:val="000E3314"/>
    <w:rsid w:val="000F1E25"/>
    <w:rsid w:val="000F2459"/>
    <w:rsid w:val="00152903"/>
    <w:rsid w:val="00165D03"/>
    <w:rsid w:val="00167294"/>
    <w:rsid w:val="001673D4"/>
    <w:rsid w:val="00171E7F"/>
    <w:rsid w:val="001758C1"/>
    <w:rsid w:val="0017779F"/>
    <w:rsid w:val="001A74E9"/>
    <w:rsid w:val="001B456F"/>
    <w:rsid w:val="001C44DA"/>
    <w:rsid w:val="001C4FDA"/>
    <w:rsid w:val="001D440C"/>
    <w:rsid w:val="001D5F5D"/>
    <w:rsid w:val="001F4F9A"/>
    <w:rsid w:val="002101F8"/>
    <w:rsid w:val="0022152B"/>
    <w:rsid w:val="00227FEF"/>
    <w:rsid w:val="002552FE"/>
    <w:rsid w:val="00261554"/>
    <w:rsid w:val="002621E0"/>
    <w:rsid w:val="00275C03"/>
    <w:rsid w:val="00280D58"/>
    <w:rsid w:val="00282729"/>
    <w:rsid w:val="002A754D"/>
    <w:rsid w:val="00302D87"/>
    <w:rsid w:val="00303B4C"/>
    <w:rsid w:val="00321E62"/>
    <w:rsid w:val="00340AFA"/>
    <w:rsid w:val="003658CB"/>
    <w:rsid w:val="00366CFB"/>
    <w:rsid w:val="00373508"/>
    <w:rsid w:val="003C279D"/>
    <w:rsid w:val="003C7E31"/>
    <w:rsid w:val="003F0A5F"/>
    <w:rsid w:val="00420E41"/>
    <w:rsid w:val="00424C94"/>
    <w:rsid w:val="00445712"/>
    <w:rsid w:val="00447608"/>
    <w:rsid w:val="00451746"/>
    <w:rsid w:val="00470EAC"/>
    <w:rsid w:val="0049458B"/>
    <w:rsid w:val="00495FD8"/>
    <w:rsid w:val="004B0A65"/>
    <w:rsid w:val="004B1BE9"/>
    <w:rsid w:val="00500C0C"/>
    <w:rsid w:val="005141AA"/>
    <w:rsid w:val="00542F5E"/>
    <w:rsid w:val="00546678"/>
    <w:rsid w:val="005572F8"/>
    <w:rsid w:val="00564664"/>
    <w:rsid w:val="005706C6"/>
    <w:rsid w:val="005817EC"/>
    <w:rsid w:val="00590B77"/>
    <w:rsid w:val="005A342D"/>
    <w:rsid w:val="005B6EB4"/>
    <w:rsid w:val="005C308C"/>
    <w:rsid w:val="005C363E"/>
    <w:rsid w:val="005D61F3"/>
    <w:rsid w:val="005F76B0"/>
    <w:rsid w:val="00600961"/>
    <w:rsid w:val="00634F61"/>
    <w:rsid w:val="00640A56"/>
    <w:rsid w:val="00650A84"/>
    <w:rsid w:val="00661F85"/>
    <w:rsid w:val="00695A47"/>
    <w:rsid w:val="006A0CB7"/>
    <w:rsid w:val="006F0259"/>
    <w:rsid w:val="00702755"/>
    <w:rsid w:val="0070472C"/>
    <w:rsid w:val="007219C8"/>
    <w:rsid w:val="007872B4"/>
    <w:rsid w:val="007E5498"/>
    <w:rsid w:val="008077A6"/>
    <w:rsid w:val="008320F6"/>
    <w:rsid w:val="00841223"/>
    <w:rsid w:val="00846BE9"/>
    <w:rsid w:val="00853207"/>
    <w:rsid w:val="008713A4"/>
    <w:rsid w:val="00875F10"/>
    <w:rsid w:val="00895048"/>
    <w:rsid w:val="0089647E"/>
    <w:rsid w:val="008C6035"/>
    <w:rsid w:val="008C7015"/>
    <w:rsid w:val="008D1DFB"/>
    <w:rsid w:val="008E5E3F"/>
    <w:rsid w:val="0090279B"/>
    <w:rsid w:val="00914904"/>
    <w:rsid w:val="009258CE"/>
    <w:rsid w:val="009515F0"/>
    <w:rsid w:val="009830CB"/>
    <w:rsid w:val="009D478A"/>
    <w:rsid w:val="009D4EF2"/>
    <w:rsid w:val="009E6E93"/>
    <w:rsid w:val="009F1518"/>
    <w:rsid w:val="009F5773"/>
    <w:rsid w:val="00A15971"/>
    <w:rsid w:val="00A163AC"/>
    <w:rsid w:val="00A22C90"/>
    <w:rsid w:val="00A6514F"/>
    <w:rsid w:val="00A66020"/>
    <w:rsid w:val="00AA7ACE"/>
    <w:rsid w:val="00AB02EE"/>
    <w:rsid w:val="00AB3F3A"/>
    <w:rsid w:val="00AD226B"/>
    <w:rsid w:val="00AD6FFC"/>
    <w:rsid w:val="00AF31E6"/>
    <w:rsid w:val="00AF4150"/>
    <w:rsid w:val="00B0509A"/>
    <w:rsid w:val="00B120B2"/>
    <w:rsid w:val="00B2075E"/>
    <w:rsid w:val="00B50340"/>
    <w:rsid w:val="00B64802"/>
    <w:rsid w:val="00B65508"/>
    <w:rsid w:val="00B767A6"/>
    <w:rsid w:val="00B8517A"/>
    <w:rsid w:val="00BA6446"/>
    <w:rsid w:val="00BC2342"/>
    <w:rsid w:val="00BD47B7"/>
    <w:rsid w:val="00C22DCB"/>
    <w:rsid w:val="00C3598A"/>
    <w:rsid w:val="00C360BC"/>
    <w:rsid w:val="00C44800"/>
    <w:rsid w:val="00C52EC2"/>
    <w:rsid w:val="00C61DC1"/>
    <w:rsid w:val="00C64AFF"/>
    <w:rsid w:val="00C763E4"/>
    <w:rsid w:val="00C8624A"/>
    <w:rsid w:val="00CA5363"/>
    <w:rsid w:val="00CB1AB4"/>
    <w:rsid w:val="00CB6D60"/>
    <w:rsid w:val="00CC5815"/>
    <w:rsid w:val="00CE1708"/>
    <w:rsid w:val="00CE24B8"/>
    <w:rsid w:val="00CE5849"/>
    <w:rsid w:val="00D20452"/>
    <w:rsid w:val="00D278F7"/>
    <w:rsid w:val="00D45D27"/>
    <w:rsid w:val="00D86E57"/>
    <w:rsid w:val="00D96B24"/>
    <w:rsid w:val="00DA2F8E"/>
    <w:rsid w:val="00E47921"/>
    <w:rsid w:val="00E61903"/>
    <w:rsid w:val="00E64116"/>
    <w:rsid w:val="00E71B7A"/>
    <w:rsid w:val="00EA7BE5"/>
    <w:rsid w:val="00EB057D"/>
    <w:rsid w:val="00EB5C85"/>
    <w:rsid w:val="00EC62B5"/>
    <w:rsid w:val="00EE09AD"/>
    <w:rsid w:val="00EF1F40"/>
    <w:rsid w:val="00F053E5"/>
    <w:rsid w:val="00F10D2D"/>
    <w:rsid w:val="00F16831"/>
    <w:rsid w:val="00F1738A"/>
    <w:rsid w:val="00F2465F"/>
    <w:rsid w:val="00F41C33"/>
    <w:rsid w:val="00F423F1"/>
    <w:rsid w:val="00F53584"/>
    <w:rsid w:val="00F549E5"/>
    <w:rsid w:val="00F72368"/>
    <w:rsid w:val="00F821F6"/>
    <w:rsid w:val="00F845FC"/>
    <w:rsid w:val="00F84608"/>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398C727"/>
  <w15:chartTrackingRefBased/>
  <w15:docId w15:val="{77845385-43B2-436C-8156-00422478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445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E5498"/>
    <w:pPr>
      <w:spacing w:line="240" w:lineRule="auto"/>
    </w:pPr>
    <w:rPr>
      <w:rFonts w:ascii="Tahoma" w:hAnsi="Tahoma" w:cs="Tahoma"/>
      <w:sz w:val="16"/>
      <w:szCs w:val="16"/>
    </w:rPr>
  </w:style>
  <w:style w:type="character" w:customStyle="1" w:styleId="BalloonTextChar">
    <w:name w:val="Balloon Text Char"/>
    <w:link w:val="BalloonText"/>
    <w:rsid w:val="007E5498"/>
    <w:rPr>
      <w:rFonts w:ascii="Tahoma" w:hAnsi="Tahoma" w:cs="Tahoma"/>
      <w:sz w:val="16"/>
      <w:szCs w:val="16"/>
    </w:rPr>
  </w:style>
  <w:style w:type="character" w:styleId="Hyperlink">
    <w:name w:val="Hyperlink"/>
    <w:uiPriority w:val="99"/>
    <w:unhideWhenUsed/>
    <w:rsid w:val="00F84608"/>
    <w:rPr>
      <w:color w:val="0000FF"/>
      <w:u w:val="single"/>
    </w:rPr>
  </w:style>
  <w:style w:type="character" w:styleId="FollowedHyperlink">
    <w:name w:val="FollowedHyperlink"/>
    <w:uiPriority w:val="99"/>
    <w:unhideWhenUsed/>
    <w:rsid w:val="00F84608"/>
    <w:rPr>
      <w:color w:val="800080"/>
      <w:u w:val="single"/>
    </w:rPr>
  </w:style>
  <w:style w:type="character" w:customStyle="1" w:styleId="HeaderChar">
    <w:name w:val="Header Char"/>
    <w:link w:val="Header"/>
    <w:rsid w:val="00F84608"/>
    <w:rPr>
      <w:rFonts w:cs="David"/>
      <w:sz w:val="24"/>
      <w:szCs w:val="24"/>
    </w:rPr>
  </w:style>
  <w:style w:type="paragraph" w:customStyle="1" w:styleId="xl101">
    <w:name w:val="xl101"/>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02">
    <w:name w:val="xl102"/>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03">
    <w:name w:val="xl103"/>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04">
    <w:name w:val="xl104"/>
    <w:basedOn w:val="Normal"/>
    <w:rsid w:val="00F84608"/>
    <w:pPr>
      <w:bidi w:val="0"/>
      <w:spacing w:before="100" w:beforeAutospacing="1" w:after="100" w:afterAutospacing="1" w:line="240" w:lineRule="auto"/>
      <w:ind w:firstLineChars="800" w:firstLine="800"/>
      <w:jc w:val="right"/>
    </w:pPr>
    <w:rPr>
      <w:rFonts w:ascii="Arial" w:hAnsi="Arial" w:cs="Arial"/>
      <w:sz w:val="28"/>
      <w:szCs w:val="28"/>
      <w:u w:val="single"/>
    </w:rPr>
  </w:style>
  <w:style w:type="paragraph" w:customStyle="1" w:styleId="xl105">
    <w:name w:val="xl105"/>
    <w:basedOn w:val="Normal"/>
    <w:rsid w:val="00F84608"/>
    <w:pPr>
      <w:bidi w:val="0"/>
      <w:spacing w:before="100" w:beforeAutospacing="1" w:after="100" w:afterAutospacing="1" w:line="240" w:lineRule="auto"/>
      <w:ind w:firstLine="0"/>
      <w:jc w:val="left"/>
    </w:pPr>
    <w:rPr>
      <w:rFonts w:ascii="Arial" w:hAnsi="Arial" w:cs="Arial"/>
      <w:sz w:val="28"/>
      <w:szCs w:val="28"/>
      <w:u w:val="single"/>
    </w:rPr>
  </w:style>
  <w:style w:type="paragraph" w:customStyle="1" w:styleId="xl106">
    <w:name w:val="xl106"/>
    <w:basedOn w:val="Normal"/>
    <w:rsid w:val="00F84608"/>
    <w:pPr>
      <w:bidi w:val="0"/>
      <w:spacing w:before="100" w:beforeAutospacing="1" w:after="100" w:afterAutospacing="1" w:line="240" w:lineRule="auto"/>
      <w:ind w:firstLine="0"/>
      <w:jc w:val="left"/>
    </w:pPr>
    <w:rPr>
      <w:rFonts w:ascii="Arial" w:hAnsi="Arial" w:cs="Arial"/>
      <w:u w:val="single"/>
    </w:rPr>
  </w:style>
  <w:style w:type="paragraph" w:customStyle="1" w:styleId="xl107">
    <w:name w:val="xl107"/>
    <w:basedOn w:val="Normal"/>
    <w:rsid w:val="00F84608"/>
    <w:pPr>
      <w:bidi w:val="0"/>
      <w:spacing w:before="100" w:beforeAutospacing="1" w:after="100" w:afterAutospacing="1" w:line="240" w:lineRule="auto"/>
      <w:ind w:firstLine="0"/>
      <w:jc w:val="center"/>
    </w:pPr>
    <w:rPr>
      <w:rFonts w:ascii="Arial" w:hAnsi="Arial" w:cs="Arial"/>
      <w:color w:val="0000FF"/>
      <w:sz w:val="28"/>
      <w:szCs w:val="28"/>
      <w:u w:val="single"/>
    </w:rPr>
  </w:style>
  <w:style w:type="paragraph" w:customStyle="1" w:styleId="xl108">
    <w:name w:val="xl108"/>
    <w:basedOn w:val="Normal"/>
    <w:rsid w:val="00F84608"/>
    <w:pPr>
      <w:bidi w:val="0"/>
      <w:spacing w:before="100" w:beforeAutospacing="1" w:after="100" w:afterAutospacing="1" w:line="240" w:lineRule="auto"/>
      <w:ind w:firstLine="0"/>
      <w:jc w:val="center"/>
    </w:pPr>
    <w:rPr>
      <w:rFonts w:ascii="Arial" w:hAnsi="Arial" w:cs="Arial"/>
      <w:u w:val="single"/>
    </w:rPr>
  </w:style>
  <w:style w:type="paragraph" w:customStyle="1" w:styleId="xl109">
    <w:name w:val="xl109"/>
    <w:basedOn w:val="Normal"/>
    <w:rsid w:val="00F84608"/>
    <w:pPr>
      <w:bidi w:val="0"/>
      <w:spacing w:before="100" w:beforeAutospacing="1" w:after="100" w:afterAutospacing="1" w:line="240" w:lineRule="auto"/>
      <w:ind w:firstLine="0"/>
      <w:jc w:val="center"/>
    </w:pPr>
    <w:rPr>
      <w:rFonts w:ascii="Arial" w:hAnsi="Arial" w:cs="Arial"/>
      <w:color w:val="FF0000"/>
      <w:sz w:val="28"/>
      <w:szCs w:val="28"/>
      <w:u w:val="single"/>
    </w:rPr>
  </w:style>
  <w:style w:type="paragraph" w:customStyle="1" w:styleId="xl110">
    <w:name w:val="xl110"/>
    <w:basedOn w:val="Normal"/>
    <w:rsid w:val="00F84608"/>
    <w:pPr>
      <w:pBdr>
        <w:top w:val="single" w:sz="4" w:space="0" w:color="auto"/>
        <w:left w:val="single" w:sz="4" w:space="0" w:color="auto"/>
        <w:right w:val="single" w:sz="4" w:space="0" w:color="auto"/>
      </w:pBdr>
      <w:bidi w:val="0"/>
      <w:spacing w:before="100" w:beforeAutospacing="1" w:after="100" w:afterAutospacing="1" w:line="240" w:lineRule="auto"/>
      <w:ind w:firstLine="0"/>
      <w:jc w:val="center"/>
    </w:pPr>
    <w:rPr>
      <w:rFonts w:ascii="Arial" w:hAnsi="Arial" w:cs="Arial"/>
    </w:rPr>
  </w:style>
  <w:style w:type="paragraph" w:customStyle="1" w:styleId="xl111">
    <w:name w:val="xl111"/>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12">
    <w:name w:val="xl112"/>
    <w:basedOn w:val="Normal"/>
    <w:rsid w:val="00F84608"/>
    <w:pPr>
      <w:pBdr>
        <w:top w:val="single" w:sz="4" w:space="0" w:color="auto"/>
        <w:left w:val="single" w:sz="4" w:space="0" w:color="auto"/>
        <w:right w:val="single" w:sz="4" w:space="0" w:color="auto"/>
      </w:pBdr>
      <w:bidi w:val="0"/>
      <w:spacing w:before="100" w:beforeAutospacing="1" w:after="100" w:afterAutospacing="1" w:line="240" w:lineRule="auto"/>
      <w:ind w:firstLine="0"/>
      <w:jc w:val="center"/>
    </w:pPr>
    <w:rPr>
      <w:rFonts w:ascii="Arial" w:hAnsi="Arial" w:cs="Arial"/>
    </w:rPr>
  </w:style>
  <w:style w:type="paragraph" w:customStyle="1" w:styleId="xl113">
    <w:name w:val="xl113"/>
    <w:basedOn w:val="Normal"/>
    <w:rsid w:val="00F84608"/>
    <w:pPr>
      <w:bidi w:val="0"/>
      <w:spacing w:before="100" w:beforeAutospacing="1" w:after="100" w:afterAutospacing="1" w:line="240" w:lineRule="auto"/>
      <w:ind w:firstLine="0"/>
      <w:jc w:val="center"/>
    </w:pPr>
    <w:rPr>
      <w:rFonts w:ascii="Arial" w:hAnsi="Arial" w:cs="Arial"/>
    </w:rPr>
  </w:style>
  <w:style w:type="paragraph" w:customStyle="1" w:styleId="xl114">
    <w:name w:val="xl114"/>
    <w:basedOn w:val="Normal"/>
    <w:rsid w:val="00F84608"/>
    <w:pPr>
      <w:shd w:val="clear" w:color="auto" w:fill="800000"/>
      <w:bidi w:val="0"/>
      <w:spacing w:before="100" w:beforeAutospacing="1" w:after="100" w:afterAutospacing="1" w:line="240" w:lineRule="auto"/>
      <w:ind w:firstLine="0"/>
      <w:jc w:val="center"/>
    </w:pPr>
    <w:rPr>
      <w:rFonts w:ascii="Arial" w:hAnsi="Arial" w:cs="Arial"/>
    </w:rPr>
  </w:style>
  <w:style w:type="paragraph" w:customStyle="1" w:styleId="xl115">
    <w:name w:val="xl115"/>
    <w:basedOn w:val="Normal"/>
    <w:rsid w:val="00F84608"/>
    <w:pPr>
      <w:pBdr>
        <w:top w:val="single" w:sz="4" w:space="0" w:color="auto"/>
        <w:left w:val="single" w:sz="4" w:space="0" w:color="auto"/>
        <w:right w:val="single" w:sz="4" w:space="0" w:color="auto"/>
      </w:pBdr>
      <w:shd w:val="clear" w:color="auto" w:fill="C0C0C0"/>
      <w:bidi w:val="0"/>
      <w:spacing w:before="100" w:beforeAutospacing="1" w:after="100" w:afterAutospacing="1" w:line="240" w:lineRule="auto"/>
      <w:ind w:firstLine="0"/>
      <w:jc w:val="center"/>
    </w:pPr>
    <w:rPr>
      <w:rFonts w:ascii="Arial" w:hAnsi="Arial" w:cs="Arial"/>
    </w:rPr>
  </w:style>
  <w:style w:type="paragraph" w:customStyle="1" w:styleId="xl116">
    <w:name w:val="xl116"/>
    <w:basedOn w:val="Normal"/>
    <w:rsid w:val="00F84608"/>
    <w:pPr>
      <w:bidi w:val="0"/>
      <w:spacing w:before="100" w:beforeAutospacing="1" w:after="100" w:afterAutospacing="1" w:line="240" w:lineRule="auto"/>
      <w:ind w:firstLine="0"/>
      <w:jc w:val="center"/>
    </w:pPr>
    <w:rPr>
      <w:rFonts w:ascii="Arial" w:hAnsi="Arial" w:cs="Arial"/>
    </w:rPr>
  </w:style>
  <w:style w:type="paragraph" w:customStyle="1" w:styleId="xl117">
    <w:name w:val="xl117"/>
    <w:basedOn w:val="Normal"/>
    <w:rsid w:val="00F84608"/>
    <w:pPr>
      <w:pBdr>
        <w:left w:val="single" w:sz="4" w:space="0" w:color="auto"/>
        <w:bottom w:val="single" w:sz="4" w:space="0" w:color="auto"/>
        <w:right w:val="single" w:sz="4" w:space="0" w:color="auto"/>
      </w:pBdr>
      <w:bidi w:val="0"/>
      <w:spacing w:before="100" w:beforeAutospacing="1" w:after="100" w:afterAutospacing="1" w:line="240" w:lineRule="auto"/>
      <w:ind w:firstLine="0"/>
      <w:jc w:val="center"/>
    </w:pPr>
    <w:rPr>
      <w:rFonts w:ascii="Arial" w:hAnsi="Arial" w:cs="Arial"/>
    </w:rPr>
  </w:style>
  <w:style w:type="paragraph" w:customStyle="1" w:styleId="xl118">
    <w:name w:val="xl118"/>
    <w:basedOn w:val="Normal"/>
    <w:rsid w:val="00F84608"/>
    <w:pPr>
      <w:pBdr>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rPr>
  </w:style>
  <w:style w:type="paragraph" w:customStyle="1" w:styleId="xl119">
    <w:name w:val="xl119"/>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20">
    <w:name w:val="xl120"/>
    <w:basedOn w:val="Normal"/>
    <w:rsid w:val="00F84608"/>
    <w:pPr>
      <w:pBdr>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center"/>
    </w:pPr>
    <w:rPr>
      <w:rFonts w:ascii="Arial" w:hAnsi="Arial" w:cs="Arial"/>
    </w:rPr>
  </w:style>
  <w:style w:type="paragraph" w:customStyle="1" w:styleId="xl121">
    <w:name w:val="xl121"/>
    <w:basedOn w:val="Normal"/>
    <w:rsid w:val="00F84608"/>
    <w:pPr>
      <w:shd w:val="clear" w:color="auto" w:fill="800000"/>
      <w:bidi w:val="0"/>
      <w:spacing w:before="100" w:beforeAutospacing="1" w:after="100" w:afterAutospacing="1" w:line="240" w:lineRule="auto"/>
      <w:ind w:firstLine="0"/>
      <w:jc w:val="left"/>
    </w:pPr>
    <w:rPr>
      <w:rFonts w:ascii="Arial" w:hAnsi="Arial" w:cs="Arial"/>
    </w:rPr>
  </w:style>
  <w:style w:type="paragraph" w:customStyle="1" w:styleId="xl122">
    <w:name w:val="xl122"/>
    <w:basedOn w:val="Normal"/>
    <w:rsid w:val="00F84608"/>
    <w:pPr>
      <w:shd w:val="clear" w:color="auto" w:fill="C0C0C0"/>
      <w:bidi w:val="0"/>
      <w:spacing w:before="100" w:beforeAutospacing="1" w:after="100" w:afterAutospacing="1" w:line="240" w:lineRule="auto"/>
      <w:ind w:firstLine="0"/>
      <w:jc w:val="left"/>
    </w:pPr>
    <w:rPr>
      <w:rFonts w:ascii="Arial" w:hAnsi="Arial" w:cs="Arial"/>
    </w:rPr>
  </w:style>
  <w:style w:type="paragraph" w:customStyle="1" w:styleId="xl123">
    <w:name w:val="xl123"/>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rPr>
  </w:style>
  <w:style w:type="paragraph" w:customStyle="1" w:styleId="xl124">
    <w:name w:val="xl124"/>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rPr>
  </w:style>
  <w:style w:type="paragraph" w:customStyle="1" w:styleId="xl125">
    <w:name w:val="xl125"/>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26">
    <w:name w:val="xl126"/>
    <w:basedOn w:val="Normal"/>
    <w:rsid w:val="00F84608"/>
    <w:pPr>
      <w:bidi w:val="0"/>
      <w:spacing w:before="100" w:beforeAutospacing="1" w:after="100" w:afterAutospacing="1" w:line="240" w:lineRule="auto"/>
      <w:ind w:firstLine="0"/>
      <w:jc w:val="right"/>
    </w:pPr>
    <w:rPr>
      <w:rFonts w:ascii="Arial" w:hAnsi="Arial" w:cs="Arial"/>
    </w:rPr>
  </w:style>
  <w:style w:type="paragraph" w:customStyle="1" w:styleId="xl127">
    <w:name w:val="xl127"/>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rPr>
  </w:style>
  <w:style w:type="paragraph" w:customStyle="1" w:styleId="xl128">
    <w:name w:val="xl128"/>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29">
    <w:name w:val="xl129"/>
    <w:basedOn w:val="Normal"/>
    <w:rsid w:val="00F84608"/>
    <w:pPr>
      <w:shd w:val="clear" w:color="auto" w:fill="800000"/>
      <w:bidi w:val="0"/>
      <w:spacing w:before="100" w:beforeAutospacing="1" w:after="100" w:afterAutospacing="1" w:line="240" w:lineRule="auto"/>
      <w:ind w:firstLine="0"/>
      <w:jc w:val="left"/>
    </w:pPr>
    <w:rPr>
      <w:rFonts w:ascii="Arial" w:hAnsi="Arial" w:cs="Arial"/>
    </w:rPr>
  </w:style>
  <w:style w:type="paragraph" w:customStyle="1" w:styleId="xl130">
    <w:name w:val="xl130"/>
    <w:basedOn w:val="Normal"/>
    <w:rsid w:val="00F84608"/>
    <w:pPr>
      <w:pBdr>
        <w:top w:val="single" w:sz="4" w:space="0" w:color="auto"/>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left"/>
    </w:pPr>
    <w:rPr>
      <w:rFonts w:ascii="Arial" w:hAnsi="Arial" w:cs="Arial"/>
    </w:rPr>
  </w:style>
  <w:style w:type="paragraph" w:customStyle="1" w:styleId="xl131">
    <w:name w:val="xl131"/>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339966"/>
    </w:rPr>
  </w:style>
  <w:style w:type="paragraph" w:customStyle="1" w:styleId="xl132">
    <w:name w:val="xl132"/>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339966"/>
    </w:rPr>
  </w:style>
  <w:style w:type="paragraph" w:customStyle="1" w:styleId="xl133">
    <w:name w:val="xl133"/>
    <w:basedOn w:val="Normal"/>
    <w:rsid w:val="00F84608"/>
    <w:pPr>
      <w:bidi w:val="0"/>
      <w:spacing w:before="100" w:beforeAutospacing="1" w:after="100" w:afterAutospacing="1" w:line="240" w:lineRule="auto"/>
      <w:ind w:firstLine="0"/>
      <w:jc w:val="left"/>
    </w:pPr>
    <w:rPr>
      <w:rFonts w:ascii="Arial" w:hAnsi="Arial" w:cs="Arial"/>
      <w:color w:val="339966"/>
    </w:rPr>
  </w:style>
  <w:style w:type="paragraph" w:customStyle="1" w:styleId="xl134">
    <w:name w:val="xl134"/>
    <w:basedOn w:val="Normal"/>
    <w:rsid w:val="00F84608"/>
    <w:pPr>
      <w:bidi w:val="0"/>
      <w:spacing w:before="100" w:beforeAutospacing="1" w:after="100" w:afterAutospacing="1" w:line="240" w:lineRule="auto"/>
      <w:ind w:firstLine="0"/>
      <w:jc w:val="right"/>
    </w:pPr>
    <w:rPr>
      <w:rFonts w:ascii="Arial" w:hAnsi="Arial" w:cs="Arial"/>
      <w:color w:val="339966"/>
    </w:rPr>
  </w:style>
  <w:style w:type="paragraph" w:customStyle="1" w:styleId="xl135">
    <w:name w:val="xl135"/>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339966"/>
    </w:rPr>
  </w:style>
  <w:style w:type="paragraph" w:customStyle="1" w:styleId="xl136">
    <w:name w:val="xl136"/>
    <w:basedOn w:val="Normal"/>
    <w:rsid w:val="00F84608"/>
    <w:pPr>
      <w:bidi w:val="0"/>
      <w:spacing w:before="100" w:beforeAutospacing="1" w:after="100" w:afterAutospacing="1" w:line="240" w:lineRule="auto"/>
      <w:ind w:firstLine="0"/>
      <w:jc w:val="right"/>
    </w:pPr>
    <w:rPr>
      <w:rFonts w:ascii="Arial" w:hAnsi="Arial" w:cs="Arial"/>
      <w:color w:val="339966"/>
    </w:rPr>
  </w:style>
  <w:style w:type="paragraph" w:customStyle="1" w:styleId="xl137">
    <w:name w:val="xl137"/>
    <w:basedOn w:val="Normal"/>
    <w:rsid w:val="00F84608"/>
    <w:pPr>
      <w:shd w:val="clear" w:color="auto" w:fill="800000"/>
      <w:bidi w:val="0"/>
      <w:spacing w:before="100" w:beforeAutospacing="1" w:after="100" w:afterAutospacing="1" w:line="240" w:lineRule="auto"/>
      <w:ind w:firstLine="0"/>
      <w:jc w:val="right"/>
    </w:pPr>
    <w:rPr>
      <w:rFonts w:ascii="Arial" w:hAnsi="Arial" w:cs="Arial"/>
      <w:color w:val="339966"/>
    </w:rPr>
  </w:style>
  <w:style w:type="paragraph" w:customStyle="1" w:styleId="xl138">
    <w:name w:val="xl138"/>
    <w:basedOn w:val="Normal"/>
    <w:rsid w:val="00F84608"/>
    <w:pPr>
      <w:pBdr>
        <w:top w:val="single" w:sz="4" w:space="0" w:color="auto"/>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right"/>
    </w:pPr>
    <w:rPr>
      <w:rFonts w:ascii="Arial" w:hAnsi="Arial" w:cs="Arial"/>
      <w:color w:val="339966"/>
    </w:rPr>
  </w:style>
  <w:style w:type="paragraph" w:customStyle="1" w:styleId="xl139">
    <w:name w:val="xl139"/>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40">
    <w:name w:val="xl140"/>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FF0000"/>
    </w:rPr>
  </w:style>
  <w:style w:type="paragraph" w:customStyle="1" w:styleId="xl141">
    <w:name w:val="xl141"/>
    <w:basedOn w:val="Normal"/>
    <w:rsid w:val="00F84608"/>
    <w:pPr>
      <w:bidi w:val="0"/>
      <w:spacing w:before="100" w:beforeAutospacing="1" w:after="100" w:afterAutospacing="1" w:line="240" w:lineRule="auto"/>
      <w:ind w:firstLine="0"/>
      <w:jc w:val="left"/>
    </w:pPr>
    <w:rPr>
      <w:rFonts w:ascii="Arial" w:hAnsi="Arial" w:cs="Arial"/>
      <w:color w:val="FF0000"/>
    </w:rPr>
  </w:style>
  <w:style w:type="paragraph" w:customStyle="1" w:styleId="xl142">
    <w:name w:val="xl142"/>
    <w:basedOn w:val="Normal"/>
    <w:rsid w:val="00F84608"/>
    <w:pPr>
      <w:bidi w:val="0"/>
      <w:spacing w:before="100" w:beforeAutospacing="1" w:after="100" w:afterAutospacing="1" w:line="240" w:lineRule="auto"/>
      <w:ind w:firstLine="0"/>
      <w:jc w:val="right"/>
    </w:pPr>
    <w:rPr>
      <w:rFonts w:ascii="Arial" w:hAnsi="Arial" w:cs="Arial"/>
      <w:color w:val="FF0000"/>
    </w:rPr>
  </w:style>
  <w:style w:type="paragraph" w:customStyle="1" w:styleId="xl143">
    <w:name w:val="xl143"/>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44">
    <w:name w:val="xl144"/>
    <w:basedOn w:val="Normal"/>
    <w:rsid w:val="00F84608"/>
    <w:pPr>
      <w:bidi w:val="0"/>
      <w:spacing w:before="100" w:beforeAutospacing="1" w:after="100" w:afterAutospacing="1" w:line="240" w:lineRule="auto"/>
      <w:ind w:firstLine="0"/>
      <w:jc w:val="left"/>
    </w:pPr>
    <w:rPr>
      <w:rFonts w:ascii="Arial" w:hAnsi="Arial" w:cs="Arial"/>
      <w:color w:val="FF0000"/>
    </w:rPr>
  </w:style>
  <w:style w:type="paragraph" w:customStyle="1" w:styleId="xl145">
    <w:name w:val="xl145"/>
    <w:basedOn w:val="Normal"/>
    <w:rsid w:val="00F84608"/>
    <w:pPr>
      <w:shd w:val="clear" w:color="auto" w:fill="800000"/>
      <w:bidi w:val="0"/>
      <w:spacing w:before="100" w:beforeAutospacing="1" w:after="100" w:afterAutospacing="1" w:line="240" w:lineRule="auto"/>
      <w:ind w:firstLine="0"/>
      <w:jc w:val="left"/>
    </w:pPr>
    <w:rPr>
      <w:rFonts w:ascii="Arial" w:hAnsi="Arial" w:cs="Arial"/>
      <w:color w:val="FF0000"/>
    </w:rPr>
  </w:style>
  <w:style w:type="paragraph" w:customStyle="1" w:styleId="xl146">
    <w:name w:val="xl146"/>
    <w:basedOn w:val="Normal"/>
    <w:rsid w:val="00F84608"/>
    <w:pPr>
      <w:pBdr>
        <w:top w:val="single" w:sz="4" w:space="0" w:color="auto"/>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left"/>
    </w:pPr>
    <w:rPr>
      <w:rFonts w:ascii="Arial" w:hAnsi="Arial" w:cs="Arial"/>
      <w:color w:val="FF0000"/>
    </w:rPr>
  </w:style>
  <w:style w:type="paragraph" w:customStyle="1" w:styleId="xl147">
    <w:name w:val="xl147"/>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48">
    <w:name w:val="xl148"/>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0000FF"/>
    </w:rPr>
  </w:style>
  <w:style w:type="paragraph" w:customStyle="1" w:styleId="xl149">
    <w:name w:val="xl149"/>
    <w:basedOn w:val="Normal"/>
    <w:rsid w:val="00F84608"/>
    <w:pPr>
      <w:bidi w:val="0"/>
      <w:spacing w:before="100" w:beforeAutospacing="1" w:after="100" w:afterAutospacing="1" w:line="240" w:lineRule="auto"/>
      <w:ind w:firstLine="0"/>
      <w:jc w:val="left"/>
    </w:pPr>
    <w:rPr>
      <w:rFonts w:ascii="Arial" w:hAnsi="Arial" w:cs="Arial"/>
      <w:color w:val="0000FF"/>
    </w:rPr>
  </w:style>
  <w:style w:type="paragraph" w:customStyle="1" w:styleId="xl150">
    <w:name w:val="xl150"/>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0000FF"/>
    </w:rPr>
  </w:style>
  <w:style w:type="paragraph" w:customStyle="1" w:styleId="xl151">
    <w:name w:val="xl151"/>
    <w:basedOn w:val="Normal"/>
    <w:rsid w:val="00F84608"/>
    <w:pPr>
      <w:bidi w:val="0"/>
      <w:spacing w:before="100" w:beforeAutospacing="1" w:after="100" w:afterAutospacing="1" w:line="240" w:lineRule="auto"/>
      <w:ind w:firstLine="0"/>
      <w:jc w:val="right"/>
    </w:pPr>
    <w:rPr>
      <w:rFonts w:ascii="Arial" w:hAnsi="Arial" w:cs="Arial"/>
      <w:color w:val="0000FF"/>
    </w:rPr>
  </w:style>
  <w:style w:type="paragraph" w:customStyle="1" w:styleId="xl152">
    <w:name w:val="xl152"/>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0000FF"/>
    </w:rPr>
  </w:style>
  <w:style w:type="paragraph" w:customStyle="1" w:styleId="xl153">
    <w:name w:val="xl153"/>
    <w:basedOn w:val="Normal"/>
    <w:rsid w:val="00F84608"/>
    <w:pPr>
      <w:bidi w:val="0"/>
      <w:spacing w:before="100" w:beforeAutospacing="1" w:after="100" w:afterAutospacing="1" w:line="240" w:lineRule="auto"/>
      <w:ind w:firstLine="0"/>
      <w:jc w:val="right"/>
    </w:pPr>
    <w:rPr>
      <w:rFonts w:ascii="Arial" w:hAnsi="Arial" w:cs="Arial"/>
      <w:color w:val="0000FF"/>
    </w:rPr>
  </w:style>
  <w:style w:type="paragraph" w:customStyle="1" w:styleId="xl154">
    <w:name w:val="xl154"/>
    <w:basedOn w:val="Normal"/>
    <w:rsid w:val="00F84608"/>
    <w:pPr>
      <w:shd w:val="clear" w:color="auto" w:fill="800000"/>
      <w:bidi w:val="0"/>
      <w:spacing w:before="100" w:beforeAutospacing="1" w:after="100" w:afterAutospacing="1" w:line="240" w:lineRule="auto"/>
      <w:ind w:firstLine="0"/>
      <w:jc w:val="left"/>
    </w:pPr>
    <w:rPr>
      <w:rFonts w:ascii="Arial" w:hAnsi="Arial" w:cs="Arial"/>
      <w:color w:val="0000FF"/>
    </w:rPr>
  </w:style>
  <w:style w:type="paragraph" w:customStyle="1" w:styleId="xl155">
    <w:name w:val="xl155"/>
    <w:basedOn w:val="Normal"/>
    <w:rsid w:val="00F84608"/>
    <w:pPr>
      <w:pBdr>
        <w:top w:val="single" w:sz="4" w:space="0" w:color="auto"/>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left"/>
    </w:pPr>
    <w:rPr>
      <w:rFonts w:ascii="Arial" w:hAnsi="Arial" w:cs="Arial"/>
      <w:color w:val="0000FF"/>
    </w:rPr>
  </w:style>
  <w:style w:type="paragraph" w:customStyle="1" w:styleId="xl156">
    <w:name w:val="xl156"/>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57">
    <w:name w:val="xl157"/>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58">
    <w:name w:val="xl158"/>
    <w:basedOn w:val="Normal"/>
    <w:rsid w:val="00F84608"/>
    <w:pPr>
      <w:bidi w:val="0"/>
      <w:spacing w:before="100" w:beforeAutospacing="1" w:after="100" w:afterAutospacing="1" w:line="240" w:lineRule="auto"/>
      <w:ind w:firstLine="0"/>
      <w:jc w:val="left"/>
    </w:pPr>
    <w:rPr>
      <w:rFonts w:ascii="Arial" w:hAnsi="Arial" w:cs="Arial"/>
      <w:color w:val="0000FF"/>
    </w:rPr>
  </w:style>
  <w:style w:type="paragraph" w:customStyle="1" w:styleId="xl159">
    <w:name w:val="xl159"/>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60">
    <w:name w:val="xl160"/>
    <w:basedOn w:val="Normal"/>
    <w:rsid w:val="00F84608"/>
    <w:pPr>
      <w:bidi w:val="0"/>
      <w:spacing w:before="100" w:beforeAutospacing="1" w:after="100" w:afterAutospacing="1" w:line="240" w:lineRule="auto"/>
      <w:ind w:firstLine="0"/>
      <w:jc w:val="left"/>
    </w:pPr>
    <w:rPr>
      <w:rFonts w:ascii="Arial" w:hAnsi="Arial" w:cs="Arial"/>
      <w:color w:val="0000FF"/>
    </w:rPr>
  </w:style>
  <w:style w:type="paragraph" w:customStyle="1" w:styleId="xl161">
    <w:name w:val="xl161"/>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0000FF"/>
    </w:rPr>
  </w:style>
  <w:style w:type="paragraph" w:customStyle="1" w:styleId="xl162">
    <w:name w:val="xl162"/>
    <w:basedOn w:val="Normal"/>
    <w:rsid w:val="00F84608"/>
    <w:pPr>
      <w:bidi w:val="0"/>
      <w:spacing w:before="100" w:beforeAutospacing="1" w:after="100" w:afterAutospacing="1" w:line="240" w:lineRule="auto"/>
      <w:ind w:firstLine="0"/>
      <w:jc w:val="right"/>
    </w:pPr>
    <w:rPr>
      <w:rFonts w:ascii="Arial" w:hAnsi="Arial" w:cs="Arial"/>
      <w:color w:val="0000FF"/>
    </w:rPr>
  </w:style>
  <w:style w:type="paragraph" w:customStyle="1" w:styleId="xl163">
    <w:name w:val="xl163"/>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339966"/>
    </w:rPr>
  </w:style>
  <w:style w:type="paragraph" w:customStyle="1" w:styleId="xl164">
    <w:name w:val="xl164"/>
    <w:basedOn w:val="Normal"/>
    <w:rsid w:val="00F84608"/>
    <w:pPr>
      <w:bidi w:val="0"/>
      <w:spacing w:before="100" w:beforeAutospacing="1" w:after="100" w:afterAutospacing="1" w:line="240" w:lineRule="auto"/>
      <w:ind w:firstLine="0"/>
      <w:jc w:val="left"/>
    </w:pPr>
    <w:rPr>
      <w:rFonts w:ascii="Arial" w:hAnsi="Arial" w:cs="Arial"/>
      <w:color w:val="339966"/>
    </w:rPr>
  </w:style>
  <w:style w:type="paragraph" w:customStyle="1" w:styleId="xl165">
    <w:name w:val="xl165"/>
    <w:basedOn w:val="Normal"/>
    <w:rsid w:val="00F84608"/>
    <w:pPr>
      <w:shd w:val="clear" w:color="auto" w:fill="800000"/>
      <w:bidi w:val="0"/>
      <w:spacing w:before="100" w:beforeAutospacing="1" w:after="100" w:afterAutospacing="1" w:line="240" w:lineRule="auto"/>
      <w:ind w:firstLine="0"/>
      <w:jc w:val="left"/>
    </w:pPr>
    <w:rPr>
      <w:rFonts w:ascii="Arial" w:hAnsi="Arial" w:cs="Arial"/>
      <w:color w:val="339966"/>
    </w:rPr>
  </w:style>
  <w:style w:type="paragraph" w:customStyle="1" w:styleId="xl166">
    <w:name w:val="xl166"/>
    <w:basedOn w:val="Normal"/>
    <w:rsid w:val="00F84608"/>
    <w:pPr>
      <w:pBdr>
        <w:top w:val="single" w:sz="4" w:space="0" w:color="auto"/>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left"/>
    </w:pPr>
    <w:rPr>
      <w:rFonts w:ascii="Arial" w:hAnsi="Arial" w:cs="Arial"/>
      <w:color w:val="339966"/>
    </w:rPr>
  </w:style>
  <w:style w:type="paragraph" w:customStyle="1" w:styleId="xl167">
    <w:name w:val="xl167"/>
    <w:basedOn w:val="Normal"/>
    <w:rsid w:val="00F84608"/>
    <w:pPr>
      <w:bidi w:val="0"/>
      <w:spacing w:before="100" w:beforeAutospacing="1" w:after="100" w:afterAutospacing="1" w:line="240" w:lineRule="auto"/>
      <w:ind w:firstLine="0"/>
      <w:jc w:val="left"/>
    </w:pPr>
    <w:rPr>
      <w:rFonts w:ascii="Arial" w:hAnsi="Arial" w:cs="Arial"/>
      <w:color w:val="008000"/>
    </w:rPr>
  </w:style>
  <w:style w:type="paragraph" w:customStyle="1" w:styleId="xl168">
    <w:name w:val="xl168"/>
    <w:basedOn w:val="Normal"/>
    <w:rsid w:val="00F84608"/>
    <w:pPr>
      <w:bidi w:val="0"/>
      <w:spacing w:before="100" w:beforeAutospacing="1" w:after="100" w:afterAutospacing="1" w:line="240" w:lineRule="auto"/>
      <w:ind w:firstLine="0"/>
      <w:jc w:val="left"/>
    </w:pPr>
    <w:rPr>
      <w:rFonts w:ascii="Arial" w:hAnsi="Arial" w:cs="Arial"/>
      <w:color w:val="0000FF"/>
    </w:rPr>
  </w:style>
  <w:style w:type="paragraph" w:customStyle="1" w:styleId="xl169">
    <w:name w:val="xl169"/>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70">
    <w:name w:val="xl170"/>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FF0000"/>
    </w:rPr>
  </w:style>
  <w:style w:type="paragraph" w:customStyle="1" w:styleId="xl171">
    <w:name w:val="xl171"/>
    <w:basedOn w:val="Normal"/>
    <w:rsid w:val="00F84608"/>
    <w:pPr>
      <w:bidi w:val="0"/>
      <w:spacing w:before="100" w:beforeAutospacing="1" w:after="100" w:afterAutospacing="1" w:line="240" w:lineRule="auto"/>
      <w:ind w:firstLine="0"/>
      <w:jc w:val="right"/>
    </w:pPr>
    <w:rPr>
      <w:rFonts w:ascii="Arial" w:hAnsi="Arial" w:cs="Arial"/>
      <w:color w:val="FF0000"/>
    </w:rPr>
  </w:style>
  <w:style w:type="paragraph" w:customStyle="1" w:styleId="xl172">
    <w:name w:val="xl172"/>
    <w:basedOn w:val="Normal"/>
    <w:rsid w:val="00F84608"/>
    <w:pPr>
      <w:pBdr>
        <w:top w:val="single" w:sz="4" w:space="0" w:color="auto"/>
        <w:left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73">
    <w:name w:val="xl173"/>
    <w:basedOn w:val="Normal"/>
    <w:rsid w:val="00F84608"/>
    <w:pPr>
      <w:pBdr>
        <w:top w:val="single" w:sz="4" w:space="0" w:color="auto"/>
        <w:left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FF0000"/>
    </w:rPr>
  </w:style>
  <w:style w:type="paragraph" w:customStyle="1" w:styleId="xl174">
    <w:name w:val="xl174"/>
    <w:basedOn w:val="Normal"/>
    <w:rsid w:val="00F84608"/>
    <w:pPr>
      <w:pBdr>
        <w:top w:val="single" w:sz="4" w:space="0" w:color="auto"/>
        <w:left w:val="single" w:sz="4" w:space="0" w:color="auto"/>
        <w:right w:val="single" w:sz="4" w:space="0" w:color="auto"/>
      </w:pBdr>
      <w:shd w:val="clear" w:color="auto" w:fill="C0C0C0"/>
      <w:bidi w:val="0"/>
      <w:spacing w:before="100" w:beforeAutospacing="1" w:after="100" w:afterAutospacing="1" w:line="240" w:lineRule="auto"/>
      <w:ind w:firstLine="0"/>
      <w:jc w:val="left"/>
    </w:pPr>
    <w:rPr>
      <w:rFonts w:ascii="Arial" w:hAnsi="Arial" w:cs="Arial"/>
      <w:color w:val="FF0000"/>
    </w:rPr>
  </w:style>
  <w:style w:type="paragraph" w:customStyle="1" w:styleId="xl175">
    <w:name w:val="xl175"/>
    <w:basedOn w:val="Normal"/>
    <w:rsid w:val="00F84608"/>
    <w:pPr>
      <w:pBdr>
        <w:top w:val="single" w:sz="4" w:space="0" w:color="auto"/>
        <w:left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76">
    <w:name w:val="xl176"/>
    <w:basedOn w:val="Normal"/>
    <w:rsid w:val="00F84608"/>
    <w:pPr>
      <w:pBdr>
        <w:top w:val="single" w:sz="4" w:space="0" w:color="auto"/>
        <w:left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0000FF"/>
    </w:rPr>
  </w:style>
  <w:style w:type="paragraph" w:customStyle="1" w:styleId="xl177">
    <w:name w:val="xl177"/>
    <w:basedOn w:val="Normal"/>
    <w:rsid w:val="00F84608"/>
    <w:pPr>
      <w:bidi w:val="0"/>
      <w:spacing w:before="100" w:beforeAutospacing="1" w:after="100" w:afterAutospacing="1" w:line="240" w:lineRule="auto"/>
      <w:ind w:firstLine="0"/>
      <w:jc w:val="center"/>
    </w:pPr>
    <w:rPr>
      <w:rFonts w:ascii="Arial" w:hAnsi="Arial" w:cs="Arial"/>
      <w:color w:val="0000FF"/>
    </w:rPr>
  </w:style>
  <w:style w:type="paragraph" w:customStyle="1" w:styleId="xl178">
    <w:name w:val="xl178"/>
    <w:basedOn w:val="Normal"/>
    <w:rsid w:val="00F84608"/>
    <w:pPr>
      <w:bidi w:val="0"/>
      <w:spacing w:before="100" w:beforeAutospacing="1" w:after="100" w:afterAutospacing="1" w:line="240" w:lineRule="auto"/>
      <w:ind w:firstLine="0"/>
      <w:jc w:val="left"/>
    </w:pPr>
    <w:rPr>
      <w:rFonts w:ascii="Arial" w:hAnsi="Arial" w:cs="Arial"/>
      <w:color w:val="0000FF"/>
    </w:rPr>
  </w:style>
  <w:style w:type="paragraph" w:customStyle="1" w:styleId="xl179">
    <w:name w:val="xl179"/>
    <w:basedOn w:val="Normal"/>
    <w:rsid w:val="00F84608"/>
    <w:pPr>
      <w:bidi w:val="0"/>
      <w:spacing w:before="100" w:beforeAutospacing="1" w:after="100" w:afterAutospacing="1" w:line="240" w:lineRule="auto"/>
      <w:ind w:firstLine="0"/>
      <w:jc w:val="right"/>
    </w:pPr>
    <w:rPr>
      <w:rFonts w:ascii="Arial" w:hAnsi="Arial" w:cs="Arial"/>
      <w:color w:val="339966"/>
    </w:rPr>
  </w:style>
  <w:style w:type="paragraph" w:customStyle="1" w:styleId="xl180">
    <w:name w:val="xl180"/>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339966"/>
    </w:rPr>
  </w:style>
  <w:style w:type="paragraph" w:customStyle="1" w:styleId="xl181">
    <w:name w:val="xl181"/>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339966"/>
    </w:rPr>
  </w:style>
  <w:style w:type="paragraph" w:customStyle="1" w:styleId="xl182">
    <w:name w:val="xl182"/>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339966"/>
    </w:rPr>
  </w:style>
  <w:style w:type="paragraph" w:customStyle="1" w:styleId="xl183">
    <w:name w:val="xl183"/>
    <w:basedOn w:val="Normal"/>
    <w:rsid w:val="00F84608"/>
    <w:pPr>
      <w:shd w:val="clear" w:color="auto" w:fill="800000"/>
      <w:bidi w:val="0"/>
      <w:spacing w:before="100" w:beforeAutospacing="1" w:after="100" w:afterAutospacing="1" w:line="240" w:lineRule="auto"/>
      <w:ind w:firstLine="0"/>
      <w:jc w:val="left"/>
    </w:pPr>
    <w:rPr>
      <w:rFonts w:ascii="Arial" w:hAnsi="Arial" w:cs="Arial"/>
      <w:color w:val="008000"/>
    </w:rPr>
  </w:style>
  <w:style w:type="paragraph" w:customStyle="1" w:styleId="xl184">
    <w:name w:val="xl184"/>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85">
    <w:name w:val="xl185"/>
    <w:basedOn w:val="Normal"/>
    <w:rsid w:val="00F84608"/>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86">
    <w:name w:val="xl186"/>
    <w:basedOn w:val="Normal"/>
    <w:rsid w:val="00F84608"/>
    <w:pPr>
      <w:pBdr>
        <w:bottom w:val="single" w:sz="4" w:space="0" w:color="auto"/>
      </w:pBdr>
      <w:bidi w:val="0"/>
      <w:spacing w:before="100" w:beforeAutospacing="1" w:after="100" w:afterAutospacing="1" w:line="240" w:lineRule="auto"/>
      <w:ind w:firstLine="0"/>
      <w:jc w:val="right"/>
    </w:pPr>
    <w:rPr>
      <w:rFonts w:ascii="Arial" w:hAnsi="Arial" w:cs="Arial"/>
      <w:color w:val="0000FF"/>
    </w:rPr>
  </w:style>
  <w:style w:type="paragraph" w:customStyle="1" w:styleId="xl187">
    <w:name w:val="xl187"/>
    <w:basedOn w:val="Normal"/>
    <w:rsid w:val="00F84608"/>
    <w:pPr>
      <w:pBdr>
        <w:bottom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88">
    <w:name w:val="xl188"/>
    <w:basedOn w:val="Normal"/>
    <w:rsid w:val="00F84608"/>
    <w:pPr>
      <w:bidi w:val="0"/>
      <w:spacing w:before="100" w:beforeAutospacing="1" w:after="100" w:afterAutospacing="1" w:line="240" w:lineRule="auto"/>
      <w:ind w:firstLine="0"/>
      <w:jc w:val="left"/>
    </w:pPr>
    <w:rPr>
      <w:rFonts w:ascii="Arial" w:hAnsi="Arial" w:cs="Arial"/>
      <w:color w:val="3366FF"/>
    </w:rPr>
  </w:style>
  <w:style w:type="paragraph" w:customStyle="1" w:styleId="xl189">
    <w:name w:val="xl189"/>
    <w:basedOn w:val="Normal"/>
    <w:rsid w:val="00F84608"/>
    <w:pPr>
      <w:pBdr>
        <w:bottom w:val="single" w:sz="4" w:space="0" w:color="auto"/>
      </w:pBdr>
      <w:bidi w:val="0"/>
      <w:spacing w:before="100" w:beforeAutospacing="1" w:after="100" w:afterAutospacing="1" w:line="240" w:lineRule="auto"/>
      <w:ind w:firstLine="0"/>
      <w:jc w:val="left"/>
    </w:pPr>
    <w:rPr>
      <w:rFonts w:ascii="Arial" w:hAnsi="Arial" w:cs="Arial"/>
      <w:color w:val="0000FF"/>
    </w:rPr>
  </w:style>
  <w:style w:type="paragraph" w:customStyle="1" w:styleId="xl190">
    <w:name w:val="xl190"/>
    <w:basedOn w:val="Normal"/>
    <w:rsid w:val="00F84608"/>
    <w:pPr>
      <w:bidi w:val="0"/>
      <w:spacing w:before="100" w:beforeAutospacing="1" w:after="100" w:afterAutospacing="1" w:line="240" w:lineRule="auto"/>
      <w:ind w:firstLine="0"/>
      <w:jc w:val="center"/>
    </w:pPr>
    <w:rPr>
      <w:rFonts w:ascii="Arial" w:hAnsi="Arial" w:cs="Arial"/>
      <w:b/>
      <w:bCs/>
      <w:color w:val="FF0000"/>
    </w:rPr>
  </w:style>
  <w:style w:type="paragraph" w:customStyle="1" w:styleId="xl191">
    <w:name w:val="xl191"/>
    <w:basedOn w:val="Normal"/>
    <w:rsid w:val="00F84608"/>
    <w:pPr>
      <w:bidi w:val="0"/>
      <w:spacing w:before="100" w:beforeAutospacing="1" w:after="100" w:afterAutospacing="1" w:line="240" w:lineRule="auto"/>
      <w:ind w:firstLine="0"/>
      <w:jc w:val="right"/>
    </w:pPr>
    <w:rPr>
      <w:rFonts w:ascii="Arial" w:hAnsi="Arial" w:cs="Arial"/>
      <w:color w:val="0000FF"/>
    </w:rPr>
  </w:style>
  <w:style w:type="paragraph" w:customStyle="1" w:styleId="xl192">
    <w:name w:val="xl192"/>
    <w:basedOn w:val="Normal"/>
    <w:rsid w:val="00F84608"/>
    <w:pPr>
      <w:shd w:val="clear" w:color="auto" w:fill="800000"/>
      <w:bidi w:val="0"/>
      <w:spacing w:before="100" w:beforeAutospacing="1" w:after="100" w:afterAutospacing="1" w:line="240" w:lineRule="auto"/>
      <w:ind w:firstLine="0"/>
      <w:jc w:val="center"/>
    </w:pPr>
    <w:rPr>
      <w:rFonts w:ascii="Arial" w:hAnsi="Arial" w:cs="Arial"/>
      <w:b/>
      <w:bCs/>
      <w:color w:val="FF0000"/>
    </w:rPr>
  </w:style>
  <w:style w:type="paragraph" w:customStyle="1" w:styleId="xl193">
    <w:name w:val="xl193"/>
    <w:basedOn w:val="Normal"/>
    <w:rsid w:val="00F84608"/>
    <w:pPr>
      <w:pBdr>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94">
    <w:name w:val="xl194"/>
    <w:basedOn w:val="Normal"/>
    <w:rsid w:val="00F84608"/>
    <w:pPr>
      <w:pBdr>
        <w:left w:val="single" w:sz="4" w:space="0" w:color="auto"/>
        <w:bottom w:val="single" w:sz="4" w:space="0" w:color="auto"/>
        <w:right w:val="single" w:sz="4" w:space="0" w:color="auto"/>
      </w:pBdr>
      <w:bidi w:val="0"/>
      <w:spacing w:before="100" w:beforeAutospacing="1" w:after="100" w:afterAutospacing="1" w:line="240" w:lineRule="auto"/>
      <w:ind w:firstLine="0"/>
      <w:jc w:val="right"/>
    </w:pPr>
    <w:rPr>
      <w:rFonts w:ascii="Arial" w:hAnsi="Arial" w:cs="Arial"/>
      <w:color w:val="FF0000"/>
    </w:rPr>
  </w:style>
  <w:style w:type="paragraph" w:customStyle="1" w:styleId="xl195">
    <w:name w:val="xl195"/>
    <w:basedOn w:val="Normal"/>
    <w:rsid w:val="00F84608"/>
    <w:pPr>
      <w:pBdr>
        <w:left w:val="single" w:sz="4" w:space="0" w:color="auto"/>
        <w:bottom w:val="single" w:sz="4" w:space="0" w:color="auto"/>
        <w:right w:val="single" w:sz="4" w:space="0" w:color="auto"/>
      </w:pBdr>
      <w:bidi w:val="0"/>
      <w:spacing w:before="100" w:beforeAutospacing="1" w:after="100" w:afterAutospacing="1" w:line="240" w:lineRule="auto"/>
      <w:ind w:firstLine="0"/>
      <w:jc w:val="left"/>
    </w:pPr>
    <w:rPr>
      <w:rFonts w:ascii="Arial" w:hAnsi="Arial" w:cs="Arial"/>
      <w:color w:val="FF0000"/>
    </w:rPr>
  </w:style>
  <w:style w:type="paragraph" w:customStyle="1" w:styleId="xl196">
    <w:name w:val="xl196"/>
    <w:basedOn w:val="Normal"/>
    <w:rsid w:val="00F84608"/>
    <w:pPr>
      <w:pBdr>
        <w:left w:val="single" w:sz="4" w:space="0" w:color="auto"/>
        <w:bottom w:val="single" w:sz="4" w:space="0" w:color="auto"/>
        <w:right w:val="single" w:sz="4" w:space="0" w:color="auto"/>
      </w:pBdr>
      <w:shd w:val="clear" w:color="auto" w:fill="C0C0C0"/>
      <w:bidi w:val="0"/>
      <w:spacing w:before="100" w:beforeAutospacing="1" w:after="100" w:afterAutospacing="1" w:line="240" w:lineRule="auto"/>
      <w:ind w:firstLine="0"/>
      <w:jc w:val="left"/>
    </w:pPr>
    <w:rPr>
      <w:rFonts w:ascii="Arial" w:hAnsi="Arial" w:cs="Arial"/>
      <w:color w:val="FF0000"/>
    </w:rPr>
  </w:style>
  <w:style w:type="paragraph" w:customStyle="1" w:styleId="xl197">
    <w:name w:val="xl197"/>
    <w:basedOn w:val="Normal"/>
    <w:rsid w:val="00F84608"/>
    <w:pPr>
      <w:bidi w:val="0"/>
      <w:spacing w:before="100" w:beforeAutospacing="1" w:after="100" w:afterAutospacing="1" w:line="240" w:lineRule="auto"/>
      <w:ind w:firstLine="0"/>
      <w:jc w:val="left"/>
    </w:pPr>
    <w:rPr>
      <w:rFonts w:ascii="Arial" w:hAnsi="Arial" w:cs="Arial"/>
    </w:rPr>
  </w:style>
  <w:style w:type="paragraph" w:customStyle="1" w:styleId="xl198">
    <w:name w:val="xl198"/>
    <w:basedOn w:val="Normal"/>
    <w:rsid w:val="00F84608"/>
    <w:pPr>
      <w:bidi w:val="0"/>
      <w:spacing w:before="100" w:beforeAutospacing="1" w:after="100" w:afterAutospacing="1" w:line="240" w:lineRule="auto"/>
      <w:ind w:firstLine="0"/>
      <w:jc w:val="center"/>
    </w:pPr>
    <w:rPr>
      <w:rFonts w:cs="David Transparent"/>
      <w:b/>
      <w:bCs/>
    </w:rPr>
  </w:style>
  <w:style w:type="paragraph" w:customStyle="1" w:styleId="1">
    <w:name w:val="רמה 1"/>
    <w:basedOn w:val="Normal"/>
    <w:rsid w:val="00F84608"/>
    <w:pPr>
      <w:spacing w:line="240" w:lineRule="auto"/>
      <w:ind w:firstLine="0"/>
      <w:jc w:val="left"/>
    </w:pPr>
    <w:rPr>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310">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7648426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D67B0-92CA-4CB7-93B0-40295444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5872</Words>
  <Characters>33476</Characters>
  <Application>Microsoft Office Word</Application>
  <DocSecurity>0</DocSecurity>
  <Lines>278</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2013-07-03T07:25:00Z</cp:lastPrinted>
  <dcterms:created xsi:type="dcterms:W3CDTF">2022-07-09T13:33:00Z</dcterms:created>
  <dcterms:modified xsi:type="dcterms:W3CDTF">2022-07-09T13:33:00Z</dcterms:modified>
</cp:coreProperties>
</file>