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8AC58" w14:textId="77777777" w:rsidR="00E64116" w:rsidRPr="005817EC" w:rsidRDefault="0083392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1A08873C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D620F9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5438C56A" w14:textId="77777777" w:rsidR="00E64116" w:rsidRPr="008713A4" w:rsidRDefault="0083392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20FA4B53" w14:textId="77777777" w:rsidR="00E64116" w:rsidRPr="008713A4" w:rsidRDefault="00E64116" w:rsidP="0049458B">
      <w:pPr>
        <w:rPr>
          <w:rFonts w:hint="cs"/>
          <w:rtl/>
        </w:rPr>
      </w:pPr>
    </w:p>
    <w:p w14:paraId="3D28847F" w14:textId="77777777" w:rsidR="00E64116" w:rsidRPr="008713A4" w:rsidRDefault="00E64116" w:rsidP="0049458B">
      <w:pPr>
        <w:rPr>
          <w:rFonts w:hint="cs"/>
          <w:rtl/>
        </w:rPr>
      </w:pPr>
    </w:p>
    <w:p w14:paraId="566FD1B4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ACCD0DE" w14:textId="77777777" w:rsidR="00E64116" w:rsidRPr="008713A4" w:rsidRDefault="0083392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25</w:t>
      </w:r>
    </w:p>
    <w:p w14:paraId="3E758C65" w14:textId="77777777" w:rsidR="00E64116" w:rsidRPr="008713A4" w:rsidRDefault="0083392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E97DDED" w14:textId="77777777" w:rsidR="00E64116" w:rsidRPr="008713A4" w:rsidRDefault="0083392E" w:rsidP="0083392E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כ"ג בתמוז התשע"ג (1 ביולי 2013), שעה 10:00</w:t>
      </w:r>
    </w:p>
    <w:p w14:paraId="6329A1C4" w14:textId="77777777" w:rsidR="00EC4CDF" w:rsidRPr="008713A4" w:rsidRDefault="00EC4CDF" w:rsidP="008320F6">
      <w:pPr>
        <w:ind w:firstLine="0"/>
        <w:rPr>
          <w:rFonts w:hint="cs"/>
          <w:rtl/>
        </w:rPr>
      </w:pPr>
      <w:bookmarkStart w:id="0" w:name="_ETM_Q1_173855"/>
      <w:bookmarkEnd w:id="0"/>
    </w:p>
    <w:p w14:paraId="4F2FBFC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5DD44DA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4A7604C" w14:textId="77777777" w:rsidR="00E64116" w:rsidRDefault="00EC4CDF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83392E" w:rsidRPr="0083392E">
        <w:rPr>
          <w:rtl/>
        </w:rPr>
        <w:t>הקמת ועדה משותפת לוועדת החוץ והביטחון ולוועדת החוקה, חוק ומשפט, בהתאם לחוק שירות ביטחון (נוסח משולב), התשמ"ו-1986, לצורך אישור תקנות (סדרי הדין בוועדה לבחינת פטור מטעמי הכרה דתית והרכבה), התשע"ג-2013.</w:t>
      </w:r>
    </w:p>
    <w:p w14:paraId="64261C3F" w14:textId="77777777" w:rsidR="00EC4CDF" w:rsidRPr="008713A4" w:rsidRDefault="00EC4CDF" w:rsidP="00EC4CDF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Pr="0083392E">
        <w:rPr>
          <w:rtl/>
        </w:rPr>
        <w:t>. הצעה לסדר-היום בנושא: ועדת פרי והש</w:t>
      </w:r>
      <w:r>
        <w:rPr>
          <w:rFonts w:hint="cs"/>
          <w:rtl/>
        </w:rPr>
        <w:t>ו</w:t>
      </w:r>
      <w:r>
        <w:rPr>
          <w:rtl/>
        </w:rPr>
        <w:t>ויון בנטל</w:t>
      </w:r>
      <w:r w:rsidR="00D620F9">
        <w:rPr>
          <w:rFonts w:hint="cs"/>
          <w:rtl/>
        </w:rPr>
        <w:t xml:space="preserve">, של חברי הכנסת אראל מרגלית, אחמד טיבי, משה זלמן פייגלין, משה גפני, בועז טופורובסקי, יעקב מרגי </w:t>
      </w:r>
      <w:r w:rsidR="00D620F9">
        <w:rPr>
          <w:rtl/>
        </w:rPr>
        <w:t>–</w:t>
      </w:r>
      <w:r w:rsidR="00D620F9">
        <w:rPr>
          <w:rFonts w:hint="cs"/>
          <w:rtl/>
        </w:rPr>
        <w:t xml:space="preserve"> קביעת ועדה לדיון</w:t>
      </w:r>
    </w:p>
    <w:p w14:paraId="25169885" w14:textId="77777777" w:rsidR="00E64116" w:rsidRDefault="00EC4CDF" w:rsidP="00EC4CDF">
      <w:pPr>
        <w:ind w:firstLine="0"/>
        <w:rPr>
          <w:rtl/>
        </w:rPr>
      </w:pPr>
      <w:r>
        <w:rPr>
          <w:rFonts w:hint="cs"/>
          <w:rtl/>
        </w:rPr>
        <w:t>3</w:t>
      </w:r>
      <w:r>
        <w:rPr>
          <w:rtl/>
        </w:rPr>
        <w:t xml:space="preserve">. הצעה לסדר-היום בנושא: </w:t>
      </w:r>
      <w:r w:rsidR="0083392E" w:rsidRPr="0083392E">
        <w:rPr>
          <w:rtl/>
        </w:rPr>
        <w:t>המגעים המדיניים מתעלמים ממאבק הפליטים היהודים יוצאי ארצות ערב להכרה ולפיצויים, חרף חוק המחייב לדון בנושא בכ</w:t>
      </w:r>
      <w:r>
        <w:rPr>
          <w:rtl/>
        </w:rPr>
        <w:t>ל משא ומתן לשלום בינינו לשכנינו</w:t>
      </w:r>
      <w:r w:rsidR="00D620F9">
        <w:rPr>
          <w:rFonts w:hint="cs"/>
          <w:rtl/>
        </w:rPr>
        <w:t xml:space="preserve">, של חה"כ נסים זאב </w:t>
      </w:r>
      <w:r w:rsidR="00D620F9">
        <w:rPr>
          <w:rtl/>
        </w:rPr>
        <w:t>–</w:t>
      </w:r>
      <w:r w:rsidR="00D620F9">
        <w:rPr>
          <w:rFonts w:hint="cs"/>
          <w:rtl/>
        </w:rPr>
        <w:t xml:space="preserve"> קביעת ועדה לדיון</w:t>
      </w:r>
    </w:p>
    <w:p w14:paraId="6EE5F4EA" w14:textId="77777777" w:rsidR="0083392E" w:rsidRDefault="0083392E" w:rsidP="008320F6">
      <w:pPr>
        <w:ind w:firstLine="0"/>
        <w:rPr>
          <w:rtl/>
        </w:rPr>
      </w:pPr>
    </w:p>
    <w:p w14:paraId="06F1A39B" w14:textId="77777777" w:rsidR="0083392E" w:rsidRPr="008713A4" w:rsidRDefault="0083392E" w:rsidP="008320F6">
      <w:pPr>
        <w:ind w:firstLine="0"/>
        <w:rPr>
          <w:rtl/>
        </w:rPr>
      </w:pPr>
    </w:p>
    <w:p w14:paraId="7F1E28AD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30B7DF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AEC5628" w14:textId="77777777" w:rsidR="0083392E" w:rsidRPr="0083392E" w:rsidRDefault="0083392E" w:rsidP="0083392E">
      <w:pPr>
        <w:ind w:firstLine="0"/>
        <w:outlineLvl w:val="0"/>
        <w:rPr>
          <w:rtl/>
        </w:rPr>
      </w:pPr>
      <w:r w:rsidRPr="0083392E">
        <w:rPr>
          <w:rtl/>
        </w:rPr>
        <w:t>צחי הנגבי – היו"ר</w:t>
      </w:r>
    </w:p>
    <w:p w14:paraId="47B205D0" w14:textId="77777777" w:rsidR="0083392E" w:rsidRPr="0083392E" w:rsidRDefault="0083392E" w:rsidP="008320F6">
      <w:pPr>
        <w:ind w:firstLine="0"/>
        <w:outlineLvl w:val="0"/>
        <w:rPr>
          <w:rtl/>
        </w:rPr>
      </w:pPr>
      <w:r w:rsidRPr="0083392E">
        <w:rPr>
          <w:rtl/>
        </w:rPr>
        <w:t>יצחק הרצוג</w:t>
      </w:r>
    </w:p>
    <w:p w14:paraId="1395C8C5" w14:textId="77777777" w:rsidR="0083392E" w:rsidRPr="0083392E" w:rsidRDefault="0083392E" w:rsidP="008320F6">
      <w:pPr>
        <w:ind w:firstLine="0"/>
        <w:outlineLvl w:val="0"/>
        <w:rPr>
          <w:rtl/>
        </w:rPr>
      </w:pPr>
      <w:r w:rsidRPr="0083392E">
        <w:rPr>
          <w:rtl/>
        </w:rPr>
        <w:t>אברהם מיכאלי</w:t>
      </w:r>
    </w:p>
    <w:p w14:paraId="7443D6A0" w14:textId="77777777" w:rsidR="0083392E" w:rsidRPr="0083392E" w:rsidRDefault="0083392E" w:rsidP="008320F6">
      <w:pPr>
        <w:ind w:firstLine="0"/>
        <w:outlineLvl w:val="0"/>
        <w:rPr>
          <w:rtl/>
        </w:rPr>
      </w:pPr>
      <w:r w:rsidRPr="0083392E">
        <w:rPr>
          <w:rtl/>
        </w:rPr>
        <w:t>אורי מקלב</w:t>
      </w:r>
    </w:p>
    <w:p w14:paraId="698DA6A4" w14:textId="77777777" w:rsidR="0083392E" w:rsidRPr="0083392E" w:rsidRDefault="0083392E" w:rsidP="008320F6">
      <w:pPr>
        <w:ind w:firstLine="0"/>
        <w:outlineLvl w:val="0"/>
        <w:rPr>
          <w:rtl/>
        </w:rPr>
      </w:pPr>
      <w:r w:rsidRPr="0083392E">
        <w:rPr>
          <w:rtl/>
        </w:rPr>
        <w:t>יפעת קריב</w:t>
      </w:r>
    </w:p>
    <w:p w14:paraId="7A3EDEC8" w14:textId="77777777" w:rsidR="0083392E" w:rsidRPr="0083392E" w:rsidRDefault="0083392E" w:rsidP="008320F6">
      <w:pPr>
        <w:ind w:firstLine="0"/>
        <w:outlineLvl w:val="0"/>
        <w:rPr>
          <w:rtl/>
        </w:rPr>
      </w:pPr>
      <w:r w:rsidRPr="0083392E">
        <w:rPr>
          <w:rtl/>
        </w:rPr>
        <w:t>מאיר שטרית</w:t>
      </w:r>
    </w:p>
    <w:p w14:paraId="58F58C80" w14:textId="77777777" w:rsidR="0083392E" w:rsidRPr="0083392E" w:rsidRDefault="0083392E" w:rsidP="008320F6">
      <w:pPr>
        <w:ind w:firstLine="0"/>
        <w:outlineLvl w:val="0"/>
        <w:rPr>
          <w:rtl/>
        </w:rPr>
      </w:pPr>
      <w:r w:rsidRPr="0083392E">
        <w:rPr>
          <w:rtl/>
        </w:rPr>
        <w:t>איילת שקד</w:t>
      </w:r>
    </w:p>
    <w:p w14:paraId="5F1BEF6D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4DBD1C23" w14:textId="77777777" w:rsidR="00D620F9" w:rsidRPr="008713A4" w:rsidRDefault="00D620F9" w:rsidP="008320F6">
      <w:pPr>
        <w:ind w:firstLine="0"/>
        <w:outlineLvl w:val="0"/>
        <w:rPr>
          <w:rFonts w:hint="cs"/>
          <w:rtl/>
        </w:rPr>
      </w:pPr>
    </w:p>
    <w:p w14:paraId="6AED480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2BF0074F" w14:textId="77777777" w:rsidR="00E64116" w:rsidRPr="008713A4" w:rsidRDefault="0083392E" w:rsidP="008320F6">
      <w:pPr>
        <w:ind w:firstLine="0"/>
        <w:outlineLvl w:val="0"/>
      </w:pPr>
      <w:r>
        <w:rPr>
          <w:rtl/>
        </w:rPr>
        <w:t>ארבל אסטרחן</w:t>
      </w:r>
    </w:p>
    <w:p w14:paraId="32553D5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B1EEBB4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C451B9A" w14:textId="77777777" w:rsidR="00E64116" w:rsidRPr="008713A4" w:rsidRDefault="0083392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4240BA2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832A138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95FB184" w14:textId="77777777" w:rsidR="00E64116" w:rsidRPr="008713A4" w:rsidRDefault="0083392E" w:rsidP="008320F6">
      <w:pPr>
        <w:ind w:firstLine="0"/>
        <w:rPr>
          <w:rFonts w:hint="cs"/>
          <w:rtl/>
        </w:rPr>
      </w:pPr>
      <w:r>
        <w:rPr>
          <w:rtl/>
        </w:rPr>
        <w:t>אור שושני</w:t>
      </w:r>
    </w:p>
    <w:p w14:paraId="4729FC6E" w14:textId="77777777" w:rsidR="0083392E" w:rsidRDefault="0083392E" w:rsidP="0083392E">
      <w:pPr>
        <w:pStyle w:val="a0"/>
        <w:keepNext/>
        <w:rPr>
          <w:rtl/>
        </w:rPr>
      </w:pPr>
      <w:r>
        <w:rPr>
          <w:rtl/>
        </w:rPr>
        <w:br w:type="page"/>
      </w:r>
      <w:r w:rsidR="00D620F9">
        <w:rPr>
          <w:rFonts w:hint="cs"/>
          <w:rtl/>
        </w:rPr>
        <w:lastRenderedPageBreak/>
        <w:t xml:space="preserve">1. </w:t>
      </w:r>
      <w:r>
        <w:rPr>
          <w:rtl/>
        </w:rPr>
        <w:t>הקמת ועדה משותפת לוועדת החוץ והביטחון ולוועדת החוקה, חוק ומשפט, בהתאם לחוק שירות ביטחון (נוסח משולב), התשמ"ו-1986, לצורך אישור תקנות (סדרי הדין בוועדה לבחינת פטור מטעמי</w:t>
      </w:r>
      <w:r w:rsidR="00EA6D21">
        <w:rPr>
          <w:rtl/>
        </w:rPr>
        <w:t xml:space="preserve"> הכרה דתית והרכבה), התשע"ג-2013</w:t>
      </w:r>
    </w:p>
    <w:p w14:paraId="30C5DBE2" w14:textId="77777777" w:rsidR="008304B5" w:rsidRDefault="008304B5" w:rsidP="0083392E">
      <w:pPr>
        <w:pStyle w:val="a0"/>
        <w:keepNext/>
        <w:rPr>
          <w:rFonts w:hint="cs"/>
          <w:rtl/>
        </w:rPr>
      </w:pPr>
      <w:bookmarkStart w:id="1" w:name="_ETM_Q1_5624"/>
      <w:bookmarkEnd w:id="1"/>
    </w:p>
    <w:p w14:paraId="3191315D" w14:textId="77777777" w:rsidR="00D620F9" w:rsidRDefault="00D620F9" w:rsidP="008304B5">
      <w:pPr>
        <w:pStyle w:val="af"/>
        <w:keepNext/>
        <w:rPr>
          <w:rFonts w:hint="cs"/>
          <w:rtl/>
        </w:rPr>
      </w:pPr>
      <w:bookmarkStart w:id="2" w:name="_ETM_Q1_6127"/>
      <w:bookmarkEnd w:id="2"/>
    </w:p>
    <w:p w14:paraId="2A1F8278" w14:textId="77777777" w:rsidR="008304B5" w:rsidRDefault="008304B5" w:rsidP="008304B5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15DD0C97" w14:textId="77777777" w:rsidR="008304B5" w:rsidRDefault="008304B5" w:rsidP="008304B5">
      <w:pPr>
        <w:pStyle w:val="KeepWithNext"/>
        <w:rPr>
          <w:rtl/>
        </w:rPr>
      </w:pPr>
    </w:p>
    <w:p w14:paraId="5C38ABE9" w14:textId="77777777" w:rsidR="008304B5" w:rsidRDefault="008304B5" w:rsidP="00EA6D21">
      <w:pPr>
        <w:rPr>
          <w:rFonts w:hint="cs"/>
          <w:rtl/>
        </w:rPr>
      </w:pPr>
      <w:r>
        <w:rPr>
          <w:rFonts w:hint="cs"/>
          <w:rtl/>
        </w:rPr>
        <w:t xml:space="preserve">רבותיי, אנחנו פותחים </w:t>
      </w:r>
      <w:bookmarkStart w:id="3" w:name="_ETM_Q1_28613"/>
      <w:bookmarkEnd w:id="3"/>
      <w:r w:rsidR="00EC4CDF">
        <w:rPr>
          <w:rFonts w:hint="cs"/>
          <w:rtl/>
        </w:rPr>
        <w:t>את י</w:t>
      </w:r>
      <w:r>
        <w:rPr>
          <w:rFonts w:hint="cs"/>
          <w:rtl/>
        </w:rPr>
        <w:t>ש</w:t>
      </w:r>
      <w:r w:rsidR="00EC4CDF">
        <w:rPr>
          <w:rFonts w:hint="cs"/>
          <w:rtl/>
        </w:rPr>
        <w:t>י</w:t>
      </w:r>
      <w:r>
        <w:rPr>
          <w:rFonts w:hint="cs"/>
          <w:rtl/>
        </w:rPr>
        <w:t xml:space="preserve">בת ועדת הכנסת. על סדר יומנו יהיו שני נושאים. </w:t>
      </w:r>
      <w:bookmarkStart w:id="4" w:name="_ETM_Q1_29869"/>
      <w:bookmarkEnd w:id="4"/>
      <w:r>
        <w:rPr>
          <w:rFonts w:hint="cs"/>
          <w:rtl/>
        </w:rPr>
        <w:t xml:space="preserve">את הראשון, על פי בקשה של יו"ר הקואליציה וחבר הכנסת </w:t>
      </w:r>
      <w:bookmarkStart w:id="5" w:name="_ETM_Q1_32404"/>
      <w:bookmarkEnd w:id="5"/>
      <w:r>
        <w:rPr>
          <w:rFonts w:hint="cs"/>
          <w:rtl/>
        </w:rPr>
        <w:t xml:space="preserve">הרצוג, אנחנו דוחים למועד אחר, כי נדרשת עליו </w:t>
      </w:r>
      <w:bookmarkStart w:id="6" w:name="_ETM_Q1_42213"/>
      <w:bookmarkEnd w:id="6"/>
      <w:r>
        <w:rPr>
          <w:rFonts w:hint="cs"/>
          <w:rtl/>
        </w:rPr>
        <w:t>עבודת הכנה. מדובר על הנושא:</w:t>
      </w:r>
      <w:r w:rsidRPr="008304B5">
        <w:rPr>
          <w:rtl/>
        </w:rPr>
        <w:t xml:space="preserve"> </w:t>
      </w:r>
      <w:r w:rsidRPr="0083392E">
        <w:rPr>
          <w:rtl/>
        </w:rPr>
        <w:t>הקמת ועדה משותפת לוועדת החוץ והביטחון ולוועדת החוקה, חוק ומשפט, בהתאם לחוק שירות ביטחון</w:t>
      </w:r>
      <w:r>
        <w:rPr>
          <w:rFonts w:hint="cs"/>
          <w:rtl/>
        </w:rPr>
        <w:t xml:space="preserve">, </w:t>
      </w:r>
      <w:r w:rsidRPr="0083392E">
        <w:rPr>
          <w:rtl/>
        </w:rPr>
        <w:t>לצורך אישור תקנות (סדרי הדין בוועדה לבחינת פטור מטעמי הכרה דתית והרכבה</w:t>
      </w:r>
      <w:r>
        <w:rPr>
          <w:rFonts w:hint="cs"/>
          <w:rtl/>
        </w:rPr>
        <w:t xml:space="preserve">). זה לא יידון </w:t>
      </w:r>
      <w:bookmarkStart w:id="7" w:name="_ETM_Q1_50528"/>
      <w:bookmarkEnd w:id="7"/>
      <w:r>
        <w:rPr>
          <w:rFonts w:hint="cs"/>
          <w:rtl/>
        </w:rPr>
        <w:t>היום.</w:t>
      </w:r>
    </w:p>
    <w:p w14:paraId="0527E62F" w14:textId="77777777" w:rsidR="00EC4CDF" w:rsidRDefault="00EC4CDF" w:rsidP="00EC4CDF">
      <w:pPr>
        <w:rPr>
          <w:rFonts w:hint="cs"/>
          <w:rtl/>
        </w:rPr>
      </w:pPr>
      <w:bookmarkStart w:id="8" w:name="_ETM_Q1_179254"/>
      <w:bookmarkEnd w:id="8"/>
    </w:p>
    <w:p w14:paraId="66B65910" w14:textId="77777777" w:rsidR="00EC4CDF" w:rsidRDefault="00EC4CDF" w:rsidP="008304B5">
      <w:pPr>
        <w:rPr>
          <w:rFonts w:hint="cs"/>
          <w:rtl/>
        </w:rPr>
      </w:pPr>
      <w:bookmarkStart w:id="9" w:name="_ETM_Q1_179675"/>
      <w:bookmarkEnd w:id="9"/>
    </w:p>
    <w:p w14:paraId="7C83994B" w14:textId="77777777" w:rsidR="00D620F9" w:rsidRPr="00D620F9" w:rsidRDefault="00EC4CDF" w:rsidP="00D620F9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D620F9" w:rsidRPr="00D620F9">
        <w:rPr>
          <w:rFonts w:hint="cs"/>
          <w:b/>
          <w:bCs/>
          <w:u w:val="single"/>
          <w:rtl/>
        </w:rPr>
        <w:lastRenderedPageBreak/>
        <w:t>2</w:t>
      </w:r>
      <w:r w:rsidR="00D620F9" w:rsidRPr="00D620F9">
        <w:rPr>
          <w:b/>
          <w:bCs/>
          <w:u w:val="single"/>
          <w:rtl/>
        </w:rPr>
        <w:t>. הצעה לסדר-היום בנושא: ועדת פרי והש</w:t>
      </w:r>
      <w:r w:rsidR="00D620F9" w:rsidRPr="00D620F9">
        <w:rPr>
          <w:rFonts w:hint="cs"/>
          <w:b/>
          <w:bCs/>
          <w:u w:val="single"/>
          <w:rtl/>
        </w:rPr>
        <w:t>ו</w:t>
      </w:r>
      <w:r w:rsidR="00D620F9" w:rsidRPr="00D620F9">
        <w:rPr>
          <w:b/>
          <w:bCs/>
          <w:u w:val="single"/>
          <w:rtl/>
        </w:rPr>
        <w:t>ויון בנטל</w:t>
      </w:r>
      <w:r w:rsidR="00D620F9" w:rsidRPr="00D620F9">
        <w:rPr>
          <w:rFonts w:hint="cs"/>
          <w:b/>
          <w:bCs/>
          <w:u w:val="single"/>
          <w:rtl/>
        </w:rPr>
        <w:t xml:space="preserve">, של חברי הכנסת אראל מרגלית, אחמד טיבי, משה זלמן פייגלין, משה גפני, בועז טופורובסקי, יעקב מרגי </w:t>
      </w:r>
      <w:r w:rsidR="00D620F9" w:rsidRPr="00D620F9">
        <w:rPr>
          <w:b/>
          <w:bCs/>
          <w:u w:val="single"/>
          <w:rtl/>
        </w:rPr>
        <w:t>–</w:t>
      </w:r>
      <w:r w:rsidR="00D620F9" w:rsidRPr="00D620F9">
        <w:rPr>
          <w:rFonts w:hint="cs"/>
          <w:b/>
          <w:bCs/>
          <w:u w:val="single"/>
          <w:rtl/>
        </w:rPr>
        <w:t xml:space="preserve"> קביעת ועדה לדיון</w:t>
      </w:r>
    </w:p>
    <w:p w14:paraId="5F9CD452" w14:textId="77777777" w:rsidR="00EC4CDF" w:rsidRDefault="00EC4CDF" w:rsidP="00D620F9">
      <w:pPr>
        <w:pStyle w:val="a0"/>
        <w:keepNext/>
        <w:rPr>
          <w:rFonts w:hint="cs"/>
          <w:rtl/>
        </w:rPr>
      </w:pPr>
    </w:p>
    <w:p w14:paraId="1E8A3438" w14:textId="77777777" w:rsidR="00EC4CDF" w:rsidRDefault="00EC4CDF" w:rsidP="00EC4CDF">
      <w:pPr>
        <w:pStyle w:val="KeepWithNext"/>
        <w:rPr>
          <w:rFonts w:hint="cs"/>
          <w:rtl/>
        </w:rPr>
      </w:pPr>
    </w:p>
    <w:p w14:paraId="3702076F" w14:textId="77777777" w:rsidR="00EC4CDF" w:rsidRDefault="00EC4CDF" w:rsidP="00EC4CD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3E404EA" w14:textId="77777777" w:rsidR="008304B5" w:rsidRDefault="008304B5" w:rsidP="00EC4CDF">
      <w:pPr>
        <w:ind w:firstLine="0"/>
        <w:rPr>
          <w:rFonts w:hint="cs"/>
          <w:rtl/>
        </w:rPr>
      </w:pPr>
      <w:bookmarkStart w:id="10" w:name="_ETM_Q1_52521"/>
      <w:bookmarkEnd w:id="10"/>
    </w:p>
    <w:p w14:paraId="3D9D6BCF" w14:textId="77777777" w:rsidR="008304B5" w:rsidRDefault="008304B5" w:rsidP="008304B5">
      <w:pPr>
        <w:rPr>
          <w:rFonts w:hint="cs"/>
          <w:rtl/>
        </w:rPr>
      </w:pPr>
      <w:bookmarkStart w:id="11" w:name="_ETM_Q1_52866"/>
      <w:bookmarkEnd w:id="11"/>
      <w:r>
        <w:rPr>
          <w:rFonts w:hint="cs"/>
          <w:rtl/>
        </w:rPr>
        <w:t xml:space="preserve">נשאר לנו לקבוע ועדות לדיון בהצעות לסדר-היום הבאות: 1. ועדת פרי והשוויון בנטל; 2. </w:t>
      </w:r>
      <w:r w:rsidRPr="0083392E">
        <w:rPr>
          <w:rtl/>
        </w:rPr>
        <w:t>המגעים המדיניים מתעלמים ממאבק הפליטים היהודים יוצאי ארצות ערב להכרה ולפיצויים</w:t>
      </w:r>
      <w:r>
        <w:rPr>
          <w:rFonts w:hint="cs"/>
          <w:rtl/>
        </w:rPr>
        <w:t xml:space="preserve">. </w:t>
      </w:r>
      <w:bookmarkStart w:id="12" w:name="_ETM_Q1_71230"/>
      <w:bookmarkEnd w:id="12"/>
      <w:r>
        <w:rPr>
          <w:rFonts w:hint="cs"/>
          <w:rtl/>
        </w:rPr>
        <w:t>לגבי הנושא הראשון</w:t>
      </w:r>
      <w:r w:rsidR="00EA6D21">
        <w:rPr>
          <w:rFonts w:hint="cs"/>
          <w:rtl/>
        </w:rPr>
        <w:t>,</w:t>
      </w:r>
      <w:r>
        <w:rPr>
          <w:rFonts w:hint="cs"/>
          <w:rtl/>
        </w:rPr>
        <w:t xml:space="preserve"> ההצעה הייתה להעביר את הנושא לדיון </w:t>
      </w:r>
      <w:bookmarkStart w:id="13" w:name="_ETM_Q1_79118"/>
      <w:bookmarkEnd w:id="13"/>
      <w:r>
        <w:rPr>
          <w:rFonts w:hint="cs"/>
          <w:rtl/>
        </w:rPr>
        <w:t xml:space="preserve">בוועדת החוץ והביטחון או לוועדת הטכנולוגיה. ארבל, יש לכם עמדה? </w:t>
      </w:r>
      <w:bookmarkStart w:id="14" w:name="_ETM_Q1_81192"/>
      <w:bookmarkStart w:id="15" w:name="_ETM_Q1_81545"/>
      <w:bookmarkEnd w:id="14"/>
      <w:bookmarkEnd w:id="15"/>
    </w:p>
    <w:p w14:paraId="5B3DC621" w14:textId="77777777" w:rsidR="008304B5" w:rsidRDefault="008304B5" w:rsidP="008304B5">
      <w:pPr>
        <w:rPr>
          <w:rFonts w:hint="cs"/>
          <w:rtl/>
        </w:rPr>
      </w:pPr>
    </w:p>
    <w:p w14:paraId="6BE6C956" w14:textId="77777777" w:rsidR="008304B5" w:rsidRDefault="008304B5" w:rsidP="008304B5">
      <w:pPr>
        <w:pStyle w:val="a"/>
        <w:keepNext/>
        <w:rPr>
          <w:rFonts w:hint="cs"/>
          <w:rtl/>
        </w:rPr>
      </w:pPr>
      <w:bookmarkStart w:id="16" w:name="_ETM_Q1_81890"/>
      <w:bookmarkEnd w:id="16"/>
      <w:r>
        <w:rPr>
          <w:rtl/>
        </w:rPr>
        <w:t>ארבל אסטרחן:</w:t>
      </w:r>
    </w:p>
    <w:p w14:paraId="0FC6D0EC" w14:textId="77777777" w:rsidR="008304B5" w:rsidRDefault="008304B5" w:rsidP="008304B5">
      <w:pPr>
        <w:pStyle w:val="KeepWithNext"/>
        <w:rPr>
          <w:rFonts w:hint="cs"/>
          <w:rtl/>
        </w:rPr>
      </w:pPr>
    </w:p>
    <w:p w14:paraId="594997C5" w14:textId="77777777" w:rsidR="008304B5" w:rsidRDefault="008304B5" w:rsidP="008304B5">
      <w:pPr>
        <w:rPr>
          <w:rFonts w:hint="cs"/>
          <w:rtl/>
        </w:rPr>
      </w:pPr>
      <w:r>
        <w:rPr>
          <w:rFonts w:hint="cs"/>
          <w:rtl/>
        </w:rPr>
        <w:t xml:space="preserve">ועדת המדע והטכנולוגיה לא נראית לנו מתאימה. </w:t>
      </w:r>
    </w:p>
    <w:p w14:paraId="77503695" w14:textId="77777777" w:rsidR="008304B5" w:rsidRDefault="008304B5" w:rsidP="008304B5">
      <w:pPr>
        <w:rPr>
          <w:rFonts w:hint="cs"/>
          <w:rtl/>
        </w:rPr>
      </w:pPr>
      <w:bookmarkStart w:id="17" w:name="_ETM_Q1_86057"/>
      <w:bookmarkEnd w:id="17"/>
    </w:p>
    <w:p w14:paraId="5B4AE00C" w14:textId="77777777" w:rsidR="008304B5" w:rsidRDefault="008304B5" w:rsidP="008304B5">
      <w:pPr>
        <w:pStyle w:val="af"/>
        <w:keepNext/>
        <w:rPr>
          <w:rFonts w:hint="cs"/>
          <w:rtl/>
        </w:rPr>
      </w:pPr>
      <w:bookmarkStart w:id="18" w:name="_ETM_Q1_86351"/>
      <w:bookmarkEnd w:id="18"/>
      <w:r>
        <w:rPr>
          <w:rtl/>
        </w:rPr>
        <w:t>היו"ר צחי הנגבי:</w:t>
      </w:r>
    </w:p>
    <w:p w14:paraId="6282182E" w14:textId="77777777" w:rsidR="008304B5" w:rsidRDefault="008304B5" w:rsidP="008304B5">
      <w:pPr>
        <w:pStyle w:val="KeepWithNext"/>
        <w:rPr>
          <w:rFonts w:hint="cs"/>
          <w:rtl/>
        </w:rPr>
      </w:pPr>
    </w:p>
    <w:p w14:paraId="33E68529" w14:textId="77777777" w:rsidR="008304B5" w:rsidRDefault="008304B5" w:rsidP="008304B5">
      <w:pPr>
        <w:rPr>
          <w:rFonts w:hint="cs"/>
          <w:rtl/>
        </w:rPr>
      </w:pPr>
      <w:r>
        <w:rPr>
          <w:rFonts w:hint="cs"/>
          <w:rtl/>
        </w:rPr>
        <w:t xml:space="preserve">בסדר גמור. </w:t>
      </w:r>
      <w:bookmarkStart w:id="19" w:name="_ETM_Q1_85915"/>
      <w:bookmarkEnd w:id="19"/>
    </w:p>
    <w:p w14:paraId="2D8F57AD" w14:textId="77777777" w:rsidR="008304B5" w:rsidRDefault="008304B5" w:rsidP="008304B5">
      <w:pPr>
        <w:rPr>
          <w:rFonts w:hint="cs"/>
          <w:rtl/>
        </w:rPr>
      </w:pPr>
      <w:bookmarkStart w:id="20" w:name="_ETM_Q1_86170"/>
      <w:bookmarkEnd w:id="20"/>
    </w:p>
    <w:p w14:paraId="6F236342" w14:textId="77777777" w:rsidR="008304B5" w:rsidRDefault="008304B5" w:rsidP="008304B5">
      <w:pPr>
        <w:pStyle w:val="a"/>
        <w:keepNext/>
        <w:rPr>
          <w:rFonts w:hint="cs"/>
          <w:rtl/>
        </w:rPr>
      </w:pPr>
      <w:bookmarkStart w:id="21" w:name="_ETM_Q1_86459"/>
      <w:bookmarkEnd w:id="21"/>
      <w:r>
        <w:rPr>
          <w:rtl/>
        </w:rPr>
        <w:t>אורי מקלב:</w:t>
      </w:r>
    </w:p>
    <w:p w14:paraId="3BA3CBE5" w14:textId="77777777" w:rsidR="008304B5" w:rsidRDefault="008304B5" w:rsidP="008304B5">
      <w:pPr>
        <w:pStyle w:val="KeepWithNext"/>
        <w:rPr>
          <w:rFonts w:hint="cs"/>
          <w:rtl/>
        </w:rPr>
      </w:pPr>
    </w:p>
    <w:p w14:paraId="15D1DFD8" w14:textId="77777777" w:rsidR="008304B5" w:rsidRDefault="008304B5" w:rsidP="008304B5">
      <w:pPr>
        <w:rPr>
          <w:rFonts w:hint="cs"/>
          <w:rtl/>
        </w:rPr>
      </w:pPr>
      <w:r>
        <w:rPr>
          <w:rFonts w:hint="cs"/>
          <w:rtl/>
        </w:rPr>
        <w:t xml:space="preserve">השאלה אם ועדת החוץ והביטחון מעוניינת לדון בזה. </w:t>
      </w:r>
      <w:r w:rsidR="00EC4CDF">
        <w:rPr>
          <w:rFonts w:hint="cs"/>
          <w:rtl/>
        </w:rPr>
        <w:t xml:space="preserve">הרי </w:t>
      </w:r>
      <w:r>
        <w:rPr>
          <w:rFonts w:hint="cs"/>
          <w:rtl/>
        </w:rPr>
        <w:t xml:space="preserve">זה </w:t>
      </w:r>
      <w:bookmarkStart w:id="22" w:name="_ETM_Q1_93911"/>
      <w:bookmarkEnd w:id="22"/>
      <w:r>
        <w:rPr>
          <w:rFonts w:hint="cs"/>
          <w:rtl/>
        </w:rPr>
        <w:t xml:space="preserve">לא סתם הגיע לכאן. </w:t>
      </w:r>
    </w:p>
    <w:p w14:paraId="2F85182B" w14:textId="77777777" w:rsidR="008304B5" w:rsidRDefault="008304B5" w:rsidP="008304B5">
      <w:pPr>
        <w:rPr>
          <w:rFonts w:hint="cs"/>
          <w:rtl/>
        </w:rPr>
      </w:pPr>
      <w:bookmarkStart w:id="23" w:name="_ETM_Q1_93770"/>
      <w:bookmarkEnd w:id="23"/>
    </w:p>
    <w:p w14:paraId="1FFCF407" w14:textId="77777777" w:rsidR="008304B5" w:rsidRDefault="008304B5" w:rsidP="008304B5">
      <w:pPr>
        <w:pStyle w:val="af"/>
        <w:keepNext/>
        <w:rPr>
          <w:rFonts w:hint="cs"/>
          <w:rtl/>
        </w:rPr>
      </w:pPr>
      <w:bookmarkStart w:id="24" w:name="_ETM_Q1_94094"/>
      <w:bookmarkEnd w:id="24"/>
      <w:r>
        <w:rPr>
          <w:rtl/>
        </w:rPr>
        <w:t>היו"ר צחי הנגבי:</w:t>
      </w:r>
    </w:p>
    <w:p w14:paraId="462A722E" w14:textId="77777777" w:rsidR="008304B5" w:rsidRDefault="008304B5" w:rsidP="008304B5">
      <w:pPr>
        <w:pStyle w:val="KeepWithNext"/>
        <w:rPr>
          <w:rFonts w:hint="cs"/>
          <w:rtl/>
        </w:rPr>
      </w:pPr>
    </w:p>
    <w:p w14:paraId="656B2D0B" w14:textId="77777777" w:rsidR="008304B5" w:rsidRDefault="008304B5" w:rsidP="008304B5">
      <w:pPr>
        <w:rPr>
          <w:rFonts w:hint="cs"/>
          <w:rtl/>
        </w:rPr>
      </w:pPr>
      <w:r>
        <w:rPr>
          <w:rFonts w:hint="cs"/>
          <w:rtl/>
        </w:rPr>
        <w:t xml:space="preserve">אנחנו נעביר להם את זה, כי </w:t>
      </w:r>
      <w:bookmarkStart w:id="25" w:name="_ETM_Q1_95260"/>
      <w:bookmarkEnd w:id="25"/>
      <w:r>
        <w:rPr>
          <w:rFonts w:hint="cs"/>
          <w:rtl/>
        </w:rPr>
        <w:t xml:space="preserve">זה באופן טבעי מתלבש עליהם. אם </w:t>
      </w:r>
      <w:r w:rsidR="00EC4CDF">
        <w:rPr>
          <w:rFonts w:hint="cs"/>
          <w:rtl/>
        </w:rPr>
        <w:t>הם לא ירצו</w:t>
      </w:r>
      <w:r>
        <w:rPr>
          <w:rFonts w:hint="cs"/>
          <w:rtl/>
        </w:rPr>
        <w:t xml:space="preserve"> </w:t>
      </w:r>
      <w:bookmarkStart w:id="26" w:name="_ETM_Q1_97541"/>
      <w:bookmarkEnd w:id="26"/>
      <w:r>
        <w:rPr>
          <w:rFonts w:hint="cs"/>
          <w:rtl/>
        </w:rPr>
        <w:t xml:space="preserve">אז נחזיר את זה לכאן. </w:t>
      </w:r>
      <w:bookmarkStart w:id="27" w:name="_ETM_Q1_96624"/>
      <w:bookmarkEnd w:id="27"/>
    </w:p>
    <w:p w14:paraId="5BABF322" w14:textId="77777777" w:rsidR="008304B5" w:rsidRDefault="008304B5" w:rsidP="008304B5">
      <w:pPr>
        <w:rPr>
          <w:rFonts w:hint="cs"/>
          <w:rtl/>
        </w:rPr>
      </w:pPr>
    </w:p>
    <w:p w14:paraId="6E9B4E05" w14:textId="77777777" w:rsidR="008304B5" w:rsidRDefault="008304B5" w:rsidP="008304B5">
      <w:pPr>
        <w:pStyle w:val="a"/>
        <w:keepNext/>
        <w:rPr>
          <w:rFonts w:hint="cs"/>
          <w:rtl/>
        </w:rPr>
      </w:pPr>
      <w:bookmarkStart w:id="28" w:name="_ETM_Q1_96940"/>
      <w:bookmarkEnd w:id="28"/>
      <w:r>
        <w:rPr>
          <w:rtl/>
        </w:rPr>
        <w:t>ארבל אסטרחן:</w:t>
      </w:r>
    </w:p>
    <w:p w14:paraId="570CFA85" w14:textId="77777777" w:rsidR="008304B5" w:rsidRDefault="008304B5" w:rsidP="008304B5">
      <w:pPr>
        <w:pStyle w:val="KeepWithNext"/>
        <w:rPr>
          <w:rFonts w:hint="cs"/>
          <w:rtl/>
        </w:rPr>
      </w:pPr>
    </w:p>
    <w:p w14:paraId="27F39EF4" w14:textId="77777777" w:rsidR="008304B5" w:rsidRDefault="008304B5" w:rsidP="008304B5">
      <w:pPr>
        <w:rPr>
          <w:rFonts w:hint="cs"/>
          <w:rtl/>
        </w:rPr>
      </w:pPr>
      <w:r>
        <w:rPr>
          <w:rFonts w:hint="cs"/>
          <w:rtl/>
        </w:rPr>
        <w:t xml:space="preserve">ועדת החוץ והביטחון עסקה בנושא </w:t>
      </w:r>
      <w:bookmarkStart w:id="29" w:name="_ETM_Q1_101646"/>
      <w:bookmarkEnd w:id="29"/>
      <w:r>
        <w:rPr>
          <w:rFonts w:hint="cs"/>
          <w:rtl/>
        </w:rPr>
        <w:t>הזה - - -</w:t>
      </w:r>
    </w:p>
    <w:p w14:paraId="4825B9ED" w14:textId="77777777" w:rsidR="008304B5" w:rsidRDefault="008304B5" w:rsidP="008304B5">
      <w:pPr>
        <w:rPr>
          <w:rFonts w:hint="cs"/>
          <w:rtl/>
        </w:rPr>
      </w:pPr>
      <w:bookmarkStart w:id="30" w:name="_ETM_Q1_99572"/>
      <w:bookmarkEnd w:id="30"/>
    </w:p>
    <w:p w14:paraId="6A5A9748" w14:textId="77777777" w:rsidR="008304B5" w:rsidRDefault="008304B5" w:rsidP="008304B5">
      <w:pPr>
        <w:pStyle w:val="af"/>
        <w:keepNext/>
        <w:rPr>
          <w:rFonts w:hint="cs"/>
          <w:rtl/>
        </w:rPr>
      </w:pPr>
      <w:bookmarkStart w:id="31" w:name="_ETM_Q1_99872"/>
      <w:bookmarkEnd w:id="31"/>
      <w:r>
        <w:rPr>
          <w:rtl/>
        </w:rPr>
        <w:t>היו"ר צחי הנגבי:</w:t>
      </w:r>
    </w:p>
    <w:p w14:paraId="306A8B5C" w14:textId="77777777" w:rsidR="008304B5" w:rsidRDefault="008304B5" w:rsidP="008304B5">
      <w:pPr>
        <w:pStyle w:val="KeepWithNext"/>
        <w:rPr>
          <w:rFonts w:hint="cs"/>
          <w:rtl/>
        </w:rPr>
      </w:pPr>
    </w:p>
    <w:p w14:paraId="027118F9" w14:textId="77777777" w:rsidR="008304B5" w:rsidRDefault="008304B5" w:rsidP="008304B5">
      <w:pPr>
        <w:rPr>
          <w:rFonts w:hint="cs"/>
          <w:rtl/>
        </w:rPr>
      </w:pPr>
      <w:r>
        <w:rPr>
          <w:rFonts w:hint="cs"/>
          <w:rtl/>
        </w:rPr>
        <w:t xml:space="preserve">עסקה שנים על גבי שנים. זה לא </w:t>
      </w:r>
      <w:bookmarkStart w:id="32" w:name="_ETM_Q1_105549"/>
      <w:bookmarkEnd w:id="32"/>
      <w:r>
        <w:rPr>
          <w:rFonts w:hint="cs"/>
          <w:rtl/>
        </w:rPr>
        <w:t xml:space="preserve">טבעי להעביר נושא. </w:t>
      </w:r>
    </w:p>
    <w:p w14:paraId="47D7C60C" w14:textId="77777777" w:rsidR="008304B5" w:rsidRDefault="008304B5" w:rsidP="008304B5">
      <w:pPr>
        <w:rPr>
          <w:rFonts w:hint="cs"/>
          <w:rtl/>
        </w:rPr>
      </w:pPr>
      <w:bookmarkStart w:id="33" w:name="_ETM_Q1_105614"/>
      <w:bookmarkEnd w:id="33"/>
    </w:p>
    <w:p w14:paraId="3BD5A00A" w14:textId="77777777" w:rsidR="008304B5" w:rsidRDefault="008304B5" w:rsidP="008304B5">
      <w:pPr>
        <w:pStyle w:val="a"/>
        <w:keepNext/>
        <w:rPr>
          <w:rFonts w:hint="cs"/>
          <w:rtl/>
        </w:rPr>
      </w:pPr>
      <w:bookmarkStart w:id="34" w:name="_ETM_Q1_105903"/>
      <w:bookmarkEnd w:id="34"/>
      <w:r>
        <w:rPr>
          <w:rtl/>
        </w:rPr>
        <w:t>אורי מקלב:</w:t>
      </w:r>
    </w:p>
    <w:p w14:paraId="0D697CC6" w14:textId="77777777" w:rsidR="008304B5" w:rsidRDefault="008304B5" w:rsidP="008304B5">
      <w:pPr>
        <w:pStyle w:val="KeepWithNext"/>
        <w:rPr>
          <w:rFonts w:hint="cs"/>
          <w:rtl/>
        </w:rPr>
      </w:pPr>
    </w:p>
    <w:p w14:paraId="22E462F1" w14:textId="77777777" w:rsidR="008304B5" w:rsidRDefault="008304B5" w:rsidP="008304B5">
      <w:pPr>
        <w:rPr>
          <w:rFonts w:hint="cs"/>
          <w:rtl/>
        </w:rPr>
      </w:pPr>
      <w:r>
        <w:rPr>
          <w:rFonts w:hint="cs"/>
          <w:rtl/>
        </w:rPr>
        <w:t xml:space="preserve">יש לי הרגשה שהם לא מעוניינים, אול </w:t>
      </w:r>
      <w:bookmarkStart w:id="35" w:name="_ETM_Q1_109855"/>
      <w:bookmarkEnd w:id="35"/>
      <w:r>
        <w:rPr>
          <w:rFonts w:hint="cs"/>
          <w:rtl/>
        </w:rPr>
        <w:t xml:space="preserve">זה נטל עליהם. </w:t>
      </w:r>
    </w:p>
    <w:p w14:paraId="2EB47511" w14:textId="77777777" w:rsidR="008304B5" w:rsidRDefault="008304B5" w:rsidP="008304B5">
      <w:pPr>
        <w:rPr>
          <w:rFonts w:hint="cs"/>
          <w:rtl/>
        </w:rPr>
      </w:pPr>
      <w:bookmarkStart w:id="36" w:name="_ETM_Q1_111182"/>
      <w:bookmarkEnd w:id="36"/>
    </w:p>
    <w:p w14:paraId="5BFBEBE2" w14:textId="77777777" w:rsidR="008304B5" w:rsidRDefault="008304B5" w:rsidP="008304B5">
      <w:pPr>
        <w:pStyle w:val="af"/>
        <w:keepNext/>
        <w:rPr>
          <w:rFonts w:hint="cs"/>
          <w:rtl/>
        </w:rPr>
      </w:pPr>
      <w:bookmarkStart w:id="37" w:name="_ETM_Q1_111477"/>
      <w:bookmarkEnd w:id="37"/>
      <w:r>
        <w:rPr>
          <w:rtl/>
        </w:rPr>
        <w:t>היו"ר צחי הנגבי:</w:t>
      </w:r>
    </w:p>
    <w:p w14:paraId="6A952DB7" w14:textId="77777777" w:rsidR="008304B5" w:rsidRDefault="008304B5" w:rsidP="008304B5">
      <w:pPr>
        <w:pStyle w:val="KeepWithNext"/>
        <w:rPr>
          <w:rFonts w:hint="cs"/>
          <w:rtl/>
        </w:rPr>
      </w:pPr>
    </w:p>
    <w:p w14:paraId="7807C5E8" w14:textId="77777777" w:rsidR="008304B5" w:rsidRDefault="008304B5" w:rsidP="008304B5">
      <w:pPr>
        <w:rPr>
          <w:rFonts w:hint="cs"/>
          <w:rtl/>
        </w:rPr>
      </w:pPr>
      <w:r>
        <w:rPr>
          <w:rFonts w:hint="cs"/>
          <w:rtl/>
        </w:rPr>
        <w:t xml:space="preserve">אם זה נטל עליהם, אז אנחנו </w:t>
      </w:r>
      <w:bookmarkStart w:id="38" w:name="_ETM_Q1_110453"/>
      <w:bookmarkEnd w:id="38"/>
      <w:r>
        <w:rPr>
          <w:rFonts w:hint="cs"/>
          <w:rtl/>
        </w:rPr>
        <w:t xml:space="preserve">נדאג לשוויון בנטל. אבל כרגע הם מעוניינים. </w:t>
      </w:r>
    </w:p>
    <w:p w14:paraId="5D403BDB" w14:textId="77777777" w:rsidR="008304B5" w:rsidRDefault="008304B5" w:rsidP="008304B5">
      <w:pPr>
        <w:rPr>
          <w:rFonts w:hint="cs"/>
          <w:rtl/>
        </w:rPr>
      </w:pPr>
      <w:bookmarkStart w:id="39" w:name="_ETM_Q1_115943"/>
      <w:bookmarkEnd w:id="39"/>
    </w:p>
    <w:p w14:paraId="04453407" w14:textId="77777777" w:rsidR="008304B5" w:rsidRDefault="008304B5" w:rsidP="008304B5">
      <w:pPr>
        <w:pStyle w:val="-"/>
        <w:keepNext/>
        <w:rPr>
          <w:rFonts w:hint="cs"/>
          <w:rtl/>
        </w:rPr>
      </w:pPr>
      <w:bookmarkStart w:id="40" w:name="_ETM_Q1_116335"/>
      <w:bookmarkEnd w:id="40"/>
      <w:r>
        <w:rPr>
          <w:rtl/>
        </w:rPr>
        <w:t>אורי מקלב:</w:t>
      </w:r>
    </w:p>
    <w:p w14:paraId="6DE9A07F" w14:textId="77777777" w:rsidR="008304B5" w:rsidRDefault="008304B5" w:rsidP="008304B5">
      <w:pPr>
        <w:pStyle w:val="KeepWithNext"/>
        <w:rPr>
          <w:rFonts w:hint="cs"/>
          <w:rtl/>
        </w:rPr>
      </w:pPr>
    </w:p>
    <w:p w14:paraId="36BF0B91" w14:textId="77777777" w:rsidR="008304B5" w:rsidRDefault="008304B5" w:rsidP="008304B5">
      <w:pPr>
        <w:rPr>
          <w:rFonts w:hint="cs"/>
          <w:rtl/>
        </w:rPr>
      </w:pPr>
      <w:r>
        <w:rPr>
          <w:rFonts w:hint="cs"/>
          <w:rtl/>
        </w:rPr>
        <w:t xml:space="preserve">אז אולי צריך </w:t>
      </w:r>
      <w:bookmarkStart w:id="41" w:name="_ETM_Q1_114584"/>
      <w:bookmarkEnd w:id="41"/>
      <w:r>
        <w:rPr>
          <w:rFonts w:hint="cs"/>
          <w:rtl/>
        </w:rPr>
        <w:t>לקבל כבר עכשיו החלטה שאם לא - - -</w:t>
      </w:r>
    </w:p>
    <w:p w14:paraId="5A2B9503" w14:textId="77777777" w:rsidR="008304B5" w:rsidRDefault="008304B5" w:rsidP="008304B5">
      <w:pPr>
        <w:rPr>
          <w:rFonts w:hint="cs"/>
          <w:rtl/>
        </w:rPr>
      </w:pPr>
      <w:bookmarkStart w:id="42" w:name="_ETM_Q1_115701"/>
      <w:bookmarkEnd w:id="42"/>
    </w:p>
    <w:p w14:paraId="55007E0A" w14:textId="77777777" w:rsidR="008304B5" w:rsidRDefault="008304B5" w:rsidP="008304B5">
      <w:pPr>
        <w:pStyle w:val="af"/>
        <w:keepNext/>
        <w:rPr>
          <w:rFonts w:hint="cs"/>
          <w:rtl/>
        </w:rPr>
      </w:pPr>
      <w:bookmarkStart w:id="43" w:name="_ETM_Q1_115970"/>
      <w:bookmarkEnd w:id="43"/>
      <w:r>
        <w:rPr>
          <w:rtl/>
        </w:rPr>
        <w:t>היו"ר צחי הנגבי:</w:t>
      </w:r>
    </w:p>
    <w:p w14:paraId="0EF01955" w14:textId="77777777" w:rsidR="008304B5" w:rsidRDefault="008304B5" w:rsidP="008304B5">
      <w:pPr>
        <w:pStyle w:val="KeepWithNext"/>
        <w:rPr>
          <w:rFonts w:hint="cs"/>
          <w:rtl/>
        </w:rPr>
      </w:pPr>
    </w:p>
    <w:p w14:paraId="2C08813C" w14:textId="77777777" w:rsidR="008304B5" w:rsidRDefault="008304B5" w:rsidP="008304B5">
      <w:pPr>
        <w:rPr>
          <w:rFonts w:hint="cs"/>
          <w:rtl/>
        </w:rPr>
      </w:pPr>
      <w:r>
        <w:rPr>
          <w:rFonts w:hint="cs"/>
          <w:rtl/>
        </w:rPr>
        <w:t xml:space="preserve">לא, נקבל </w:t>
      </w:r>
      <w:bookmarkStart w:id="44" w:name="_ETM_Q1_119918"/>
      <w:bookmarkEnd w:id="44"/>
      <w:r>
        <w:rPr>
          <w:rFonts w:hint="cs"/>
          <w:rtl/>
        </w:rPr>
        <w:t xml:space="preserve">כרגע את ההחלטה הטבעית. אם ההחלטה הטבעית לא תוכל להתבצע, נשמח שאדוני יעלה את זה לדיון. </w:t>
      </w:r>
    </w:p>
    <w:p w14:paraId="5D52ACD8" w14:textId="77777777" w:rsidR="008304B5" w:rsidRDefault="008304B5" w:rsidP="008304B5">
      <w:pPr>
        <w:rPr>
          <w:rFonts w:hint="cs"/>
          <w:rtl/>
        </w:rPr>
      </w:pPr>
      <w:bookmarkStart w:id="45" w:name="_ETM_Q1_81734"/>
      <w:bookmarkEnd w:id="45"/>
    </w:p>
    <w:p w14:paraId="47BDB056" w14:textId="77777777" w:rsidR="008304B5" w:rsidRDefault="008304B5" w:rsidP="008304B5">
      <w:pPr>
        <w:pStyle w:val="-"/>
        <w:keepNext/>
        <w:rPr>
          <w:rFonts w:hint="cs"/>
          <w:rtl/>
        </w:rPr>
      </w:pPr>
      <w:bookmarkStart w:id="46" w:name="_ETM_Q1_82062"/>
      <w:bookmarkEnd w:id="46"/>
      <w:r>
        <w:rPr>
          <w:rtl/>
        </w:rPr>
        <w:t>אורי מקלב:</w:t>
      </w:r>
    </w:p>
    <w:p w14:paraId="5322B339" w14:textId="77777777" w:rsidR="008304B5" w:rsidRDefault="008304B5" w:rsidP="008304B5">
      <w:pPr>
        <w:pStyle w:val="KeepWithNext"/>
        <w:rPr>
          <w:rtl/>
        </w:rPr>
      </w:pPr>
    </w:p>
    <w:p w14:paraId="754285B1" w14:textId="77777777" w:rsidR="008304B5" w:rsidRDefault="008304B5" w:rsidP="008304B5">
      <w:pPr>
        <w:rPr>
          <w:rFonts w:hint="cs"/>
          <w:rtl/>
        </w:rPr>
      </w:pPr>
      <w:r>
        <w:rPr>
          <w:rFonts w:hint="cs"/>
          <w:rtl/>
        </w:rPr>
        <w:t xml:space="preserve">אני מודה לך. </w:t>
      </w:r>
    </w:p>
    <w:p w14:paraId="140FDE66" w14:textId="77777777" w:rsidR="008304B5" w:rsidRDefault="008304B5" w:rsidP="008304B5">
      <w:pPr>
        <w:rPr>
          <w:rFonts w:hint="cs"/>
          <w:rtl/>
        </w:rPr>
      </w:pPr>
      <w:bookmarkStart w:id="47" w:name="_ETM_Q1_124845"/>
      <w:bookmarkEnd w:id="47"/>
    </w:p>
    <w:p w14:paraId="3FD3B5B6" w14:textId="77777777" w:rsidR="008304B5" w:rsidRDefault="008304B5" w:rsidP="008304B5">
      <w:pPr>
        <w:pStyle w:val="af"/>
        <w:keepNext/>
        <w:rPr>
          <w:rtl/>
        </w:rPr>
      </w:pPr>
      <w:bookmarkStart w:id="48" w:name="_ETM_Q1_125229"/>
      <w:bookmarkEnd w:id="48"/>
      <w:r>
        <w:rPr>
          <w:rtl/>
        </w:rPr>
        <w:t>היו"ר צחי הנגבי:</w:t>
      </w:r>
    </w:p>
    <w:p w14:paraId="37EEEBF9" w14:textId="77777777" w:rsidR="008304B5" w:rsidRDefault="008304B5" w:rsidP="008304B5">
      <w:pPr>
        <w:pStyle w:val="KeepWithNext"/>
        <w:rPr>
          <w:rtl/>
        </w:rPr>
      </w:pPr>
    </w:p>
    <w:p w14:paraId="63DF75AA" w14:textId="77777777" w:rsidR="008304B5" w:rsidRDefault="008304B5" w:rsidP="008304B5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bookmarkStart w:id="49" w:name="_ETM_Q1_123935"/>
      <w:bookmarkEnd w:id="49"/>
      <w:r>
        <w:rPr>
          <w:rFonts w:hint="cs"/>
          <w:rtl/>
        </w:rPr>
        <w:t xml:space="preserve">מי בעד להעביר לוועדת החוץ והביטחון את ההצעה לסדר-היום בנושא </w:t>
      </w:r>
      <w:bookmarkStart w:id="50" w:name="_ETM_Q1_130615"/>
      <w:bookmarkEnd w:id="50"/>
      <w:r>
        <w:rPr>
          <w:rFonts w:hint="cs"/>
          <w:rtl/>
        </w:rPr>
        <w:t xml:space="preserve">ועדת פרי? </w:t>
      </w:r>
    </w:p>
    <w:p w14:paraId="0EB1DC2B" w14:textId="77777777" w:rsidR="008304B5" w:rsidRDefault="008304B5" w:rsidP="008304B5">
      <w:pPr>
        <w:rPr>
          <w:rFonts w:hint="cs"/>
          <w:rtl/>
        </w:rPr>
      </w:pPr>
      <w:bookmarkStart w:id="51" w:name="_ETM_Q1_134632"/>
      <w:bookmarkEnd w:id="51"/>
    </w:p>
    <w:p w14:paraId="58581631" w14:textId="77777777" w:rsidR="00D620F9" w:rsidRDefault="00D620F9" w:rsidP="008304B5">
      <w:pPr>
        <w:rPr>
          <w:rFonts w:hint="cs"/>
          <w:rtl/>
        </w:rPr>
      </w:pPr>
    </w:p>
    <w:p w14:paraId="465834F6" w14:textId="77777777" w:rsidR="008304B5" w:rsidRPr="008304B5" w:rsidRDefault="008304B5" w:rsidP="008304B5">
      <w:pPr>
        <w:jc w:val="center"/>
        <w:rPr>
          <w:rFonts w:hint="cs"/>
          <w:b/>
          <w:bCs/>
          <w:rtl/>
        </w:rPr>
      </w:pPr>
      <w:r w:rsidRPr="008304B5">
        <w:rPr>
          <w:rFonts w:hint="cs"/>
          <w:b/>
          <w:bCs/>
          <w:rtl/>
        </w:rPr>
        <w:t>הצבעה</w:t>
      </w:r>
    </w:p>
    <w:p w14:paraId="40F48F11" w14:textId="77777777" w:rsidR="008304B5" w:rsidRDefault="008304B5" w:rsidP="008304B5">
      <w:pPr>
        <w:jc w:val="center"/>
        <w:rPr>
          <w:rFonts w:hint="cs"/>
          <w:rtl/>
        </w:rPr>
      </w:pPr>
    </w:p>
    <w:p w14:paraId="012166E1" w14:textId="77777777" w:rsidR="008304B5" w:rsidRDefault="008304B5" w:rsidP="008304B5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ההצעה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14:paraId="79748832" w14:textId="77777777" w:rsidR="008304B5" w:rsidRDefault="008304B5" w:rsidP="008304B5">
      <w:pPr>
        <w:jc w:val="center"/>
        <w:rPr>
          <w:rFonts w:hint="cs"/>
          <w:rtl/>
        </w:rPr>
      </w:pPr>
      <w:bookmarkStart w:id="52" w:name="_ETM_Q1_133285"/>
      <w:bookmarkEnd w:id="52"/>
    </w:p>
    <w:p w14:paraId="0699EACB" w14:textId="77777777" w:rsidR="008304B5" w:rsidRDefault="008304B5" w:rsidP="008304B5">
      <w:pPr>
        <w:jc w:val="center"/>
        <w:rPr>
          <w:rFonts w:hint="cs"/>
          <w:rtl/>
        </w:rPr>
      </w:pPr>
      <w:bookmarkStart w:id="53" w:name="_ETM_Q1_133614"/>
      <w:bookmarkEnd w:id="53"/>
      <w:r>
        <w:rPr>
          <w:rFonts w:hint="cs"/>
          <w:rtl/>
        </w:rPr>
        <w:t>ההצעה נתקבלה.</w:t>
      </w:r>
    </w:p>
    <w:p w14:paraId="59D119BA" w14:textId="77777777" w:rsidR="00EC4CDF" w:rsidRDefault="00EC4CDF" w:rsidP="008304B5">
      <w:pPr>
        <w:jc w:val="center"/>
        <w:rPr>
          <w:rFonts w:hint="cs"/>
          <w:rtl/>
        </w:rPr>
      </w:pPr>
    </w:p>
    <w:p w14:paraId="45D4E650" w14:textId="77777777" w:rsidR="00D620F9" w:rsidRPr="00D620F9" w:rsidRDefault="00EC4CDF" w:rsidP="00D620F9">
      <w:pPr>
        <w:ind w:firstLine="0"/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r w:rsidR="00D620F9" w:rsidRPr="00D620F9">
        <w:rPr>
          <w:rFonts w:hint="cs"/>
          <w:b/>
          <w:bCs/>
          <w:u w:val="single"/>
          <w:rtl/>
        </w:rPr>
        <w:t>3</w:t>
      </w:r>
      <w:r w:rsidR="00D620F9" w:rsidRPr="00D620F9">
        <w:rPr>
          <w:b/>
          <w:bCs/>
          <w:u w:val="single"/>
          <w:rtl/>
        </w:rPr>
        <w:t>. הצעה לסדר-היום בנושא: המגעים המדיניים מתעלמים ממאבק הפליטים היהודים יוצאי ארצות ערב להכרה ולפיצויים, חרף חוק המחייב לדון בנושא בכל משא ומתן לשלום בינינו לשכנינו</w:t>
      </w:r>
      <w:r w:rsidR="00D620F9" w:rsidRPr="00D620F9">
        <w:rPr>
          <w:rFonts w:hint="cs"/>
          <w:b/>
          <w:bCs/>
          <w:u w:val="single"/>
          <w:rtl/>
        </w:rPr>
        <w:t xml:space="preserve">, של חה"כ נסים זאב </w:t>
      </w:r>
      <w:r w:rsidR="00D620F9" w:rsidRPr="00D620F9">
        <w:rPr>
          <w:b/>
          <w:bCs/>
          <w:u w:val="single"/>
          <w:rtl/>
        </w:rPr>
        <w:t>–</w:t>
      </w:r>
      <w:r w:rsidR="00D620F9" w:rsidRPr="00D620F9">
        <w:rPr>
          <w:rFonts w:hint="cs"/>
          <w:b/>
          <w:bCs/>
          <w:u w:val="single"/>
          <w:rtl/>
        </w:rPr>
        <w:t xml:space="preserve"> קביעת ועדה לדיון</w:t>
      </w:r>
    </w:p>
    <w:p w14:paraId="13945A91" w14:textId="77777777" w:rsidR="00EC4CDF" w:rsidRDefault="00EC4CDF" w:rsidP="00D620F9">
      <w:pPr>
        <w:pStyle w:val="a0"/>
        <w:keepNext/>
        <w:rPr>
          <w:rFonts w:hint="cs"/>
          <w:rtl/>
        </w:rPr>
      </w:pPr>
    </w:p>
    <w:p w14:paraId="3D631570" w14:textId="77777777" w:rsidR="00EC4CDF" w:rsidRPr="00EC4CDF" w:rsidRDefault="00EC4CDF" w:rsidP="00EC4CDF">
      <w:pPr>
        <w:rPr>
          <w:rFonts w:hint="cs"/>
          <w:rtl/>
        </w:rPr>
      </w:pPr>
    </w:p>
    <w:p w14:paraId="1D3A3C56" w14:textId="77777777" w:rsidR="008304B5" w:rsidRDefault="008304B5" w:rsidP="008304B5">
      <w:pPr>
        <w:pStyle w:val="af"/>
        <w:keepNext/>
        <w:rPr>
          <w:rtl/>
        </w:rPr>
      </w:pPr>
      <w:bookmarkStart w:id="54" w:name="_ETM_Q1_148398"/>
      <w:bookmarkStart w:id="55" w:name="_ETM_Q1_148736"/>
      <w:bookmarkEnd w:id="54"/>
      <w:bookmarkEnd w:id="55"/>
      <w:r>
        <w:rPr>
          <w:rtl/>
        </w:rPr>
        <w:t>היו"ר צחי הנגבי:</w:t>
      </w:r>
    </w:p>
    <w:p w14:paraId="5E297021" w14:textId="77777777" w:rsidR="008304B5" w:rsidRDefault="008304B5" w:rsidP="008304B5">
      <w:pPr>
        <w:pStyle w:val="KeepWithNext"/>
        <w:rPr>
          <w:rtl/>
        </w:rPr>
      </w:pPr>
    </w:p>
    <w:p w14:paraId="76BF875D" w14:textId="77777777" w:rsidR="00591F68" w:rsidRDefault="008304B5" w:rsidP="008304B5">
      <w:pPr>
        <w:rPr>
          <w:rFonts w:hint="cs"/>
          <w:rtl/>
        </w:rPr>
      </w:pPr>
      <w:r>
        <w:rPr>
          <w:rFonts w:hint="cs"/>
          <w:rtl/>
        </w:rPr>
        <w:t>הנושא האחר הוא הצעה לסדר-היום בנושא:</w:t>
      </w:r>
      <w:r w:rsidRPr="008304B5">
        <w:rPr>
          <w:rtl/>
        </w:rPr>
        <w:t xml:space="preserve"> </w:t>
      </w:r>
      <w:r w:rsidRPr="0083392E">
        <w:rPr>
          <w:rtl/>
        </w:rPr>
        <w:t>המגעים המדיניים מתעלמים ממאבק הפליטים היהודים יוצאי ארצות ערב להכרה ולפיצויים</w:t>
      </w:r>
      <w:r>
        <w:rPr>
          <w:rFonts w:hint="cs"/>
          <w:rtl/>
        </w:rPr>
        <w:t xml:space="preserve">. חבר הכנסת נסים זאב הציע </w:t>
      </w:r>
      <w:bookmarkStart w:id="56" w:name="_ETM_Q1_157915"/>
      <w:bookmarkEnd w:id="56"/>
      <w:r>
        <w:rPr>
          <w:rFonts w:hint="cs"/>
          <w:rtl/>
        </w:rPr>
        <w:t xml:space="preserve">את זה. הייתה הצעה להעביר את הנושא או לוועדת </w:t>
      </w:r>
      <w:bookmarkStart w:id="57" w:name="_ETM_Q1_159959"/>
      <w:bookmarkEnd w:id="57"/>
      <w:r>
        <w:rPr>
          <w:rFonts w:hint="cs"/>
          <w:rtl/>
        </w:rPr>
        <w:t>העלייה, הקליטה והתפ</w:t>
      </w:r>
      <w:r w:rsidR="00EC4CDF">
        <w:rPr>
          <w:rFonts w:hint="cs"/>
          <w:rtl/>
        </w:rPr>
        <w:t>וצות, או לוועדת החוץ וה</w:t>
      </w:r>
      <w:r>
        <w:rPr>
          <w:rFonts w:hint="cs"/>
          <w:rtl/>
        </w:rPr>
        <w:t>ביטחון, או לוועדה משותפת</w:t>
      </w:r>
      <w:bookmarkStart w:id="58" w:name="_ETM_Q1_162078"/>
      <w:bookmarkEnd w:id="58"/>
      <w:r>
        <w:rPr>
          <w:rFonts w:hint="cs"/>
          <w:rtl/>
        </w:rPr>
        <w:t xml:space="preserve">. נסים זאב מבקש להעביר את הנושא לוועדה משותפת של </w:t>
      </w:r>
      <w:bookmarkStart w:id="59" w:name="_ETM_Q1_170535"/>
      <w:bookmarkEnd w:id="59"/>
      <w:r w:rsidR="00EC4CDF">
        <w:rPr>
          <w:rFonts w:hint="cs"/>
          <w:rtl/>
        </w:rPr>
        <w:t>ועדת העלייה, הקליטה והתפוצות, ו</w:t>
      </w:r>
      <w:r>
        <w:rPr>
          <w:rFonts w:hint="cs"/>
          <w:rtl/>
        </w:rPr>
        <w:t>ועדת החוץ והביטחון, או לוועדת..</w:t>
      </w:r>
      <w:bookmarkStart w:id="60" w:name="_ETM_Q1_173160"/>
      <w:bookmarkEnd w:id="60"/>
      <w:r>
        <w:rPr>
          <w:rFonts w:hint="cs"/>
          <w:rtl/>
        </w:rPr>
        <w:t xml:space="preserve">. בקיצור, נראה לי שהדבר הנכון לעשות הוא להעביר את זה לוועדת העלייה, הקליטה והתפוצות.  </w:t>
      </w:r>
    </w:p>
    <w:p w14:paraId="2CB8F1C6" w14:textId="77777777" w:rsidR="00591F68" w:rsidRDefault="00591F68" w:rsidP="008304B5">
      <w:pPr>
        <w:rPr>
          <w:rFonts w:hint="cs"/>
          <w:rtl/>
        </w:rPr>
      </w:pPr>
    </w:p>
    <w:p w14:paraId="4E1FFD7D" w14:textId="77777777" w:rsidR="00591F68" w:rsidRDefault="00591F68" w:rsidP="00591F68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3C4C85F8" w14:textId="77777777" w:rsidR="00591F68" w:rsidRDefault="00591F68" w:rsidP="00591F68">
      <w:pPr>
        <w:pStyle w:val="KeepWithNext"/>
        <w:rPr>
          <w:rFonts w:hint="cs"/>
          <w:rtl/>
        </w:rPr>
      </w:pPr>
    </w:p>
    <w:p w14:paraId="5EBC419A" w14:textId="77777777" w:rsidR="00591F68" w:rsidRDefault="00591F68" w:rsidP="00EA6D21">
      <w:pPr>
        <w:rPr>
          <w:rFonts w:hint="cs"/>
          <w:rtl/>
        </w:rPr>
      </w:pPr>
      <w:r>
        <w:rPr>
          <w:rFonts w:hint="cs"/>
          <w:rtl/>
        </w:rPr>
        <w:t>יש לה</w:t>
      </w:r>
      <w:bookmarkStart w:id="61" w:name="_ETM_Q1_175964"/>
      <w:bookmarkEnd w:id="61"/>
      <w:r>
        <w:rPr>
          <w:rFonts w:hint="cs"/>
          <w:rtl/>
        </w:rPr>
        <w:t>ם זמן.</w:t>
      </w:r>
    </w:p>
    <w:p w14:paraId="772D87DC" w14:textId="77777777" w:rsidR="00591F68" w:rsidRDefault="00591F68" w:rsidP="00591F68">
      <w:pPr>
        <w:rPr>
          <w:rFonts w:hint="cs"/>
          <w:rtl/>
        </w:rPr>
      </w:pPr>
      <w:bookmarkStart w:id="62" w:name="_ETM_Q1_180157"/>
      <w:bookmarkEnd w:id="62"/>
    </w:p>
    <w:p w14:paraId="28C1F7BD" w14:textId="77777777" w:rsidR="00591F68" w:rsidRDefault="00591F68" w:rsidP="00591F68">
      <w:pPr>
        <w:pStyle w:val="a"/>
        <w:keepNext/>
        <w:rPr>
          <w:rFonts w:hint="cs"/>
          <w:rtl/>
        </w:rPr>
      </w:pPr>
      <w:bookmarkStart w:id="63" w:name="_ETM_Q1_180438"/>
      <w:bookmarkStart w:id="64" w:name="_ETM_Q1_182100"/>
      <w:bookmarkEnd w:id="63"/>
      <w:bookmarkEnd w:id="64"/>
      <w:r>
        <w:rPr>
          <w:rtl/>
        </w:rPr>
        <w:t>אברהם מיכאלי:</w:t>
      </w:r>
    </w:p>
    <w:p w14:paraId="3449C808" w14:textId="77777777" w:rsidR="00591F68" w:rsidRDefault="00591F68" w:rsidP="00591F68">
      <w:pPr>
        <w:pStyle w:val="KeepWithNext"/>
        <w:rPr>
          <w:rFonts w:hint="cs"/>
          <w:rtl/>
        </w:rPr>
      </w:pPr>
    </w:p>
    <w:p w14:paraId="0D8BA17E" w14:textId="77777777" w:rsidR="00591F68" w:rsidRDefault="00591F68" w:rsidP="00591F68">
      <w:pPr>
        <w:rPr>
          <w:rFonts w:hint="cs"/>
          <w:rtl/>
        </w:rPr>
      </w:pPr>
      <w:r>
        <w:rPr>
          <w:rFonts w:hint="cs"/>
          <w:rtl/>
        </w:rPr>
        <w:t xml:space="preserve">לגבי הזמן הוא צודק, אדוני היושב-ראש, אבל מצד שני הנושא הוא פרופר יחסי חוץ. </w:t>
      </w:r>
    </w:p>
    <w:p w14:paraId="40BF164C" w14:textId="77777777" w:rsidR="00591F68" w:rsidRDefault="00591F68" w:rsidP="00591F68">
      <w:pPr>
        <w:rPr>
          <w:rFonts w:hint="cs"/>
          <w:rtl/>
        </w:rPr>
      </w:pPr>
      <w:bookmarkStart w:id="65" w:name="_ETM_Q1_184729"/>
      <w:bookmarkEnd w:id="65"/>
    </w:p>
    <w:p w14:paraId="7DC72BEF" w14:textId="77777777" w:rsidR="00591F68" w:rsidRDefault="00591F68" w:rsidP="00591F68">
      <w:pPr>
        <w:pStyle w:val="af"/>
        <w:keepNext/>
        <w:rPr>
          <w:rFonts w:hint="cs"/>
          <w:rtl/>
        </w:rPr>
      </w:pPr>
      <w:bookmarkStart w:id="66" w:name="_ETM_Q1_185027"/>
      <w:bookmarkEnd w:id="66"/>
      <w:r>
        <w:rPr>
          <w:rtl/>
        </w:rPr>
        <w:t>היו"ר צחי הנגבי:</w:t>
      </w:r>
    </w:p>
    <w:p w14:paraId="5CED7738" w14:textId="77777777" w:rsidR="00591F68" w:rsidRDefault="00591F68" w:rsidP="00591F68">
      <w:pPr>
        <w:pStyle w:val="KeepWithNext"/>
        <w:rPr>
          <w:rFonts w:hint="cs"/>
          <w:rtl/>
        </w:rPr>
      </w:pPr>
    </w:p>
    <w:p w14:paraId="1D0381E0" w14:textId="77777777" w:rsidR="00591F68" w:rsidRDefault="00591F68" w:rsidP="00591F68">
      <w:pPr>
        <w:rPr>
          <w:rFonts w:hint="cs"/>
          <w:rtl/>
        </w:rPr>
      </w:pPr>
      <w:r>
        <w:rPr>
          <w:rFonts w:hint="cs"/>
          <w:rtl/>
        </w:rPr>
        <w:t>אנחנו ממעטים להקים ועדות משותפות</w:t>
      </w:r>
      <w:bookmarkStart w:id="67" w:name="_ETM_Q1_183690"/>
      <w:bookmarkEnd w:id="67"/>
      <w:r>
        <w:rPr>
          <w:rFonts w:hint="cs"/>
          <w:rtl/>
        </w:rPr>
        <w:t xml:space="preserve"> - - - </w:t>
      </w:r>
    </w:p>
    <w:p w14:paraId="2A9A42BF" w14:textId="77777777" w:rsidR="00591F68" w:rsidRDefault="00591F68" w:rsidP="00591F68">
      <w:pPr>
        <w:rPr>
          <w:rFonts w:hint="cs"/>
          <w:rtl/>
        </w:rPr>
      </w:pPr>
      <w:bookmarkStart w:id="68" w:name="_ETM_Q1_185527"/>
      <w:bookmarkEnd w:id="68"/>
    </w:p>
    <w:p w14:paraId="7AFF6117" w14:textId="77777777" w:rsidR="00591F68" w:rsidRDefault="00591F68" w:rsidP="00591F68">
      <w:pPr>
        <w:pStyle w:val="-"/>
        <w:keepNext/>
        <w:rPr>
          <w:rFonts w:hint="cs"/>
          <w:rtl/>
        </w:rPr>
      </w:pPr>
      <w:bookmarkStart w:id="69" w:name="_ETM_Q1_185841"/>
      <w:bookmarkEnd w:id="69"/>
      <w:r>
        <w:rPr>
          <w:rtl/>
        </w:rPr>
        <w:t>אברהם מיכאלי:</w:t>
      </w:r>
    </w:p>
    <w:p w14:paraId="323CA90A" w14:textId="77777777" w:rsidR="00591F68" w:rsidRDefault="00591F68" w:rsidP="00591F68">
      <w:pPr>
        <w:pStyle w:val="KeepWithNext"/>
        <w:rPr>
          <w:rFonts w:hint="cs"/>
          <w:rtl/>
        </w:rPr>
      </w:pPr>
    </w:p>
    <w:p w14:paraId="5C2DBDDF" w14:textId="77777777" w:rsidR="00591F68" w:rsidRDefault="00591F68" w:rsidP="00EA6D21">
      <w:pPr>
        <w:rPr>
          <w:rFonts w:hint="cs"/>
          <w:rtl/>
        </w:rPr>
      </w:pPr>
      <w:r>
        <w:rPr>
          <w:rFonts w:hint="cs"/>
          <w:rtl/>
        </w:rPr>
        <w:t>לא משותפת</w:t>
      </w:r>
      <w:r w:rsidR="00EA6D21">
        <w:rPr>
          <w:rFonts w:hint="cs"/>
          <w:rtl/>
        </w:rPr>
        <w:t>.</w:t>
      </w:r>
      <w:r>
        <w:rPr>
          <w:rFonts w:hint="cs"/>
          <w:rtl/>
        </w:rPr>
        <w:t xml:space="preserve"> שיהיה ועדת החוץ </w:t>
      </w:r>
      <w:bookmarkStart w:id="70" w:name="_ETM_Q1_190733"/>
      <w:bookmarkEnd w:id="70"/>
      <w:r>
        <w:rPr>
          <w:rFonts w:hint="cs"/>
          <w:rtl/>
        </w:rPr>
        <w:t xml:space="preserve">והביטחון. </w:t>
      </w:r>
    </w:p>
    <w:p w14:paraId="61D9FAA9" w14:textId="77777777" w:rsidR="00591F68" w:rsidRDefault="00591F68" w:rsidP="00591F68">
      <w:pPr>
        <w:rPr>
          <w:rFonts w:hint="cs"/>
          <w:rtl/>
        </w:rPr>
      </w:pPr>
      <w:bookmarkStart w:id="71" w:name="_ETM_Q1_192646"/>
      <w:bookmarkEnd w:id="71"/>
    </w:p>
    <w:p w14:paraId="02721FC2" w14:textId="77777777" w:rsidR="00591F68" w:rsidRDefault="00591F68" w:rsidP="00591F68">
      <w:pPr>
        <w:pStyle w:val="af"/>
        <w:keepNext/>
        <w:rPr>
          <w:rFonts w:hint="cs"/>
          <w:rtl/>
        </w:rPr>
      </w:pPr>
      <w:bookmarkStart w:id="72" w:name="_ETM_Q1_192936"/>
      <w:bookmarkEnd w:id="72"/>
      <w:r>
        <w:rPr>
          <w:rtl/>
        </w:rPr>
        <w:t>היו"ר צחי הנגבי:</w:t>
      </w:r>
    </w:p>
    <w:p w14:paraId="6F38FA57" w14:textId="77777777" w:rsidR="00591F68" w:rsidRDefault="00591F68" w:rsidP="00591F68">
      <w:pPr>
        <w:pStyle w:val="KeepWithNext"/>
        <w:rPr>
          <w:rFonts w:hint="cs"/>
          <w:rtl/>
        </w:rPr>
      </w:pPr>
    </w:p>
    <w:p w14:paraId="77E8C388" w14:textId="77777777" w:rsidR="00591F68" w:rsidRDefault="00591F68" w:rsidP="00591F68">
      <w:pPr>
        <w:rPr>
          <w:rFonts w:hint="cs"/>
          <w:rtl/>
        </w:rPr>
      </w:pPr>
      <w:r>
        <w:rPr>
          <w:rFonts w:hint="cs"/>
          <w:rtl/>
        </w:rPr>
        <w:t>אבל המציע, ממפלגתך, רוצה - - -</w:t>
      </w:r>
    </w:p>
    <w:p w14:paraId="37A226C7" w14:textId="77777777" w:rsidR="00591F68" w:rsidRDefault="00591F68" w:rsidP="00591F68">
      <w:pPr>
        <w:rPr>
          <w:rFonts w:hint="cs"/>
          <w:rtl/>
        </w:rPr>
      </w:pPr>
      <w:bookmarkStart w:id="73" w:name="_ETM_Q1_193964"/>
      <w:bookmarkEnd w:id="73"/>
    </w:p>
    <w:p w14:paraId="62B66932" w14:textId="77777777" w:rsidR="00591F68" w:rsidRDefault="00591F68" w:rsidP="00591F68">
      <w:pPr>
        <w:pStyle w:val="a"/>
        <w:keepNext/>
        <w:rPr>
          <w:rFonts w:hint="cs"/>
          <w:rtl/>
        </w:rPr>
      </w:pPr>
      <w:bookmarkStart w:id="74" w:name="_ETM_Q1_194250"/>
      <w:bookmarkEnd w:id="74"/>
      <w:r>
        <w:rPr>
          <w:rtl/>
        </w:rPr>
        <w:t>מאיר שטרית:</w:t>
      </w:r>
    </w:p>
    <w:p w14:paraId="0AEE9941" w14:textId="77777777" w:rsidR="00591F68" w:rsidRDefault="00591F68" w:rsidP="00591F68">
      <w:pPr>
        <w:pStyle w:val="KeepWithNext"/>
        <w:rPr>
          <w:rFonts w:hint="cs"/>
          <w:rtl/>
        </w:rPr>
      </w:pPr>
    </w:p>
    <w:p w14:paraId="7E7A1047" w14:textId="77777777" w:rsidR="00591F68" w:rsidRDefault="00591F68" w:rsidP="00591F68">
      <w:pPr>
        <w:rPr>
          <w:rFonts w:hint="cs"/>
          <w:rtl/>
        </w:rPr>
      </w:pPr>
      <w:r>
        <w:rPr>
          <w:rFonts w:hint="cs"/>
          <w:rtl/>
        </w:rPr>
        <w:t xml:space="preserve">לדעתי עדיף </w:t>
      </w:r>
      <w:bookmarkStart w:id="75" w:name="_ETM_Q1_196565"/>
      <w:bookmarkEnd w:id="75"/>
      <w:r>
        <w:rPr>
          <w:rFonts w:hint="cs"/>
          <w:rtl/>
        </w:rPr>
        <w:t xml:space="preserve">ועדת העלייה והקליטה. </w:t>
      </w:r>
    </w:p>
    <w:p w14:paraId="2BCF6071" w14:textId="77777777" w:rsidR="00591F68" w:rsidRDefault="00591F68" w:rsidP="00591F68">
      <w:pPr>
        <w:rPr>
          <w:rFonts w:hint="cs"/>
          <w:rtl/>
        </w:rPr>
      </w:pPr>
      <w:bookmarkStart w:id="76" w:name="_ETM_Q1_196951"/>
      <w:bookmarkEnd w:id="76"/>
    </w:p>
    <w:p w14:paraId="4DB39136" w14:textId="77777777" w:rsidR="00591F68" w:rsidRDefault="00591F68" w:rsidP="00591F68">
      <w:pPr>
        <w:pStyle w:val="a"/>
        <w:keepNext/>
        <w:rPr>
          <w:rFonts w:hint="cs"/>
          <w:rtl/>
        </w:rPr>
      </w:pPr>
      <w:bookmarkStart w:id="77" w:name="_ETM_Q1_197255"/>
      <w:bookmarkEnd w:id="77"/>
      <w:r>
        <w:rPr>
          <w:rtl/>
        </w:rPr>
        <w:t>אורי מקלב:</w:t>
      </w:r>
    </w:p>
    <w:p w14:paraId="7CD6AD5D" w14:textId="77777777" w:rsidR="00591F68" w:rsidRDefault="00591F68" w:rsidP="00591F68">
      <w:pPr>
        <w:pStyle w:val="KeepWithNext"/>
        <w:rPr>
          <w:rFonts w:hint="cs"/>
          <w:rtl/>
        </w:rPr>
      </w:pPr>
    </w:p>
    <w:p w14:paraId="52C5C670" w14:textId="77777777" w:rsidR="00591F68" w:rsidRDefault="00591F68" w:rsidP="00591F68">
      <w:pPr>
        <w:rPr>
          <w:rFonts w:hint="cs"/>
          <w:rtl/>
        </w:rPr>
      </w:pPr>
      <w:r>
        <w:rPr>
          <w:rFonts w:hint="cs"/>
          <w:rtl/>
        </w:rPr>
        <w:t xml:space="preserve">אין לה סמכות, היא לא יכולה </w:t>
      </w:r>
      <w:bookmarkStart w:id="78" w:name="_ETM_Q1_198047"/>
      <w:bookmarkEnd w:id="78"/>
      <w:r>
        <w:rPr>
          <w:rFonts w:hint="cs"/>
          <w:rtl/>
        </w:rPr>
        <w:t xml:space="preserve">לעשות שום דבר. </w:t>
      </w:r>
    </w:p>
    <w:p w14:paraId="085AA80F" w14:textId="77777777" w:rsidR="00591F68" w:rsidRDefault="00591F68" w:rsidP="00591F68">
      <w:pPr>
        <w:rPr>
          <w:rFonts w:hint="cs"/>
          <w:rtl/>
        </w:rPr>
      </w:pPr>
      <w:bookmarkStart w:id="79" w:name="_ETM_Q1_200975"/>
      <w:bookmarkEnd w:id="79"/>
    </w:p>
    <w:p w14:paraId="18EDF41C" w14:textId="77777777" w:rsidR="00591F68" w:rsidRDefault="00591F68" w:rsidP="00591F68">
      <w:pPr>
        <w:pStyle w:val="a"/>
        <w:keepNext/>
        <w:rPr>
          <w:rFonts w:hint="cs"/>
          <w:rtl/>
        </w:rPr>
      </w:pPr>
      <w:bookmarkStart w:id="80" w:name="_ETM_Q1_201278"/>
      <w:bookmarkStart w:id="81" w:name="_ETM_Q1_202583"/>
      <w:bookmarkEnd w:id="80"/>
      <w:bookmarkEnd w:id="81"/>
      <w:r>
        <w:rPr>
          <w:rtl/>
        </w:rPr>
        <w:t>אברהם מיכאלי:</w:t>
      </w:r>
    </w:p>
    <w:p w14:paraId="7BBA9389" w14:textId="77777777" w:rsidR="00591F68" w:rsidRDefault="00591F68" w:rsidP="00591F68">
      <w:pPr>
        <w:pStyle w:val="KeepWithNext"/>
        <w:rPr>
          <w:rFonts w:hint="cs"/>
          <w:rtl/>
        </w:rPr>
      </w:pPr>
    </w:p>
    <w:p w14:paraId="3FBAE5E8" w14:textId="77777777" w:rsidR="00591F68" w:rsidRDefault="00591F68" w:rsidP="00591F68">
      <w:pPr>
        <w:rPr>
          <w:rFonts w:hint="cs"/>
          <w:rtl/>
        </w:rPr>
      </w:pPr>
      <w:r>
        <w:rPr>
          <w:rFonts w:hint="cs"/>
          <w:rtl/>
        </w:rPr>
        <w:t xml:space="preserve">אין לה סמכות. אדוני היושב-ראש, </w:t>
      </w:r>
      <w:r w:rsidR="00EA6D21">
        <w:rPr>
          <w:rFonts w:hint="cs"/>
          <w:rtl/>
        </w:rPr>
        <w:t xml:space="preserve">לגבי </w:t>
      </w:r>
      <w:r>
        <w:rPr>
          <w:rFonts w:hint="cs"/>
          <w:rtl/>
        </w:rPr>
        <w:t xml:space="preserve">הבקשה של </w:t>
      </w:r>
      <w:bookmarkStart w:id="82" w:name="_ETM_Q1_202070"/>
      <w:bookmarkEnd w:id="82"/>
      <w:r>
        <w:rPr>
          <w:rFonts w:hint="cs"/>
          <w:rtl/>
        </w:rPr>
        <w:t xml:space="preserve">נסים זאב </w:t>
      </w:r>
      <w:r>
        <w:rPr>
          <w:rtl/>
        </w:rPr>
        <w:t>–</w:t>
      </w:r>
      <w:r>
        <w:rPr>
          <w:rFonts w:hint="cs"/>
          <w:rtl/>
        </w:rPr>
        <w:t xml:space="preserve"> חוץ וביטחון לבד מספיקה, לא צריך להקים </w:t>
      </w:r>
      <w:bookmarkStart w:id="83" w:name="_ETM_Q1_207072"/>
      <w:bookmarkEnd w:id="83"/>
      <w:r>
        <w:rPr>
          <w:rFonts w:hint="cs"/>
          <w:rtl/>
        </w:rPr>
        <w:t>ועדה משותפת.</w:t>
      </w:r>
    </w:p>
    <w:p w14:paraId="0012C7EE" w14:textId="77777777" w:rsidR="00591F68" w:rsidRDefault="00591F68" w:rsidP="00591F68">
      <w:pPr>
        <w:rPr>
          <w:rFonts w:hint="cs"/>
          <w:rtl/>
        </w:rPr>
      </w:pPr>
      <w:bookmarkStart w:id="84" w:name="_ETM_Q1_209003"/>
      <w:bookmarkEnd w:id="84"/>
    </w:p>
    <w:p w14:paraId="6B8CB659" w14:textId="77777777" w:rsidR="00591F68" w:rsidRDefault="00591F68" w:rsidP="00591F68">
      <w:pPr>
        <w:pStyle w:val="af"/>
        <w:keepNext/>
        <w:rPr>
          <w:rFonts w:hint="cs"/>
          <w:rtl/>
        </w:rPr>
      </w:pPr>
      <w:bookmarkStart w:id="85" w:name="_ETM_Q1_209332"/>
      <w:bookmarkEnd w:id="85"/>
      <w:r>
        <w:rPr>
          <w:rtl/>
        </w:rPr>
        <w:t>היו"ר צחי הנגבי:</w:t>
      </w:r>
    </w:p>
    <w:p w14:paraId="103C59B7" w14:textId="77777777" w:rsidR="00591F68" w:rsidRDefault="00591F68" w:rsidP="00591F68">
      <w:pPr>
        <w:pStyle w:val="KeepWithNext"/>
        <w:rPr>
          <w:rFonts w:hint="cs"/>
          <w:rtl/>
        </w:rPr>
      </w:pPr>
    </w:p>
    <w:p w14:paraId="764A7973" w14:textId="77777777" w:rsidR="00591F68" w:rsidRDefault="00591F68" w:rsidP="00591F68">
      <w:pPr>
        <w:rPr>
          <w:rFonts w:hint="cs"/>
          <w:rtl/>
        </w:rPr>
      </w:pPr>
      <w:r>
        <w:rPr>
          <w:rFonts w:hint="cs"/>
          <w:rtl/>
        </w:rPr>
        <w:t xml:space="preserve">לא, אתה טועה. </w:t>
      </w:r>
    </w:p>
    <w:p w14:paraId="222224EB" w14:textId="77777777" w:rsidR="00591F68" w:rsidRDefault="00591F68" w:rsidP="00591F68">
      <w:pPr>
        <w:rPr>
          <w:rFonts w:hint="cs"/>
          <w:rtl/>
        </w:rPr>
      </w:pPr>
      <w:bookmarkStart w:id="86" w:name="_ETM_Q1_210458"/>
      <w:bookmarkEnd w:id="86"/>
    </w:p>
    <w:p w14:paraId="12EF13D4" w14:textId="77777777" w:rsidR="00591F68" w:rsidRDefault="00591F68" w:rsidP="00591F68">
      <w:pPr>
        <w:pStyle w:val="-"/>
        <w:keepNext/>
        <w:rPr>
          <w:rFonts w:hint="cs"/>
          <w:rtl/>
        </w:rPr>
      </w:pPr>
      <w:bookmarkStart w:id="87" w:name="_ETM_Q1_210753"/>
      <w:bookmarkEnd w:id="87"/>
      <w:r>
        <w:rPr>
          <w:rtl/>
        </w:rPr>
        <w:t>אברהם מיכאלי:</w:t>
      </w:r>
    </w:p>
    <w:p w14:paraId="78D8784A" w14:textId="77777777" w:rsidR="00591F68" w:rsidRDefault="00591F68" w:rsidP="00591F68">
      <w:pPr>
        <w:pStyle w:val="KeepWithNext"/>
        <w:rPr>
          <w:rFonts w:hint="cs"/>
          <w:rtl/>
        </w:rPr>
      </w:pPr>
    </w:p>
    <w:p w14:paraId="238BABA4" w14:textId="77777777" w:rsidR="00591F68" w:rsidRDefault="00591F68" w:rsidP="00591F68">
      <w:pPr>
        <w:rPr>
          <w:rFonts w:hint="cs"/>
          <w:rtl/>
        </w:rPr>
      </w:pPr>
      <w:r>
        <w:rPr>
          <w:rFonts w:hint="cs"/>
          <w:rtl/>
        </w:rPr>
        <w:t>מה, הוא הגי</w:t>
      </w:r>
      <w:bookmarkStart w:id="88" w:name="_ETM_Q1_210183"/>
      <w:bookmarkEnd w:id="88"/>
      <w:r>
        <w:rPr>
          <w:rFonts w:hint="cs"/>
          <w:rtl/>
        </w:rPr>
        <w:t>ש מכתב מנומק?</w:t>
      </w:r>
    </w:p>
    <w:p w14:paraId="404476B0" w14:textId="77777777" w:rsidR="00591F68" w:rsidRDefault="00591F68" w:rsidP="00591F68">
      <w:pPr>
        <w:rPr>
          <w:rFonts w:hint="cs"/>
          <w:rtl/>
        </w:rPr>
      </w:pPr>
    </w:p>
    <w:p w14:paraId="1D8A1C0D" w14:textId="77777777" w:rsidR="00591F68" w:rsidRDefault="00591F68" w:rsidP="00591F6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662D798" w14:textId="77777777" w:rsidR="00591F68" w:rsidRDefault="00591F68" w:rsidP="00591F68">
      <w:pPr>
        <w:pStyle w:val="KeepWithNext"/>
        <w:rPr>
          <w:rFonts w:hint="cs"/>
          <w:rtl/>
        </w:rPr>
      </w:pPr>
    </w:p>
    <w:p w14:paraId="28F5B6E4" w14:textId="77777777" w:rsidR="00591F68" w:rsidRDefault="00591F68" w:rsidP="00591F68">
      <w:pPr>
        <w:rPr>
          <w:rFonts w:hint="cs"/>
          <w:rtl/>
        </w:rPr>
      </w:pPr>
      <w:bookmarkStart w:id="89" w:name="_ETM_Q1_212973"/>
      <w:bookmarkEnd w:id="89"/>
      <w:r>
        <w:rPr>
          <w:rFonts w:hint="cs"/>
          <w:rtl/>
        </w:rPr>
        <w:t xml:space="preserve">כן. </w:t>
      </w:r>
    </w:p>
    <w:p w14:paraId="7576060B" w14:textId="77777777" w:rsidR="00591F68" w:rsidRDefault="00591F68" w:rsidP="00591F68">
      <w:pPr>
        <w:rPr>
          <w:rFonts w:hint="cs"/>
          <w:rtl/>
        </w:rPr>
      </w:pPr>
      <w:bookmarkStart w:id="90" w:name="_ETM_Q1_215741"/>
      <w:bookmarkEnd w:id="90"/>
    </w:p>
    <w:p w14:paraId="4BD2BD32" w14:textId="77777777" w:rsidR="00591F68" w:rsidRDefault="00591F68" w:rsidP="00591F68">
      <w:pPr>
        <w:pStyle w:val="-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6EB101E6" w14:textId="77777777" w:rsidR="00591F68" w:rsidRDefault="00591F68" w:rsidP="00591F68">
      <w:pPr>
        <w:pStyle w:val="KeepWithNext"/>
        <w:rPr>
          <w:rFonts w:hint="cs"/>
          <w:rtl/>
        </w:rPr>
      </w:pPr>
    </w:p>
    <w:p w14:paraId="17A2D37C" w14:textId="77777777" w:rsidR="00591F68" w:rsidRDefault="00591F68" w:rsidP="00591F68">
      <w:pPr>
        <w:rPr>
          <w:rFonts w:hint="cs"/>
          <w:rtl/>
        </w:rPr>
      </w:pPr>
      <w:r>
        <w:rPr>
          <w:rFonts w:hint="cs"/>
          <w:rtl/>
        </w:rPr>
        <w:t xml:space="preserve">אולי הוא שכח להגיד לי. </w:t>
      </w:r>
    </w:p>
    <w:p w14:paraId="5C980A7F" w14:textId="77777777" w:rsidR="00591F68" w:rsidRDefault="00591F68" w:rsidP="00591F68">
      <w:pPr>
        <w:rPr>
          <w:rFonts w:hint="cs"/>
          <w:rtl/>
        </w:rPr>
      </w:pPr>
      <w:bookmarkStart w:id="91" w:name="_ETM_Q1_215129"/>
      <w:bookmarkEnd w:id="91"/>
    </w:p>
    <w:p w14:paraId="4FD78ACB" w14:textId="77777777" w:rsidR="00591F68" w:rsidRDefault="00591F68" w:rsidP="00591F68">
      <w:pPr>
        <w:pStyle w:val="af"/>
        <w:keepNext/>
        <w:rPr>
          <w:rFonts w:hint="cs"/>
          <w:rtl/>
        </w:rPr>
      </w:pPr>
      <w:bookmarkStart w:id="92" w:name="_ETM_Q1_215428"/>
      <w:bookmarkEnd w:id="92"/>
      <w:r>
        <w:rPr>
          <w:rtl/>
        </w:rPr>
        <w:t>היו"ר צחי הנגבי:</w:t>
      </w:r>
    </w:p>
    <w:p w14:paraId="1AF473BA" w14:textId="77777777" w:rsidR="00591F68" w:rsidRDefault="00591F68" w:rsidP="00591F68">
      <w:pPr>
        <w:pStyle w:val="KeepWithNext"/>
        <w:rPr>
          <w:rFonts w:hint="cs"/>
          <w:rtl/>
        </w:rPr>
      </w:pPr>
    </w:p>
    <w:p w14:paraId="2F086237" w14:textId="77777777" w:rsidR="00591F68" w:rsidRDefault="00591F68" w:rsidP="00591F68">
      <w:pPr>
        <w:rPr>
          <w:rFonts w:hint="cs"/>
          <w:rtl/>
        </w:rPr>
      </w:pPr>
      <w:r>
        <w:rPr>
          <w:rFonts w:hint="cs"/>
          <w:rtl/>
        </w:rPr>
        <w:t xml:space="preserve">בכל מקרה, </w:t>
      </w:r>
      <w:bookmarkStart w:id="93" w:name="_ETM_Q1_212875"/>
      <w:bookmarkEnd w:id="93"/>
      <w:r>
        <w:rPr>
          <w:rFonts w:hint="cs"/>
          <w:rtl/>
        </w:rPr>
        <w:t xml:space="preserve">הוא ביקש. הוא אפילו כותב שהעדיפות היא "כמובן ועדת העלייה". אז נעביר בשלב הזה. אם הוא יחזור בו </w:t>
      </w:r>
      <w:bookmarkStart w:id="94" w:name="_ETM_Q1_227586"/>
      <w:bookmarkEnd w:id="94"/>
      <w:r>
        <w:rPr>
          <w:rFonts w:hint="cs"/>
          <w:rtl/>
        </w:rPr>
        <w:t>- - -</w:t>
      </w:r>
      <w:bookmarkStart w:id="95" w:name="_ETM_Q1_228979"/>
      <w:bookmarkEnd w:id="95"/>
    </w:p>
    <w:p w14:paraId="6FACA1EF" w14:textId="77777777" w:rsidR="00591F68" w:rsidRDefault="00591F68" w:rsidP="00591F68">
      <w:pPr>
        <w:rPr>
          <w:rFonts w:hint="cs"/>
          <w:rtl/>
        </w:rPr>
      </w:pPr>
    </w:p>
    <w:p w14:paraId="4CCD3261" w14:textId="77777777" w:rsidR="00591F68" w:rsidRDefault="00591F68" w:rsidP="00591F68">
      <w:pPr>
        <w:pStyle w:val="a"/>
        <w:keepNext/>
        <w:rPr>
          <w:rFonts w:hint="cs"/>
          <w:rtl/>
        </w:rPr>
      </w:pPr>
      <w:bookmarkStart w:id="96" w:name="_ETM_Q1_229301"/>
      <w:bookmarkEnd w:id="96"/>
      <w:r>
        <w:rPr>
          <w:rtl/>
        </w:rPr>
        <w:t>מאיר שטרית:</w:t>
      </w:r>
    </w:p>
    <w:p w14:paraId="77128415" w14:textId="77777777" w:rsidR="00591F68" w:rsidRDefault="00591F68" w:rsidP="00591F68">
      <w:pPr>
        <w:pStyle w:val="KeepWithNext"/>
        <w:rPr>
          <w:rFonts w:hint="cs"/>
          <w:rtl/>
        </w:rPr>
      </w:pPr>
    </w:p>
    <w:p w14:paraId="1C621976" w14:textId="77777777" w:rsidR="00591F68" w:rsidRDefault="00591F68" w:rsidP="00591F68">
      <w:pPr>
        <w:rPr>
          <w:rFonts w:hint="cs"/>
          <w:rtl/>
        </w:rPr>
      </w:pPr>
      <w:r>
        <w:rPr>
          <w:rFonts w:hint="cs"/>
          <w:rtl/>
        </w:rPr>
        <w:t>כמי שטיפל בסוגיה הזאת כשר משפטים</w:t>
      </w:r>
      <w:bookmarkStart w:id="97" w:name="_ETM_Q1_235778"/>
      <w:bookmarkEnd w:id="97"/>
      <w:r>
        <w:rPr>
          <w:rFonts w:hint="cs"/>
          <w:rtl/>
        </w:rPr>
        <w:t xml:space="preserve">... כשר המשפטים הקמתי את היחידה במשרד המשפטים </w:t>
      </w:r>
      <w:bookmarkStart w:id="98" w:name="_ETM_Q1_232607"/>
      <w:bookmarkEnd w:id="98"/>
      <w:r>
        <w:rPr>
          <w:rFonts w:hint="cs"/>
          <w:rtl/>
        </w:rPr>
        <w:t xml:space="preserve">לרישום של זכויות של פליטים יוצאי ארצות ערב, </w:t>
      </w:r>
      <w:bookmarkStart w:id="99" w:name="_ETM_Q1_238948"/>
      <w:bookmarkEnd w:id="99"/>
      <w:r>
        <w:rPr>
          <w:rFonts w:hint="cs"/>
          <w:rtl/>
        </w:rPr>
        <w:t xml:space="preserve">בארץ ובעולם. הוקצה לזה תקציב. פעמיים. </w:t>
      </w:r>
      <w:bookmarkStart w:id="100" w:name="_ETM_Q1_237756"/>
      <w:bookmarkEnd w:id="100"/>
      <w:r>
        <w:rPr>
          <w:rFonts w:hint="cs"/>
          <w:rtl/>
        </w:rPr>
        <w:t>לכן הדבר הזה קיבל ביטוי. אני חושב שדווקא ועדת העלייה והקליטה יכולה להקדיש זמן לנושא, לברר מה ע</w:t>
      </w:r>
      <w:bookmarkStart w:id="101" w:name="_ETM_Q1_244841"/>
      <w:bookmarkEnd w:id="101"/>
      <w:r>
        <w:rPr>
          <w:rFonts w:hint="cs"/>
          <w:rtl/>
        </w:rPr>
        <w:t>ושים היום במשרד המשפטים - - -</w:t>
      </w:r>
    </w:p>
    <w:p w14:paraId="7A7772D8" w14:textId="77777777" w:rsidR="00591F68" w:rsidRDefault="00591F68" w:rsidP="00591F68">
      <w:pPr>
        <w:rPr>
          <w:rFonts w:hint="cs"/>
          <w:rtl/>
        </w:rPr>
      </w:pPr>
      <w:bookmarkStart w:id="102" w:name="_ETM_Q1_248089"/>
      <w:bookmarkEnd w:id="102"/>
    </w:p>
    <w:p w14:paraId="537DC466" w14:textId="77777777" w:rsidR="00591F68" w:rsidRDefault="00591F68" w:rsidP="00591F68">
      <w:pPr>
        <w:pStyle w:val="a"/>
        <w:keepNext/>
        <w:rPr>
          <w:rFonts w:hint="cs"/>
          <w:rtl/>
        </w:rPr>
      </w:pPr>
      <w:bookmarkStart w:id="103" w:name="_ETM_Q1_248450"/>
      <w:bookmarkEnd w:id="103"/>
      <w:r>
        <w:rPr>
          <w:rtl/>
        </w:rPr>
        <w:t>אברהם מיכאלי:</w:t>
      </w:r>
    </w:p>
    <w:p w14:paraId="1AE467AE" w14:textId="77777777" w:rsidR="00591F68" w:rsidRDefault="00591F68" w:rsidP="00591F68">
      <w:pPr>
        <w:pStyle w:val="KeepWithNext"/>
        <w:rPr>
          <w:rFonts w:hint="cs"/>
          <w:rtl/>
        </w:rPr>
      </w:pPr>
    </w:p>
    <w:p w14:paraId="476A43E5" w14:textId="77777777" w:rsidR="00591F68" w:rsidRDefault="00591F68" w:rsidP="00591F68">
      <w:pPr>
        <w:rPr>
          <w:rFonts w:hint="cs"/>
          <w:rtl/>
        </w:rPr>
      </w:pPr>
      <w:r>
        <w:rPr>
          <w:rFonts w:hint="cs"/>
          <w:rtl/>
        </w:rPr>
        <w:t>מאיר, אני חבר בוועדת העלייה, ואני מאוד ארצה שזה י</w:t>
      </w:r>
      <w:bookmarkStart w:id="104" w:name="_ETM_Q1_247630"/>
      <w:bookmarkEnd w:id="104"/>
      <w:r>
        <w:rPr>
          <w:rFonts w:hint="cs"/>
          <w:rtl/>
        </w:rPr>
        <w:t xml:space="preserve">היה שם. </w:t>
      </w:r>
      <w:bookmarkStart w:id="105" w:name="_ETM_Q1_249827"/>
      <w:bookmarkEnd w:id="105"/>
    </w:p>
    <w:p w14:paraId="52BB7F2F" w14:textId="77777777" w:rsidR="00591F68" w:rsidRDefault="00591F68" w:rsidP="00591F68">
      <w:pPr>
        <w:rPr>
          <w:rFonts w:hint="cs"/>
          <w:rtl/>
        </w:rPr>
      </w:pPr>
    </w:p>
    <w:p w14:paraId="7E0B037D" w14:textId="77777777" w:rsidR="00591F68" w:rsidRDefault="00591F68" w:rsidP="00591F68">
      <w:pPr>
        <w:pStyle w:val="af"/>
        <w:keepNext/>
        <w:rPr>
          <w:rFonts w:hint="cs"/>
          <w:rtl/>
        </w:rPr>
      </w:pPr>
      <w:bookmarkStart w:id="106" w:name="_ETM_Q1_250113"/>
      <w:bookmarkEnd w:id="106"/>
      <w:r>
        <w:rPr>
          <w:rtl/>
        </w:rPr>
        <w:t>היו"ר צחי הנגבי:</w:t>
      </w:r>
    </w:p>
    <w:p w14:paraId="0791D550" w14:textId="77777777" w:rsidR="00591F68" w:rsidRDefault="00591F68" w:rsidP="00591F68">
      <w:pPr>
        <w:pStyle w:val="KeepWithNext"/>
        <w:rPr>
          <w:rFonts w:hint="cs"/>
          <w:rtl/>
        </w:rPr>
      </w:pPr>
    </w:p>
    <w:p w14:paraId="00B11E21" w14:textId="77777777" w:rsidR="00591F68" w:rsidRDefault="00591F68" w:rsidP="00591F68">
      <w:pPr>
        <w:rPr>
          <w:rFonts w:hint="cs"/>
          <w:rtl/>
        </w:rPr>
      </w:pPr>
      <w:r>
        <w:rPr>
          <w:rFonts w:hint="cs"/>
          <w:rtl/>
        </w:rPr>
        <w:t xml:space="preserve">אז גם על דעתך אנחנו נעביר את </w:t>
      </w:r>
      <w:bookmarkStart w:id="107" w:name="_ETM_Q1_250759"/>
      <w:bookmarkEnd w:id="107"/>
      <w:r>
        <w:rPr>
          <w:rFonts w:hint="cs"/>
          <w:rtl/>
        </w:rPr>
        <w:t>- - -</w:t>
      </w:r>
      <w:bookmarkStart w:id="108" w:name="_ETM_Q1_252384"/>
      <w:bookmarkEnd w:id="108"/>
    </w:p>
    <w:p w14:paraId="25DD9714" w14:textId="77777777" w:rsidR="00591F68" w:rsidRDefault="00591F68" w:rsidP="00591F68">
      <w:pPr>
        <w:rPr>
          <w:rFonts w:hint="cs"/>
          <w:rtl/>
        </w:rPr>
      </w:pPr>
    </w:p>
    <w:p w14:paraId="40F9B1DC" w14:textId="77777777" w:rsidR="00591F68" w:rsidRDefault="00591F68" w:rsidP="00591F68">
      <w:pPr>
        <w:pStyle w:val="-"/>
        <w:keepNext/>
        <w:rPr>
          <w:rFonts w:hint="cs"/>
          <w:rtl/>
        </w:rPr>
      </w:pPr>
      <w:bookmarkStart w:id="109" w:name="_ETM_Q1_252694"/>
      <w:bookmarkEnd w:id="109"/>
      <w:r>
        <w:rPr>
          <w:rtl/>
        </w:rPr>
        <w:t>אברהם מיכאלי:</w:t>
      </w:r>
    </w:p>
    <w:p w14:paraId="462910DD" w14:textId="77777777" w:rsidR="00591F68" w:rsidRDefault="00591F68" w:rsidP="00591F68">
      <w:pPr>
        <w:pStyle w:val="KeepWithNext"/>
        <w:rPr>
          <w:rFonts w:hint="cs"/>
          <w:rtl/>
        </w:rPr>
      </w:pPr>
    </w:p>
    <w:p w14:paraId="3078B877" w14:textId="77777777" w:rsidR="00591F68" w:rsidRDefault="00591F68" w:rsidP="00591F68">
      <w:pPr>
        <w:rPr>
          <w:rFonts w:hint="cs"/>
          <w:rtl/>
        </w:rPr>
      </w:pPr>
      <w:r>
        <w:rPr>
          <w:rFonts w:hint="cs"/>
          <w:rtl/>
        </w:rPr>
        <w:t xml:space="preserve">לא, אם נסים זאב ויתר על  </w:t>
      </w:r>
      <w:bookmarkStart w:id="110" w:name="_ETM_Q1_254733"/>
      <w:bookmarkEnd w:id="110"/>
      <w:r>
        <w:rPr>
          <w:rFonts w:hint="cs"/>
          <w:rtl/>
        </w:rPr>
        <w:t>- - -</w:t>
      </w:r>
    </w:p>
    <w:p w14:paraId="22498054" w14:textId="77777777" w:rsidR="00591F68" w:rsidRDefault="00591F68" w:rsidP="00591F68">
      <w:pPr>
        <w:rPr>
          <w:rFonts w:hint="cs"/>
          <w:rtl/>
        </w:rPr>
      </w:pPr>
      <w:bookmarkStart w:id="111" w:name="_ETM_Q1_255726"/>
      <w:bookmarkEnd w:id="111"/>
    </w:p>
    <w:p w14:paraId="78CCDAD9" w14:textId="77777777" w:rsidR="00591F68" w:rsidRDefault="00591F68" w:rsidP="00591F68">
      <w:pPr>
        <w:pStyle w:val="af"/>
        <w:keepNext/>
        <w:rPr>
          <w:rFonts w:hint="cs"/>
          <w:rtl/>
        </w:rPr>
      </w:pPr>
      <w:bookmarkStart w:id="112" w:name="_ETM_Q1_256032"/>
      <w:bookmarkEnd w:id="112"/>
      <w:r>
        <w:rPr>
          <w:rtl/>
        </w:rPr>
        <w:t>היו"ר צחי הנגבי:</w:t>
      </w:r>
    </w:p>
    <w:p w14:paraId="65F4A9D8" w14:textId="77777777" w:rsidR="00591F68" w:rsidRDefault="00591F68" w:rsidP="00591F68">
      <w:pPr>
        <w:pStyle w:val="KeepWithNext"/>
        <w:rPr>
          <w:rFonts w:hint="cs"/>
          <w:rtl/>
        </w:rPr>
      </w:pPr>
    </w:p>
    <w:p w14:paraId="7624BCC6" w14:textId="77777777" w:rsidR="00591F68" w:rsidRDefault="00591F68" w:rsidP="00591F68">
      <w:pPr>
        <w:rPr>
          <w:rFonts w:hint="cs"/>
          <w:rtl/>
        </w:rPr>
      </w:pPr>
      <w:r>
        <w:rPr>
          <w:rFonts w:hint="cs"/>
          <w:rtl/>
        </w:rPr>
        <w:t xml:space="preserve">הוא כתב לנו. </w:t>
      </w:r>
    </w:p>
    <w:p w14:paraId="7A6AFB0D" w14:textId="77777777" w:rsidR="00591F68" w:rsidRDefault="00591F68" w:rsidP="00591F68">
      <w:pPr>
        <w:rPr>
          <w:rFonts w:hint="cs"/>
          <w:rtl/>
        </w:rPr>
      </w:pPr>
      <w:bookmarkStart w:id="113" w:name="_ETM_Q1_253902"/>
      <w:bookmarkEnd w:id="113"/>
    </w:p>
    <w:p w14:paraId="752E1D20" w14:textId="77777777" w:rsidR="00591F68" w:rsidRDefault="00591F68" w:rsidP="00591F68">
      <w:pPr>
        <w:pStyle w:val="-"/>
        <w:keepNext/>
        <w:rPr>
          <w:rFonts w:hint="cs"/>
          <w:rtl/>
        </w:rPr>
      </w:pPr>
      <w:bookmarkStart w:id="114" w:name="_ETM_Q1_254178"/>
      <w:bookmarkEnd w:id="114"/>
      <w:r>
        <w:rPr>
          <w:rtl/>
        </w:rPr>
        <w:t>אברהם מיכאלי:</w:t>
      </w:r>
    </w:p>
    <w:p w14:paraId="05205B20" w14:textId="77777777" w:rsidR="00591F68" w:rsidRDefault="00591F68" w:rsidP="00591F68">
      <w:pPr>
        <w:pStyle w:val="KeepWithNext"/>
        <w:rPr>
          <w:rFonts w:hint="cs"/>
          <w:rtl/>
        </w:rPr>
      </w:pPr>
    </w:p>
    <w:p w14:paraId="45548FE6" w14:textId="77777777" w:rsidR="00591F68" w:rsidRDefault="00591F68" w:rsidP="00591F68">
      <w:pPr>
        <w:rPr>
          <w:rFonts w:hint="cs"/>
          <w:rtl/>
        </w:rPr>
      </w:pPr>
      <w:r>
        <w:rPr>
          <w:rFonts w:hint="cs"/>
          <w:rtl/>
        </w:rPr>
        <w:t xml:space="preserve">הוא אמר לי: תדרוש חוץ וביטחון. </w:t>
      </w:r>
    </w:p>
    <w:p w14:paraId="58214A03" w14:textId="77777777" w:rsidR="00591F68" w:rsidRDefault="00591F68" w:rsidP="00591F68">
      <w:pPr>
        <w:rPr>
          <w:rFonts w:hint="cs"/>
          <w:rtl/>
        </w:rPr>
      </w:pPr>
      <w:bookmarkStart w:id="115" w:name="_ETM_Q1_257040"/>
      <w:bookmarkEnd w:id="115"/>
    </w:p>
    <w:p w14:paraId="10213EAB" w14:textId="77777777" w:rsidR="00591F68" w:rsidRDefault="00591F68" w:rsidP="00591F68">
      <w:pPr>
        <w:pStyle w:val="af"/>
        <w:keepNext/>
        <w:rPr>
          <w:rFonts w:hint="cs"/>
          <w:rtl/>
        </w:rPr>
      </w:pPr>
      <w:bookmarkStart w:id="116" w:name="_ETM_Q1_257333"/>
      <w:bookmarkEnd w:id="116"/>
      <w:r>
        <w:rPr>
          <w:rtl/>
        </w:rPr>
        <w:t>היו"ר צחי הנגבי:</w:t>
      </w:r>
    </w:p>
    <w:p w14:paraId="666DD6F9" w14:textId="77777777" w:rsidR="00591F68" w:rsidRDefault="00591F68" w:rsidP="00591F68">
      <w:pPr>
        <w:pStyle w:val="KeepWithNext"/>
        <w:rPr>
          <w:rFonts w:hint="cs"/>
          <w:rtl/>
        </w:rPr>
      </w:pPr>
    </w:p>
    <w:p w14:paraId="1EDCF8C8" w14:textId="77777777" w:rsidR="00591F68" w:rsidRDefault="00591F68" w:rsidP="00591F68">
      <w:pPr>
        <w:rPr>
          <w:rFonts w:hint="cs"/>
          <w:rtl/>
        </w:rPr>
      </w:pPr>
      <w:r>
        <w:rPr>
          <w:rFonts w:hint="cs"/>
          <w:rtl/>
        </w:rPr>
        <w:t xml:space="preserve">אם הוא ירצה, שידבר איתי. אנחנו נשמע בקשב </w:t>
      </w:r>
      <w:bookmarkStart w:id="117" w:name="_ETM_Q1_261079"/>
      <w:bookmarkEnd w:id="117"/>
      <w:r>
        <w:rPr>
          <w:rFonts w:hint="cs"/>
          <w:rtl/>
        </w:rPr>
        <w:t xml:space="preserve">רב את דבריו </w:t>
      </w:r>
      <w:r>
        <w:rPr>
          <w:rtl/>
        </w:rPr>
        <w:t>–</w:t>
      </w:r>
      <w:r>
        <w:rPr>
          <w:rFonts w:hint="cs"/>
          <w:rtl/>
        </w:rPr>
        <w:t xml:space="preserve"> ונסרב לבקשתו. אנחנו נצביע. מי בעד? </w:t>
      </w:r>
      <w:bookmarkStart w:id="118" w:name="_ETM_Q1_267748"/>
      <w:bookmarkEnd w:id="118"/>
      <w:r>
        <w:rPr>
          <w:rFonts w:hint="cs"/>
          <w:rtl/>
        </w:rPr>
        <w:t>מי נגד?</w:t>
      </w:r>
    </w:p>
    <w:p w14:paraId="1E40E0D5" w14:textId="77777777" w:rsidR="00591F68" w:rsidRDefault="00591F68" w:rsidP="00591F68">
      <w:pPr>
        <w:rPr>
          <w:rFonts w:hint="cs"/>
          <w:rtl/>
        </w:rPr>
      </w:pPr>
    </w:p>
    <w:p w14:paraId="39FE0C7E" w14:textId="77777777" w:rsidR="00D620F9" w:rsidRDefault="00D620F9" w:rsidP="00591F68">
      <w:pPr>
        <w:rPr>
          <w:rFonts w:hint="cs"/>
          <w:rtl/>
        </w:rPr>
      </w:pPr>
    </w:p>
    <w:p w14:paraId="623211B1" w14:textId="77777777" w:rsidR="00591F68" w:rsidRPr="00591F68" w:rsidRDefault="00591F68" w:rsidP="00591F68">
      <w:pPr>
        <w:jc w:val="center"/>
        <w:rPr>
          <w:rFonts w:hint="cs"/>
          <w:b/>
          <w:bCs/>
          <w:rtl/>
        </w:rPr>
      </w:pPr>
      <w:r w:rsidRPr="00591F68">
        <w:rPr>
          <w:rFonts w:hint="cs"/>
          <w:b/>
          <w:bCs/>
          <w:rtl/>
        </w:rPr>
        <w:t>הצבעה</w:t>
      </w:r>
    </w:p>
    <w:p w14:paraId="35DD9DED" w14:textId="77777777" w:rsidR="00591F68" w:rsidRDefault="00591F68" w:rsidP="00591F68">
      <w:pPr>
        <w:jc w:val="center"/>
        <w:rPr>
          <w:rFonts w:hint="cs"/>
          <w:rtl/>
        </w:rPr>
      </w:pPr>
    </w:p>
    <w:p w14:paraId="120052C9" w14:textId="77777777" w:rsidR="00591F68" w:rsidRDefault="00591F68" w:rsidP="00591F6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ההצעה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  <w:bookmarkStart w:id="119" w:name="_ETM_Q1_265927"/>
      <w:bookmarkEnd w:id="119"/>
    </w:p>
    <w:p w14:paraId="317499A6" w14:textId="77777777" w:rsidR="00591F68" w:rsidRDefault="00591F68" w:rsidP="00591F68">
      <w:pPr>
        <w:jc w:val="center"/>
        <w:rPr>
          <w:rFonts w:hint="cs"/>
          <w:rtl/>
        </w:rPr>
      </w:pPr>
    </w:p>
    <w:p w14:paraId="61374AB9" w14:textId="77777777" w:rsidR="00591F68" w:rsidRDefault="00591F68" w:rsidP="00591F68">
      <w:pPr>
        <w:jc w:val="center"/>
        <w:rPr>
          <w:rFonts w:hint="cs"/>
          <w:rtl/>
        </w:rPr>
      </w:pPr>
      <w:bookmarkStart w:id="120" w:name="_ETM_Q1_266759"/>
      <w:bookmarkEnd w:id="120"/>
      <w:r>
        <w:rPr>
          <w:rFonts w:hint="cs"/>
          <w:rtl/>
        </w:rPr>
        <w:t>ההצעה נתקבלה.</w:t>
      </w:r>
    </w:p>
    <w:p w14:paraId="213A77BF" w14:textId="77777777" w:rsidR="00591F68" w:rsidRDefault="00591F68" w:rsidP="00591F68">
      <w:pPr>
        <w:jc w:val="center"/>
        <w:rPr>
          <w:rFonts w:hint="cs"/>
          <w:rtl/>
        </w:rPr>
      </w:pPr>
    </w:p>
    <w:p w14:paraId="5B109A60" w14:textId="77777777" w:rsidR="00591F68" w:rsidRDefault="00591F68" w:rsidP="00591F6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6FF335D" w14:textId="77777777" w:rsidR="00591F68" w:rsidRDefault="00591F68" w:rsidP="00591F68">
      <w:pPr>
        <w:pStyle w:val="KeepWithNext"/>
        <w:rPr>
          <w:rFonts w:hint="cs"/>
          <w:rtl/>
        </w:rPr>
      </w:pPr>
    </w:p>
    <w:p w14:paraId="27622C23" w14:textId="77777777" w:rsidR="00591F68" w:rsidRDefault="00591F68" w:rsidP="00591F68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121" w:name="_ETM_Q1_266338"/>
      <w:bookmarkEnd w:id="121"/>
      <w:r>
        <w:rPr>
          <w:rFonts w:hint="cs"/>
          <w:rtl/>
        </w:rPr>
        <w:t xml:space="preserve">לכם, הישיבה נעולה. </w:t>
      </w:r>
    </w:p>
    <w:p w14:paraId="7C43FAC6" w14:textId="77777777" w:rsidR="00591F68" w:rsidRDefault="00591F68" w:rsidP="00591F68">
      <w:pPr>
        <w:rPr>
          <w:rFonts w:hint="cs"/>
          <w:rtl/>
        </w:rPr>
      </w:pPr>
      <w:bookmarkStart w:id="122" w:name="_ETM_Q1_268735"/>
      <w:bookmarkEnd w:id="122"/>
    </w:p>
    <w:p w14:paraId="56F889BF" w14:textId="77777777" w:rsidR="00D620F9" w:rsidRDefault="00D620F9" w:rsidP="00591F68">
      <w:pPr>
        <w:rPr>
          <w:rFonts w:hint="cs"/>
          <w:rtl/>
        </w:rPr>
      </w:pPr>
    </w:p>
    <w:p w14:paraId="17C93C21" w14:textId="77777777" w:rsidR="00591F68" w:rsidRDefault="00591F68" w:rsidP="00591F68">
      <w:pPr>
        <w:pStyle w:val="af4"/>
        <w:keepNext/>
        <w:rPr>
          <w:rFonts w:hint="cs"/>
          <w:rtl/>
        </w:rPr>
      </w:pPr>
      <w:bookmarkStart w:id="123" w:name="_ETM_Q1_269033"/>
      <w:bookmarkEnd w:id="123"/>
      <w:r>
        <w:rPr>
          <w:rtl/>
        </w:rPr>
        <w:t>הישיבה ננעלה בשעה 10:05.</w:t>
      </w:r>
    </w:p>
    <w:p w14:paraId="1E148C5E" w14:textId="77777777" w:rsidR="00591F68" w:rsidRDefault="00591F68" w:rsidP="00591F68">
      <w:pPr>
        <w:pStyle w:val="KeepWithNext"/>
        <w:rPr>
          <w:rFonts w:hint="cs"/>
          <w:rtl/>
        </w:rPr>
      </w:pPr>
    </w:p>
    <w:p w14:paraId="1559A57A" w14:textId="77777777" w:rsidR="00591F68" w:rsidRPr="00EC4CDF" w:rsidRDefault="00591F68" w:rsidP="00591F68">
      <w:pPr>
        <w:rPr>
          <w:rFonts w:hint="cs"/>
          <w:rtl/>
        </w:rPr>
      </w:pPr>
    </w:p>
    <w:p w14:paraId="2B2DFD0F" w14:textId="77777777" w:rsidR="007872B4" w:rsidRPr="008713A4" w:rsidRDefault="007872B4" w:rsidP="00591F68">
      <w:pPr>
        <w:ind w:firstLine="0"/>
        <w:rPr>
          <w:rFonts w:hint="cs"/>
        </w:rPr>
      </w:pPr>
    </w:p>
    <w:sectPr w:rsidR="007872B4" w:rsidRPr="008713A4" w:rsidSect="00D620F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CB490" w14:textId="77777777" w:rsidR="00B31D86" w:rsidRDefault="00B31D86">
      <w:r>
        <w:separator/>
      </w:r>
    </w:p>
  </w:endnote>
  <w:endnote w:type="continuationSeparator" w:id="0">
    <w:p w14:paraId="43112274" w14:textId="77777777" w:rsidR="00B31D86" w:rsidRDefault="00B31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1E3B8" w14:textId="77777777" w:rsidR="00B31D86" w:rsidRDefault="00B31D86">
      <w:r>
        <w:separator/>
      </w:r>
    </w:p>
  </w:footnote>
  <w:footnote w:type="continuationSeparator" w:id="0">
    <w:p w14:paraId="16E63796" w14:textId="77777777" w:rsidR="00B31D86" w:rsidRDefault="00B31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6774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1E580D7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06C99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20F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0431F4C" w14:textId="77777777" w:rsidR="00D86E57" w:rsidRPr="00CC5815" w:rsidRDefault="0083392E" w:rsidP="008E5E3F">
    <w:pPr>
      <w:pStyle w:val="Header"/>
      <w:ind w:firstLine="0"/>
    </w:pPr>
    <w:r>
      <w:rPr>
        <w:rtl/>
      </w:rPr>
      <w:t>ועדת הכנסת</w:t>
    </w:r>
  </w:p>
  <w:p w14:paraId="1A1467CD" w14:textId="77777777" w:rsidR="00D86E57" w:rsidRPr="00CC5815" w:rsidRDefault="0083392E" w:rsidP="008E5E3F">
    <w:pPr>
      <w:pStyle w:val="Header"/>
      <w:ind w:firstLine="0"/>
      <w:rPr>
        <w:rFonts w:hint="cs"/>
        <w:rtl/>
      </w:rPr>
    </w:pPr>
    <w:r>
      <w:rPr>
        <w:rtl/>
      </w:rPr>
      <w:t>01/07/2013</w:t>
    </w:r>
  </w:p>
  <w:p w14:paraId="1BDED800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57047080">
    <w:abstractNumId w:val="0"/>
  </w:num>
  <w:num w:numId="2" w16cid:durableId="180166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91F68"/>
    <w:rsid w:val="005A342D"/>
    <w:rsid w:val="005C363E"/>
    <w:rsid w:val="005D61F3"/>
    <w:rsid w:val="005F76B0"/>
    <w:rsid w:val="00634F61"/>
    <w:rsid w:val="00695A47"/>
    <w:rsid w:val="006A0CB7"/>
    <w:rsid w:val="006F0259"/>
    <w:rsid w:val="00702755"/>
    <w:rsid w:val="0070472C"/>
    <w:rsid w:val="007872B4"/>
    <w:rsid w:val="008304B5"/>
    <w:rsid w:val="008320F6"/>
    <w:rsid w:val="0083392E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31D86"/>
    <w:rsid w:val="00B3625E"/>
    <w:rsid w:val="00B50340"/>
    <w:rsid w:val="00B65508"/>
    <w:rsid w:val="00B8517A"/>
    <w:rsid w:val="00BA6446"/>
    <w:rsid w:val="00BD47B7"/>
    <w:rsid w:val="00BF3552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620F9"/>
    <w:rsid w:val="00D86E57"/>
    <w:rsid w:val="00D96B24"/>
    <w:rsid w:val="00E61903"/>
    <w:rsid w:val="00E64116"/>
    <w:rsid w:val="00EA6D21"/>
    <w:rsid w:val="00EB057D"/>
    <w:rsid w:val="00EB5C85"/>
    <w:rsid w:val="00EC4CDF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6695741"/>
  <w15:chartTrackingRefBased/>
  <w15:docId w15:val="{B07EFBE0-8466-471B-8E22-CFC64FB9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D620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62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2013-07-09T05:04:00Z</cp:lastPrinted>
  <dcterms:created xsi:type="dcterms:W3CDTF">2022-07-09T13:33:00Z</dcterms:created>
  <dcterms:modified xsi:type="dcterms:W3CDTF">2022-07-09T13:33:00Z</dcterms:modified>
</cp:coreProperties>
</file>