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3308" w14:textId="77777777" w:rsidR="00E64116" w:rsidRPr="005817EC" w:rsidRDefault="009C6FA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54806464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25BD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C9829CB" w14:textId="77777777" w:rsidR="00E64116" w:rsidRPr="008713A4" w:rsidRDefault="009C6FA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54883453" w14:textId="77777777" w:rsidR="00E64116" w:rsidRPr="008713A4" w:rsidRDefault="00E64116" w:rsidP="0049458B">
      <w:pPr>
        <w:rPr>
          <w:rFonts w:hint="cs"/>
          <w:rtl/>
        </w:rPr>
      </w:pPr>
    </w:p>
    <w:p w14:paraId="084C3D5B" w14:textId="77777777" w:rsidR="00E64116" w:rsidRPr="008713A4" w:rsidRDefault="00E64116" w:rsidP="0049458B">
      <w:pPr>
        <w:rPr>
          <w:rFonts w:hint="cs"/>
          <w:rtl/>
        </w:rPr>
      </w:pPr>
    </w:p>
    <w:p w14:paraId="6FDA806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C7DFAE4" w14:textId="77777777" w:rsidR="00E64116" w:rsidRPr="008713A4" w:rsidRDefault="009C6FA6" w:rsidP="00625BD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625BDB">
        <w:rPr>
          <w:rFonts w:hint="cs"/>
          <w:b/>
          <w:bCs/>
          <w:rtl/>
        </w:rPr>
        <w:t>47</w:t>
      </w:r>
    </w:p>
    <w:p w14:paraId="780ECB46" w14:textId="77777777" w:rsidR="00E64116" w:rsidRPr="008713A4" w:rsidRDefault="009C6FA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A994373" w14:textId="77777777" w:rsidR="00E64116" w:rsidRPr="008713A4" w:rsidRDefault="009C6FA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א' בכסלו התשע"ד (04 בנובמבר 2013), שעה 13:00</w:t>
      </w:r>
    </w:p>
    <w:p w14:paraId="14BD78E8" w14:textId="77777777" w:rsidR="00E64116" w:rsidRPr="008713A4" w:rsidRDefault="00E64116" w:rsidP="008320F6">
      <w:pPr>
        <w:ind w:firstLine="0"/>
        <w:rPr>
          <w:rtl/>
        </w:rPr>
      </w:pPr>
    </w:p>
    <w:p w14:paraId="43D425D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CBD50F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5D92BF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7778635" w14:textId="77777777" w:rsidR="003263D4" w:rsidRPr="00733D95" w:rsidRDefault="003263D4" w:rsidP="00C803B7">
      <w:pPr>
        <w:ind w:firstLine="0"/>
        <w:rPr>
          <w:rFonts w:hint="cs"/>
          <w:rtl/>
        </w:rPr>
      </w:pPr>
      <w:r w:rsidRPr="00733D95">
        <w:rPr>
          <w:rtl/>
        </w:rPr>
        <w:t xml:space="preserve">רביזיה בדבר קביעת הוועדה המשותפת לוועדת החוקה, חוק ומשפט ולוועדת הכנסת לדיון בהצעות החוק </w:t>
      </w:r>
      <w:r w:rsidR="00733D95" w:rsidRPr="00733D95">
        <w:rPr>
          <w:rFonts w:hint="cs"/>
          <w:rtl/>
        </w:rPr>
        <w:t>הבאות:</w:t>
      </w:r>
    </w:p>
    <w:p w14:paraId="7F6467EE" w14:textId="77777777" w:rsidR="00733D95" w:rsidRPr="00733D95" w:rsidRDefault="00733D95" w:rsidP="00C803B7">
      <w:pPr>
        <w:ind w:firstLine="0"/>
        <w:rPr>
          <w:rFonts w:hint="cs"/>
          <w:rtl/>
        </w:rPr>
      </w:pPr>
      <w:r w:rsidRPr="00733D95">
        <w:rPr>
          <w:rFonts w:hint="cs"/>
          <w:rtl/>
        </w:rPr>
        <w:t>1. הצעת חוק יסוד: משאל עם (מ/794)</w:t>
      </w:r>
      <w:r w:rsidR="00483A05">
        <w:rPr>
          <w:rFonts w:hint="cs"/>
          <w:rtl/>
        </w:rPr>
        <w:t xml:space="preserve"> </w:t>
      </w:r>
      <w:r w:rsidR="00483A05">
        <w:rPr>
          <w:rtl/>
        </w:rPr>
        <w:t>–</w:t>
      </w:r>
      <w:r w:rsidR="00483A05">
        <w:rPr>
          <w:rFonts w:hint="cs"/>
          <w:rtl/>
        </w:rPr>
        <w:t xml:space="preserve"> קביעת ועדה לדיון</w:t>
      </w:r>
    </w:p>
    <w:p w14:paraId="49F41D02" w14:textId="77777777" w:rsidR="00733D95" w:rsidRPr="00733D95" w:rsidRDefault="00733D95" w:rsidP="00C803B7">
      <w:pPr>
        <w:ind w:firstLine="0"/>
        <w:rPr>
          <w:rtl/>
        </w:rPr>
      </w:pPr>
      <w:r w:rsidRPr="00733D95">
        <w:rPr>
          <w:rFonts w:hint="cs"/>
          <w:rtl/>
        </w:rPr>
        <w:t>2. הצעת חוק יסוד: משאל עם</w:t>
      </w:r>
      <w:r w:rsidR="00483A05">
        <w:rPr>
          <w:rFonts w:hint="cs"/>
          <w:rtl/>
        </w:rPr>
        <w:t>, של חברי הכנסת יריב לוין, איילת שקד, אורית סטרוק</w:t>
      </w:r>
      <w:r w:rsidRPr="00733D95">
        <w:rPr>
          <w:rFonts w:hint="cs"/>
          <w:rtl/>
        </w:rPr>
        <w:t xml:space="preserve"> (פ/1551/19)</w:t>
      </w:r>
      <w:r w:rsidR="00483A05">
        <w:rPr>
          <w:rFonts w:hint="cs"/>
          <w:rtl/>
        </w:rPr>
        <w:t xml:space="preserve"> </w:t>
      </w:r>
      <w:r w:rsidR="00483A05">
        <w:rPr>
          <w:rtl/>
        </w:rPr>
        <w:t>–</w:t>
      </w:r>
      <w:r w:rsidR="00483A05">
        <w:rPr>
          <w:rFonts w:hint="cs"/>
          <w:rtl/>
        </w:rPr>
        <w:t xml:space="preserve"> קביעת ועדה לדיון</w:t>
      </w:r>
    </w:p>
    <w:p w14:paraId="35099FD5" w14:textId="77777777" w:rsidR="003263D4" w:rsidRDefault="003263D4" w:rsidP="00C803B7">
      <w:pPr>
        <w:ind w:firstLine="0"/>
        <w:rPr>
          <w:rFonts w:hint="cs"/>
          <w:rtl/>
        </w:rPr>
      </w:pPr>
    </w:p>
    <w:p w14:paraId="4D457A81" w14:textId="77777777" w:rsidR="00483A05" w:rsidRPr="003263D4" w:rsidRDefault="00483A05" w:rsidP="00C803B7">
      <w:pPr>
        <w:ind w:firstLine="0"/>
        <w:rPr>
          <w:rtl/>
        </w:rPr>
      </w:pPr>
    </w:p>
    <w:p w14:paraId="7D7995AE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C7026D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58F4FBD" w14:textId="77777777" w:rsidR="00E64116" w:rsidRPr="009C6FA6" w:rsidRDefault="00733D95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="009C6FA6" w:rsidRPr="009C6FA6">
        <w:rPr>
          <w:rtl/>
        </w:rPr>
        <w:t xml:space="preserve"> – </w:t>
      </w:r>
      <w:r w:rsidR="00483A05">
        <w:rPr>
          <w:rFonts w:hint="cs"/>
          <w:rtl/>
        </w:rPr>
        <w:t xml:space="preserve">מ"מ </w:t>
      </w:r>
      <w:r w:rsidR="009C6FA6" w:rsidRPr="009C6FA6">
        <w:rPr>
          <w:rtl/>
        </w:rPr>
        <w:t>היו"ר</w:t>
      </w:r>
    </w:p>
    <w:p w14:paraId="55F2D7A1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רוברט אילטוב</w:t>
      </w:r>
    </w:p>
    <w:p w14:paraId="604730C0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אילן גילאון</w:t>
      </w:r>
    </w:p>
    <w:p w14:paraId="262619DB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יצחק הרצוג</w:t>
      </w:r>
    </w:p>
    <w:p w14:paraId="1EBAB3D0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דב ליפמן</w:t>
      </w:r>
    </w:p>
    <w:p w14:paraId="7B90F073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אברהם מיכאלי</w:t>
      </w:r>
    </w:p>
    <w:p w14:paraId="02656D55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אורי מקלב</w:t>
      </w:r>
    </w:p>
    <w:p w14:paraId="08200B9B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יפעת קריב</w:t>
      </w:r>
    </w:p>
    <w:p w14:paraId="5069F5DA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דוד רותם</w:t>
      </w:r>
    </w:p>
    <w:p w14:paraId="0C09940A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מאיר שטרית</w:t>
      </w:r>
    </w:p>
    <w:p w14:paraId="668104BE" w14:textId="77777777" w:rsidR="009C6FA6" w:rsidRPr="009C6FA6" w:rsidRDefault="009C6FA6" w:rsidP="008320F6">
      <w:pPr>
        <w:ind w:firstLine="0"/>
        <w:outlineLvl w:val="0"/>
        <w:rPr>
          <w:rtl/>
        </w:rPr>
      </w:pPr>
      <w:r w:rsidRPr="009C6FA6">
        <w:rPr>
          <w:rtl/>
        </w:rPr>
        <w:t>איילת שקד</w:t>
      </w:r>
    </w:p>
    <w:p w14:paraId="7E9FE74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77985F5" w14:textId="77777777" w:rsidR="00483A05" w:rsidRPr="008713A4" w:rsidRDefault="00483A05" w:rsidP="008320F6">
      <w:pPr>
        <w:ind w:firstLine="0"/>
        <w:outlineLvl w:val="0"/>
        <w:rPr>
          <w:rFonts w:hint="cs"/>
          <w:rtl/>
        </w:rPr>
      </w:pPr>
    </w:p>
    <w:p w14:paraId="6C14F420" w14:textId="77777777" w:rsidR="00E64116" w:rsidRPr="008713A4" w:rsidRDefault="00C803B7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7AE64D95" w14:textId="77777777" w:rsidR="00E64116" w:rsidRPr="008713A4" w:rsidRDefault="009C6FA6" w:rsidP="008320F6">
      <w:pPr>
        <w:ind w:firstLine="0"/>
        <w:outlineLvl w:val="0"/>
      </w:pPr>
      <w:r>
        <w:rPr>
          <w:rtl/>
        </w:rPr>
        <w:t>ארבל אסטרחן</w:t>
      </w:r>
    </w:p>
    <w:p w14:paraId="703B44F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CD0961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91B91CD" w14:textId="77777777" w:rsidR="00E64116" w:rsidRPr="008713A4" w:rsidRDefault="009C6FA6" w:rsidP="00733D95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 w:rsidR="00733D95">
        <w:rPr>
          <w:rFonts w:hint="cs"/>
          <w:rtl/>
        </w:rPr>
        <w:t>-</w:t>
      </w:r>
      <w:r>
        <w:rPr>
          <w:rtl/>
        </w:rPr>
        <w:t>יוסף</w:t>
      </w:r>
    </w:p>
    <w:p w14:paraId="11B5595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53024DB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302DABF" w14:textId="77777777" w:rsidR="00E64116" w:rsidRPr="008713A4" w:rsidRDefault="009C6FA6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14:paraId="2F8EAE86" w14:textId="77777777" w:rsidR="003263D4" w:rsidRDefault="00E64116" w:rsidP="00733D95">
      <w:pPr>
        <w:pStyle w:val="a0"/>
        <w:rPr>
          <w:rFonts w:hint="cs"/>
          <w:rtl/>
        </w:rPr>
      </w:pPr>
      <w:r w:rsidRPr="008713A4">
        <w:rPr>
          <w:rtl/>
        </w:rPr>
        <w:br w:type="page"/>
      </w:r>
      <w:r w:rsidR="003263D4">
        <w:rPr>
          <w:rtl/>
        </w:rPr>
        <w:lastRenderedPageBreak/>
        <w:t>רביזיה בדבר קביעת הוועדה המשותפת לוועדת החוקה, חוק ומ</w:t>
      </w:r>
      <w:r w:rsidR="00733D95">
        <w:rPr>
          <w:rtl/>
        </w:rPr>
        <w:t xml:space="preserve">שפט ולוועדת הכנסת לדיון בהצעות </w:t>
      </w:r>
      <w:r w:rsidR="00733D95">
        <w:rPr>
          <w:rFonts w:hint="cs"/>
          <w:rtl/>
        </w:rPr>
        <w:t>ח</w:t>
      </w:r>
      <w:r w:rsidR="003263D4">
        <w:rPr>
          <w:rtl/>
        </w:rPr>
        <w:t xml:space="preserve">וק </w:t>
      </w:r>
      <w:r w:rsidR="00733D95">
        <w:rPr>
          <w:rFonts w:hint="cs"/>
          <w:rtl/>
        </w:rPr>
        <w:t>יסוד</w:t>
      </w:r>
      <w:r w:rsidR="003263D4">
        <w:rPr>
          <w:rtl/>
        </w:rPr>
        <w:t>:</w:t>
      </w:r>
      <w:r w:rsidR="00733D95">
        <w:rPr>
          <w:rFonts w:hint="cs"/>
          <w:rtl/>
        </w:rPr>
        <w:t xml:space="preserve"> משאל עם</w:t>
      </w:r>
    </w:p>
    <w:p w14:paraId="0FCA1C0E" w14:textId="77777777" w:rsidR="003263D4" w:rsidRDefault="003263D4" w:rsidP="003263D4">
      <w:pPr>
        <w:pStyle w:val="KeepWithNext"/>
        <w:rPr>
          <w:rFonts w:hint="cs"/>
          <w:rtl/>
        </w:rPr>
      </w:pPr>
    </w:p>
    <w:p w14:paraId="57A3029A" w14:textId="77777777" w:rsidR="003263D4" w:rsidRDefault="003263D4" w:rsidP="003263D4">
      <w:pPr>
        <w:rPr>
          <w:rFonts w:hint="cs"/>
          <w:rtl/>
        </w:rPr>
      </w:pPr>
    </w:p>
    <w:p w14:paraId="23A7ACA8" w14:textId="77777777" w:rsidR="00F86142" w:rsidRDefault="00F86142" w:rsidP="00F861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2977348" w14:textId="77777777" w:rsidR="00F86142" w:rsidRDefault="00F86142" w:rsidP="00F86142">
      <w:pPr>
        <w:pStyle w:val="KeepWithNext"/>
        <w:rPr>
          <w:rFonts w:hint="cs"/>
          <w:rtl/>
        </w:rPr>
      </w:pPr>
    </w:p>
    <w:p w14:paraId="372E9196" w14:textId="77777777" w:rsidR="007872B4" w:rsidRDefault="00F86142" w:rsidP="00F86142">
      <w:pPr>
        <w:rPr>
          <w:rFonts w:hint="cs"/>
          <w:rtl/>
        </w:rPr>
      </w:pPr>
      <w:r>
        <w:rPr>
          <w:rFonts w:hint="cs"/>
          <w:rtl/>
        </w:rPr>
        <w:t xml:space="preserve">שלום, אני פותח את הישיבה. בקשת רביזיה </w:t>
      </w:r>
      <w:r w:rsidR="009C6FA6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חבר הכנסת </w:t>
      </w:r>
      <w:bookmarkStart w:id="0" w:name="_ETM_Q1_240839"/>
      <w:bookmarkEnd w:id="0"/>
      <w:r>
        <w:rPr>
          <w:rFonts w:hint="cs"/>
          <w:rtl/>
        </w:rPr>
        <w:t xml:space="preserve">אורי מקלב בדבר קביעת ועדה משותפת לוועדת החוקה, חוק ומשפט </w:t>
      </w:r>
      <w:bookmarkStart w:id="1" w:name="_ETM_Q1_241619"/>
      <w:bookmarkEnd w:id="1"/>
      <w:r>
        <w:rPr>
          <w:rFonts w:hint="cs"/>
          <w:rtl/>
        </w:rPr>
        <w:t xml:space="preserve">וועדת הכנסת לדיון בהצעת חוק יסוד: משאל עם,  מ/794 </w:t>
      </w:r>
      <w:bookmarkStart w:id="2" w:name="_ETM_Q1_250775"/>
      <w:bookmarkEnd w:id="2"/>
      <w:r>
        <w:rPr>
          <w:rFonts w:hint="cs"/>
          <w:rtl/>
        </w:rPr>
        <w:t>ובהצעת חוק יסוד:: משאל עם, פ/1551/19.</w:t>
      </w:r>
    </w:p>
    <w:p w14:paraId="1093E7DC" w14:textId="77777777" w:rsidR="00F86142" w:rsidRDefault="00F86142" w:rsidP="00F86142">
      <w:pPr>
        <w:rPr>
          <w:rFonts w:hint="cs"/>
          <w:rtl/>
        </w:rPr>
      </w:pPr>
    </w:p>
    <w:p w14:paraId="15329786" w14:textId="77777777" w:rsidR="00F86142" w:rsidRDefault="00F86142" w:rsidP="00F86142">
      <w:pPr>
        <w:rPr>
          <w:rFonts w:hint="cs"/>
          <w:rtl/>
        </w:rPr>
      </w:pPr>
      <w:r>
        <w:rPr>
          <w:rFonts w:hint="cs"/>
          <w:rtl/>
        </w:rPr>
        <w:t xml:space="preserve">חבר הכנסת אורי מקלב, בבקשה. </w:t>
      </w:r>
      <w:bookmarkStart w:id="3" w:name="_ETM_Q1_255376"/>
      <w:bookmarkEnd w:id="3"/>
    </w:p>
    <w:p w14:paraId="50EBB6C9" w14:textId="77777777" w:rsidR="009C6FA6" w:rsidRDefault="009C6FA6" w:rsidP="00AB3F3A">
      <w:pPr>
        <w:ind w:firstLine="0"/>
        <w:rPr>
          <w:rFonts w:hint="cs"/>
          <w:rtl/>
        </w:rPr>
      </w:pPr>
    </w:p>
    <w:p w14:paraId="7DD02551" w14:textId="77777777" w:rsidR="009C6FA6" w:rsidRDefault="009C6FA6" w:rsidP="009C6FA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5348EA3" w14:textId="77777777" w:rsidR="009C6FA6" w:rsidRDefault="009C6FA6" w:rsidP="009C6FA6">
      <w:pPr>
        <w:pStyle w:val="KeepWithNext"/>
        <w:rPr>
          <w:rFonts w:hint="cs"/>
          <w:rtl/>
        </w:rPr>
      </w:pPr>
    </w:p>
    <w:p w14:paraId="3C50C095" w14:textId="77777777" w:rsidR="009C6FA6" w:rsidRDefault="00F86142" w:rsidP="00F86142">
      <w:pPr>
        <w:rPr>
          <w:rFonts w:hint="cs"/>
          <w:rtl/>
        </w:rPr>
      </w:pPr>
      <w:r>
        <w:rPr>
          <w:rFonts w:hint="cs"/>
          <w:rtl/>
        </w:rPr>
        <w:t xml:space="preserve">תודה רבה לך, אדוני. </w:t>
      </w:r>
      <w:r w:rsidR="009C6FA6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גם </w:t>
      </w:r>
      <w:r w:rsidR="009C6FA6">
        <w:rPr>
          <w:rFonts w:hint="cs"/>
          <w:rtl/>
        </w:rPr>
        <w:t xml:space="preserve">מתנצל שהתעכבתם פה. אמרתי מראש שאנחנו חברים בנשיאות והנשיאות </w:t>
      </w:r>
      <w:r>
        <w:rPr>
          <w:rFonts w:hint="cs"/>
          <w:rtl/>
        </w:rPr>
        <w:t xml:space="preserve">דנה את דיוניה, היא </w:t>
      </w:r>
      <w:r w:rsidR="009C6FA6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גומרת </w:t>
      </w:r>
      <w:bookmarkStart w:id="4" w:name="_ETM_Q1_264935"/>
      <w:bookmarkEnd w:id="4"/>
      <w:r w:rsidR="009C6FA6">
        <w:rPr>
          <w:rFonts w:hint="cs"/>
          <w:rtl/>
        </w:rPr>
        <w:t xml:space="preserve">ב-12:40. </w:t>
      </w:r>
      <w:r>
        <w:rPr>
          <w:rFonts w:hint="cs"/>
          <w:rtl/>
        </w:rPr>
        <w:t xml:space="preserve">התרעתי מראש, ואכן כך היה. </w:t>
      </w:r>
    </w:p>
    <w:p w14:paraId="00F8E4E8" w14:textId="77777777" w:rsidR="009C6FA6" w:rsidRDefault="009C6FA6" w:rsidP="009C6FA6">
      <w:pPr>
        <w:rPr>
          <w:rFonts w:hint="cs"/>
          <w:rtl/>
        </w:rPr>
      </w:pPr>
    </w:p>
    <w:p w14:paraId="67724469" w14:textId="77777777" w:rsidR="00F86142" w:rsidRDefault="00F86142" w:rsidP="00F86142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25B76FD3" w14:textId="77777777" w:rsidR="00F86142" w:rsidRDefault="00F86142" w:rsidP="00F86142">
      <w:pPr>
        <w:pStyle w:val="KeepWithNext"/>
        <w:rPr>
          <w:rFonts w:hint="cs"/>
          <w:rtl/>
        </w:rPr>
      </w:pPr>
    </w:p>
    <w:p w14:paraId="0949C460" w14:textId="77777777" w:rsidR="00F86142" w:rsidRDefault="00F86142" w:rsidP="00F86142">
      <w:pPr>
        <w:rPr>
          <w:rFonts w:hint="cs"/>
          <w:rtl/>
        </w:rPr>
      </w:pPr>
      <w:r>
        <w:rPr>
          <w:rFonts w:hint="cs"/>
          <w:rtl/>
        </w:rPr>
        <w:t xml:space="preserve">לכן חיכינו. </w:t>
      </w:r>
    </w:p>
    <w:p w14:paraId="6DFF5EBB" w14:textId="77777777" w:rsidR="00F86142" w:rsidRDefault="00F86142" w:rsidP="00F86142">
      <w:pPr>
        <w:rPr>
          <w:rFonts w:hint="cs"/>
          <w:rtl/>
        </w:rPr>
      </w:pPr>
      <w:bookmarkStart w:id="5" w:name="_ETM_Q1_271696"/>
      <w:bookmarkEnd w:id="5"/>
    </w:p>
    <w:p w14:paraId="78E20D30" w14:textId="77777777" w:rsidR="00F86142" w:rsidRDefault="00F86142" w:rsidP="00F86142">
      <w:pPr>
        <w:pStyle w:val="a"/>
        <w:keepNext/>
        <w:rPr>
          <w:rFonts w:hint="cs"/>
          <w:rtl/>
        </w:rPr>
      </w:pPr>
      <w:bookmarkStart w:id="6" w:name="_ETM_Q1_272034"/>
      <w:bookmarkEnd w:id="6"/>
      <w:r>
        <w:rPr>
          <w:rtl/>
        </w:rPr>
        <w:t>אורי מקלב:</w:t>
      </w:r>
    </w:p>
    <w:p w14:paraId="1320E1F4" w14:textId="77777777" w:rsidR="00F86142" w:rsidRDefault="00F86142" w:rsidP="00F86142">
      <w:pPr>
        <w:pStyle w:val="KeepWithNext"/>
        <w:rPr>
          <w:rFonts w:hint="cs"/>
          <w:rtl/>
        </w:rPr>
      </w:pPr>
    </w:p>
    <w:p w14:paraId="6F88F653" w14:textId="77777777" w:rsidR="00F86142" w:rsidRDefault="00F86142" w:rsidP="00F86142">
      <w:pPr>
        <w:rPr>
          <w:rFonts w:hint="cs"/>
          <w:rtl/>
        </w:rPr>
      </w:pPr>
      <w:r>
        <w:rPr>
          <w:rFonts w:hint="cs"/>
          <w:rtl/>
        </w:rPr>
        <w:t xml:space="preserve">בסדר, רק אני מתנצל בפני החברים. אם ההנהלה לא עשתה </w:t>
      </w:r>
      <w:bookmarkStart w:id="7" w:name="_ETM_Q1_271981"/>
      <w:bookmarkEnd w:id="7"/>
      <w:r>
        <w:rPr>
          <w:rFonts w:hint="cs"/>
          <w:rtl/>
        </w:rPr>
        <w:t xml:space="preserve">את זה, היושב-ראש לא עשה את זה, הוועדה עצמה, אז אני מתנצל. </w:t>
      </w:r>
    </w:p>
    <w:p w14:paraId="745EC031" w14:textId="77777777" w:rsidR="00F86142" w:rsidRDefault="00F86142" w:rsidP="00F86142">
      <w:pPr>
        <w:rPr>
          <w:rFonts w:hint="cs"/>
          <w:rtl/>
        </w:rPr>
      </w:pPr>
      <w:bookmarkStart w:id="8" w:name="_ETM_Q1_280542"/>
      <w:bookmarkEnd w:id="8"/>
    </w:p>
    <w:p w14:paraId="72000352" w14:textId="77777777" w:rsidR="00F86142" w:rsidRDefault="00F86142" w:rsidP="00F86142">
      <w:pPr>
        <w:pStyle w:val="af"/>
        <w:keepNext/>
        <w:rPr>
          <w:rFonts w:hint="cs"/>
          <w:rtl/>
        </w:rPr>
      </w:pPr>
      <w:bookmarkStart w:id="9" w:name="_ETM_Q1_281017"/>
      <w:bookmarkEnd w:id="9"/>
      <w:r>
        <w:rPr>
          <w:rtl/>
        </w:rPr>
        <w:t>היו"ר יריב לוין:</w:t>
      </w:r>
    </w:p>
    <w:p w14:paraId="058C53CF" w14:textId="77777777" w:rsidR="00F86142" w:rsidRDefault="00F86142" w:rsidP="00F86142">
      <w:pPr>
        <w:pStyle w:val="KeepWithNext"/>
        <w:rPr>
          <w:rFonts w:hint="cs"/>
          <w:rtl/>
        </w:rPr>
      </w:pPr>
    </w:p>
    <w:p w14:paraId="7377D8C7" w14:textId="77777777" w:rsidR="00F86142" w:rsidRDefault="00F86142" w:rsidP="00F86142">
      <w:pPr>
        <w:rPr>
          <w:rFonts w:hint="cs"/>
          <w:rtl/>
        </w:rPr>
      </w:pPr>
      <w:r>
        <w:rPr>
          <w:rFonts w:hint="cs"/>
          <w:rtl/>
        </w:rPr>
        <w:t xml:space="preserve">היושב-ראש ישתפר בפעם הבאה. בבקשה. </w:t>
      </w:r>
    </w:p>
    <w:p w14:paraId="57C44D6B" w14:textId="77777777" w:rsidR="00F86142" w:rsidRDefault="00F86142" w:rsidP="00F86142">
      <w:pPr>
        <w:rPr>
          <w:rFonts w:hint="cs"/>
          <w:rtl/>
        </w:rPr>
      </w:pPr>
    </w:p>
    <w:p w14:paraId="20DAD6EB" w14:textId="77777777" w:rsidR="00F86142" w:rsidRDefault="00F86142" w:rsidP="00F86142">
      <w:pPr>
        <w:pStyle w:val="a"/>
        <w:keepNext/>
        <w:rPr>
          <w:rFonts w:hint="cs"/>
          <w:rtl/>
        </w:rPr>
      </w:pPr>
      <w:bookmarkStart w:id="10" w:name="_ETM_Q1_279243"/>
      <w:bookmarkEnd w:id="10"/>
      <w:r>
        <w:rPr>
          <w:rtl/>
        </w:rPr>
        <w:t>אורי מקלב:</w:t>
      </w:r>
    </w:p>
    <w:p w14:paraId="0673AF12" w14:textId="77777777" w:rsidR="00F86142" w:rsidRDefault="00F86142" w:rsidP="00F86142">
      <w:pPr>
        <w:pStyle w:val="KeepWithNext"/>
        <w:rPr>
          <w:rFonts w:hint="cs"/>
          <w:rtl/>
        </w:rPr>
      </w:pPr>
    </w:p>
    <w:p w14:paraId="1F0FF3C6" w14:textId="77777777" w:rsidR="009C6FA6" w:rsidRDefault="009C6FA6" w:rsidP="00F86142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r w:rsidR="00F86142">
        <w:rPr>
          <w:rFonts w:hint="cs"/>
          <w:rtl/>
        </w:rPr>
        <w:t>יש כאלה שרואים שבקשת רביזיה ז</w:t>
      </w:r>
      <w:r>
        <w:rPr>
          <w:rFonts w:hint="cs"/>
          <w:rtl/>
        </w:rPr>
        <w:t>ה משהו טורדני</w:t>
      </w:r>
      <w:r w:rsidR="00F86142">
        <w:rPr>
          <w:rFonts w:hint="cs"/>
          <w:rtl/>
        </w:rPr>
        <w:t xml:space="preserve">. לפעמים </w:t>
      </w:r>
      <w:bookmarkStart w:id="11" w:name="_ETM_Q1_288451"/>
      <w:bookmarkEnd w:id="11"/>
      <w:r w:rsidR="00F86142">
        <w:rPr>
          <w:rFonts w:hint="cs"/>
          <w:rtl/>
        </w:rPr>
        <w:t xml:space="preserve">זה יכול להיות ככה, זה חלק מהכלים הפרלמנטריים שיש </w:t>
      </w:r>
      <w:bookmarkStart w:id="12" w:name="_ETM_Q1_290444"/>
      <w:bookmarkEnd w:id="12"/>
      <w:r w:rsidR="00F86142">
        <w:rPr>
          <w:rFonts w:hint="cs"/>
          <w:rtl/>
        </w:rPr>
        <w:t xml:space="preserve">לנו. </w:t>
      </w:r>
      <w:r>
        <w:rPr>
          <w:rFonts w:hint="cs"/>
          <w:rtl/>
        </w:rPr>
        <w:t xml:space="preserve">כל זמן שלא הגישו </w:t>
      </w:r>
      <w:r w:rsidR="00F86142">
        <w:rPr>
          <w:rFonts w:hint="cs"/>
          <w:rtl/>
        </w:rPr>
        <w:t>ב</w:t>
      </w:r>
      <w:r>
        <w:rPr>
          <w:rFonts w:hint="cs"/>
          <w:rtl/>
        </w:rPr>
        <w:t xml:space="preserve">הצעת חוק </w:t>
      </w:r>
      <w:r w:rsidR="00F86142">
        <w:rPr>
          <w:rFonts w:hint="cs"/>
          <w:rtl/>
        </w:rPr>
        <w:t xml:space="preserve">המשילות </w:t>
      </w:r>
      <w:r>
        <w:rPr>
          <w:rFonts w:hint="cs"/>
          <w:rtl/>
        </w:rPr>
        <w:t>לבטל את הדבר הזה</w:t>
      </w:r>
      <w:r w:rsidR="00F86142">
        <w:rPr>
          <w:rFonts w:hint="cs"/>
          <w:rtl/>
        </w:rPr>
        <w:t xml:space="preserve"> בתקנון הכנסת אז</w:t>
      </w:r>
      <w:r>
        <w:rPr>
          <w:rFonts w:hint="cs"/>
          <w:rtl/>
        </w:rPr>
        <w:t xml:space="preserve"> זכותנו להשתמש בזה. </w:t>
      </w:r>
    </w:p>
    <w:p w14:paraId="4207A92E" w14:textId="77777777" w:rsidR="009C6FA6" w:rsidRDefault="009C6FA6" w:rsidP="009C6FA6">
      <w:pPr>
        <w:rPr>
          <w:rFonts w:hint="cs"/>
          <w:rtl/>
        </w:rPr>
      </w:pPr>
    </w:p>
    <w:p w14:paraId="3AF210AB" w14:textId="77777777" w:rsidR="009C6FA6" w:rsidRDefault="009C6FA6" w:rsidP="009C6F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764A7B" w14:textId="77777777" w:rsidR="009C6FA6" w:rsidRDefault="009C6FA6" w:rsidP="009C6FA6">
      <w:pPr>
        <w:pStyle w:val="KeepWithNext"/>
        <w:rPr>
          <w:rFonts w:hint="cs"/>
          <w:rtl/>
        </w:rPr>
      </w:pPr>
    </w:p>
    <w:p w14:paraId="1C145323" w14:textId="77777777" w:rsidR="009C6FA6" w:rsidRDefault="00F86142" w:rsidP="00F86142">
      <w:pPr>
        <w:rPr>
          <w:rFonts w:hint="cs"/>
          <w:rtl/>
        </w:rPr>
      </w:pPr>
      <w:r>
        <w:rPr>
          <w:rFonts w:hint="cs"/>
          <w:rtl/>
        </w:rPr>
        <w:t xml:space="preserve">חבר הכנסת מקלב, הדיון הוא לא על זכותכם אלא על הרביזיה. אז אנא, תנמק אותו. רביזיה </w:t>
      </w:r>
      <w:r>
        <w:rPr>
          <w:rtl/>
        </w:rPr>
        <w:t>–</w:t>
      </w:r>
      <w:r>
        <w:rPr>
          <w:rFonts w:hint="cs"/>
          <w:rtl/>
        </w:rPr>
        <w:t xml:space="preserve"> אני אזכיר לך </w:t>
      </w:r>
      <w:r>
        <w:rPr>
          <w:rtl/>
        </w:rPr>
        <w:t>–</w:t>
      </w:r>
      <w:r>
        <w:rPr>
          <w:rFonts w:hint="cs"/>
          <w:rtl/>
        </w:rPr>
        <w:t xml:space="preserve"> היא כלי פרלמנטרי המנומק </w:t>
      </w:r>
      <w:bookmarkStart w:id="13" w:name="_ETM_Q1_315106"/>
      <w:bookmarkEnd w:id="13"/>
      <w:r>
        <w:rPr>
          <w:rFonts w:hint="cs"/>
          <w:rtl/>
        </w:rPr>
        <w:t xml:space="preserve">בקצרה. </w:t>
      </w:r>
      <w:r w:rsidR="009C6FA6">
        <w:rPr>
          <w:rFonts w:hint="cs"/>
          <w:rtl/>
        </w:rPr>
        <w:t xml:space="preserve"> </w:t>
      </w:r>
    </w:p>
    <w:p w14:paraId="52C62255" w14:textId="77777777" w:rsidR="009C6FA6" w:rsidRDefault="009C6FA6" w:rsidP="009C6FA6">
      <w:pPr>
        <w:rPr>
          <w:rFonts w:hint="cs"/>
          <w:rtl/>
        </w:rPr>
      </w:pPr>
    </w:p>
    <w:p w14:paraId="161FEEB3" w14:textId="77777777" w:rsidR="009C6FA6" w:rsidRDefault="009C6FA6" w:rsidP="009C6FA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214F801" w14:textId="77777777" w:rsidR="009C6FA6" w:rsidRDefault="009C6FA6" w:rsidP="009C6FA6">
      <w:pPr>
        <w:pStyle w:val="KeepWithNext"/>
        <w:rPr>
          <w:rFonts w:hint="cs"/>
          <w:rtl/>
        </w:rPr>
      </w:pPr>
    </w:p>
    <w:p w14:paraId="597B3A4B" w14:textId="77777777" w:rsidR="00FF6FAB" w:rsidRDefault="00F86142" w:rsidP="00FF6FAB">
      <w:pPr>
        <w:rPr>
          <w:rFonts w:hint="cs"/>
          <w:rtl/>
        </w:rPr>
      </w:pPr>
      <w:r>
        <w:rPr>
          <w:rFonts w:hint="cs"/>
          <w:rtl/>
        </w:rPr>
        <w:t xml:space="preserve">כיוון שאתה באמת קורא בתקנון אז אקרא לאדוני את התקנה בנושא הקמת ועדות משותפות. זו תקנה 110 סעיף ד. "בקביעת הרכב ועדה משותפת </w:t>
      </w:r>
      <w:r w:rsidR="009C6FA6">
        <w:rPr>
          <w:rFonts w:hint="cs"/>
          <w:rtl/>
        </w:rPr>
        <w:t>תתחשב ועדת הכנסת</w:t>
      </w:r>
      <w:r w:rsidR="00FF6FAB">
        <w:rPr>
          <w:rFonts w:hint="cs"/>
          <w:rtl/>
        </w:rPr>
        <w:t>,</w:t>
      </w:r>
      <w:r w:rsidR="009C6FA6">
        <w:rPr>
          <w:rFonts w:hint="cs"/>
          <w:rtl/>
        </w:rPr>
        <w:t xml:space="preserve"> ככל האפשר</w:t>
      </w:r>
      <w:r w:rsidR="00FF6FAB">
        <w:rPr>
          <w:rFonts w:hint="cs"/>
          <w:rtl/>
        </w:rPr>
        <w:t>,</w:t>
      </w:r>
      <w:r w:rsidR="009C6FA6">
        <w:rPr>
          <w:rFonts w:hint="cs"/>
          <w:rtl/>
        </w:rPr>
        <w:t xml:space="preserve"> בהרכב הסיעתי של הכנסת </w:t>
      </w:r>
      <w:r w:rsidR="00FF6FAB">
        <w:rPr>
          <w:rFonts w:hint="cs"/>
          <w:rtl/>
        </w:rPr>
        <w:t xml:space="preserve">ובגודל הסיעות </w:t>
      </w:r>
      <w:r w:rsidR="009C6FA6">
        <w:rPr>
          <w:rFonts w:hint="cs"/>
          <w:rtl/>
        </w:rPr>
        <w:t>ותתייעץ עם יושבי</w:t>
      </w:r>
      <w:r w:rsidR="00FF6FAB">
        <w:rPr>
          <w:rFonts w:hint="cs"/>
          <w:rtl/>
        </w:rPr>
        <w:t>-</w:t>
      </w:r>
      <w:r w:rsidR="009C6FA6">
        <w:rPr>
          <w:rFonts w:hint="cs"/>
          <w:rtl/>
        </w:rPr>
        <w:t>ראש הוועדות</w:t>
      </w:r>
      <w:r w:rsidR="00FF6FAB">
        <w:rPr>
          <w:rFonts w:hint="cs"/>
          <w:rtl/>
        </w:rPr>
        <w:t xml:space="preserve"> שחבריהן יהיו </w:t>
      </w:r>
      <w:bookmarkStart w:id="14" w:name="_ETM_Q1_334500"/>
      <w:bookmarkEnd w:id="14"/>
      <w:r w:rsidR="00FF6FAB">
        <w:rPr>
          <w:rFonts w:hint="cs"/>
          <w:rtl/>
        </w:rPr>
        <w:t>חברים בוועדה המשותפת</w:t>
      </w:r>
      <w:r w:rsidR="009C6FA6">
        <w:rPr>
          <w:rFonts w:hint="cs"/>
          <w:rtl/>
        </w:rPr>
        <w:t>.</w:t>
      </w:r>
      <w:r w:rsidR="00FF6FAB">
        <w:rPr>
          <w:rFonts w:hint="cs"/>
          <w:rtl/>
        </w:rPr>
        <w:t>"</w:t>
      </w:r>
    </w:p>
    <w:p w14:paraId="677839B8" w14:textId="77777777" w:rsidR="00FF6FAB" w:rsidRDefault="00FF6FAB" w:rsidP="00FF6FAB">
      <w:pPr>
        <w:rPr>
          <w:rFonts w:hint="cs"/>
          <w:rtl/>
        </w:rPr>
      </w:pPr>
    </w:p>
    <w:p w14:paraId="0A4B25F5" w14:textId="77777777" w:rsidR="00FF6FAB" w:rsidRDefault="00FF6FAB" w:rsidP="00FF6FAB">
      <w:pPr>
        <w:rPr>
          <w:rFonts w:hint="cs"/>
          <w:rtl/>
        </w:rPr>
      </w:pPr>
      <w:r>
        <w:rPr>
          <w:rFonts w:hint="cs"/>
          <w:rtl/>
        </w:rPr>
        <w:t>התקנון אומר במילים מפורשות שהקמת ועדה משותפת,</w:t>
      </w:r>
      <w:r w:rsidR="009C6FA6">
        <w:rPr>
          <w:rFonts w:hint="cs"/>
          <w:rtl/>
        </w:rPr>
        <w:t xml:space="preserve"> כמו כל ועדה רגילה, </w:t>
      </w:r>
      <w:r>
        <w:rPr>
          <w:rFonts w:hint="cs"/>
          <w:rtl/>
        </w:rPr>
        <w:t xml:space="preserve">אמורה וצריכה </w:t>
      </w:r>
      <w:bookmarkStart w:id="15" w:name="_ETM_Q1_347973"/>
      <w:bookmarkEnd w:id="15"/>
      <w:r w:rsidR="009C6FA6">
        <w:rPr>
          <w:rFonts w:hint="cs"/>
          <w:rtl/>
        </w:rPr>
        <w:t xml:space="preserve">להתחשב בגודל הסיעות </w:t>
      </w:r>
      <w:r>
        <w:rPr>
          <w:rFonts w:hint="cs"/>
          <w:rtl/>
        </w:rPr>
        <w:t>ב</w:t>
      </w:r>
      <w:r w:rsidR="009C6FA6">
        <w:rPr>
          <w:rFonts w:hint="cs"/>
          <w:rtl/>
        </w:rPr>
        <w:t xml:space="preserve">הרכב הוועדה. ביקשתם להקים ועדה משותפת </w:t>
      </w:r>
      <w:r>
        <w:rPr>
          <w:rFonts w:hint="cs"/>
          <w:rtl/>
        </w:rPr>
        <w:t xml:space="preserve">לוועדת החוקה ולוועדת הכנסת </w:t>
      </w:r>
      <w:r w:rsidR="009C6FA6">
        <w:rPr>
          <w:rFonts w:hint="cs"/>
          <w:rtl/>
        </w:rPr>
        <w:t xml:space="preserve">בת </w:t>
      </w:r>
      <w:r>
        <w:rPr>
          <w:rFonts w:hint="cs"/>
          <w:rtl/>
        </w:rPr>
        <w:t>עשרה</w:t>
      </w:r>
      <w:r w:rsidR="009C6FA6">
        <w:rPr>
          <w:rFonts w:hint="cs"/>
          <w:rtl/>
        </w:rPr>
        <w:t xml:space="preserve"> חברים. ל</w:t>
      </w:r>
      <w:r>
        <w:rPr>
          <w:rFonts w:hint="cs"/>
          <w:rtl/>
        </w:rPr>
        <w:t xml:space="preserve">סיעת </w:t>
      </w:r>
      <w:r w:rsidR="009C6FA6">
        <w:rPr>
          <w:rFonts w:hint="cs"/>
          <w:rtl/>
        </w:rPr>
        <w:t xml:space="preserve">יהדות התורה </w:t>
      </w:r>
      <w:r>
        <w:rPr>
          <w:rFonts w:hint="cs"/>
          <w:rtl/>
        </w:rPr>
        <w:t xml:space="preserve">יש </w:t>
      </w:r>
      <w:r w:rsidR="009C6FA6">
        <w:rPr>
          <w:rFonts w:hint="cs"/>
          <w:rtl/>
        </w:rPr>
        <w:t xml:space="preserve">שבעה חברים. </w:t>
      </w:r>
      <w:r>
        <w:rPr>
          <w:rFonts w:hint="cs"/>
          <w:rtl/>
        </w:rPr>
        <w:t xml:space="preserve">הגשתם הצעה לשלוש מפלגות </w:t>
      </w:r>
      <w:bookmarkStart w:id="16" w:name="_ETM_Q1_363675"/>
      <w:bookmarkEnd w:id="16"/>
      <w:r>
        <w:rPr>
          <w:rFonts w:hint="cs"/>
          <w:rtl/>
        </w:rPr>
        <w:t xml:space="preserve">שיש בהן פחות משבעה חברים כחברים, וסיעת יהדות התורה, לא ראיתם לנכון לקבוע שיהיה לה נציג בוועדה הזאת. </w:t>
      </w:r>
      <w:bookmarkStart w:id="17" w:name="_ETM_Q1_375577"/>
      <w:bookmarkEnd w:id="17"/>
    </w:p>
    <w:p w14:paraId="7FFBE0DF" w14:textId="77777777" w:rsidR="00FF6FAB" w:rsidRDefault="00FF6FAB" w:rsidP="00FF6FAB">
      <w:pPr>
        <w:rPr>
          <w:rFonts w:hint="cs"/>
          <w:rtl/>
        </w:rPr>
      </w:pPr>
      <w:bookmarkStart w:id="18" w:name="_ETM_Q1_376116"/>
      <w:bookmarkStart w:id="19" w:name="_ETM_Q1_376349"/>
      <w:bookmarkEnd w:id="18"/>
      <w:bookmarkEnd w:id="19"/>
    </w:p>
    <w:p w14:paraId="7CEEC60A" w14:textId="77777777" w:rsidR="009C6FA6" w:rsidRDefault="009C6FA6" w:rsidP="00FF6FAB">
      <w:pPr>
        <w:rPr>
          <w:rFonts w:hint="cs"/>
          <w:rtl/>
        </w:rPr>
      </w:pPr>
      <w:r>
        <w:rPr>
          <w:rFonts w:hint="cs"/>
          <w:rtl/>
        </w:rPr>
        <w:t>אני גם מודע לכך שלא ת</w:t>
      </w:r>
      <w:r w:rsidR="00FF6FAB">
        <w:rPr>
          <w:rFonts w:hint="cs"/>
          <w:rtl/>
        </w:rPr>
        <w:t xml:space="preserve">מיד אפשר לתת ייצוג לכולם. יכול לקרות דבר כזה, וזה גם קורה מפעם לפעם, </w:t>
      </w:r>
      <w:bookmarkStart w:id="20" w:name="_ETM_Q1_384373"/>
      <w:bookmarkEnd w:id="20"/>
      <w:r>
        <w:rPr>
          <w:rFonts w:hint="cs"/>
          <w:rtl/>
        </w:rPr>
        <w:t xml:space="preserve">הגם שבמקרה הזה אני לא יכול להבין למה </w:t>
      </w:r>
      <w:r w:rsidR="00FF6FAB">
        <w:rPr>
          <w:rFonts w:hint="cs"/>
          <w:rtl/>
        </w:rPr>
        <w:t xml:space="preserve">הוועדה הזאת </w:t>
      </w:r>
      <w:r>
        <w:rPr>
          <w:rFonts w:hint="cs"/>
          <w:rtl/>
        </w:rPr>
        <w:t>לא יכולה להיות יותר גדולה ו</w:t>
      </w:r>
      <w:r w:rsidR="00FF6FAB">
        <w:rPr>
          <w:rFonts w:hint="cs"/>
          <w:rtl/>
        </w:rPr>
        <w:t xml:space="preserve">כן </w:t>
      </w:r>
      <w:r>
        <w:rPr>
          <w:rFonts w:hint="cs"/>
          <w:rtl/>
        </w:rPr>
        <w:t xml:space="preserve">תיתן ייצוג לכולם. </w:t>
      </w:r>
      <w:r w:rsidR="00FF6FAB">
        <w:rPr>
          <w:rFonts w:hint="cs"/>
          <w:rtl/>
        </w:rPr>
        <w:t xml:space="preserve">יש ועדות שהן אולי לאורך זמן, </w:t>
      </w:r>
      <w:bookmarkStart w:id="21" w:name="_ETM_Q1_396057"/>
      <w:bookmarkEnd w:id="21"/>
      <w:r w:rsidR="00FF6FAB">
        <w:rPr>
          <w:rFonts w:hint="cs"/>
          <w:rtl/>
        </w:rPr>
        <w:t xml:space="preserve">מקיימות הרבה דיונים ולכן רוצים לעשות אותן מצומצם יותר. </w:t>
      </w:r>
      <w:bookmarkStart w:id="22" w:name="_ETM_Q1_401858"/>
      <w:bookmarkEnd w:id="22"/>
      <w:r>
        <w:rPr>
          <w:rFonts w:hint="cs"/>
          <w:rtl/>
        </w:rPr>
        <w:t xml:space="preserve">אבל הוועדה הזאת </w:t>
      </w:r>
      <w:r w:rsidR="00FF6FAB">
        <w:rPr>
          <w:rFonts w:hint="cs"/>
          <w:rtl/>
        </w:rPr>
        <w:t xml:space="preserve">בהחלט </w:t>
      </w:r>
      <w:r>
        <w:rPr>
          <w:rFonts w:hint="cs"/>
          <w:rtl/>
        </w:rPr>
        <w:t>יכולה להיות גם בת 12 חברים</w:t>
      </w:r>
      <w:r w:rsidR="00FF6FAB">
        <w:rPr>
          <w:rFonts w:hint="cs"/>
          <w:rtl/>
        </w:rPr>
        <w:t>, לא יקרה שום דבר</w:t>
      </w:r>
      <w:r>
        <w:rPr>
          <w:rFonts w:hint="cs"/>
          <w:rtl/>
        </w:rPr>
        <w:t xml:space="preserve"> ויחסי הקואליציה</w:t>
      </w:r>
      <w:r w:rsidR="00FF6FAB">
        <w:rPr>
          <w:rFonts w:hint="cs"/>
          <w:rtl/>
        </w:rPr>
        <w:t>-</w:t>
      </w:r>
      <w:r>
        <w:rPr>
          <w:rFonts w:hint="cs"/>
          <w:rtl/>
        </w:rPr>
        <w:t xml:space="preserve">אופוזיציה יישמרו. </w:t>
      </w:r>
      <w:r w:rsidR="00FF6FAB">
        <w:rPr>
          <w:rFonts w:hint="cs"/>
          <w:rtl/>
        </w:rPr>
        <w:t xml:space="preserve">ובמיוחד, כפי שידוע, במשאל </w:t>
      </w:r>
      <w:bookmarkStart w:id="23" w:name="_ETM_Q1_409232"/>
      <w:bookmarkEnd w:id="23"/>
      <w:r w:rsidR="00FF6FAB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ליהדות התורה יש עמדה קבועה. </w:t>
      </w:r>
    </w:p>
    <w:p w14:paraId="6F3077B9" w14:textId="77777777" w:rsidR="009C6FA6" w:rsidRDefault="009C6FA6" w:rsidP="009C6FA6">
      <w:pPr>
        <w:rPr>
          <w:rFonts w:hint="cs"/>
          <w:rtl/>
        </w:rPr>
      </w:pPr>
    </w:p>
    <w:p w14:paraId="316DEB6B" w14:textId="77777777" w:rsidR="009C6FA6" w:rsidRDefault="009C6FA6" w:rsidP="009C6FA6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יריב לוין:</w:t>
      </w:r>
    </w:p>
    <w:p w14:paraId="60ED4169" w14:textId="77777777" w:rsidR="009C6FA6" w:rsidRDefault="009C6FA6" w:rsidP="009C6FA6">
      <w:pPr>
        <w:pStyle w:val="KeepWithNext"/>
        <w:rPr>
          <w:rFonts w:hint="cs"/>
          <w:rtl/>
        </w:rPr>
      </w:pPr>
    </w:p>
    <w:p w14:paraId="08F3354F" w14:textId="77777777" w:rsidR="009C6FA6" w:rsidRDefault="00FF6FAB" w:rsidP="009C6FA6">
      <w:pPr>
        <w:rPr>
          <w:rFonts w:hint="cs"/>
          <w:rtl/>
        </w:rPr>
      </w:pPr>
      <w:r>
        <w:rPr>
          <w:rFonts w:hint="cs"/>
          <w:rtl/>
        </w:rPr>
        <w:t xml:space="preserve">רק אזכיר שבכנסת הקודמת </w:t>
      </w:r>
      <w:r w:rsidR="009C6FA6">
        <w:rPr>
          <w:rFonts w:hint="cs"/>
          <w:rtl/>
        </w:rPr>
        <w:t>סיעתכם התפצלה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שלושה הצביעו בעד </w:t>
      </w:r>
      <w:bookmarkStart w:id="24" w:name="_ETM_Q1_414770"/>
      <w:bookmarkEnd w:id="24"/>
      <w:r>
        <w:rPr>
          <w:rFonts w:hint="cs"/>
          <w:rtl/>
        </w:rPr>
        <w:t>ושניים נגד</w:t>
      </w:r>
      <w:r w:rsidR="009C6FA6">
        <w:rPr>
          <w:rFonts w:hint="cs"/>
          <w:rtl/>
        </w:rPr>
        <w:t xml:space="preserve">. </w:t>
      </w:r>
    </w:p>
    <w:p w14:paraId="7550DB35" w14:textId="77777777" w:rsidR="009C6FA6" w:rsidRDefault="009C6FA6" w:rsidP="009C6FA6">
      <w:pPr>
        <w:rPr>
          <w:rFonts w:hint="cs"/>
          <w:rtl/>
        </w:rPr>
      </w:pPr>
    </w:p>
    <w:p w14:paraId="39F67358" w14:textId="77777777" w:rsidR="009C6FA6" w:rsidRDefault="009C6FA6" w:rsidP="009C6FA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EB3D0CF" w14:textId="77777777" w:rsidR="009C6FA6" w:rsidRDefault="009C6FA6" w:rsidP="009C6FA6">
      <w:pPr>
        <w:pStyle w:val="KeepWithNext"/>
        <w:rPr>
          <w:rFonts w:hint="cs"/>
          <w:rtl/>
        </w:rPr>
      </w:pPr>
    </w:p>
    <w:p w14:paraId="135E66E0" w14:textId="77777777" w:rsidR="00FF6FAB" w:rsidRDefault="00FF6FAB" w:rsidP="009C6FA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9C6FA6">
        <w:rPr>
          <w:rFonts w:hint="cs"/>
          <w:rtl/>
        </w:rPr>
        <w:t xml:space="preserve">רק אומר </w:t>
      </w:r>
      <w:r>
        <w:rPr>
          <w:rFonts w:hint="cs"/>
          <w:rtl/>
        </w:rPr>
        <w:t xml:space="preserve">- - - </w:t>
      </w:r>
    </w:p>
    <w:p w14:paraId="279D5267" w14:textId="77777777" w:rsidR="00FF6FAB" w:rsidRDefault="00FF6FAB" w:rsidP="009C6FA6">
      <w:pPr>
        <w:rPr>
          <w:rFonts w:hint="cs"/>
          <w:rtl/>
        </w:rPr>
      </w:pPr>
    </w:p>
    <w:p w14:paraId="596F07A4" w14:textId="77777777" w:rsidR="00FF6FAB" w:rsidRDefault="00FF6FAB" w:rsidP="00FF6FA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38510B2" w14:textId="77777777" w:rsidR="00FF6FAB" w:rsidRDefault="00FF6FAB" w:rsidP="00FF6FAB">
      <w:pPr>
        <w:pStyle w:val="KeepWithNext"/>
        <w:rPr>
          <w:rFonts w:hint="cs"/>
          <w:rtl/>
        </w:rPr>
      </w:pPr>
    </w:p>
    <w:p w14:paraId="72DE48A3" w14:textId="77777777" w:rsidR="00FF6FAB" w:rsidRDefault="00FF6FAB" w:rsidP="00FF6FAB">
      <w:pPr>
        <w:rPr>
          <w:rFonts w:hint="cs"/>
          <w:rtl/>
        </w:rPr>
      </w:pPr>
      <w:r>
        <w:rPr>
          <w:rFonts w:hint="cs"/>
          <w:rtl/>
        </w:rPr>
        <w:t xml:space="preserve">אז עמדה קבועה אין </w:t>
      </w:r>
      <w:bookmarkStart w:id="25" w:name="_ETM_Q1_420329"/>
      <w:bookmarkEnd w:id="25"/>
      <w:r>
        <w:rPr>
          <w:rFonts w:hint="cs"/>
          <w:rtl/>
        </w:rPr>
        <w:t xml:space="preserve">לה. יש לה - - - </w:t>
      </w:r>
    </w:p>
    <w:p w14:paraId="54959C76" w14:textId="77777777" w:rsidR="00FF6FAB" w:rsidRDefault="00FF6FAB" w:rsidP="00FF6FAB">
      <w:pPr>
        <w:rPr>
          <w:rFonts w:hint="cs"/>
          <w:rtl/>
        </w:rPr>
      </w:pPr>
    </w:p>
    <w:p w14:paraId="0AA02F77" w14:textId="77777777" w:rsidR="00FF6FAB" w:rsidRDefault="00FF6FAB" w:rsidP="00FF6FA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E499E7B" w14:textId="77777777" w:rsidR="00FF6FAB" w:rsidRDefault="00FF6FAB" w:rsidP="00FF6FAB">
      <w:pPr>
        <w:pStyle w:val="KeepWithNext"/>
        <w:rPr>
          <w:rFonts w:hint="cs"/>
          <w:rtl/>
        </w:rPr>
      </w:pPr>
    </w:p>
    <w:p w14:paraId="29519BA4" w14:textId="77777777" w:rsidR="00FF6FAB" w:rsidRDefault="00FF6FAB" w:rsidP="009C6FA6">
      <w:pPr>
        <w:rPr>
          <w:rFonts w:hint="cs"/>
          <w:rtl/>
        </w:rPr>
      </w:pPr>
      <w:r>
        <w:rPr>
          <w:rFonts w:hint="cs"/>
          <w:rtl/>
        </w:rPr>
        <w:t xml:space="preserve">זה רק אומר </w:t>
      </w:r>
      <w:bookmarkStart w:id="26" w:name="_ETM_Q1_424900"/>
      <w:bookmarkEnd w:id="26"/>
      <w:r>
        <w:rPr>
          <w:rFonts w:hint="cs"/>
          <w:rtl/>
        </w:rPr>
        <w:t>כמה שהנושא הזה - - -</w:t>
      </w:r>
    </w:p>
    <w:p w14:paraId="3ACCBCF1" w14:textId="77777777" w:rsidR="00FF6FAB" w:rsidRDefault="00FF6FAB" w:rsidP="009C6FA6">
      <w:pPr>
        <w:rPr>
          <w:rFonts w:hint="cs"/>
          <w:rtl/>
        </w:rPr>
      </w:pPr>
    </w:p>
    <w:p w14:paraId="5B7945A3" w14:textId="77777777" w:rsidR="00FF6FAB" w:rsidRDefault="00FF6FAB" w:rsidP="00FF6FA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671611F" w14:textId="77777777" w:rsidR="00FF6FAB" w:rsidRDefault="00FF6FAB" w:rsidP="00FF6FAB">
      <w:pPr>
        <w:pStyle w:val="KeepWithNext"/>
        <w:rPr>
          <w:rFonts w:hint="cs"/>
          <w:rtl/>
        </w:rPr>
      </w:pPr>
    </w:p>
    <w:p w14:paraId="56A7B31C" w14:textId="77777777" w:rsidR="00FF6FAB" w:rsidRDefault="00FF6FAB" w:rsidP="00FF6FAB">
      <w:pPr>
        <w:rPr>
          <w:rFonts w:hint="cs"/>
          <w:rtl/>
        </w:rPr>
      </w:pPr>
      <w:r>
        <w:rPr>
          <w:rFonts w:hint="cs"/>
          <w:rtl/>
        </w:rPr>
        <w:t xml:space="preserve">איזה חלק מיהדות התורה אמור להיות </w:t>
      </w:r>
      <w:bookmarkStart w:id="27" w:name="_ETM_Q1_428164"/>
      <w:bookmarkEnd w:id="27"/>
      <w:r>
        <w:rPr>
          <w:rFonts w:hint="cs"/>
          <w:rtl/>
        </w:rPr>
        <w:t>מיוצג בוועדה הזאת?</w:t>
      </w:r>
      <w:bookmarkStart w:id="28" w:name="_ETM_Q1_431537"/>
      <w:bookmarkEnd w:id="28"/>
    </w:p>
    <w:p w14:paraId="7A8F12A2" w14:textId="77777777" w:rsidR="00FF6FAB" w:rsidRDefault="00FF6FAB" w:rsidP="00FF6FAB">
      <w:pPr>
        <w:rPr>
          <w:rFonts w:hint="cs"/>
          <w:rtl/>
        </w:rPr>
      </w:pPr>
    </w:p>
    <w:p w14:paraId="5DCACC68" w14:textId="77777777" w:rsidR="00FF6FAB" w:rsidRDefault="00FF6FAB" w:rsidP="00FF6FAB">
      <w:pPr>
        <w:pStyle w:val="a"/>
        <w:keepNext/>
        <w:rPr>
          <w:rFonts w:hint="cs"/>
          <w:rtl/>
        </w:rPr>
      </w:pPr>
      <w:bookmarkStart w:id="29" w:name="_ETM_Q1_431907"/>
      <w:bookmarkEnd w:id="29"/>
      <w:r>
        <w:rPr>
          <w:rtl/>
        </w:rPr>
        <w:t>אורי מקלב:</w:t>
      </w:r>
    </w:p>
    <w:p w14:paraId="48109FDA" w14:textId="77777777" w:rsidR="00FF6FAB" w:rsidRDefault="00FF6FAB" w:rsidP="00FF6FAB">
      <w:pPr>
        <w:pStyle w:val="KeepWithNext"/>
        <w:rPr>
          <w:rFonts w:hint="cs"/>
          <w:rtl/>
        </w:rPr>
      </w:pPr>
    </w:p>
    <w:p w14:paraId="40D14184" w14:textId="77777777" w:rsidR="009C6FA6" w:rsidRDefault="00FF6FAB" w:rsidP="00FF6FAB">
      <w:pPr>
        <w:rPr>
          <w:rFonts w:hint="cs"/>
          <w:rtl/>
        </w:rPr>
      </w:pPr>
      <w:r>
        <w:rPr>
          <w:rFonts w:hint="cs"/>
          <w:rtl/>
        </w:rPr>
        <w:t xml:space="preserve">את זה </w:t>
      </w:r>
      <w:r w:rsidR="009C6FA6">
        <w:rPr>
          <w:rFonts w:hint="cs"/>
          <w:rtl/>
        </w:rPr>
        <w:t>תשאיר לנו</w:t>
      </w:r>
      <w:r>
        <w:rPr>
          <w:rFonts w:hint="cs"/>
          <w:rtl/>
        </w:rPr>
        <w:t>,</w:t>
      </w:r>
      <w:r w:rsidR="009C6FA6">
        <w:rPr>
          <w:rFonts w:hint="cs"/>
          <w:rtl/>
        </w:rPr>
        <w:t xml:space="preserve"> בסיעה שלנו. </w:t>
      </w:r>
      <w:r>
        <w:rPr>
          <w:rFonts w:hint="cs"/>
          <w:rtl/>
        </w:rPr>
        <w:t xml:space="preserve">אז לבוא ולנמק את זה </w:t>
      </w:r>
      <w:r>
        <w:rPr>
          <w:rtl/>
        </w:rPr>
        <w:t>–</w:t>
      </w:r>
      <w:r>
        <w:rPr>
          <w:rFonts w:hint="cs"/>
          <w:rtl/>
        </w:rPr>
        <w:t xml:space="preserve"> וחבר הכנסת הרצוג גם עשה את זה - ש</w:t>
      </w:r>
      <w:r w:rsidR="009C6FA6">
        <w:rPr>
          <w:rFonts w:hint="cs"/>
          <w:rtl/>
        </w:rPr>
        <w:t>סיעת ש"ס מקבלת</w:t>
      </w:r>
      <w:r>
        <w:rPr>
          <w:rFonts w:hint="cs"/>
          <w:rtl/>
        </w:rPr>
        <w:t>,</w:t>
      </w:r>
      <w:r w:rsidR="009C6FA6">
        <w:rPr>
          <w:rFonts w:hint="cs"/>
          <w:rtl/>
        </w:rPr>
        <w:t xml:space="preserve"> אז לחרדים יש נציג, </w:t>
      </w:r>
      <w:r>
        <w:rPr>
          <w:rFonts w:hint="cs"/>
          <w:rtl/>
        </w:rPr>
        <w:t xml:space="preserve">אנחנו </w:t>
      </w:r>
      <w:bookmarkStart w:id="30" w:name="_ETM_Q1_439039"/>
      <w:bookmarkEnd w:id="30"/>
      <w:r>
        <w:rPr>
          <w:rFonts w:hint="cs"/>
          <w:rtl/>
        </w:rPr>
        <w:t xml:space="preserve">יודעים שבנושא הזה לא רק בין ש"ס ליהדות התורה אלא </w:t>
      </w:r>
      <w:bookmarkStart w:id="31" w:name="_ETM_Q1_443134"/>
      <w:bookmarkEnd w:id="31"/>
      <w:r w:rsidR="009C6FA6">
        <w:rPr>
          <w:rFonts w:hint="cs"/>
          <w:rtl/>
        </w:rPr>
        <w:t xml:space="preserve">גם בתוך יהדות התורה יכולים להיות חילוקי דעות. </w:t>
      </w:r>
      <w:r>
        <w:rPr>
          <w:rFonts w:hint="cs"/>
          <w:rtl/>
        </w:rPr>
        <w:t>ה</w:t>
      </w:r>
      <w:r w:rsidR="009C6FA6">
        <w:rPr>
          <w:rFonts w:hint="cs"/>
          <w:rtl/>
        </w:rPr>
        <w:t xml:space="preserve">נושא </w:t>
      </w:r>
      <w:r>
        <w:rPr>
          <w:rFonts w:hint="cs"/>
          <w:rtl/>
        </w:rPr>
        <w:t xml:space="preserve">של משאל עם, שהסיעה התפצלה, זה יכול להיות משאל על </w:t>
      </w:r>
      <w:bookmarkStart w:id="32" w:name="_ETM_Q1_448681"/>
      <w:bookmarkEnd w:id="32"/>
      <w:r>
        <w:rPr>
          <w:rFonts w:hint="cs"/>
          <w:rtl/>
        </w:rPr>
        <w:t xml:space="preserve">דבר מסוים. משאל עם בדבר אחר </w:t>
      </w:r>
      <w:r>
        <w:rPr>
          <w:rtl/>
        </w:rPr>
        <w:t>–</w:t>
      </w:r>
      <w:r>
        <w:rPr>
          <w:rFonts w:hint="cs"/>
          <w:rtl/>
        </w:rPr>
        <w:t xml:space="preserve"> יכול להיות שלא תהיה התפצלות בעניין הזה. לכן זה </w:t>
      </w:r>
      <w:bookmarkStart w:id="33" w:name="_ETM_Q1_456688"/>
      <w:bookmarkEnd w:id="33"/>
      <w:r w:rsidR="009C6FA6">
        <w:rPr>
          <w:rFonts w:hint="cs"/>
          <w:rtl/>
        </w:rPr>
        <w:t xml:space="preserve">מובהק שאנחנו מעורבים בו ודנים בו לאורך שנים רבות. </w:t>
      </w:r>
      <w:r>
        <w:rPr>
          <w:rFonts w:hint="cs"/>
          <w:rtl/>
        </w:rPr>
        <w:t xml:space="preserve">העמדה שלנו היא ברורה בעניין הזה, החשש שלנו מפני משאל עם הוא גם ידוע. </w:t>
      </w:r>
      <w:r w:rsidR="009C6FA6">
        <w:rPr>
          <w:rFonts w:hint="cs"/>
          <w:rtl/>
        </w:rPr>
        <w:t xml:space="preserve">כל הנושא הזה הוא לפתחנו. </w:t>
      </w:r>
    </w:p>
    <w:p w14:paraId="36CB3E32" w14:textId="77777777" w:rsidR="009C6FA6" w:rsidRDefault="009C6FA6" w:rsidP="009C6FA6">
      <w:pPr>
        <w:rPr>
          <w:rFonts w:hint="cs"/>
          <w:rtl/>
        </w:rPr>
      </w:pPr>
    </w:p>
    <w:p w14:paraId="2E1DC474" w14:textId="77777777" w:rsidR="009C6FA6" w:rsidRDefault="009C6FA6" w:rsidP="009C6F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7066A23" w14:textId="77777777" w:rsidR="009C6FA6" w:rsidRDefault="009C6FA6" w:rsidP="009C6FA6">
      <w:pPr>
        <w:pStyle w:val="KeepWithNext"/>
        <w:rPr>
          <w:rFonts w:hint="cs"/>
          <w:rtl/>
        </w:rPr>
      </w:pPr>
    </w:p>
    <w:p w14:paraId="5C228BF1" w14:textId="77777777" w:rsidR="00743E16" w:rsidRDefault="00FF6FAB" w:rsidP="009C6FA6">
      <w:pPr>
        <w:rPr>
          <w:rFonts w:hint="cs"/>
          <w:rtl/>
        </w:rPr>
      </w:pPr>
      <w:r>
        <w:rPr>
          <w:rFonts w:hint="cs"/>
          <w:rtl/>
        </w:rPr>
        <w:t>הוא לא ידוע. שלושה הצביעו בעד</w:t>
      </w:r>
      <w:r w:rsidR="00743E16">
        <w:rPr>
          <w:rFonts w:hint="cs"/>
          <w:rtl/>
        </w:rPr>
        <w:t xml:space="preserve">, </w:t>
      </w:r>
      <w:bookmarkStart w:id="34" w:name="_ETM_Q1_469108"/>
      <w:bookmarkEnd w:id="34"/>
      <w:r w:rsidR="00743E16">
        <w:rPr>
          <w:rFonts w:hint="cs"/>
          <w:rtl/>
        </w:rPr>
        <w:t xml:space="preserve">זה רוב הסיעה. </w:t>
      </w:r>
    </w:p>
    <w:p w14:paraId="345F847A" w14:textId="77777777" w:rsidR="00743E16" w:rsidRDefault="00743E16" w:rsidP="009C6FA6">
      <w:pPr>
        <w:rPr>
          <w:rFonts w:hint="cs"/>
          <w:rtl/>
        </w:rPr>
      </w:pPr>
    </w:p>
    <w:p w14:paraId="4F6A13B0" w14:textId="77777777" w:rsidR="00743E16" w:rsidRDefault="00743E16" w:rsidP="00743E16">
      <w:pPr>
        <w:pStyle w:val="a"/>
        <w:keepNext/>
        <w:rPr>
          <w:rFonts w:hint="cs"/>
          <w:rtl/>
        </w:rPr>
      </w:pPr>
      <w:bookmarkStart w:id="35" w:name="_ETM_Q1_467930"/>
      <w:bookmarkEnd w:id="35"/>
      <w:r>
        <w:rPr>
          <w:rtl/>
        </w:rPr>
        <w:t>אורי מקלב:</w:t>
      </w:r>
    </w:p>
    <w:p w14:paraId="338218D6" w14:textId="77777777" w:rsidR="00743E16" w:rsidRDefault="00743E16" w:rsidP="00743E16">
      <w:pPr>
        <w:pStyle w:val="KeepWithNext"/>
        <w:rPr>
          <w:rFonts w:hint="cs"/>
          <w:rtl/>
        </w:rPr>
      </w:pPr>
    </w:p>
    <w:p w14:paraId="20FF91AD" w14:textId="77777777" w:rsidR="00743E16" w:rsidRDefault="00743E16" w:rsidP="00743E16">
      <w:pPr>
        <w:rPr>
          <w:rFonts w:hint="cs"/>
          <w:rtl/>
        </w:rPr>
      </w:pPr>
      <w:r>
        <w:rPr>
          <w:rFonts w:hint="cs"/>
          <w:rtl/>
        </w:rPr>
        <w:t xml:space="preserve">עכשיו אני שואל אותך כאדם שעד היום </w:t>
      </w:r>
      <w:r>
        <w:rPr>
          <w:rtl/>
        </w:rPr>
        <w:t>–</w:t>
      </w:r>
      <w:r>
        <w:rPr>
          <w:rFonts w:hint="cs"/>
          <w:rtl/>
        </w:rPr>
        <w:t xml:space="preserve"> באמת, אני גם מכיר אותך - - -</w:t>
      </w:r>
    </w:p>
    <w:p w14:paraId="07845BB7" w14:textId="77777777" w:rsidR="00743E16" w:rsidRDefault="00743E16" w:rsidP="00743E16">
      <w:pPr>
        <w:rPr>
          <w:rFonts w:hint="cs"/>
          <w:rtl/>
        </w:rPr>
      </w:pPr>
      <w:bookmarkStart w:id="36" w:name="_ETM_Q1_470304"/>
      <w:bookmarkEnd w:id="36"/>
    </w:p>
    <w:p w14:paraId="7BBF21FE" w14:textId="77777777" w:rsidR="00743E16" w:rsidRDefault="00743E16" w:rsidP="00743E16">
      <w:pPr>
        <w:pStyle w:val="af"/>
        <w:keepNext/>
        <w:rPr>
          <w:rFonts w:hint="cs"/>
          <w:rtl/>
        </w:rPr>
      </w:pPr>
      <w:bookmarkStart w:id="37" w:name="_ETM_Q1_470704"/>
      <w:bookmarkEnd w:id="37"/>
      <w:r>
        <w:rPr>
          <w:rtl/>
        </w:rPr>
        <w:t>היו"ר יריב לוין:</w:t>
      </w:r>
    </w:p>
    <w:p w14:paraId="6E87F50C" w14:textId="77777777" w:rsidR="00743E16" w:rsidRDefault="00743E16" w:rsidP="00743E16">
      <w:pPr>
        <w:pStyle w:val="KeepWithNext"/>
        <w:rPr>
          <w:rFonts w:hint="cs"/>
          <w:rtl/>
        </w:rPr>
      </w:pPr>
    </w:p>
    <w:p w14:paraId="70D0BD3A" w14:textId="77777777" w:rsidR="00743E16" w:rsidRDefault="002A0553" w:rsidP="00743E16">
      <w:pPr>
        <w:rPr>
          <w:rFonts w:hint="cs"/>
          <w:rtl/>
        </w:rPr>
      </w:pPr>
      <w:r>
        <w:rPr>
          <w:rFonts w:hint="cs"/>
          <w:rtl/>
        </w:rPr>
        <w:t xml:space="preserve">חבר הכנסת מקלב, משפט אחרון, כי מוצה זמן הנימוק. </w:t>
      </w:r>
    </w:p>
    <w:p w14:paraId="12F83B41" w14:textId="77777777" w:rsidR="009C6FA6" w:rsidRDefault="009C6FA6" w:rsidP="009C6FA6">
      <w:pPr>
        <w:rPr>
          <w:rFonts w:hint="cs"/>
          <w:rtl/>
        </w:rPr>
      </w:pPr>
    </w:p>
    <w:p w14:paraId="5805F6B7" w14:textId="77777777" w:rsidR="009C6FA6" w:rsidRDefault="009C6FA6" w:rsidP="009C6FA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7D6BCF8" w14:textId="77777777" w:rsidR="009C6FA6" w:rsidRDefault="009C6FA6" w:rsidP="009C6FA6">
      <w:pPr>
        <w:pStyle w:val="KeepWithNext"/>
        <w:rPr>
          <w:rFonts w:hint="cs"/>
          <w:rtl/>
        </w:rPr>
      </w:pPr>
    </w:p>
    <w:p w14:paraId="041C64EB" w14:textId="77777777" w:rsidR="002A0553" w:rsidRDefault="002A0553" w:rsidP="009C6FA6">
      <w:pPr>
        <w:rPr>
          <w:rFonts w:hint="cs"/>
          <w:rtl/>
        </w:rPr>
      </w:pPr>
      <w:r>
        <w:rPr>
          <w:rFonts w:hint="cs"/>
          <w:rtl/>
        </w:rPr>
        <w:t xml:space="preserve">- - - קצת להוריד מהשעות, כי אני </w:t>
      </w:r>
      <w:bookmarkStart w:id="38" w:name="_ETM_Q1_477979"/>
      <w:bookmarkEnd w:id="38"/>
      <w:r>
        <w:rPr>
          <w:rFonts w:hint="cs"/>
          <w:rtl/>
        </w:rPr>
        <w:t>מגיע לשבח אותך.</w:t>
      </w:r>
    </w:p>
    <w:p w14:paraId="5058315C" w14:textId="77777777" w:rsidR="002A0553" w:rsidRDefault="002A0553" w:rsidP="009C6FA6">
      <w:pPr>
        <w:rPr>
          <w:rFonts w:hint="cs"/>
          <w:rtl/>
        </w:rPr>
      </w:pPr>
    </w:p>
    <w:p w14:paraId="626A73C8" w14:textId="77777777" w:rsidR="002A0553" w:rsidRDefault="002A0553" w:rsidP="002A055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E8A5EF" w14:textId="77777777" w:rsidR="002A0553" w:rsidRDefault="002A0553" w:rsidP="002A0553">
      <w:pPr>
        <w:pStyle w:val="KeepWithNext"/>
        <w:rPr>
          <w:rFonts w:hint="cs"/>
          <w:rtl/>
        </w:rPr>
      </w:pPr>
    </w:p>
    <w:p w14:paraId="00329958" w14:textId="77777777" w:rsidR="002A0553" w:rsidRDefault="002A0553" w:rsidP="002A0553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39" w:name="_ETM_Q1_475092"/>
      <w:bookmarkEnd w:id="39"/>
      <w:r>
        <w:rPr>
          <w:rFonts w:hint="cs"/>
          <w:rtl/>
        </w:rPr>
        <w:t xml:space="preserve">צריך. על התשבחות אני מוותר. </w:t>
      </w:r>
    </w:p>
    <w:p w14:paraId="30317E71" w14:textId="77777777" w:rsidR="002A0553" w:rsidRDefault="002A0553" w:rsidP="002A0553">
      <w:pPr>
        <w:rPr>
          <w:rFonts w:hint="cs"/>
          <w:rtl/>
        </w:rPr>
      </w:pPr>
    </w:p>
    <w:p w14:paraId="75CC74BD" w14:textId="77777777" w:rsidR="002A0553" w:rsidRDefault="002A0553" w:rsidP="002A0553">
      <w:pPr>
        <w:pStyle w:val="a"/>
        <w:keepNext/>
        <w:rPr>
          <w:rFonts w:hint="cs"/>
          <w:rtl/>
        </w:rPr>
      </w:pPr>
      <w:bookmarkStart w:id="40" w:name="_ETM_Q1_478071"/>
      <w:bookmarkEnd w:id="40"/>
      <w:r>
        <w:rPr>
          <w:rtl/>
        </w:rPr>
        <w:t>אורי מקלב:</w:t>
      </w:r>
    </w:p>
    <w:p w14:paraId="3FA76E05" w14:textId="77777777" w:rsidR="002A0553" w:rsidRDefault="002A0553" w:rsidP="002A0553">
      <w:pPr>
        <w:pStyle w:val="KeepWithNext"/>
        <w:rPr>
          <w:rFonts w:hint="cs"/>
          <w:rtl/>
        </w:rPr>
      </w:pPr>
    </w:p>
    <w:p w14:paraId="15349D4C" w14:textId="77777777" w:rsidR="002A0553" w:rsidRDefault="002A0553" w:rsidP="009C6FA6">
      <w:pPr>
        <w:rPr>
          <w:rFonts w:hint="cs"/>
          <w:rtl/>
        </w:rPr>
      </w:pPr>
      <w:r>
        <w:rPr>
          <w:rFonts w:hint="cs"/>
          <w:rtl/>
        </w:rPr>
        <w:t xml:space="preserve">אבל לפחות אולי תספור את </w:t>
      </w:r>
      <w:bookmarkStart w:id="41" w:name="_ETM_Q1_483396"/>
      <w:bookmarkEnd w:id="41"/>
      <w:r>
        <w:rPr>
          <w:rFonts w:hint="cs"/>
          <w:rtl/>
        </w:rPr>
        <w:t xml:space="preserve">זה בכמה שניות שאתה נותן לי. </w:t>
      </w:r>
    </w:p>
    <w:p w14:paraId="1E831A2B" w14:textId="77777777" w:rsidR="002A0553" w:rsidRDefault="002A0553" w:rsidP="009C6FA6">
      <w:pPr>
        <w:rPr>
          <w:rFonts w:hint="cs"/>
          <w:rtl/>
        </w:rPr>
      </w:pPr>
      <w:bookmarkStart w:id="42" w:name="_ETM_Q1_489354"/>
      <w:bookmarkStart w:id="43" w:name="_ETM_Q1_489617"/>
      <w:bookmarkEnd w:id="42"/>
      <w:bookmarkEnd w:id="43"/>
    </w:p>
    <w:p w14:paraId="268FA7E2" w14:textId="77777777" w:rsidR="009C6FA6" w:rsidRDefault="009C6FA6" w:rsidP="002A0553">
      <w:pPr>
        <w:rPr>
          <w:rFonts w:hint="cs"/>
          <w:rtl/>
        </w:rPr>
      </w:pPr>
      <w:r>
        <w:rPr>
          <w:rFonts w:hint="cs"/>
          <w:rtl/>
        </w:rPr>
        <w:t xml:space="preserve">לא קיבלתי </w:t>
      </w:r>
      <w:r w:rsidR="002A0553">
        <w:rPr>
          <w:rFonts w:hint="cs"/>
          <w:rtl/>
        </w:rPr>
        <w:t xml:space="preserve">עד רגע זה הסבר, </w:t>
      </w:r>
      <w:r>
        <w:rPr>
          <w:rFonts w:hint="cs"/>
          <w:rtl/>
        </w:rPr>
        <w:t>הנמקה אחת</w:t>
      </w:r>
      <w:r w:rsidR="002A0553">
        <w:rPr>
          <w:rFonts w:hint="cs"/>
          <w:rtl/>
        </w:rPr>
        <w:t>,</w:t>
      </w:r>
      <w:r>
        <w:rPr>
          <w:rFonts w:hint="cs"/>
          <w:rtl/>
        </w:rPr>
        <w:t xml:space="preserve"> מדוע אתם מדירים את סיעת יהדות התורה מהוועדה</w:t>
      </w:r>
      <w:r w:rsidR="002A0553">
        <w:rPr>
          <w:rFonts w:hint="cs"/>
          <w:rtl/>
        </w:rPr>
        <w:t xml:space="preserve"> הזאת</w:t>
      </w:r>
      <w:r>
        <w:rPr>
          <w:rFonts w:hint="cs"/>
          <w:rtl/>
        </w:rPr>
        <w:t xml:space="preserve">. </w:t>
      </w:r>
      <w:r w:rsidR="002A0553">
        <w:rPr>
          <w:rFonts w:hint="cs"/>
          <w:rtl/>
        </w:rPr>
        <w:t xml:space="preserve">זה שיש בה רק עשרה חברים זה </w:t>
      </w:r>
      <w:r>
        <w:rPr>
          <w:rFonts w:hint="cs"/>
          <w:rtl/>
        </w:rPr>
        <w:t>לא סיבה מספקת, במיוחד ש</w:t>
      </w:r>
      <w:r w:rsidR="002A0553">
        <w:rPr>
          <w:rFonts w:hint="cs"/>
          <w:rtl/>
        </w:rPr>
        <w:t>מבינים ש</w:t>
      </w:r>
      <w:r>
        <w:rPr>
          <w:rFonts w:hint="cs"/>
          <w:rtl/>
        </w:rPr>
        <w:t>לא כולם חברים</w:t>
      </w:r>
      <w:r w:rsidR="002A0553">
        <w:rPr>
          <w:rFonts w:hint="cs"/>
          <w:rtl/>
        </w:rPr>
        <w:t xml:space="preserve"> </w:t>
      </w:r>
      <w:r w:rsidR="002A0553">
        <w:rPr>
          <w:rtl/>
        </w:rPr>
        <w:t>–</w:t>
      </w:r>
      <w:r w:rsidR="002A0553">
        <w:rPr>
          <w:rFonts w:hint="cs"/>
          <w:rtl/>
        </w:rPr>
        <w:t xml:space="preserve"> זה יורד מלמעלה למטה</w:t>
      </w:r>
      <w:r>
        <w:rPr>
          <w:rFonts w:hint="cs"/>
          <w:rtl/>
        </w:rPr>
        <w:t>. גודל הסיעות</w:t>
      </w:r>
      <w:r w:rsidR="002A0553">
        <w:rPr>
          <w:rFonts w:hint="cs"/>
          <w:rtl/>
        </w:rPr>
        <w:t>, כפי שכתוב גם בתקנון,</w:t>
      </w:r>
      <w:r>
        <w:rPr>
          <w:rFonts w:hint="cs"/>
          <w:rtl/>
        </w:rPr>
        <w:t xml:space="preserve"> משפיע על החברות. </w:t>
      </w:r>
      <w:r w:rsidR="002A0553">
        <w:rPr>
          <w:rFonts w:hint="cs"/>
          <w:rtl/>
        </w:rPr>
        <w:t>תסביר לי איך יכול להיות שמקימים ועדה במודע ו</w:t>
      </w:r>
      <w:r>
        <w:rPr>
          <w:rFonts w:hint="cs"/>
          <w:rtl/>
        </w:rPr>
        <w:t xml:space="preserve">נותנים לשלוש מפלגות ייצוג לפני שנותנים ליהדות התורה. </w:t>
      </w:r>
      <w:r w:rsidR="002A0553">
        <w:rPr>
          <w:rFonts w:hint="cs"/>
          <w:rtl/>
        </w:rPr>
        <w:t>לא הבנתי, לא שמעתי ואף אחד לא נימק לי, חוץ מזה ש</w:t>
      </w:r>
      <w:r>
        <w:rPr>
          <w:rFonts w:hint="cs"/>
          <w:rtl/>
        </w:rPr>
        <w:t>האופוזיציה החליטה</w:t>
      </w:r>
      <w:r w:rsidR="002A0553">
        <w:rPr>
          <w:rFonts w:hint="cs"/>
          <w:rtl/>
        </w:rPr>
        <w:t>. אז הודעתי כאן שהאופוזיציה לא החליטה</w:t>
      </w:r>
      <w:r>
        <w:rPr>
          <w:rFonts w:hint="cs"/>
          <w:rtl/>
        </w:rPr>
        <w:t>, אין לה סמכות להחליט עבורי</w:t>
      </w:r>
      <w:r w:rsidR="002A0553">
        <w:rPr>
          <w:rFonts w:hint="cs"/>
          <w:rtl/>
        </w:rPr>
        <w:t xml:space="preserve"> בעניין הזה</w:t>
      </w:r>
      <w:r>
        <w:rPr>
          <w:rFonts w:hint="cs"/>
          <w:rtl/>
        </w:rPr>
        <w:t xml:space="preserve">. </w:t>
      </w:r>
      <w:r w:rsidR="002A0553">
        <w:rPr>
          <w:rFonts w:hint="cs"/>
          <w:rtl/>
        </w:rPr>
        <w:t>ואני הודעתי מראש - - -</w:t>
      </w:r>
    </w:p>
    <w:p w14:paraId="70284EC8" w14:textId="77777777" w:rsidR="009C6FA6" w:rsidRDefault="009C6FA6" w:rsidP="009C6FA6">
      <w:pPr>
        <w:rPr>
          <w:rFonts w:hint="cs"/>
          <w:rtl/>
        </w:rPr>
      </w:pPr>
    </w:p>
    <w:p w14:paraId="55634C03" w14:textId="77777777" w:rsidR="009C6FA6" w:rsidRDefault="009C6FA6" w:rsidP="009C6F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D67E495" w14:textId="77777777" w:rsidR="009C6FA6" w:rsidRDefault="009C6FA6" w:rsidP="009C6FA6">
      <w:pPr>
        <w:pStyle w:val="KeepWithNext"/>
        <w:rPr>
          <w:rFonts w:hint="cs"/>
          <w:rtl/>
        </w:rPr>
      </w:pPr>
    </w:p>
    <w:p w14:paraId="75B90BA1" w14:textId="77777777" w:rsidR="002A0553" w:rsidRDefault="002A0553" w:rsidP="009C6FA6">
      <w:pPr>
        <w:rPr>
          <w:rFonts w:hint="cs"/>
          <w:rtl/>
        </w:rPr>
      </w:pPr>
      <w:r>
        <w:rPr>
          <w:rFonts w:hint="cs"/>
          <w:rtl/>
        </w:rPr>
        <w:t xml:space="preserve">הבנתי, חבר הכנסת מקלב. זה ברור. </w:t>
      </w:r>
    </w:p>
    <w:p w14:paraId="57002815" w14:textId="77777777" w:rsidR="002A0553" w:rsidRDefault="002A0553" w:rsidP="009C6FA6">
      <w:pPr>
        <w:rPr>
          <w:rFonts w:hint="cs"/>
          <w:rtl/>
        </w:rPr>
      </w:pPr>
      <w:bookmarkStart w:id="44" w:name="_ETM_Q1_532228"/>
      <w:bookmarkStart w:id="45" w:name="_ETM_Q1_532507"/>
      <w:bookmarkEnd w:id="44"/>
      <w:bookmarkEnd w:id="45"/>
    </w:p>
    <w:p w14:paraId="3C0E8C90" w14:textId="77777777" w:rsidR="009C6FA6" w:rsidRDefault="009C6FA6" w:rsidP="002A0553">
      <w:pPr>
        <w:rPr>
          <w:rFonts w:hint="cs"/>
          <w:rtl/>
        </w:rPr>
      </w:pPr>
      <w:r>
        <w:rPr>
          <w:rFonts w:hint="cs"/>
          <w:rtl/>
        </w:rPr>
        <w:t>אענה במשפט, למרות ש</w:t>
      </w:r>
      <w:r w:rsidR="002A0553">
        <w:rPr>
          <w:rFonts w:hint="cs"/>
          <w:rtl/>
        </w:rPr>
        <w:t xml:space="preserve">זה </w:t>
      </w:r>
      <w:r>
        <w:rPr>
          <w:rFonts w:hint="cs"/>
          <w:rtl/>
        </w:rPr>
        <w:t>מעבר לחובה</w:t>
      </w:r>
      <w:r w:rsidR="002A0553">
        <w:rPr>
          <w:rFonts w:hint="cs"/>
          <w:rtl/>
        </w:rPr>
        <w:t xml:space="preserve">, את מה </w:t>
      </w:r>
      <w:bookmarkStart w:id="46" w:name="_ETM_Q1_531460"/>
      <w:bookmarkEnd w:id="46"/>
      <w:r w:rsidR="002A0553">
        <w:rPr>
          <w:rFonts w:hint="cs"/>
          <w:rtl/>
        </w:rPr>
        <w:t>שאמרתי גם קודם</w:t>
      </w:r>
      <w:r>
        <w:rPr>
          <w:rFonts w:hint="cs"/>
          <w:rtl/>
        </w:rPr>
        <w:t>. כשם</w:t>
      </w:r>
      <w:r w:rsidR="002A0553">
        <w:rPr>
          <w:rFonts w:hint="cs"/>
          <w:rtl/>
        </w:rPr>
        <w:t>, למשל,</w:t>
      </w:r>
      <w:r>
        <w:rPr>
          <w:rFonts w:hint="cs"/>
          <w:rtl/>
        </w:rPr>
        <w:t xml:space="preserve"> שבסוגיה של הוועדה </w:t>
      </w:r>
      <w:r w:rsidR="002A0553">
        <w:rPr>
          <w:rFonts w:hint="cs"/>
          <w:rtl/>
        </w:rPr>
        <w:t xml:space="preserve">של מה שמכונה </w:t>
      </w:r>
      <w:r>
        <w:rPr>
          <w:rFonts w:hint="cs"/>
          <w:rtl/>
        </w:rPr>
        <w:t xml:space="preserve">חוק השוויון בנטל </w:t>
      </w:r>
      <w:r>
        <w:rPr>
          <w:rtl/>
        </w:rPr>
        <w:t>–</w:t>
      </w:r>
      <w:r>
        <w:rPr>
          <w:rFonts w:hint="cs"/>
          <w:rtl/>
        </w:rPr>
        <w:t xml:space="preserve"> שם קיבלתם ייצוג ומרצ לא</w:t>
      </w:r>
      <w:r w:rsidR="002A0553">
        <w:rPr>
          <w:rFonts w:hint="cs"/>
          <w:rtl/>
        </w:rPr>
        <w:t xml:space="preserve"> היתה מיוצגת</w:t>
      </w:r>
      <w:r>
        <w:rPr>
          <w:rFonts w:hint="cs"/>
          <w:rtl/>
        </w:rPr>
        <w:t xml:space="preserve">. </w:t>
      </w:r>
      <w:r w:rsidR="002A0553">
        <w:rPr>
          <w:rFonts w:hint="cs"/>
          <w:rtl/>
        </w:rPr>
        <w:t xml:space="preserve">נדמה לי שהנושא הזה היה בכל זאת יותר בליבת הדברים שחשובים </w:t>
      </w:r>
      <w:bookmarkStart w:id="47" w:name="_ETM_Q1_546782"/>
      <w:bookmarkEnd w:id="47"/>
      <w:r w:rsidR="002A0553">
        <w:rPr>
          <w:rFonts w:hint="cs"/>
          <w:rtl/>
        </w:rPr>
        <w:t xml:space="preserve">לסיעתכם מאשר העניין הזה. בעניין הזה </w:t>
      </w:r>
      <w:r>
        <w:rPr>
          <w:rFonts w:hint="cs"/>
          <w:rtl/>
        </w:rPr>
        <w:t xml:space="preserve">נסיבות העבר מלמדות שסיעתכם </w:t>
      </w:r>
      <w:r w:rsidR="002A0553">
        <w:rPr>
          <w:rFonts w:hint="cs"/>
          <w:rtl/>
        </w:rPr>
        <w:t xml:space="preserve">גם </w:t>
      </w:r>
      <w:r>
        <w:rPr>
          <w:rFonts w:hint="cs"/>
          <w:rtl/>
        </w:rPr>
        <w:t>חלוקה</w:t>
      </w:r>
      <w:r w:rsidR="002A0553">
        <w:rPr>
          <w:rFonts w:hint="cs"/>
          <w:rtl/>
        </w:rPr>
        <w:t xml:space="preserve"> בעניינו, כך </w:t>
      </w:r>
      <w:bookmarkStart w:id="48" w:name="_ETM_Q1_557590"/>
      <w:bookmarkEnd w:id="48"/>
      <w:r w:rsidR="002A0553">
        <w:rPr>
          <w:rFonts w:hint="cs"/>
          <w:rtl/>
        </w:rPr>
        <w:t>ש</w:t>
      </w:r>
      <w:r>
        <w:rPr>
          <w:rFonts w:hint="cs"/>
          <w:rtl/>
        </w:rPr>
        <w:t>לא ברור ש</w:t>
      </w:r>
      <w:r w:rsidR="002A0553">
        <w:rPr>
          <w:rFonts w:hint="cs"/>
          <w:rtl/>
        </w:rPr>
        <w:t xml:space="preserve">הייצוג דווקא בנושא הזה </w:t>
      </w:r>
      <w:r>
        <w:rPr>
          <w:rFonts w:hint="cs"/>
          <w:rtl/>
        </w:rPr>
        <w:t xml:space="preserve">יש לו </w:t>
      </w:r>
      <w:r w:rsidR="002A0553">
        <w:rPr>
          <w:rFonts w:hint="cs"/>
          <w:rtl/>
        </w:rPr>
        <w:t xml:space="preserve">באמת איזושהי </w:t>
      </w:r>
      <w:r>
        <w:rPr>
          <w:rFonts w:hint="cs"/>
          <w:rtl/>
        </w:rPr>
        <w:t xml:space="preserve">השפעה ומשמעות על </w:t>
      </w:r>
      <w:r w:rsidR="002A0553">
        <w:rPr>
          <w:rFonts w:hint="cs"/>
          <w:rtl/>
        </w:rPr>
        <w:t xml:space="preserve">איזו </w:t>
      </w:r>
      <w:r>
        <w:rPr>
          <w:rFonts w:hint="cs"/>
          <w:rtl/>
        </w:rPr>
        <w:t xml:space="preserve">עמדה מובהקת של סיעה. </w:t>
      </w:r>
      <w:r w:rsidR="002A0553">
        <w:rPr>
          <w:rFonts w:hint="cs"/>
          <w:rtl/>
        </w:rPr>
        <w:t xml:space="preserve">יש לכם שבעה </w:t>
      </w:r>
      <w:bookmarkStart w:id="49" w:name="_ETM_Q1_566949"/>
      <w:bookmarkEnd w:id="49"/>
      <w:r w:rsidR="002A0553">
        <w:rPr>
          <w:rFonts w:hint="cs"/>
          <w:rtl/>
        </w:rPr>
        <w:t xml:space="preserve">חברי כנסת; </w:t>
      </w:r>
      <w:r>
        <w:rPr>
          <w:rFonts w:hint="cs"/>
          <w:rtl/>
        </w:rPr>
        <w:t xml:space="preserve">המפתח הוא ממוצע של 12 חברי כנסת לכל מקום. </w:t>
      </w:r>
      <w:r w:rsidR="002A0553">
        <w:rPr>
          <w:rFonts w:hint="cs"/>
          <w:rtl/>
        </w:rPr>
        <w:t>לכן, בצירוף הנסיבות האלה ו</w:t>
      </w:r>
      <w:r>
        <w:rPr>
          <w:rFonts w:hint="cs"/>
          <w:rtl/>
        </w:rPr>
        <w:t>כאשר נועצתי עם חבר הכנסת הרצוג, שהוא יושב</w:t>
      </w:r>
      <w:r w:rsidR="002A0553">
        <w:rPr>
          <w:rFonts w:hint="cs"/>
          <w:rtl/>
        </w:rPr>
        <w:t>-</w:t>
      </w:r>
      <w:r>
        <w:rPr>
          <w:rFonts w:hint="cs"/>
          <w:rtl/>
        </w:rPr>
        <w:t xml:space="preserve">ראש סיעת העבודה, </w:t>
      </w:r>
      <w:r w:rsidR="002A0553">
        <w:rPr>
          <w:rFonts w:hint="cs"/>
          <w:rtl/>
        </w:rPr>
        <w:t xml:space="preserve">שהיא סיעתה של </w:t>
      </w:r>
      <w:bookmarkStart w:id="50" w:name="_ETM_Q1_583355"/>
      <w:bookmarkEnd w:id="50"/>
      <w:r w:rsidR="002A0553">
        <w:rPr>
          <w:rFonts w:hint="cs"/>
          <w:rtl/>
        </w:rPr>
        <w:t xml:space="preserve">יושבת-ראש האופוזיציה, </w:t>
      </w:r>
      <w:r>
        <w:rPr>
          <w:rFonts w:hint="cs"/>
          <w:rtl/>
        </w:rPr>
        <w:t>אני חושב שנעניתי גם לבקשתו והרחב</w:t>
      </w:r>
      <w:r w:rsidR="002A0553">
        <w:rPr>
          <w:rFonts w:hint="cs"/>
          <w:rtl/>
        </w:rPr>
        <w:t>נו</w:t>
      </w:r>
      <w:r>
        <w:rPr>
          <w:rFonts w:hint="cs"/>
          <w:rtl/>
        </w:rPr>
        <w:t xml:space="preserve"> את הוועדה משמונה </w:t>
      </w:r>
      <w:r w:rsidR="002A0553">
        <w:rPr>
          <w:rtl/>
        </w:rPr>
        <w:t>–</w:t>
      </w:r>
      <w:r w:rsidR="002A0553">
        <w:rPr>
          <w:rFonts w:hint="cs"/>
          <w:rtl/>
        </w:rPr>
        <w:t xml:space="preserve"> כפי שהיה, למשל, בנושא של השוויון בנטל </w:t>
      </w:r>
      <w:bookmarkStart w:id="51" w:name="_ETM_Q1_590497"/>
      <w:bookmarkEnd w:id="51"/>
      <w:r w:rsidR="002A0553">
        <w:rPr>
          <w:rFonts w:hint="cs"/>
          <w:rtl/>
        </w:rPr>
        <w:t xml:space="preserve">- </w:t>
      </w:r>
      <w:r>
        <w:rPr>
          <w:rFonts w:hint="cs"/>
          <w:rtl/>
        </w:rPr>
        <w:t xml:space="preserve">לעשרה. </w:t>
      </w:r>
    </w:p>
    <w:p w14:paraId="15334F79" w14:textId="77777777" w:rsidR="009C6FA6" w:rsidRDefault="009C6FA6" w:rsidP="009C6FA6">
      <w:pPr>
        <w:rPr>
          <w:rFonts w:hint="cs"/>
          <w:rtl/>
        </w:rPr>
      </w:pPr>
    </w:p>
    <w:p w14:paraId="6C7CA2A8" w14:textId="77777777" w:rsidR="009C6FA6" w:rsidRDefault="009C6FA6" w:rsidP="009C6FA6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0478EEBC" w14:textId="77777777" w:rsidR="009C6FA6" w:rsidRDefault="009C6FA6" w:rsidP="009C6FA6">
      <w:pPr>
        <w:pStyle w:val="KeepWithNext"/>
        <w:rPr>
          <w:rFonts w:hint="cs"/>
          <w:rtl/>
        </w:rPr>
      </w:pPr>
    </w:p>
    <w:p w14:paraId="2E6B64C2" w14:textId="77777777" w:rsidR="009C6FA6" w:rsidRDefault="009C6FA6" w:rsidP="009C6FA6">
      <w:pPr>
        <w:rPr>
          <w:rFonts w:hint="cs"/>
          <w:rtl/>
        </w:rPr>
      </w:pPr>
      <w:r>
        <w:rPr>
          <w:rFonts w:hint="cs"/>
          <w:rtl/>
        </w:rPr>
        <w:t>נעשה מאמץ.</w:t>
      </w:r>
    </w:p>
    <w:p w14:paraId="690544BC" w14:textId="77777777" w:rsidR="009C6FA6" w:rsidRDefault="009C6FA6" w:rsidP="009C6FA6">
      <w:pPr>
        <w:rPr>
          <w:rFonts w:hint="cs"/>
          <w:rtl/>
        </w:rPr>
      </w:pPr>
    </w:p>
    <w:p w14:paraId="0A2ACD79" w14:textId="77777777" w:rsidR="009C6FA6" w:rsidRDefault="009C6FA6" w:rsidP="009C6F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7194106" w14:textId="77777777" w:rsidR="009C6FA6" w:rsidRDefault="009C6FA6" w:rsidP="009C6FA6">
      <w:pPr>
        <w:pStyle w:val="KeepWithNext"/>
        <w:rPr>
          <w:rFonts w:hint="cs"/>
          <w:rtl/>
        </w:rPr>
      </w:pPr>
    </w:p>
    <w:p w14:paraId="0EE04126" w14:textId="77777777" w:rsidR="002A0553" w:rsidRDefault="002A0553" w:rsidP="002A0553">
      <w:pPr>
        <w:rPr>
          <w:rFonts w:hint="cs"/>
          <w:rtl/>
        </w:rPr>
      </w:pPr>
      <w:r>
        <w:rPr>
          <w:rFonts w:hint="cs"/>
          <w:rtl/>
        </w:rPr>
        <w:t xml:space="preserve">כן, נעשה מאמץ ולא כולם תמיד יכולים להיות מרוצים. </w:t>
      </w:r>
      <w:bookmarkStart w:id="52" w:name="_ETM_Q1_597481"/>
      <w:bookmarkEnd w:id="52"/>
      <w:r>
        <w:rPr>
          <w:rFonts w:hint="cs"/>
          <w:rtl/>
        </w:rPr>
        <w:t xml:space="preserve">סברנו שראוי שיהיה נציג אחד לסיעות </w:t>
      </w:r>
      <w:r>
        <w:rPr>
          <w:rtl/>
        </w:rPr>
        <w:t>–</w:t>
      </w:r>
      <w:r>
        <w:rPr>
          <w:rFonts w:hint="cs"/>
          <w:rtl/>
        </w:rPr>
        <w:t xml:space="preserve"> אני לא </w:t>
      </w:r>
      <w:bookmarkStart w:id="53" w:name="_ETM_Q1_603914"/>
      <w:bookmarkEnd w:id="53"/>
      <w:r>
        <w:rPr>
          <w:rFonts w:hint="cs"/>
          <w:rtl/>
        </w:rPr>
        <w:t xml:space="preserve">כל כך אוהב את הכינוי הזה, אבל שמכונות "הסיעות הערביות". חשבנו שיש בכל אופן נציג של סיעת ש"ס, כך </w:t>
      </w:r>
      <w:bookmarkStart w:id="54" w:name="_ETM_Q1_610868"/>
      <w:bookmarkEnd w:id="54"/>
      <w:r>
        <w:rPr>
          <w:rFonts w:hint="cs"/>
          <w:rtl/>
        </w:rPr>
        <w:t>ש</w:t>
      </w:r>
      <w:r w:rsidR="009C6FA6">
        <w:rPr>
          <w:rFonts w:hint="cs"/>
          <w:rtl/>
        </w:rPr>
        <w:t xml:space="preserve">הציבור החרדי </w:t>
      </w:r>
      <w:r>
        <w:rPr>
          <w:rFonts w:hint="cs"/>
          <w:rtl/>
        </w:rPr>
        <w:t xml:space="preserve">בכללותו </w:t>
      </w:r>
      <w:r w:rsidR="009C6FA6">
        <w:rPr>
          <w:rFonts w:hint="cs"/>
          <w:rtl/>
        </w:rPr>
        <w:t>איננו מודר מהוועדה. נוכח החלוקה גם במקרים אחרים</w:t>
      </w:r>
      <w:r>
        <w:rPr>
          <w:rFonts w:hint="cs"/>
          <w:rtl/>
        </w:rPr>
        <w:t>, נדמה לי שהיה</w:t>
      </w:r>
      <w:r w:rsidR="009C6FA6">
        <w:rPr>
          <w:rFonts w:hint="cs"/>
          <w:rtl/>
        </w:rPr>
        <w:t xml:space="preserve"> תורה וזכותה של מרצ לקבל </w:t>
      </w:r>
      <w:r>
        <w:rPr>
          <w:rFonts w:hint="cs"/>
          <w:rtl/>
        </w:rPr>
        <w:t xml:space="preserve">הפעם מקום </w:t>
      </w:r>
      <w:r w:rsidR="009C6FA6">
        <w:rPr>
          <w:rFonts w:hint="cs"/>
          <w:rtl/>
        </w:rPr>
        <w:t>בוועדה</w:t>
      </w:r>
      <w:r>
        <w:rPr>
          <w:rFonts w:hint="cs"/>
          <w:rtl/>
        </w:rPr>
        <w:t xml:space="preserve"> הזאת</w:t>
      </w:r>
      <w:r w:rsidR="009C6FA6">
        <w:rPr>
          <w:rFonts w:hint="cs"/>
          <w:rtl/>
        </w:rPr>
        <w:t xml:space="preserve">. </w:t>
      </w:r>
    </w:p>
    <w:p w14:paraId="4C300A99" w14:textId="77777777" w:rsidR="002A0553" w:rsidRDefault="002A0553" w:rsidP="002A0553">
      <w:pPr>
        <w:rPr>
          <w:rFonts w:hint="cs"/>
          <w:rtl/>
        </w:rPr>
      </w:pPr>
    </w:p>
    <w:p w14:paraId="6A136778" w14:textId="77777777" w:rsidR="009C6FA6" w:rsidRDefault="002A0553" w:rsidP="002A0553">
      <w:pPr>
        <w:rPr>
          <w:rFonts w:hint="cs"/>
          <w:rtl/>
        </w:rPr>
      </w:pPr>
      <w:r>
        <w:rPr>
          <w:rFonts w:hint="cs"/>
          <w:rtl/>
        </w:rPr>
        <w:t xml:space="preserve">אם היתה באה האופוזיציה כאיש אחד ומבקשת משהו אחר, בוודאי שהייתי נענה. אבל </w:t>
      </w:r>
      <w:bookmarkStart w:id="55" w:name="_ETM_Q1_622826"/>
      <w:bookmarkEnd w:id="55"/>
      <w:r w:rsidR="009C6FA6">
        <w:rPr>
          <w:rFonts w:hint="cs"/>
          <w:rtl/>
        </w:rPr>
        <w:t>משעה שכך המצב</w:t>
      </w:r>
      <w:r>
        <w:rPr>
          <w:rFonts w:hint="cs"/>
          <w:rtl/>
        </w:rPr>
        <w:t>,</w:t>
      </w:r>
      <w:r w:rsidR="009C6FA6">
        <w:rPr>
          <w:rFonts w:hint="cs"/>
          <w:rtl/>
        </w:rPr>
        <w:t xml:space="preserve"> נדמה לי שזה הדבר הנכון ואין בו משום </w:t>
      </w:r>
      <w:r>
        <w:rPr>
          <w:rFonts w:hint="cs"/>
          <w:rtl/>
        </w:rPr>
        <w:t xml:space="preserve">לא </w:t>
      </w:r>
      <w:r w:rsidR="009C6FA6">
        <w:rPr>
          <w:rFonts w:hint="cs"/>
          <w:rtl/>
        </w:rPr>
        <w:t>רצון לפגוע בסיעתכם ולא הדרה של</w:t>
      </w:r>
      <w:r>
        <w:rPr>
          <w:rFonts w:hint="cs"/>
          <w:rtl/>
        </w:rPr>
        <w:t>ה</w:t>
      </w:r>
      <w:r w:rsidR="009C6FA6">
        <w:rPr>
          <w:rFonts w:hint="cs"/>
          <w:rtl/>
        </w:rPr>
        <w:t xml:space="preserve">. </w:t>
      </w:r>
    </w:p>
    <w:p w14:paraId="05756946" w14:textId="77777777" w:rsidR="009C6FA6" w:rsidRDefault="009C6FA6" w:rsidP="009C6FA6">
      <w:pPr>
        <w:rPr>
          <w:rFonts w:hint="cs"/>
          <w:rtl/>
        </w:rPr>
      </w:pPr>
    </w:p>
    <w:p w14:paraId="04544D84" w14:textId="77777777" w:rsidR="009C6FA6" w:rsidRDefault="009C6FA6" w:rsidP="009C6FA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12E8570" w14:textId="77777777" w:rsidR="009C6FA6" w:rsidRDefault="009C6FA6" w:rsidP="009C6FA6">
      <w:pPr>
        <w:pStyle w:val="KeepWithNext"/>
        <w:rPr>
          <w:rFonts w:hint="cs"/>
          <w:rtl/>
        </w:rPr>
      </w:pPr>
    </w:p>
    <w:p w14:paraId="60C1F446" w14:textId="77777777" w:rsidR="009C6FA6" w:rsidRDefault="009C6FA6" w:rsidP="002A0553">
      <w:pPr>
        <w:rPr>
          <w:rFonts w:hint="cs"/>
          <w:rtl/>
        </w:rPr>
      </w:pPr>
      <w:r>
        <w:rPr>
          <w:rFonts w:hint="cs"/>
          <w:rtl/>
        </w:rPr>
        <w:t>לא עונה על כך ש</w:t>
      </w:r>
      <w:r w:rsidR="002A0553">
        <w:rPr>
          <w:rFonts w:hint="cs"/>
          <w:rtl/>
        </w:rPr>
        <w:t xml:space="preserve">שלוש </w:t>
      </w:r>
      <w:r>
        <w:rPr>
          <w:rFonts w:hint="cs"/>
          <w:rtl/>
        </w:rPr>
        <w:t>סיעות יותר קטנות</w:t>
      </w:r>
      <w:r w:rsidR="002A0553">
        <w:rPr>
          <w:rFonts w:hint="cs"/>
          <w:rtl/>
        </w:rPr>
        <w:t xml:space="preserve"> - - -</w:t>
      </w:r>
      <w:r>
        <w:rPr>
          <w:rFonts w:hint="cs"/>
          <w:rtl/>
        </w:rPr>
        <w:t xml:space="preserve"> </w:t>
      </w:r>
    </w:p>
    <w:p w14:paraId="0BC5126D" w14:textId="77777777" w:rsidR="009C6FA6" w:rsidRDefault="009C6FA6" w:rsidP="009C6FA6">
      <w:pPr>
        <w:rPr>
          <w:rFonts w:hint="cs"/>
          <w:rtl/>
        </w:rPr>
      </w:pPr>
    </w:p>
    <w:p w14:paraId="22608FC7" w14:textId="77777777" w:rsidR="009C6FA6" w:rsidRDefault="009C6FA6" w:rsidP="009C6F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D789743" w14:textId="77777777" w:rsidR="009C6FA6" w:rsidRDefault="009C6FA6" w:rsidP="009C6FA6">
      <w:pPr>
        <w:pStyle w:val="KeepWithNext"/>
        <w:rPr>
          <w:rFonts w:hint="cs"/>
          <w:rtl/>
        </w:rPr>
      </w:pPr>
    </w:p>
    <w:p w14:paraId="464FDA9A" w14:textId="77777777" w:rsidR="002A0553" w:rsidRDefault="009C6FA6" w:rsidP="009C6FA6">
      <w:pPr>
        <w:rPr>
          <w:rFonts w:hint="cs"/>
          <w:rtl/>
        </w:rPr>
      </w:pPr>
      <w:r>
        <w:rPr>
          <w:rFonts w:hint="cs"/>
          <w:rtl/>
        </w:rPr>
        <w:t>הסברתי</w:t>
      </w:r>
      <w:r w:rsidR="002A0553">
        <w:rPr>
          <w:rFonts w:hint="cs"/>
          <w:rtl/>
        </w:rPr>
        <w:t xml:space="preserve"> קודם את העניין</w:t>
      </w:r>
      <w:r>
        <w:rPr>
          <w:rFonts w:hint="cs"/>
          <w:rtl/>
        </w:rPr>
        <w:t xml:space="preserve">. </w:t>
      </w:r>
    </w:p>
    <w:p w14:paraId="00822A21" w14:textId="77777777" w:rsidR="002A0553" w:rsidRDefault="002A0553" w:rsidP="009C6FA6">
      <w:pPr>
        <w:rPr>
          <w:rFonts w:hint="cs"/>
          <w:rtl/>
        </w:rPr>
      </w:pPr>
    </w:p>
    <w:p w14:paraId="1C96E1D9" w14:textId="77777777" w:rsidR="002A0553" w:rsidRDefault="002A0553" w:rsidP="002A055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362FB9A" w14:textId="77777777" w:rsidR="002A0553" w:rsidRDefault="002A0553" w:rsidP="002A0553">
      <w:pPr>
        <w:pStyle w:val="KeepWithNext"/>
        <w:rPr>
          <w:rFonts w:hint="cs"/>
          <w:rtl/>
        </w:rPr>
      </w:pPr>
    </w:p>
    <w:p w14:paraId="675B2A02" w14:textId="77777777" w:rsidR="002A0553" w:rsidRDefault="002A0553" w:rsidP="002A0553">
      <w:pPr>
        <w:rPr>
          <w:rFonts w:hint="cs"/>
          <w:rtl/>
        </w:rPr>
      </w:pPr>
      <w:r>
        <w:rPr>
          <w:rFonts w:hint="cs"/>
          <w:rtl/>
        </w:rPr>
        <w:t xml:space="preserve">מרצ, אני </w:t>
      </w:r>
      <w:bookmarkStart w:id="56" w:name="_ETM_Q1_638965"/>
      <w:bookmarkEnd w:id="56"/>
      <w:r>
        <w:rPr>
          <w:rFonts w:hint="cs"/>
          <w:rtl/>
        </w:rPr>
        <w:t>מאוד שמח שנמצאת בוועדה - - -</w:t>
      </w:r>
    </w:p>
    <w:p w14:paraId="2F6775D4" w14:textId="77777777" w:rsidR="002A0553" w:rsidRDefault="002A0553" w:rsidP="002A0553">
      <w:pPr>
        <w:rPr>
          <w:rFonts w:hint="cs"/>
          <w:rtl/>
        </w:rPr>
      </w:pPr>
    </w:p>
    <w:p w14:paraId="2F201D75" w14:textId="77777777" w:rsidR="002A0553" w:rsidRDefault="002A0553" w:rsidP="002A055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E16EA5E" w14:textId="77777777" w:rsidR="002A0553" w:rsidRDefault="002A0553" w:rsidP="002A0553">
      <w:pPr>
        <w:pStyle w:val="KeepWithNext"/>
        <w:rPr>
          <w:rFonts w:hint="cs"/>
          <w:rtl/>
        </w:rPr>
      </w:pPr>
    </w:p>
    <w:p w14:paraId="502A0252" w14:textId="77777777" w:rsidR="002A0553" w:rsidRDefault="002A0553" w:rsidP="002A0553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bookmarkStart w:id="57" w:name="_ETM_Q1_640093"/>
      <w:bookmarkEnd w:id="57"/>
      <w:r>
        <w:rPr>
          <w:rFonts w:hint="cs"/>
          <w:rtl/>
        </w:rPr>
        <w:t xml:space="preserve">אני הסברתי. </w:t>
      </w:r>
      <w:bookmarkStart w:id="58" w:name="_ETM_Q1_642329"/>
      <w:bookmarkEnd w:id="58"/>
    </w:p>
    <w:p w14:paraId="76A7EC76" w14:textId="77777777" w:rsidR="002A0553" w:rsidRDefault="002A0553" w:rsidP="002A0553">
      <w:pPr>
        <w:rPr>
          <w:rFonts w:hint="cs"/>
          <w:rtl/>
        </w:rPr>
      </w:pPr>
    </w:p>
    <w:p w14:paraId="2327618E" w14:textId="77777777" w:rsidR="002A0553" w:rsidRDefault="002A0553" w:rsidP="002A0553">
      <w:pPr>
        <w:pStyle w:val="a"/>
        <w:keepNext/>
        <w:rPr>
          <w:rFonts w:hint="cs"/>
          <w:rtl/>
        </w:rPr>
      </w:pPr>
      <w:bookmarkStart w:id="59" w:name="_ETM_Q1_642643"/>
      <w:bookmarkStart w:id="60" w:name="_ETM_Q1_643671"/>
      <w:bookmarkEnd w:id="59"/>
      <w:bookmarkEnd w:id="60"/>
      <w:r>
        <w:rPr>
          <w:rtl/>
        </w:rPr>
        <w:t>אורי מקלב:</w:t>
      </w:r>
    </w:p>
    <w:p w14:paraId="38D653A3" w14:textId="77777777" w:rsidR="002A0553" w:rsidRDefault="002A0553" w:rsidP="002A0553">
      <w:pPr>
        <w:pStyle w:val="KeepWithNext"/>
        <w:rPr>
          <w:rFonts w:hint="cs"/>
          <w:rtl/>
        </w:rPr>
      </w:pPr>
    </w:p>
    <w:p w14:paraId="11535FE5" w14:textId="77777777" w:rsidR="002A0553" w:rsidRDefault="002A0553" w:rsidP="002A0553">
      <w:pPr>
        <w:rPr>
          <w:rFonts w:hint="cs"/>
          <w:rtl/>
        </w:rPr>
      </w:pPr>
      <w:r>
        <w:rPr>
          <w:rFonts w:hint="cs"/>
          <w:rtl/>
        </w:rPr>
        <w:t>- - -</w:t>
      </w:r>
      <w:r w:rsidR="000024DE">
        <w:rPr>
          <w:rFonts w:hint="cs"/>
          <w:rtl/>
        </w:rPr>
        <w:t xml:space="preserve"> של יהדות התורה. זה לא </w:t>
      </w:r>
      <w:bookmarkStart w:id="61" w:name="_ETM_Q1_644314"/>
      <w:bookmarkEnd w:id="61"/>
      <w:r w:rsidR="000024DE">
        <w:rPr>
          <w:rFonts w:hint="cs"/>
          <w:rtl/>
        </w:rPr>
        <w:t>ש - - -</w:t>
      </w:r>
    </w:p>
    <w:p w14:paraId="46929933" w14:textId="77777777" w:rsidR="000024DE" w:rsidRDefault="000024DE" w:rsidP="002A0553">
      <w:pPr>
        <w:rPr>
          <w:rFonts w:hint="cs"/>
          <w:rtl/>
        </w:rPr>
      </w:pPr>
    </w:p>
    <w:p w14:paraId="010C1E89" w14:textId="77777777" w:rsidR="000024DE" w:rsidRDefault="000024DE" w:rsidP="000024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8FC1B8D" w14:textId="77777777" w:rsidR="000024DE" w:rsidRDefault="000024DE" w:rsidP="000024DE">
      <w:pPr>
        <w:pStyle w:val="KeepWithNext"/>
        <w:rPr>
          <w:rFonts w:hint="cs"/>
          <w:rtl/>
        </w:rPr>
      </w:pPr>
    </w:p>
    <w:p w14:paraId="0AB9C964" w14:textId="77777777" w:rsidR="000024DE" w:rsidRDefault="000024DE" w:rsidP="000024DE">
      <w:pPr>
        <w:rPr>
          <w:rFonts w:hint="cs"/>
          <w:rtl/>
        </w:rPr>
      </w:pPr>
      <w:r>
        <w:rPr>
          <w:rFonts w:hint="cs"/>
          <w:rtl/>
        </w:rPr>
        <w:t xml:space="preserve">חבר הכנסת מקלב, הסברתי. אפשר לא לקבל </w:t>
      </w:r>
      <w:bookmarkStart w:id="62" w:name="_ETM_Q1_650145"/>
      <w:bookmarkEnd w:id="62"/>
      <w:r>
        <w:rPr>
          <w:rFonts w:hint="cs"/>
          <w:rtl/>
        </w:rPr>
        <w:t xml:space="preserve">את ההסבר. </w:t>
      </w:r>
    </w:p>
    <w:p w14:paraId="146FC61E" w14:textId="77777777" w:rsidR="000024DE" w:rsidRDefault="000024DE" w:rsidP="000024DE">
      <w:pPr>
        <w:rPr>
          <w:rFonts w:hint="cs"/>
          <w:rtl/>
        </w:rPr>
      </w:pPr>
      <w:bookmarkStart w:id="63" w:name="_ETM_Q1_646672"/>
      <w:bookmarkEnd w:id="63"/>
    </w:p>
    <w:p w14:paraId="1F1016A3" w14:textId="77777777" w:rsidR="000024DE" w:rsidRDefault="000024DE" w:rsidP="000024DE">
      <w:pPr>
        <w:pStyle w:val="a"/>
        <w:keepNext/>
        <w:rPr>
          <w:rFonts w:hint="cs"/>
          <w:rtl/>
        </w:rPr>
      </w:pPr>
      <w:bookmarkStart w:id="64" w:name="_ETM_Q1_647053"/>
      <w:bookmarkStart w:id="65" w:name="_ETM_Q1_647970"/>
      <w:bookmarkEnd w:id="64"/>
      <w:bookmarkEnd w:id="65"/>
      <w:r>
        <w:rPr>
          <w:rtl/>
        </w:rPr>
        <w:t>אורי מקלב:</w:t>
      </w:r>
    </w:p>
    <w:p w14:paraId="4741255C" w14:textId="77777777" w:rsidR="000024DE" w:rsidRDefault="000024DE" w:rsidP="000024DE">
      <w:pPr>
        <w:pStyle w:val="KeepWithNext"/>
        <w:rPr>
          <w:rFonts w:hint="cs"/>
          <w:rtl/>
        </w:rPr>
      </w:pPr>
    </w:p>
    <w:p w14:paraId="29431277" w14:textId="77777777" w:rsidR="000024DE" w:rsidRDefault="000024DE" w:rsidP="000024DE">
      <w:pPr>
        <w:rPr>
          <w:rFonts w:hint="cs"/>
          <w:rtl/>
        </w:rPr>
      </w:pPr>
      <w:r>
        <w:rPr>
          <w:rFonts w:hint="cs"/>
          <w:rtl/>
        </w:rPr>
        <w:t xml:space="preserve">ההסבר הזה שאתה אומר שיש פיצול בסיעת יהדות </w:t>
      </w:r>
      <w:bookmarkStart w:id="66" w:name="_ETM_Q1_652194"/>
      <w:bookmarkEnd w:id="66"/>
      <w:r>
        <w:rPr>
          <w:rFonts w:hint="cs"/>
          <w:rtl/>
        </w:rPr>
        <w:t>התורה, זה ממש לא עונה - - -</w:t>
      </w:r>
    </w:p>
    <w:p w14:paraId="0D28231E" w14:textId="77777777" w:rsidR="000024DE" w:rsidRDefault="000024DE" w:rsidP="000024DE">
      <w:pPr>
        <w:rPr>
          <w:rFonts w:hint="cs"/>
          <w:rtl/>
        </w:rPr>
      </w:pPr>
    </w:p>
    <w:p w14:paraId="57D7FF1A" w14:textId="77777777" w:rsidR="000024DE" w:rsidRDefault="000024DE" w:rsidP="000024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462740C" w14:textId="77777777" w:rsidR="000024DE" w:rsidRDefault="000024DE" w:rsidP="000024DE">
      <w:pPr>
        <w:pStyle w:val="KeepWithNext"/>
        <w:rPr>
          <w:rFonts w:hint="cs"/>
          <w:rtl/>
        </w:rPr>
      </w:pPr>
    </w:p>
    <w:p w14:paraId="200A9D8B" w14:textId="77777777" w:rsidR="000024DE" w:rsidRDefault="000024DE" w:rsidP="000024DE">
      <w:pPr>
        <w:rPr>
          <w:rFonts w:hint="cs"/>
          <w:rtl/>
        </w:rPr>
      </w:pPr>
      <w:r>
        <w:rPr>
          <w:rFonts w:hint="cs"/>
          <w:rtl/>
        </w:rPr>
        <w:t xml:space="preserve">חבר הכנסת מקלב, אני עובר להצבעה. בסדר גמור, אמרתי לך מה היו השיקולים. אפשר לא לקבל אותם. </w:t>
      </w:r>
    </w:p>
    <w:p w14:paraId="524AA547" w14:textId="77777777" w:rsidR="009C6FA6" w:rsidRDefault="009C6FA6" w:rsidP="009C6FA6">
      <w:pPr>
        <w:rPr>
          <w:rFonts w:hint="cs"/>
          <w:rtl/>
        </w:rPr>
      </w:pPr>
    </w:p>
    <w:p w14:paraId="14B36F16" w14:textId="77777777" w:rsidR="009C6FA6" w:rsidRDefault="009C6FA6" w:rsidP="009C6FA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2B94DBF" w14:textId="77777777" w:rsidR="009C6FA6" w:rsidRDefault="009C6FA6" w:rsidP="009C6FA6">
      <w:pPr>
        <w:pStyle w:val="KeepWithNext"/>
        <w:rPr>
          <w:rFonts w:hint="cs"/>
          <w:rtl/>
        </w:rPr>
      </w:pPr>
    </w:p>
    <w:p w14:paraId="59E87F69" w14:textId="77777777" w:rsidR="000024DE" w:rsidRDefault="000024DE" w:rsidP="000024DE">
      <w:pPr>
        <w:rPr>
          <w:rFonts w:hint="cs"/>
          <w:rtl/>
        </w:rPr>
      </w:pPr>
      <w:r>
        <w:rPr>
          <w:rFonts w:hint="cs"/>
          <w:rtl/>
        </w:rPr>
        <w:t xml:space="preserve">הוכח שהשכלת להגדיל את הוועדה, </w:t>
      </w:r>
      <w:bookmarkStart w:id="67" w:name="_ETM_Q1_661953"/>
      <w:bookmarkEnd w:id="67"/>
      <w:r>
        <w:rPr>
          <w:rFonts w:hint="cs"/>
          <w:rtl/>
        </w:rPr>
        <w:t xml:space="preserve">ראית צורך להגדיל כדי להביא עוד חברים שישתתפו. </w:t>
      </w:r>
      <w:bookmarkStart w:id="68" w:name="_ETM_Q1_663526"/>
      <w:bookmarkEnd w:id="68"/>
      <w:r>
        <w:rPr>
          <w:rFonts w:hint="cs"/>
          <w:rtl/>
        </w:rPr>
        <w:t>למה לא ראית צורך שגם אנחנו נשתתף?</w:t>
      </w:r>
    </w:p>
    <w:p w14:paraId="476CD5FB" w14:textId="77777777" w:rsidR="000024DE" w:rsidRDefault="000024DE" w:rsidP="000024DE">
      <w:pPr>
        <w:rPr>
          <w:rFonts w:hint="cs"/>
          <w:rtl/>
        </w:rPr>
      </w:pPr>
    </w:p>
    <w:p w14:paraId="3559DB2C" w14:textId="77777777" w:rsidR="000024DE" w:rsidRDefault="000024DE" w:rsidP="000024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339EA6B" w14:textId="77777777" w:rsidR="000024DE" w:rsidRDefault="000024DE" w:rsidP="000024DE">
      <w:pPr>
        <w:pStyle w:val="KeepWithNext"/>
        <w:rPr>
          <w:rFonts w:hint="cs"/>
          <w:rtl/>
        </w:rPr>
      </w:pPr>
    </w:p>
    <w:p w14:paraId="6FE2F6FD" w14:textId="77777777" w:rsidR="000024DE" w:rsidRDefault="000024DE" w:rsidP="000024DE">
      <w:pPr>
        <w:rPr>
          <w:rFonts w:hint="cs"/>
          <w:rtl/>
        </w:rPr>
      </w:pPr>
      <w:r>
        <w:rPr>
          <w:rFonts w:hint="cs"/>
          <w:rtl/>
        </w:rPr>
        <w:t xml:space="preserve">כי גם זה כבר </w:t>
      </w:r>
      <w:bookmarkStart w:id="69" w:name="_ETM_Q1_662061"/>
      <w:bookmarkEnd w:id="69"/>
      <w:r>
        <w:rPr>
          <w:rFonts w:hint="cs"/>
          <w:rtl/>
        </w:rPr>
        <w:t xml:space="preserve">היה מעבר למה שבעיני היה נראה לנכון. </w:t>
      </w:r>
    </w:p>
    <w:p w14:paraId="712A4C3B" w14:textId="77777777" w:rsidR="000024DE" w:rsidRDefault="000024DE" w:rsidP="000024DE">
      <w:pPr>
        <w:rPr>
          <w:rFonts w:hint="cs"/>
          <w:rtl/>
        </w:rPr>
      </w:pPr>
    </w:p>
    <w:p w14:paraId="7EBB6B3E" w14:textId="77777777" w:rsidR="000024DE" w:rsidRDefault="000024DE" w:rsidP="000024D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70E1471" w14:textId="77777777" w:rsidR="000024DE" w:rsidRDefault="000024DE" w:rsidP="000024DE">
      <w:pPr>
        <w:pStyle w:val="KeepWithNext"/>
        <w:rPr>
          <w:rFonts w:hint="cs"/>
          <w:rtl/>
        </w:rPr>
      </w:pPr>
    </w:p>
    <w:p w14:paraId="72333B0B" w14:textId="77777777" w:rsidR="000024DE" w:rsidRDefault="000024DE" w:rsidP="000024DE">
      <w:pPr>
        <w:rPr>
          <w:rFonts w:hint="cs"/>
          <w:rtl/>
        </w:rPr>
      </w:pPr>
      <w:r>
        <w:rPr>
          <w:rFonts w:hint="cs"/>
          <w:rtl/>
        </w:rPr>
        <w:t xml:space="preserve">מה הבעיה? תגיד </w:t>
      </w:r>
      <w:bookmarkStart w:id="70" w:name="_ETM_Q1_671992"/>
      <w:bookmarkEnd w:id="70"/>
      <w:r>
        <w:rPr>
          <w:rFonts w:hint="cs"/>
          <w:rtl/>
        </w:rPr>
        <w:t>לי - - -</w:t>
      </w:r>
    </w:p>
    <w:p w14:paraId="326D08E9" w14:textId="77777777" w:rsidR="000024DE" w:rsidRDefault="000024DE" w:rsidP="000024DE">
      <w:pPr>
        <w:rPr>
          <w:rFonts w:hint="cs"/>
          <w:rtl/>
        </w:rPr>
      </w:pPr>
    </w:p>
    <w:p w14:paraId="1BFBAC7C" w14:textId="77777777" w:rsidR="000024DE" w:rsidRDefault="000024DE" w:rsidP="000024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114E2B9" w14:textId="77777777" w:rsidR="000024DE" w:rsidRDefault="000024DE" w:rsidP="000024DE">
      <w:pPr>
        <w:pStyle w:val="KeepWithNext"/>
        <w:rPr>
          <w:rFonts w:hint="cs"/>
          <w:rtl/>
        </w:rPr>
      </w:pPr>
    </w:p>
    <w:p w14:paraId="394A863C" w14:textId="77777777" w:rsidR="000024DE" w:rsidRDefault="000024DE" w:rsidP="000024DE">
      <w:pPr>
        <w:rPr>
          <w:rFonts w:hint="cs"/>
          <w:rtl/>
        </w:rPr>
      </w:pPr>
      <w:r>
        <w:rPr>
          <w:rFonts w:hint="cs"/>
          <w:rtl/>
        </w:rPr>
        <w:t xml:space="preserve">התוצאה היא שאם יש ועדות </w:t>
      </w:r>
      <w:bookmarkStart w:id="71" w:name="_ETM_Q1_670944"/>
      <w:bookmarkEnd w:id="71"/>
      <w:r>
        <w:rPr>
          <w:rFonts w:hint="cs"/>
          <w:rtl/>
        </w:rPr>
        <w:t xml:space="preserve">גדולות מדי החברים לא באים ולא יכולים להשתתף. אני חושב שההרכב הזה הוא הכי גדול שאפשר היה לאשר. חבר הכנסת מקלב, תודה. </w:t>
      </w:r>
    </w:p>
    <w:p w14:paraId="7B0C7A05" w14:textId="77777777" w:rsidR="000024DE" w:rsidRDefault="000024DE" w:rsidP="000024DE">
      <w:pPr>
        <w:rPr>
          <w:rFonts w:hint="cs"/>
          <w:rtl/>
        </w:rPr>
      </w:pPr>
      <w:bookmarkStart w:id="72" w:name="_ETM_Q1_680369"/>
      <w:bookmarkEnd w:id="72"/>
    </w:p>
    <w:p w14:paraId="28B203EF" w14:textId="77777777" w:rsidR="000024DE" w:rsidRDefault="000024DE" w:rsidP="000024DE">
      <w:pPr>
        <w:rPr>
          <w:rFonts w:hint="cs"/>
          <w:rtl/>
        </w:rPr>
      </w:pPr>
      <w:bookmarkStart w:id="73" w:name="_ETM_Q1_680846"/>
      <w:bookmarkEnd w:id="73"/>
      <w:r>
        <w:rPr>
          <w:rFonts w:hint="cs"/>
          <w:rtl/>
        </w:rPr>
        <w:t>רבותי, מי בעד בקשת הרביזיה של חבר הכנסת אורי מקלב? מי נגד?</w:t>
      </w:r>
    </w:p>
    <w:p w14:paraId="504DB3E0" w14:textId="77777777" w:rsidR="000024DE" w:rsidRDefault="000024DE" w:rsidP="000024DE">
      <w:pPr>
        <w:rPr>
          <w:rFonts w:hint="cs"/>
          <w:rtl/>
        </w:rPr>
      </w:pPr>
    </w:p>
    <w:p w14:paraId="4FFA803A" w14:textId="77777777" w:rsidR="000024DE" w:rsidRDefault="000024DE" w:rsidP="000024D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8160178" w14:textId="77777777" w:rsidR="000024DE" w:rsidRDefault="000024DE" w:rsidP="000024DE">
      <w:pPr>
        <w:pStyle w:val="--"/>
        <w:keepNext/>
        <w:rPr>
          <w:rFonts w:hint="cs"/>
          <w:rtl/>
        </w:rPr>
      </w:pPr>
    </w:p>
    <w:p w14:paraId="5F432E9C" w14:textId="77777777" w:rsidR="000024DE" w:rsidRDefault="000024DE" w:rsidP="000024D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2F600498" w14:textId="77777777" w:rsidR="000024DE" w:rsidRDefault="000024DE" w:rsidP="000024D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119D009B" w14:textId="77777777" w:rsidR="000024DE" w:rsidRDefault="000024DE" w:rsidP="000024D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F2CF56D" w14:textId="77777777" w:rsidR="000024DE" w:rsidRPr="000024DE" w:rsidRDefault="000024DE" w:rsidP="000024DE">
      <w:pPr>
        <w:pStyle w:val="ab"/>
        <w:rPr>
          <w:rtl/>
        </w:rPr>
      </w:pPr>
      <w:r>
        <w:rPr>
          <w:rFonts w:hint="cs"/>
          <w:rtl/>
        </w:rPr>
        <w:t xml:space="preserve">הרביזיה לא נתקבלה. </w:t>
      </w:r>
    </w:p>
    <w:p w14:paraId="0AD03C81" w14:textId="77777777" w:rsidR="009C6FA6" w:rsidRDefault="009C6FA6" w:rsidP="009C6FA6">
      <w:pPr>
        <w:rPr>
          <w:rFonts w:hint="cs"/>
          <w:rtl/>
        </w:rPr>
      </w:pPr>
    </w:p>
    <w:p w14:paraId="71ADD589" w14:textId="77777777" w:rsidR="009C6FA6" w:rsidRDefault="009C6FA6" w:rsidP="009C6F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4E5DD36" w14:textId="77777777" w:rsidR="009C6FA6" w:rsidRDefault="009C6FA6" w:rsidP="009C6FA6">
      <w:pPr>
        <w:pStyle w:val="KeepWithNext"/>
        <w:rPr>
          <w:rFonts w:hint="cs"/>
          <w:rtl/>
        </w:rPr>
      </w:pPr>
    </w:p>
    <w:p w14:paraId="71641E95" w14:textId="77777777" w:rsidR="009C6FA6" w:rsidRDefault="000024DE" w:rsidP="009C6FA6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9C6FA6">
        <w:rPr>
          <w:rFonts w:hint="cs"/>
          <w:rtl/>
        </w:rPr>
        <w:t xml:space="preserve">הרביזיה לא נתקבלה. </w:t>
      </w:r>
    </w:p>
    <w:p w14:paraId="28F61C49" w14:textId="77777777" w:rsidR="009C6FA6" w:rsidRDefault="009C6FA6" w:rsidP="009C6FA6">
      <w:pPr>
        <w:pStyle w:val="KeepWithNext"/>
        <w:rPr>
          <w:rFonts w:hint="cs"/>
          <w:rtl/>
        </w:rPr>
      </w:pPr>
    </w:p>
    <w:p w14:paraId="04A7F490" w14:textId="77777777" w:rsidR="009C6FA6" w:rsidRDefault="000024DE" w:rsidP="009C6FA6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r w:rsidR="009C6FA6">
        <w:rPr>
          <w:rFonts w:hint="cs"/>
          <w:rtl/>
        </w:rPr>
        <w:t xml:space="preserve">הישיבה ננעלה. </w:t>
      </w:r>
    </w:p>
    <w:p w14:paraId="3A5DFC33" w14:textId="77777777" w:rsidR="000024DE" w:rsidRDefault="000024DE" w:rsidP="009C6FA6">
      <w:pPr>
        <w:rPr>
          <w:rFonts w:hint="cs"/>
          <w:rtl/>
        </w:rPr>
      </w:pPr>
      <w:bookmarkStart w:id="74" w:name="_ETM_Q1_731658"/>
      <w:bookmarkEnd w:id="74"/>
    </w:p>
    <w:p w14:paraId="42A0F9BC" w14:textId="77777777" w:rsidR="009C6FA6" w:rsidRDefault="009C6FA6" w:rsidP="009C6FA6">
      <w:pPr>
        <w:rPr>
          <w:rFonts w:hint="cs"/>
          <w:rtl/>
        </w:rPr>
      </w:pPr>
    </w:p>
    <w:p w14:paraId="34996688" w14:textId="77777777" w:rsidR="009C6FA6" w:rsidRDefault="001C1413" w:rsidP="001C141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12:59.</w:t>
      </w:r>
    </w:p>
    <w:p w14:paraId="7BFF42F3" w14:textId="77777777" w:rsidR="001C1413" w:rsidRDefault="001C1413" w:rsidP="001C1413">
      <w:pPr>
        <w:pStyle w:val="KeepWithNext"/>
        <w:rPr>
          <w:rFonts w:hint="cs"/>
          <w:rtl/>
        </w:rPr>
      </w:pPr>
    </w:p>
    <w:p w14:paraId="0AB8526D" w14:textId="77777777" w:rsidR="001C1413" w:rsidRPr="008713A4" w:rsidRDefault="001C1413" w:rsidP="001C1413">
      <w:pPr>
        <w:rPr>
          <w:rFonts w:hint="cs"/>
        </w:rPr>
      </w:pPr>
    </w:p>
    <w:sectPr w:rsidR="001C1413" w:rsidRPr="008713A4" w:rsidSect="00625BD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4E11C" w14:textId="77777777" w:rsidR="003542AE" w:rsidRDefault="003542AE">
      <w:r>
        <w:separator/>
      </w:r>
    </w:p>
  </w:endnote>
  <w:endnote w:type="continuationSeparator" w:id="0">
    <w:p w14:paraId="508CD06E" w14:textId="77777777" w:rsidR="003542AE" w:rsidRDefault="0035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D3AC" w14:textId="77777777" w:rsidR="003542AE" w:rsidRDefault="003542AE">
      <w:r>
        <w:separator/>
      </w:r>
    </w:p>
  </w:footnote>
  <w:footnote w:type="continuationSeparator" w:id="0">
    <w:p w14:paraId="715D9CEA" w14:textId="77777777" w:rsidR="003542AE" w:rsidRDefault="00354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D40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8913D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AB5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3A0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5959FA5" w14:textId="77777777" w:rsidR="00D86E57" w:rsidRPr="00CC5815" w:rsidRDefault="009C6FA6" w:rsidP="008E5E3F">
    <w:pPr>
      <w:pStyle w:val="Header"/>
      <w:ind w:firstLine="0"/>
    </w:pPr>
    <w:r>
      <w:rPr>
        <w:rtl/>
      </w:rPr>
      <w:t>ועדת הכנסת</w:t>
    </w:r>
  </w:p>
  <w:p w14:paraId="181A51C3" w14:textId="77777777" w:rsidR="00D86E57" w:rsidRPr="00CC5815" w:rsidRDefault="009C6FA6" w:rsidP="008E5E3F">
    <w:pPr>
      <w:pStyle w:val="Header"/>
      <w:ind w:firstLine="0"/>
      <w:rPr>
        <w:rFonts w:hint="cs"/>
        <w:rtl/>
      </w:rPr>
    </w:pPr>
    <w:r>
      <w:rPr>
        <w:rtl/>
      </w:rPr>
      <w:t>04/11/2013</w:t>
    </w:r>
  </w:p>
  <w:p w14:paraId="44BF70F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78717405">
    <w:abstractNumId w:val="0"/>
  </w:num>
  <w:num w:numId="2" w16cid:durableId="163618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4DE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1413"/>
    <w:rsid w:val="001C44DA"/>
    <w:rsid w:val="001C4FDA"/>
    <w:rsid w:val="001D440C"/>
    <w:rsid w:val="00227FEF"/>
    <w:rsid w:val="00261554"/>
    <w:rsid w:val="00275C03"/>
    <w:rsid w:val="00280D58"/>
    <w:rsid w:val="002A0553"/>
    <w:rsid w:val="00303B4C"/>
    <w:rsid w:val="00321E62"/>
    <w:rsid w:val="003263D4"/>
    <w:rsid w:val="00340AFA"/>
    <w:rsid w:val="003542AE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83A05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25BDB"/>
    <w:rsid w:val="00634F61"/>
    <w:rsid w:val="00695A47"/>
    <w:rsid w:val="006A0CB7"/>
    <w:rsid w:val="006F0259"/>
    <w:rsid w:val="00702755"/>
    <w:rsid w:val="0070472C"/>
    <w:rsid w:val="00733D95"/>
    <w:rsid w:val="00743E16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C6FA6"/>
    <w:rsid w:val="009D478A"/>
    <w:rsid w:val="009E6E93"/>
    <w:rsid w:val="009F1518"/>
    <w:rsid w:val="009F5773"/>
    <w:rsid w:val="00A15971"/>
    <w:rsid w:val="00A22C90"/>
    <w:rsid w:val="00A27B3A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03B7"/>
    <w:rsid w:val="00C8624A"/>
    <w:rsid w:val="00CA5363"/>
    <w:rsid w:val="00CB6D60"/>
    <w:rsid w:val="00CC5815"/>
    <w:rsid w:val="00CE24B8"/>
    <w:rsid w:val="00CE5849"/>
    <w:rsid w:val="00CF0E13"/>
    <w:rsid w:val="00D278F7"/>
    <w:rsid w:val="00D45D27"/>
    <w:rsid w:val="00D86E57"/>
    <w:rsid w:val="00D96B24"/>
    <w:rsid w:val="00E61903"/>
    <w:rsid w:val="00E64116"/>
    <w:rsid w:val="00E81B31"/>
    <w:rsid w:val="00EB057D"/>
    <w:rsid w:val="00EB5C85"/>
    <w:rsid w:val="00EE09AD"/>
    <w:rsid w:val="00F053E5"/>
    <w:rsid w:val="00F10D2D"/>
    <w:rsid w:val="00F16831"/>
    <w:rsid w:val="00F17078"/>
    <w:rsid w:val="00F41C33"/>
    <w:rsid w:val="00F423F1"/>
    <w:rsid w:val="00F53584"/>
    <w:rsid w:val="00F549E5"/>
    <w:rsid w:val="00F72368"/>
    <w:rsid w:val="00F821F6"/>
    <w:rsid w:val="00F86142"/>
    <w:rsid w:val="00FB0768"/>
    <w:rsid w:val="00FE3474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A88960"/>
  <w15:chartTrackingRefBased/>
  <w15:docId w15:val="{9B83FC90-DD95-46B2-8FB3-047C158D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3D95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customStyle="1" w:styleId="Heading1Char">
    <w:name w:val="Heading 1 Char"/>
    <w:link w:val="Heading1"/>
    <w:rsid w:val="00733D9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625B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5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2013-11-05T05:44:00Z</cp:lastPrinted>
  <dcterms:created xsi:type="dcterms:W3CDTF">2022-07-09T13:33:00Z</dcterms:created>
  <dcterms:modified xsi:type="dcterms:W3CDTF">2022-07-09T13:33:00Z</dcterms:modified>
</cp:coreProperties>
</file>