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AE2A4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C24C1F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AE2A4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AE2A4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98</w:t>
      </w:r>
    </w:p>
    <w:p w:rsidR="00E64116" w:rsidRPr="008713A4" w:rsidRDefault="00AE2A4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AE2A4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י"ג בסיון התשע"ד (11 ביוני 2014),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C24C1F" w:rsidRDefault="00FA5DD5" w:rsidP="00C24C1F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AE2A46" w:rsidRPr="00AE2A46">
        <w:rPr>
          <w:rtl/>
        </w:rPr>
        <w:t>הצעת חוק לתיקון פקודת בתי הסוהר (מס' 48) (מניעת נזקי שביתת רעב), התשע"ד-2014</w:t>
      </w:r>
    </w:p>
    <w:p w:rsidR="00E64116" w:rsidRDefault="00FA5DD5" w:rsidP="00C24C1F">
      <w:pPr>
        <w:ind w:firstLine="0"/>
        <w:rPr>
          <w:rtl/>
        </w:rPr>
      </w:pPr>
      <w:r>
        <w:rPr>
          <w:rFonts w:hint="cs"/>
          <w:rtl/>
        </w:rPr>
        <w:t xml:space="preserve">2. </w:t>
      </w:r>
      <w:r>
        <w:rPr>
          <w:rtl/>
        </w:rPr>
        <w:t>הודעה בדבר איוש חברים בוועדה המיוחדת להצעת חוק רשות השידור הציבורי</w:t>
      </w:r>
    </w:p>
    <w:p w:rsidR="00AE2A46" w:rsidRDefault="00AE2A46" w:rsidP="008320F6">
      <w:pPr>
        <w:ind w:firstLine="0"/>
        <w:rPr>
          <w:rFonts w:hint="cs"/>
          <w:rtl/>
        </w:rPr>
      </w:pPr>
    </w:p>
    <w:p w:rsidR="00C24C1F" w:rsidRPr="008713A4" w:rsidRDefault="00C24C1F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AE2A46" w:rsidRDefault="00AE2A46" w:rsidP="008320F6">
      <w:pPr>
        <w:ind w:firstLine="0"/>
        <w:outlineLvl w:val="0"/>
        <w:rPr>
          <w:rtl/>
        </w:rPr>
      </w:pPr>
      <w:r w:rsidRPr="00AE2A46">
        <w:rPr>
          <w:rtl/>
        </w:rPr>
        <w:t>יריב לוין – היו"ר</w:t>
      </w:r>
    </w:p>
    <w:p w:rsidR="005B0FAB" w:rsidRPr="00AE2A46" w:rsidRDefault="005B0FAB" w:rsidP="005B0FAB">
      <w:pPr>
        <w:ind w:firstLine="0"/>
        <w:outlineLvl w:val="0"/>
        <w:rPr>
          <w:rtl/>
        </w:rPr>
      </w:pPr>
      <w:r w:rsidRPr="00AE2A46">
        <w:rPr>
          <w:rtl/>
        </w:rPr>
        <w:t>דב ליפמן</w:t>
      </w:r>
    </w:p>
    <w:p w:rsidR="00AB555E" w:rsidRPr="00AE2A46" w:rsidRDefault="00AB555E" w:rsidP="00AB555E">
      <w:pPr>
        <w:ind w:firstLine="0"/>
        <w:outlineLvl w:val="0"/>
        <w:rPr>
          <w:rtl/>
        </w:rPr>
      </w:pPr>
      <w:r w:rsidRPr="00AE2A46">
        <w:rPr>
          <w:rtl/>
        </w:rPr>
        <w:t>אורי מקלב</w:t>
      </w:r>
    </w:p>
    <w:p w:rsidR="00AE2A46" w:rsidRDefault="00AE2A4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020"/>
        <w:gridCol w:w="336"/>
        <w:gridCol w:w="2208"/>
      </w:tblGrid>
      <w:tr w:rsidR="00AB555E" w:rsidTr="003C1D4A">
        <w:tc>
          <w:tcPr>
            <w:tcW w:w="0" w:type="auto"/>
            <w:shd w:val="clear" w:color="auto" w:fill="auto"/>
          </w:tcPr>
          <w:p w:rsidR="00AB555E" w:rsidRDefault="00AB555E" w:rsidP="003C1D4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יואל הדר</w:t>
            </w:r>
          </w:p>
        </w:tc>
        <w:tc>
          <w:tcPr>
            <w:tcW w:w="0" w:type="auto"/>
            <w:shd w:val="clear" w:color="auto" w:fill="auto"/>
          </w:tcPr>
          <w:p w:rsidR="00AB555E" w:rsidRDefault="00AB555E" w:rsidP="003C1D4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B555E" w:rsidRDefault="00AB555E" w:rsidP="003C1D4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המשרד לביטחון הפנים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E2A4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AE2A46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:rsidR="00AE2A46" w:rsidRDefault="00AE2A46" w:rsidP="00AE2A46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 לתיקון פקודת בתי הסוהר (מס' 48) (מניעת נזקי שביתת רעב), התשע"ד-2014</w:t>
      </w:r>
    </w:p>
    <w:p w:rsidR="00AE2A46" w:rsidRDefault="00AE2A46" w:rsidP="00AE2A46">
      <w:pPr>
        <w:pStyle w:val="KeepWithNext"/>
        <w:rPr>
          <w:rFonts w:hint="cs"/>
          <w:rtl/>
        </w:rPr>
      </w:pPr>
    </w:p>
    <w:p w:rsidR="00C24C1F" w:rsidRPr="00C24C1F" w:rsidRDefault="00C24C1F" w:rsidP="00C24C1F">
      <w:pPr>
        <w:rPr>
          <w:rtl/>
        </w:rPr>
      </w:pPr>
    </w:p>
    <w:p w:rsidR="00AE2A46" w:rsidRDefault="00AE2A46" w:rsidP="00AE2A46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AE2A46" w:rsidRDefault="00AE2A46" w:rsidP="00AE2A46">
      <w:pPr>
        <w:pStyle w:val="KeepWithNext"/>
        <w:rPr>
          <w:rtl/>
        </w:rPr>
      </w:pPr>
    </w:p>
    <w:p w:rsidR="00AE2A46" w:rsidRDefault="00AE2A46" w:rsidP="000768F3">
      <w:pPr>
        <w:rPr>
          <w:rFonts w:hint="cs"/>
          <w:rtl/>
        </w:rPr>
      </w:pPr>
      <w:r>
        <w:rPr>
          <w:rFonts w:hint="cs"/>
          <w:rtl/>
        </w:rPr>
        <w:t xml:space="preserve">בוקר טוב, אני מתכבד לפתוח את הישיבה. על סדר-היום: </w:t>
      </w:r>
      <w:r w:rsidR="006E0A0C">
        <w:rPr>
          <w:rFonts w:hint="cs"/>
          <w:rtl/>
        </w:rPr>
        <w:t xml:space="preserve">קביעת ועדה </w:t>
      </w:r>
      <w:r w:rsidR="000768F3">
        <w:rPr>
          <w:rFonts w:hint="cs"/>
          <w:rtl/>
        </w:rPr>
        <w:t>לדיון ב</w:t>
      </w:r>
      <w:r w:rsidRPr="00AE2A46">
        <w:rPr>
          <w:rtl/>
        </w:rPr>
        <w:t>הצעת חוק לתיקון פקודת בתי הסוהר (מס' 48) (מניעת נזקי שביתת רעב), התשע"ד-2014</w:t>
      </w:r>
      <w:r w:rsidR="000768F3">
        <w:rPr>
          <w:rFonts w:hint="cs"/>
          <w:rtl/>
        </w:rPr>
        <w:t xml:space="preserve"> (מ/870).</w:t>
      </w:r>
    </w:p>
    <w:p w:rsidR="006E0A0C" w:rsidRDefault="006E0A0C" w:rsidP="00AE2A46">
      <w:pPr>
        <w:rPr>
          <w:rFonts w:hint="cs"/>
          <w:rtl/>
        </w:rPr>
      </w:pPr>
    </w:p>
    <w:p w:rsidR="006E0A0C" w:rsidRDefault="000768F3" w:rsidP="000768F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6E0A0C">
        <w:rPr>
          <w:rFonts w:hint="cs"/>
          <w:rtl/>
        </w:rPr>
        <w:t>שוחחתי עם ראשי שתי ה</w:t>
      </w:r>
      <w:r>
        <w:rPr>
          <w:rFonts w:hint="cs"/>
          <w:rtl/>
        </w:rPr>
        <w:t>וו</w:t>
      </w:r>
      <w:r w:rsidR="006E0A0C">
        <w:rPr>
          <w:rFonts w:hint="cs"/>
          <w:rtl/>
        </w:rPr>
        <w:t xml:space="preserve">עדות הנוגעות בדבר, שזה פנים, </w:t>
      </w:r>
      <w:r>
        <w:rPr>
          <w:rFonts w:hint="cs"/>
          <w:rtl/>
        </w:rPr>
        <w:t>ו-ו</w:t>
      </w:r>
      <w:r w:rsidR="006E0A0C">
        <w:rPr>
          <w:rFonts w:hint="cs"/>
          <w:rtl/>
        </w:rPr>
        <w:t xml:space="preserve">ועדת החוקה, חוק ומשפט. </w:t>
      </w:r>
      <w:r>
        <w:rPr>
          <w:rFonts w:hint="cs"/>
          <w:rtl/>
        </w:rPr>
        <w:t xml:space="preserve">סוכם על דעת שניהם שהצעת החוק תידון בוועדת הפנים, ולפיכך אני מציע להעביר אותה לוועדת הפנים. </w:t>
      </w:r>
      <w:r w:rsidR="006E0A0C">
        <w:rPr>
          <w:rFonts w:hint="cs"/>
          <w:rtl/>
        </w:rPr>
        <w:t xml:space="preserve">מי בעד? </w:t>
      </w:r>
    </w:p>
    <w:p w:rsidR="006E0A0C" w:rsidRDefault="006E0A0C" w:rsidP="00AE2A46">
      <w:pPr>
        <w:rPr>
          <w:rFonts w:hint="cs"/>
          <w:rtl/>
        </w:rPr>
      </w:pPr>
    </w:p>
    <w:p w:rsidR="00C24C1F" w:rsidRDefault="00C24C1F" w:rsidP="00AE2A46">
      <w:pPr>
        <w:rPr>
          <w:rFonts w:hint="cs"/>
          <w:rtl/>
        </w:rPr>
      </w:pPr>
    </w:p>
    <w:p w:rsidR="00AD6296" w:rsidRPr="00AD6296" w:rsidRDefault="00AD6296" w:rsidP="00AD6296">
      <w:pPr>
        <w:jc w:val="center"/>
        <w:rPr>
          <w:rFonts w:hint="cs"/>
          <w:b/>
          <w:bCs/>
          <w:rtl/>
        </w:rPr>
      </w:pPr>
      <w:r w:rsidRPr="00AD6296">
        <w:rPr>
          <w:rFonts w:hint="cs"/>
          <w:b/>
          <w:bCs/>
          <w:rtl/>
        </w:rPr>
        <w:t>הצבעה</w:t>
      </w:r>
    </w:p>
    <w:p w:rsidR="00AD6296" w:rsidRDefault="00AD6296" w:rsidP="00AD6296">
      <w:pPr>
        <w:jc w:val="center"/>
        <w:rPr>
          <w:rFonts w:hint="cs"/>
          <w:rtl/>
        </w:rPr>
      </w:pPr>
    </w:p>
    <w:p w:rsidR="00AD6296" w:rsidRDefault="00AD6296" w:rsidP="00AD6296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AD6296" w:rsidRDefault="00AD6296" w:rsidP="00AD6296">
      <w:pPr>
        <w:jc w:val="center"/>
        <w:rPr>
          <w:rFonts w:hint="cs"/>
          <w:rtl/>
        </w:rPr>
      </w:pPr>
      <w:r>
        <w:rPr>
          <w:rFonts w:hint="cs"/>
          <w:rtl/>
        </w:rPr>
        <w:t>אושר.</w:t>
      </w:r>
    </w:p>
    <w:p w:rsidR="00C24C1F" w:rsidRDefault="00C24C1F" w:rsidP="006E0A0C">
      <w:pPr>
        <w:pStyle w:val="af"/>
        <w:keepNext/>
        <w:rPr>
          <w:rFonts w:hint="cs"/>
          <w:rtl/>
        </w:rPr>
      </w:pPr>
    </w:p>
    <w:p w:rsidR="00C24C1F" w:rsidRDefault="00C24C1F" w:rsidP="006E0A0C">
      <w:pPr>
        <w:pStyle w:val="af"/>
        <w:keepNext/>
        <w:rPr>
          <w:rFonts w:hint="cs"/>
          <w:rtl/>
        </w:rPr>
      </w:pPr>
    </w:p>
    <w:p w:rsidR="006E0A0C" w:rsidRDefault="006E0A0C" w:rsidP="006E0A0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E0A0C" w:rsidRDefault="006E0A0C" w:rsidP="006E0A0C">
      <w:pPr>
        <w:pStyle w:val="KeepWithNext"/>
        <w:rPr>
          <w:rFonts w:hint="cs"/>
          <w:rtl/>
        </w:rPr>
      </w:pPr>
    </w:p>
    <w:p w:rsidR="006E0A0C" w:rsidRDefault="006E0A0C" w:rsidP="006E0A0C">
      <w:pPr>
        <w:rPr>
          <w:rFonts w:hint="cs"/>
          <w:rtl/>
        </w:rPr>
      </w:pPr>
      <w:r>
        <w:rPr>
          <w:rFonts w:hint="cs"/>
          <w:rtl/>
        </w:rPr>
        <w:t>פה אחד.</w:t>
      </w:r>
      <w:r w:rsidR="000768F3">
        <w:rPr>
          <w:rFonts w:hint="cs"/>
          <w:rtl/>
        </w:rPr>
        <w:t xml:space="preserve"> אין מתנגדים, אין נמנעים.</w:t>
      </w:r>
    </w:p>
    <w:p w:rsidR="006E0A0C" w:rsidRDefault="006E0A0C" w:rsidP="006E0A0C">
      <w:pPr>
        <w:rPr>
          <w:rFonts w:hint="cs"/>
          <w:rtl/>
        </w:rPr>
      </w:pPr>
    </w:p>
    <w:p w:rsidR="00BD0679" w:rsidRDefault="00BD0679" w:rsidP="00BD0679">
      <w:pPr>
        <w:pStyle w:val="a0"/>
        <w:keepNext/>
        <w:rPr>
          <w:rFonts w:hint="cs"/>
          <w:rtl/>
        </w:rPr>
      </w:pPr>
      <w:bookmarkStart w:id="0" w:name="_ETM_Q1_555202104"/>
      <w:bookmarkEnd w:id="0"/>
      <w:r>
        <w:rPr>
          <w:rtl/>
        </w:rPr>
        <w:br w:type="page"/>
      </w:r>
      <w:r>
        <w:rPr>
          <w:rtl/>
        </w:rPr>
        <w:lastRenderedPageBreak/>
        <w:t>הודעה בדבר איוש חברים בוועדה המיוחדת להצעת חוק רשות השידור הציבורי</w:t>
      </w:r>
    </w:p>
    <w:p w:rsidR="00BD0679" w:rsidRDefault="00BD0679" w:rsidP="00BD0679">
      <w:pPr>
        <w:pStyle w:val="KeepWithNext"/>
        <w:rPr>
          <w:rFonts w:hint="cs"/>
          <w:rtl/>
        </w:rPr>
      </w:pPr>
    </w:p>
    <w:p w:rsidR="00BD0679" w:rsidRDefault="00BD0679" w:rsidP="00BD0679">
      <w:pPr>
        <w:rPr>
          <w:rFonts w:hint="cs"/>
          <w:rtl/>
        </w:rPr>
      </w:pPr>
      <w:bookmarkStart w:id="1" w:name="_ETM_Q1_580354375"/>
      <w:bookmarkEnd w:id="1"/>
    </w:p>
    <w:p w:rsidR="00BD0679" w:rsidRDefault="00BD0679" w:rsidP="00BD067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D0679" w:rsidRDefault="00BD0679" w:rsidP="00BD0679">
      <w:pPr>
        <w:pStyle w:val="KeepWithNext"/>
        <w:rPr>
          <w:rFonts w:hint="cs"/>
          <w:rtl/>
        </w:rPr>
      </w:pPr>
    </w:p>
    <w:p w:rsidR="00651549" w:rsidRDefault="006E0A0C" w:rsidP="003855E6">
      <w:pPr>
        <w:rPr>
          <w:rFonts w:hint="cs"/>
          <w:rtl/>
        </w:rPr>
      </w:pPr>
      <w:r>
        <w:rPr>
          <w:rFonts w:hint="cs"/>
          <w:rtl/>
        </w:rPr>
        <w:t>אני רוצה להביא לידיעת ה</w:t>
      </w:r>
      <w:r w:rsidR="003855E6">
        <w:rPr>
          <w:rFonts w:hint="cs"/>
          <w:rtl/>
        </w:rPr>
        <w:t>ו</w:t>
      </w:r>
      <w:r>
        <w:rPr>
          <w:rFonts w:hint="cs"/>
          <w:rtl/>
        </w:rPr>
        <w:t>ועדה</w:t>
      </w:r>
      <w:r w:rsidR="003855E6">
        <w:rPr>
          <w:rFonts w:hint="cs"/>
          <w:rtl/>
        </w:rPr>
        <w:t>,</w:t>
      </w:r>
      <w:r>
        <w:rPr>
          <w:rFonts w:hint="cs"/>
          <w:rtl/>
        </w:rPr>
        <w:t xml:space="preserve"> בהמשך להחלטה שלנו מיום י"א סיוון </w:t>
      </w:r>
      <w:r w:rsidR="003855E6">
        <w:rPr>
          <w:rFonts w:hint="cs"/>
          <w:rtl/>
        </w:rPr>
        <w:t xml:space="preserve">התשע"ד, 9.6.14, </w:t>
      </w:r>
      <w:r>
        <w:rPr>
          <w:rFonts w:hint="cs"/>
          <w:rtl/>
        </w:rPr>
        <w:t>בדבר הקמת הוועדה המיוחד</w:t>
      </w:r>
      <w:r w:rsidR="003855E6">
        <w:rPr>
          <w:rFonts w:hint="cs"/>
          <w:rtl/>
        </w:rPr>
        <w:t>ת לדיון בהצעת חוק השידור הציבורי, התשע"ד-2014</w:t>
      </w:r>
      <w:r>
        <w:rPr>
          <w:rFonts w:hint="cs"/>
          <w:rtl/>
        </w:rPr>
        <w:t xml:space="preserve"> (מ/</w:t>
      </w:r>
      <w:r w:rsidR="003855E6">
        <w:rPr>
          <w:rFonts w:hint="cs"/>
          <w:rtl/>
        </w:rPr>
        <w:t>869</w:t>
      </w:r>
      <w:r>
        <w:rPr>
          <w:rFonts w:hint="cs"/>
          <w:rtl/>
        </w:rPr>
        <w:t xml:space="preserve">) </w:t>
      </w:r>
      <w:r w:rsidR="003855E6">
        <w:rPr>
          <w:rtl/>
        </w:rPr>
        <w:t>–</w:t>
      </w:r>
      <w:r w:rsidR="003855E6">
        <w:rPr>
          <w:rFonts w:hint="cs"/>
          <w:rtl/>
        </w:rPr>
        <w:t xml:space="preserve"> טוב שנמצא פה חבר </w:t>
      </w:r>
      <w:bookmarkStart w:id="2" w:name="_ETM_Q1_675184229"/>
      <w:bookmarkEnd w:id="2"/>
      <w:r w:rsidR="003855E6">
        <w:rPr>
          <w:rFonts w:hint="cs"/>
          <w:rtl/>
        </w:rPr>
        <w:t xml:space="preserve">הכנסת מקלב - </w:t>
      </w:r>
      <w:r>
        <w:rPr>
          <w:rFonts w:hint="cs"/>
          <w:rtl/>
        </w:rPr>
        <w:t>יוכל לאשר את דבריי</w:t>
      </w:r>
      <w:r w:rsidR="003855E6">
        <w:rPr>
          <w:rFonts w:hint="cs"/>
          <w:rtl/>
        </w:rPr>
        <w:t xml:space="preserve"> -</w:t>
      </w:r>
      <w:r>
        <w:rPr>
          <w:rFonts w:hint="cs"/>
          <w:rtl/>
        </w:rPr>
        <w:t xml:space="preserve"> שהודיעו לי מסיעת יהדות התורה שבמקרה הזה </w:t>
      </w:r>
      <w:r w:rsidR="003855E6">
        <w:rPr>
          <w:rFonts w:hint="cs"/>
          <w:rtl/>
        </w:rPr>
        <w:t xml:space="preserve">הנציג בוועדת המיוחדת יבוא מקרב סיעת </w:t>
      </w:r>
      <w:bookmarkStart w:id="3" w:name="_ETM_Q1_688803479"/>
      <w:bookmarkEnd w:id="3"/>
      <w:r>
        <w:rPr>
          <w:rFonts w:hint="cs"/>
          <w:rtl/>
        </w:rPr>
        <w:t>ש"ס, כפי שהודיע לי חבר ועדת הכנסת</w:t>
      </w:r>
      <w:r w:rsidR="003855E6">
        <w:rPr>
          <w:rFonts w:hint="cs"/>
          <w:rtl/>
        </w:rPr>
        <w:t xml:space="preserve"> מטעם סיעת יהדות התורה</w:t>
      </w:r>
      <w:r>
        <w:rPr>
          <w:rFonts w:hint="cs"/>
          <w:rtl/>
        </w:rPr>
        <w:t xml:space="preserve">, חבר הכנסת מקלב. </w:t>
      </w:r>
    </w:p>
    <w:p w:rsidR="00651549" w:rsidRDefault="00651549" w:rsidP="006E0A0C">
      <w:pPr>
        <w:rPr>
          <w:rFonts w:hint="cs"/>
          <w:rtl/>
        </w:rPr>
      </w:pPr>
    </w:p>
    <w:p w:rsidR="00651549" w:rsidRDefault="00651549" w:rsidP="0065154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651549" w:rsidRDefault="00651549" w:rsidP="00651549">
      <w:pPr>
        <w:pStyle w:val="KeepWithNext"/>
        <w:rPr>
          <w:rFonts w:hint="cs"/>
          <w:rtl/>
        </w:rPr>
      </w:pPr>
    </w:p>
    <w:p w:rsidR="00651549" w:rsidRDefault="003855E6" w:rsidP="00651549">
      <w:pPr>
        <w:rPr>
          <w:rFonts w:hint="cs"/>
          <w:rtl/>
        </w:rPr>
      </w:pPr>
      <w:r>
        <w:rPr>
          <w:rFonts w:hint="cs"/>
          <w:rtl/>
        </w:rPr>
        <w:t>בוועדה הבאה אנחנו נעשה את הדברים.</w:t>
      </w:r>
    </w:p>
    <w:p w:rsidR="003855E6" w:rsidRDefault="003855E6" w:rsidP="00651549">
      <w:pPr>
        <w:rPr>
          <w:rFonts w:hint="cs"/>
          <w:rtl/>
        </w:rPr>
      </w:pPr>
      <w:bookmarkStart w:id="4" w:name="_ETM_Q1_700685479"/>
      <w:bookmarkEnd w:id="4"/>
    </w:p>
    <w:p w:rsidR="00651549" w:rsidRDefault="00651549" w:rsidP="0065154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51549" w:rsidRDefault="00651549" w:rsidP="00651549">
      <w:pPr>
        <w:pStyle w:val="KeepWithNext"/>
        <w:rPr>
          <w:rFonts w:hint="cs"/>
          <w:rtl/>
        </w:rPr>
      </w:pPr>
    </w:p>
    <w:p w:rsidR="006E0A0C" w:rsidRDefault="00651549" w:rsidP="006E0A0C">
      <w:pPr>
        <w:rPr>
          <w:rFonts w:hint="cs"/>
          <w:rtl/>
        </w:rPr>
      </w:pPr>
      <w:r>
        <w:rPr>
          <w:rFonts w:hint="cs"/>
          <w:rtl/>
        </w:rPr>
        <w:t>נרשמה גם</w:t>
      </w:r>
      <w:r w:rsidR="003855E6">
        <w:rPr>
          <w:rFonts w:hint="cs"/>
          <w:rtl/>
        </w:rPr>
        <w:t xml:space="preserve">, כמובן, </w:t>
      </w:r>
      <w:r>
        <w:rPr>
          <w:rFonts w:hint="cs"/>
          <w:rtl/>
        </w:rPr>
        <w:t>בקשתו, שוודאי תיענה.</w:t>
      </w:r>
    </w:p>
    <w:p w:rsidR="00AE2A46" w:rsidRDefault="00AE2A46" w:rsidP="00AE2A46">
      <w:pPr>
        <w:rPr>
          <w:rFonts w:hint="cs"/>
          <w:rtl/>
        </w:rPr>
      </w:pPr>
    </w:p>
    <w:p w:rsidR="00651549" w:rsidRDefault="003855E6" w:rsidP="000632CB">
      <w:pPr>
        <w:rPr>
          <w:rFonts w:hint="cs"/>
          <w:rtl/>
        </w:rPr>
      </w:pPr>
      <w:r>
        <w:rPr>
          <w:rFonts w:hint="cs"/>
          <w:rtl/>
        </w:rPr>
        <w:t xml:space="preserve">יו"ר סיעת ש"ס מסר שהחבר בוועדה יהיה חבר </w:t>
      </w:r>
      <w:bookmarkStart w:id="5" w:name="_ETM_Q1_706356125"/>
      <w:bookmarkEnd w:id="5"/>
      <w:r>
        <w:rPr>
          <w:rFonts w:hint="cs"/>
          <w:rtl/>
        </w:rPr>
        <w:t xml:space="preserve">הכנסת דוד אזולאי. יו"ר סיעת העבודה מסר שהחבר בוועדה המיוחדת יהיה חבר הכנסת איתן כבל. </w:t>
      </w:r>
      <w:r w:rsidR="00651549">
        <w:rPr>
          <w:rFonts w:hint="cs"/>
          <w:rtl/>
        </w:rPr>
        <w:t>ממלא מקומו יהיה חבר הכנסת נחמן שי. בכך השלמנו את הרכב הוועדה</w:t>
      </w:r>
      <w:r>
        <w:rPr>
          <w:rFonts w:hint="cs"/>
          <w:rtl/>
        </w:rPr>
        <w:t>, ואני</w:t>
      </w:r>
      <w:bookmarkStart w:id="6" w:name="_ETM_Q1_716601917"/>
      <w:bookmarkEnd w:id="6"/>
      <w:r>
        <w:rPr>
          <w:rFonts w:hint="cs"/>
          <w:rtl/>
        </w:rPr>
        <w:t xml:space="preserve"> מקווה שחברתנו, חברת הכנסת קארין אלהרר,</w:t>
      </w:r>
      <w:r w:rsidR="00651549">
        <w:rPr>
          <w:rFonts w:hint="cs"/>
          <w:rtl/>
        </w:rPr>
        <w:t xml:space="preserve"> אכן תוביל אותה בבטחה ובמהירות</w:t>
      </w:r>
      <w:r w:rsidR="000632CB">
        <w:rPr>
          <w:rFonts w:hint="cs"/>
          <w:rtl/>
        </w:rPr>
        <w:t xml:space="preserve">, ותצליח להשלים את המשימה </w:t>
      </w:r>
      <w:bookmarkStart w:id="7" w:name="_ETM_Q1_724118729"/>
      <w:bookmarkEnd w:id="7"/>
      <w:r w:rsidR="00651549">
        <w:rPr>
          <w:rFonts w:hint="cs"/>
          <w:rtl/>
        </w:rPr>
        <w:t xml:space="preserve">החשובה הזאת באופן שגם יבטיח את תקינות ופעולת השידור הציבורי, וגם ישמור על העובדים וגם ישיג את התוצאה </w:t>
      </w:r>
      <w:r w:rsidR="000632CB">
        <w:rPr>
          <w:rFonts w:hint="cs"/>
          <w:rtl/>
        </w:rPr>
        <w:t xml:space="preserve">שתשחרר את אזרחי ישראל </w:t>
      </w:r>
      <w:r w:rsidR="00651549">
        <w:rPr>
          <w:rFonts w:hint="cs"/>
          <w:rtl/>
        </w:rPr>
        <w:t>מ</w:t>
      </w:r>
      <w:r w:rsidR="000632CB">
        <w:rPr>
          <w:rFonts w:hint="cs"/>
          <w:rtl/>
        </w:rPr>
        <w:t>תשלום האגרה שמכבידה עליהם שלא ל</w:t>
      </w:r>
      <w:r w:rsidR="00651549">
        <w:rPr>
          <w:rFonts w:hint="cs"/>
          <w:rtl/>
        </w:rPr>
        <w:t>צורך.</w:t>
      </w:r>
    </w:p>
    <w:p w:rsidR="00651549" w:rsidRDefault="00651549" w:rsidP="00651549">
      <w:pPr>
        <w:rPr>
          <w:rFonts w:hint="cs"/>
          <w:rtl/>
        </w:rPr>
      </w:pPr>
    </w:p>
    <w:p w:rsidR="00651549" w:rsidRDefault="00651549" w:rsidP="00651549">
      <w:pPr>
        <w:rPr>
          <w:rFonts w:hint="cs"/>
          <w:rtl/>
        </w:rPr>
      </w:pPr>
      <w:r>
        <w:rPr>
          <w:rFonts w:hint="cs"/>
          <w:rtl/>
        </w:rPr>
        <w:t>תודה רבה, הישיבה נעולה.</w:t>
      </w:r>
    </w:p>
    <w:p w:rsidR="00BD0679" w:rsidRDefault="00BD0679" w:rsidP="00651549">
      <w:pPr>
        <w:rPr>
          <w:rFonts w:hint="cs"/>
          <w:rtl/>
        </w:rPr>
      </w:pPr>
    </w:p>
    <w:p w:rsidR="00BD0679" w:rsidRDefault="00BD0679" w:rsidP="00BD0679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10:</w:t>
      </w:r>
      <w:r>
        <w:rPr>
          <w:rFonts w:hint="cs"/>
          <w:rtl/>
        </w:rPr>
        <w:t>34</w:t>
      </w:r>
      <w:r>
        <w:rPr>
          <w:rtl/>
        </w:rPr>
        <w:t xml:space="preserve"> ונתחדשה בשעה 10:</w:t>
      </w:r>
      <w:r>
        <w:rPr>
          <w:rFonts w:hint="cs"/>
          <w:rtl/>
        </w:rPr>
        <w:t>38</w:t>
      </w:r>
      <w:r>
        <w:rPr>
          <w:rtl/>
        </w:rPr>
        <w:t>.)</w:t>
      </w:r>
    </w:p>
    <w:p w:rsidR="00BD0679" w:rsidRDefault="00BD0679" w:rsidP="00BD0679">
      <w:pPr>
        <w:pStyle w:val="KeepWithNext"/>
        <w:rPr>
          <w:rFonts w:hint="cs"/>
          <w:rtl/>
        </w:rPr>
      </w:pPr>
    </w:p>
    <w:p w:rsidR="00375CBC" w:rsidRDefault="00375CBC" w:rsidP="00375CB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75CBC" w:rsidRDefault="00375CBC" w:rsidP="00375CBC">
      <w:pPr>
        <w:pStyle w:val="KeepWithNext"/>
        <w:rPr>
          <w:rFonts w:hint="cs"/>
          <w:rtl/>
        </w:rPr>
      </w:pPr>
    </w:p>
    <w:p w:rsidR="00375CBC" w:rsidRDefault="00185B36" w:rsidP="00375CBC">
      <w:pPr>
        <w:rPr>
          <w:rFonts w:hint="cs"/>
          <w:rtl/>
        </w:rPr>
      </w:pPr>
      <w:r>
        <w:rPr>
          <w:rFonts w:hint="cs"/>
          <w:rtl/>
        </w:rPr>
        <w:t xml:space="preserve">אני אחדש את הישיבה רק כדי להודיע שלבקשת סיעת הבית היהודי, ממלא מקום קבוע מטעמה בוועדה המיוחדת לדיון בהצעת חוק השידור הציבורי </w:t>
      </w:r>
      <w:r w:rsidR="00375CBC">
        <w:rPr>
          <w:rFonts w:hint="cs"/>
          <w:rtl/>
        </w:rPr>
        <w:t>יהיה חבר הכנסת יוני שטבון. החברה מטעם הבית היהודי היתה ונשארה חברת הכנסת איילת שקד.</w:t>
      </w:r>
    </w:p>
    <w:p w:rsidR="00651549" w:rsidRDefault="00651549" w:rsidP="00651549">
      <w:pPr>
        <w:rPr>
          <w:rFonts w:hint="cs"/>
          <w:rtl/>
        </w:rPr>
      </w:pPr>
    </w:p>
    <w:p w:rsidR="008E6D2F" w:rsidRDefault="008E6D2F" w:rsidP="00651549">
      <w:pPr>
        <w:rPr>
          <w:rFonts w:hint="cs"/>
          <w:rtl/>
        </w:rPr>
      </w:pPr>
      <w:bookmarkStart w:id="8" w:name="_ETM_Q1_872144729"/>
      <w:bookmarkEnd w:id="8"/>
      <w:r>
        <w:rPr>
          <w:rFonts w:hint="cs"/>
          <w:rtl/>
        </w:rPr>
        <w:t>תודה, הישיבה נעולה.</w:t>
      </w:r>
    </w:p>
    <w:p w:rsidR="00651549" w:rsidRDefault="00651549" w:rsidP="00651549">
      <w:pPr>
        <w:rPr>
          <w:rFonts w:hint="cs"/>
          <w:rtl/>
        </w:rPr>
      </w:pPr>
    </w:p>
    <w:p w:rsidR="00C24C1F" w:rsidRDefault="00C24C1F" w:rsidP="00651549">
      <w:pPr>
        <w:rPr>
          <w:rFonts w:hint="cs"/>
          <w:rtl/>
        </w:rPr>
      </w:pPr>
    </w:p>
    <w:p w:rsidR="00651549" w:rsidRDefault="00651549" w:rsidP="00375CBC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</w:t>
      </w:r>
      <w:r w:rsidR="00375CBC">
        <w:rPr>
          <w:rFonts w:hint="cs"/>
          <w:rtl/>
        </w:rPr>
        <w:t>40</w:t>
      </w:r>
      <w:r>
        <w:rPr>
          <w:rtl/>
        </w:rPr>
        <w:t>.</w:t>
      </w:r>
    </w:p>
    <w:p w:rsidR="00651549" w:rsidRDefault="00651549" w:rsidP="00651549">
      <w:pPr>
        <w:pStyle w:val="KeepWithNext"/>
        <w:rPr>
          <w:rFonts w:hint="cs"/>
          <w:rtl/>
        </w:rPr>
      </w:pPr>
    </w:p>
    <w:p w:rsidR="007872B4" w:rsidRPr="008713A4" w:rsidRDefault="00BB78E2" w:rsidP="00FA5DD5">
      <w:pPr>
        <w:rPr>
          <w:rFonts w:hint="cs"/>
        </w:rPr>
      </w:pPr>
      <w:r>
        <w:rPr>
          <w:rFonts w:hint="cs"/>
          <w:rtl/>
        </w:rPr>
        <w:tab/>
      </w:r>
    </w:p>
    <w:sectPr w:rsidR="007872B4" w:rsidRPr="008713A4" w:rsidSect="00C24C1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2BD5" w:rsidRDefault="00632BD5">
      <w:r>
        <w:separator/>
      </w:r>
    </w:p>
  </w:endnote>
  <w:endnote w:type="continuationSeparator" w:id="0">
    <w:p w:rsidR="00632BD5" w:rsidRDefault="00632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2BD5" w:rsidRDefault="00632BD5">
      <w:r>
        <w:separator/>
      </w:r>
    </w:p>
  </w:footnote>
  <w:footnote w:type="continuationSeparator" w:id="0">
    <w:p w:rsidR="00632BD5" w:rsidRDefault="00632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4C1F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AE2A46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AE2A46" w:rsidP="008E5E3F">
    <w:pPr>
      <w:pStyle w:val="Header"/>
      <w:ind w:firstLine="0"/>
      <w:rPr>
        <w:rFonts w:hint="cs"/>
        <w:rtl/>
      </w:rPr>
    </w:pPr>
    <w:r>
      <w:rPr>
        <w:rtl/>
      </w:rPr>
      <w:t>11/06/2014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21148307">
    <w:abstractNumId w:val="0"/>
  </w:num>
  <w:num w:numId="2" w16cid:durableId="766584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32CB"/>
    <w:rsid w:val="00067F42"/>
    <w:rsid w:val="000768F3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85B36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75CBC"/>
    <w:rsid w:val="003855E6"/>
    <w:rsid w:val="003C1D4A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F3A1A"/>
    <w:rsid w:val="00500C0C"/>
    <w:rsid w:val="00546678"/>
    <w:rsid w:val="005817EC"/>
    <w:rsid w:val="00590B77"/>
    <w:rsid w:val="005A342D"/>
    <w:rsid w:val="005B0FAB"/>
    <w:rsid w:val="005C363E"/>
    <w:rsid w:val="005D61F3"/>
    <w:rsid w:val="005F76B0"/>
    <w:rsid w:val="00632BD5"/>
    <w:rsid w:val="00634F61"/>
    <w:rsid w:val="00651549"/>
    <w:rsid w:val="00695A47"/>
    <w:rsid w:val="006A0CB7"/>
    <w:rsid w:val="006A524B"/>
    <w:rsid w:val="006E0A0C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8E6D2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3558"/>
    <w:rsid w:val="00A66020"/>
    <w:rsid w:val="00AB02EE"/>
    <w:rsid w:val="00AB3F3A"/>
    <w:rsid w:val="00AB555E"/>
    <w:rsid w:val="00AD6296"/>
    <w:rsid w:val="00AD6FFC"/>
    <w:rsid w:val="00AE2A46"/>
    <w:rsid w:val="00AF31E6"/>
    <w:rsid w:val="00AF4150"/>
    <w:rsid w:val="00B0509A"/>
    <w:rsid w:val="00B120B2"/>
    <w:rsid w:val="00B50340"/>
    <w:rsid w:val="00B65508"/>
    <w:rsid w:val="00B8517A"/>
    <w:rsid w:val="00BA6446"/>
    <w:rsid w:val="00BB78E2"/>
    <w:rsid w:val="00BD0679"/>
    <w:rsid w:val="00BD47B7"/>
    <w:rsid w:val="00C22DCB"/>
    <w:rsid w:val="00C24C1F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E12912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A5DD5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1B58EDD-6695-4A8E-BC54-221C29D7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AB5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