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FA99" w14:textId="77777777" w:rsidR="00E64116" w:rsidRPr="005817EC" w:rsidRDefault="00BE208A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096DB79F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42379F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512A01CA" w14:textId="77777777" w:rsidR="00E64116" w:rsidRPr="008713A4" w:rsidRDefault="00BE208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5393709B" w14:textId="77777777" w:rsidR="00E64116" w:rsidRPr="008713A4" w:rsidRDefault="00E64116" w:rsidP="0049458B">
      <w:pPr>
        <w:rPr>
          <w:rFonts w:hint="cs"/>
          <w:rtl/>
        </w:rPr>
      </w:pPr>
    </w:p>
    <w:p w14:paraId="5A53DC6C" w14:textId="77777777" w:rsidR="00E64116" w:rsidRPr="008713A4" w:rsidRDefault="00E64116" w:rsidP="0049458B">
      <w:pPr>
        <w:rPr>
          <w:rFonts w:hint="cs"/>
          <w:rtl/>
        </w:rPr>
      </w:pPr>
    </w:p>
    <w:p w14:paraId="5E3C0D93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0E1A149" w14:textId="77777777" w:rsidR="00E64116" w:rsidRPr="008713A4" w:rsidRDefault="00BE208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140</w:t>
      </w:r>
    </w:p>
    <w:p w14:paraId="2AF5420A" w14:textId="77777777" w:rsidR="00E64116" w:rsidRPr="008713A4" w:rsidRDefault="00BE208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1DF34F47" w14:textId="77777777" w:rsidR="00E64116" w:rsidRPr="008713A4" w:rsidRDefault="00BE208A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ז' בטבת התשע"ה (29 בדצמבר 2014), שעה 10:30</w:t>
      </w:r>
    </w:p>
    <w:p w14:paraId="1A3521E0" w14:textId="77777777" w:rsidR="00E64116" w:rsidRPr="008713A4" w:rsidRDefault="00E64116" w:rsidP="008320F6">
      <w:pPr>
        <w:ind w:firstLine="0"/>
        <w:rPr>
          <w:rtl/>
        </w:rPr>
      </w:pPr>
    </w:p>
    <w:p w14:paraId="03614201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52DD99C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B0206D3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7CC7543" w14:textId="77777777" w:rsidR="00E64116" w:rsidRPr="008713A4" w:rsidRDefault="00BE208A" w:rsidP="003F1529">
      <w:pPr>
        <w:ind w:firstLine="0"/>
        <w:rPr>
          <w:rFonts w:hint="cs"/>
          <w:rtl/>
        </w:rPr>
      </w:pPr>
      <w:r w:rsidRPr="00BE208A">
        <w:rPr>
          <w:rtl/>
        </w:rPr>
        <w:t>בקשת יו</w:t>
      </w:r>
      <w:r w:rsidR="003F1529">
        <w:rPr>
          <w:rFonts w:hint="cs"/>
          <w:rtl/>
        </w:rPr>
        <w:t>שב-ראש</w:t>
      </w:r>
      <w:r w:rsidRPr="00BE208A">
        <w:rPr>
          <w:rtl/>
        </w:rPr>
        <w:t xml:space="preserve"> ועדת החוקה, חוק ומשפט להקדמת הדיון </w:t>
      </w:r>
      <w:r w:rsidR="006B230F">
        <w:rPr>
          <w:rFonts w:hint="cs"/>
          <w:rtl/>
        </w:rPr>
        <w:t xml:space="preserve">בהצעת חוק נכי רדיפות הנאצים (תיקון מס' 20) (הגבלת שכר טרחה בטיפול בקביעה לבדיקת זכאות לתגמולים לפי החלטה מנהלית), התשע"ה-2014 (כ/596), </w:t>
      </w:r>
      <w:r w:rsidRPr="00BE208A">
        <w:rPr>
          <w:rtl/>
        </w:rPr>
        <w:t>לפני הקריאה השניה והשלישית</w:t>
      </w:r>
      <w:r w:rsidR="006B230F">
        <w:rPr>
          <w:rFonts w:hint="cs"/>
          <w:rtl/>
        </w:rPr>
        <w:t>.</w:t>
      </w:r>
    </w:p>
    <w:p w14:paraId="29BB766A" w14:textId="77777777" w:rsidR="00E64116" w:rsidRDefault="00E64116" w:rsidP="008320F6">
      <w:pPr>
        <w:ind w:firstLine="0"/>
        <w:rPr>
          <w:rtl/>
        </w:rPr>
      </w:pPr>
    </w:p>
    <w:p w14:paraId="17BA89A4" w14:textId="77777777" w:rsidR="00BE208A" w:rsidRPr="008713A4" w:rsidRDefault="00BE208A" w:rsidP="008320F6">
      <w:pPr>
        <w:ind w:firstLine="0"/>
        <w:rPr>
          <w:rtl/>
        </w:rPr>
      </w:pPr>
    </w:p>
    <w:p w14:paraId="6A3F16D7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15C342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948EA20" w14:textId="77777777" w:rsidR="00E64116" w:rsidRPr="00BE208A" w:rsidRDefault="00BE208A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יצחק וקנין</w:t>
      </w:r>
      <w:r w:rsidRPr="00BE208A">
        <w:rPr>
          <w:rtl/>
        </w:rPr>
        <w:t xml:space="preserve"> – </w:t>
      </w:r>
      <w:r w:rsidR="0042379F">
        <w:rPr>
          <w:rFonts w:hint="cs"/>
          <w:rtl/>
        </w:rPr>
        <w:t xml:space="preserve">מ"מ </w:t>
      </w:r>
      <w:r w:rsidRPr="00BE208A">
        <w:rPr>
          <w:rtl/>
        </w:rPr>
        <w:t>היו"ר</w:t>
      </w:r>
    </w:p>
    <w:p w14:paraId="1D4A8513" w14:textId="77777777" w:rsidR="00BE208A" w:rsidRPr="00BE208A" w:rsidRDefault="00BE208A" w:rsidP="008320F6">
      <w:pPr>
        <w:ind w:firstLine="0"/>
        <w:outlineLvl w:val="0"/>
        <w:rPr>
          <w:rtl/>
        </w:rPr>
      </w:pPr>
      <w:r w:rsidRPr="00BE208A">
        <w:rPr>
          <w:rtl/>
        </w:rPr>
        <w:t>אורי מקלב</w:t>
      </w:r>
    </w:p>
    <w:p w14:paraId="4EDFED43" w14:textId="77777777" w:rsidR="00BE208A" w:rsidRDefault="00BE208A" w:rsidP="008320F6">
      <w:pPr>
        <w:ind w:firstLine="0"/>
        <w:outlineLvl w:val="0"/>
        <w:rPr>
          <w:rFonts w:hint="cs"/>
          <w:u w:val="single"/>
          <w:rtl/>
        </w:rPr>
      </w:pPr>
    </w:p>
    <w:p w14:paraId="7F9E087D" w14:textId="77777777" w:rsidR="00BE208A" w:rsidRPr="00BE208A" w:rsidRDefault="00BE208A" w:rsidP="008320F6">
      <w:pPr>
        <w:ind w:firstLine="0"/>
        <w:outlineLvl w:val="0"/>
      </w:pPr>
      <w:r>
        <w:rPr>
          <w:rFonts w:hint="cs"/>
          <w:rtl/>
        </w:rPr>
        <w:t>יצחק כהן</w:t>
      </w:r>
    </w:p>
    <w:p w14:paraId="6CB8ABD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3A5C18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3191"/>
        <w:gridCol w:w="222"/>
        <w:gridCol w:w="222"/>
      </w:tblGrid>
      <w:tr w:rsidR="009D1E16" w14:paraId="5406A0A2" w14:textId="77777777" w:rsidTr="00013BD9">
        <w:tc>
          <w:tcPr>
            <w:tcW w:w="0" w:type="auto"/>
            <w:shd w:val="clear" w:color="auto" w:fill="auto"/>
          </w:tcPr>
          <w:p w14:paraId="08FF4C11" w14:textId="77777777" w:rsidR="009D1E16" w:rsidRDefault="009D1E16" w:rsidP="00013BD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מזכירת הכנסת ירדנה מלר-הורביץ</w:t>
            </w:r>
          </w:p>
        </w:tc>
        <w:tc>
          <w:tcPr>
            <w:tcW w:w="0" w:type="auto"/>
            <w:shd w:val="clear" w:color="auto" w:fill="auto"/>
          </w:tcPr>
          <w:p w14:paraId="4515D5BB" w14:textId="77777777" w:rsidR="009D1E16" w:rsidRDefault="009D1E16" w:rsidP="00013BD9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14:paraId="71B5518E" w14:textId="77777777" w:rsidR="009D1E16" w:rsidRDefault="009D1E16" w:rsidP="00013BD9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</w:tbl>
    <w:p w14:paraId="1D4D3DFF" w14:textId="77777777" w:rsidR="006B230F" w:rsidRDefault="006B230F" w:rsidP="008320F6">
      <w:pPr>
        <w:ind w:firstLine="0"/>
        <w:outlineLvl w:val="0"/>
        <w:rPr>
          <w:rFonts w:hint="cs"/>
          <w:rtl/>
        </w:rPr>
      </w:pPr>
    </w:p>
    <w:p w14:paraId="37501CA1" w14:textId="77777777" w:rsidR="009D1E16" w:rsidRDefault="009D1E16" w:rsidP="008320F6">
      <w:pPr>
        <w:ind w:firstLine="0"/>
        <w:outlineLvl w:val="0"/>
        <w:rPr>
          <w:rFonts w:hint="cs"/>
          <w:rtl/>
        </w:rPr>
      </w:pPr>
    </w:p>
    <w:p w14:paraId="176720C9" w14:textId="77777777" w:rsidR="009D1E16" w:rsidRPr="008713A4" w:rsidRDefault="009D1E16" w:rsidP="008320F6">
      <w:pPr>
        <w:ind w:firstLine="0"/>
        <w:outlineLvl w:val="0"/>
        <w:rPr>
          <w:rFonts w:hint="cs"/>
          <w:rtl/>
        </w:rPr>
      </w:pPr>
    </w:p>
    <w:p w14:paraId="6A617FC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396F0CEB" w14:textId="77777777" w:rsidR="00E64116" w:rsidRPr="008713A4" w:rsidRDefault="00BE208A" w:rsidP="008320F6">
      <w:pPr>
        <w:ind w:firstLine="0"/>
        <w:outlineLvl w:val="0"/>
      </w:pPr>
      <w:r>
        <w:rPr>
          <w:rtl/>
        </w:rPr>
        <w:t>ארבל אסטרחן</w:t>
      </w:r>
    </w:p>
    <w:p w14:paraId="744F6C3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5F823F9" w14:textId="77777777" w:rsidR="00E64116" w:rsidRPr="008713A4" w:rsidRDefault="00E64116" w:rsidP="00BE208A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3B88C9C5" w14:textId="77777777" w:rsidR="00E64116" w:rsidRPr="008713A4" w:rsidRDefault="00BE208A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09B15AE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3F8ABE0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25E6A26B" w14:textId="77777777" w:rsidR="00E64116" w:rsidRPr="008713A4" w:rsidRDefault="00BE208A" w:rsidP="008320F6">
      <w:pPr>
        <w:ind w:firstLine="0"/>
        <w:rPr>
          <w:rFonts w:hint="cs"/>
          <w:rtl/>
        </w:rPr>
      </w:pPr>
      <w:r>
        <w:rPr>
          <w:rtl/>
        </w:rPr>
        <w:t>הילה לוי</w:t>
      </w:r>
    </w:p>
    <w:p w14:paraId="1BF1A808" w14:textId="77777777" w:rsidR="007872B4" w:rsidRDefault="00E64116" w:rsidP="003F1529">
      <w:pPr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6B230F" w:rsidRPr="006B230F">
        <w:rPr>
          <w:b/>
          <w:bCs/>
          <w:rtl/>
        </w:rPr>
        <w:lastRenderedPageBreak/>
        <w:t>בקשת יו</w:t>
      </w:r>
      <w:r w:rsidR="003F1529">
        <w:rPr>
          <w:rFonts w:hint="cs"/>
          <w:b/>
          <w:bCs/>
          <w:rtl/>
        </w:rPr>
        <w:t>שב-ראש</w:t>
      </w:r>
      <w:r w:rsidR="006B230F" w:rsidRPr="006B230F">
        <w:rPr>
          <w:b/>
          <w:bCs/>
          <w:rtl/>
        </w:rPr>
        <w:t xml:space="preserve"> ועדת החוקה, חוק ומשפט להקדמת הדיון </w:t>
      </w:r>
      <w:r w:rsidR="006B230F" w:rsidRPr="006B230F">
        <w:rPr>
          <w:rFonts w:hint="cs"/>
          <w:b/>
          <w:bCs/>
          <w:rtl/>
        </w:rPr>
        <w:t xml:space="preserve">בהצעת חוק נכי רדיפות הנאצים (תיקון מס' 20) (הגבלת שכר טרחה בטיפול בקביעה לבדיקת זכאות לתגמולים לפי החלטה מנהלית), התשע"ה-2014 </w:t>
      </w:r>
      <w:r w:rsidR="006B230F" w:rsidRPr="006B230F">
        <w:rPr>
          <w:rFonts w:hint="cs"/>
          <w:b/>
          <w:bCs/>
          <w:u w:val="single"/>
          <w:rtl/>
        </w:rPr>
        <w:t xml:space="preserve">(כ/596), </w:t>
      </w:r>
      <w:r w:rsidR="006B230F" w:rsidRPr="006B230F">
        <w:rPr>
          <w:b/>
          <w:bCs/>
          <w:u w:val="single"/>
          <w:rtl/>
        </w:rPr>
        <w:t>לפני הקריאה השנ</w:t>
      </w:r>
      <w:r w:rsidR="006B230F">
        <w:rPr>
          <w:rFonts w:hint="cs"/>
          <w:b/>
          <w:bCs/>
          <w:u w:val="single"/>
          <w:rtl/>
        </w:rPr>
        <w:t>י</w:t>
      </w:r>
      <w:r w:rsidR="006B230F" w:rsidRPr="006B230F">
        <w:rPr>
          <w:b/>
          <w:bCs/>
          <w:u w:val="single"/>
          <w:rtl/>
        </w:rPr>
        <w:t>יה והשלישית</w:t>
      </w:r>
    </w:p>
    <w:p w14:paraId="20C8077C" w14:textId="77777777" w:rsidR="006B230F" w:rsidRDefault="006B230F" w:rsidP="006B230F">
      <w:pPr>
        <w:ind w:firstLine="0"/>
        <w:rPr>
          <w:rFonts w:hint="cs"/>
          <w:b/>
          <w:bCs/>
          <w:u w:val="single"/>
          <w:rtl/>
        </w:rPr>
      </w:pPr>
      <w:bookmarkStart w:id="0" w:name="_ETM_Q1_389691"/>
      <w:bookmarkEnd w:id="0"/>
    </w:p>
    <w:p w14:paraId="34D3EBF3" w14:textId="77777777" w:rsidR="003F1529" w:rsidRDefault="003F1529" w:rsidP="006B230F">
      <w:pPr>
        <w:ind w:firstLine="0"/>
        <w:rPr>
          <w:rFonts w:hint="cs"/>
          <w:b/>
          <w:bCs/>
          <w:u w:val="single"/>
          <w:rtl/>
        </w:rPr>
      </w:pPr>
    </w:p>
    <w:p w14:paraId="410FA331" w14:textId="77777777" w:rsidR="003F1529" w:rsidRDefault="003F1529" w:rsidP="003F1529">
      <w:pPr>
        <w:pStyle w:val="af"/>
        <w:keepNext/>
        <w:rPr>
          <w:rFonts w:hint="cs"/>
          <w:rtl/>
        </w:rPr>
      </w:pPr>
      <w:r>
        <w:rPr>
          <w:rtl/>
        </w:rPr>
        <w:t>היו"ר יצחק וקנין:</w:t>
      </w:r>
    </w:p>
    <w:p w14:paraId="0FF46772" w14:textId="77777777" w:rsidR="003F1529" w:rsidRDefault="003F1529" w:rsidP="003F1529">
      <w:pPr>
        <w:pStyle w:val="KeepWithNext"/>
        <w:rPr>
          <w:rFonts w:hint="cs"/>
          <w:rtl/>
        </w:rPr>
      </w:pPr>
    </w:p>
    <w:p w14:paraId="2E312F52" w14:textId="77777777" w:rsidR="003F1529" w:rsidRDefault="003F1529" w:rsidP="003F1529">
      <w:pPr>
        <w:rPr>
          <w:rFonts w:hint="cs"/>
          <w:rtl/>
        </w:rPr>
      </w:pPr>
      <w:r>
        <w:rPr>
          <w:rFonts w:hint="cs"/>
          <w:rtl/>
        </w:rPr>
        <w:t xml:space="preserve">רבותי, בוקר טוב, אני </w:t>
      </w:r>
      <w:bookmarkStart w:id="1" w:name="_ETM_Q1_212836"/>
      <w:bookmarkEnd w:id="1"/>
      <w:r>
        <w:rPr>
          <w:rFonts w:hint="cs"/>
          <w:rtl/>
        </w:rPr>
        <w:t xml:space="preserve">פותח את ישיבת ועדת הכנסת. רבותי, נתבקשתי לנהל את </w:t>
      </w:r>
      <w:bookmarkStart w:id="2" w:name="_ETM_Q1_224408"/>
      <w:bookmarkEnd w:id="2"/>
      <w:r>
        <w:rPr>
          <w:rFonts w:hint="cs"/>
          <w:rtl/>
        </w:rPr>
        <w:t xml:space="preserve">הישיבה הזאת, לקבל פטור מחובת הנחה. מה שמונח על סדר-היום </w:t>
      </w:r>
      <w:bookmarkStart w:id="3" w:name="_ETM_Q1_226466"/>
      <w:bookmarkEnd w:id="3"/>
      <w:r>
        <w:rPr>
          <w:rFonts w:hint="cs"/>
          <w:rtl/>
        </w:rPr>
        <w:t>הוא בקשת יושב-ראש ועדת החוקה</w:t>
      </w:r>
      <w:r w:rsidRPr="003F1529">
        <w:rPr>
          <w:rtl/>
        </w:rPr>
        <w:t>, חוק ומשפט להקדמת הדיון בהצעת חוק נכי רדיפות הנאצים (תיקון מס' 20) (הגבלת שכר טרחה בטיפול בקביעה לבדיקת זכאות לתגמולים לפי החלטה מנהלית), התשע"ה-2014 (כ/596), לפני הקריאה השנייה והשלישית</w:t>
      </w:r>
      <w:r>
        <w:rPr>
          <w:rFonts w:hint="cs"/>
          <w:rtl/>
        </w:rPr>
        <w:t>.</w:t>
      </w:r>
    </w:p>
    <w:p w14:paraId="2FF12B64" w14:textId="77777777" w:rsidR="003F1529" w:rsidRDefault="003F1529" w:rsidP="003F1529">
      <w:pPr>
        <w:rPr>
          <w:rFonts w:hint="cs"/>
          <w:rtl/>
        </w:rPr>
      </w:pPr>
    </w:p>
    <w:p w14:paraId="521A638F" w14:textId="77777777" w:rsidR="003F1529" w:rsidRDefault="003F1529" w:rsidP="003F1529">
      <w:pPr>
        <w:rPr>
          <w:rFonts w:hint="cs"/>
          <w:rtl/>
        </w:rPr>
      </w:pPr>
      <w:bookmarkStart w:id="4" w:name="_ETM_Q1_252849"/>
      <w:bookmarkEnd w:id="4"/>
      <w:r>
        <w:rPr>
          <w:rFonts w:hint="cs"/>
          <w:rtl/>
        </w:rPr>
        <w:t xml:space="preserve">אם כן, רבותי, אני רוצה </w:t>
      </w:r>
      <w:bookmarkStart w:id="5" w:name="_ETM_Q1_252291"/>
      <w:bookmarkEnd w:id="5"/>
      <w:r>
        <w:rPr>
          <w:rFonts w:hint="cs"/>
          <w:rtl/>
        </w:rPr>
        <w:t xml:space="preserve">להגיד שאתמול התקיים דיון בוועדת החוקה ואישרתם את הסעיפים. </w:t>
      </w:r>
      <w:bookmarkStart w:id="6" w:name="_ETM_Q1_259273"/>
      <w:bookmarkEnd w:id="6"/>
      <w:r>
        <w:rPr>
          <w:rFonts w:hint="cs"/>
          <w:rtl/>
        </w:rPr>
        <w:t xml:space="preserve">אישרתם גם את העניין של הפטור. </w:t>
      </w:r>
    </w:p>
    <w:p w14:paraId="596A42AF" w14:textId="77777777" w:rsidR="003F1529" w:rsidRDefault="003F1529" w:rsidP="003F1529">
      <w:pPr>
        <w:rPr>
          <w:rFonts w:hint="cs"/>
          <w:rtl/>
        </w:rPr>
      </w:pPr>
      <w:bookmarkStart w:id="7" w:name="_ETM_Q1_258356"/>
      <w:bookmarkEnd w:id="7"/>
    </w:p>
    <w:p w14:paraId="5C8D1654" w14:textId="77777777" w:rsidR="003F1529" w:rsidRDefault="003F1529" w:rsidP="003F1529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2B9E7DCB" w14:textId="77777777" w:rsidR="003F1529" w:rsidRDefault="003F1529" w:rsidP="003F1529">
      <w:pPr>
        <w:pStyle w:val="KeepWithNext"/>
        <w:rPr>
          <w:rFonts w:hint="cs"/>
          <w:rtl/>
        </w:rPr>
      </w:pPr>
    </w:p>
    <w:p w14:paraId="7A4C9016" w14:textId="77777777" w:rsidR="003F1529" w:rsidRDefault="003F1529" w:rsidP="003F1529">
      <w:pPr>
        <w:rPr>
          <w:rFonts w:hint="cs"/>
          <w:rtl/>
        </w:rPr>
      </w:pPr>
      <w:r>
        <w:rPr>
          <w:rFonts w:hint="cs"/>
          <w:rtl/>
        </w:rPr>
        <w:t xml:space="preserve">דיון </w:t>
      </w:r>
      <w:bookmarkStart w:id="8" w:name="_ETM_Q1_261962"/>
      <w:bookmarkEnd w:id="8"/>
      <w:r>
        <w:rPr>
          <w:rFonts w:hint="cs"/>
          <w:rtl/>
        </w:rPr>
        <w:t>מאד ארוך</w:t>
      </w:r>
      <w:r w:rsidR="00981620">
        <w:rPr>
          <w:rFonts w:hint="cs"/>
          <w:rtl/>
        </w:rPr>
        <w:t xml:space="preserve">, כמעט שש שעות. זה לא היה מחטף. </w:t>
      </w:r>
    </w:p>
    <w:p w14:paraId="664096CC" w14:textId="77777777" w:rsidR="00981620" w:rsidRDefault="00981620" w:rsidP="003F1529">
      <w:pPr>
        <w:rPr>
          <w:rFonts w:hint="cs"/>
          <w:rtl/>
        </w:rPr>
      </w:pPr>
      <w:bookmarkStart w:id="9" w:name="_ETM_Q1_265508"/>
      <w:bookmarkEnd w:id="9"/>
    </w:p>
    <w:p w14:paraId="56E60539" w14:textId="77777777" w:rsidR="00981620" w:rsidRDefault="00981620" w:rsidP="00981620">
      <w:pPr>
        <w:pStyle w:val="af"/>
        <w:keepNext/>
        <w:rPr>
          <w:rFonts w:hint="cs"/>
          <w:rtl/>
        </w:rPr>
      </w:pPr>
      <w:r>
        <w:rPr>
          <w:rtl/>
        </w:rPr>
        <w:t>היו"ר יצחק וקנין:</w:t>
      </w:r>
    </w:p>
    <w:p w14:paraId="516331E0" w14:textId="77777777" w:rsidR="00981620" w:rsidRDefault="00981620" w:rsidP="00981620">
      <w:pPr>
        <w:pStyle w:val="KeepWithNext"/>
        <w:rPr>
          <w:rFonts w:hint="cs"/>
          <w:rtl/>
        </w:rPr>
      </w:pPr>
    </w:p>
    <w:p w14:paraId="657D33DE" w14:textId="77777777" w:rsidR="00981620" w:rsidRDefault="00981620" w:rsidP="00981620">
      <w:pPr>
        <w:rPr>
          <w:rFonts w:hint="cs"/>
          <w:rtl/>
        </w:rPr>
      </w:pPr>
      <w:r>
        <w:rPr>
          <w:rFonts w:hint="cs"/>
          <w:rtl/>
        </w:rPr>
        <w:t xml:space="preserve">דיון </w:t>
      </w:r>
      <w:bookmarkStart w:id="10" w:name="_ETM_Q1_262076"/>
      <w:bookmarkEnd w:id="10"/>
      <w:r>
        <w:rPr>
          <w:rFonts w:hint="cs"/>
          <w:rtl/>
        </w:rPr>
        <w:t xml:space="preserve">ארוך. הוא דיבר אתי בשמונה בערב. יש עורך דין שאתמול </w:t>
      </w:r>
      <w:bookmarkStart w:id="11" w:name="_ETM_Q1_270709"/>
      <w:bookmarkEnd w:id="11"/>
      <w:r>
        <w:rPr>
          <w:rFonts w:hint="cs"/>
          <w:rtl/>
        </w:rPr>
        <w:t xml:space="preserve">היה נוכח בדיון הזה, רבותי, והוא התנגד לעניין הזה. </w:t>
      </w:r>
      <w:bookmarkStart w:id="12" w:name="_ETM_Q1_273201"/>
      <w:bookmarkEnd w:id="12"/>
    </w:p>
    <w:p w14:paraId="0F3BAF28" w14:textId="77777777" w:rsidR="00981620" w:rsidRDefault="00981620" w:rsidP="00981620">
      <w:pPr>
        <w:rPr>
          <w:rFonts w:hint="cs"/>
          <w:rtl/>
        </w:rPr>
      </w:pPr>
      <w:bookmarkStart w:id="13" w:name="_ETM_Q1_273422"/>
      <w:bookmarkEnd w:id="13"/>
    </w:p>
    <w:p w14:paraId="7FBB4D65" w14:textId="77777777" w:rsidR="00981620" w:rsidRDefault="00981620" w:rsidP="00981620">
      <w:pPr>
        <w:pStyle w:val="a"/>
        <w:keepNext/>
        <w:rPr>
          <w:rFonts w:hint="cs"/>
          <w:rtl/>
        </w:rPr>
      </w:pPr>
      <w:r>
        <w:rPr>
          <w:rtl/>
        </w:rPr>
        <w:t>יצחק כהן:</w:t>
      </w:r>
    </w:p>
    <w:p w14:paraId="4F9520EA" w14:textId="77777777" w:rsidR="00981620" w:rsidRDefault="00981620" w:rsidP="00981620">
      <w:pPr>
        <w:pStyle w:val="KeepWithNext"/>
        <w:rPr>
          <w:rFonts w:hint="cs"/>
          <w:rtl/>
        </w:rPr>
      </w:pPr>
    </w:p>
    <w:p w14:paraId="271C895A" w14:textId="77777777" w:rsidR="00981620" w:rsidRDefault="00981620" w:rsidP="00981620">
      <w:pPr>
        <w:rPr>
          <w:rFonts w:hint="cs"/>
          <w:rtl/>
        </w:rPr>
      </w:pPr>
      <w:r>
        <w:rPr>
          <w:rFonts w:hint="cs"/>
          <w:rtl/>
        </w:rPr>
        <w:t xml:space="preserve">זה העורך דין שבזכותו יש את החוק הזה. </w:t>
      </w:r>
    </w:p>
    <w:p w14:paraId="0CCDFB18" w14:textId="77777777" w:rsidR="00981620" w:rsidRDefault="00981620" w:rsidP="00981620">
      <w:pPr>
        <w:rPr>
          <w:rFonts w:hint="cs"/>
          <w:rtl/>
        </w:rPr>
      </w:pPr>
      <w:bookmarkStart w:id="14" w:name="_ETM_Q1_275318"/>
      <w:bookmarkEnd w:id="14"/>
    </w:p>
    <w:p w14:paraId="55268070" w14:textId="77777777" w:rsidR="00981620" w:rsidRDefault="00981620" w:rsidP="00981620">
      <w:pPr>
        <w:pStyle w:val="af"/>
        <w:keepNext/>
        <w:rPr>
          <w:rFonts w:hint="cs"/>
          <w:rtl/>
        </w:rPr>
      </w:pPr>
      <w:r>
        <w:rPr>
          <w:rtl/>
        </w:rPr>
        <w:t>היו"ר יצחק וקנין:</w:t>
      </w:r>
    </w:p>
    <w:p w14:paraId="411A35C9" w14:textId="77777777" w:rsidR="00981620" w:rsidRDefault="00981620" w:rsidP="00981620">
      <w:pPr>
        <w:pStyle w:val="KeepWithNext"/>
        <w:rPr>
          <w:rFonts w:hint="cs"/>
          <w:rtl/>
        </w:rPr>
      </w:pPr>
    </w:p>
    <w:p w14:paraId="258E257B" w14:textId="77777777" w:rsidR="00981620" w:rsidRDefault="00981620" w:rsidP="00BA4C16">
      <w:pPr>
        <w:rPr>
          <w:rFonts w:hint="cs"/>
          <w:rtl/>
        </w:rPr>
      </w:pPr>
      <w:r>
        <w:rPr>
          <w:rFonts w:hint="cs"/>
          <w:rtl/>
        </w:rPr>
        <w:t xml:space="preserve">הוא התנגד </w:t>
      </w:r>
      <w:bookmarkStart w:id="15" w:name="_ETM_Q1_277421"/>
      <w:bookmarkEnd w:id="15"/>
      <w:r w:rsidR="00BA4C16">
        <w:rPr>
          <w:rFonts w:hint="cs"/>
          <w:rtl/>
        </w:rPr>
        <w:t xml:space="preserve">לדבר והוא ביקש שאנחנו נודיע, חבר הכנסת כהן, שהוא </w:t>
      </w:r>
      <w:bookmarkStart w:id="16" w:name="_ETM_Q1_288110"/>
      <w:bookmarkEnd w:id="16"/>
      <w:r w:rsidR="00BA4C16">
        <w:rPr>
          <w:rFonts w:hint="cs"/>
          <w:rtl/>
        </w:rPr>
        <w:t xml:space="preserve">ממשיך להתנגד. הוא הניח מכתב והמכתב מונח פה. אנחנו קיבלנו </w:t>
      </w:r>
      <w:bookmarkStart w:id="17" w:name="_ETM_Q1_291034"/>
      <w:bookmarkEnd w:id="17"/>
      <w:r w:rsidR="00BA4C16">
        <w:rPr>
          <w:rFonts w:hint="cs"/>
          <w:rtl/>
        </w:rPr>
        <w:t xml:space="preserve">את המכתב. </w:t>
      </w:r>
    </w:p>
    <w:p w14:paraId="5940A1C5" w14:textId="77777777" w:rsidR="00BA4C16" w:rsidRDefault="00BA4C16" w:rsidP="00BA4C16">
      <w:pPr>
        <w:rPr>
          <w:rFonts w:hint="cs"/>
          <w:rtl/>
        </w:rPr>
      </w:pPr>
    </w:p>
    <w:p w14:paraId="1F8AE45A" w14:textId="77777777" w:rsidR="00BA4C16" w:rsidRDefault="00BA4C16" w:rsidP="00BA4C16">
      <w:pPr>
        <w:pStyle w:val="a"/>
        <w:keepNext/>
        <w:rPr>
          <w:rFonts w:hint="cs"/>
          <w:rtl/>
        </w:rPr>
      </w:pPr>
      <w:bookmarkStart w:id="18" w:name="_ETM_Q1_292343"/>
      <w:bookmarkEnd w:id="18"/>
      <w:r>
        <w:rPr>
          <w:rtl/>
        </w:rPr>
        <w:t>אורי מקלב:</w:t>
      </w:r>
    </w:p>
    <w:p w14:paraId="2E6705BF" w14:textId="77777777" w:rsidR="00BA4C16" w:rsidRDefault="00BA4C16" w:rsidP="00BA4C16">
      <w:pPr>
        <w:pStyle w:val="KeepWithNext"/>
        <w:rPr>
          <w:rFonts w:hint="cs"/>
          <w:rtl/>
        </w:rPr>
      </w:pPr>
    </w:p>
    <w:p w14:paraId="41543AF1" w14:textId="77777777" w:rsidR="00BA4C16" w:rsidRDefault="00BA4C16" w:rsidP="00BA4C16">
      <w:pPr>
        <w:rPr>
          <w:rFonts w:hint="cs"/>
          <w:rtl/>
        </w:rPr>
      </w:pPr>
      <w:r>
        <w:rPr>
          <w:rFonts w:hint="cs"/>
          <w:rtl/>
        </w:rPr>
        <w:t xml:space="preserve">הוא טוען שרק ארבעה חברי כנסת היו. </w:t>
      </w:r>
    </w:p>
    <w:p w14:paraId="5765FF20" w14:textId="77777777" w:rsidR="00BA4C16" w:rsidRDefault="00BA4C16" w:rsidP="00BA4C16">
      <w:pPr>
        <w:rPr>
          <w:rFonts w:hint="cs"/>
          <w:rtl/>
        </w:rPr>
      </w:pPr>
      <w:bookmarkStart w:id="19" w:name="_ETM_Q1_293849"/>
      <w:bookmarkEnd w:id="19"/>
    </w:p>
    <w:p w14:paraId="7EF944B7" w14:textId="77777777" w:rsidR="00BA4C16" w:rsidRDefault="00BA4C16" w:rsidP="00BA4C16">
      <w:pPr>
        <w:pStyle w:val="af"/>
        <w:keepNext/>
        <w:rPr>
          <w:rFonts w:hint="cs"/>
          <w:rtl/>
        </w:rPr>
      </w:pPr>
      <w:r>
        <w:rPr>
          <w:rtl/>
        </w:rPr>
        <w:t>היו"ר יצחק וקנין:</w:t>
      </w:r>
    </w:p>
    <w:p w14:paraId="3BCE155F" w14:textId="77777777" w:rsidR="00BA4C16" w:rsidRDefault="00BA4C16" w:rsidP="00BA4C16">
      <w:pPr>
        <w:pStyle w:val="KeepWithNext"/>
        <w:rPr>
          <w:rFonts w:hint="cs"/>
          <w:rtl/>
        </w:rPr>
      </w:pPr>
    </w:p>
    <w:p w14:paraId="6C169EC6" w14:textId="77777777" w:rsidR="00BA4C16" w:rsidRDefault="00BA4C16" w:rsidP="00BA4C16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bookmarkStart w:id="20" w:name="_ETM_Q1_295876"/>
      <w:bookmarkEnd w:id="20"/>
      <w:r>
        <w:rPr>
          <w:rFonts w:hint="cs"/>
          <w:rtl/>
        </w:rPr>
        <w:t xml:space="preserve">גם אם יהיה חבר כנסת אחד כולנו יודעים שאפשר. </w:t>
      </w:r>
    </w:p>
    <w:p w14:paraId="3AD5F3C9" w14:textId="77777777" w:rsidR="00BA4C16" w:rsidRDefault="00BA4C16" w:rsidP="00BA4C16">
      <w:pPr>
        <w:rPr>
          <w:rFonts w:hint="cs"/>
          <w:rtl/>
        </w:rPr>
      </w:pPr>
      <w:bookmarkStart w:id="21" w:name="_ETM_Q1_298153"/>
      <w:bookmarkEnd w:id="21"/>
    </w:p>
    <w:p w14:paraId="3CF6488D" w14:textId="77777777" w:rsidR="00BA4C16" w:rsidRDefault="00BA4C16" w:rsidP="00BA4C16">
      <w:pPr>
        <w:rPr>
          <w:rFonts w:hint="cs"/>
          <w:rtl/>
        </w:rPr>
      </w:pPr>
      <w:bookmarkStart w:id="22" w:name="_ETM_Q1_298424"/>
      <w:bookmarkEnd w:id="22"/>
      <w:r>
        <w:rPr>
          <w:rFonts w:hint="cs"/>
          <w:rtl/>
        </w:rPr>
        <w:t xml:space="preserve">אם </w:t>
      </w:r>
      <w:bookmarkStart w:id="23" w:name="_ETM_Q1_298869"/>
      <w:bookmarkEnd w:id="23"/>
      <w:r>
        <w:rPr>
          <w:rFonts w:hint="cs"/>
          <w:rtl/>
        </w:rPr>
        <w:t>כן, רבותי, יש למישהו הערות?</w:t>
      </w:r>
    </w:p>
    <w:p w14:paraId="4F4A1D97" w14:textId="77777777" w:rsidR="00BA4C16" w:rsidRDefault="00BA4C16" w:rsidP="00BA4C16">
      <w:pPr>
        <w:rPr>
          <w:rFonts w:hint="cs"/>
          <w:rtl/>
        </w:rPr>
      </w:pPr>
      <w:bookmarkStart w:id="24" w:name="_ETM_Q1_302349"/>
      <w:bookmarkEnd w:id="24"/>
    </w:p>
    <w:p w14:paraId="695E17EC" w14:textId="77777777" w:rsidR="00BA4C16" w:rsidRDefault="00BA4C16" w:rsidP="00BA4C16">
      <w:pPr>
        <w:pStyle w:val="-"/>
        <w:keepNext/>
        <w:rPr>
          <w:rFonts w:hint="cs"/>
          <w:rtl/>
        </w:rPr>
      </w:pPr>
      <w:r>
        <w:rPr>
          <w:rtl/>
        </w:rPr>
        <w:t>אורי מקלב:</w:t>
      </w:r>
    </w:p>
    <w:p w14:paraId="59C8B26B" w14:textId="77777777" w:rsidR="00BA4C16" w:rsidRDefault="00BA4C16" w:rsidP="00BA4C16">
      <w:pPr>
        <w:pStyle w:val="KeepWithNext"/>
        <w:rPr>
          <w:rFonts w:hint="cs"/>
          <w:rtl/>
        </w:rPr>
      </w:pPr>
    </w:p>
    <w:p w14:paraId="03718C1D" w14:textId="77777777" w:rsidR="00BA4C16" w:rsidRDefault="00BA4C16" w:rsidP="00BA4C16">
      <w:pPr>
        <w:rPr>
          <w:rFonts w:hint="cs"/>
          <w:rtl/>
        </w:rPr>
      </w:pPr>
      <w:r>
        <w:rPr>
          <w:rFonts w:hint="cs"/>
          <w:rtl/>
        </w:rPr>
        <w:t xml:space="preserve">המכתב הזה </w:t>
      </w:r>
      <w:bookmarkStart w:id="25" w:name="_ETM_Q1_303393"/>
      <w:bookmarkEnd w:id="25"/>
      <w:r>
        <w:rPr>
          <w:rFonts w:hint="cs"/>
          <w:rtl/>
        </w:rPr>
        <w:t xml:space="preserve">ידוע לנו. התקיים דיון מעמיק מאד, רחב מאד. לקחנו את </w:t>
      </w:r>
      <w:bookmarkStart w:id="26" w:name="_ETM_Q1_308406"/>
      <w:bookmarkEnd w:id="26"/>
      <w:r>
        <w:rPr>
          <w:rFonts w:hint="cs"/>
          <w:rtl/>
        </w:rPr>
        <w:t xml:space="preserve">הכל בחשבון, לקחנו בחשבון את כל ההיבטים. זה היה </w:t>
      </w:r>
      <w:bookmarkStart w:id="27" w:name="_ETM_Q1_313852"/>
      <w:bookmarkEnd w:id="27"/>
      <w:r>
        <w:rPr>
          <w:rFonts w:hint="cs"/>
          <w:rtl/>
        </w:rPr>
        <w:t xml:space="preserve">בליווי של יועץ משפטי ונתנו לו לדבר. הוא הגיב על </w:t>
      </w:r>
      <w:bookmarkStart w:id="28" w:name="_ETM_Q1_319194"/>
      <w:bookmarkEnd w:id="28"/>
      <w:r>
        <w:rPr>
          <w:rFonts w:hint="cs"/>
          <w:rtl/>
        </w:rPr>
        <w:t xml:space="preserve">כל סעיף בתוך החוק הזה. אנחנו בתהליך חקיקה ואנחנו חושבים </w:t>
      </w:r>
      <w:bookmarkStart w:id="29" w:name="_ETM_Q1_321809"/>
      <w:bookmarkEnd w:id="29"/>
      <w:r>
        <w:rPr>
          <w:rFonts w:hint="cs"/>
          <w:rtl/>
        </w:rPr>
        <w:t xml:space="preserve">שאנחנו עושים תהליך חשוב מאד. זאת הצעת חוק שאיציק כהן </w:t>
      </w:r>
      <w:bookmarkStart w:id="30" w:name="_ETM_Q1_325629"/>
      <w:bookmarkEnd w:id="30"/>
      <w:r>
        <w:rPr>
          <w:rFonts w:hint="cs"/>
          <w:rtl/>
        </w:rPr>
        <w:t>מוביל. הרבה מחשבה הושקעה בזה, הרבה מאמץ.</w:t>
      </w:r>
    </w:p>
    <w:p w14:paraId="3618F4D3" w14:textId="77777777" w:rsidR="00BA4C16" w:rsidRDefault="00BA4C16" w:rsidP="00BA4C16">
      <w:pPr>
        <w:rPr>
          <w:rFonts w:hint="cs"/>
          <w:rtl/>
        </w:rPr>
      </w:pPr>
      <w:bookmarkStart w:id="31" w:name="_ETM_Q1_328339"/>
      <w:bookmarkEnd w:id="31"/>
    </w:p>
    <w:p w14:paraId="767516A5" w14:textId="77777777" w:rsidR="00BA4C16" w:rsidRDefault="00BA4C16" w:rsidP="00BA4C16">
      <w:pPr>
        <w:pStyle w:val="af"/>
        <w:keepNext/>
        <w:rPr>
          <w:rFonts w:hint="cs"/>
          <w:rtl/>
        </w:rPr>
      </w:pPr>
      <w:r>
        <w:rPr>
          <w:rtl/>
        </w:rPr>
        <w:t>היו"ר יצחק וקנין:</w:t>
      </w:r>
    </w:p>
    <w:p w14:paraId="04F2A989" w14:textId="77777777" w:rsidR="00BA4C16" w:rsidRDefault="00BA4C16" w:rsidP="00BA4C16">
      <w:pPr>
        <w:pStyle w:val="KeepWithNext"/>
        <w:rPr>
          <w:rFonts w:hint="cs"/>
          <w:rtl/>
        </w:rPr>
      </w:pPr>
    </w:p>
    <w:p w14:paraId="6C5EAE54" w14:textId="77777777" w:rsidR="00BA4C16" w:rsidRDefault="00BA4C16" w:rsidP="00BA4C16">
      <w:pPr>
        <w:rPr>
          <w:rFonts w:hint="cs"/>
          <w:rtl/>
        </w:rPr>
      </w:pPr>
      <w:r>
        <w:rPr>
          <w:rFonts w:hint="cs"/>
          <w:rtl/>
        </w:rPr>
        <w:t xml:space="preserve">בצדק. </w:t>
      </w:r>
    </w:p>
    <w:p w14:paraId="0752CA40" w14:textId="77777777" w:rsidR="00BA4C16" w:rsidRDefault="00BA4C16" w:rsidP="00BA4C16">
      <w:pPr>
        <w:rPr>
          <w:rFonts w:hint="cs"/>
          <w:rtl/>
        </w:rPr>
      </w:pPr>
      <w:bookmarkStart w:id="32" w:name="_ETM_Q1_330458"/>
      <w:bookmarkEnd w:id="32"/>
    </w:p>
    <w:p w14:paraId="0E25A4F0" w14:textId="77777777" w:rsidR="00BA4C16" w:rsidRDefault="00BA4C16" w:rsidP="00BA4C16">
      <w:pPr>
        <w:pStyle w:val="-"/>
        <w:keepNext/>
        <w:rPr>
          <w:rFonts w:hint="cs"/>
          <w:rtl/>
        </w:rPr>
      </w:pPr>
      <w:bookmarkStart w:id="33" w:name="_ETM_Q1_330800"/>
      <w:bookmarkEnd w:id="33"/>
      <w:r>
        <w:rPr>
          <w:rtl/>
        </w:rPr>
        <w:t>אורי מקלב:</w:t>
      </w:r>
    </w:p>
    <w:p w14:paraId="55353AB1" w14:textId="77777777" w:rsidR="00BA4C16" w:rsidRDefault="00BA4C16" w:rsidP="00BA4C16">
      <w:pPr>
        <w:pStyle w:val="KeepWithNext"/>
        <w:rPr>
          <w:rFonts w:hint="cs"/>
          <w:rtl/>
        </w:rPr>
      </w:pPr>
    </w:p>
    <w:p w14:paraId="76197848" w14:textId="77777777" w:rsidR="00BA4C16" w:rsidRDefault="00BA4C16" w:rsidP="00BA4C16">
      <w:pPr>
        <w:rPr>
          <w:rFonts w:hint="cs"/>
          <w:rtl/>
        </w:rPr>
      </w:pPr>
      <w:r>
        <w:rPr>
          <w:rFonts w:hint="cs"/>
          <w:rtl/>
        </w:rPr>
        <w:t xml:space="preserve">בצדק מושקע </w:t>
      </w:r>
      <w:bookmarkStart w:id="34" w:name="_ETM_Q1_334200"/>
      <w:bookmarkEnd w:id="34"/>
      <w:r>
        <w:rPr>
          <w:rFonts w:hint="cs"/>
          <w:rtl/>
        </w:rPr>
        <w:t xml:space="preserve">בזה. </w:t>
      </w:r>
    </w:p>
    <w:p w14:paraId="4A285625" w14:textId="77777777" w:rsidR="00BA4C16" w:rsidRDefault="00BA4C16" w:rsidP="00BA4C16">
      <w:pPr>
        <w:rPr>
          <w:rFonts w:hint="cs"/>
          <w:rtl/>
        </w:rPr>
      </w:pPr>
    </w:p>
    <w:p w14:paraId="087DAA2D" w14:textId="77777777" w:rsidR="00BA4C16" w:rsidRDefault="00BA4C16" w:rsidP="00BA4C16">
      <w:pPr>
        <w:pStyle w:val="a"/>
        <w:keepNext/>
        <w:rPr>
          <w:rFonts w:hint="cs"/>
          <w:rtl/>
        </w:rPr>
      </w:pPr>
      <w:bookmarkStart w:id="35" w:name="_ETM_Q1_330637"/>
      <w:bookmarkEnd w:id="35"/>
      <w:r>
        <w:rPr>
          <w:rtl/>
        </w:rPr>
        <w:lastRenderedPageBreak/>
        <w:t>יצחק כהן:</w:t>
      </w:r>
    </w:p>
    <w:p w14:paraId="57F646EE" w14:textId="77777777" w:rsidR="00BA4C16" w:rsidRDefault="00BA4C16" w:rsidP="00BA4C16">
      <w:pPr>
        <w:pStyle w:val="KeepWithNext"/>
        <w:rPr>
          <w:rFonts w:hint="cs"/>
          <w:rtl/>
        </w:rPr>
      </w:pPr>
    </w:p>
    <w:p w14:paraId="1E0BF659" w14:textId="77777777" w:rsidR="00BA4C16" w:rsidRDefault="00BA4C16" w:rsidP="00BA4C16">
      <w:pPr>
        <w:rPr>
          <w:rFonts w:hint="cs"/>
          <w:rtl/>
        </w:rPr>
      </w:pPr>
      <w:r>
        <w:rPr>
          <w:rFonts w:hint="cs"/>
          <w:rtl/>
        </w:rPr>
        <w:t xml:space="preserve">החשוב הוא שאנחנו מצילים עשוקים מיד עושקם. אנשים נכי </w:t>
      </w:r>
      <w:bookmarkStart w:id="36" w:name="_ETM_Q1_339391"/>
      <w:bookmarkEnd w:id="36"/>
      <w:r>
        <w:rPr>
          <w:rFonts w:hint="cs"/>
          <w:rtl/>
        </w:rPr>
        <w:t xml:space="preserve">רדיפות הנאצים, שסבלו כל החיים שלהם וממשיכים לסבול. </w:t>
      </w:r>
      <w:r w:rsidR="000C3A37">
        <w:rPr>
          <w:rFonts w:hint="cs"/>
          <w:rtl/>
        </w:rPr>
        <w:t xml:space="preserve">הרב </w:t>
      </w:r>
      <w:bookmarkStart w:id="37" w:name="_ETM_Q1_344061"/>
      <w:bookmarkEnd w:id="37"/>
      <w:r w:rsidR="000C3A37">
        <w:rPr>
          <w:rFonts w:hint="cs"/>
          <w:rtl/>
        </w:rPr>
        <w:t>אורי נחשף אתמול למצב שאדם שוכב במלבן. אדם בן 90?</w:t>
      </w:r>
      <w:bookmarkStart w:id="38" w:name="_ETM_Q1_349954"/>
      <w:bookmarkEnd w:id="38"/>
      <w:r w:rsidR="000C3A37">
        <w:rPr>
          <w:rFonts w:hint="cs"/>
          <w:rtl/>
        </w:rPr>
        <w:t xml:space="preserve"> 89? בן כמה הוא?</w:t>
      </w:r>
    </w:p>
    <w:p w14:paraId="4BF67EA9" w14:textId="77777777" w:rsidR="000C3A37" w:rsidRDefault="000C3A37" w:rsidP="00BA4C16">
      <w:pPr>
        <w:rPr>
          <w:rFonts w:hint="cs"/>
          <w:rtl/>
        </w:rPr>
      </w:pPr>
      <w:bookmarkStart w:id="39" w:name="_ETM_Q1_353338"/>
      <w:bookmarkEnd w:id="39"/>
    </w:p>
    <w:p w14:paraId="4A65FA6D" w14:textId="77777777" w:rsidR="000C3A37" w:rsidRDefault="004E05FB" w:rsidP="004E05FB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45450A0E" w14:textId="77777777" w:rsidR="004E05FB" w:rsidRDefault="004E05FB" w:rsidP="004E05FB">
      <w:pPr>
        <w:pStyle w:val="KeepWithNext"/>
        <w:rPr>
          <w:rFonts w:hint="cs"/>
          <w:rtl/>
        </w:rPr>
      </w:pPr>
    </w:p>
    <w:p w14:paraId="049F887E" w14:textId="77777777" w:rsidR="004E05FB" w:rsidRDefault="004E05FB" w:rsidP="004E05FB">
      <w:pPr>
        <w:rPr>
          <w:rFonts w:hint="cs"/>
          <w:rtl/>
        </w:rPr>
      </w:pPr>
      <w:r>
        <w:rPr>
          <w:rFonts w:hint="cs"/>
          <w:rtl/>
        </w:rPr>
        <w:t xml:space="preserve">אשתו עיוורת והוא </w:t>
      </w:r>
      <w:r w:rsidR="001629E3">
        <w:rPr>
          <w:rFonts w:hint="cs"/>
          <w:rtl/>
        </w:rPr>
        <w:t xml:space="preserve">סיעודי. אני לא יודע </w:t>
      </w:r>
      <w:bookmarkStart w:id="40" w:name="_ETM_Q1_352590"/>
      <w:bookmarkEnd w:id="40"/>
      <w:r w:rsidR="001629E3">
        <w:rPr>
          <w:rFonts w:hint="cs"/>
          <w:rtl/>
        </w:rPr>
        <w:t xml:space="preserve">בן כמה. </w:t>
      </w:r>
    </w:p>
    <w:p w14:paraId="7743EF3C" w14:textId="77777777" w:rsidR="001629E3" w:rsidRDefault="001629E3" w:rsidP="004E05FB">
      <w:pPr>
        <w:rPr>
          <w:rFonts w:hint="cs"/>
          <w:rtl/>
        </w:rPr>
      </w:pPr>
      <w:bookmarkStart w:id="41" w:name="_ETM_Q1_357392"/>
      <w:bookmarkEnd w:id="41"/>
    </w:p>
    <w:p w14:paraId="043DCA1C" w14:textId="77777777" w:rsidR="001629E3" w:rsidRDefault="001629E3" w:rsidP="001629E3">
      <w:pPr>
        <w:pStyle w:val="a"/>
        <w:keepNext/>
        <w:rPr>
          <w:rFonts w:hint="cs"/>
          <w:rtl/>
        </w:rPr>
      </w:pPr>
      <w:bookmarkStart w:id="42" w:name="_ETM_Q1_357755"/>
      <w:bookmarkEnd w:id="42"/>
      <w:r>
        <w:rPr>
          <w:rtl/>
        </w:rPr>
        <w:t>יצחק כהן:</w:t>
      </w:r>
    </w:p>
    <w:p w14:paraId="517F4AA5" w14:textId="77777777" w:rsidR="001629E3" w:rsidRDefault="001629E3" w:rsidP="001629E3">
      <w:pPr>
        <w:pStyle w:val="KeepWithNext"/>
        <w:rPr>
          <w:rFonts w:hint="cs"/>
          <w:rtl/>
        </w:rPr>
      </w:pPr>
    </w:p>
    <w:p w14:paraId="1B5F77CE" w14:textId="77777777" w:rsidR="001629E3" w:rsidRDefault="001629E3" w:rsidP="001629E3">
      <w:pPr>
        <w:rPr>
          <w:rFonts w:hint="cs"/>
          <w:rtl/>
        </w:rPr>
      </w:pPr>
      <w:r>
        <w:rPr>
          <w:rFonts w:hint="cs"/>
          <w:rtl/>
        </w:rPr>
        <w:t xml:space="preserve">מביאים לו הוצאה לפועל. זה פשוט דברים </w:t>
      </w:r>
      <w:bookmarkStart w:id="43" w:name="_ETM_Q1_362465"/>
      <w:bookmarkEnd w:id="43"/>
      <w:r>
        <w:rPr>
          <w:rFonts w:hint="cs"/>
          <w:rtl/>
        </w:rPr>
        <w:t xml:space="preserve">מדהימים. </w:t>
      </w:r>
    </w:p>
    <w:p w14:paraId="3883E7D6" w14:textId="77777777" w:rsidR="001629E3" w:rsidRDefault="001629E3" w:rsidP="001629E3">
      <w:pPr>
        <w:rPr>
          <w:rFonts w:hint="cs"/>
          <w:rtl/>
        </w:rPr>
      </w:pPr>
      <w:bookmarkStart w:id="44" w:name="_ETM_Q1_360712"/>
      <w:bookmarkEnd w:id="44"/>
    </w:p>
    <w:p w14:paraId="3761D9F4" w14:textId="77777777" w:rsidR="001629E3" w:rsidRDefault="001629E3" w:rsidP="001629E3">
      <w:pPr>
        <w:pStyle w:val="af"/>
        <w:keepNext/>
        <w:rPr>
          <w:rFonts w:hint="cs"/>
          <w:rtl/>
        </w:rPr>
      </w:pPr>
      <w:r>
        <w:rPr>
          <w:rtl/>
        </w:rPr>
        <w:t>היו"ר יצחק וקנין:</w:t>
      </w:r>
    </w:p>
    <w:p w14:paraId="3FF33DFB" w14:textId="77777777" w:rsidR="001629E3" w:rsidRDefault="001629E3" w:rsidP="001629E3">
      <w:pPr>
        <w:pStyle w:val="KeepWithNext"/>
        <w:rPr>
          <w:rFonts w:hint="cs"/>
          <w:rtl/>
        </w:rPr>
      </w:pPr>
    </w:p>
    <w:p w14:paraId="719DA5F0" w14:textId="77777777" w:rsidR="001629E3" w:rsidRDefault="001629E3" w:rsidP="001629E3">
      <w:pPr>
        <w:rPr>
          <w:rFonts w:hint="cs"/>
          <w:rtl/>
        </w:rPr>
      </w:pPr>
      <w:r>
        <w:rPr>
          <w:rFonts w:hint="cs"/>
          <w:rtl/>
        </w:rPr>
        <w:t xml:space="preserve">חבל על כל דקה. אנחנו יודעים מה החשיבות של </w:t>
      </w:r>
      <w:bookmarkStart w:id="45" w:name="_ETM_Q1_364064"/>
      <w:bookmarkEnd w:id="45"/>
      <w:r>
        <w:rPr>
          <w:rFonts w:hint="cs"/>
          <w:rtl/>
        </w:rPr>
        <w:t xml:space="preserve">החוק הזה ויישר כוח. </w:t>
      </w:r>
    </w:p>
    <w:p w14:paraId="47F3EDA2" w14:textId="77777777" w:rsidR="001629E3" w:rsidRDefault="001629E3" w:rsidP="001629E3">
      <w:pPr>
        <w:rPr>
          <w:rFonts w:hint="cs"/>
          <w:rtl/>
        </w:rPr>
      </w:pPr>
      <w:bookmarkStart w:id="46" w:name="_ETM_Q1_370067"/>
      <w:bookmarkEnd w:id="46"/>
    </w:p>
    <w:p w14:paraId="73F04D05" w14:textId="77777777" w:rsidR="001629E3" w:rsidRDefault="001629E3" w:rsidP="001629E3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64C7AB9B" w14:textId="77777777" w:rsidR="001629E3" w:rsidRDefault="001629E3" w:rsidP="001629E3">
      <w:pPr>
        <w:pStyle w:val="KeepWithNext"/>
        <w:rPr>
          <w:rFonts w:hint="cs"/>
          <w:rtl/>
        </w:rPr>
      </w:pPr>
    </w:p>
    <w:p w14:paraId="5B0F3DA3" w14:textId="77777777" w:rsidR="001629E3" w:rsidRDefault="001629E3" w:rsidP="001629E3">
      <w:pPr>
        <w:rPr>
          <w:rFonts w:hint="cs"/>
          <w:rtl/>
        </w:rPr>
      </w:pPr>
      <w:r>
        <w:rPr>
          <w:rFonts w:hint="cs"/>
          <w:rtl/>
        </w:rPr>
        <w:t xml:space="preserve">אמרנו שבמקום ניצולי השואה הם </w:t>
      </w:r>
      <w:bookmarkStart w:id="47" w:name="_ETM_Q1_368856"/>
      <w:bookmarkEnd w:id="47"/>
      <w:r>
        <w:rPr>
          <w:rFonts w:hint="cs"/>
          <w:rtl/>
        </w:rPr>
        <w:t xml:space="preserve">הפכו למנוצלי השואה. </w:t>
      </w:r>
    </w:p>
    <w:p w14:paraId="72BC785E" w14:textId="77777777" w:rsidR="001629E3" w:rsidRDefault="001629E3" w:rsidP="001629E3">
      <w:pPr>
        <w:rPr>
          <w:rFonts w:hint="cs"/>
          <w:rtl/>
        </w:rPr>
      </w:pPr>
      <w:bookmarkStart w:id="48" w:name="_ETM_Q1_369004"/>
      <w:bookmarkEnd w:id="48"/>
    </w:p>
    <w:p w14:paraId="4362AC67" w14:textId="77777777" w:rsidR="001629E3" w:rsidRDefault="001629E3" w:rsidP="001629E3">
      <w:pPr>
        <w:pStyle w:val="a"/>
        <w:keepNext/>
        <w:rPr>
          <w:rFonts w:hint="cs"/>
          <w:rtl/>
        </w:rPr>
      </w:pPr>
      <w:r>
        <w:rPr>
          <w:rtl/>
        </w:rPr>
        <w:t>יצחק כהן:</w:t>
      </w:r>
    </w:p>
    <w:p w14:paraId="3B7CC7CE" w14:textId="77777777" w:rsidR="001629E3" w:rsidRDefault="001629E3" w:rsidP="001629E3">
      <w:pPr>
        <w:pStyle w:val="KeepWithNext"/>
        <w:rPr>
          <w:rFonts w:hint="cs"/>
          <w:rtl/>
        </w:rPr>
      </w:pPr>
    </w:p>
    <w:p w14:paraId="3D0A0240" w14:textId="77777777" w:rsidR="001629E3" w:rsidRDefault="001629E3" w:rsidP="001629E3">
      <w:pPr>
        <w:rPr>
          <w:rFonts w:hint="cs"/>
          <w:rtl/>
        </w:rPr>
      </w:pPr>
      <w:r>
        <w:rPr>
          <w:rFonts w:hint="cs"/>
          <w:rtl/>
        </w:rPr>
        <w:t xml:space="preserve">ניצול שואה. </w:t>
      </w:r>
    </w:p>
    <w:p w14:paraId="440537FA" w14:textId="77777777" w:rsidR="001629E3" w:rsidRDefault="001629E3" w:rsidP="001629E3">
      <w:pPr>
        <w:rPr>
          <w:rFonts w:hint="cs"/>
          <w:rtl/>
        </w:rPr>
      </w:pPr>
      <w:bookmarkStart w:id="49" w:name="_ETM_Q1_372007"/>
      <w:bookmarkEnd w:id="49"/>
    </w:p>
    <w:p w14:paraId="17414CC9" w14:textId="77777777" w:rsidR="001629E3" w:rsidRDefault="001629E3" w:rsidP="001629E3">
      <w:pPr>
        <w:pStyle w:val="a"/>
        <w:keepNext/>
        <w:rPr>
          <w:rFonts w:hint="cs"/>
          <w:rtl/>
        </w:rPr>
      </w:pPr>
      <w:bookmarkStart w:id="50" w:name="_ETM_Q1_372341"/>
      <w:bookmarkEnd w:id="50"/>
      <w:r>
        <w:rPr>
          <w:rtl/>
        </w:rPr>
        <w:t>אורי מקלב:</w:t>
      </w:r>
    </w:p>
    <w:p w14:paraId="3F2B8220" w14:textId="77777777" w:rsidR="001629E3" w:rsidRDefault="001629E3" w:rsidP="001629E3">
      <w:pPr>
        <w:pStyle w:val="KeepWithNext"/>
        <w:rPr>
          <w:rFonts w:hint="cs"/>
          <w:rtl/>
        </w:rPr>
      </w:pPr>
    </w:p>
    <w:p w14:paraId="032BEDEE" w14:textId="77777777" w:rsidR="001629E3" w:rsidRDefault="001629E3" w:rsidP="001629E3">
      <w:pPr>
        <w:rPr>
          <w:rFonts w:hint="cs"/>
          <w:rtl/>
        </w:rPr>
      </w:pPr>
      <w:r>
        <w:rPr>
          <w:rFonts w:hint="cs"/>
          <w:rtl/>
        </w:rPr>
        <w:t xml:space="preserve">הפכו אנשים למנוצלים. </w:t>
      </w:r>
    </w:p>
    <w:p w14:paraId="475370F1" w14:textId="77777777" w:rsidR="001629E3" w:rsidRDefault="001629E3" w:rsidP="001629E3">
      <w:pPr>
        <w:rPr>
          <w:rFonts w:hint="cs"/>
          <w:rtl/>
        </w:rPr>
      </w:pPr>
      <w:bookmarkStart w:id="51" w:name="_ETM_Q1_376809"/>
      <w:bookmarkEnd w:id="51"/>
    </w:p>
    <w:p w14:paraId="6720B135" w14:textId="77777777" w:rsidR="001629E3" w:rsidRDefault="001629E3" w:rsidP="001629E3">
      <w:pPr>
        <w:pStyle w:val="af"/>
        <w:keepNext/>
        <w:rPr>
          <w:rFonts w:hint="cs"/>
          <w:rtl/>
        </w:rPr>
      </w:pPr>
      <w:bookmarkStart w:id="52" w:name="_ETM_Q1_377118"/>
      <w:bookmarkEnd w:id="52"/>
      <w:r>
        <w:rPr>
          <w:rtl/>
        </w:rPr>
        <w:t>היו"ר יצחק וקנין:</w:t>
      </w:r>
    </w:p>
    <w:p w14:paraId="6C3B1F0F" w14:textId="77777777" w:rsidR="001629E3" w:rsidRDefault="001629E3" w:rsidP="001629E3">
      <w:pPr>
        <w:pStyle w:val="KeepWithNext"/>
        <w:rPr>
          <w:rFonts w:hint="cs"/>
          <w:rtl/>
        </w:rPr>
      </w:pPr>
    </w:p>
    <w:p w14:paraId="3323765D" w14:textId="77777777" w:rsidR="001629E3" w:rsidRDefault="001629E3" w:rsidP="001629E3">
      <w:pPr>
        <w:rPr>
          <w:rFonts w:hint="cs"/>
          <w:rtl/>
        </w:rPr>
      </w:pPr>
      <w:r>
        <w:rPr>
          <w:rFonts w:hint="cs"/>
          <w:rtl/>
        </w:rPr>
        <w:t xml:space="preserve">אם כן, </w:t>
      </w:r>
      <w:bookmarkStart w:id="53" w:name="_ETM_Q1_374290"/>
      <w:bookmarkEnd w:id="53"/>
      <w:r>
        <w:rPr>
          <w:rFonts w:hint="cs"/>
          <w:rtl/>
        </w:rPr>
        <w:t>רבותי, אני אצביע. מי בעד?</w:t>
      </w:r>
    </w:p>
    <w:p w14:paraId="7280A79F" w14:textId="77777777" w:rsidR="001629E3" w:rsidRDefault="001629E3" w:rsidP="001629E3">
      <w:pPr>
        <w:rPr>
          <w:rFonts w:hint="cs"/>
          <w:rtl/>
        </w:rPr>
      </w:pPr>
    </w:p>
    <w:p w14:paraId="4CAB76CC" w14:textId="77777777" w:rsidR="001629E3" w:rsidRDefault="001629E3" w:rsidP="001629E3">
      <w:pPr>
        <w:pStyle w:val="a"/>
        <w:keepNext/>
        <w:rPr>
          <w:rFonts w:hint="cs"/>
          <w:rtl/>
        </w:rPr>
      </w:pPr>
      <w:bookmarkStart w:id="54" w:name="_ETM_Q1_375972"/>
      <w:bookmarkEnd w:id="54"/>
      <w:r>
        <w:rPr>
          <w:rtl/>
        </w:rPr>
        <w:t>יצחק כהן:</w:t>
      </w:r>
    </w:p>
    <w:p w14:paraId="68F949A6" w14:textId="77777777" w:rsidR="001629E3" w:rsidRDefault="001629E3" w:rsidP="001629E3">
      <w:pPr>
        <w:pStyle w:val="KeepWithNext"/>
        <w:rPr>
          <w:rFonts w:hint="cs"/>
          <w:rtl/>
        </w:rPr>
      </w:pPr>
    </w:p>
    <w:p w14:paraId="3E8B4178" w14:textId="77777777" w:rsidR="001629E3" w:rsidRDefault="001629E3" w:rsidP="001629E3">
      <w:pPr>
        <w:rPr>
          <w:rFonts w:hint="cs"/>
          <w:rtl/>
        </w:rPr>
      </w:pPr>
      <w:r>
        <w:rPr>
          <w:rFonts w:hint="cs"/>
          <w:rtl/>
        </w:rPr>
        <w:t>אני יכול להצביע?</w:t>
      </w:r>
    </w:p>
    <w:p w14:paraId="7F5B5C1A" w14:textId="77777777" w:rsidR="001629E3" w:rsidRDefault="001629E3" w:rsidP="001629E3">
      <w:pPr>
        <w:rPr>
          <w:rFonts w:hint="cs"/>
          <w:rtl/>
        </w:rPr>
      </w:pPr>
      <w:bookmarkStart w:id="55" w:name="_ETM_Q1_381400"/>
      <w:bookmarkEnd w:id="55"/>
    </w:p>
    <w:p w14:paraId="6EE94488" w14:textId="77777777" w:rsidR="001629E3" w:rsidRDefault="001629E3" w:rsidP="001629E3">
      <w:pPr>
        <w:pStyle w:val="af"/>
        <w:keepNext/>
        <w:rPr>
          <w:rFonts w:hint="cs"/>
          <w:rtl/>
        </w:rPr>
      </w:pPr>
      <w:r>
        <w:rPr>
          <w:rtl/>
        </w:rPr>
        <w:t>היו"ר יצחק וקנין:</w:t>
      </w:r>
    </w:p>
    <w:p w14:paraId="05F7159D" w14:textId="77777777" w:rsidR="001629E3" w:rsidRDefault="001629E3" w:rsidP="001629E3">
      <w:pPr>
        <w:pStyle w:val="KeepWithNext"/>
        <w:rPr>
          <w:rFonts w:hint="cs"/>
          <w:rtl/>
        </w:rPr>
      </w:pPr>
    </w:p>
    <w:p w14:paraId="7304D36A" w14:textId="77777777" w:rsidR="001629E3" w:rsidRDefault="001629E3" w:rsidP="001629E3">
      <w:pPr>
        <w:rPr>
          <w:rFonts w:hint="cs"/>
          <w:rtl/>
        </w:rPr>
      </w:pPr>
      <w:r>
        <w:rPr>
          <w:rFonts w:hint="cs"/>
          <w:rtl/>
        </w:rPr>
        <w:t xml:space="preserve">כן. יצחק כהן מחליף </w:t>
      </w:r>
      <w:bookmarkStart w:id="56" w:name="_ETM_Q1_380571"/>
      <w:bookmarkEnd w:id="56"/>
      <w:r>
        <w:rPr>
          <w:rFonts w:hint="cs"/>
          <w:rtl/>
        </w:rPr>
        <w:t xml:space="preserve">את אברהם מיכאלי. אני מחליף את עצמי. אני חבר ועדה </w:t>
      </w:r>
      <w:bookmarkStart w:id="57" w:name="_ETM_Q1_385523"/>
      <w:bookmarkEnd w:id="57"/>
      <w:r>
        <w:rPr>
          <w:rFonts w:hint="cs"/>
          <w:rtl/>
        </w:rPr>
        <w:t>אחרת לא הייתי יכול לנהל.</w:t>
      </w:r>
    </w:p>
    <w:p w14:paraId="1B2F903B" w14:textId="77777777" w:rsidR="001629E3" w:rsidRDefault="001629E3" w:rsidP="001629E3">
      <w:pPr>
        <w:rPr>
          <w:rFonts w:hint="cs"/>
          <w:rtl/>
        </w:rPr>
      </w:pPr>
      <w:bookmarkStart w:id="58" w:name="_ETM_Q1_389512"/>
      <w:bookmarkEnd w:id="58"/>
    </w:p>
    <w:p w14:paraId="0ABCF1B1" w14:textId="77777777" w:rsidR="001629E3" w:rsidRDefault="001629E3" w:rsidP="001629E3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D90C701" w14:textId="77777777" w:rsidR="001629E3" w:rsidRDefault="001629E3" w:rsidP="001629E3">
      <w:pPr>
        <w:pStyle w:val="--"/>
        <w:keepNext/>
        <w:rPr>
          <w:rFonts w:hint="cs"/>
          <w:rtl/>
        </w:rPr>
      </w:pPr>
    </w:p>
    <w:p w14:paraId="062F3195" w14:textId="77777777" w:rsidR="001629E3" w:rsidRDefault="001629E3" w:rsidP="001629E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AA79A0">
        <w:rPr>
          <w:rFonts w:hint="cs"/>
          <w:rtl/>
        </w:rPr>
        <w:t xml:space="preserve">הבקשה </w:t>
      </w:r>
      <w:r>
        <w:rPr>
          <w:rtl/>
        </w:rPr>
        <w:t xml:space="preserve">– </w:t>
      </w:r>
      <w:r w:rsidR="00AA79A0">
        <w:rPr>
          <w:rFonts w:hint="cs"/>
          <w:rtl/>
        </w:rPr>
        <w:t xml:space="preserve"> פה אחד</w:t>
      </w:r>
    </w:p>
    <w:p w14:paraId="5B8DC7CA" w14:textId="77777777" w:rsidR="001629E3" w:rsidRDefault="001629E3" w:rsidP="001629E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AA79A0">
        <w:rPr>
          <w:rFonts w:hint="cs"/>
          <w:rtl/>
        </w:rPr>
        <w:t xml:space="preserve"> אין</w:t>
      </w:r>
    </w:p>
    <w:p w14:paraId="69368618" w14:textId="77777777" w:rsidR="001629E3" w:rsidRDefault="001629E3" w:rsidP="001629E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AA79A0">
        <w:rPr>
          <w:rFonts w:hint="cs"/>
          <w:rtl/>
        </w:rPr>
        <w:t>אין</w:t>
      </w:r>
    </w:p>
    <w:p w14:paraId="6BC32E44" w14:textId="77777777" w:rsidR="00AA79A0" w:rsidRPr="00AA79A0" w:rsidRDefault="00AA79A0" w:rsidP="00AA79A0">
      <w:pPr>
        <w:pStyle w:val="ab"/>
        <w:rPr>
          <w:rtl/>
        </w:rPr>
      </w:pPr>
      <w:r>
        <w:rPr>
          <w:rFonts w:hint="cs"/>
          <w:rtl/>
        </w:rPr>
        <w:t>בקשת יושב-ראש ועדת החוקה</w:t>
      </w:r>
      <w:r w:rsidRPr="003F1529">
        <w:rPr>
          <w:rtl/>
        </w:rPr>
        <w:t>, חוק ומשפט להקדמת הדיון בהצעת חוק נכי רדיפות הנאצים (תיקון מס' 20) (הגבלת שכר טרחה בטיפול בקביעה לבדיקת זכאות לתגמולים לפי החלטה מנהלית), התשע"ה-2014 (כ/596), לפני הקריאה השנייה והשלישית</w:t>
      </w:r>
      <w:r>
        <w:rPr>
          <w:rFonts w:hint="cs"/>
          <w:rtl/>
        </w:rPr>
        <w:t xml:space="preserve"> נתקבלה. </w:t>
      </w:r>
    </w:p>
    <w:p w14:paraId="39D2E7F5" w14:textId="77777777" w:rsidR="001629E3" w:rsidRPr="001629E3" w:rsidRDefault="001629E3" w:rsidP="001629E3">
      <w:pPr>
        <w:pStyle w:val="ab"/>
        <w:rPr>
          <w:rFonts w:hint="cs"/>
          <w:rtl/>
        </w:rPr>
      </w:pPr>
    </w:p>
    <w:p w14:paraId="6B196237" w14:textId="77777777" w:rsidR="003F1529" w:rsidRPr="003F1529" w:rsidRDefault="003F1529" w:rsidP="003F1529">
      <w:pPr>
        <w:ind w:firstLine="0"/>
        <w:rPr>
          <w:rFonts w:hint="cs"/>
          <w:rtl/>
        </w:rPr>
      </w:pPr>
      <w:bookmarkStart w:id="59" w:name="_ETM_Q1_259703"/>
      <w:bookmarkStart w:id="60" w:name="_ETM_Q1_260024"/>
      <w:bookmarkEnd w:id="59"/>
      <w:bookmarkEnd w:id="60"/>
    </w:p>
    <w:p w14:paraId="47D9CB5F" w14:textId="77777777" w:rsidR="003F1529" w:rsidRDefault="00AA79A0" w:rsidP="00AA79A0">
      <w:pPr>
        <w:pStyle w:val="af"/>
        <w:keepNext/>
        <w:rPr>
          <w:rFonts w:hint="cs"/>
          <w:rtl/>
        </w:rPr>
      </w:pPr>
      <w:r>
        <w:rPr>
          <w:rtl/>
        </w:rPr>
        <w:t>היו"ר יצחק וקנין:</w:t>
      </w:r>
    </w:p>
    <w:p w14:paraId="095BCADD" w14:textId="77777777" w:rsidR="00AA79A0" w:rsidRDefault="00AA79A0" w:rsidP="00AA79A0">
      <w:pPr>
        <w:pStyle w:val="KeepWithNext"/>
        <w:rPr>
          <w:rFonts w:hint="cs"/>
          <w:rtl/>
        </w:rPr>
      </w:pPr>
    </w:p>
    <w:p w14:paraId="2182417A" w14:textId="77777777" w:rsidR="00AA79A0" w:rsidRDefault="00AA79A0" w:rsidP="00AA79A0">
      <w:pPr>
        <w:rPr>
          <w:rFonts w:hint="cs"/>
          <w:rtl/>
        </w:rPr>
      </w:pPr>
      <w:r>
        <w:rPr>
          <w:rFonts w:hint="cs"/>
          <w:rtl/>
        </w:rPr>
        <w:t xml:space="preserve">אם כן, כולם בעד, אין אף אחד נגד. </w:t>
      </w:r>
      <w:bookmarkStart w:id="61" w:name="_ETM_Q1_393223"/>
      <w:bookmarkEnd w:id="61"/>
      <w:r>
        <w:rPr>
          <w:rFonts w:hint="cs"/>
          <w:rtl/>
        </w:rPr>
        <w:t xml:space="preserve">פה אחד. </w:t>
      </w:r>
    </w:p>
    <w:p w14:paraId="1D1699D9" w14:textId="77777777" w:rsidR="005446F9" w:rsidRDefault="005446F9" w:rsidP="00AA79A0">
      <w:pPr>
        <w:rPr>
          <w:rFonts w:hint="cs"/>
          <w:rtl/>
        </w:rPr>
      </w:pPr>
      <w:bookmarkStart w:id="62" w:name="_ETM_Q1_404476"/>
      <w:bookmarkEnd w:id="62"/>
    </w:p>
    <w:p w14:paraId="0718D9F9" w14:textId="77777777" w:rsidR="005446F9" w:rsidRDefault="009D1E16" w:rsidP="009D1E16">
      <w:pPr>
        <w:pStyle w:val="a"/>
        <w:keepNext/>
        <w:rPr>
          <w:rFonts w:hint="cs"/>
          <w:rtl/>
        </w:rPr>
      </w:pPr>
      <w:r>
        <w:rPr>
          <w:rtl/>
        </w:rPr>
        <w:t>ירדנה מלר-הורביץ:</w:t>
      </w:r>
    </w:p>
    <w:p w14:paraId="5F6EEB83" w14:textId="77777777" w:rsidR="009D1E16" w:rsidRDefault="009D1E16" w:rsidP="009D1E16">
      <w:pPr>
        <w:pStyle w:val="KeepWithNext"/>
        <w:rPr>
          <w:rFonts w:hint="cs"/>
          <w:rtl/>
        </w:rPr>
      </w:pPr>
    </w:p>
    <w:p w14:paraId="3D4DFA6C" w14:textId="77777777" w:rsidR="009D1E16" w:rsidRDefault="009D1E16" w:rsidP="009D1E16">
      <w:pPr>
        <w:rPr>
          <w:rFonts w:hint="cs"/>
          <w:rtl/>
        </w:rPr>
      </w:pPr>
      <w:r>
        <w:rPr>
          <w:rFonts w:hint="cs"/>
          <w:rtl/>
        </w:rPr>
        <w:t xml:space="preserve">אוקיי, הוקדם. אני מניחה והוקדם הדיון. מצוין. יישר </w:t>
      </w:r>
      <w:bookmarkStart w:id="63" w:name="_ETM_Q1_407445"/>
      <w:bookmarkEnd w:id="63"/>
      <w:r>
        <w:rPr>
          <w:rFonts w:hint="cs"/>
          <w:rtl/>
        </w:rPr>
        <w:t xml:space="preserve">כוח. </w:t>
      </w:r>
    </w:p>
    <w:p w14:paraId="738CE868" w14:textId="77777777" w:rsidR="009D1E16" w:rsidRDefault="009D1E16" w:rsidP="009D1E16">
      <w:pPr>
        <w:rPr>
          <w:rFonts w:hint="cs"/>
          <w:rtl/>
        </w:rPr>
      </w:pPr>
      <w:bookmarkStart w:id="64" w:name="_ETM_Q1_408424"/>
      <w:bookmarkEnd w:id="64"/>
    </w:p>
    <w:p w14:paraId="7FBCE28D" w14:textId="77777777" w:rsidR="009D1E16" w:rsidRDefault="009D1E16" w:rsidP="009D1E16">
      <w:pPr>
        <w:pStyle w:val="a"/>
        <w:keepNext/>
        <w:rPr>
          <w:rFonts w:hint="cs"/>
          <w:rtl/>
        </w:rPr>
      </w:pPr>
      <w:r>
        <w:rPr>
          <w:rtl/>
        </w:rPr>
        <w:t>יצחק כהן:</w:t>
      </w:r>
    </w:p>
    <w:p w14:paraId="0C4C3655" w14:textId="77777777" w:rsidR="009D1E16" w:rsidRDefault="009D1E16" w:rsidP="009D1E16">
      <w:pPr>
        <w:pStyle w:val="KeepWithNext"/>
        <w:rPr>
          <w:rFonts w:hint="cs"/>
          <w:rtl/>
        </w:rPr>
      </w:pPr>
    </w:p>
    <w:p w14:paraId="62CD1F23" w14:textId="77777777" w:rsidR="009D1E16" w:rsidRDefault="009D1E16" w:rsidP="009D1E16">
      <w:pPr>
        <w:rPr>
          <w:rFonts w:hint="cs"/>
          <w:rtl/>
        </w:rPr>
      </w:pPr>
      <w:r>
        <w:rPr>
          <w:rFonts w:hint="cs"/>
          <w:rtl/>
        </w:rPr>
        <w:t xml:space="preserve">תודה, תודה. </w:t>
      </w:r>
    </w:p>
    <w:p w14:paraId="72306DC2" w14:textId="77777777" w:rsidR="009D1E16" w:rsidRDefault="009D1E16" w:rsidP="009D1E16">
      <w:pPr>
        <w:rPr>
          <w:rFonts w:hint="cs"/>
          <w:rtl/>
        </w:rPr>
      </w:pPr>
      <w:bookmarkStart w:id="65" w:name="_ETM_Q1_411100"/>
      <w:bookmarkEnd w:id="65"/>
    </w:p>
    <w:p w14:paraId="46EFA8D5" w14:textId="77777777" w:rsidR="009D1E16" w:rsidRDefault="009D1E16" w:rsidP="009D1E16">
      <w:pPr>
        <w:pStyle w:val="a"/>
        <w:keepNext/>
        <w:rPr>
          <w:rFonts w:hint="cs"/>
          <w:rtl/>
        </w:rPr>
      </w:pPr>
      <w:bookmarkStart w:id="66" w:name="_ETM_Q1_411434"/>
      <w:bookmarkEnd w:id="66"/>
      <w:r>
        <w:rPr>
          <w:rtl/>
        </w:rPr>
        <w:t>אתי בן יוסף:</w:t>
      </w:r>
    </w:p>
    <w:p w14:paraId="732CC8DF" w14:textId="77777777" w:rsidR="009D1E16" w:rsidRDefault="009D1E16" w:rsidP="009D1E16">
      <w:pPr>
        <w:pStyle w:val="KeepWithNext"/>
        <w:rPr>
          <w:rFonts w:hint="cs"/>
          <w:rtl/>
        </w:rPr>
      </w:pPr>
    </w:p>
    <w:p w14:paraId="1822F685" w14:textId="77777777" w:rsidR="009D1E16" w:rsidRDefault="009D1E16" w:rsidP="009D1E16">
      <w:pPr>
        <w:rPr>
          <w:rFonts w:hint="cs"/>
          <w:rtl/>
        </w:rPr>
      </w:pPr>
      <w:r>
        <w:rPr>
          <w:rFonts w:hint="cs"/>
          <w:rtl/>
        </w:rPr>
        <w:t>יש הסתייגויות לחוק?</w:t>
      </w:r>
    </w:p>
    <w:p w14:paraId="10580830" w14:textId="77777777" w:rsidR="009D1E16" w:rsidRDefault="009D1E16" w:rsidP="009D1E16">
      <w:pPr>
        <w:rPr>
          <w:rFonts w:hint="cs"/>
          <w:rtl/>
        </w:rPr>
      </w:pPr>
    </w:p>
    <w:p w14:paraId="1C3ED1F0" w14:textId="77777777" w:rsidR="009D1E16" w:rsidRDefault="009D1E16" w:rsidP="009D1E16">
      <w:pPr>
        <w:pStyle w:val="a"/>
        <w:keepNext/>
        <w:rPr>
          <w:rFonts w:hint="cs"/>
          <w:rtl/>
        </w:rPr>
      </w:pPr>
      <w:bookmarkStart w:id="67" w:name="_ETM_Q1_409323"/>
      <w:bookmarkEnd w:id="67"/>
      <w:r>
        <w:rPr>
          <w:rtl/>
        </w:rPr>
        <w:t>יצחק כהן:</w:t>
      </w:r>
    </w:p>
    <w:p w14:paraId="31089604" w14:textId="77777777" w:rsidR="009D1E16" w:rsidRDefault="009D1E16" w:rsidP="009D1E16">
      <w:pPr>
        <w:pStyle w:val="KeepWithNext"/>
        <w:rPr>
          <w:rFonts w:hint="cs"/>
          <w:rtl/>
        </w:rPr>
      </w:pPr>
    </w:p>
    <w:p w14:paraId="316FE947" w14:textId="77777777" w:rsidR="009D1E16" w:rsidRDefault="009D1E16" w:rsidP="009D1E16">
      <w:pPr>
        <w:rPr>
          <w:rFonts w:hint="cs"/>
          <w:rtl/>
        </w:rPr>
      </w:pPr>
      <w:r>
        <w:rPr>
          <w:rFonts w:hint="cs"/>
          <w:rtl/>
        </w:rPr>
        <w:t xml:space="preserve">אין הסתייגויות. הוא אושר פה </w:t>
      </w:r>
      <w:bookmarkStart w:id="68" w:name="_ETM_Q1_416892"/>
      <w:bookmarkEnd w:id="68"/>
      <w:r>
        <w:rPr>
          <w:rFonts w:hint="cs"/>
          <w:rtl/>
        </w:rPr>
        <w:t xml:space="preserve">אחד. אין הסתייגויות. </w:t>
      </w:r>
    </w:p>
    <w:p w14:paraId="2D5509C2" w14:textId="77777777" w:rsidR="009D1E16" w:rsidRDefault="009D1E16" w:rsidP="009D1E16">
      <w:pPr>
        <w:rPr>
          <w:rFonts w:hint="cs"/>
          <w:rtl/>
        </w:rPr>
      </w:pPr>
      <w:bookmarkStart w:id="69" w:name="_ETM_Q1_418412"/>
      <w:bookmarkEnd w:id="69"/>
    </w:p>
    <w:p w14:paraId="32641D76" w14:textId="77777777" w:rsidR="009D1E16" w:rsidRDefault="009D1E16" w:rsidP="009D1E16">
      <w:pPr>
        <w:pStyle w:val="af"/>
        <w:keepNext/>
        <w:rPr>
          <w:rFonts w:hint="cs"/>
          <w:rtl/>
        </w:rPr>
      </w:pPr>
      <w:r>
        <w:rPr>
          <w:rtl/>
        </w:rPr>
        <w:t>היו"ר יצחק וקנין:</w:t>
      </w:r>
    </w:p>
    <w:p w14:paraId="45CB045E" w14:textId="77777777" w:rsidR="009D1E16" w:rsidRDefault="009D1E16" w:rsidP="009D1E16">
      <w:pPr>
        <w:pStyle w:val="KeepWithNext"/>
        <w:rPr>
          <w:rFonts w:hint="cs"/>
          <w:rtl/>
        </w:rPr>
      </w:pPr>
    </w:p>
    <w:p w14:paraId="18737573" w14:textId="77777777" w:rsidR="009D1E16" w:rsidRDefault="009D1E16" w:rsidP="009D1E16">
      <w:pPr>
        <w:rPr>
          <w:rFonts w:hint="cs"/>
          <w:rtl/>
        </w:rPr>
      </w:pPr>
      <w:r>
        <w:rPr>
          <w:rFonts w:hint="cs"/>
          <w:rtl/>
        </w:rPr>
        <w:t xml:space="preserve">תודה רבה לכם, הישיבה נעולה. </w:t>
      </w:r>
    </w:p>
    <w:p w14:paraId="206D7474" w14:textId="77777777" w:rsidR="009D1E16" w:rsidRDefault="009D1E16" w:rsidP="009D1E16">
      <w:pPr>
        <w:rPr>
          <w:rFonts w:hint="cs"/>
          <w:rtl/>
        </w:rPr>
      </w:pPr>
    </w:p>
    <w:p w14:paraId="2219380C" w14:textId="77777777" w:rsidR="009D1E16" w:rsidRDefault="009D1E16" w:rsidP="009D1E16">
      <w:pPr>
        <w:rPr>
          <w:rFonts w:hint="cs"/>
          <w:rtl/>
        </w:rPr>
      </w:pPr>
      <w:bookmarkStart w:id="70" w:name="_ETM_Q1_425806"/>
      <w:bookmarkEnd w:id="70"/>
    </w:p>
    <w:p w14:paraId="3C87D6C9" w14:textId="77777777" w:rsidR="009D1E16" w:rsidRDefault="00A44D03" w:rsidP="00A44D03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10:40.</w:t>
      </w:r>
    </w:p>
    <w:p w14:paraId="4247C03A" w14:textId="77777777" w:rsidR="00A44D03" w:rsidRDefault="00A44D03" w:rsidP="00A44D03">
      <w:pPr>
        <w:pStyle w:val="KeepWithNext"/>
        <w:rPr>
          <w:rFonts w:hint="cs"/>
          <w:rtl/>
        </w:rPr>
      </w:pPr>
    </w:p>
    <w:p w14:paraId="55A6376D" w14:textId="77777777" w:rsidR="00A44D03" w:rsidRPr="009D1E16" w:rsidRDefault="00A44D03" w:rsidP="00A44D03">
      <w:pPr>
        <w:rPr>
          <w:rFonts w:hint="cs"/>
          <w:rtl/>
        </w:rPr>
      </w:pPr>
    </w:p>
    <w:p w14:paraId="64A93FF0" w14:textId="77777777" w:rsidR="005446F9" w:rsidRDefault="005446F9" w:rsidP="005446F9">
      <w:pPr>
        <w:rPr>
          <w:rFonts w:hint="cs"/>
          <w:rtl/>
        </w:rPr>
      </w:pPr>
    </w:p>
    <w:p w14:paraId="4C06D73E" w14:textId="77777777" w:rsidR="006B230F" w:rsidRPr="006B230F" w:rsidRDefault="006B230F" w:rsidP="006B230F">
      <w:pPr>
        <w:ind w:firstLine="0"/>
        <w:rPr>
          <w:rFonts w:hint="cs"/>
          <w:b/>
          <w:bCs/>
          <w:u w:val="single"/>
        </w:rPr>
      </w:pPr>
      <w:bookmarkStart w:id="71" w:name="_ETM_Q1_380704"/>
      <w:bookmarkEnd w:id="71"/>
    </w:p>
    <w:sectPr w:rsidR="006B230F" w:rsidRPr="006B230F" w:rsidSect="0042379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69983" w14:textId="77777777" w:rsidR="006843CC" w:rsidRDefault="006843CC">
      <w:r>
        <w:separator/>
      </w:r>
    </w:p>
  </w:endnote>
  <w:endnote w:type="continuationSeparator" w:id="0">
    <w:p w14:paraId="195294D7" w14:textId="77777777" w:rsidR="006843CC" w:rsidRDefault="00684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C456F" w14:textId="77777777" w:rsidR="006843CC" w:rsidRDefault="006843CC">
      <w:r>
        <w:separator/>
      </w:r>
    </w:p>
  </w:footnote>
  <w:footnote w:type="continuationSeparator" w:id="0">
    <w:p w14:paraId="52D47709" w14:textId="77777777" w:rsidR="006843CC" w:rsidRDefault="00684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ECB89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5B32F98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5ED5C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379F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569FD117" w14:textId="77777777" w:rsidR="00D86E57" w:rsidRPr="00CC5815" w:rsidRDefault="00BE208A" w:rsidP="008E5E3F">
    <w:pPr>
      <w:pStyle w:val="Header"/>
      <w:ind w:firstLine="0"/>
    </w:pPr>
    <w:r>
      <w:rPr>
        <w:rtl/>
      </w:rPr>
      <w:t>ועדת הכנסת</w:t>
    </w:r>
  </w:p>
  <w:p w14:paraId="4C25440F" w14:textId="77777777" w:rsidR="00D86E57" w:rsidRPr="00CC5815" w:rsidRDefault="00BE208A" w:rsidP="008E5E3F">
    <w:pPr>
      <w:pStyle w:val="Header"/>
      <w:ind w:firstLine="0"/>
      <w:rPr>
        <w:rFonts w:hint="cs"/>
        <w:rtl/>
      </w:rPr>
    </w:pPr>
    <w:r>
      <w:rPr>
        <w:rtl/>
      </w:rPr>
      <w:t>29/12/2014</w:t>
    </w:r>
  </w:p>
  <w:p w14:paraId="4CB0D215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28383141">
    <w:abstractNumId w:val="0"/>
  </w:num>
  <w:num w:numId="2" w16cid:durableId="940256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3BD9"/>
    <w:rsid w:val="0002047E"/>
    <w:rsid w:val="00037279"/>
    <w:rsid w:val="00067F42"/>
    <w:rsid w:val="00092B80"/>
    <w:rsid w:val="000B2EE6"/>
    <w:rsid w:val="000C3A37"/>
    <w:rsid w:val="000E3314"/>
    <w:rsid w:val="000F2459"/>
    <w:rsid w:val="001629E3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303B4C"/>
    <w:rsid w:val="00321E62"/>
    <w:rsid w:val="00340AFA"/>
    <w:rsid w:val="003658CB"/>
    <w:rsid w:val="00366CFB"/>
    <w:rsid w:val="00373508"/>
    <w:rsid w:val="003C279D"/>
    <w:rsid w:val="003F0A5F"/>
    <w:rsid w:val="003F1529"/>
    <w:rsid w:val="00420E41"/>
    <w:rsid w:val="0042379F"/>
    <w:rsid w:val="00424C94"/>
    <w:rsid w:val="00447608"/>
    <w:rsid w:val="00451746"/>
    <w:rsid w:val="00470EAC"/>
    <w:rsid w:val="0049458B"/>
    <w:rsid w:val="00495FD8"/>
    <w:rsid w:val="004B0A65"/>
    <w:rsid w:val="004B1BE9"/>
    <w:rsid w:val="004E05FB"/>
    <w:rsid w:val="00500C0C"/>
    <w:rsid w:val="005446F9"/>
    <w:rsid w:val="00546678"/>
    <w:rsid w:val="005817EC"/>
    <w:rsid w:val="00590B77"/>
    <w:rsid w:val="005A342D"/>
    <w:rsid w:val="005C363E"/>
    <w:rsid w:val="005D61F3"/>
    <w:rsid w:val="005F76B0"/>
    <w:rsid w:val="00634F61"/>
    <w:rsid w:val="006843CC"/>
    <w:rsid w:val="00695A47"/>
    <w:rsid w:val="006A0CB7"/>
    <w:rsid w:val="006B230F"/>
    <w:rsid w:val="006D7D78"/>
    <w:rsid w:val="006F0259"/>
    <w:rsid w:val="00702755"/>
    <w:rsid w:val="0070472C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1620"/>
    <w:rsid w:val="009830CB"/>
    <w:rsid w:val="009D1E16"/>
    <w:rsid w:val="009D478A"/>
    <w:rsid w:val="009E6E93"/>
    <w:rsid w:val="009F1518"/>
    <w:rsid w:val="009F5773"/>
    <w:rsid w:val="00A15971"/>
    <w:rsid w:val="00A22C90"/>
    <w:rsid w:val="00A44D03"/>
    <w:rsid w:val="00A66020"/>
    <w:rsid w:val="00AA79A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4C16"/>
    <w:rsid w:val="00BA6446"/>
    <w:rsid w:val="00BD47B7"/>
    <w:rsid w:val="00BE208A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86E57"/>
    <w:rsid w:val="00D96B24"/>
    <w:rsid w:val="00E55209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5BA85BA"/>
  <w15:chartTrackingRefBased/>
  <w15:docId w15:val="{9CC36314-2595-4C0D-BE77-7ED84441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9D1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