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4116" w:rsidRPr="005817EC" w:rsidRDefault="000B5669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8563A1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:rsidR="00E64116" w:rsidRPr="008713A4" w:rsidRDefault="000B5669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:rsidR="00E64116" w:rsidRPr="008713A4" w:rsidRDefault="000B5669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16</w:t>
      </w:r>
    </w:p>
    <w:p w:rsidR="00E64116" w:rsidRPr="008713A4" w:rsidRDefault="000B5669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:rsidR="00E64116" w:rsidRPr="008713A4" w:rsidRDefault="000B5669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שני, י"ט בתמוז התשע"ה (06 ביולי 2015), שעה 14:30</w:t>
      </w:r>
    </w:p>
    <w:p w:rsidR="00E64116" w:rsidRPr="008713A4" w:rsidRDefault="00E64116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:rsidR="00E64116" w:rsidRPr="008713A4" w:rsidRDefault="000B5669" w:rsidP="008320F6">
      <w:pPr>
        <w:ind w:firstLine="0"/>
        <w:rPr>
          <w:rFonts w:hint="cs"/>
          <w:rtl/>
        </w:rPr>
      </w:pPr>
      <w:r w:rsidRPr="000B5669">
        <w:rPr>
          <w:rtl/>
        </w:rPr>
        <w:t>בקשת יו"ר ועדה להקדמת הדיון בהצעת חוק, בקריאה השני</w:t>
      </w:r>
      <w:r>
        <w:rPr>
          <w:rFonts w:hint="cs"/>
          <w:rtl/>
        </w:rPr>
        <w:t>י</w:t>
      </w:r>
      <w:r w:rsidRPr="000B5669">
        <w:rPr>
          <w:rtl/>
        </w:rPr>
        <w:t>ה והשלישית</w:t>
      </w:r>
    </w:p>
    <w:p w:rsidR="00E64116" w:rsidRDefault="00E64116" w:rsidP="008320F6">
      <w:pPr>
        <w:ind w:firstLine="0"/>
        <w:rPr>
          <w:rtl/>
        </w:rPr>
      </w:pPr>
    </w:p>
    <w:p w:rsidR="000B5669" w:rsidRPr="008713A4" w:rsidRDefault="000B5669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:rsidR="00E64116" w:rsidRPr="000B5669" w:rsidRDefault="000B5669" w:rsidP="008320F6">
      <w:pPr>
        <w:ind w:firstLine="0"/>
        <w:outlineLvl w:val="0"/>
        <w:rPr>
          <w:rtl/>
        </w:rPr>
      </w:pPr>
      <w:r w:rsidRPr="000B5669">
        <w:rPr>
          <w:rtl/>
        </w:rPr>
        <w:t>דוד ביטן – היו"ר</w:t>
      </w:r>
    </w:p>
    <w:p w:rsidR="000B5669" w:rsidRPr="000B5669" w:rsidRDefault="000B5669" w:rsidP="008320F6">
      <w:pPr>
        <w:ind w:firstLine="0"/>
        <w:outlineLvl w:val="0"/>
        <w:rPr>
          <w:rtl/>
        </w:rPr>
      </w:pPr>
      <w:r w:rsidRPr="000B5669">
        <w:rPr>
          <w:rtl/>
        </w:rPr>
        <w:t>יואב בן צור</w:t>
      </w:r>
    </w:p>
    <w:p w:rsidR="000B5669" w:rsidRPr="000B5669" w:rsidRDefault="000B5669" w:rsidP="008320F6">
      <w:pPr>
        <w:ind w:firstLine="0"/>
        <w:outlineLvl w:val="0"/>
        <w:rPr>
          <w:rtl/>
        </w:rPr>
      </w:pPr>
      <w:r w:rsidRPr="000B5669">
        <w:rPr>
          <w:rtl/>
        </w:rPr>
        <w:t>יחיאל חיליק בר</w:t>
      </w:r>
    </w:p>
    <w:p w:rsidR="000B5669" w:rsidRPr="000B5669" w:rsidRDefault="000B5669" w:rsidP="008320F6">
      <w:pPr>
        <w:ind w:firstLine="0"/>
        <w:outlineLvl w:val="0"/>
        <w:rPr>
          <w:rtl/>
        </w:rPr>
      </w:pPr>
      <w:r w:rsidRPr="000B5669">
        <w:rPr>
          <w:rtl/>
        </w:rPr>
        <w:t>צחי הנגבי</w:t>
      </w:r>
    </w:p>
    <w:p w:rsidR="000B5669" w:rsidRPr="000B5669" w:rsidRDefault="000B5669" w:rsidP="008320F6">
      <w:pPr>
        <w:ind w:firstLine="0"/>
        <w:outlineLvl w:val="0"/>
        <w:rPr>
          <w:rtl/>
        </w:rPr>
      </w:pPr>
      <w:r w:rsidRPr="000B5669">
        <w:rPr>
          <w:rtl/>
        </w:rPr>
        <w:t>אחמד טיבי</w:t>
      </w:r>
    </w:p>
    <w:p w:rsidR="000B5669" w:rsidRPr="000B5669" w:rsidRDefault="000B5669" w:rsidP="008320F6">
      <w:pPr>
        <w:ind w:firstLine="0"/>
        <w:outlineLvl w:val="0"/>
        <w:rPr>
          <w:rtl/>
        </w:rPr>
      </w:pPr>
      <w:r w:rsidRPr="000B5669">
        <w:rPr>
          <w:rtl/>
        </w:rPr>
        <w:t>ינון מגל</w:t>
      </w:r>
    </w:p>
    <w:p w:rsidR="000B5669" w:rsidRPr="000B5669" w:rsidRDefault="000B5669" w:rsidP="008320F6">
      <w:pPr>
        <w:ind w:firstLine="0"/>
        <w:outlineLvl w:val="0"/>
        <w:rPr>
          <w:rtl/>
        </w:rPr>
      </w:pPr>
      <w:r w:rsidRPr="000B5669">
        <w:rPr>
          <w:rtl/>
        </w:rPr>
        <w:t>אברהם נגוסה</w:t>
      </w:r>
    </w:p>
    <w:p w:rsidR="000B5669" w:rsidRDefault="000B5669" w:rsidP="008320F6">
      <w:pPr>
        <w:ind w:firstLine="0"/>
        <w:outlineLvl w:val="0"/>
        <w:rPr>
          <w:rFonts w:hint="cs"/>
          <w:rtl/>
        </w:rPr>
      </w:pPr>
      <w:r w:rsidRPr="000B5669">
        <w:rPr>
          <w:rtl/>
        </w:rPr>
        <w:t>יואב קיש</w:t>
      </w:r>
    </w:p>
    <w:p w:rsidR="000B5669" w:rsidRDefault="000B5669" w:rsidP="008320F6">
      <w:pPr>
        <w:ind w:firstLine="0"/>
        <w:outlineLvl w:val="0"/>
        <w:rPr>
          <w:rFonts w:hint="cs"/>
          <w:rtl/>
        </w:rPr>
      </w:pPr>
    </w:p>
    <w:p w:rsidR="000B5669" w:rsidRDefault="000B5669" w:rsidP="008320F6">
      <w:pPr>
        <w:ind w:firstLine="0"/>
        <w:outlineLvl w:val="0"/>
        <w:rPr>
          <w:rFonts w:hint="cs"/>
          <w:rtl/>
        </w:rPr>
      </w:pPr>
    </w:p>
    <w:p w:rsidR="000C47F5" w:rsidRDefault="000C47F5" w:rsidP="008320F6">
      <w:pPr>
        <w:ind w:firstLine="0"/>
        <w:outlineLvl w:val="0"/>
        <w:rPr>
          <w:rFonts w:hint="cs"/>
          <w:b/>
          <w:bCs/>
          <w:u w:val="single"/>
          <w:rtl/>
        </w:rPr>
      </w:pPr>
      <w:r w:rsidRPr="000C47F5">
        <w:rPr>
          <w:rFonts w:hint="cs"/>
          <w:b/>
          <w:bCs/>
          <w:u w:val="single"/>
          <w:rtl/>
        </w:rPr>
        <w:t>חברי הכנסת:</w:t>
      </w:r>
    </w:p>
    <w:p w:rsidR="000B5669" w:rsidRDefault="000B5669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מרב בן ארי</w:t>
      </w:r>
    </w:p>
    <w:p w:rsidR="000B5669" w:rsidRDefault="000B5669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יצחק וקנין</w:t>
      </w:r>
    </w:p>
    <w:p w:rsidR="000B5669" w:rsidRPr="000B5669" w:rsidRDefault="000B5669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בצלאל סמוטריץ'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bookmarkStart w:id="0" w:name="_ETM_Q1_770180"/>
      <w:bookmarkEnd w:id="0"/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757EB4" w:rsidP="008320F6">
      <w:pPr>
        <w:ind w:firstLine="0"/>
        <w:outlineLvl w:val="0"/>
        <w:rPr>
          <w:rFonts w:hint="cs"/>
          <w:rtl/>
        </w:rPr>
      </w:pPr>
      <w:r>
        <w:rPr>
          <w:b/>
          <w:bCs/>
          <w:u w:val="single"/>
          <w:rtl/>
        </w:rPr>
        <w:t>ייעוץ משפטי:</w:t>
      </w:r>
    </w:p>
    <w:p w:rsidR="00E64116" w:rsidRPr="008713A4" w:rsidRDefault="000B5669" w:rsidP="008320F6">
      <w:pPr>
        <w:ind w:firstLine="0"/>
        <w:outlineLvl w:val="0"/>
      </w:pPr>
      <w:r>
        <w:rPr>
          <w:rtl/>
        </w:rPr>
        <w:t>ארבל אסטרחן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0B5669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מנהלת הוועדה</w:t>
      </w:r>
      <w:r w:rsidRPr="008713A4">
        <w:rPr>
          <w:rFonts w:hint="cs"/>
          <w:b/>
          <w:bCs/>
          <w:u w:val="single"/>
          <w:rtl/>
        </w:rPr>
        <w:t>:</w:t>
      </w:r>
    </w:p>
    <w:p w:rsidR="00E64116" w:rsidRPr="008713A4" w:rsidRDefault="000B5669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:rsidR="00E64116" w:rsidRPr="008713A4" w:rsidRDefault="000B5669" w:rsidP="008320F6">
      <w:pPr>
        <w:ind w:firstLine="0"/>
        <w:rPr>
          <w:rFonts w:hint="cs"/>
          <w:rtl/>
        </w:rPr>
      </w:pPr>
      <w:r>
        <w:rPr>
          <w:rtl/>
        </w:rPr>
        <w:t>שלומית כהן</w:t>
      </w:r>
    </w:p>
    <w:p w:rsidR="000B5669" w:rsidRDefault="000B5669" w:rsidP="000B5669">
      <w:pPr>
        <w:pStyle w:val="a0"/>
        <w:keepNext/>
        <w:rPr>
          <w:rtl/>
        </w:rPr>
      </w:pPr>
      <w:r>
        <w:rPr>
          <w:rtl/>
        </w:rPr>
        <w:br w:type="page"/>
      </w:r>
      <w:r>
        <w:rPr>
          <w:rtl/>
        </w:rPr>
        <w:lastRenderedPageBreak/>
        <w:t>בקשת יו"ר ועדה להקדמת הדיון בהצעת חוק, בקריאה השנ</w:t>
      </w:r>
      <w:r>
        <w:rPr>
          <w:rFonts w:hint="cs"/>
          <w:rtl/>
        </w:rPr>
        <w:t>י</w:t>
      </w:r>
      <w:r>
        <w:rPr>
          <w:rtl/>
        </w:rPr>
        <w:t>יה והשלישית</w:t>
      </w:r>
    </w:p>
    <w:p w:rsidR="000B5669" w:rsidRDefault="000B5669" w:rsidP="000B5669">
      <w:pPr>
        <w:pStyle w:val="KeepWithNext"/>
        <w:rPr>
          <w:rFonts w:hint="cs"/>
          <w:rtl/>
        </w:rPr>
      </w:pPr>
    </w:p>
    <w:p w:rsidR="008563A1" w:rsidRPr="008563A1" w:rsidRDefault="008563A1" w:rsidP="008563A1">
      <w:pPr>
        <w:rPr>
          <w:rtl/>
        </w:rPr>
      </w:pPr>
    </w:p>
    <w:p w:rsidR="000B5669" w:rsidRDefault="000B5669" w:rsidP="000B5669">
      <w:pPr>
        <w:pStyle w:val="af"/>
        <w:keepNext/>
        <w:rPr>
          <w:rtl/>
        </w:rPr>
      </w:pPr>
      <w:r>
        <w:rPr>
          <w:rtl/>
        </w:rPr>
        <w:t>היו"ר דוד ביטן:</w:t>
      </w:r>
    </w:p>
    <w:p w:rsidR="000B5669" w:rsidRDefault="000B5669" w:rsidP="000B5669">
      <w:pPr>
        <w:pStyle w:val="KeepWithNext"/>
        <w:rPr>
          <w:rtl/>
        </w:rPr>
      </w:pPr>
    </w:p>
    <w:p w:rsidR="000B5669" w:rsidRDefault="000B5669" w:rsidP="000B5669">
      <w:pPr>
        <w:rPr>
          <w:rFonts w:hint="cs"/>
          <w:rtl/>
        </w:rPr>
      </w:pPr>
      <w:r>
        <w:rPr>
          <w:rFonts w:hint="cs"/>
          <w:rtl/>
        </w:rPr>
        <w:t xml:space="preserve">על סדר-היום בקשת יושב-ראש ועדת הכספים להקדמת </w:t>
      </w:r>
      <w:bookmarkStart w:id="1" w:name="_ETM_Q1_559512"/>
      <w:bookmarkEnd w:id="1"/>
      <w:r>
        <w:rPr>
          <w:rFonts w:hint="cs"/>
          <w:rtl/>
        </w:rPr>
        <w:t xml:space="preserve">הדיון בהצעת חוק יסוד: תקציב המדינה לשנים 2009 עד 2014 </w:t>
      </w:r>
      <w:bookmarkStart w:id="2" w:name="_ETM_Q1_572885"/>
      <w:bookmarkEnd w:id="2"/>
      <w:r>
        <w:rPr>
          <w:rFonts w:hint="cs"/>
          <w:rtl/>
        </w:rPr>
        <w:t>(הוראות מיוחדות)</w:t>
      </w:r>
      <w:r w:rsidR="001D0002">
        <w:rPr>
          <w:rFonts w:hint="cs"/>
          <w:rtl/>
        </w:rPr>
        <w:t xml:space="preserve">(הוראת שעה)(תיקון מס' 4)(מ/916), לפני הקריאה השנייה </w:t>
      </w:r>
      <w:bookmarkStart w:id="3" w:name="_ETM_Q1_585611"/>
      <w:bookmarkEnd w:id="3"/>
      <w:r w:rsidR="001D0002">
        <w:rPr>
          <w:rFonts w:hint="cs"/>
          <w:rtl/>
        </w:rPr>
        <w:t xml:space="preserve">והשלישית. </w:t>
      </w:r>
    </w:p>
    <w:p w:rsidR="00553D61" w:rsidRDefault="00553D61" w:rsidP="000B5669">
      <w:pPr>
        <w:rPr>
          <w:rFonts w:hint="cs"/>
          <w:rtl/>
        </w:rPr>
      </w:pPr>
      <w:bookmarkStart w:id="4" w:name="_ETM_Q1_593979"/>
      <w:bookmarkEnd w:id="4"/>
    </w:p>
    <w:p w:rsidR="00553D61" w:rsidRDefault="00553D61" w:rsidP="000B5669">
      <w:pPr>
        <w:rPr>
          <w:rFonts w:hint="cs"/>
          <w:rtl/>
        </w:rPr>
      </w:pPr>
      <w:bookmarkStart w:id="5" w:name="_ETM_Q1_594297"/>
      <w:bookmarkEnd w:id="5"/>
      <w:r>
        <w:rPr>
          <w:rFonts w:hint="cs"/>
          <w:rtl/>
        </w:rPr>
        <w:t>חבר הכנסת וקנין, אתה מציג לנו את הבקשה?</w:t>
      </w:r>
    </w:p>
    <w:p w:rsidR="00553D61" w:rsidRDefault="00553D61" w:rsidP="000B5669">
      <w:pPr>
        <w:rPr>
          <w:rFonts w:hint="cs"/>
          <w:rtl/>
        </w:rPr>
      </w:pPr>
      <w:bookmarkStart w:id="6" w:name="_ETM_Q1_591019"/>
      <w:bookmarkEnd w:id="6"/>
    </w:p>
    <w:p w:rsidR="00553D61" w:rsidRDefault="00553D61" w:rsidP="00553D61">
      <w:pPr>
        <w:pStyle w:val="a"/>
        <w:keepNext/>
        <w:rPr>
          <w:rFonts w:hint="cs"/>
          <w:rtl/>
        </w:rPr>
      </w:pPr>
      <w:bookmarkStart w:id="7" w:name="_ETM_Q1_591275"/>
      <w:bookmarkStart w:id="8" w:name="_ETM_Q1_592363"/>
      <w:bookmarkEnd w:id="7"/>
      <w:bookmarkEnd w:id="8"/>
      <w:r>
        <w:rPr>
          <w:rtl/>
        </w:rPr>
        <w:t>יצחק וקנין:</w:t>
      </w:r>
    </w:p>
    <w:p w:rsidR="00553D61" w:rsidRDefault="00553D61" w:rsidP="00553D61">
      <w:pPr>
        <w:pStyle w:val="KeepWithNext"/>
        <w:rPr>
          <w:rFonts w:hint="cs"/>
          <w:rtl/>
        </w:rPr>
      </w:pPr>
    </w:p>
    <w:p w:rsidR="00553D61" w:rsidRDefault="00553D61" w:rsidP="00553D61">
      <w:pPr>
        <w:rPr>
          <w:rFonts w:hint="cs"/>
          <w:rtl/>
        </w:rPr>
      </w:pPr>
      <w:r>
        <w:rPr>
          <w:rFonts w:hint="cs"/>
          <w:rtl/>
        </w:rPr>
        <w:t xml:space="preserve">כן. התקיים </w:t>
      </w:r>
      <w:bookmarkStart w:id="9" w:name="_ETM_Q1_594027"/>
      <w:bookmarkEnd w:id="9"/>
      <w:r>
        <w:rPr>
          <w:rFonts w:hint="cs"/>
          <w:rtl/>
        </w:rPr>
        <w:t xml:space="preserve">דיון בוועדת הכספים לפני כשבועיים. מדובר בתאריכי הדיונים שאמורה </w:t>
      </w:r>
      <w:bookmarkStart w:id="10" w:name="_ETM_Q1_600986"/>
      <w:bookmarkEnd w:id="10"/>
      <w:r>
        <w:rPr>
          <w:rFonts w:hint="cs"/>
          <w:rtl/>
        </w:rPr>
        <w:t xml:space="preserve">לקיים ועדת הכספים מרגע הנחת הצעת חוק התקציב. </w:t>
      </w:r>
      <w:bookmarkStart w:id="11" w:name="_ETM_Q1_612173"/>
      <w:bookmarkEnd w:id="11"/>
      <w:r w:rsidR="00B35763">
        <w:rPr>
          <w:rFonts w:hint="cs"/>
          <w:rtl/>
        </w:rPr>
        <w:t xml:space="preserve">סוכם שהצעת חוק התקציב תונח ב-31 באוגוסט, וב-2 בספטמבר יתחילו </w:t>
      </w:r>
      <w:bookmarkStart w:id="12" w:name="_ETM_Q1_623058"/>
      <w:bookmarkEnd w:id="12"/>
      <w:r w:rsidR="00B35763">
        <w:rPr>
          <w:rFonts w:hint="cs"/>
          <w:rtl/>
        </w:rPr>
        <w:t xml:space="preserve">הדיונים. זאת אומרת, ועדת הכספים תתחיל לעבוד ברצף, בלי הפסקה, </w:t>
      </w:r>
      <w:bookmarkStart w:id="13" w:name="_ETM_Q1_625606"/>
      <w:bookmarkEnd w:id="13"/>
      <w:r w:rsidR="00B35763">
        <w:rPr>
          <w:rFonts w:hint="cs"/>
          <w:rtl/>
        </w:rPr>
        <w:t xml:space="preserve">לדון בתקציב 2016-2015. חייבים לסיים את זה על </w:t>
      </w:r>
      <w:bookmarkStart w:id="14" w:name="_ETM_Q1_635075"/>
      <w:bookmarkEnd w:id="14"/>
      <w:r w:rsidR="00B35763">
        <w:rPr>
          <w:rFonts w:hint="cs"/>
          <w:rtl/>
        </w:rPr>
        <w:t xml:space="preserve">מנת שהדברים האלה יאושרו וועדת הכספים תוכל להיכנס לסדר </w:t>
      </w:r>
      <w:bookmarkStart w:id="15" w:name="_ETM_Q1_641603"/>
      <w:bookmarkEnd w:id="15"/>
      <w:r w:rsidR="00B35763">
        <w:rPr>
          <w:rFonts w:hint="cs"/>
          <w:rtl/>
        </w:rPr>
        <w:t xml:space="preserve">כלשהו בדיונים. </w:t>
      </w:r>
    </w:p>
    <w:p w:rsidR="00B35763" w:rsidRDefault="00B35763" w:rsidP="00553D61">
      <w:pPr>
        <w:rPr>
          <w:rFonts w:hint="cs"/>
          <w:rtl/>
        </w:rPr>
      </w:pPr>
    </w:p>
    <w:p w:rsidR="00B35763" w:rsidRDefault="00B35763" w:rsidP="00B35763">
      <w:pPr>
        <w:pStyle w:val="af"/>
        <w:keepNext/>
        <w:rPr>
          <w:rFonts w:hint="cs"/>
          <w:rtl/>
        </w:rPr>
      </w:pPr>
      <w:bookmarkStart w:id="16" w:name="_ETM_Q1_646237"/>
      <w:bookmarkStart w:id="17" w:name="_ETM_Q1_646245"/>
      <w:bookmarkStart w:id="18" w:name="_ETM_Q1_643188"/>
      <w:bookmarkEnd w:id="16"/>
      <w:bookmarkEnd w:id="17"/>
      <w:bookmarkEnd w:id="18"/>
      <w:r>
        <w:rPr>
          <w:rtl/>
        </w:rPr>
        <w:t>היו"ר דוד ביטן:</w:t>
      </w:r>
    </w:p>
    <w:p w:rsidR="00B35763" w:rsidRDefault="00B35763" w:rsidP="00B35763">
      <w:pPr>
        <w:pStyle w:val="KeepWithNext"/>
        <w:rPr>
          <w:rFonts w:hint="cs"/>
          <w:rtl/>
        </w:rPr>
      </w:pPr>
    </w:p>
    <w:p w:rsidR="00B35763" w:rsidRDefault="00B35763" w:rsidP="00B35763">
      <w:pPr>
        <w:rPr>
          <w:rFonts w:hint="cs"/>
          <w:rtl/>
        </w:rPr>
      </w:pPr>
      <w:r>
        <w:rPr>
          <w:rFonts w:hint="cs"/>
          <w:rtl/>
        </w:rPr>
        <w:t xml:space="preserve">תודה. מישהו רוצה להתייחס? </w:t>
      </w:r>
      <w:r w:rsidR="00616C5E">
        <w:rPr>
          <w:rFonts w:hint="cs"/>
          <w:rtl/>
        </w:rPr>
        <w:t xml:space="preserve">אוקיי. </w:t>
      </w:r>
    </w:p>
    <w:p w:rsidR="00616C5E" w:rsidRDefault="00616C5E" w:rsidP="00B35763">
      <w:pPr>
        <w:rPr>
          <w:rFonts w:hint="cs"/>
          <w:rtl/>
        </w:rPr>
      </w:pPr>
      <w:bookmarkStart w:id="19" w:name="_ETM_Q1_650914"/>
      <w:bookmarkStart w:id="20" w:name="_ETM_Q1_651163"/>
      <w:bookmarkEnd w:id="19"/>
      <w:bookmarkEnd w:id="20"/>
    </w:p>
    <w:p w:rsidR="00616C5E" w:rsidRDefault="00616C5E" w:rsidP="00B35763">
      <w:pPr>
        <w:rPr>
          <w:rFonts w:hint="cs"/>
          <w:rtl/>
        </w:rPr>
      </w:pPr>
      <w:r>
        <w:rPr>
          <w:rFonts w:hint="cs"/>
          <w:rtl/>
        </w:rPr>
        <w:t xml:space="preserve">מי בעד ההצעה </w:t>
      </w:r>
      <w:bookmarkStart w:id="21" w:name="_ETM_Q1_652897"/>
      <w:bookmarkEnd w:id="21"/>
      <w:r>
        <w:rPr>
          <w:rFonts w:hint="cs"/>
          <w:rtl/>
        </w:rPr>
        <w:t>הזאת? מי נגד?</w:t>
      </w:r>
    </w:p>
    <w:p w:rsidR="00616C5E" w:rsidRDefault="00616C5E" w:rsidP="00B35763">
      <w:pPr>
        <w:rPr>
          <w:rFonts w:hint="cs"/>
          <w:rtl/>
        </w:rPr>
      </w:pPr>
    </w:p>
    <w:p w:rsidR="00616C5E" w:rsidRDefault="00616C5E" w:rsidP="00616C5E">
      <w:pPr>
        <w:pStyle w:val="aa"/>
        <w:keepNext/>
        <w:rPr>
          <w:rFonts w:hint="eastAsia"/>
          <w:rtl/>
        </w:rPr>
      </w:pPr>
      <w:r>
        <w:rPr>
          <w:rFonts w:hint="eastAsia"/>
          <w:rtl/>
        </w:rPr>
        <w:t>הצבעה</w:t>
      </w:r>
    </w:p>
    <w:p w:rsidR="00616C5E" w:rsidRDefault="00616C5E" w:rsidP="00616C5E">
      <w:pPr>
        <w:pStyle w:val="--"/>
        <w:keepNext/>
        <w:rPr>
          <w:rFonts w:hint="cs"/>
          <w:rtl/>
        </w:rPr>
      </w:pPr>
    </w:p>
    <w:p w:rsidR="00616C5E" w:rsidRDefault="00616C5E" w:rsidP="00616C5E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– </w:t>
      </w:r>
      <w:r>
        <w:rPr>
          <w:rFonts w:hint="cs"/>
          <w:rtl/>
        </w:rPr>
        <w:t>9</w:t>
      </w:r>
    </w:p>
    <w:p w:rsidR="00616C5E" w:rsidRDefault="00616C5E" w:rsidP="00616C5E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>
        <w:rPr>
          <w:rFonts w:hint="cs"/>
          <w:rtl/>
        </w:rPr>
        <w:t>1</w:t>
      </w:r>
    </w:p>
    <w:p w:rsidR="00616C5E" w:rsidRDefault="00616C5E" w:rsidP="00616C5E">
      <w:pPr>
        <w:pStyle w:val="--"/>
        <w:keepNext/>
        <w:rPr>
          <w:rFonts w:hint="cs"/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 </w:t>
      </w:r>
      <w:r>
        <w:rPr>
          <w:rFonts w:hint="cs"/>
          <w:rtl/>
        </w:rPr>
        <w:t>אין</w:t>
      </w:r>
    </w:p>
    <w:p w:rsidR="00616C5E" w:rsidRDefault="00616C5E" w:rsidP="00616C5E">
      <w:pPr>
        <w:rPr>
          <w:rFonts w:hint="cs"/>
          <w:rtl/>
        </w:rPr>
      </w:pPr>
      <w:bookmarkStart w:id="22" w:name="_ETM_Q1_655386"/>
      <w:bookmarkEnd w:id="22"/>
    </w:p>
    <w:p w:rsidR="00D22599" w:rsidRDefault="00D22599" w:rsidP="00D22599">
      <w:pPr>
        <w:pStyle w:val="a"/>
        <w:keepNext/>
        <w:rPr>
          <w:rFonts w:hint="cs"/>
          <w:rtl/>
        </w:rPr>
      </w:pPr>
      <w:bookmarkStart w:id="23" w:name="_ETM_Q1_660293"/>
      <w:bookmarkEnd w:id="23"/>
      <w:r>
        <w:rPr>
          <w:rtl/>
        </w:rPr>
        <w:t>אחמד טיבי:</w:t>
      </w:r>
    </w:p>
    <w:p w:rsidR="00D22599" w:rsidRDefault="00D22599" w:rsidP="00D22599">
      <w:pPr>
        <w:pStyle w:val="KeepWithNext"/>
        <w:rPr>
          <w:rtl/>
        </w:rPr>
      </w:pPr>
    </w:p>
    <w:p w:rsidR="00D22599" w:rsidRDefault="00D22599" w:rsidP="00D22599">
      <w:pPr>
        <w:rPr>
          <w:rFonts w:hint="cs"/>
          <w:rtl/>
        </w:rPr>
      </w:pPr>
      <w:r>
        <w:rPr>
          <w:rFonts w:hint="cs"/>
          <w:rtl/>
        </w:rPr>
        <w:t xml:space="preserve">רביזיה. </w:t>
      </w:r>
      <w:r w:rsidR="00680694">
        <w:rPr>
          <w:rFonts w:hint="cs"/>
          <w:rtl/>
        </w:rPr>
        <w:t>על מה הייתה ההצבעה?</w:t>
      </w:r>
    </w:p>
    <w:p w:rsidR="00680694" w:rsidRDefault="00680694" w:rsidP="00D22599">
      <w:pPr>
        <w:rPr>
          <w:rFonts w:hint="cs"/>
          <w:rtl/>
        </w:rPr>
      </w:pPr>
      <w:bookmarkStart w:id="24" w:name="_ETM_Q1_671759"/>
      <w:bookmarkEnd w:id="24"/>
    </w:p>
    <w:p w:rsidR="00680694" w:rsidRDefault="00680694" w:rsidP="00680694">
      <w:pPr>
        <w:pStyle w:val="af"/>
        <w:keepNext/>
        <w:rPr>
          <w:rtl/>
        </w:rPr>
      </w:pPr>
      <w:bookmarkStart w:id="25" w:name="_ETM_Q1_671787"/>
      <w:bookmarkEnd w:id="25"/>
      <w:r>
        <w:rPr>
          <w:rtl/>
        </w:rPr>
        <w:t>היו"ר דוד ביטן:</w:t>
      </w:r>
    </w:p>
    <w:p w:rsidR="00680694" w:rsidRDefault="00680694" w:rsidP="00680694">
      <w:pPr>
        <w:pStyle w:val="KeepWithNext"/>
        <w:rPr>
          <w:rtl/>
        </w:rPr>
      </w:pPr>
    </w:p>
    <w:p w:rsidR="00680694" w:rsidRDefault="00680694" w:rsidP="00680694">
      <w:pPr>
        <w:rPr>
          <w:rFonts w:hint="cs"/>
          <w:rtl/>
        </w:rPr>
      </w:pPr>
      <w:r>
        <w:rPr>
          <w:rFonts w:hint="cs"/>
          <w:rtl/>
        </w:rPr>
        <w:t xml:space="preserve">על החוק שהיה בוועדת </w:t>
      </w:r>
      <w:bookmarkStart w:id="26" w:name="_ETM_Q1_669458"/>
      <w:bookmarkEnd w:id="26"/>
      <w:r w:rsidR="003020ED">
        <w:rPr>
          <w:rFonts w:hint="cs"/>
          <w:rtl/>
        </w:rPr>
        <w:t xml:space="preserve">הכספים, פטור מהנחה לקראת קריאה שנייה ושלישית כדי </w:t>
      </w:r>
      <w:bookmarkStart w:id="27" w:name="_ETM_Q1_675861"/>
      <w:bookmarkEnd w:id="27"/>
      <w:r w:rsidR="003020ED">
        <w:rPr>
          <w:rFonts w:hint="cs"/>
          <w:rtl/>
        </w:rPr>
        <w:t xml:space="preserve">להביא אותו היום להצבעה. </w:t>
      </w:r>
    </w:p>
    <w:p w:rsidR="007C7D38" w:rsidRDefault="007C7D38" w:rsidP="00680694">
      <w:pPr>
        <w:rPr>
          <w:rFonts w:hint="cs"/>
          <w:rtl/>
        </w:rPr>
      </w:pPr>
    </w:p>
    <w:p w:rsidR="007C7D38" w:rsidRDefault="007C7D38" w:rsidP="007C7D38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7C7D38" w:rsidRDefault="007C7D38" w:rsidP="007C7D38">
      <w:pPr>
        <w:pStyle w:val="KeepWithNext"/>
        <w:rPr>
          <w:rFonts w:hint="cs"/>
          <w:rtl/>
        </w:rPr>
      </w:pPr>
    </w:p>
    <w:p w:rsidR="007C7D38" w:rsidRDefault="007C7D38" w:rsidP="007C7D38">
      <w:pPr>
        <w:rPr>
          <w:rFonts w:hint="cs"/>
          <w:rtl/>
        </w:rPr>
      </w:pPr>
      <w:r>
        <w:rPr>
          <w:rFonts w:hint="cs"/>
          <w:rtl/>
        </w:rPr>
        <w:t xml:space="preserve">אבל יש רביזיה בשעה 14:45 </w:t>
      </w:r>
      <w:bookmarkStart w:id="28" w:name="_ETM_Q1_686631"/>
      <w:bookmarkEnd w:id="28"/>
      <w:r>
        <w:rPr>
          <w:rFonts w:hint="cs"/>
          <w:rtl/>
        </w:rPr>
        <w:t xml:space="preserve">בוועדת הכספים. </w:t>
      </w:r>
    </w:p>
    <w:p w:rsidR="007C7D38" w:rsidRDefault="007C7D38" w:rsidP="007C7D38">
      <w:pPr>
        <w:rPr>
          <w:rFonts w:hint="cs"/>
          <w:rtl/>
        </w:rPr>
      </w:pPr>
    </w:p>
    <w:p w:rsidR="007C7D38" w:rsidRDefault="007C7D38" w:rsidP="007C7D38">
      <w:pPr>
        <w:pStyle w:val="af"/>
        <w:keepNext/>
        <w:rPr>
          <w:rFonts w:hint="cs"/>
          <w:rtl/>
        </w:rPr>
      </w:pPr>
      <w:bookmarkStart w:id="29" w:name="_ETM_Q1_689419"/>
      <w:bookmarkStart w:id="30" w:name="_ETM_Q1_689441"/>
      <w:bookmarkEnd w:id="29"/>
      <w:bookmarkEnd w:id="30"/>
      <w:r>
        <w:rPr>
          <w:rtl/>
        </w:rPr>
        <w:t>היו"ר דוד ביטן:</w:t>
      </w:r>
    </w:p>
    <w:p w:rsidR="007C7D38" w:rsidRDefault="007C7D38" w:rsidP="007C7D38">
      <w:pPr>
        <w:pStyle w:val="KeepWithNext"/>
        <w:rPr>
          <w:rFonts w:hint="cs"/>
          <w:rtl/>
        </w:rPr>
      </w:pPr>
    </w:p>
    <w:p w:rsidR="007C7D38" w:rsidRDefault="007C7D38" w:rsidP="007C7D38">
      <w:pPr>
        <w:rPr>
          <w:rFonts w:hint="cs"/>
          <w:rtl/>
        </w:rPr>
      </w:pPr>
      <w:r>
        <w:rPr>
          <w:rFonts w:hint="cs"/>
          <w:rtl/>
        </w:rPr>
        <w:t xml:space="preserve">קיבלתי ייעוץ שזה לא משנה. </w:t>
      </w:r>
      <w:r w:rsidR="00117DAF">
        <w:rPr>
          <w:rFonts w:hint="cs"/>
          <w:rtl/>
        </w:rPr>
        <w:t xml:space="preserve">אם הרביזיה תעבור, </w:t>
      </w:r>
      <w:bookmarkStart w:id="31" w:name="_ETM_Q1_696652"/>
      <w:bookmarkEnd w:id="31"/>
      <w:r w:rsidR="00117DAF">
        <w:rPr>
          <w:rFonts w:hint="cs"/>
          <w:rtl/>
        </w:rPr>
        <w:t xml:space="preserve">זה יבוא עם הרביזיה. </w:t>
      </w:r>
    </w:p>
    <w:p w:rsidR="00DF49D1" w:rsidRDefault="00DF49D1" w:rsidP="007C7D38">
      <w:pPr>
        <w:rPr>
          <w:rFonts w:hint="cs"/>
          <w:rtl/>
        </w:rPr>
      </w:pPr>
      <w:bookmarkStart w:id="32" w:name="_ETM_Q1_698028"/>
      <w:bookmarkEnd w:id="32"/>
    </w:p>
    <w:p w:rsidR="00DF49D1" w:rsidRDefault="00DF49D1" w:rsidP="00DF49D1">
      <w:pPr>
        <w:pStyle w:val="a"/>
        <w:keepNext/>
        <w:rPr>
          <w:rFonts w:hint="cs"/>
          <w:rtl/>
        </w:rPr>
      </w:pPr>
      <w:bookmarkStart w:id="33" w:name="_ETM_Q1_698287"/>
      <w:bookmarkEnd w:id="33"/>
      <w:r>
        <w:rPr>
          <w:rtl/>
        </w:rPr>
        <w:t>אחמד טיבי:</w:t>
      </w:r>
    </w:p>
    <w:p w:rsidR="00DF49D1" w:rsidRDefault="00DF49D1" w:rsidP="00DF49D1">
      <w:pPr>
        <w:pStyle w:val="KeepWithNext"/>
        <w:rPr>
          <w:rFonts w:hint="cs"/>
          <w:rtl/>
        </w:rPr>
      </w:pPr>
    </w:p>
    <w:p w:rsidR="00DF49D1" w:rsidRDefault="00DF49D1" w:rsidP="00DF49D1">
      <w:pPr>
        <w:rPr>
          <w:rFonts w:hint="cs"/>
          <w:rtl/>
        </w:rPr>
      </w:pPr>
      <w:r>
        <w:rPr>
          <w:rFonts w:hint="cs"/>
          <w:rtl/>
        </w:rPr>
        <w:t>זה עבר אישור חוקי?</w:t>
      </w:r>
      <w:bookmarkStart w:id="34" w:name="_ETM_Q1_695714"/>
      <w:bookmarkEnd w:id="34"/>
    </w:p>
    <w:p w:rsidR="00DF49D1" w:rsidRDefault="00DF49D1" w:rsidP="00DF49D1">
      <w:pPr>
        <w:rPr>
          <w:rFonts w:hint="cs"/>
          <w:rtl/>
        </w:rPr>
      </w:pPr>
    </w:p>
    <w:p w:rsidR="00DF49D1" w:rsidRDefault="00DF49D1" w:rsidP="00DF49D1">
      <w:pPr>
        <w:pStyle w:val="a"/>
        <w:keepNext/>
        <w:rPr>
          <w:rFonts w:hint="cs"/>
          <w:rtl/>
        </w:rPr>
      </w:pPr>
      <w:bookmarkStart w:id="35" w:name="_ETM_Q1_696194"/>
      <w:bookmarkEnd w:id="35"/>
      <w:r>
        <w:rPr>
          <w:rtl/>
        </w:rPr>
        <w:t>ארבל אסטרחן:</w:t>
      </w:r>
    </w:p>
    <w:p w:rsidR="00DF49D1" w:rsidRDefault="00DF49D1" w:rsidP="00DF49D1">
      <w:pPr>
        <w:pStyle w:val="KeepWithNext"/>
        <w:rPr>
          <w:rFonts w:hint="cs"/>
          <w:rtl/>
        </w:rPr>
      </w:pPr>
    </w:p>
    <w:p w:rsidR="00DF49D1" w:rsidRDefault="00DF49D1" w:rsidP="00DF49D1">
      <w:pPr>
        <w:rPr>
          <w:rFonts w:hint="cs"/>
          <w:rtl/>
        </w:rPr>
      </w:pPr>
      <w:r>
        <w:rPr>
          <w:rFonts w:hint="cs"/>
          <w:rtl/>
        </w:rPr>
        <w:t xml:space="preserve">עבר. ישיבת </w:t>
      </w:r>
      <w:bookmarkStart w:id="36" w:name="_ETM_Q1_699259"/>
      <w:bookmarkEnd w:id="36"/>
      <w:r>
        <w:rPr>
          <w:rFonts w:hint="cs"/>
          <w:rtl/>
        </w:rPr>
        <w:t xml:space="preserve">ועדת הכנסת, בוודאי. </w:t>
      </w:r>
    </w:p>
    <w:p w:rsidR="00DF49D1" w:rsidRDefault="00DF49D1" w:rsidP="00DF49D1">
      <w:pPr>
        <w:rPr>
          <w:rFonts w:hint="cs"/>
          <w:rtl/>
        </w:rPr>
      </w:pPr>
      <w:bookmarkStart w:id="37" w:name="_ETM_Q1_704027"/>
      <w:bookmarkEnd w:id="37"/>
    </w:p>
    <w:p w:rsidR="00DF49D1" w:rsidRDefault="00DF49D1" w:rsidP="00DF49D1">
      <w:pPr>
        <w:pStyle w:val="af"/>
        <w:keepNext/>
        <w:rPr>
          <w:rFonts w:hint="cs"/>
          <w:rtl/>
        </w:rPr>
      </w:pPr>
      <w:bookmarkStart w:id="38" w:name="_ETM_Q1_704283"/>
      <w:bookmarkEnd w:id="38"/>
      <w:r>
        <w:rPr>
          <w:rtl/>
        </w:rPr>
        <w:lastRenderedPageBreak/>
        <w:t>היו"ר דוד ביטן:</w:t>
      </w:r>
    </w:p>
    <w:p w:rsidR="00DF49D1" w:rsidRDefault="00DF49D1" w:rsidP="00DF49D1">
      <w:pPr>
        <w:pStyle w:val="KeepWithNext"/>
        <w:rPr>
          <w:rFonts w:hint="cs"/>
          <w:rtl/>
        </w:rPr>
      </w:pPr>
    </w:p>
    <w:p w:rsidR="00DF49D1" w:rsidRDefault="00DF49D1" w:rsidP="00DF49D1">
      <w:pPr>
        <w:rPr>
          <w:rFonts w:hint="cs"/>
          <w:rtl/>
        </w:rPr>
      </w:pPr>
      <w:r>
        <w:rPr>
          <w:rFonts w:hint="cs"/>
          <w:rtl/>
        </w:rPr>
        <w:t xml:space="preserve">אנחנו דנים רק בפרוצדורה, לא בתוכן. </w:t>
      </w:r>
      <w:bookmarkStart w:id="39" w:name="_ETM_Q1_706110"/>
      <w:bookmarkEnd w:id="39"/>
      <w:r>
        <w:rPr>
          <w:rFonts w:hint="cs"/>
          <w:rtl/>
        </w:rPr>
        <w:t xml:space="preserve">מבחינת התוכן, אם יקבלו הסתייגות או משהו, זה ייכנס עם </w:t>
      </w:r>
      <w:bookmarkStart w:id="40" w:name="_ETM_Q1_707760"/>
      <w:bookmarkEnd w:id="40"/>
      <w:r>
        <w:rPr>
          <w:rFonts w:hint="cs"/>
          <w:rtl/>
        </w:rPr>
        <w:t xml:space="preserve">ההסתייגות לדיון. כך שאין בעיה. </w:t>
      </w:r>
    </w:p>
    <w:p w:rsidR="00A903D8" w:rsidRDefault="00A903D8" w:rsidP="00DF49D1">
      <w:pPr>
        <w:rPr>
          <w:rFonts w:hint="cs"/>
          <w:rtl/>
        </w:rPr>
      </w:pPr>
    </w:p>
    <w:p w:rsidR="00A903D8" w:rsidRDefault="00A903D8" w:rsidP="00DF49D1">
      <w:pPr>
        <w:rPr>
          <w:rFonts w:hint="cs"/>
          <w:rtl/>
        </w:rPr>
      </w:pPr>
      <w:bookmarkStart w:id="41" w:name="_ETM_Q1_717394"/>
      <w:bookmarkStart w:id="42" w:name="_ETM_Q1_717419"/>
      <w:bookmarkEnd w:id="41"/>
      <w:bookmarkEnd w:id="42"/>
      <w:r>
        <w:rPr>
          <w:rFonts w:hint="cs"/>
          <w:rtl/>
        </w:rPr>
        <w:t xml:space="preserve">אני עושה הצבעה נוספת. מי </w:t>
      </w:r>
      <w:bookmarkStart w:id="43" w:name="_ETM_Q1_714966"/>
      <w:bookmarkEnd w:id="43"/>
      <w:r>
        <w:rPr>
          <w:rFonts w:hint="cs"/>
          <w:rtl/>
        </w:rPr>
        <w:t>בעד ההצעה לפטור? מי נגד?</w:t>
      </w:r>
      <w:r w:rsidR="00CE6ACB">
        <w:rPr>
          <w:rFonts w:hint="cs"/>
          <w:rtl/>
        </w:rPr>
        <w:t xml:space="preserve"> מי </w:t>
      </w:r>
      <w:bookmarkStart w:id="44" w:name="_ETM_Q1_732087"/>
      <w:bookmarkEnd w:id="44"/>
      <w:r w:rsidR="00CE6ACB">
        <w:rPr>
          <w:rFonts w:hint="cs"/>
          <w:rtl/>
        </w:rPr>
        <w:t>נמנע?</w:t>
      </w:r>
    </w:p>
    <w:p w:rsidR="00A903D8" w:rsidRDefault="00A903D8" w:rsidP="00DF49D1">
      <w:pPr>
        <w:rPr>
          <w:rFonts w:hint="cs"/>
          <w:rtl/>
        </w:rPr>
      </w:pPr>
      <w:bookmarkStart w:id="45" w:name="_ETM_Q1_722253"/>
      <w:bookmarkStart w:id="46" w:name="_ETM_Q1_722520"/>
      <w:bookmarkEnd w:id="45"/>
      <w:bookmarkEnd w:id="46"/>
    </w:p>
    <w:p w:rsidR="00A903D8" w:rsidRDefault="00A903D8" w:rsidP="00A903D8">
      <w:pPr>
        <w:pStyle w:val="aa"/>
        <w:keepNext/>
        <w:rPr>
          <w:rFonts w:hint="eastAsia"/>
          <w:rtl/>
        </w:rPr>
      </w:pPr>
      <w:r>
        <w:rPr>
          <w:rFonts w:hint="eastAsia"/>
          <w:rtl/>
        </w:rPr>
        <w:t>הצבעה</w:t>
      </w:r>
    </w:p>
    <w:p w:rsidR="00A903D8" w:rsidRDefault="00A903D8" w:rsidP="00A903D8">
      <w:pPr>
        <w:pStyle w:val="--"/>
        <w:keepNext/>
        <w:rPr>
          <w:rFonts w:hint="cs"/>
          <w:rtl/>
        </w:rPr>
      </w:pPr>
    </w:p>
    <w:p w:rsidR="00A903D8" w:rsidRDefault="00A903D8" w:rsidP="00A903D8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– </w:t>
      </w:r>
      <w:r w:rsidR="00CE6ACB">
        <w:rPr>
          <w:rFonts w:hint="cs"/>
          <w:rtl/>
        </w:rPr>
        <w:t>9</w:t>
      </w:r>
    </w:p>
    <w:p w:rsidR="00A903D8" w:rsidRDefault="00A903D8" w:rsidP="00A903D8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 w:rsidR="00CE6ACB">
        <w:rPr>
          <w:rFonts w:hint="cs"/>
          <w:rtl/>
        </w:rPr>
        <w:t>2</w:t>
      </w:r>
    </w:p>
    <w:p w:rsidR="00A903D8" w:rsidRDefault="00A903D8" w:rsidP="00A903D8">
      <w:pPr>
        <w:pStyle w:val="--"/>
        <w:keepNext/>
        <w:rPr>
          <w:rFonts w:hint="cs"/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 </w:t>
      </w:r>
      <w:r w:rsidR="00CE6ACB">
        <w:rPr>
          <w:rFonts w:hint="cs"/>
          <w:rtl/>
        </w:rPr>
        <w:t>אין</w:t>
      </w:r>
    </w:p>
    <w:p w:rsidR="00CE6ACB" w:rsidRDefault="00CE6ACB" w:rsidP="00CE6ACB">
      <w:pPr>
        <w:pStyle w:val="ab"/>
        <w:rPr>
          <w:rFonts w:hint="cs"/>
          <w:rtl/>
        </w:rPr>
      </w:pPr>
      <w:bookmarkStart w:id="47" w:name="_ETM_Q1_719138"/>
      <w:bookmarkEnd w:id="47"/>
      <w:r>
        <w:rPr>
          <w:rFonts w:hint="cs"/>
          <w:rtl/>
        </w:rPr>
        <w:t>הבקשה לפטור מחובת הנחה התקבלה.</w:t>
      </w:r>
    </w:p>
    <w:p w:rsidR="00CE6ACB" w:rsidRDefault="00CE6ACB" w:rsidP="00CE6ACB">
      <w:pPr>
        <w:rPr>
          <w:rFonts w:hint="cs"/>
          <w:rtl/>
        </w:rPr>
      </w:pPr>
      <w:bookmarkStart w:id="48" w:name="_ETM_Q1_720284"/>
      <w:bookmarkEnd w:id="48"/>
    </w:p>
    <w:p w:rsidR="00CE6ACB" w:rsidRDefault="00CE6ACB" w:rsidP="00CE6ACB">
      <w:pPr>
        <w:pStyle w:val="af"/>
        <w:keepNext/>
        <w:rPr>
          <w:rtl/>
        </w:rPr>
      </w:pPr>
      <w:bookmarkStart w:id="49" w:name="_ETM_Q1_720721"/>
      <w:bookmarkEnd w:id="49"/>
      <w:r>
        <w:rPr>
          <w:rtl/>
        </w:rPr>
        <w:t>היו"ר דוד ביטן:</w:t>
      </w:r>
    </w:p>
    <w:p w:rsidR="00CE6ACB" w:rsidRDefault="00CE6ACB" w:rsidP="00CE6ACB">
      <w:pPr>
        <w:pStyle w:val="KeepWithNext"/>
        <w:rPr>
          <w:rtl/>
        </w:rPr>
      </w:pPr>
    </w:p>
    <w:p w:rsidR="00CE6ACB" w:rsidRDefault="00CE6ACB" w:rsidP="00CE6ACB">
      <w:pPr>
        <w:rPr>
          <w:rFonts w:hint="cs"/>
          <w:rtl/>
        </w:rPr>
      </w:pPr>
      <w:r>
        <w:rPr>
          <w:rFonts w:hint="cs"/>
          <w:rtl/>
        </w:rPr>
        <w:t xml:space="preserve">הבקשה התקבלה. </w:t>
      </w:r>
    </w:p>
    <w:p w:rsidR="00CA1546" w:rsidRDefault="00CA1546" w:rsidP="00CE6ACB">
      <w:pPr>
        <w:rPr>
          <w:rFonts w:hint="cs"/>
          <w:rtl/>
        </w:rPr>
      </w:pPr>
      <w:bookmarkStart w:id="50" w:name="_ETM_Q1_758743"/>
      <w:bookmarkEnd w:id="50"/>
    </w:p>
    <w:p w:rsidR="00CA1546" w:rsidRDefault="00CA1546" w:rsidP="00CE6ACB">
      <w:pPr>
        <w:rPr>
          <w:rFonts w:hint="cs"/>
          <w:rtl/>
        </w:rPr>
      </w:pPr>
      <w:bookmarkStart w:id="51" w:name="_ETM_Q1_759489"/>
      <w:bookmarkEnd w:id="51"/>
    </w:p>
    <w:p w:rsidR="00CA1546" w:rsidRDefault="00CA1546" w:rsidP="0054532D">
      <w:pPr>
        <w:pStyle w:val="af4"/>
        <w:keepNext/>
        <w:rPr>
          <w:rFonts w:hint="cs"/>
          <w:rtl/>
        </w:rPr>
      </w:pPr>
      <w:bookmarkStart w:id="52" w:name="_ETM_Q1_746438"/>
      <w:bookmarkEnd w:id="52"/>
      <w:r>
        <w:rPr>
          <w:rtl/>
        </w:rPr>
        <w:t>הישיבה ננעלה בשעה 14:40.</w:t>
      </w:r>
    </w:p>
    <w:sectPr w:rsidR="00CA1546" w:rsidSect="008563A1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2D3C" w:rsidRDefault="004C2D3C">
      <w:r>
        <w:separator/>
      </w:r>
    </w:p>
  </w:endnote>
  <w:endnote w:type="continuationSeparator" w:id="0">
    <w:p w:rsidR="004C2D3C" w:rsidRDefault="004C2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2D3C" w:rsidRDefault="004C2D3C">
      <w:r>
        <w:separator/>
      </w:r>
    </w:p>
  </w:footnote>
  <w:footnote w:type="continuationSeparator" w:id="0">
    <w:p w:rsidR="004C2D3C" w:rsidRDefault="004C2D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D86E57" w:rsidRDefault="00D86E57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563A1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:rsidR="00D86E57" w:rsidRPr="00CC5815" w:rsidRDefault="000B5669" w:rsidP="008E5E3F">
    <w:pPr>
      <w:pStyle w:val="Header"/>
      <w:ind w:firstLine="0"/>
    </w:pPr>
    <w:r>
      <w:rPr>
        <w:rtl/>
      </w:rPr>
      <w:t>ועדת הכנסת</w:t>
    </w:r>
  </w:p>
  <w:p w:rsidR="00D86E57" w:rsidRPr="00CC5815" w:rsidRDefault="000B5669" w:rsidP="008E5E3F">
    <w:pPr>
      <w:pStyle w:val="Header"/>
      <w:ind w:firstLine="0"/>
      <w:rPr>
        <w:rFonts w:hint="cs"/>
        <w:rtl/>
      </w:rPr>
    </w:pPr>
    <w:r>
      <w:rPr>
        <w:rtl/>
      </w:rPr>
      <w:t>06/07/2015</w:t>
    </w:r>
  </w:p>
  <w:p w:rsidR="00D86E57" w:rsidRPr="00CC5815" w:rsidRDefault="00D86E57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17C6" w:rsidRDefault="000A17C6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:rsidR="000A17C6" w:rsidRDefault="000A17C6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0A17C6" w:rsidRDefault="000A1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392926161">
    <w:abstractNumId w:val="0"/>
  </w:num>
  <w:num w:numId="2" w16cid:durableId="1570309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2047E"/>
    <w:rsid w:val="00037279"/>
    <w:rsid w:val="00067F42"/>
    <w:rsid w:val="00092B80"/>
    <w:rsid w:val="000A17C6"/>
    <w:rsid w:val="000B060C"/>
    <w:rsid w:val="000B2EE6"/>
    <w:rsid w:val="000B5669"/>
    <w:rsid w:val="000C2CF1"/>
    <w:rsid w:val="000C46C3"/>
    <w:rsid w:val="000C47F5"/>
    <w:rsid w:val="000E3314"/>
    <w:rsid w:val="000F2459"/>
    <w:rsid w:val="00117DAF"/>
    <w:rsid w:val="00150436"/>
    <w:rsid w:val="00167294"/>
    <w:rsid w:val="001673D4"/>
    <w:rsid w:val="00171E7F"/>
    <w:rsid w:val="001758C1"/>
    <w:rsid w:val="0017779F"/>
    <w:rsid w:val="001A74E9"/>
    <w:rsid w:val="001C44DA"/>
    <w:rsid w:val="001C4FDA"/>
    <w:rsid w:val="001D0002"/>
    <w:rsid w:val="001D440C"/>
    <w:rsid w:val="00227FEF"/>
    <w:rsid w:val="00261554"/>
    <w:rsid w:val="00275C03"/>
    <w:rsid w:val="00280D58"/>
    <w:rsid w:val="002D4BDB"/>
    <w:rsid w:val="002E5E31"/>
    <w:rsid w:val="003020ED"/>
    <w:rsid w:val="00303B4C"/>
    <w:rsid w:val="00321E62"/>
    <w:rsid w:val="00327BF8"/>
    <w:rsid w:val="00340A44"/>
    <w:rsid w:val="00340AFA"/>
    <w:rsid w:val="003658CB"/>
    <w:rsid w:val="00366CFB"/>
    <w:rsid w:val="00373508"/>
    <w:rsid w:val="003C279D"/>
    <w:rsid w:val="003F0A5F"/>
    <w:rsid w:val="00420E41"/>
    <w:rsid w:val="00424C94"/>
    <w:rsid w:val="00447608"/>
    <w:rsid w:val="00451746"/>
    <w:rsid w:val="00470EAC"/>
    <w:rsid w:val="0049458B"/>
    <w:rsid w:val="00495FD8"/>
    <w:rsid w:val="004B0A65"/>
    <w:rsid w:val="004B1BE9"/>
    <w:rsid w:val="004C2D3C"/>
    <w:rsid w:val="004E26DB"/>
    <w:rsid w:val="00500C0C"/>
    <w:rsid w:val="0054532D"/>
    <w:rsid w:val="00546678"/>
    <w:rsid w:val="00553D61"/>
    <w:rsid w:val="005817EC"/>
    <w:rsid w:val="00590B77"/>
    <w:rsid w:val="005A342D"/>
    <w:rsid w:val="005C363E"/>
    <w:rsid w:val="005D4F09"/>
    <w:rsid w:val="005D61F3"/>
    <w:rsid w:val="005E1C6B"/>
    <w:rsid w:val="005F76B0"/>
    <w:rsid w:val="00616C5E"/>
    <w:rsid w:val="00634F61"/>
    <w:rsid w:val="00680694"/>
    <w:rsid w:val="00695A47"/>
    <w:rsid w:val="006A0CB7"/>
    <w:rsid w:val="006F0259"/>
    <w:rsid w:val="00700433"/>
    <w:rsid w:val="00702755"/>
    <w:rsid w:val="0070472C"/>
    <w:rsid w:val="00757EB4"/>
    <w:rsid w:val="007872B4"/>
    <w:rsid w:val="007C7D38"/>
    <w:rsid w:val="008320F6"/>
    <w:rsid w:val="00841223"/>
    <w:rsid w:val="00846BE9"/>
    <w:rsid w:val="00853207"/>
    <w:rsid w:val="008563A1"/>
    <w:rsid w:val="008713A4"/>
    <w:rsid w:val="00875F10"/>
    <w:rsid w:val="008C6035"/>
    <w:rsid w:val="008C7015"/>
    <w:rsid w:val="008D1DFB"/>
    <w:rsid w:val="008E03B4"/>
    <w:rsid w:val="008E5E3F"/>
    <w:rsid w:val="0090279B"/>
    <w:rsid w:val="00914904"/>
    <w:rsid w:val="009258CE"/>
    <w:rsid w:val="009515F0"/>
    <w:rsid w:val="009830CB"/>
    <w:rsid w:val="009D478A"/>
    <w:rsid w:val="009E6E93"/>
    <w:rsid w:val="009F1518"/>
    <w:rsid w:val="009F5773"/>
    <w:rsid w:val="00A15971"/>
    <w:rsid w:val="00A22C90"/>
    <w:rsid w:val="00A64A6D"/>
    <w:rsid w:val="00A66020"/>
    <w:rsid w:val="00A903D8"/>
    <w:rsid w:val="00AB02EE"/>
    <w:rsid w:val="00AB3F3A"/>
    <w:rsid w:val="00AD6FFC"/>
    <w:rsid w:val="00AF31E6"/>
    <w:rsid w:val="00AF4150"/>
    <w:rsid w:val="00B0509A"/>
    <w:rsid w:val="00B120B2"/>
    <w:rsid w:val="00B35763"/>
    <w:rsid w:val="00B50340"/>
    <w:rsid w:val="00B65508"/>
    <w:rsid w:val="00B8517A"/>
    <w:rsid w:val="00BA6446"/>
    <w:rsid w:val="00BD47B7"/>
    <w:rsid w:val="00C135D5"/>
    <w:rsid w:val="00C22DCB"/>
    <w:rsid w:val="00C3598A"/>
    <w:rsid w:val="00C360BC"/>
    <w:rsid w:val="00C44800"/>
    <w:rsid w:val="00C52EC2"/>
    <w:rsid w:val="00C61DC1"/>
    <w:rsid w:val="00C64AFF"/>
    <w:rsid w:val="00C763E4"/>
    <w:rsid w:val="00C8624A"/>
    <w:rsid w:val="00CA0793"/>
    <w:rsid w:val="00CA1546"/>
    <w:rsid w:val="00CA5363"/>
    <w:rsid w:val="00CB6D60"/>
    <w:rsid w:val="00CC5815"/>
    <w:rsid w:val="00CE24B8"/>
    <w:rsid w:val="00CE5849"/>
    <w:rsid w:val="00CE6ACB"/>
    <w:rsid w:val="00D22599"/>
    <w:rsid w:val="00D278F7"/>
    <w:rsid w:val="00D45D27"/>
    <w:rsid w:val="00D86E57"/>
    <w:rsid w:val="00D96B24"/>
    <w:rsid w:val="00DF49D1"/>
    <w:rsid w:val="00E61903"/>
    <w:rsid w:val="00E64116"/>
    <w:rsid w:val="00EA624B"/>
    <w:rsid w:val="00EB057D"/>
    <w:rsid w:val="00EB5C85"/>
    <w:rsid w:val="00EE09AD"/>
    <w:rsid w:val="00F053E5"/>
    <w:rsid w:val="00F10D2D"/>
    <w:rsid w:val="00F16831"/>
    <w:rsid w:val="00F41C33"/>
    <w:rsid w:val="00F423F1"/>
    <w:rsid w:val="00F53584"/>
    <w:rsid w:val="00F549E5"/>
    <w:rsid w:val="00F63F05"/>
    <w:rsid w:val="00F72368"/>
    <w:rsid w:val="00F821F6"/>
    <w:rsid w:val="00FB0768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8A91791C-177F-4495-A14B-6E7C5475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DF73B3-7C01-4E4B-87BB-541AAA62D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286</Words>
  <Characters>1636</Characters>
  <Application>Microsoft Office Word</Application>
  <DocSecurity>0</DocSecurity>
  <Lines>13</Lines>
  <Paragraphs>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