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8071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F709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8071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A8071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38</w:t>
      </w:r>
    </w:p>
    <w:p w:rsidR="00E64116" w:rsidRPr="008713A4" w:rsidRDefault="00A8071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8071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י"ח באלול התשע"ה (02 בספטמבר 2015), שעה 8:15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A80718" w:rsidP="00EC11A5">
      <w:pPr>
        <w:ind w:firstLine="0"/>
        <w:rPr>
          <w:rFonts w:hint="cs"/>
          <w:rtl/>
        </w:rPr>
      </w:pPr>
      <w:r w:rsidRPr="00A80718">
        <w:rPr>
          <w:rtl/>
        </w:rPr>
        <w:t>1. בחירת ממלא מקום ליו</w:t>
      </w:r>
      <w:r w:rsidR="00EC11A5">
        <w:rPr>
          <w:rFonts w:hint="cs"/>
          <w:rtl/>
        </w:rPr>
        <w:t>שב-ראש</w:t>
      </w:r>
      <w:r w:rsidRPr="00A80718">
        <w:rPr>
          <w:rtl/>
        </w:rPr>
        <w:t xml:space="preserve"> הכנסת בעת העדרו מ</w:t>
      </w:r>
      <w:r w:rsidR="00EC11A5">
        <w:rPr>
          <w:rFonts w:hint="cs"/>
          <w:rtl/>
        </w:rPr>
        <w:t xml:space="preserve">ן </w:t>
      </w:r>
      <w:r w:rsidRPr="00A80718">
        <w:rPr>
          <w:rtl/>
        </w:rPr>
        <w:t>הארץ</w:t>
      </w:r>
    </w:p>
    <w:p w:rsidR="00E64116" w:rsidRDefault="00A80718" w:rsidP="00503713">
      <w:pPr>
        <w:ind w:firstLine="0"/>
        <w:rPr>
          <w:rtl/>
        </w:rPr>
      </w:pPr>
      <w:r w:rsidRPr="00A80718">
        <w:rPr>
          <w:rtl/>
        </w:rPr>
        <w:t>2. קביעת סדרי דיון מיוחדים בקריאה הראשונה בהצעות החוק הבאות:</w:t>
      </w:r>
      <w:r w:rsidR="00503713">
        <w:rPr>
          <w:rFonts w:hint="cs"/>
          <w:rtl/>
        </w:rPr>
        <w:t xml:space="preserve"> </w:t>
      </w:r>
      <w:r w:rsidRPr="00A80718">
        <w:rPr>
          <w:rtl/>
        </w:rPr>
        <w:t>א. הצ"ח התקציב</w:t>
      </w:r>
      <w:r w:rsidR="00503713">
        <w:rPr>
          <w:rFonts w:hint="cs"/>
          <w:rtl/>
        </w:rPr>
        <w:t>;</w:t>
      </w:r>
      <w:r w:rsidRPr="00A80718">
        <w:rPr>
          <w:rtl/>
        </w:rPr>
        <w:t xml:space="preserve"> </w:t>
      </w:r>
      <w:r w:rsidR="00503713">
        <w:rPr>
          <w:rFonts w:hint="cs"/>
          <w:rtl/>
        </w:rPr>
        <w:t xml:space="preserve">ב. </w:t>
      </w:r>
      <w:r w:rsidRPr="00A80718">
        <w:rPr>
          <w:rtl/>
        </w:rPr>
        <w:t>הצ"ח ההתייעלות הכלכלית</w:t>
      </w:r>
      <w:r w:rsidR="00503713">
        <w:rPr>
          <w:rFonts w:hint="cs"/>
          <w:rtl/>
        </w:rPr>
        <w:t xml:space="preserve">; </w:t>
      </w:r>
      <w:r w:rsidRPr="00A80718">
        <w:rPr>
          <w:rtl/>
        </w:rPr>
        <w:t>ג. הצ"ח התכנית הכלכלית</w:t>
      </w:r>
      <w:r w:rsidR="00503713">
        <w:rPr>
          <w:rFonts w:hint="cs"/>
          <w:rtl/>
        </w:rPr>
        <w:t xml:space="preserve">; </w:t>
      </w:r>
      <w:r w:rsidRPr="00A80718">
        <w:rPr>
          <w:rtl/>
        </w:rPr>
        <w:t>ד. הצ"ח הפחתת הגירעון והגבלת ההוצאה</w:t>
      </w:r>
    </w:p>
    <w:p w:rsidR="00A80718" w:rsidRDefault="00A80718" w:rsidP="008320F6">
      <w:pPr>
        <w:ind w:firstLine="0"/>
        <w:rPr>
          <w:rtl/>
        </w:rPr>
      </w:pPr>
    </w:p>
    <w:p w:rsidR="00A80718" w:rsidRPr="008713A4" w:rsidRDefault="00A8071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80718" w:rsidRDefault="00A80718" w:rsidP="008320F6">
      <w:pPr>
        <w:ind w:firstLine="0"/>
        <w:outlineLvl w:val="0"/>
        <w:rPr>
          <w:rtl/>
        </w:rPr>
      </w:pPr>
      <w:r w:rsidRPr="00A80718">
        <w:rPr>
          <w:rtl/>
        </w:rPr>
        <w:t>דוד ביטן – היו"ר</w:t>
      </w:r>
    </w:p>
    <w:p w:rsidR="00A80718" w:rsidRPr="00503713" w:rsidRDefault="00A80718" w:rsidP="008320F6">
      <w:pPr>
        <w:ind w:firstLine="0"/>
        <w:outlineLvl w:val="0"/>
        <w:rPr>
          <w:rtl/>
        </w:rPr>
      </w:pPr>
      <w:r w:rsidRPr="00503713">
        <w:rPr>
          <w:rtl/>
        </w:rPr>
        <w:t>ישראל אייכלר</w:t>
      </w:r>
    </w:p>
    <w:p w:rsidR="00A80718" w:rsidRPr="00503713" w:rsidRDefault="00A80718" w:rsidP="008320F6">
      <w:pPr>
        <w:ind w:firstLine="0"/>
        <w:outlineLvl w:val="0"/>
        <w:rPr>
          <w:rtl/>
        </w:rPr>
      </w:pPr>
      <w:r w:rsidRPr="00503713">
        <w:rPr>
          <w:rtl/>
        </w:rPr>
        <w:t>יואב בן צור</w:t>
      </w:r>
    </w:p>
    <w:p w:rsidR="00A80718" w:rsidRPr="00503713" w:rsidRDefault="00A80718" w:rsidP="008320F6">
      <w:pPr>
        <w:ind w:firstLine="0"/>
        <w:outlineLvl w:val="0"/>
        <w:rPr>
          <w:rtl/>
        </w:rPr>
      </w:pPr>
      <w:r w:rsidRPr="00503713">
        <w:rPr>
          <w:rtl/>
        </w:rPr>
        <w:t>צחי הנגבי</w:t>
      </w:r>
    </w:p>
    <w:p w:rsidR="00A80718" w:rsidRPr="00503713" w:rsidRDefault="00A80718" w:rsidP="008320F6">
      <w:pPr>
        <w:ind w:firstLine="0"/>
        <w:outlineLvl w:val="0"/>
        <w:rPr>
          <w:rtl/>
        </w:rPr>
      </w:pPr>
      <w:r w:rsidRPr="00503713">
        <w:rPr>
          <w:rtl/>
        </w:rPr>
        <w:t>מכלוף מיקי זוהר</w:t>
      </w:r>
    </w:p>
    <w:p w:rsidR="00A80718" w:rsidRPr="00503713" w:rsidRDefault="00A80718" w:rsidP="008320F6">
      <w:pPr>
        <w:ind w:firstLine="0"/>
        <w:outlineLvl w:val="0"/>
        <w:rPr>
          <w:rtl/>
        </w:rPr>
      </w:pPr>
      <w:r w:rsidRPr="00503713">
        <w:rPr>
          <w:rtl/>
        </w:rPr>
        <w:t>אחמד טיבי</w:t>
      </w:r>
    </w:p>
    <w:p w:rsidR="00A80718" w:rsidRPr="00503713" w:rsidRDefault="00A80718" w:rsidP="008320F6">
      <w:pPr>
        <w:ind w:firstLine="0"/>
        <w:outlineLvl w:val="0"/>
        <w:rPr>
          <w:rtl/>
        </w:rPr>
      </w:pPr>
      <w:r w:rsidRPr="00503713">
        <w:rPr>
          <w:rtl/>
        </w:rPr>
        <w:t>ינון מגל</w:t>
      </w:r>
    </w:p>
    <w:p w:rsidR="00A80718" w:rsidRPr="00503713" w:rsidRDefault="00A80718" w:rsidP="008320F6">
      <w:pPr>
        <w:ind w:firstLine="0"/>
        <w:outlineLvl w:val="0"/>
        <w:rPr>
          <w:rtl/>
        </w:rPr>
      </w:pPr>
      <w:r w:rsidRPr="00503713">
        <w:rPr>
          <w:rtl/>
        </w:rPr>
        <w:t>מרב מיכאלי</w:t>
      </w:r>
    </w:p>
    <w:p w:rsidR="00A80718" w:rsidRPr="00503713" w:rsidRDefault="00A80718" w:rsidP="008320F6">
      <w:pPr>
        <w:ind w:firstLine="0"/>
        <w:outlineLvl w:val="0"/>
        <w:rPr>
          <w:rtl/>
        </w:rPr>
      </w:pPr>
      <w:r w:rsidRPr="00503713">
        <w:rPr>
          <w:rtl/>
        </w:rPr>
        <w:t>אברהם נגוסה</w:t>
      </w:r>
    </w:p>
    <w:p w:rsidR="00A80718" w:rsidRPr="00503713" w:rsidRDefault="00A80718" w:rsidP="008320F6">
      <w:pPr>
        <w:ind w:firstLine="0"/>
        <w:outlineLvl w:val="0"/>
        <w:rPr>
          <w:rtl/>
        </w:rPr>
      </w:pPr>
      <w:r w:rsidRPr="00503713">
        <w:rPr>
          <w:rtl/>
        </w:rPr>
        <w:t>רועי פולקמן</w:t>
      </w:r>
    </w:p>
    <w:p w:rsidR="00A80718" w:rsidRPr="00503713" w:rsidRDefault="00A80718" w:rsidP="008320F6">
      <w:pPr>
        <w:ind w:firstLine="0"/>
        <w:outlineLvl w:val="0"/>
        <w:rPr>
          <w:rtl/>
        </w:rPr>
      </w:pPr>
      <w:r w:rsidRPr="00503713">
        <w:rPr>
          <w:rtl/>
        </w:rPr>
        <w:t>יואב קיש</w:t>
      </w:r>
    </w:p>
    <w:p w:rsidR="00A80718" w:rsidRPr="00503713" w:rsidRDefault="00A80718" w:rsidP="008320F6">
      <w:pPr>
        <w:ind w:firstLine="0"/>
        <w:outlineLvl w:val="0"/>
        <w:rPr>
          <w:rFonts w:hint="cs"/>
          <w:u w:val="single"/>
          <w:rtl/>
        </w:rPr>
      </w:pPr>
    </w:p>
    <w:p w:rsidR="006E16EB" w:rsidRPr="00503713" w:rsidRDefault="006E16EB" w:rsidP="008320F6">
      <w:pPr>
        <w:ind w:firstLine="0"/>
        <w:outlineLvl w:val="0"/>
        <w:rPr>
          <w:rFonts w:hint="cs"/>
          <w:u w:val="single"/>
          <w:rtl/>
        </w:rPr>
      </w:pPr>
    </w:p>
    <w:p w:rsidR="000C47F5" w:rsidRPr="00503713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503713">
        <w:rPr>
          <w:rFonts w:hint="cs"/>
          <w:b/>
          <w:bCs/>
          <w:u w:val="single"/>
          <w:rtl/>
        </w:rPr>
        <w:t>חברי הכנסת:</w:t>
      </w:r>
    </w:p>
    <w:p w:rsidR="001D78E3" w:rsidRPr="00503713" w:rsidRDefault="001D78E3" w:rsidP="001D78E3">
      <w:pPr>
        <w:ind w:firstLine="0"/>
        <w:outlineLvl w:val="0"/>
        <w:rPr>
          <w:rFonts w:hint="cs"/>
          <w:rtl/>
        </w:rPr>
      </w:pPr>
      <w:r w:rsidRPr="00503713">
        <w:rPr>
          <w:rFonts w:hint="cs"/>
          <w:rtl/>
        </w:rPr>
        <w:t>עבדאללה אבו מערוף</w:t>
      </w:r>
    </w:p>
    <w:p w:rsidR="000C47F5" w:rsidRPr="00503713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2E5E31" w:rsidRPr="00503713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503713" w:rsidRDefault="00E64116" w:rsidP="008320F6">
      <w:pPr>
        <w:ind w:firstLine="0"/>
        <w:outlineLvl w:val="0"/>
        <w:rPr>
          <w:rFonts w:hint="cs"/>
          <w:rtl/>
        </w:rPr>
      </w:pPr>
      <w:r w:rsidRPr="00503713">
        <w:rPr>
          <w:b/>
          <w:bCs/>
          <w:u w:val="single"/>
          <w:rtl/>
        </w:rPr>
        <w:t>מוזמנים</w:t>
      </w:r>
      <w:r w:rsidRPr="00503713">
        <w:rPr>
          <w:rFonts w:hint="cs"/>
          <w:b/>
          <w:bCs/>
          <w:u w:val="single"/>
          <w:rtl/>
        </w:rPr>
        <w:t xml:space="preserve">: </w:t>
      </w:r>
    </w:p>
    <w:p w:rsidR="001D78E3" w:rsidRPr="00BB1F7A" w:rsidRDefault="000E3097" w:rsidP="000E3097">
      <w:pPr>
        <w:ind w:firstLine="0"/>
        <w:outlineLvl w:val="0"/>
      </w:pPr>
      <w:r w:rsidRPr="00503713">
        <w:rPr>
          <w:rFonts w:hint="cs"/>
          <w:rtl/>
        </w:rPr>
        <w:t xml:space="preserve">מזכירת הכנסת </w:t>
      </w:r>
      <w:r w:rsidR="001D78E3" w:rsidRPr="00503713">
        <w:rPr>
          <w:rFonts w:hint="cs"/>
          <w:rtl/>
        </w:rPr>
        <w:t>ירדנה מלר-הורוביץ</w:t>
      </w:r>
    </w:p>
    <w:p w:rsidR="00EC11A5" w:rsidRDefault="000E3097" w:rsidP="001D78E3">
      <w:pPr>
        <w:ind w:firstLine="0"/>
        <w:outlineLvl w:val="0"/>
        <w:rPr>
          <w:rFonts w:hint="cs"/>
          <w:rtl/>
        </w:rPr>
      </w:pPr>
      <w:r w:rsidRPr="00EC11A5">
        <w:rPr>
          <w:rFonts w:hint="cs"/>
          <w:rtl/>
        </w:rPr>
        <w:t xml:space="preserve">סגן מזכירת הכנסת </w:t>
      </w:r>
      <w:r w:rsidR="001D78E3" w:rsidRPr="00EC11A5">
        <w:rPr>
          <w:rFonts w:hint="cs"/>
          <w:rtl/>
        </w:rPr>
        <w:t>נאזם בדר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80718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2F694C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8071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80718" w:rsidP="008320F6">
      <w:pPr>
        <w:ind w:firstLine="0"/>
        <w:rPr>
          <w:rFonts w:hint="cs"/>
          <w:rtl/>
        </w:rPr>
      </w:pPr>
      <w:r>
        <w:rPr>
          <w:rtl/>
        </w:rPr>
        <w:t>אסתר מימון</w:t>
      </w:r>
    </w:p>
    <w:p w:rsidR="007872B4" w:rsidRDefault="00E64116" w:rsidP="008B0A13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A80718">
        <w:rPr>
          <w:rtl/>
        </w:rPr>
        <w:lastRenderedPageBreak/>
        <w:t>קביעת סדרי דיון מיוחדים בקריאה הראשונה בהצעות החוק הבאות:א. הצ"ח התקציב. הצ"ח ההתייעלות הכלכלית</w:t>
      </w:r>
      <w:r w:rsidR="00D128F4">
        <w:rPr>
          <w:rFonts w:hint="cs"/>
          <w:rtl/>
        </w:rPr>
        <w:t xml:space="preserve"> </w:t>
      </w:r>
      <w:r w:rsidR="00A80718">
        <w:rPr>
          <w:rtl/>
        </w:rPr>
        <w:t>ג. הצ"ח התכנית הכלכלית</w:t>
      </w:r>
      <w:r w:rsidR="00D128F4">
        <w:rPr>
          <w:rFonts w:hint="cs"/>
          <w:rtl/>
        </w:rPr>
        <w:t xml:space="preserve"> </w:t>
      </w:r>
      <w:r w:rsidR="00A80718">
        <w:rPr>
          <w:rtl/>
        </w:rPr>
        <w:t>ד. הצ"ח הפחתת הגירעון והגבלת ההוצאה</w:t>
      </w:r>
    </w:p>
    <w:p w:rsidR="00A80718" w:rsidRDefault="00A80718" w:rsidP="00A80718">
      <w:pPr>
        <w:pStyle w:val="KeepWithNext"/>
        <w:rPr>
          <w:rFonts w:hint="cs"/>
          <w:rtl/>
        </w:rPr>
      </w:pPr>
    </w:p>
    <w:p w:rsidR="00FF709A" w:rsidRPr="00FF709A" w:rsidRDefault="00FF709A" w:rsidP="00FF709A">
      <w:pPr>
        <w:rPr>
          <w:rFonts w:hint="cs"/>
          <w:rtl/>
        </w:rPr>
      </w:pPr>
    </w:p>
    <w:p w:rsidR="00A80718" w:rsidRDefault="00A80718" w:rsidP="00A807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80718" w:rsidRDefault="00A80718" w:rsidP="00A80718">
      <w:pPr>
        <w:pStyle w:val="KeepWithNext"/>
        <w:rPr>
          <w:rFonts w:hint="cs"/>
          <w:rtl/>
        </w:rPr>
      </w:pPr>
    </w:p>
    <w:p w:rsidR="007D224F" w:rsidRDefault="00986644" w:rsidP="00503713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</w:r>
      <w:r w:rsidR="001A407D">
        <w:rPr>
          <w:rFonts w:hint="cs"/>
          <w:rtl/>
        </w:rPr>
        <w:t xml:space="preserve">רבותי, אני פותח את הישיבה. בוקר טוב לכולם. הנושא של הישיבה זה קביעת סדרי דיון בארבע הצעות החוק של התקציב, שמצוינות </w:t>
      </w:r>
      <w:r w:rsidR="00A50571">
        <w:rPr>
          <w:rFonts w:hint="cs"/>
          <w:rtl/>
        </w:rPr>
        <w:t xml:space="preserve">לכם </w:t>
      </w:r>
      <w:r w:rsidR="001A407D">
        <w:rPr>
          <w:rFonts w:hint="cs"/>
          <w:rtl/>
        </w:rPr>
        <w:t>בסדר</w:t>
      </w:r>
      <w:r w:rsidR="00A50571">
        <w:rPr>
          <w:rFonts w:hint="cs"/>
          <w:rtl/>
        </w:rPr>
        <w:t>-</w:t>
      </w:r>
      <w:r w:rsidR="001A407D">
        <w:rPr>
          <w:rFonts w:hint="cs"/>
          <w:rtl/>
        </w:rPr>
        <w:t xml:space="preserve">היום, ואחר-כך נסכם </w:t>
      </w:r>
      <w:r w:rsidR="00503713">
        <w:rPr>
          <w:rFonts w:hint="cs"/>
          <w:rtl/>
        </w:rPr>
        <w:t>מה</w:t>
      </w:r>
      <w:r w:rsidR="00A50571">
        <w:rPr>
          <w:rFonts w:hint="cs"/>
          <w:rtl/>
        </w:rPr>
        <w:t xml:space="preserve"> </w:t>
      </w:r>
      <w:r w:rsidR="00503713">
        <w:rPr>
          <w:rFonts w:hint="cs"/>
          <w:rtl/>
        </w:rPr>
        <w:t>ה</w:t>
      </w:r>
      <w:r w:rsidR="001A407D">
        <w:rPr>
          <w:rFonts w:hint="cs"/>
          <w:rtl/>
        </w:rPr>
        <w:t>הסכמה לגבי סדרי דיון בחוק רשות השידור ובחוק הטרור. מי רוצה לה</w:t>
      </w:r>
      <w:r w:rsidR="00A50571">
        <w:rPr>
          <w:rFonts w:hint="cs"/>
          <w:rtl/>
        </w:rPr>
        <w:t>גיד את ההסכמות שקשורות לתקציב?</w:t>
      </w:r>
    </w:p>
    <w:p w:rsidR="001A407D" w:rsidRDefault="001A407D" w:rsidP="001A407D">
      <w:pPr>
        <w:rPr>
          <w:rFonts w:hint="cs"/>
          <w:rtl/>
        </w:rPr>
      </w:pPr>
    </w:p>
    <w:p w:rsidR="001A407D" w:rsidRDefault="001A407D" w:rsidP="001A407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A407D" w:rsidRDefault="001A407D" w:rsidP="001A407D">
      <w:pPr>
        <w:pStyle w:val="KeepWithNext"/>
        <w:rPr>
          <w:rFonts w:hint="cs"/>
          <w:rtl/>
        </w:rPr>
      </w:pPr>
    </w:p>
    <w:p w:rsidR="001A407D" w:rsidRDefault="001A407D" w:rsidP="00723AB5">
      <w:pPr>
        <w:rPr>
          <w:rFonts w:hint="cs"/>
          <w:rtl/>
        </w:rPr>
      </w:pPr>
      <w:r>
        <w:rPr>
          <w:rFonts w:hint="cs"/>
          <w:rtl/>
        </w:rPr>
        <w:t>רשמתי אות</w:t>
      </w:r>
      <w:r w:rsidR="00723AB5">
        <w:rPr>
          <w:rFonts w:hint="cs"/>
          <w:rtl/>
        </w:rPr>
        <w:t>ן</w:t>
      </w:r>
      <w:r>
        <w:rPr>
          <w:rFonts w:hint="cs"/>
          <w:rtl/>
        </w:rPr>
        <w:t xml:space="preserve">. </w:t>
      </w:r>
      <w:r w:rsidR="00723AB5">
        <w:rPr>
          <w:rFonts w:hint="cs"/>
          <w:rtl/>
        </w:rPr>
        <w:t xml:space="preserve">זו לא הצעה שלי, </w:t>
      </w:r>
      <w:bookmarkStart w:id="0" w:name="_ETM_Q1_528057"/>
      <w:bookmarkEnd w:id="0"/>
      <w:r>
        <w:rPr>
          <w:rFonts w:hint="cs"/>
          <w:rtl/>
        </w:rPr>
        <w:t>זה מה שנאמר לי</w:t>
      </w:r>
      <w:r w:rsidR="00723AB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23AB5">
        <w:rPr>
          <w:rFonts w:hint="cs"/>
          <w:rtl/>
        </w:rPr>
        <w:t xml:space="preserve">אבל </w:t>
      </w:r>
      <w:r>
        <w:rPr>
          <w:rFonts w:hint="cs"/>
          <w:rtl/>
        </w:rPr>
        <w:t>אני יכולה להגיד בצורה</w:t>
      </w:r>
      <w:r w:rsidR="00723AB5">
        <w:rPr>
          <w:rFonts w:hint="cs"/>
          <w:rtl/>
        </w:rPr>
        <w:t xml:space="preserve"> מסודרת.</w:t>
      </w:r>
    </w:p>
    <w:p w:rsidR="00723AB5" w:rsidRDefault="00723AB5" w:rsidP="00723AB5">
      <w:pPr>
        <w:rPr>
          <w:rFonts w:hint="cs"/>
          <w:rtl/>
        </w:rPr>
      </w:pPr>
      <w:bookmarkStart w:id="1" w:name="_ETM_Q1_529658"/>
      <w:bookmarkEnd w:id="1"/>
    </w:p>
    <w:p w:rsidR="00723AB5" w:rsidRDefault="00723AB5" w:rsidP="00723AB5">
      <w:pPr>
        <w:pStyle w:val="a"/>
        <w:keepNext/>
        <w:rPr>
          <w:rFonts w:hint="cs"/>
          <w:rtl/>
        </w:rPr>
      </w:pPr>
      <w:bookmarkStart w:id="2" w:name="_ETM_Q1_529803"/>
      <w:bookmarkStart w:id="3" w:name="_ETM_Q1_529018"/>
      <w:bookmarkEnd w:id="2"/>
      <w:bookmarkEnd w:id="3"/>
      <w:r>
        <w:rPr>
          <w:rtl/>
        </w:rPr>
        <w:t>צחי הנגבי (הליכוד):</w:t>
      </w:r>
    </w:p>
    <w:p w:rsidR="00723AB5" w:rsidRDefault="00723AB5" w:rsidP="00723AB5">
      <w:pPr>
        <w:pStyle w:val="KeepWithNext"/>
        <w:rPr>
          <w:rFonts w:hint="cs"/>
          <w:rtl/>
        </w:rPr>
      </w:pPr>
    </w:p>
    <w:p w:rsidR="00723AB5" w:rsidRDefault="00723AB5" w:rsidP="00723AB5">
      <w:pPr>
        <w:rPr>
          <w:rFonts w:hint="cs"/>
          <w:rtl/>
        </w:rPr>
      </w:pPr>
      <w:r>
        <w:rPr>
          <w:rFonts w:hint="cs"/>
          <w:rtl/>
        </w:rPr>
        <w:t xml:space="preserve">ארבל, תגידי. אם יהיו לנו הערות - - </w:t>
      </w:r>
      <w:bookmarkStart w:id="4" w:name="_ETM_Q1_530243"/>
      <w:bookmarkEnd w:id="4"/>
      <w:r>
        <w:rPr>
          <w:rFonts w:hint="cs"/>
          <w:rtl/>
        </w:rPr>
        <w:t>-</w:t>
      </w:r>
    </w:p>
    <w:p w:rsidR="00723AB5" w:rsidRDefault="00723AB5" w:rsidP="00723AB5">
      <w:pPr>
        <w:rPr>
          <w:rFonts w:hint="cs"/>
          <w:rtl/>
        </w:rPr>
      </w:pPr>
      <w:bookmarkStart w:id="5" w:name="_ETM_Q1_530851"/>
      <w:bookmarkEnd w:id="5"/>
    </w:p>
    <w:p w:rsidR="00723AB5" w:rsidRDefault="00723AB5" w:rsidP="00723AB5">
      <w:pPr>
        <w:pStyle w:val="af"/>
        <w:keepNext/>
        <w:rPr>
          <w:rFonts w:hint="cs"/>
          <w:rtl/>
        </w:rPr>
      </w:pPr>
      <w:bookmarkStart w:id="6" w:name="_ETM_Q1_531141"/>
      <w:bookmarkEnd w:id="6"/>
      <w:r>
        <w:rPr>
          <w:rtl/>
        </w:rPr>
        <w:t>היו"ר דוד ביטן:</w:t>
      </w:r>
    </w:p>
    <w:p w:rsidR="00723AB5" w:rsidRDefault="00723AB5" w:rsidP="00723AB5">
      <w:pPr>
        <w:pStyle w:val="KeepWithNext"/>
        <w:rPr>
          <w:rFonts w:hint="cs"/>
          <w:rtl/>
        </w:rPr>
      </w:pPr>
    </w:p>
    <w:p w:rsidR="00723AB5" w:rsidRDefault="00723AB5" w:rsidP="00503713">
      <w:pPr>
        <w:rPr>
          <w:rFonts w:hint="cs"/>
          <w:rtl/>
        </w:rPr>
      </w:pPr>
      <w:r>
        <w:rPr>
          <w:rFonts w:hint="cs"/>
          <w:rtl/>
        </w:rPr>
        <w:t>תגידי, אר</w:t>
      </w:r>
      <w:r w:rsidR="00503713">
        <w:rPr>
          <w:rFonts w:hint="cs"/>
          <w:rtl/>
        </w:rPr>
        <w:t>ב</w:t>
      </w:r>
      <w:r>
        <w:rPr>
          <w:rFonts w:hint="cs"/>
          <w:rtl/>
        </w:rPr>
        <w:t>ל.</w:t>
      </w:r>
    </w:p>
    <w:p w:rsidR="00723AB5" w:rsidRDefault="00723AB5" w:rsidP="00723AB5">
      <w:pPr>
        <w:rPr>
          <w:rFonts w:hint="cs"/>
          <w:rtl/>
        </w:rPr>
      </w:pPr>
      <w:bookmarkStart w:id="7" w:name="_ETM_Q1_531407"/>
      <w:bookmarkEnd w:id="7"/>
    </w:p>
    <w:p w:rsidR="00723AB5" w:rsidRPr="00EB48F4" w:rsidRDefault="00723AB5" w:rsidP="00723AB5">
      <w:pPr>
        <w:pStyle w:val="a"/>
        <w:keepNext/>
        <w:rPr>
          <w:rFonts w:hint="cs"/>
          <w:rtl/>
        </w:rPr>
      </w:pPr>
      <w:bookmarkStart w:id="8" w:name="_ETM_Q1_531671"/>
      <w:bookmarkEnd w:id="8"/>
      <w:r w:rsidRPr="00EB48F4">
        <w:rPr>
          <w:rtl/>
        </w:rPr>
        <w:t>ארבל אסטרחן:</w:t>
      </w:r>
    </w:p>
    <w:p w:rsidR="00723AB5" w:rsidRPr="00EB48F4" w:rsidRDefault="00723AB5" w:rsidP="00723AB5">
      <w:pPr>
        <w:pStyle w:val="KeepWithNext"/>
        <w:rPr>
          <w:rFonts w:hint="cs"/>
          <w:rtl/>
        </w:rPr>
      </w:pPr>
    </w:p>
    <w:p w:rsidR="001A407D" w:rsidRDefault="00723AB5" w:rsidP="00723AB5">
      <w:pPr>
        <w:rPr>
          <w:rFonts w:hint="cs"/>
          <w:rtl/>
        </w:rPr>
      </w:pPr>
      <w:bookmarkStart w:id="9" w:name="_ETM_Q1_533054"/>
      <w:bookmarkStart w:id="10" w:name="_ETM_Q1_529870"/>
      <w:bookmarkEnd w:id="9"/>
      <w:bookmarkEnd w:id="10"/>
      <w:r w:rsidRPr="00EB48F4">
        <w:rPr>
          <w:rFonts w:hint="cs"/>
          <w:rtl/>
        </w:rPr>
        <w:t xml:space="preserve">מדובר על הצעת חוק התקציב ושלוש ההצעות הנלוות, כפי </w:t>
      </w:r>
      <w:bookmarkStart w:id="11" w:name="_ETM_Q1_536192"/>
      <w:bookmarkEnd w:id="11"/>
      <w:r w:rsidRPr="00EB48F4">
        <w:rPr>
          <w:rFonts w:hint="cs"/>
          <w:rtl/>
        </w:rPr>
        <w:t xml:space="preserve">שמפורטות פה בסדר-היום. ההצעה היא לקבוע סדרי דיון מיוחדים לקריאה </w:t>
      </w:r>
      <w:bookmarkStart w:id="12" w:name="_ETM_Q1_540998"/>
      <w:bookmarkEnd w:id="12"/>
      <w:r w:rsidRPr="00EB48F4">
        <w:rPr>
          <w:rFonts w:hint="cs"/>
          <w:rtl/>
        </w:rPr>
        <w:t>הראשונה, כפי שהיה מקובל גם בעבר, כאשר הדיון יהי</w:t>
      </w:r>
      <w:bookmarkStart w:id="13" w:name="_ETM_Q1_547581"/>
      <w:bookmarkEnd w:id="13"/>
      <w:r w:rsidRPr="00EB48F4">
        <w:rPr>
          <w:rFonts w:hint="cs"/>
          <w:rtl/>
        </w:rPr>
        <w:t>ה דיון אישי</w:t>
      </w:r>
      <w:r>
        <w:rPr>
          <w:rFonts w:hint="cs"/>
          <w:rtl/>
        </w:rPr>
        <w:t xml:space="preserve"> משולב בארבע ההצעות. נציג הממשלה יפתח את </w:t>
      </w:r>
      <w:bookmarkStart w:id="14" w:name="_ETM_Q1_551874"/>
      <w:bookmarkEnd w:id="14"/>
      <w:r>
        <w:rPr>
          <w:rFonts w:hint="cs"/>
          <w:rtl/>
        </w:rPr>
        <w:t xml:space="preserve">הדיון במסגרת זמן של עד חצי שעה, ראש האופוזיציה ידבר אחריו באותה מסגרת זמן, לאחר מכן יתקיים דיון אישי במסגרת </w:t>
      </w:r>
      <w:bookmarkStart w:id="15" w:name="_ETM_Q1_562775"/>
      <w:bookmarkEnd w:id="15"/>
      <w:r>
        <w:rPr>
          <w:rFonts w:hint="cs"/>
          <w:rtl/>
        </w:rPr>
        <w:t xml:space="preserve">זמן של עד שש דקות לכל חבר כנסת, נציג הממשלה </w:t>
      </w:r>
      <w:bookmarkStart w:id="16" w:name="_ETM_Q1_567744"/>
      <w:bookmarkEnd w:id="16"/>
      <w:r>
        <w:rPr>
          <w:rFonts w:hint="cs"/>
          <w:rtl/>
        </w:rPr>
        <w:t>יסכם את הדיון ויעברו לארבע הצבעות.</w:t>
      </w:r>
    </w:p>
    <w:p w:rsidR="001A407D" w:rsidRDefault="001A407D" w:rsidP="001A407D">
      <w:pPr>
        <w:rPr>
          <w:rFonts w:hint="cs"/>
          <w:rtl/>
        </w:rPr>
      </w:pPr>
    </w:p>
    <w:p w:rsidR="001A407D" w:rsidRDefault="001A407D" w:rsidP="001A407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A407D" w:rsidRDefault="001A407D" w:rsidP="001A407D">
      <w:pPr>
        <w:pStyle w:val="KeepWithNext"/>
        <w:rPr>
          <w:rFonts w:hint="cs"/>
          <w:rtl/>
        </w:rPr>
      </w:pPr>
    </w:p>
    <w:p w:rsidR="001A407D" w:rsidRDefault="001A407D" w:rsidP="001A407D">
      <w:pPr>
        <w:rPr>
          <w:rFonts w:hint="cs"/>
          <w:rtl/>
        </w:rPr>
      </w:pPr>
      <w:r>
        <w:rPr>
          <w:rFonts w:hint="cs"/>
          <w:rtl/>
        </w:rPr>
        <w:t>מקובל? מי בעד?</w:t>
      </w:r>
    </w:p>
    <w:p w:rsidR="00DA111A" w:rsidRDefault="00DA111A" w:rsidP="001A407D">
      <w:pPr>
        <w:rPr>
          <w:rFonts w:hint="cs"/>
          <w:rtl/>
        </w:rPr>
      </w:pPr>
      <w:bookmarkStart w:id="17" w:name="_ETM_Q1_575318"/>
      <w:bookmarkEnd w:id="17"/>
    </w:p>
    <w:p w:rsidR="00DA111A" w:rsidRDefault="00DA111A" w:rsidP="00DA111A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:rsidR="00DA111A" w:rsidRDefault="00DA111A" w:rsidP="00DA111A">
      <w:pPr>
        <w:pStyle w:val="KeepWithNext"/>
        <w:rPr>
          <w:rFonts w:hint="cs"/>
          <w:rtl/>
        </w:rPr>
      </w:pPr>
    </w:p>
    <w:p w:rsidR="00DA111A" w:rsidRDefault="00DA111A" w:rsidP="00DA111A">
      <w:pPr>
        <w:rPr>
          <w:rFonts w:hint="cs"/>
          <w:rtl/>
        </w:rPr>
      </w:pPr>
      <w:r>
        <w:rPr>
          <w:rFonts w:hint="cs"/>
          <w:rtl/>
        </w:rPr>
        <w:t xml:space="preserve">6 דקות לכל סעיף או </w:t>
      </w:r>
      <w:bookmarkStart w:id="18" w:name="_ETM_Q1_577117"/>
      <w:bookmarkEnd w:id="18"/>
      <w:r>
        <w:rPr>
          <w:rFonts w:hint="cs"/>
          <w:rtl/>
        </w:rPr>
        <w:t>לכל - - -</w:t>
      </w:r>
    </w:p>
    <w:p w:rsidR="00DA111A" w:rsidRDefault="00DA111A" w:rsidP="00DA111A">
      <w:pPr>
        <w:rPr>
          <w:rFonts w:hint="cs"/>
          <w:rtl/>
        </w:rPr>
      </w:pPr>
      <w:bookmarkStart w:id="19" w:name="_ETM_Q1_577190"/>
      <w:bookmarkStart w:id="20" w:name="_ETM_Q1_577476"/>
      <w:bookmarkEnd w:id="19"/>
      <w:bookmarkEnd w:id="20"/>
    </w:p>
    <w:p w:rsidR="00DA111A" w:rsidRDefault="00DA111A" w:rsidP="00DA111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A111A" w:rsidRDefault="00DA111A" w:rsidP="00DA111A">
      <w:pPr>
        <w:pStyle w:val="KeepWithNext"/>
        <w:rPr>
          <w:rFonts w:hint="cs"/>
          <w:rtl/>
        </w:rPr>
      </w:pPr>
    </w:p>
    <w:p w:rsidR="00DA111A" w:rsidRDefault="00DA111A" w:rsidP="00DA111A">
      <w:pPr>
        <w:rPr>
          <w:rFonts w:hint="cs"/>
          <w:rtl/>
        </w:rPr>
      </w:pPr>
      <w:r>
        <w:rPr>
          <w:rFonts w:hint="cs"/>
          <w:rtl/>
        </w:rPr>
        <w:t>6 דקות כל חבר כנסת.</w:t>
      </w:r>
    </w:p>
    <w:p w:rsidR="00DA111A" w:rsidRDefault="00DA111A" w:rsidP="00DA111A">
      <w:pPr>
        <w:rPr>
          <w:rFonts w:hint="cs"/>
          <w:rtl/>
        </w:rPr>
      </w:pPr>
      <w:bookmarkStart w:id="21" w:name="_ETM_Q1_580154"/>
      <w:bookmarkEnd w:id="21"/>
    </w:p>
    <w:p w:rsidR="00DA111A" w:rsidRDefault="00DA111A" w:rsidP="00DA111A">
      <w:pPr>
        <w:pStyle w:val="a"/>
        <w:keepNext/>
        <w:rPr>
          <w:rFonts w:hint="cs"/>
          <w:rtl/>
        </w:rPr>
      </w:pPr>
      <w:bookmarkStart w:id="22" w:name="_ETM_Q1_580602"/>
      <w:bookmarkStart w:id="23" w:name="_ETM_Q1_579431"/>
      <w:bookmarkEnd w:id="22"/>
      <w:bookmarkEnd w:id="23"/>
      <w:r>
        <w:rPr>
          <w:rtl/>
        </w:rPr>
        <w:t>ארבל אסטרחן:</w:t>
      </w:r>
    </w:p>
    <w:p w:rsidR="00DA111A" w:rsidRDefault="00DA111A" w:rsidP="00DA111A">
      <w:pPr>
        <w:pStyle w:val="KeepWithNext"/>
        <w:rPr>
          <w:rFonts w:hint="cs"/>
          <w:rtl/>
        </w:rPr>
      </w:pPr>
    </w:p>
    <w:p w:rsidR="00DA111A" w:rsidRDefault="00DA111A" w:rsidP="00DA111A">
      <w:pPr>
        <w:rPr>
          <w:rFonts w:hint="cs"/>
          <w:rtl/>
        </w:rPr>
      </w:pPr>
      <w:r>
        <w:rPr>
          <w:rFonts w:hint="cs"/>
          <w:rtl/>
        </w:rPr>
        <w:t xml:space="preserve">סדר הדוברים ייקבע </w:t>
      </w:r>
      <w:bookmarkStart w:id="24" w:name="_ETM_Q1_580259"/>
      <w:bookmarkEnd w:id="24"/>
      <w:r>
        <w:rPr>
          <w:rFonts w:hint="cs"/>
          <w:rtl/>
        </w:rPr>
        <w:t>על-ידי מזכירות הכנסת?</w:t>
      </w:r>
    </w:p>
    <w:p w:rsidR="00DA111A" w:rsidRDefault="00DA111A" w:rsidP="00DA111A">
      <w:pPr>
        <w:rPr>
          <w:rFonts w:hint="cs"/>
          <w:rtl/>
        </w:rPr>
      </w:pPr>
      <w:bookmarkStart w:id="25" w:name="_ETM_Q1_581505"/>
      <w:bookmarkEnd w:id="25"/>
    </w:p>
    <w:p w:rsidR="00DA111A" w:rsidRDefault="00DA111A" w:rsidP="00DA111A">
      <w:pPr>
        <w:pStyle w:val="af"/>
        <w:keepNext/>
        <w:rPr>
          <w:rFonts w:hint="cs"/>
          <w:rtl/>
        </w:rPr>
      </w:pPr>
      <w:bookmarkStart w:id="26" w:name="_ETM_Q1_582044"/>
      <w:bookmarkEnd w:id="26"/>
      <w:r>
        <w:rPr>
          <w:rtl/>
        </w:rPr>
        <w:t>היו"ר דוד ביטן:</w:t>
      </w:r>
    </w:p>
    <w:p w:rsidR="00DA111A" w:rsidRDefault="00DA111A" w:rsidP="00DA111A">
      <w:pPr>
        <w:pStyle w:val="KeepWithNext"/>
        <w:rPr>
          <w:rFonts w:hint="cs"/>
          <w:rtl/>
        </w:rPr>
      </w:pPr>
    </w:p>
    <w:p w:rsidR="00DA111A" w:rsidRDefault="00DA111A" w:rsidP="00DA111A">
      <w:pPr>
        <w:rPr>
          <w:rFonts w:hint="cs"/>
          <w:rtl/>
        </w:rPr>
      </w:pPr>
      <w:r>
        <w:rPr>
          <w:rFonts w:hint="cs"/>
          <w:rtl/>
        </w:rPr>
        <w:t xml:space="preserve">צריך להגיד שזה רק לקריאה ראשונה, כך שבוועדות </w:t>
      </w:r>
      <w:bookmarkStart w:id="27" w:name="_ETM_Q1_585796"/>
      <w:bookmarkEnd w:id="27"/>
      <w:r>
        <w:rPr>
          <w:rFonts w:hint="cs"/>
          <w:rtl/>
        </w:rPr>
        <w:t>יהיו דיונים. זה לא פוגע בכנסת.</w:t>
      </w:r>
    </w:p>
    <w:p w:rsidR="00DA111A" w:rsidRDefault="00DA111A" w:rsidP="00DA111A">
      <w:pPr>
        <w:rPr>
          <w:rFonts w:hint="cs"/>
          <w:rtl/>
        </w:rPr>
      </w:pPr>
      <w:bookmarkStart w:id="28" w:name="_ETM_Q1_587924"/>
      <w:bookmarkEnd w:id="28"/>
    </w:p>
    <w:p w:rsidR="00DA111A" w:rsidRDefault="00DA111A" w:rsidP="00DA111A">
      <w:pPr>
        <w:pStyle w:val="af"/>
        <w:keepNext/>
        <w:rPr>
          <w:rFonts w:hint="cs"/>
          <w:rtl/>
        </w:rPr>
      </w:pPr>
      <w:bookmarkStart w:id="29" w:name="_ETM_Q1_588596"/>
      <w:bookmarkEnd w:id="29"/>
      <w:r>
        <w:rPr>
          <w:rtl/>
        </w:rPr>
        <w:t>היו"ר דוד ביטן:</w:t>
      </w:r>
    </w:p>
    <w:p w:rsidR="00DA111A" w:rsidRDefault="00DA111A" w:rsidP="00DA111A">
      <w:pPr>
        <w:pStyle w:val="KeepWithNext"/>
        <w:rPr>
          <w:rFonts w:hint="cs"/>
          <w:rtl/>
        </w:rPr>
      </w:pPr>
    </w:p>
    <w:p w:rsidR="00DA111A" w:rsidRDefault="00DA111A" w:rsidP="00DA111A">
      <w:pPr>
        <w:rPr>
          <w:rFonts w:hint="cs"/>
          <w:rtl/>
        </w:rPr>
      </w:pPr>
      <w:r>
        <w:rPr>
          <w:rFonts w:hint="cs"/>
          <w:rtl/>
        </w:rPr>
        <w:t>כולם בעד?</w:t>
      </w:r>
    </w:p>
    <w:p w:rsidR="00DA111A" w:rsidRDefault="00DA111A" w:rsidP="00DA111A">
      <w:pPr>
        <w:rPr>
          <w:rFonts w:hint="cs"/>
          <w:rtl/>
        </w:rPr>
      </w:pPr>
      <w:bookmarkStart w:id="30" w:name="_ETM_Q1_592756"/>
      <w:bookmarkEnd w:id="30"/>
    </w:p>
    <w:p w:rsidR="00DA111A" w:rsidRDefault="00DA111A" w:rsidP="00DA111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lastRenderedPageBreak/>
        <w:t>הצבעה</w:t>
      </w:r>
    </w:p>
    <w:p w:rsidR="00DA111A" w:rsidRDefault="00DA111A" w:rsidP="00DA111A">
      <w:pPr>
        <w:pStyle w:val="--"/>
        <w:keepNext/>
        <w:rPr>
          <w:rFonts w:hint="cs"/>
          <w:rtl/>
        </w:rPr>
      </w:pPr>
    </w:p>
    <w:p w:rsidR="00DA111A" w:rsidRDefault="00DA111A" w:rsidP="00DA111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DA111A" w:rsidRDefault="00DA111A" w:rsidP="00DA111A">
      <w:pPr>
        <w:pStyle w:val="--"/>
        <w:keepNext/>
        <w:rPr>
          <w:rtl/>
        </w:rPr>
      </w:pPr>
      <w:r>
        <w:rPr>
          <w:rFonts w:hint="cs"/>
          <w:rtl/>
        </w:rPr>
        <w:t>סדרי הדיון ל</w:t>
      </w:r>
      <w:r w:rsidR="005177E3">
        <w:rPr>
          <w:rFonts w:hint="cs"/>
          <w:rtl/>
        </w:rPr>
        <w:t>ארבע הצעות החוק אושרו פה אחד.</w:t>
      </w:r>
    </w:p>
    <w:p w:rsidR="00DA111A" w:rsidRDefault="00DA111A" w:rsidP="00DA111A">
      <w:pPr>
        <w:pStyle w:val="ab"/>
        <w:rPr>
          <w:rFonts w:hint="cs"/>
          <w:rtl/>
        </w:rPr>
      </w:pPr>
    </w:p>
    <w:p w:rsidR="005177E3" w:rsidRDefault="005177E3" w:rsidP="005177E3">
      <w:pPr>
        <w:pStyle w:val="af"/>
        <w:keepNext/>
        <w:rPr>
          <w:rFonts w:hint="cs"/>
          <w:rtl/>
        </w:rPr>
      </w:pPr>
      <w:bookmarkStart w:id="31" w:name="_ETM_Q1_590724"/>
      <w:bookmarkEnd w:id="31"/>
      <w:r>
        <w:rPr>
          <w:rtl/>
        </w:rPr>
        <w:t>היו"ר דוד ביטן:</w:t>
      </w:r>
    </w:p>
    <w:p w:rsidR="005177E3" w:rsidRDefault="005177E3" w:rsidP="005177E3">
      <w:pPr>
        <w:pStyle w:val="KeepWithNext"/>
        <w:rPr>
          <w:rFonts w:hint="cs"/>
          <w:rtl/>
        </w:rPr>
      </w:pPr>
    </w:p>
    <w:p w:rsidR="005177E3" w:rsidRDefault="005177E3" w:rsidP="005177E3">
      <w:pPr>
        <w:rPr>
          <w:rFonts w:hint="cs"/>
          <w:rtl/>
        </w:rPr>
      </w:pPr>
      <w:r>
        <w:rPr>
          <w:rFonts w:hint="cs"/>
          <w:rtl/>
        </w:rPr>
        <w:t>פה אחד?</w:t>
      </w:r>
    </w:p>
    <w:p w:rsidR="005177E3" w:rsidRDefault="005177E3" w:rsidP="005177E3">
      <w:pPr>
        <w:rPr>
          <w:rFonts w:hint="cs"/>
          <w:rtl/>
        </w:rPr>
      </w:pPr>
      <w:bookmarkStart w:id="32" w:name="_ETM_Q1_594307"/>
      <w:bookmarkEnd w:id="32"/>
    </w:p>
    <w:p w:rsidR="005177E3" w:rsidRDefault="005177E3" w:rsidP="005177E3">
      <w:pPr>
        <w:pStyle w:val="a"/>
        <w:keepNext/>
        <w:rPr>
          <w:rFonts w:hint="cs"/>
          <w:rtl/>
        </w:rPr>
      </w:pPr>
      <w:bookmarkStart w:id="33" w:name="_ETM_Q1_594845"/>
      <w:bookmarkStart w:id="34" w:name="_ETM_Q1_596396"/>
      <w:bookmarkEnd w:id="33"/>
      <w:bookmarkEnd w:id="34"/>
      <w:r>
        <w:rPr>
          <w:rtl/>
        </w:rPr>
        <w:t>עבדאללה אבו מערוף (הרשימה המשותפת):</w:t>
      </w:r>
    </w:p>
    <w:p w:rsidR="005177E3" w:rsidRDefault="005177E3" w:rsidP="005177E3">
      <w:pPr>
        <w:pStyle w:val="KeepWithNext"/>
        <w:rPr>
          <w:rFonts w:hint="cs"/>
          <w:rtl/>
        </w:rPr>
      </w:pPr>
    </w:p>
    <w:p w:rsidR="005177E3" w:rsidRDefault="005177E3" w:rsidP="005177E3">
      <w:pPr>
        <w:rPr>
          <w:rFonts w:hint="cs"/>
          <w:rtl/>
        </w:rPr>
      </w:pPr>
      <w:r>
        <w:rPr>
          <w:rFonts w:hint="cs"/>
          <w:rtl/>
        </w:rPr>
        <w:t>בעד. כולנו בעד.</w:t>
      </w:r>
    </w:p>
    <w:p w:rsidR="005177E3" w:rsidRDefault="005177E3" w:rsidP="005177E3">
      <w:pPr>
        <w:rPr>
          <w:rFonts w:hint="cs"/>
          <w:rtl/>
        </w:rPr>
      </w:pPr>
      <w:bookmarkStart w:id="35" w:name="_ETM_Q1_594983"/>
      <w:bookmarkEnd w:id="35"/>
    </w:p>
    <w:p w:rsidR="005177E3" w:rsidRDefault="005177E3" w:rsidP="005177E3">
      <w:pPr>
        <w:pStyle w:val="a"/>
        <w:keepNext/>
        <w:rPr>
          <w:rFonts w:hint="cs"/>
          <w:rtl/>
        </w:rPr>
      </w:pPr>
      <w:bookmarkStart w:id="36" w:name="_ETM_Q1_595277"/>
      <w:bookmarkEnd w:id="36"/>
      <w:r>
        <w:rPr>
          <w:rtl/>
        </w:rPr>
        <w:t>אתי בן יוסף:</w:t>
      </w:r>
    </w:p>
    <w:p w:rsidR="005177E3" w:rsidRDefault="005177E3" w:rsidP="005177E3">
      <w:pPr>
        <w:pStyle w:val="KeepWithNext"/>
        <w:rPr>
          <w:rFonts w:hint="cs"/>
          <w:rtl/>
        </w:rPr>
      </w:pPr>
    </w:p>
    <w:p w:rsidR="005177E3" w:rsidRDefault="005177E3" w:rsidP="005177E3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5177E3" w:rsidRPr="005177E3" w:rsidRDefault="005177E3" w:rsidP="005177E3">
      <w:pPr>
        <w:rPr>
          <w:rFonts w:hint="cs"/>
          <w:rtl/>
        </w:rPr>
      </w:pPr>
    </w:p>
    <w:p w:rsidR="001A407D" w:rsidRDefault="001A407D" w:rsidP="001A407D">
      <w:pPr>
        <w:pStyle w:val="af"/>
        <w:keepNext/>
        <w:rPr>
          <w:rFonts w:hint="cs"/>
          <w:rtl/>
        </w:rPr>
      </w:pPr>
      <w:bookmarkStart w:id="37" w:name="_ETM_Q1_581561"/>
      <w:bookmarkEnd w:id="37"/>
      <w:r>
        <w:rPr>
          <w:rtl/>
        </w:rPr>
        <w:t>היו"ר דוד ביטן:</w:t>
      </w:r>
    </w:p>
    <w:p w:rsidR="001A407D" w:rsidRDefault="001A407D" w:rsidP="001A407D">
      <w:pPr>
        <w:pStyle w:val="KeepWithNext"/>
        <w:rPr>
          <w:rFonts w:hint="cs"/>
          <w:rtl/>
        </w:rPr>
      </w:pPr>
    </w:p>
    <w:p w:rsidR="005177E3" w:rsidRDefault="005177E3" w:rsidP="001A407D">
      <w:pPr>
        <w:rPr>
          <w:rFonts w:hint="cs"/>
          <w:rtl/>
        </w:rPr>
      </w:pPr>
      <w:r>
        <w:rPr>
          <w:rFonts w:hint="cs"/>
          <w:rtl/>
        </w:rPr>
        <w:t xml:space="preserve">דבר נוסף, </w:t>
      </w:r>
      <w:bookmarkStart w:id="38" w:name="_ETM_Q1_601877"/>
      <w:bookmarkEnd w:id="38"/>
      <w:r>
        <w:rPr>
          <w:rFonts w:hint="cs"/>
          <w:rtl/>
        </w:rPr>
        <w:t xml:space="preserve">לגבי חוק רשות השידור, אני מבקש שצחי יעלה את ההסכמות. </w:t>
      </w:r>
      <w:bookmarkStart w:id="39" w:name="_ETM_Q1_603981"/>
      <w:bookmarkEnd w:id="39"/>
      <w:r>
        <w:rPr>
          <w:rFonts w:hint="cs"/>
          <w:rtl/>
        </w:rPr>
        <w:t>הסכמות לגבי שני החוקים.</w:t>
      </w:r>
    </w:p>
    <w:p w:rsidR="001A407D" w:rsidRDefault="001A407D" w:rsidP="001A407D">
      <w:pPr>
        <w:rPr>
          <w:rFonts w:hint="cs"/>
          <w:rtl/>
        </w:rPr>
      </w:pPr>
      <w:bookmarkStart w:id="40" w:name="_ETM_Q1_606078"/>
      <w:bookmarkEnd w:id="40"/>
    </w:p>
    <w:p w:rsidR="001A407D" w:rsidRDefault="001A407D" w:rsidP="001A407D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1A407D" w:rsidRDefault="001A407D" w:rsidP="001A407D">
      <w:pPr>
        <w:pStyle w:val="KeepWithNext"/>
        <w:rPr>
          <w:rFonts w:hint="cs"/>
          <w:rtl/>
        </w:rPr>
      </w:pPr>
    </w:p>
    <w:p w:rsidR="00097336" w:rsidRDefault="005177E3" w:rsidP="00EB48F4">
      <w:pPr>
        <w:rPr>
          <w:rFonts w:hint="cs"/>
          <w:rtl/>
        </w:rPr>
      </w:pPr>
      <w:r>
        <w:rPr>
          <w:rFonts w:hint="cs"/>
          <w:rtl/>
        </w:rPr>
        <w:t xml:space="preserve">לגבי חוק הטרור זה קריאה ראשונה, </w:t>
      </w:r>
      <w:r w:rsidR="001A407D">
        <w:rPr>
          <w:rFonts w:hint="cs"/>
          <w:rtl/>
        </w:rPr>
        <w:t>מסגרת זמן רגילה</w:t>
      </w:r>
      <w:r w:rsidR="00EB48F4">
        <w:rPr>
          <w:rFonts w:hint="cs"/>
          <w:rtl/>
        </w:rPr>
        <w:t xml:space="preserve"> –</w:t>
      </w:r>
      <w:r w:rsidR="001A407D">
        <w:rPr>
          <w:rFonts w:hint="cs"/>
          <w:rtl/>
        </w:rPr>
        <w:t xml:space="preserve"> שלוש דקות לכל דובר</w:t>
      </w:r>
      <w:r>
        <w:rPr>
          <w:rFonts w:hint="cs"/>
          <w:rtl/>
        </w:rPr>
        <w:t>.</w:t>
      </w:r>
      <w:r w:rsidR="001A407D">
        <w:rPr>
          <w:rFonts w:hint="cs"/>
          <w:rtl/>
        </w:rPr>
        <w:t xml:space="preserve"> 120 חכים</w:t>
      </w:r>
      <w:r>
        <w:rPr>
          <w:rFonts w:hint="cs"/>
          <w:rtl/>
        </w:rPr>
        <w:t xml:space="preserve"> </w:t>
      </w:r>
      <w:bookmarkStart w:id="41" w:name="_ETM_Q1_614710"/>
      <w:bookmarkEnd w:id="41"/>
      <w:r>
        <w:rPr>
          <w:rFonts w:hint="cs"/>
          <w:rtl/>
        </w:rPr>
        <w:t>כפול שלוש, אם זה מה שיהיה</w:t>
      </w:r>
      <w:r w:rsidR="00EB48F4">
        <w:rPr>
          <w:rFonts w:hint="cs"/>
          <w:rtl/>
        </w:rPr>
        <w:t>.</w:t>
      </w:r>
      <w:r w:rsidR="001A407D">
        <w:rPr>
          <w:rFonts w:hint="cs"/>
          <w:rtl/>
        </w:rPr>
        <w:t xml:space="preserve"> אני מאמין שבשעות האלה יהיו פחות אנשים, </w:t>
      </w:r>
      <w:r>
        <w:rPr>
          <w:rFonts w:hint="cs"/>
          <w:rtl/>
        </w:rPr>
        <w:t xml:space="preserve">אבל פה האופוזיציה ביקשה, </w:t>
      </w:r>
      <w:r w:rsidR="001A407D">
        <w:rPr>
          <w:rFonts w:hint="cs"/>
          <w:rtl/>
        </w:rPr>
        <w:t xml:space="preserve">בגלל שזה חוק </w:t>
      </w:r>
      <w:r>
        <w:rPr>
          <w:rFonts w:hint="cs"/>
          <w:rtl/>
        </w:rPr>
        <w:t xml:space="preserve">שהרבה </w:t>
      </w:r>
      <w:bookmarkStart w:id="42" w:name="_ETM_Q1_625984"/>
      <w:bookmarkEnd w:id="42"/>
      <w:r>
        <w:rPr>
          <w:rFonts w:hint="cs"/>
          <w:rtl/>
        </w:rPr>
        <w:t xml:space="preserve">חברי כנסת עוד לא נתקלו בו, למרות שהוא הרבה שנים </w:t>
      </w:r>
      <w:bookmarkStart w:id="43" w:name="_ETM_Q1_628064"/>
      <w:bookmarkEnd w:id="43"/>
      <w:r w:rsidR="00EB48F4">
        <w:rPr>
          <w:rFonts w:hint="cs"/>
          <w:rtl/>
        </w:rPr>
        <w:t>על המדף –</w:t>
      </w:r>
      <w:r>
        <w:rPr>
          <w:rFonts w:hint="cs"/>
          <w:rtl/>
        </w:rPr>
        <w:t xml:space="preserve"> הוא נידון בוועדת החוקה, לא היתה רציפות, זה </w:t>
      </w:r>
      <w:bookmarkStart w:id="44" w:name="_ETM_Q1_633795"/>
      <w:bookmarkEnd w:id="44"/>
      <w:r>
        <w:rPr>
          <w:rFonts w:hint="cs"/>
          <w:rtl/>
        </w:rPr>
        <w:t>חזר</w:t>
      </w:r>
      <w:r w:rsidR="00EB48F4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r w:rsidR="00097336">
        <w:rPr>
          <w:rFonts w:hint="cs"/>
          <w:rtl/>
        </w:rPr>
        <w:t>שלוש דקות לכל דובר.</w:t>
      </w:r>
    </w:p>
    <w:p w:rsidR="00713DD3" w:rsidRDefault="00713DD3" w:rsidP="005177E3">
      <w:pPr>
        <w:rPr>
          <w:rFonts w:hint="cs"/>
          <w:rtl/>
        </w:rPr>
      </w:pPr>
      <w:bookmarkStart w:id="45" w:name="_ETM_Q1_643779"/>
      <w:bookmarkEnd w:id="45"/>
    </w:p>
    <w:p w:rsidR="0035543C" w:rsidRDefault="009744F4" w:rsidP="00713DD3">
      <w:pPr>
        <w:rPr>
          <w:rFonts w:hint="cs"/>
          <w:rtl/>
        </w:rPr>
      </w:pPr>
      <w:r>
        <w:rPr>
          <w:rFonts w:hint="cs"/>
          <w:rtl/>
        </w:rPr>
        <w:t xml:space="preserve">לגבי חוק רשות השידור נקבע מסגרת זמן </w:t>
      </w:r>
      <w:r w:rsidR="00713DD3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שלוש שעות לדיון, לא כולל הצבעות. </w:t>
      </w:r>
      <w:r w:rsidR="00713DD3">
        <w:rPr>
          <w:rFonts w:hint="cs"/>
          <w:rtl/>
        </w:rPr>
        <w:t xml:space="preserve">כלומר, </w:t>
      </w:r>
      <w:r>
        <w:rPr>
          <w:rFonts w:hint="cs"/>
          <w:rtl/>
        </w:rPr>
        <w:t>מרגע שמתחיל הדיון עד ש</w:t>
      </w:r>
      <w:r w:rsidR="00713DD3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מסתיים זה שלוש שעות ואז יש הרבה מאוד הסתייגויות, </w:t>
      </w:r>
      <w:r w:rsidR="00713DD3">
        <w:rPr>
          <w:rFonts w:hint="cs"/>
          <w:rtl/>
        </w:rPr>
        <w:t xml:space="preserve">כמובן </w:t>
      </w:r>
      <w:r>
        <w:rPr>
          <w:rFonts w:hint="cs"/>
          <w:rtl/>
        </w:rPr>
        <w:t>אני מקווה שחלק ירדו.</w:t>
      </w:r>
      <w:r w:rsidR="00713DD3">
        <w:rPr>
          <w:rFonts w:hint="cs"/>
          <w:rtl/>
        </w:rPr>
        <w:t xml:space="preserve"> המסתייגים יכולים להירשם, רק </w:t>
      </w:r>
      <w:bookmarkStart w:id="46" w:name="_ETM_Q1_686910"/>
      <w:bookmarkEnd w:id="46"/>
      <w:r w:rsidR="00713DD3">
        <w:rPr>
          <w:rFonts w:hint="cs"/>
          <w:rtl/>
        </w:rPr>
        <w:t xml:space="preserve">מסתייגים. </w:t>
      </w:r>
      <w:r w:rsidR="0035543C">
        <w:rPr>
          <w:rFonts w:hint="cs"/>
          <w:rtl/>
        </w:rPr>
        <w:t>יש הרבה מסתייגים והרבה הסתייגויות, כך שי</w:t>
      </w:r>
      <w:r w:rsidR="00713DD3">
        <w:rPr>
          <w:rFonts w:hint="cs"/>
          <w:rtl/>
        </w:rPr>
        <w:t>ש</w:t>
      </w:r>
      <w:r w:rsidR="0035543C">
        <w:rPr>
          <w:rFonts w:hint="cs"/>
          <w:rtl/>
        </w:rPr>
        <w:t xml:space="preserve"> </w:t>
      </w:r>
      <w:r w:rsidR="00713DD3">
        <w:rPr>
          <w:rFonts w:hint="cs"/>
          <w:rtl/>
        </w:rPr>
        <w:t xml:space="preserve">זמן </w:t>
      </w:r>
      <w:r w:rsidR="0035543C">
        <w:rPr>
          <w:rFonts w:hint="cs"/>
          <w:rtl/>
        </w:rPr>
        <w:t>לכולם</w:t>
      </w:r>
      <w:r w:rsidR="00713DD3">
        <w:rPr>
          <w:rFonts w:hint="cs"/>
          <w:rtl/>
        </w:rPr>
        <w:t>.</w:t>
      </w:r>
    </w:p>
    <w:p w:rsidR="0035543C" w:rsidRDefault="0035543C" w:rsidP="009744F4">
      <w:pPr>
        <w:rPr>
          <w:rFonts w:hint="cs"/>
          <w:rtl/>
        </w:rPr>
      </w:pPr>
    </w:p>
    <w:p w:rsidR="00713DD3" w:rsidRDefault="00713DD3" w:rsidP="00713DD3">
      <w:pPr>
        <w:pStyle w:val="a"/>
        <w:keepNext/>
        <w:rPr>
          <w:rFonts w:hint="cs"/>
          <w:rtl/>
        </w:rPr>
      </w:pPr>
      <w:bookmarkStart w:id="47" w:name="_ETM_Q1_697337"/>
      <w:bookmarkStart w:id="48" w:name="_ETM_Q1_696914"/>
      <w:bookmarkEnd w:id="47"/>
      <w:bookmarkEnd w:id="48"/>
      <w:r>
        <w:rPr>
          <w:rtl/>
        </w:rPr>
        <w:t>אחמד טיבי (הרשימה המשותפת):</w:t>
      </w:r>
    </w:p>
    <w:p w:rsidR="00713DD3" w:rsidRDefault="00713DD3" w:rsidP="00713DD3">
      <w:pPr>
        <w:pStyle w:val="KeepWithNext"/>
        <w:rPr>
          <w:rFonts w:hint="cs"/>
          <w:rtl/>
        </w:rPr>
      </w:pPr>
    </w:p>
    <w:p w:rsidR="00713DD3" w:rsidRDefault="00713DD3" w:rsidP="00713DD3">
      <w:pPr>
        <w:rPr>
          <w:rFonts w:hint="cs"/>
          <w:rtl/>
        </w:rPr>
      </w:pPr>
      <w:r>
        <w:rPr>
          <w:rFonts w:hint="cs"/>
          <w:rtl/>
        </w:rPr>
        <w:t>יש סיכום?</w:t>
      </w:r>
    </w:p>
    <w:p w:rsidR="00713DD3" w:rsidRDefault="00713DD3" w:rsidP="00713DD3">
      <w:pPr>
        <w:rPr>
          <w:rFonts w:hint="cs"/>
          <w:rtl/>
        </w:rPr>
      </w:pPr>
      <w:bookmarkStart w:id="49" w:name="_ETM_Q1_696819"/>
      <w:bookmarkEnd w:id="49"/>
    </w:p>
    <w:p w:rsidR="0035543C" w:rsidRDefault="0035543C" w:rsidP="003554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543C" w:rsidRDefault="0035543C" w:rsidP="0035543C">
      <w:pPr>
        <w:pStyle w:val="KeepWithNext"/>
        <w:rPr>
          <w:rFonts w:hint="cs"/>
          <w:rtl/>
        </w:rPr>
      </w:pPr>
    </w:p>
    <w:p w:rsidR="0035543C" w:rsidRDefault="0035543C" w:rsidP="00713DD3">
      <w:pPr>
        <w:rPr>
          <w:rFonts w:hint="cs"/>
          <w:rtl/>
        </w:rPr>
      </w:pPr>
      <w:r>
        <w:rPr>
          <w:rFonts w:hint="cs"/>
          <w:rtl/>
        </w:rPr>
        <w:t xml:space="preserve">פה יש שלוש שעות, לפי הנרשמים. אם </w:t>
      </w:r>
      <w:r w:rsidR="00713DD3">
        <w:rPr>
          <w:rFonts w:hint="cs"/>
          <w:rtl/>
        </w:rPr>
        <w:t xml:space="preserve">הנרשמים </w:t>
      </w:r>
      <w:r>
        <w:rPr>
          <w:rFonts w:hint="cs"/>
          <w:rtl/>
        </w:rPr>
        <w:t>יהיו עשרה, כל אחד יכול לדבר יות</w:t>
      </w:r>
      <w:r w:rsidR="00713DD3">
        <w:rPr>
          <w:rFonts w:hint="cs"/>
          <w:rtl/>
        </w:rPr>
        <w:t>ר</w:t>
      </w:r>
      <w:r>
        <w:rPr>
          <w:rFonts w:hint="cs"/>
          <w:rtl/>
        </w:rPr>
        <w:t>.</w:t>
      </w:r>
    </w:p>
    <w:p w:rsidR="0035543C" w:rsidRDefault="0035543C" w:rsidP="0035543C">
      <w:pPr>
        <w:rPr>
          <w:rFonts w:hint="cs"/>
          <w:rtl/>
        </w:rPr>
      </w:pPr>
    </w:p>
    <w:p w:rsidR="00713DD3" w:rsidRDefault="00713DD3" w:rsidP="00713DD3">
      <w:pPr>
        <w:pStyle w:val="af1"/>
        <w:keepNext/>
        <w:rPr>
          <w:rFonts w:hint="cs"/>
          <w:rtl/>
        </w:rPr>
      </w:pPr>
      <w:bookmarkStart w:id="50" w:name="_ETM_Q1_703170"/>
      <w:bookmarkStart w:id="51" w:name="_ETM_Q1_701104"/>
      <w:bookmarkEnd w:id="50"/>
      <w:bookmarkEnd w:id="51"/>
      <w:r>
        <w:rPr>
          <w:rtl/>
        </w:rPr>
        <w:t>מזכירת הכנסת ירדנה מלר-הורוביץ:</w:t>
      </w:r>
    </w:p>
    <w:p w:rsidR="00713DD3" w:rsidRDefault="00713DD3" w:rsidP="00713DD3">
      <w:pPr>
        <w:pStyle w:val="KeepWithNext"/>
        <w:rPr>
          <w:rFonts w:hint="cs"/>
          <w:rtl/>
        </w:rPr>
      </w:pPr>
    </w:p>
    <w:p w:rsidR="00713DD3" w:rsidRDefault="00E13DBD" w:rsidP="00713DD3">
      <w:pPr>
        <w:rPr>
          <w:rFonts w:hint="cs"/>
          <w:rtl/>
        </w:rPr>
      </w:pPr>
      <w:r>
        <w:rPr>
          <w:rFonts w:hint="cs"/>
          <w:rtl/>
        </w:rPr>
        <w:t xml:space="preserve">יש כרגע הסתייגויות קרוב ל-30 </w:t>
      </w:r>
      <w:bookmarkStart w:id="52" w:name="_ETM_Q1_705289"/>
      <w:bookmarkEnd w:id="52"/>
      <w:r>
        <w:rPr>
          <w:rFonts w:hint="cs"/>
          <w:rtl/>
        </w:rPr>
        <w:t>שעות, מכיוון שהגיעו לשלוש שעות, אתם ביניכם - - -</w:t>
      </w:r>
    </w:p>
    <w:p w:rsidR="00713DD3" w:rsidRDefault="00713DD3" w:rsidP="0035543C">
      <w:pPr>
        <w:rPr>
          <w:rFonts w:hint="cs"/>
          <w:rtl/>
        </w:rPr>
      </w:pPr>
      <w:bookmarkStart w:id="53" w:name="_ETM_Q1_701914"/>
      <w:bookmarkEnd w:id="53"/>
    </w:p>
    <w:p w:rsidR="0035543C" w:rsidRDefault="0035543C" w:rsidP="0035543C">
      <w:pPr>
        <w:pStyle w:val="a"/>
        <w:keepNext/>
        <w:rPr>
          <w:rFonts w:hint="cs"/>
          <w:rtl/>
        </w:rPr>
      </w:pPr>
      <w:bookmarkStart w:id="54" w:name="_ETM_Q1_701473"/>
      <w:bookmarkEnd w:id="54"/>
      <w:r>
        <w:rPr>
          <w:rtl/>
        </w:rPr>
        <w:t>צחי הנגבי (הליכוד):</w:t>
      </w:r>
    </w:p>
    <w:p w:rsidR="0035543C" w:rsidRDefault="0035543C" w:rsidP="0035543C">
      <w:pPr>
        <w:pStyle w:val="KeepWithNext"/>
        <w:rPr>
          <w:rFonts w:hint="cs"/>
          <w:rtl/>
        </w:rPr>
      </w:pPr>
    </w:p>
    <w:p w:rsidR="0035543C" w:rsidRDefault="0035543C" w:rsidP="0035543C">
      <w:pPr>
        <w:rPr>
          <w:rFonts w:hint="cs"/>
          <w:rtl/>
        </w:rPr>
      </w:pPr>
      <w:r>
        <w:rPr>
          <w:rFonts w:hint="cs"/>
          <w:rtl/>
        </w:rPr>
        <w:t xml:space="preserve">יש הסתייגות אחת של אייכלר, </w:t>
      </w:r>
      <w:r w:rsidR="00E13DBD">
        <w:rPr>
          <w:rFonts w:hint="cs"/>
          <w:rtl/>
        </w:rPr>
        <w:t xml:space="preserve">תנו </w:t>
      </w:r>
      <w:bookmarkStart w:id="55" w:name="_ETM_Q1_711601"/>
      <w:bookmarkEnd w:id="55"/>
      <w:r w:rsidR="00E13DBD">
        <w:rPr>
          <w:rFonts w:hint="cs"/>
          <w:rtl/>
        </w:rPr>
        <w:t xml:space="preserve">לו כמה זמן לדבר, וכל </w:t>
      </w:r>
      <w:r>
        <w:rPr>
          <w:rFonts w:hint="cs"/>
          <w:rtl/>
        </w:rPr>
        <w:t xml:space="preserve">היתר זה </w:t>
      </w:r>
      <w:r w:rsidR="009622DF">
        <w:rPr>
          <w:rFonts w:hint="cs"/>
          <w:rtl/>
        </w:rPr>
        <w:t>ל</w:t>
      </w:r>
      <w:r>
        <w:rPr>
          <w:rFonts w:hint="cs"/>
          <w:rtl/>
        </w:rPr>
        <w:t>אופוזיציה</w:t>
      </w:r>
      <w:r w:rsidR="00E13DBD">
        <w:rPr>
          <w:rFonts w:hint="cs"/>
          <w:rtl/>
        </w:rPr>
        <w:t>.</w:t>
      </w:r>
    </w:p>
    <w:p w:rsidR="0035543C" w:rsidRDefault="0035543C" w:rsidP="0035543C">
      <w:pPr>
        <w:rPr>
          <w:rFonts w:hint="cs"/>
          <w:rtl/>
        </w:rPr>
      </w:pPr>
    </w:p>
    <w:p w:rsidR="00E13DBD" w:rsidRDefault="00E13DBD" w:rsidP="00E13DBD">
      <w:pPr>
        <w:pStyle w:val="af"/>
        <w:keepNext/>
        <w:rPr>
          <w:rFonts w:hint="cs"/>
          <w:rtl/>
        </w:rPr>
      </w:pPr>
      <w:bookmarkStart w:id="56" w:name="_ETM_Q1_714888"/>
      <w:bookmarkEnd w:id="56"/>
      <w:r>
        <w:rPr>
          <w:rtl/>
        </w:rPr>
        <w:t>היו"ר דוד ביטן:</w:t>
      </w:r>
    </w:p>
    <w:p w:rsidR="00E13DBD" w:rsidRDefault="00E13DBD" w:rsidP="00E13DBD">
      <w:pPr>
        <w:pStyle w:val="KeepWithNext"/>
        <w:rPr>
          <w:rFonts w:hint="cs"/>
          <w:rtl/>
        </w:rPr>
      </w:pPr>
    </w:p>
    <w:p w:rsidR="00E13DBD" w:rsidRDefault="00E13DBD" w:rsidP="00E13DBD">
      <w:pPr>
        <w:rPr>
          <w:rFonts w:hint="cs"/>
          <w:rtl/>
        </w:rPr>
      </w:pPr>
      <w:r>
        <w:rPr>
          <w:rFonts w:hint="cs"/>
          <w:rtl/>
        </w:rPr>
        <w:t>הוא לא מוכן לרדת מההסתייגות.</w:t>
      </w:r>
    </w:p>
    <w:p w:rsidR="00E13DBD" w:rsidRDefault="00E13DBD" w:rsidP="00E13DBD">
      <w:pPr>
        <w:rPr>
          <w:rFonts w:hint="cs"/>
          <w:rtl/>
        </w:rPr>
      </w:pPr>
      <w:bookmarkStart w:id="57" w:name="_ETM_Q1_713869"/>
      <w:bookmarkEnd w:id="57"/>
    </w:p>
    <w:p w:rsidR="0035543C" w:rsidRDefault="0035543C" w:rsidP="0035543C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35543C" w:rsidRDefault="0035543C" w:rsidP="0035543C">
      <w:pPr>
        <w:pStyle w:val="KeepWithNext"/>
        <w:rPr>
          <w:rFonts w:hint="cs"/>
          <w:rtl/>
        </w:rPr>
      </w:pPr>
    </w:p>
    <w:p w:rsidR="0035543C" w:rsidRDefault="0035543C" w:rsidP="00E13DBD">
      <w:pPr>
        <w:rPr>
          <w:rFonts w:hint="cs"/>
          <w:rtl/>
        </w:rPr>
      </w:pPr>
      <w:r>
        <w:rPr>
          <w:rFonts w:hint="cs"/>
          <w:rtl/>
        </w:rPr>
        <w:t>אי</w:t>
      </w:r>
      <w:r w:rsidR="00E13DBD">
        <w:rPr>
          <w:rFonts w:hint="cs"/>
          <w:rtl/>
        </w:rPr>
        <w:t>יכלר</w:t>
      </w:r>
      <w:r>
        <w:rPr>
          <w:rFonts w:hint="cs"/>
          <w:rtl/>
        </w:rPr>
        <w:t xml:space="preserve"> לא מוותר</w:t>
      </w:r>
      <w:r w:rsidR="00E13DBD">
        <w:rPr>
          <w:rFonts w:hint="cs"/>
          <w:rtl/>
        </w:rPr>
        <w:t>?</w:t>
      </w:r>
    </w:p>
    <w:p w:rsidR="0035543C" w:rsidRDefault="0035543C" w:rsidP="0035543C">
      <w:pPr>
        <w:rPr>
          <w:rFonts w:hint="cs"/>
          <w:rtl/>
        </w:rPr>
      </w:pPr>
    </w:p>
    <w:p w:rsidR="0035543C" w:rsidRDefault="0035543C" w:rsidP="003554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543C" w:rsidRDefault="0035543C" w:rsidP="0035543C">
      <w:pPr>
        <w:pStyle w:val="KeepWithNext"/>
        <w:rPr>
          <w:rFonts w:hint="cs"/>
          <w:rtl/>
        </w:rPr>
      </w:pPr>
    </w:p>
    <w:p w:rsidR="0035543C" w:rsidRDefault="0035543C" w:rsidP="00E13DBD">
      <w:pPr>
        <w:rPr>
          <w:rFonts w:hint="cs"/>
          <w:rtl/>
        </w:rPr>
      </w:pPr>
      <w:r>
        <w:rPr>
          <w:rFonts w:hint="cs"/>
          <w:rtl/>
        </w:rPr>
        <w:t>לא ש</w:t>
      </w:r>
      <w:r w:rsidR="00E13DBD">
        <w:rPr>
          <w:rFonts w:hint="cs"/>
          <w:rtl/>
        </w:rPr>
        <w:t xml:space="preserve">הוא </w:t>
      </w:r>
      <w:bookmarkStart w:id="58" w:name="_ETM_Q1_718447"/>
      <w:bookmarkEnd w:id="58"/>
      <w:r>
        <w:rPr>
          <w:rFonts w:hint="cs"/>
          <w:rtl/>
        </w:rPr>
        <w:t xml:space="preserve">לא מוותר, ההסתייגות </w:t>
      </w:r>
      <w:r w:rsidR="00E13DBD">
        <w:rPr>
          <w:rFonts w:hint="cs"/>
          <w:rtl/>
        </w:rPr>
        <w:t>שלו</w:t>
      </w:r>
      <w:r>
        <w:rPr>
          <w:rFonts w:hint="cs"/>
          <w:rtl/>
        </w:rPr>
        <w:t xml:space="preserve"> </w:t>
      </w:r>
      <w:r w:rsidR="00E13DBD">
        <w:rPr>
          <w:rFonts w:hint="cs"/>
          <w:rtl/>
        </w:rPr>
        <w:t xml:space="preserve">לא </w:t>
      </w:r>
      <w:r>
        <w:rPr>
          <w:rFonts w:hint="cs"/>
          <w:rtl/>
        </w:rPr>
        <w:t>נכונה והוא מתעקש עליה. אפשר להשתגע ממנו.</w:t>
      </w:r>
      <w:r w:rsidR="00E13DBD">
        <w:rPr>
          <w:rFonts w:hint="cs"/>
          <w:rtl/>
        </w:rPr>
        <w:t xml:space="preserve"> מתעקש על כלום.</w:t>
      </w:r>
    </w:p>
    <w:p w:rsidR="00E13DBD" w:rsidRDefault="00E13DBD" w:rsidP="00E13DBD">
      <w:pPr>
        <w:rPr>
          <w:rFonts w:hint="cs"/>
          <w:rtl/>
        </w:rPr>
      </w:pPr>
      <w:bookmarkStart w:id="59" w:name="_ETM_Q1_731778"/>
      <w:bookmarkEnd w:id="59"/>
    </w:p>
    <w:p w:rsidR="00E13DBD" w:rsidRDefault="00E13DBD" w:rsidP="00E13DBD">
      <w:pPr>
        <w:pStyle w:val="a"/>
        <w:keepNext/>
        <w:rPr>
          <w:rFonts w:hint="cs"/>
          <w:rtl/>
        </w:rPr>
      </w:pPr>
      <w:bookmarkStart w:id="60" w:name="_ETM_Q1_732076"/>
      <w:bookmarkStart w:id="61" w:name="_ETM_Q1_732139"/>
      <w:bookmarkEnd w:id="60"/>
      <w:bookmarkEnd w:id="61"/>
      <w:r>
        <w:rPr>
          <w:rtl/>
        </w:rPr>
        <w:t>צחי הנגבי (הליכוד):</w:t>
      </w:r>
    </w:p>
    <w:p w:rsidR="00E13DBD" w:rsidRDefault="00E13DBD" w:rsidP="00E13DBD">
      <w:pPr>
        <w:pStyle w:val="KeepWithNext"/>
        <w:rPr>
          <w:rFonts w:hint="cs"/>
          <w:rtl/>
        </w:rPr>
      </w:pPr>
    </w:p>
    <w:p w:rsidR="00E13DBD" w:rsidRDefault="00E13DBD" w:rsidP="00E13DBD">
      <w:pPr>
        <w:rPr>
          <w:rFonts w:hint="cs"/>
          <w:rtl/>
        </w:rPr>
      </w:pPr>
      <w:r>
        <w:rPr>
          <w:rFonts w:hint="cs"/>
          <w:rtl/>
        </w:rPr>
        <w:t>מסתייגים מתעקשים.</w:t>
      </w:r>
    </w:p>
    <w:p w:rsidR="00E13DBD" w:rsidRDefault="00E13DBD" w:rsidP="00E13DBD">
      <w:pPr>
        <w:rPr>
          <w:rFonts w:hint="cs"/>
          <w:rtl/>
        </w:rPr>
      </w:pPr>
      <w:bookmarkStart w:id="62" w:name="_ETM_Q1_731355"/>
      <w:bookmarkEnd w:id="62"/>
    </w:p>
    <w:p w:rsidR="00E13DBD" w:rsidRDefault="00E13DBD" w:rsidP="00E13DBD">
      <w:pPr>
        <w:pStyle w:val="af"/>
        <w:keepNext/>
        <w:rPr>
          <w:rFonts w:hint="cs"/>
          <w:rtl/>
        </w:rPr>
      </w:pPr>
      <w:bookmarkStart w:id="63" w:name="_ETM_Q1_731626"/>
      <w:bookmarkEnd w:id="63"/>
      <w:r>
        <w:rPr>
          <w:rtl/>
        </w:rPr>
        <w:t>היו"ר דוד ביטן:</w:t>
      </w:r>
    </w:p>
    <w:p w:rsidR="00E13DBD" w:rsidRDefault="00E13DBD" w:rsidP="00E13DBD">
      <w:pPr>
        <w:pStyle w:val="KeepWithNext"/>
        <w:rPr>
          <w:rFonts w:hint="cs"/>
          <w:rtl/>
        </w:rPr>
      </w:pPr>
    </w:p>
    <w:p w:rsidR="0035543C" w:rsidRDefault="00E13DBD" w:rsidP="00CA168E">
      <w:pPr>
        <w:rPr>
          <w:rFonts w:hint="cs"/>
          <w:rtl/>
        </w:rPr>
      </w:pPr>
      <w:r>
        <w:rPr>
          <w:rFonts w:hint="cs"/>
          <w:rtl/>
        </w:rPr>
        <w:t xml:space="preserve">הפוך על הפוך הוא עושה </w:t>
      </w:r>
      <w:bookmarkStart w:id="64" w:name="_ETM_Q1_732905"/>
      <w:bookmarkEnd w:id="64"/>
      <w:r>
        <w:rPr>
          <w:rFonts w:hint="cs"/>
          <w:rtl/>
        </w:rPr>
        <w:t xml:space="preserve">בהסתייגות. הוא </w:t>
      </w:r>
      <w:r w:rsidR="0035543C">
        <w:rPr>
          <w:rFonts w:hint="cs"/>
          <w:rtl/>
        </w:rPr>
        <w:t xml:space="preserve">רוצה לתת כוח למשרד האוצר </w:t>
      </w:r>
      <w:r>
        <w:rPr>
          <w:rFonts w:hint="cs"/>
          <w:rtl/>
        </w:rPr>
        <w:t>לקבוע</w:t>
      </w:r>
      <w:r w:rsidR="0035543C">
        <w:rPr>
          <w:rFonts w:hint="cs"/>
          <w:rtl/>
        </w:rPr>
        <w:t xml:space="preserve"> את התכנים</w:t>
      </w:r>
      <w:r>
        <w:rPr>
          <w:rFonts w:hint="cs"/>
          <w:rtl/>
        </w:rPr>
        <w:t xml:space="preserve">. אייכלר, מה עם משרד האוצר שיקבע תכנים </w:t>
      </w:r>
      <w:bookmarkStart w:id="65" w:name="_ETM_Q1_745448"/>
      <w:bookmarkEnd w:id="65"/>
      <w:r>
        <w:rPr>
          <w:rFonts w:hint="cs"/>
          <w:rtl/>
        </w:rPr>
        <w:t>בערוץ 1</w:t>
      </w:r>
      <w:r w:rsidR="008345A5">
        <w:rPr>
          <w:rFonts w:hint="cs"/>
          <w:rtl/>
        </w:rPr>
        <w:t>?</w:t>
      </w:r>
      <w:r>
        <w:rPr>
          <w:rFonts w:hint="cs"/>
          <w:rtl/>
        </w:rPr>
        <w:t xml:space="preserve"> אתה נשאר בהסתייגות הזאת?</w:t>
      </w:r>
    </w:p>
    <w:p w:rsidR="0035543C" w:rsidRDefault="0035543C" w:rsidP="0035543C">
      <w:pPr>
        <w:rPr>
          <w:rFonts w:hint="cs"/>
          <w:rtl/>
        </w:rPr>
      </w:pPr>
    </w:p>
    <w:p w:rsidR="008345A5" w:rsidRDefault="008345A5" w:rsidP="008345A5">
      <w:pPr>
        <w:pStyle w:val="a"/>
        <w:keepNext/>
        <w:rPr>
          <w:rFonts w:hint="cs"/>
          <w:rtl/>
        </w:rPr>
      </w:pPr>
      <w:bookmarkStart w:id="66" w:name="_ETM_Q1_745980"/>
      <w:bookmarkStart w:id="67" w:name="_ETM_Q1_747397"/>
      <w:bookmarkEnd w:id="66"/>
      <w:bookmarkEnd w:id="67"/>
      <w:r>
        <w:rPr>
          <w:rtl/>
        </w:rPr>
        <w:t>ישראל אייכלר (יהדות התורה):</w:t>
      </w:r>
    </w:p>
    <w:p w:rsidR="008345A5" w:rsidRDefault="008345A5" w:rsidP="008345A5">
      <w:pPr>
        <w:pStyle w:val="KeepWithNext"/>
        <w:rPr>
          <w:rFonts w:hint="cs"/>
          <w:rtl/>
        </w:rPr>
      </w:pPr>
    </w:p>
    <w:p w:rsidR="0035543C" w:rsidRDefault="008345A5" w:rsidP="0035543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35543C">
        <w:rPr>
          <w:rFonts w:hint="cs"/>
          <w:rtl/>
        </w:rPr>
        <w:t>נשאר ואני רוצה</w:t>
      </w:r>
      <w:r>
        <w:rPr>
          <w:rFonts w:hint="cs"/>
          <w:rtl/>
        </w:rPr>
        <w:t xml:space="preserve"> - - -</w:t>
      </w:r>
    </w:p>
    <w:p w:rsidR="0035543C" w:rsidRDefault="0035543C" w:rsidP="0035543C">
      <w:pPr>
        <w:rPr>
          <w:rFonts w:hint="cs"/>
          <w:rtl/>
        </w:rPr>
      </w:pPr>
    </w:p>
    <w:p w:rsidR="0035543C" w:rsidRDefault="0035543C" w:rsidP="003554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5543C" w:rsidRDefault="0035543C" w:rsidP="0035543C">
      <w:pPr>
        <w:pStyle w:val="KeepWithNext"/>
        <w:rPr>
          <w:rFonts w:hint="cs"/>
          <w:rtl/>
        </w:rPr>
      </w:pPr>
    </w:p>
    <w:p w:rsidR="008345A5" w:rsidRDefault="008345A5" w:rsidP="0035543C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68" w:name="_ETM_Q1_751845"/>
      <w:bookmarkEnd w:id="68"/>
      <w:r>
        <w:rPr>
          <w:rFonts w:hint="cs"/>
          <w:rtl/>
        </w:rPr>
        <w:t xml:space="preserve">נותן למשרד האוצר, ריבונו של עולם. </w:t>
      </w:r>
    </w:p>
    <w:p w:rsidR="008345A5" w:rsidRDefault="008345A5" w:rsidP="0035543C">
      <w:pPr>
        <w:rPr>
          <w:rFonts w:hint="cs"/>
          <w:rtl/>
        </w:rPr>
      </w:pPr>
      <w:bookmarkStart w:id="69" w:name="_ETM_Q1_754741"/>
      <w:bookmarkEnd w:id="69"/>
    </w:p>
    <w:p w:rsidR="008345A5" w:rsidRDefault="0035543C" w:rsidP="0035543C">
      <w:pPr>
        <w:rPr>
          <w:rFonts w:hint="cs"/>
          <w:rtl/>
        </w:rPr>
      </w:pPr>
      <w:bookmarkStart w:id="70" w:name="_ETM_Q1_753842"/>
      <w:bookmarkEnd w:id="70"/>
      <w:r>
        <w:rPr>
          <w:rFonts w:hint="cs"/>
          <w:rtl/>
        </w:rPr>
        <w:t xml:space="preserve">אנחנו לא נצביע על זה, אני רוצה </w:t>
      </w:r>
      <w:r w:rsidR="008345A5">
        <w:rPr>
          <w:rFonts w:hint="cs"/>
          <w:rtl/>
        </w:rPr>
        <w:t xml:space="preserve">רק </w:t>
      </w:r>
      <w:r>
        <w:rPr>
          <w:rFonts w:hint="cs"/>
          <w:rtl/>
        </w:rPr>
        <w:t>לפרוטוקול לומר</w:t>
      </w:r>
      <w:r w:rsidR="008345A5">
        <w:rPr>
          <w:rFonts w:hint="cs"/>
          <w:rtl/>
        </w:rPr>
        <w:t xml:space="preserve"> - -</w:t>
      </w:r>
    </w:p>
    <w:p w:rsidR="008345A5" w:rsidRDefault="008345A5" w:rsidP="0035543C">
      <w:pPr>
        <w:rPr>
          <w:rFonts w:hint="cs"/>
          <w:rtl/>
        </w:rPr>
      </w:pPr>
      <w:bookmarkStart w:id="71" w:name="_ETM_Q1_754316"/>
      <w:bookmarkEnd w:id="71"/>
    </w:p>
    <w:p w:rsidR="008345A5" w:rsidRDefault="008345A5" w:rsidP="008345A5">
      <w:pPr>
        <w:pStyle w:val="a"/>
        <w:keepNext/>
        <w:rPr>
          <w:rFonts w:hint="cs"/>
          <w:rtl/>
        </w:rPr>
      </w:pPr>
      <w:bookmarkStart w:id="72" w:name="_ETM_Q1_755375"/>
      <w:bookmarkStart w:id="73" w:name="_ETM_Q1_756609"/>
      <w:bookmarkEnd w:id="72"/>
      <w:bookmarkEnd w:id="73"/>
      <w:r>
        <w:rPr>
          <w:rtl/>
        </w:rPr>
        <w:t>ישראל אייכלר (יהדות התורה):</w:t>
      </w:r>
    </w:p>
    <w:p w:rsidR="008345A5" w:rsidRDefault="008345A5" w:rsidP="008345A5">
      <w:pPr>
        <w:pStyle w:val="KeepWithNext"/>
        <w:rPr>
          <w:rFonts w:hint="cs"/>
          <w:rtl/>
        </w:rPr>
      </w:pPr>
    </w:p>
    <w:p w:rsidR="008345A5" w:rsidRDefault="008345A5" w:rsidP="008345A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74" w:name="_ETM_Q1_757616"/>
      <w:bookmarkEnd w:id="74"/>
      <w:r>
        <w:rPr>
          <w:rFonts w:hint="cs"/>
          <w:rtl/>
        </w:rPr>
        <w:t>רוצה שתתמכו.</w:t>
      </w:r>
    </w:p>
    <w:p w:rsidR="008345A5" w:rsidRDefault="008345A5" w:rsidP="008345A5">
      <w:pPr>
        <w:rPr>
          <w:rFonts w:hint="cs"/>
          <w:rtl/>
        </w:rPr>
      </w:pPr>
      <w:bookmarkStart w:id="75" w:name="_ETM_Q1_757354"/>
      <w:bookmarkStart w:id="76" w:name="_ETM_Q1_757636"/>
      <w:bookmarkEnd w:id="75"/>
      <w:bookmarkEnd w:id="76"/>
    </w:p>
    <w:p w:rsidR="008345A5" w:rsidRDefault="008345A5" w:rsidP="008345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345A5" w:rsidRDefault="008345A5" w:rsidP="008345A5">
      <w:pPr>
        <w:pStyle w:val="KeepWithNext"/>
        <w:rPr>
          <w:rFonts w:hint="cs"/>
          <w:rtl/>
        </w:rPr>
      </w:pPr>
    </w:p>
    <w:p w:rsidR="0035543C" w:rsidRDefault="008345A5" w:rsidP="008345A5">
      <w:pPr>
        <w:rPr>
          <w:rFonts w:hint="cs"/>
          <w:rtl/>
        </w:rPr>
      </w:pPr>
      <w:bookmarkStart w:id="77" w:name="_ETM_Q1_754582"/>
      <w:bookmarkEnd w:id="77"/>
      <w:r>
        <w:rPr>
          <w:rFonts w:hint="cs"/>
          <w:rtl/>
        </w:rPr>
        <w:t>- -</w:t>
      </w:r>
      <w:r w:rsidR="0035543C">
        <w:rPr>
          <w:rFonts w:hint="cs"/>
          <w:rtl/>
        </w:rPr>
        <w:t xml:space="preserve"> לגבי חוק רשות השידור</w:t>
      </w:r>
      <w:r w:rsidR="00CA168E">
        <w:rPr>
          <w:rFonts w:hint="cs"/>
          <w:rtl/>
        </w:rPr>
        <w:t>,</w:t>
      </w:r>
      <w:r w:rsidR="0035543C">
        <w:rPr>
          <w:rFonts w:hint="cs"/>
          <w:rtl/>
        </w:rPr>
        <w:t xml:space="preserve"> </w:t>
      </w:r>
      <w:r>
        <w:rPr>
          <w:rFonts w:hint="cs"/>
          <w:rtl/>
        </w:rPr>
        <w:t>ההסכמה ש</w:t>
      </w:r>
      <w:r w:rsidR="0035543C">
        <w:rPr>
          <w:rFonts w:hint="cs"/>
          <w:rtl/>
        </w:rPr>
        <w:t>כל הדיון לא יהיה יותר משלוש שעות</w:t>
      </w:r>
      <w:r>
        <w:rPr>
          <w:rFonts w:hint="cs"/>
          <w:rtl/>
        </w:rPr>
        <w:t>,</w:t>
      </w:r>
      <w:r w:rsidR="0035543C">
        <w:rPr>
          <w:rFonts w:hint="cs"/>
          <w:rtl/>
        </w:rPr>
        <w:t xml:space="preserve"> לא כולל זמן ההצבעות, לגבי חוק הטרור, באופן הרגיל, כל ח</w:t>
      </w:r>
      <w:r>
        <w:rPr>
          <w:rFonts w:hint="cs"/>
          <w:rtl/>
        </w:rPr>
        <w:t>בר כנסת יוכל</w:t>
      </w:r>
      <w:r w:rsidR="0035543C">
        <w:rPr>
          <w:rFonts w:hint="cs"/>
          <w:rtl/>
        </w:rPr>
        <w:t xml:space="preserve"> ידבר שלוש דקות כמו ב</w:t>
      </w:r>
      <w:r>
        <w:rPr>
          <w:rFonts w:hint="cs"/>
          <w:rtl/>
        </w:rPr>
        <w:t>כל ה</w:t>
      </w:r>
      <w:r w:rsidR="0035543C">
        <w:rPr>
          <w:rFonts w:hint="cs"/>
          <w:rtl/>
        </w:rPr>
        <w:t>צעת חוק.</w:t>
      </w:r>
      <w:r>
        <w:rPr>
          <w:rFonts w:hint="cs"/>
          <w:rtl/>
        </w:rPr>
        <w:t xml:space="preserve"> מקובל? תודה רבה </w:t>
      </w:r>
      <w:bookmarkStart w:id="78" w:name="_ETM_Q1_779221"/>
      <w:bookmarkEnd w:id="78"/>
      <w:r>
        <w:rPr>
          <w:rFonts w:hint="cs"/>
          <w:rtl/>
        </w:rPr>
        <w:t>לכולם.</w:t>
      </w:r>
    </w:p>
    <w:p w:rsidR="0035543C" w:rsidRDefault="0035543C" w:rsidP="0035543C">
      <w:pPr>
        <w:rPr>
          <w:rFonts w:hint="cs"/>
          <w:rtl/>
        </w:rPr>
      </w:pPr>
    </w:p>
    <w:p w:rsidR="008345A5" w:rsidRDefault="008345A5" w:rsidP="0035543C">
      <w:pPr>
        <w:rPr>
          <w:rFonts w:hint="cs"/>
          <w:rtl/>
        </w:rPr>
      </w:pPr>
      <w:bookmarkStart w:id="79" w:name="_ETM_Q1_776070"/>
      <w:bookmarkEnd w:id="79"/>
    </w:p>
    <w:p w:rsidR="00D66819" w:rsidRDefault="00D66819" w:rsidP="00D66819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D66819" w:rsidRDefault="00D66819" w:rsidP="00D66819">
      <w:pPr>
        <w:pStyle w:val="KeepWithNext"/>
        <w:rPr>
          <w:rFonts w:hint="cs"/>
          <w:rtl/>
        </w:rPr>
      </w:pPr>
    </w:p>
    <w:p w:rsidR="00D66819" w:rsidRDefault="00D66819" w:rsidP="008345A5">
      <w:pPr>
        <w:rPr>
          <w:rFonts w:hint="cs"/>
          <w:rtl/>
        </w:rPr>
      </w:pPr>
      <w:r>
        <w:rPr>
          <w:rFonts w:hint="cs"/>
          <w:rtl/>
        </w:rPr>
        <w:t>שכחתי</w:t>
      </w:r>
      <w:r w:rsidR="008345A5">
        <w:rPr>
          <w:rFonts w:hint="cs"/>
          <w:rtl/>
        </w:rPr>
        <w:t>. ארבל אולי לא הזכירה. האם הזכרת את</w:t>
      </w:r>
      <w:r>
        <w:rPr>
          <w:rFonts w:hint="cs"/>
          <w:rtl/>
        </w:rPr>
        <w:t xml:space="preserve"> נושא השרים?</w:t>
      </w:r>
    </w:p>
    <w:p w:rsidR="00D66819" w:rsidRDefault="00D66819" w:rsidP="00D66819">
      <w:pPr>
        <w:rPr>
          <w:rFonts w:hint="cs"/>
          <w:rtl/>
        </w:rPr>
      </w:pPr>
    </w:p>
    <w:p w:rsidR="008345A5" w:rsidRDefault="008345A5" w:rsidP="008345A5">
      <w:pPr>
        <w:pStyle w:val="a"/>
        <w:keepNext/>
        <w:rPr>
          <w:rFonts w:hint="cs"/>
          <w:rtl/>
        </w:rPr>
      </w:pPr>
      <w:bookmarkStart w:id="80" w:name="_ETM_Q1_785577"/>
      <w:bookmarkEnd w:id="80"/>
      <w:r>
        <w:rPr>
          <w:rtl/>
        </w:rPr>
        <w:t>ארבל אסטרחן:</w:t>
      </w:r>
    </w:p>
    <w:p w:rsidR="008345A5" w:rsidRDefault="008345A5" w:rsidP="008345A5">
      <w:pPr>
        <w:pStyle w:val="KeepWithNext"/>
        <w:rPr>
          <w:rFonts w:hint="cs"/>
          <w:rtl/>
        </w:rPr>
      </w:pPr>
    </w:p>
    <w:p w:rsidR="008345A5" w:rsidRDefault="008345A5" w:rsidP="008345A5">
      <w:pPr>
        <w:rPr>
          <w:rFonts w:hint="cs"/>
          <w:rtl/>
        </w:rPr>
      </w:pPr>
      <w:r>
        <w:rPr>
          <w:rFonts w:hint="cs"/>
          <w:rtl/>
        </w:rPr>
        <w:t>לא. לא הזכרתי.</w:t>
      </w:r>
    </w:p>
    <w:p w:rsidR="008345A5" w:rsidRDefault="008345A5" w:rsidP="00D66819">
      <w:pPr>
        <w:rPr>
          <w:rFonts w:hint="cs"/>
          <w:rtl/>
        </w:rPr>
      </w:pPr>
      <w:bookmarkStart w:id="81" w:name="_ETM_Q1_785589"/>
      <w:bookmarkEnd w:id="81"/>
    </w:p>
    <w:p w:rsidR="00D66819" w:rsidRDefault="00D66819" w:rsidP="00D66819">
      <w:pPr>
        <w:pStyle w:val="a"/>
        <w:keepNext/>
        <w:rPr>
          <w:rFonts w:hint="cs"/>
          <w:rtl/>
        </w:rPr>
      </w:pPr>
      <w:bookmarkStart w:id="82" w:name="_ETM_Q1_786425"/>
      <w:bookmarkEnd w:id="82"/>
      <w:r>
        <w:rPr>
          <w:rtl/>
        </w:rPr>
        <w:t>צחי הנגבי (הליכוד):</w:t>
      </w:r>
    </w:p>
    <w:p w:rsidR="00D66819" w:rsidRDefault="00D66819" w:rsidP="00D66819">
      <w:pPr>
        <w:pStyle w:val="KeepWithNext"/>
        <w:rPr>
          <w:rFonts w:hint="cs"/>
          <w:rtl/>
        </w:rPr>
      </w:pPr>
    </w:p>
    <w:p w:rsidR="00D66819" w:rsidRDefault="00D66819" w:rsidP="00D66819">
      <w:pPr>
        <w:rPr>
          <w:rFonts w:hint="cs"/>
          <w:rtl/>
        </w:rPr>
      </w:pPr>
      <w:r>
        <w:rPr>
          <w:rFonts w:hint="cs"/>
          <w:rtl/>
        </w:rPr>
        <w:t>נושא השרים אותו דבר</w:t>
      </w:r>
      <w:r w:rsidR="008345A5">
        <w:rPr>
          <w:rFonts w:hint="cs"/>
          <w:rtl/>
        </w:rPr>
        <w:t>,</w:t>
      </w:r>
      <w:r>
        <w:rPr>
          <w:rFonts w:hint="cs"/>
          <w:rtl/>
        </w:rPr>
        <w:t xml:space="preserve"> שלוש דקות לכל דובר</w:t>
      </w:r>
      <w:r w:rsidR="008345A5">
        <w:rPr>
          <w:rFonts w:hint="cs"/>
          <w:rtl/>
        </w:rPr>
        <w:t xml:space="preserve">. </w:t>
      </w:r>
      <w:bookmarkStart w:id="83" w:name="_ETM_Q1_793559"/>
      <w:bookmarkEnd w:id="83"/>
      <w:r w:rsidR="008345A5">
        <w:rPr>
          <w:rFonts w:hint="cs"/>
          <w:rtl/>
        </w:rPr>
        <w:t>זה דיון משולב.</w:t>
      </w:r>
    </w:p>
    <w:p w:rsidR="00D66819" w:rsidRDefault="00D66819" w:rsidP="00D66819">
      <w:pPr>
        <w:rPr>
          <w:rFonts w:hint="cs"/>
          <w:rtl/>
        </w:rPr>
      </w:pPr>
    </w:p>
    <w:p w:rsidR="00D66819" w:rsidRDefault="00D66819" w:rsidP="00D6681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66819" w:rsidRDefault="00D66819" w:rsidP="00D66819">
      <w:pPr>
        <w:pStyle w:val="KeepWithNext"/>
        <w:rPr>
          <w:rFonts w:hint="cs"/>
          <w:rtl/>
        </w:rPr>
      </w:pPr>
    </w:p>
    <w:p w:rsidR="00D66819" w:rsidRDefault="00953B90" w:rsidP="00D66819">
      <w:pPr>
        <w:rPr>
          <w:rFonts w:hint="cs"/>
          <w:rtl/>
        </w:rPr>
      </w:pPr>
      <w:r>
        <w:rPr>
          <w:rFonts w:hint="cs"/>
          <w:rtl/>
        </w:rPr>
        <w:t xml:space="preserve">חבר'ה, כולם לדבר על החלל. אם אתם מדברים, תדברו על </w:t>
      </w:r>
      <w:bookmarkStart w:id="84" w:name="_ETM_Q1_811733"/>
      <w:bookmarkEnd w:id="84"/>
      <w:r>
        <w:rPr>
          <w:rFonts w:hint="cs"/>
          <w:rtl/>
        </w:rPr>
        <w:t>החלל, על הצורך בשם הזה.</w:t>
      </w:r>
    </w:p>
    <w:p w:rsidR="00953B90" w:rsidRDefault="00953B90" w:rsidP="00D66819">
      <w:pPr>
        <w:rPr>
          <w:rFonts w:hint="cs"/>
          <w:rtl/>
        </w:rPr>
      </w:pPr>
      <w:bookmarkStart w:id="85" w:name="_ETM_Q1_813618"/>
      <w:bookmarkEnd w:id="85"/>
    </w:p>
    <w:p w:rsidR="00953B90" w:rsidRDefault="00953B90" w:rsidP="00CA168E">
      <w:pPr>
        <w:pStyle w:val="a0"/>
        <w:keepNext/>
        <w:rPr>
          <w:rtl/>
        </w:rPr>
      </w:pPr>
      <w:r>
        <w:rPr>
          <w:rtl/>
        </w:rPr>
        <w:br w:type="page"/>
        <w:t>בחירת ממלא מקום ליו</w:t>
      </w:r>
      <w:r w:rsidR="00CA168E">
        <w:rPr>
          <w:rFonts w:hint="cs"/>
          <w:rtl/>
        </w:rPr>
        <w:t>שב-ראש</w:t>
      </w:r>
      <w:r>
        <w:rPr>
          <w:rtl/>
        </w:rPr>
        <w:t xml:space="preserve"> הכנסת בעת העדרו מהארץ</w:t>
      </w:r>
    </w:p>
    <w:p w:rsidR="00953B90" w:rsidRDefault="00953B90" w:rsidP="00953B90">
      <w:pPr>
        <w:pStyle w:val="KeepWithNext"/>
        <w:rPr>
          <w:rtl/>
        </w:rPr>
      </w:pPr>
    </w:p>
    <w:p w:rsidR="00953B90" w:rsidRDefault="00953B90" w:rsidP="00953B90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953B90" w:rsidRDefault="00953B90" w:rsidP="00953B90">
      <w:pPr>
        <w:pStyle w:val="KeepWithNext"/>
        <w:rPr>
          <w:rtl/>
        </w:rPr>
      </w:pPr>
    </w:p>
    <w:p w:rsidR="00D66819" w:rsidRDefault="00D66819" w:rsidP="00953B90">
      <w:pPr>
        <w:rPr>
          <w:rFonts w:hint="cs"/>
          <w:rtl/>
        </w:rPr>
      </w:pPr>
      <w:r>
        <w:rPr>
          <w:rFonts w:hint="cs"/>
          <w:rtl/>
        </w:rPr>
        <w:t xml:space="preserve">בחירת ממלא מקום </w:t>
      </w:r>
      <w:r w:rsidR="00953B90">
        <w:rPr>
          <w:rFonts w:hint="cs"/>
          <w:rtl/>
        </w:rPr>
        <w:t>ליושב-ראש הכנסת בעת היעדרו מן הארץ. בבקשה.</w:t>
      </w:r>
    </w:p>
    <w:p w:rsidR="00953B90" w:rsidRDefault="00953B90" w:rsidP="00953B90">
      <w:pPr>
        <w:rPr>
          <w:rFonts w:hint="cs"/>
          <w:rtl/>
        </w:rPr>
      </w:pPr>
      <w:bookmarkStart w:id="86" w:name="_ETM_Q1_818301"/>
      <w:bookmarkEnd w:id="86"/>
    </w:p>
    <w:p w:rsidR="00953B90" w:rsidRDefault="00953B90" w:rsidP="00953B90">
      <w:pPr>
        <w:pStyle w:val="af1"/>
        <w:keepNext/>
        <w:rPr>
          <w:rFonts w:hint="cs"/>
          <w:rtl/>
        </w:rPr>
      </w:pPr>
      <w:bookmarkStart w:id="87" w:name="_ETM_Q1_818580"/>
      <w:bookmarkStart w:id="88" w:name="_ETM_Q1_819406"/>
      <w:bookmarkEnd w:id="87"/>
      <w:bookmarkEnd w:id="88"/>
      <w:r>
        <w:rPr>
          <w:rtl/>
        </w:rPr>
        <w:t>מזכירת הכנסת ירדנה מלר-הורוביץ:</w:t>
      </w:r>
    </w:p>
    <w:p w:rsidR="00953B90" w:rsidRDefault="00953B90" w:rsidP="00953B90">
      <w:pPr>
        <w:pStyle w:val="KeepWithNext"/>
        <w:rPr>
          <w:rFonts w:hint="cs"/>
          <w:rtl/>
        </w:rPr>
      </w:pPr>
    </w:p>
    <w:p w:rsidR="00D66819" w:rsidRDefault="00D66819" w:rsidP="00CA168E">
      <w:pPr>
        <w:rPr>
          <w:rFonts w:hint="cs"/>
          <w:rtl/>
        </w:rPr>
      </w:pPr>
      <w:r>
        <w:rPr>
          <w:rFonts w:hint="cs"/>
          <w:rtl/>
        </w:rPr>
        <w:t>בוקר טוב, יו</w:t>
      </w:r>
      <w:r w:rsidR="00953B90">
        <w:rPr>
          <w:rFonts w:hint="cs"/>
          <w:rtl/>
        </w:rPr>
        <w:t>שב-ראש</w:t>
      </w:r>
      <w:r>
        <w:rPr>
          <w:rFonts w:hint="cs"/>
          <w:rtl/>
        </w:rPr>
        <w:t xml:space="preserve"> הכנסת מבקש שהוועדה תקבע את סגן יו</w:t>
      </w:r>
      <w:r w:rsidR="00953B90">
        <w:rPr>
          <w:rFonts w:hint="cs"/>
          <w:rtl/>
        </w:rPr>
        <w:t>שב-ראש</w:t>
      </w:r>
      <w:r>
        <w:rPr>
          <w:rFonts w:hint="cs"/>
          <w:rtl/>
        </w:rPr>
        <w:t xml:space="preserve"> הכנסת יצחק וקנין כממלא מקומו כשהוא יוצא מ</w:t>
      </w:r>
      <w:r w:rsidR="00CA168E">
        <w:rPr>
          <w:rFonts w:hint="cs"/>
          <w:rtl/>
        </w:rPr>
        <w:t xml:space="preserve">ן </w:t>
      </w:r>
      <w:r>
        <w:rPr>
          <w:rFonts w:hint="cs"/>
          <w:rtl/>
        </w:rPr>
        <w:t>הארץ ב-16 בספטמ</w:t>
      </w:r>
      <w:r w:rsidR="00953B90">
        <w:rPr>
          <w:rFonts w:hint="cs"/>
          <w:rtl/>
        </w:rPr>
        <w:t>ב</w:t>
      </w:r>
      <w:r>
        <w:rPr>
          <w:rFonts w:hint="cs"/>
          <w:rtl/>
        </w:rPr>
        <w:t>ר</w:t>
      </w:r>
      <w:r w:rsidR="00953B90">
        <w:rPr>
          <w:rFonts w:hint="cs"/>
          <w:rtl/>
        </w:rPr>
        <w:t>,</w:t>
      </w:r>
      <w:r>
        <w:rPr>
          <w:rFonts w:hint="cs"/>
          <w:rtl/>
        </w:rPr>
        <w:t xml:space="preserve"> ג' בתשרי, </w:t>
      </w:r>
      <w:r w:rsidR="00953B90">
        <w:rPr>
          <w:rFonts w:hint="cs"/>
          <w:rtl/>
        </w:rPr>
        <w:t>ו</w:t>
      </w:r>
      <w:r>
        <w:rPr>
          <w:rFonts w:hint="cs"/>
          <w:rtl/>
        </w:rPr>
        <w:t xml:space="preserve">הוא </w:t>
      </w:r>
      <w:r w:rsidR="00CA168E">
        <w:rPr>
          <w:rFonts w:hint="cs"/>
          <w:rtl/>
        </w:rPr>
        <w:t>חוז</w:t>
      </w:r>
      <w:r>
        <w:rPr>
          <w:rFonts w:hint="cs"/>
          <w:rtl/>
        </w:rPr>
        <w:t>ר ב-20 בספטמבר</w:t>
      </w:r>
      <w:r w:rsidR="00CA168E">
        <w:rPr>
          <w:rFonts w:hint="cs"/>
          <w:rtl/>
        </w:rPr>
        <w:t>,</w:t>
      </w:r>
      <w:r>
        <w:rPr>
          <w:rFonts w:hint="cs"/>
          <w:rtl/>
        </w:rPr>
        <w:t xml:space="preserve"> ז' בתשרי</w:t>
      </w:r>
      <w:r w:rsidR="00953B90">
        <w:rPr>
          <w:rFonts w:hint="cs"/>
          <w:rtl/>
        </w:rPr>
        <w:t>.</w:t>
      </w:r>
    </w:p>
    <w:p w:rsidR="00D66819" w:rsidRDefault="00D66819" w:rsidP="00D66819">
      <w:pPr>
        <w:rPr>
          <w:rFonts w:hint="cs"/>
          <w:rtl/>
        </w:rPr>
      </w:pPr>
    </w:p>
    <w:p w:rsidR="00D66819" w:rsidRDefault="00D66819" w:rsidP="00D6681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66819" w:rsidRDefault="00D66819" w:rsidP="00D66819">
      <w:pPr>
        <w:pStyle w:val="KeepWithNext"/>
        <w:rPr>
          <w:rFonts w:hint="cs"/>
          <w:rtl/>
        </w:rPr>
      </w:pPr>
    </w:p>
    <w:p w:rsidR="00D66819" w:rsidRDefault="00D66819" w:rsidP="00D66819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953B90" w:rsidRDefault="00953B90" w:rsidP="00D66819">
      <w:pPr>
        <w:rPr>
          <w:rFonts w:hint="cs"/>
          <w:rtl/>
        </w:rPr>
      </w:pPr>
      <w:bookmarkStart w:id="89" w:name="_ETM_Q1_850028"/>
      <w:bookmarkEnd w:id="89"/>
    </w:p>
    <w:p w:rsidR="00953B90" w:rsidRDefault="00953B90" w:rsidP="00953B90">
      <w:pPr>
        <w:pStyle w:val="aa"/>
        <w:keepNext/>
        <w:rPr>
          <w:rFonts w:hint="eastAsia"/>
          <w:rtl/>
        </w:rPr>
      </w:pPr>
      <w:bookmarkStart w:id="90" w:name="_ETM_Q1_850297"/>
      <w:bookmarkEnd w:id="90"/>
      <w:r>
        <w:rPr>
          <w:rFonts w:hint="eastAsia"/>
          <w:rtl/>
        </w:rPr>
        <w:t>הצבעה</w:t>
      </w:r>
    </w:p>
    <w:p w:rsidR="00953B90" w:rsidRDefault="00953B90" w:rsidP="00953B90">
      <w:pPr>
        <w:pStyle w:val="--"/>
        <w:keepNext/>
        <w:rPr>
          <w:rFonts w:hint="cs"/>
          <w:rtl/>
        </w:rPr>
      </w:pPr>
    </w:p>
    <w:p w:rsidR="00953B90" w:rsidRDefault="00953B90" w:rsidP="00953B9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953B90" w:rsidRPr="00953B90" w:rsidRDefault="00953B90" w:rsidP="00953B90">
      <w:pPr>
        <w:pStyle w:val="ab"/>
        <w:rPr>
          <w:rFonts w:hint="cs"/>
          <w:rtl/>
        </w:rPr>
      </w:pPr>
      <w:r>
        <w:rPr>
          <w:rFonts w:hint="cs"/>
          <w:rtl/>
        </w:rPr>
        <w:t>סגן יושב-ראש הכנסת חבר הכנסת יצחק וקנין אושר ל</w:t>
      </w:r>
      <w:r>
        <w:rPr>
          <w:rtl/>
        </w:rPr>
        <w:t>ממלא מקום יו</w:t>
      </w:r>
      <w:r>
        <w:rPr>
          <w:rFonts w:hint="cs"/>
          <w:rtl/>
        </w:rPr>
        <w:t>שב-ראש</w:t>
      </w:r>
      <w:r>
        <w:rPr>
          <w:rtl/>
        </w:rPr>
        <w:t xml:space="preserve"> הכנסת בעת העדרו מ</w:t>
      </w:r>
      <w:r w:rsidR="00CA168E">
        <w:rPr>
          <w:rFonts w:hint="cs"/>
          <w:rtl/>
        </w:rPr>
        <w:t xml:space="preserve">ן </w:t>
      </w:r>
      <w:r>
        <w:rPr>
          <w:rtl/>
        </w:rPr>
        <w:t>הארץ</w:t>
      </w:r>
      <w:r>
        <w:rPr>
          <w:rFonts w:hint="cs"/>
          <w:rtl/>
        </w:rPr>
        <w:t>.</w:t>
      </w:r>
    </w:p>
    <w:p w:rsidR="00D66819" w:rsidRDefault="00D66819" w:rsidP="00D66819">
      <w:pPr>
        <w:rPr>
          <w:rFonts w:hint="cs"/>
          <w:rtl/>
        </w:rPr>
      </w:pPr>
    </w:p>
    <w:p w:rsidR="00953B90" w:rsidRDefault="00953B90" w:rsidP="00953B90">
      <w:pPr>
        <w:pStyle w:val="af"/>
        <w:keepNext/>
        <w:rPr>
          <w:rFonts w:hint="cs"/>
          <w:rtl/>
        </w:rPr>
      </w:pPr>
      <w:bookmarkStart w:id="91" w:name="_ETM_Q1_860944"/>
      <w:bookmarkEnd w:id="91"/>
      <w:r>
        <w:rPr>
          <w:rtl/>
        </w:rPr>
        <w:t>היו"ר דוד ביטן:</w:t>
      </w:r>
    </w:p>
    <w:p w:rsidR="00953B90" w:rsidRDefault="00953B90" w:rsidP="00953B90">
      <w:pPr>
        <w:pStyle w:val="KeepWithNext"/>
        <w:rPr>
          <w:rFonts w:hint="cs"/>
          <w:rtl/>
        </w:rPr>
      </w:pPr>
    </w:p>
    <w:p w:rsidR="00D66819" w:rsidRDefault="00D66819" w:rsidP="00D66819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953B90">
        <w:rPr>
          <w:rFonts w:hint="cs"/>
          <w:rtl/>
        </w:rPr>
        <w:t>.</w:t>
      </w:r>
    </w:p>
    <w:p w:rsidR="00D66819" w:rsidRDefault="00D66819" w:rsidP="00D66819">
      <w:pPr>
        <w:rPr>
          <w:rFonts w:hint="cs"/>
          <w:rtl/>
        </w:rPr>
      </w:pPr>
    </w:p>
    <w:p w:rsidR="00953B90" w:rsidRDefault="00953B90" w:rsidP="00953B90">
      <w:pPr>
        <w:pStyle w:val="a"/>
        <w:keepNext/>
        <w:rPr>
          <w:rFonts w:hint="cs"/>
          <w:rtl/>
        </w:rPr>
      </w:pPr>
      <w:bookmarkStart w:id="92" w:name="_ETM_Q1_867264"/>
      <w:bookmarkEnd w:id="92"/>
      <w:r>
        <w:rPr>
          <w:rtl/>
        </w:rPr>
        <w:t>אתי בן יוסף:</w:t>
      </w:r>
    </w:p>
    <w:p w:rsidR="00953B90" w:rsidRDefault="00953B90" w:rsidP="00953B90">
      <w:pPr>
        <w:pStyle w:val="KeepWithNext"/>
        <w:rPr>
          <w:rFonts w:hint="cs"/>
          <w:rtl/>
        </w:rPr>
      </w:pPr>
    </w:p>
    <w:p w:rsidR="00D66819" w:rsidRDefault="00D66819" w:rsidP="00D66819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953B90">
        <w:rPr>
          <w:rFonts w:hint="cs"/>
          <w:rtl/>
        </w:rPr>
        <w:t>.</w:t>
      </w:r>
    </w:p>
    <w:p w:rsidR="00953B90" w:rsidRDefault="00953B90" w:rsidP="00D66819">
      <w:pPr>
        <w:rPr>
          <w:rFonts w:hint="cs"/>
          <w:rtl/>
        </w:rPr>
      </w:pPr>
      <w:bookmarkStart w:id="93" w:name="_ETM_Q1_873920"/>
      <w:bookmarkEnd w:id="93"/>
    </w:p>
    <w:p w:rsidR="00953B90" w:rsidRDefault="00953B90" w:rsidP="00953B90">
      <w:pPr>
        <w:pStyle w:val="af"/>
        <w:keepNext/>
        <w:rPr>
          <w:rFonts w:hint="cs"/>
          <w:rtl/>
        </w:rPr>
      </w:pPr>
      <w:bookmarkStart w:id="94" w:name="_ETM_Q1_874185"/>
      <w:bookmarkEnd w:id="94"/>
      <w:r>
        <w:rPr>
          <w:rtl/>
        </w:rPr>
        <w:t>היו"ר דוד ביטן:</w:t>
      </w:r>
    </w:p>
    <w:p w:rsidR="00953B90" w:rsidRDefault="00953B90" w:rsidP="00953B90">
      <w:pPr>
        <w:pStyle w:val="KeepWithNext"/>
        <w:rPr>
          <w:rFonts w:hint="cs"/>
          <w:rtl/>
        </w:rPr>
      </w:pPr>
    </w:p>
    <w:p w:rsidR="00D66819" w:rsidRDefault="00D66819" w:rsidP="00D66819">
      <w:pPr>
        <w:rPr>
          <w:rFonts w:hint="cs"/>
          <w:rtl/>
        </w:rPr>
      </w:pPr>
      <w:r>
        <w:rPr>
          <w:rFonts w:hint="cs"/>
          <w:rtl/>
        </w:rPr>
        <w:t>הישיבה נעולה.</w:t>
      </w:r>
    </w:p>
    <w:p w:rsidR="00953B90" w:rsidRDefault="00953B90" w:rsidP="00D66819">
      <w:pPr>
        <w:rPr>
          <w:rFonts w:hint="cs"/>
          <w:rtl/>
        </w:rPr>
      </w:pPr>
      <w:bookmarkStart w:id="95" w:name="_ETM_Q1_881745"/>
      <w:bookmarkEnd w:id="95"/>
    </w:p>
    <w:p w:rsidR="00FF709A" w:rsidRDefault="00FF709A" w:rsidP="00D66819">
      <w:pPr>
        <w:rPr>
          <w:rFonts w:hint="cs"/>
          <w:rtl/>
        </w:rPr>
      </w:pPr>
    </w:p>
    <w:p w:rsidR="00AC65BE" w:rsidRDefault="00AC65BE" w:rsidP="00C9739D">
      <w:pPr>
        <w:pStyle w:val="af4"/>
        <w:keepNext/>
        <w:rPr>
          <w:rFonts w:hint="cs"/>
          <w:rtl/>
        </w:rPr>
      </w:pPr>
      <w:bookmarkStart w:id="96" w:name="_ETM_Q1_882022"/>
      <w:bookmarkEnd w:id="96"/>
      <w:r>
        <w:rPr>
          <w:rtl/>
        </w:rPr>
        <w:t>הישיבה ננעלה בשעה 1</w:t>
      </w:r>
      <w:r>
        <w:rPr>
          <w:rFonts w:hint="cs"/>
          <w:rtl/>
        </w:rPr>
        <w:t>0</w:t>
      </w:r>
      <w:r>
        <w:rPr>
          <w:rtl/>
        </w:rPr>
        <w:t>:3</w:t>
      </w:r>
      <w:r>
        <w:rPr>
          <w:rFonts w:hint="cs"/>
          <w:rtl/>
        </w:rPr>
        <w:t>0</w:t>
      </w:r>
      <w:r>
        <w:rPr>
          <w:rtl/>
        </w:rPr>
        <w:t>.</w:t>
      </w:r>
    </w:p>
    <w:sectPr w:rsidR="00AC65BE" w:rsidSect="00FF709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15A6" w:rsidRDefault="00D515A6">
      <w:r>
        <w:separator/>
      </w:r>
    </w:p>
  </w:endnote>
  <w:endnote w:type="continuationSeparator" w:id="0">
    <w:p w:rsidR="00D515A6" w:rsidRDefault="00D5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15A6" w:rsidRDefault="00D515A6">
      <w:r>
        <w:separator/>
      </w:r>
    </w:p>
  </w:footnote>
  <w:footnote w:type="continuationSeparator" w:id="0">
    <w:p w:rsidR="00D515A6" w:rsidRDefault="00D51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709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A8071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A80718" w:rsidP="008E5E3F">
    <w:pPr>
      <w:pStyle w:val="Header"/>
      <w:ind w:firstLine="0"/>
      <w:rPr>
        <w:rFonts w:hint="cs"/>
        <w:rtl/>
      </w:rPr>
    </w:pPr>
    <w:r>
      <w:rPr>
        <w:rtl/>
      </w:rPr>
      <w:t>02/09/2015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88845158">
    <w:abstractNumId w:val="0"/>
  </w:num>
  <w:num w:numId="2" w16cid:durableId="388041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97336"/>
    <w:rsid w:val="000A17C6"/>
    <w:rsid w:val="000B060C"/>
    <w:rsid w:val="000B2EE6"/>
    <w:rsid w:val="000C47F5"/>
    <w:rsid w:val="000E3097"/>
    <w:rsid w:val="000E3314"/>
    <w:rsid w:val="000F2459"/>
    <w:rsid w:val="00150436"/>
    <w:rsid w:val="00167294"/>
    <w:rsid w:val="001673D4"/>
    <w:rsid w:val="00171E7F"/>
    <w:rsid w:val="001758C1"/>
    <w:rsid w:val="0017779F"/>
    <w:rsid w:val="001A407D"/>
    <w:rsid w:val="001A74E9"/>
    <w:rsid w:val="001B523E"/>
    <w:rsid w:val="001C44DA"/>
    <w:rsid w:val="001C4FDA"/>
    <w:rsid w:val="001D440C"/>
    <w:rsid w:val="001D78E3"/>
    <w:rsid w:val="00227FEF"/>
    <w:rsid w:val="00261554"/>
    <w:rsid w:val="00275C03"/>
    <w:rsid w:val="00280D58"/>
    <w:rsid w:val="002B5095"/>
    <w:rsid w:val="002D4BDB"/>
    <w:rsid w:val="002E5E31"/>
    <w:rsid w:val="002F694C"/>
    <w:rsid w:val="00303B4C"/>
    <w:rsid w:val="00321E62"/>
    <w:rsid w:val="00327BF8"/>
    <w:rsid w:val="00340AFA"/>
    <w:rsid w:val="0035543C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03713"/>
    <w:rsid w:val="005177E3"/>
    <w:rsid w:val="00546678"/>
    <w:rsid w:val="005817EC"/>
    <w:rsid w:val="00590B77"/>
    <w:rsid w:val="005A342D"/>
    <w:rsid w:val="005C363E"/>
    <w:rsid w:val="005D61F3"/>
    <w:rsid w:val="005E1C6B"/>
    <w:rsid w:val="005F76B0"/>
    <w:rsid w:val="006104D8"/>
    <w:rsid w:val="00611661"/>
    <w:rsid w:val="00634F61"/>
    <w:rsid w:val="00695A47"/>
    <w:rsid w:val="006A0CB7"/>
    <w:rsid w:val="006E16EB"/>
    <w:rsid w:val="006E4A12"/>
    <w:rsid w:val="006F0259"/>
    <w:rsid w:val="00700433"/>
    <w:rsid w:val="00702755"/>
    <w:rsid w:val="0070472C"/>
    <w:rsid w:val="00713DD3"/>
    <w:rsid w:val="00723AB5"/>
    <w:rsid w:val="0077461C"/>
    <w:rsid w:val="007872B4"/>
    <w:rsid w:val="007D224F"/>
    <w:rsid w:val="008320F6"/>
    <w:rsid w:val="008345A5"/>
    <w:rsid w:val="00841223"/>
    <w:rsid w:val="00846BE9"/>
    <w:rsid w:val="00853207"/>
    <w:rsid w:val="008713A4"/>
    <w:rsid w:val="00875F10"/>
    <w:rsid w:val="008B0A13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3B90"/>
    <w:rsid w:val="009622DF"/>
    <w:rsid w:val="009744F4"/>
    <w:rsid w:val="009830CB"/>
    <w:rsid w:val="00986644"/>
    <w:rsid w:val="009D478A"/>
    <w:rsid w:val="009E4A49"/>
    <w:rsid w:val="009E6E93"/>
    <w:rsid w:val="009F1518"/>
    <w:rsid w:val="009F3AC9"/>
    <w:rsid w:val="009F5773"/>
    <w:rsid w:val="00A15971"/>
    <w:rsid w:val="00A22C90"/>
    <w:rsid w:val="00A50571"/>
    <w:rsid w:val="00A64A6D"/>
    <w:rsid w:val="00A66020"/>
    <w:rsid w:val="00A80718"/>
    <w:rsid w:val="00AB02EE"/>
    <w:rsid w:val="00AB3F3A"/>
    <w:rsid w:val="00AC65BE"/>
    <w:rsid w:val="00AD6FFC"/>
    <w:rsid w:val="00AF31E6"/>
    <w:rsid w:val="00AF4150"/>
    <w:rsid w:val="00B0509A"/>
    <w:rsid w:val="00B120B2"/>
    <w:rsid w:val="00B50340"/>
    <w:rsid w:val="00B50B01"/>
    <w:rsid w:val="00B65508"/>
    <w:rsid w:val="00B8517A"/>
    <w:rsid w:val="00BA6446"/>
    <w:rsid w:val="00BB1F7A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9739D"/>
    <w:rsid w:val="00CA168E"/>
    <w:rsid w:val="00CA5363"/>
    <w:rsid w:val="00CB6D60"/>
    <w:rsid w:val="00CC5815"/>
    <w:rsid w:val="00CE24B8"/>
    <w:rsid w:val="00CE5849"/>
    <w:rsid w:val="00D128F4"/>
    <w:rsid w:val="00D278F7"/>
    <w:rsid w:val="00D45D27"/>
    <w:rsid w:val="00D515A6"/>
    <w:rsid w:val="00D66819"/>
    <w:rsid w:val="00D86E57"/>
    <w:rsid w:val="00D96B24"/>
    <w:rsid w:val="00DA111A"/>
    <w:rsid w:val="00DF7A17"/>
    <w:rsid w:val="00E13DBD"/>
    <w:rsid w:val="00E61903"/>
    <w:rsid w:val="00E64116"/>
    <w:rsid w:val="00E822B7"/>
    <w:rsid w:val="00EA624B"/>
    <w:rsid w:val="00EB057D"/>
    <w:rsid w:val="00EB48F4"/>
    <w:rsid w:val="00EB5C85"/>
    <w:rsid w:val="00EC0AC2"/>
    <w:rsid w:val="00EC11A5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64501"/>
    <w:rsid w:val="00F72368"/>
    <w:rsid w:val="00F821F6"/>
    <w:rsid w:val="00FB0768"/>
    <w:rsid w:val="00FE3474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54D81B2-9678-4343-821A-08098855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81390-47C1-4672-9329-04B6D77D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