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E611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0A5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E611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E6117" w:rsidP="000E611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56</w:t>
      </w:r>
    </w:p>
    <w:p w:rsidR="00E64116" w:rsidRPr="008713A4" w:rsidRDefault="000E61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E6117" w:rsidP="00C059D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כ"ג בחשון התשע"ו (</w:t>
      </w:r>
      <w:r w:rsidR="00C059D2">
        <w:rPr>
          <w:rFonts w:hint="cs"/>
          <w:b/>
          <w:bCs/>
          <w:u w:val="single"/>
          <w:rtl/>
        </w:rPr>
        <w:t>5</w:t>
      </w:r>
      <w:r>
        <w:rPr>
          <w:b/>
          <w:bCs/>
          <w:u w:val="single"/>
          <w:rtl/>
        </w:rPr>
        <w:t xml:space="preserve"> בנובמבר 2015), שעה 15:00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B5BCE" w:rsidRDefault="00C059D2" w:rsidP="00C059D2">
      <w:pPr>
        <w:ind w:firstLine="0"/>
      </w:pPr>
      <w:r>
        <w:rPr>
          <w:rFonts w:hint="cs"/>
          <w:rtl/>
        </w:rPr>
        <w:t xml:space="preserve">רביזיות על </w:t>
      </w:r>
      <w:r w:rsidR="00CB5BCE">
        <w:rPr>
          <w:rFonts w:hint="cs"/>
          <w:rtl/>
        </w:rPr>
        <w:t>פניית יושב-ראש ועדת הכספים בדבר טענת חריגה מגדר נושא הצעת חוק התכנית הכלכלית (תיקוני חקיקה ליישום המדיניות הכלכלית לשנות התקציב 2015 ו-2016), התשע"ה-2015, בנושאים אלו:</w:t>
      </w:r>
    </w:p>
    <w:p w:rsidR="00CB5BCE" w:rsidRDefault="00CB5BCE" w:rsidP="00CB5BCE">
      <w:pPr>
        <w:ind w:firstLine="0"/>
        <w:rPr>
          <w:rFonts w:hint="cs"/>
          <w:rtl/>
        </w:rPr>
      </w:pPr>
      <w:r>
        <w:rPr>
          <w:rFonts w:hint="cs"/>
          <w:rtl/>
        </w:rPr>
        <w:t>1. פרק ו', סעיפים 23 ו-24 (ייעוץ פנסיוני ושיווק פנסיוני);</w:t>
      </w:r>
    </w:p>
    <w:p w:rsidR="00E64116" w:rsidRPr="008713A4" w:rsidRDefault="00CB5BCE" w:rsidP="00CB5BCE">
      <w:pPr>
        <w:ind w:firstLine="0"/>
        <w:rPr>
          <w:rFonts w:hint="cs"/>
          <w:rtl/>
        </w:rPr>
      </w:pPr>
      <w:r>
        <w:rPr>
          <w:rFonts w:hint="cs"/>
          <w:rtl/>
        </w:rPr>
        <w:t>2. פרק י', סעיפים 342 עד 347 ו-349  (הגבלת כיסוי קופות החולים וחברות ביטוח עבור השתתפות בעלות ניתוח פרטי)</w:t>
      </w:r>
    </w:p>
    <w:p w:rsidR="00E64116" w:rsidRDefault="00E64116" w:rsidP="008320F6">
      <w:pPr>
        <w:ind w:firstLine="0"/>
        <w:rPr>
          <w:rtl/>
        </w:rPr>
      </w:pPr>
    </w:p>
    <w:p w:rsidR="000E6117" w:rsidRPr="008713A4" w:rsidRDefault="000E611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16C1C" w:rsidRDefault="00116C1C" w:rsidP="00116C1C">
      <w:pPr>
        <w:ind w:firstLine="0"/>
        <w:outlineLvl w:val="0"/>
      </w:pPr>
      <w:r>
        <w:rPr>
          <w:rFonts w:hint="cs"/>
          <w:rtl/>
        </w:rPr>
        <w:t>רועי פולקמן – מ"מ היו"ר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מכלוף מיקי זוהר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</w:p>
    <w:p w:rsidR="008F2343" w:rsidRDefault="008F2343" w:rsidP="00116C1C">
      <w:pPr>
        <w:ind w:firstLine="0"/>
        <w:outlineLvl w:val="0"/>
        <w:rPr>
          <w:rFonts w:hint="cs"/>
          <w:rtl/>
        </w:rPr>
      </w:pPr>
    </w:p>
    <w:p w:rsidR="00116C1C" w:rsidRDefault="00116C1C" w:rsidP="00116C1C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116C1C" w:rsidRDefault="00116C1C" w:rsidP="00FD0A5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משה גפני </w:t>
      </w:r>
      <w:r w:rsidR="00FD0A54">
        <w:rPr>
          <w:rFonts w:hint="eastAsia"/>
          <w:rtl/>
        </w:rPr>
        <w:t>–</w:t>
      </w:r>
      <w:r w:rsidR="008F2343">
        <w:rPr>
          <w:rFonts w:hint="cs"/>
          <w:rtl/>
        </w:rPr>
        <w:t xml:space="preserve"> </w:t>
      </w:r>
      <w:r>
        <w:rPr>
          <w:rFonts w:hint="cs"/>
          <w:rtl/>
        </w:rPr>
        <w:t>יו"ר ועדת הכספים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 אל חכים חאג' יחיא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אראל מרגלית </w:t>
      </w:r>
    </w:p>
    <w:p w:rsidR="00116C1C" w:rsidRDefault="009D45E7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116C1C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E64116" w:rsidRPr="008713A4" w:rsidRDefault="00116C1C" w:rsidP="00116C1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E611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E611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E6117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CB5BCE" w:rsidRDefault="00CB5BCE" w:rsidP="009D45E7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</w:t>
      </w:r>
    </w:p>
    <w:p w:rsidR="00CB5BCE" w:rsidRPr="00CB5BCE" w:rsidRDefault="00C059D2" w:rsidP="00CB5BCE">
      <w:pPr>
        <w:ind w:firstLine="0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רביזיות על </w:t>
      </w:r>
      <w:r w:rsidR="00CB5BCE" w:rsidRPr="00CB5BCE">
        <w:rPr>
          <w:rFonts w:hint="cs"/>
          <w:b/>
          <w:bCs/>
          <w:u w:val="single"/>
          <w:rtl/>
        </w:rPr>
        <w:t>פניית יושב-ראש ועדת הכספים בדבר טענת חריגה מגדר נושא הצעת חוק התכנית הכלכלית (תיקוני חקיקה ליישום המדיניות הכלכלית לשנות התקציב 2015 ו-2016), התשע"ה-2015, בנושאים אלו:</w:t>
      </w:r>
    </w:p>
    <w:p w:rsidR="00CB5BCE" w:rsidRPr="00CB5BCE" w:rsidRDefault="00CB5BCE" w:rsidP="00CB5BCE">
      <w:pPr>
        <w:ind w:firstLine="0"/>
        <w:jc w:val="center"/>
        <w:rPr>
          <w:rFonts w:hint="cs"/>
          <w:b/>
          <w:bCs/>
          <w:u w:val="single"/>
          <w:rtl/>
        </w:rPr>
      </w:pPr>
      <w:r w:rsidRPr="00CB5BCE">
        <w:rPr>
          <w:rFonts w:hint="cs"/>
          <w:b/>
          <w:bCs/>
          <w:u w:val="single"/>
          <w:rtl/>
        </w:rPr>
        <w:lastRenderedPageBreak/>
        <w:t>1. פרק ו', סעיפים 23 ו-24 (ייעוץ פנסיוני ושיווק פנסיוני);</w:t>
      </w:r>
    </w:p>
    <w:p w:rsidR="00513EDF" w:rsidRPr="00CB5BCE" w:rsidRDefault="00CB5BCE" w:rsidP="00CB5BCE">
      <w:pPr>
        <w:pStyle w:val="a0"/>
        <w:keepNext/>
        <w:rPr>
          <w:rtl/>
        </w:rPr>
      </w:pPr>
      <w:r w:rsidRPr="00CB5BCE">
        <w:rPr>
          <w:rFonts w:hint="cs"/>
          <w:rtl/>
        </w:rPr>
        <w:t xml:space="preserve">2. פרק י', סעיפים 342 עד 347 ו-349  (הגבלת כיסוי קופות החולים וחברות ביטוח עבור השתתפות בעלות ניתוח פרטי) </w:t>
      </w:r>
      <w:r w:rsidR="00513EDF" w:rsidRPr="00CB5BCE">
        <w:rPr>
          <w:rtl/>
        </w:rPr>
        <w:t>2015</w:t>
      </w:r>
    </w:p>
    <w:p w:rsidR="00513EDF" w:rsidRDefault="00513EDF" w:rsidP="00513EDF">
      <w:pPr>
        <w:pStyle w:val="KeepWithNext"/>
        <w:rPr>
          <w:rFonts w:hint="cs"/>
          <w:rtl/>
        </w:rPr>
      </w:pPr>
    </w:p>
    <w:p w:rsidR="008F2343" w:rsidRPr="008F2343" w:rsidRDefault="008F2343" w:rsidP="008F2343">
      <w:pPr>
        <w:rPr>
          <w:rtl/>
        </w:rPr>
      </w:pPr>
    </w:p>
    <w:p w:rsidR="00513EDF" w:rsidRDefault="008A5888" w:rsidP="008A5888">
      <w:pPr>
        <w:pStyle w:val="af"/>
        <w:keepNext/>
        <w:rPr>
          <w:rtl/>
        </w:rPr>
      </w:pPr>
      <w:r>
        <w:rPr>
          <w:rtl/>
        </w:rPr>
        <w:t>היו"ר רועי פולקמן:</w:t>
      </w:r>
    </w:p>
    <w:p w:rsidR="008A5888" w:rsidRDefault="008A5888" w:rsidP="008A5888">
      <w:pPr>
        <w:pStyle w:val="KeepWithNext"/>
        <w:rPr>
          <w:rtl/>
        </w:rPr>
      </w:pPr>
    </w:p>
    <w:p w:rsidR="008A5888" w:rsidRDefault="008A5888" w:rsidP="008A5888">
      <w:pPr>
        <w:rPr>
          <w:rFonts w:hint="cs"/>
          <w:rtl/>
        </w:rPr>
      </w:pPr>
      <w:bookmarkStart w:id="0" w:name="_ETM_Q1_119337"/>
      <w:bookmarkEnd w:id="0"/>
      <w:r>
        <w:rPr>
          <w:rFonts w:hint="cs"/>
          <w:rtl/>
        </w:rPr>
        <w:t xml:space="preserve">חברים, אנחנו פותחים את הדיון. באסל, אתה הגשת </w:t>
      </w:r>
      <w:bookmarkStart w:id="1" w:name="_ETM_Q1_124828"/>
      <w:bookmarkEnd w:id="1"/>
      <w:r>
        <w:rPr>
          <w:rFonts w:hint="cs"/>
          <w:rtl/>
        </w:rPr>
        <w:t xml:space="preserve">רביזיה, אתה מוזמן לנמק. </w:t>
      </w:r>
    </w:p>
    <w:p w:rsidR="008A5888" w:rsidRDefault="008A5888" w:rsidP="008A5888">
      <w:pPr>
        <w:rPr>
          <w:rFonts w:hint="cs"/>
          <w:rtl/>
        </w:rPr>
      </w:pPr>
      <w:bookmarkStart w:id="2" w:name="_ETM_Q1_132372"/>
      <w:bookmarkEnd w:id="2"/>
    </w:p>
    <w:p w:rsidR="008A5888" w:rsidRDefault="008A5888" w:rsidP="008A5888">
      <w:pPr>
        <w:pStyle w:val="a"/>
        <w:keepNext/>
        <w:rPr>
          <w:rtl/>
        </w:rPr>
      </w:pPr>
      <w:bookmarkStart w:id="3" w:name="_ETM_Q1_132666"/>
      <w:bookmarkEnd w:id="3"/>
      <w:r>
        <w:rPr>
          <w:rtl/>
        </w:rPr>
        <w:t>באסל גטאס (הרשימה המשותפת):</w:t>
      </w:r>
    </w:p>
    <w:p w:rsidR="008A5888" w:rsidRDefault="008A5888" w:rsidP="008A5888">
      <w:pPr>
        <w:pStyle w:val="KeepWithNext"/>
        <w:rPr>
          <w:rtl/>
        </w:rPr>
      </w:pPr>
    </w:p>
    <w:p w:rsidR="008A5888" w:rsidRDefault="008A5888" w:rsidP="008A5888">
      <w:pPr>
        <w:rPr>
          <w:rFonts w:hint="cs"/>
          <w:rtl/>
        </w:rPr>
      </w:pPr>
      <w:r>
        <w:rPr>
          <w:rFonts w:hint="cs"/>
          <w:rtl/>
        </w:rPr>
        <w:t xml:space="preserve">אני פונה לחברי הקואליציה - </w:t>
      </w:r>
      <w:bookmarkStart w:id="4" w:name="_ETM_Q1_147660"/>
      <w:bookmarkEnd w:id="4"/>
      <w:r>
        <w:rPr>
          <w:rFonts w:hint="cs"/>
          <w:rtl/>
        </w:rPr>
        <w:t>- -</w:t>
      </w:r>
    </w:p>
    <w:p w:rsidR="008A5888" w:rsidRDefault="008A5888" w:rsidP="008A5888">
      <w:pPr>
        <w:rPr>
          <w:rFonts w:hint="cs"/>
          <w:rtl/>
        </w:rPr>
      </w:pPr>
      <w:bookmarkStart w:id="5" w:name="_ETM_Q1_148252"/>
      <w:bookmarkEnd w:id="5"/>
    </w:p>
    <w:p w:rsidR="008A5888" w:rsidRDefault="008A5888" w:rsidP="008A5888">
      <w:pPr>
        <w:pStyle w:val="a"/>
        <w:keepNext/>
        <w:rPr>
          <w:rtl/>
        </w:rPr>
      </w:pPr>
      <w:bookmarkStart w:id="6" w:name="_ETM_Q1_148551"/>
      <w:bookmarkEnd w:id="6"/>
      <w:r>
        <w:rPr>
          <w:rtl/>
        </w:rPr>
        <w:t>מיקי רוזנטל (המחנה הציוני):</w:t>
      </w:r>
    </w:p>
    <w:p w:rsidR="008A5888" w:rsidRDefault="008A5888" w:rsidP="008A5888">
      <w:pPr>
        <w:pStyle w:val="KeepWithNext"/>
        <w:rPr>
          <w:rtl/>
        </w:rPr>
      </w:pPr>
    </w:p>
    <w:p w:rsidR="008A5888" w:rsidRDefault="008A5888" w:rsidP="008A5888">
      <w:pPr>
        <w:rPr>
          <w:rFonts w:hint="cs"/>
          <w:rtl/>
        </w:rPr>
      </w:pPr>
      <w:r>
        <w:rPr>
          <w:rFonts w:hint="cs"/>
          <w:rtl/>
        </w:rPr>
        <w:t xml:space="preserve">תגיד שאתה פונה ללב שלהם. אה, אין להם. </w:t>
      </w:r>
      <w:bookmarkStart w:id="7" w:name="_ETM_Q1_153293"/>
      <w:bookmarkEnd w:id="7"/>
    </w:p>
    <w:p w:rsidR="008A5888" w:rsidRDefault="008A5888" w:rsidP="008A5888">
      <w:pPr>
        <w:rPr>
          <w:rFonts w:hint="cs"/>
          <w:rtl/>
        </w:rPr>
      </w:pPr>
      <w:bookmarkStart w:id="8" w:name="_ETM_Q1_153533"/>
      <w:bookmarkEnd w:id="8"/>
    </w:p>
    <w:p w:rsidR="008A5888" w:rsidRDefault="008A5888" w:rsidP="008A5888">
      <w:pPr>
        <w:pStyle w:val="a"/>
        <w:keepNext/>
        <w:rPr>
          <w:rtl/>
        </w:rPr>
      </w:pPr>
      <w:bookmarkStart w:id="9" w:name="_ETM_Q1_153973"/>
      <w:bookmarkEnd w:id="9"/>
      <w:r>
        <w:rPr>
          <w:rtl/>
        </w:rPr>
        <w:t>אורן אסף חזן (הליכוד):</w:t>
      </w:r>
    </w:p>
    <w:p w:rsidR="008A5888" w:rsidRDefault="008A5888" w:rsidP="008A5888">
      <w:pPr>
        <w:pStyle w:val="KeepWithNext"/>
        <w:rPr>
          <w:rtl/>
        </w:rPr>
      </w:pPr>
    </w:p>
    <w:p w:rsidR="00A4574E" w:rsidRDefault="008A5888" w:rsidP="008A5888">
      <w:pPr>
        <w:rPr>
          <w:rFonts w:hint="cs"/>
          <w:rtl/>
        </w:rPr>
      </w:pPr>
      <w:r>
        <w:rPr>
          <w:rFonts w:hint="cs"/>
          <w:rtl/>
        </w:rPr>
        <w:t>אתה אכזר. אתה, דיברנו שאין לך משהו אחר</w:t>
      </w:r>
      <w:bookmarkStart w:id="10" w:name="_ETM_Q1_158363"/>
      <w:bookmarkEnd w:id="10"/>
      <w:r>
        <w:rPr>
          <w:rFonts w:hint="cs"/>
          <w:rtl/>
        </w:rPr>
        <w:t>, עכשיו אתה רוצה לקחת לנו את הלב?</w:t>
      </w:r>
    </w:p>
    <w:p w:rsidR="00A4574E" w:rsidRDefault="00A4574E" w:rsidP="008A5888">
      <w:pPr>
        <w:rPr>
          <w:rFonts w:hint="cs"/>
          <w:rtl/>
        </w:rPr>
      </w:pPr>
      <w:bookmarkStart w:id="11" w:name="_ETM_Q1_158170"/>
      <w:bookmarkEnd w:id="11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12" w:name="_ETM_Q1_158464"/>
      <w:bookmarkEnd w:id="12"/>
      <w:r>
        <w:rPr>
          <w:rtl/>
        </w:rPr>
        <w:t>באסל גטאס (הרשימה המשותפת):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רבותיי, אני </w:t>
      </w:r>
      <w:bookmarkStart w:id="13" w:name="_ETM_Q1_163210"/>
      <w:bookmarkEnd w:id="13"/>
      <w:r>
        <w:rPr>
          <w:rFonts w:hint="cs"/>
          <w:rtl/>
        </w:rPr>
        <w:t xml:space="preserve">חושב שעניינית, למרות כל אהבתנו לרב גפני, הנימוק החזק ביותר </w:t>
      </w:r>
      <w:bookmarkStart w:id="14" w:name="_ETM_Q1_177089"/>
      <w:bookmarkEnd w:id="14"/>
      <w:r>
        <w:rPr>
          <w:rFonts w:hint="cs"/>
          <w:rtl/>
        </w:rPr>
        <w:t xml:space="preserve">הוא שאתם צריכים להצביע אתנו על כך ששני </w:t>
      </w:r>
      <w:bookmarkStart w:id="15" w:name="_ETM_Q1_186572"/>
      <w:bookmarkEnd w:id="15"/>
      <w:r>
        <w:rPr>
          <w:rFonts w:hint="cs"/>
          <w:rtl/>
        </w:rPr>
        <w:t xml:space="preserve">הנושאים האלה ייחשבו כנושאים חדשים ויהיו מחוץ </w:t>
      </w:r>
      <w:bookmarkStart w:id="16" w:name="_ETM_Q1_197236"/>
      <w:bookmarkEnd w:id="16"/>
      <w:r>
        <w:rPr>
          <w:rFonts w:hint="cs"/>
          <w:rtl/>
        </w:rPr>
        <w:t xml:space="preserve">לחוק. </w:t>
      </w:r>
      <w:bookmarkStart w:id="17" w:name="_ETM_Q1_199116"/>
      <w:bookmarkEnd w:id="17"/>
    </w:p>
    <w:p w:rsidR="00A4574E" w:rsidRDefault="00A4574E" w:rsidP="00A4574E">
      <w:pPr>
        <w:rPr>
          <w:rFonts w:hint="cs"/>
          <w:rtl/>
        </w:rPr>
      </w:pPr>
      <w:bookmarkStart w:id="18" w:name="_ETM_Q1_202795"/>
      <w:bookmarkEnd w:id="18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19" w:name="_ETM_Q1_203068"/>
      <w:bookmarkEnd w:id="19"/>
      <w:r>
        <w:rPr>
          <w:rtl/>
        </w:rPr>
        <w:t>אורן אסף חזן (הליכוד):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עכשיו כבר אין לנו רוב. </w:t>
      </w:r>
    </w:p>
    <w:p w:rsidR="00A4574E" w:rsidRDefault="00A4574E" w:rsidP="00A4574E">
      <w:pPr>
        <w:rPr>
          <w:rFonts w:hint="cs"/>
          <w:rtl/>
        </w:rPr>
      </w:pPr>
      <w:bookmarkStart w:id="20" w:name="_ETM_Q1_202749"/>
      <w:bookmarkEnd w:id="20"/>
    </w:p>
    <w:p w:rsidR="00A4574E" w:rsidRDefault="00A4574E" w:rsidP="00A4574E">
      <w:pPr>
        <w:pStyle w:val="af"/>
        <w:keepNext/>
        <w:rPr>
          <w:rFonts w:hint="cs"/>
          <w:rtl/>
        </w:rPr>
      </w:pPr>
      <w:bookmarkStart w:id="21" w:name="_ETM_Q1_203023"/>
      <w:bookmarkEnd w:id="21"/>
      <w:r>
        <w:rPr>
          <w:rtl/>
        </w:rPr>
        <w:t>היו"ר רועי פולקמן: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חברים, יהיה בסדר. תנו </w:t>
      </w:r>
      <w:bookmarkStart w:id="22" w:name="_ETM_Q1_203540"/>
      <w:bookmarkEnd w:id="22"/>
      <w:r>
        <w:rPr>
          <w:rFonts w:hint="cs"/>
          <w:rtl/>
        </w:rPr>
        <w:t xml:space="preserve">לחבר הכנסת באסל גטאס לנמק. </w:t>
      </w:r>
    </w:p>
    <w:p w:rsidR="00A4574E" w:rsidRDefault="00A4574E" w:rsidP="00A4574E">
      <w:pPr>
        <w:rPr>
          <w:rFonts w:hint="cs"/>
          <w:rtl/>
        </w:rPr>
      </w:pPr>
      <w:bookmarkStart w:id="23" w:name="_ETM_Q1_206843"/>
      <w:bookmarkEnd w:id="23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24" w:name="_ETM_Q1_207125"/>
      <w:bookmarkEnd w:id="24"/>
      <w:r>
        <w:rPr>
          <w:rtl/>
        </w:rPr>
        <w:t>באסל גטאס (הרשימה המשותפת):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F96D45" w:rsidP="00A4574E">
      <w:pPr>
        <w:rPr>
          <w:rFonts w:hint="cs"/>
          <w:rtl/>
        </w:rPr>
      </w:pPr>
      <w:r>
        <w:rPr>
          <w:rFonts w:hint="cs"/>
          <w:rtl/>
        </w:rPr>
        <w:t>זהו, נימקתי, חאל</w:t>
      </w:r>
      <w:r w:rsidR="00A4574E">
        <w:rPr>
          <w:rFonts w:hint="cs"/>
          <w:rtl/>
        </w:rPr>
        <w:t xml:space="preserve">ס. אני </w:t>
      </w:r>
      <w:bookmarkStart w:id="25" w:name="_ETM_Q1_209434"/>
      <w:bookmarkEnd w:id="25"/>
      <w:r w:rsidR="00A4574E">
        <w:rPr>
          <w:rFonts w:hint="cs"/>
          <w:rtl/>
        </w:rPr>
        <w:t xml:space="preserve">יודע שזה לא נכנס לא לראש ולא ללב. </w:t>
      </w:r>
      <w:bookmarkStart w:id="26" w:name="_ETM_Q1_210056"/>
      <w:bookmarkEnd w:id="26"/>
    </w:p>
    <w:p w:rsidR="00A4574E" w:rsidRDefault="00A4574E" w:rsidP="00A4574E">
      <w:pPr>
        <w:rPr>
          <w:rFonts w:hint="cs"/>
          <w:rtl/>
        </w:rPr>
      </w:pPr>
      <w:bookmarkStart w:id="27" w:name="_ETM_Q1_210210"/>
      <w:bookmarkEnd w:id="27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28" w:name="_ETM_Q1_210489"/>
      <w:bookmarkEnd w:id="28"/>
      <w:r>
        <w:rPr>
          <w:rtl/>
        </w:rPr>
        <w:t>מיקי לוי (יש עתיד):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>זה על הבריאות או על הפנסיוני?</w:t>
      </w:r>
    </w:p>
    <w:p w:rsidR="00A4574E" w:rsidRDefault="00A4574E" w:rsidP="00A4574E">
      <w:pPr>
        <w:rPr>
          <w:rFonts w:hint="cs"/>
          <w:rtl/>
        </w:rPr>
      </w:pPr>
      <w:bookmarkStart w:id="29" w:name="_ETM_Q1_216909"/>
      <w:bookmarkEnd w:id="29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30" w:name="_ETM_Q1_217183"/>
      <w:bookmarkEnd w:id="30"/>
      <w:r>
        <w:rPr>
          <w:rtl/>
        </w:rPr>
        <w:t>באסל גטאס (הרשימה המשותפת):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על כל אחד </w:t>
      </w:r>
      <w:bookmarkStart w:id="31" w:name="_ETM_Q1_215740"/>
      <w:bookmarkEnd w:id="31"/>
      <w:r>
        <w:rPr>
          <w:rFonts w:hint="cs"/>
          <w:rtl/>
        </w:rPr>
        <w:t>בנפרד, או על שניהם?</w:t>
      </w:r>
    </w:p>
    <w:p w:rsidR="00A4574E" w:rsidRDefault="00A4574E" w:rsidP="00A4574E">
      <w:pPr>
        <w:rPr>
          <w:rFonts w:hint="cs"/>
          <w:rtl/>
        </w:rPr>
      </w:pPr>
      <w:bookmarkStart w:id="32" w:name="_ETM_Q1_215490"/>
      <w:bookmarkEnd w:id="32"/>
    </w:p>
    <w:p w:rsidR="00A4574E" w:rsidRDefault="00A4574E" w:rsidP="00A4574E">
      <w:pPr>
        <w:pStyle w:val="af"/>
        <w:keepNext/>
        <w:rPr>
          <w:rFonts w:hint="cs"/>
          <w:rtl/>
        </w:rPr>
      </w:pPr>
      <w:bookmarkStart w:id="33" w:name="_ETM_Q1_215778"/>
      <w:bookmarkEnd w:id="33"/>
      <w:r>
        <w:rPr>
          <w:rtl/>
        </w:rPr>
        <w:t>היו"ר רועי פולקמן: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>לא. חברת הכנסת אורלי לוי, את</w:t>
      </w:r>
      <w:bookmarkStart w:id="34" w:name="_ETM_Q1_224513"/>
      <w:bookmarkEnd w:id="34"/>
      <w:r>
        <w:rPr>
          <w:rFonts w:hint="cs"/>
          <w:rtl/>
        </w:rPr>
        <w:t xml:space="preserve"> רוצה לנמק?</w:t>
      </w:r>
    </w:p>
    <w:p w:rsidR="00A4574E" w:rsidRDefault="00A4574E" w:rsidP="00A4574E">
      <w:pPr>
        <w:rPr>
          <w:rFonts w:hint="cs"/>
          <w:rtl/>
        </w:rPr>
      </w:pPr>
      <w:bookmarkStart w:id="35" w:name="_ETM_Q1_228122"/>
      <w:bookmarkEnd w:id="35"/>
    </w:p>
    <w:p w:rsidR="00A4574E" w:rsidRDefault="00A4574E" w:rsidP="00A4574E">
      <w:pPr>
        <w:pStyle w:val="a"/>
        <w:keepNext/>
        <w:rPr>
          <w:rFonts w:hint="cs"/>
          <w:rtl/>
        </w:rPr>
      </w:pPr>
      <w:bookmarkStart w:id="36" w:name="_ETM_Q1_228402"/>
      <w:bookmarkEnd w:id="36"/>
      <w:r>
        <w:rPr>
          <w:rtl/>
        </w:rPr>
        <w:t>באסל גטאס (הרשימה המשותפת):</w:t>
      </w:r>
    </w:p>
    <w:p w:rsidR="00A4574E" w:rsidRDefault="00A4574E" w:rsidP="00A4574E">
      <w:pPr>
        <w:pStyle w:val="KeepWithNext"/>
        <w:rPr>
          <w:rFonts w:hint="cs"/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היא הגישה רביזיה על הפנסיוני. </w:t>
      </w:r>
    </w:p>
    <w:p w:rsidR="008A5888" w:rsidRDefault="008A5888" w:rsidP="00A4574E">
      <w:pPr>
        <w:rPr>
          <w:rFonts w:ascii="David" w:hAnsi="David" w:hint="cs"/>
          <w:u w:val="single"/>
          <w:rtl/>
          <w:lang w:eastAsia="he-IL"/>
        </w:rPr>
      </w:pPr>
    </w:p>
    <w:p w:rsidR="00A4574E" w:rsidRDefault="00A4574E" w:rsidP="00A4574E">
      <w:pPr>
        <w:pStyle w:val="a"/>
        <w:keepNext/>
        <w:rPr>
          <w:rtl/>
        </w:rPr>
      </w:pPr>
      <w:r>
        <w:rPr>
          <w:rtl/>
        </w:rPr>
        <w:t>אורלי לוי אבקסיס (ישראל ביתנו):</w:t>
      </w:r>
    </w:p>
    <w:p w:rsidR="00A4574E" w:rsidRDefault="00A4574E" w:rsidP="00A4574E">
      <w:pPr>
        <w:pStyle w:val="KeepWithNext"/>
        <w:rPr>
          <w:rtl/>
        </w:rPr>
      </w:pPr>
    </w:p>
    <w:p w:rsidR="00A4574E" w:rsidRDefault="00A4574E" w:rsidP="00A4574E">
      <w:pPr>
        <w:rPr>
          <w:rFonts w:hint="cs"/>
          <w:rtl/>
        </w:rPr>
      </w:pPr>
      <w:r>
        <w:rPr>
          <w:rFonts w:hint="cs"/>
          <w:rtl/>
        </w:rPr>
        <w:t xml:space="preserve">האמת, אני חייבת לומר שאני די מופתעת ממה שקורה פה. גם </w:t>
      </w:r>
      <w:bookmarkStart w:id="37" w:name="_ETM_Q1_236294"/>
      <w:bookmarkEnd w:id="37"/>
      <w:r>
        <w:rPr>
          <w:rFonts w:hint="cs"/>
          <w:rtl/>
        </w:rPr>
        <w:t xml:space="preserve">למי שחשב שראה הכול, גם אם הוא היה </w:t>
      </w:r>
      <w:r w:rsidR="00127820">
        <w:rPr>
          <w:rFonts w:hint="cs"/>
          <w:rtl/>
        </w:rPr>
        <w:t xml:space="preserve">צופה מן הצד וגם אם היה שחקן בתוך המשחק, זה הזוי מה שקורה פה. מצד אחד, אני חושבת שאני </w:t>
      </w:r>
      <w:r w:rsidR="00127820">
        <w:rPr>
          <w:rFonts w:hint="cs"/>
          <w:rtl/>
        </w:rPr>
        <w:lastRenderedPageBreak/>
        <w:t xml:space="preserve">יודעת מה תפקידה של </w:t>
      </w:r>
      <w:bookmarkStart w:id="38" w:name="_ETM_Q1_246273"/>
      <w:bookmarkEnd w:id="38"/>
      <w:r w:rsidR="00127820">
        <w:rPr>
          <w:rFonts w:hint="cs"/>
          <w:rtl/>
        </w:rPr>
        <w:t xml:space="preserve">אופוזיציה, ואין פה נושאים מדיניים שיש עליהם מחלוקת. מצד </w:t>
      </w:r>
      <w:bookmarkStart w:id="39" w:name="_ETM_Q1_249375"/>
      <w:bookmarkEnd w:id="39"/>
      <w:r w:rsidR="00127820">
        <w:rPr>
          <w:rFonts w:hint="cs"/>
          <w:rtl/>
        </w:rPr>
        <w:t xml:space="preserve">שני, אני רואה את חברי האופוזיציה מתחילים לנשור, ואני </w:t>
      </w:r>
      <w:bookmarkStart w:id="40" w:name="_ETM_Q1_255468"/>
      <w:bookmarkEnd w:id="40"/>
      <w:r w:rsidR="00127820">
        <w:rPr>
          <w:rFonts w:hint="cs"/>
          <w:rtl/>
        </w:rPr>
        <w:t xml:space="preserve">לא מצליחה  לפתור את הפאזל.  </w:t>
      </w:r>
      <w:bookmarkStart w:id="41" w:name="_ETM_Q1_246847"/>
      <w:bookmarkEnd w:id="41"/>
    </w:p>
    <w:p w:rsidR="00127820" w:rsidRDefault="00127820" w:rsidP="00A4574E">
      <w:pPr>
        <w:rPr>
          <w:rFonts w:hint="cs"/>
          <w:rtl/>
        </w:rPr>
      </w:pPr>
      <w:bookmarkStart w:id="42" w:name="_ETM_Q1_259720"/>
      <w:bookmarkEnd w:id="42"/>
    </w:p>
    <w:p w:rsidR="00127820" w:rsidRDefault="00127820" w:rsidP="00127820">
      <w:pPr>
        <w:pStyle w:val="af"/>
        <w:keepNext/>
        <w:rPr>
          <w:rtl/>
        </w:rPr>
      </w:pPr>
      <w:bookmarkStart w:id="43" w:name="_ETM_Q1_260082"/>
      <w:bookmarkEnd w:id="43"/>
      <w:r>
        <w:rPr>
          <w:rtl/>
        </w:rPr>
        <w:t>היו"ר רועי פולקמן:</w:t>
      </w:r>
    </w:p>
    <w:p w:rsidR="00127820" w:rsidRDefault="00127820" w:rsidP="00127820">
      <w:pPr>
        <w:pStyle w:val="KeepWithNext"/>
        <w:rPr>
          <w:rtl/>
        </w:rPr>
      </w:pPr>
    </w:p>
    <w:p w:rsidR="00127820" w:rsidRDefault="00127820" w:rsidP="00127820">
      <w:pPr>
        <w:rPr>
          <w:rFonts w:hint="cs"/>
          <w:rtl/>
        </w:rPr>
      </w:pPr>
      <w:r>
        <w:rPr>
          <w:rFonts w:hint="cs"/>
          <w:rtl/>
        </w:rPr>
        <w:t>מי מתחיל לנשור?</w:t>
      </w:r>
    </w:p>
    <w:p w:rsidR="00127820" w:rsidRDefault="00127820" w:rsidP="00127820">
      <w:pPr>
        <w:rPr>
          <w:rFonts w:hint="cs"/>
          <w:rtl/>
        </w:rPr>
      </w:pPr>
      <w:bookmarkStart w:id="44" w:name="_ETM_Q1_260481"/>
      <w:bookmarkEnd w:id="44"/>
    </w:p>
    <w:p w:rsidR="00127820" w:rsidRDefault="00127820" w:rsidP="00127820">
      <w:pPr>
        <w:pStyle w:val="-"/>
        <w:keepNext/>
        <w:rPr>
          <w:rtl/>
        </w:rPr>
      </w:pPr>
      <w:bookmarkStart w:id="45" w:name="_ETM_Q1_260753"/>
      <w:bookmarkEnd w:id="45"/>
      <w:r>
        <w:rPr>
          <w:rtl/>
        </w:rPr>
        <w:t>אורלי לוי אבקסיס (ישראל ביתנו):</w:t>
      </w:r>
    </w:p>
    <w:p w:rsidR="00127820" w:rsidRDefault="00127820" w:rsidP="00127820">
      <w:pPr>
        <w:pStyle w:val="KeepWithNext"/>
        <w:rPr>
          <w:rtl/>
        </w:rPr>
      </w:pPr>
    </w:p>
    <w:p w:rsidR="00127820" w:rsidRDefault="00127820" w:rsidP="00F96D45">
      <w:pPr>
        <w:rPr>
          <w:rFonts w:hint="cs"/>
          <w:rtl/>
        </w:rPr>
      </w:pPr>
      <w:r>
        <w:rPr>
          <w:rFonts w:hint="cs"/>
          <w:rtl/>
        </w:rPr>
        <w:t xml:space="preserve">חברי האופוזיציה. </w:t>
      </w:r>
      <w:bookmarkStart w:id="46" w:name="_ETM_Q1_263649"/>
      <w:bookmarkEnd w:id="46"/>
      <w:r>
        <w:rPr>
          <w:rFonts w:hint="cs"/>
          <w:rtl/>
        </w:rPr>
        <w:t>אני חשבתי שהחברים בליכוד ממהרים לאנשהו ושתפקידנו כאופוזיציה ה</w:t>
      </w:r>
      <w:r w:rsidR="00F96D45">
        <w:rPr>
          <w:rFonts w:hint="cs"/>
          <w:rtl/>
        </w:rPr>
        <w:t>ו</w:t>
      </w:r>
      <w:r>
        <w:rPr>
          <w:rFonts w:hint="cs"/>
          <w:rtl/>
        </w:rPr>
        <w:t xml:space="preserve">א להקשות </w:t>
      </w:r>
      <w:bookmarkStart w:id="47" w:name="_ETM_Q1_277501"/>
      <w:bookmarkEnd w:id="47"/>
      <w:r>
        <w:rPr>
          <w:rFonts w:hint="cs"/>
          <w:rtl/>
        </w:rPr>
        <w:t xml:space="preserve"> - - -</w:t>
      </w:r>
    </w:p>
    <w:p w:rsidR="00127820" w:rsidRDefault="00127820" w:rsidP="00127820">
      <w:pPr>
        <w:rPr>
          <w:rFonts w:hint="cs"/>
          <w:rtl/>
        </w:rPr>
      </w:pPr>
      <w:bookmarkStart w:id="48" w:name="_ETM_Q1_279066"/>
      <w:bookmarkEnd w:id="48"/>
    </w:p>
    <w:p w:rsidR="00127820" w:rsidRDefault="00127820" w:rsidP="00127820">
      <w:pPr>
        <w:pStyle w:val="ae"/>
        <w:keepNext/>
        <w:rPr>
          <w:rFonts w:hint="cs"/>
          <w:rtl/>
        </w:rPr>
      </w:pPr>
      <w:bookmarkStart w:id="49" w:name="_ETM_Q1_279355"/>
      <w:bookmarkEnd w:id="49"/>
      <w:r>
        <w:rPr>
          <w:rtl/>
        </w:rPr>
        <w:t>קריאות:</w:t>
      </w:r>
    </w:p>
    <w:p w:rsidR="00127820" w:rsidRDefault="00127820" w:rsidP="00127820">
      <w:pPr>
        <w:pStyle w:val="KeepWithNext"/>
        <w:rPr>
          <w:rFonts w:hint="cs"/>
          <w:rtl/>
        </w:rPr>
      </w:pPr>
    </w:p>
    <w:p w:rsidR="00127820" w:rsidRDefault="00127820" w:rsidP="0012782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27820" w:rsidRDefault="00127820" w:rsidP="00127820">
      <w:pPr>
        <w:rPr>
          <w:rFonts w:hint="cs"/>
          <w:rtl/>
        </w:rPr>
      </w:pPr>
      <w:bookmarkStart w:id="50" w:name="_ETM_Q1_278010"/>
      <w:bookmarkEnd w:id="50"/>
    </w:p>
    <w:p w:rsidR="00127820" w:rsidRDefault="00127820" w:rsidP="00127820">
      <w:pPr>
        <w:pStyle w:val="a"/>
        <w:keepNext/>
        <w:rPr>
          <w:rFonts w:hint="cs"/>
          <w:rtl/>
        </w:rPr>
      </w:pPr>
      <w:bookmarkStart w:id="51" w:name="_ETM_Q1_278283"/>
      <w:bookmarkEnd w:id="51"/>
      <w:r>
        <w:rPr>
          <w:rtl/>
        </w:rPr>
        <w:t>אורן אסף חזן (הליכוד):</w:t>
      </w:r>
    </w:p>
    <w:p w:rsidR="00127820" w:rsidRDefault="00127820" w:rsidP="00127820">
      <w:pPr>
        <w:pStyle w:val="KeepWithNext"/>
        <w:rPr>
          <w:rFonts w:hint="cs"/>
          <w:rtl/>
        </w:rPr>
      </w:pPr>
    </w:p>
    <w:p w:rsidR="00127820" w:rsidRDefault="00127820" w:rsidP="00127820">
      <w:pPr>
        <w:rPr>
          <w:rFonts w:hint="cs"/>
          <w:rtl/>
        </w:rPr>
      </w:pPr>
      <w:r>
        <w:rPr>
          <w:rFonts w:hint="cs"/>
          <w:rtl/>
        </w:rPr>
        <w:t xml:space="preserve">זו כבר תקלה שלך. </w:t>
      </w:r>
    </w:p>
    <w:p w:rsidR="00127820" w:rsidRDefault="00127820" w:rsidP="00127820">
      <w:pPr>
        <w:rPr>
          <w:rFonts w:hint="cs"/>
          <w:rtl/>
        </w:rPr>
      </w:pPr>
      <w:bookmarkStart w:id="52" w:name="_ETM_Q1_277996"/>
      <w:bookmarkEnd w:id="52"/>
    </w:p>
    <w:p w:rsidR="00127820" w:rsidRDefault="00127820" w:rsidP="00127820">
      <w:pPr>
        <w:pStyle w:val="af"/>
        <w:keepNext/>
        <w:rPr>
          <w:rtl/>
        </w:rPr>
      </w:pPr>
      <w:bookmarkStart w:id="53" w:name="_ETM_Q1_278542"/>
      <w:bookmarkEnd w:id="53"/>
      <w:r>
        <w:rPr>
          <w:rtl/>
        </w:rPr>
        <w:t>היו"ר רועי פולקמן:</w:t>
      </w:r>
    </w:p>
    <w:p w:rsidR="00127820" w:rsidRDefault="00127820" w:rsidP="00127820">
      <w:pPr>
        <w:pStyle w:val="KeepWithNext"/>
        <w:rPr>
          <w:rtl/>
        </w:rPr>
      </w:pPr>
    </w:p>
    <w:p w:rsidR="00127820" w:rsidRDefault="00127820" w:rsidP="00127820">
      <w:pPr>
        <w:rPr>
          <w:rFonts w:hint="cs"/>
          <w:rtl/>
        </w:rPr>
      </w:pPr>
      <w:r>
        <w:rPr>
          <w:rFonts w:hint="cs"/>
          <w:rtl/>
        </w:rPr>
        <w:t xml:space="preserve">אורן, </w:t>
      </w:r>
      <w:bookmarkStart w:id="54" w:name="_ETM_Q1_285606"/>
      <w:bookmarkEnd w:id="54"/>
      <w:r>
        <w:rPr>
          <w:rFonts w:hint="cs"/>
          <w:rtl/>
        </w:rPr>
        <w:t xml:space="preserve">אתה צריך להקשיב, מדברים פה על עניינים של </w:t>
      </w:r>
      <w:bookmarkStart w:id="55" w:name="_ETM_Q1_288481"/>
      <w:bookmarkEnd w:id="55"/>
      <w:r>
        <w:rPr>
          <w:rFonts w:hint="cs"/>
          <w:rtl/>
        </w:rPr>
        <w:t xml:space="preserve">אופוזיציה. </w:t>
      </w:r>
    </w:p>
    <w:p w:rsidR="00127820" w:rsidRDefault="00127820" w:rsidP="00127820">
      <w:pPr>
        <w:rPr>
          <w:rFonts w:hint="cs"/>
          <w:rtl/>
        </w:rPr>
      </w:pPr>
    </w:p>
    <w:p w:rsidR="00127820" w:rsidRDefault="00127820" w:rsidP="00127820">
      <w:pPr>
        <w:pStyle w:val="a"/>
        <w:keepNext/>
        <w:rPr>
          <w:rtl/>
        </w:rPr>
      </w:pPr>
      <w:bookmarkStart w:id="56" w:name="_ETM_Q1_290623"/>
      <w:bookmarkStart w:id="57" w:name="_ETM_Q1_290637"/>
      <w:bookmarkEnd w:id="56"/>
      <w:bookmarkEnd w:id="57"/>
      <w:r>
        <w:rPr>
          <w:rtl/>
        </w:rPr>
        <w:t>אורלי לוי אבקסיס (ישראל ביתנו):</w:t>
      </w:r>
    </w:p>
    <w:p w:rsidR="00127820" w:rsidRDefault="00127820" w:rsidP="00127820">
      <w:pPr>
        <w:pStyle w:val="KeepWithNext"/>
        <w:rPr>
          <w:rtl/>
        </w:rPr>
      </w:pPr>
    </w:p>
    <w:p w:rsidR="00127820" w:rsidRDefault="00127820" w:rsidP="00127820">
      <w:pPr>
        <w:rPr>
          <w:rFonts w:hint="cs"/>
          <w:rtl/>
        </w:rPr>
      </w:pPr>
      <w:r>
        <w:rPr>
          <w:rFonts w:hint="cs"/>
          <w:rtl/>
        </w:rPr>
        <w:t xml:space="preserve">בנושא </w:t>
      </w:r>
      <w:r w:rsidR="005431F3">
        <w:rPr>
          <w:rFonts w:hint="cs"/>
          <w:rtl/>
        </w:rPr>
        <w:t xml:space="preserve">שאנחנו באים לדון עליו עכשיו, יש בו כל </w:t>
      </w:r>
      <w:bookmarkStart w:id="58" w:name="_ETM_Q1_292624"/>
      <w:bookmarkEnd w:id="58"/>
      <w:r w:rsidR="005431F3">
        <w:rPr>
          <w:rFonts w:hint="cs"/>
          <w:rtl/>
        </w:rPr>
        <w:t>כך הרבה על המאזניים, יש בו 400 מיליון שקלים</w:t>
      </w:r>
      <w:bookmarkStart w:id="59" w:name="_ETM_Q1_298169"/>
      <w:bookmarkEnd w:id="59"/>
      <w:r w:rsidR="005431F3">
        <w:rPr>
          <w:rFonts w:hint="cs"/>
          <w:rtl/>
        </w:rPr>
        <w:t xml:space="preserve"> ו-5,000 משרות במשק.</w:t>
      </w:r>
    </w:p>
    <w:p w:rsidR="005431F3" w:rsidRDefault="005431F3" w:rsidP="00127820">
      <w:pPr>
        <w:rPr>
          <w:rFonts w:hint="cs"/>
          <w:rtl/>
        </w:rPr>
      </w:pPr>
      <w:bookmarkStart w:id="60" w:name="_ETM_Q1_300691"/>
      <w:bookmarkEnd w:id="60"/>
    </w:p>
    <w:p w:rsidR="005431F3" w:rsidRDefault="005431F3" w:rsidP="005431F3">
      <w:pPr>
        <w:pStyle w:val="a"/>
        <w:keepNext/>
        <w:rPr>
          <w:rtl/>
        </w:rPr>
      </w:pPr>
      <w:bookmarkStart w:id="61" w:name="_ETM_Q1_300972"/>
      <w:bookmarkEnd w:id="61"/>
      <w:r>
        <w:rPr>
          <w:rtl/>
        </w:rPr>
        <w:t>משה גפני (יו"ר ועדת הכספים):</w:t>
      </w:r>
    </w:p>
    <w:p w:rsidR="005431F3" w:rsidRDefault="005431F3" w:rsidP="005431F3">
      <w:pPr>
        <w:pStyle w:val="KeepWithNext"/>
        <w:rPr>
          <w:rtl/>
        </w:rPr>
      </w:pPr>
    </w:p>
    <w:p w:rsidR="005431F3" w:rsidRDefault="005431F3" w:rsidP="005431F3">
      <w:pPr>
        <w:rPr>
          <w:rFonts w:hint="cs"/>
          <w:rtl/>
        </w:rPr>
      </w:pPr>
      <w:r>
        <w:rPr>
          <w:rFonts w:hint="cs"/>
          <w:rtl/>
        </w:rPr>
        <w:t>על מה את מדברת?</w:t>
      </w:r>
    </w:p>
    <w:p w:rsidR="005431F3" w:rsidRDefault="005431F3" w:rsidP="005431F3">
      <w:pPr>
        <w:rPr>
          <w:rFonts w:hint="cs"/>
          <w:rtl/>
        </w:rPr>
      </w:pPr>
      <w:bookmarkStart w:id="62" w:name="_ETM_Q1_308999"/>
      <w:bookmarkEnd w:id="62"/>
    </w:p>
    <w:p w:rsidR="005431F3" w:rsidRDefault="005431F3" w:rsidP="005431F3">
      <w:pPr>
        <w:pStyle w:val="a"/>
        <w:keepNext/>
        <w:rPr>
          <w:rtl/>
        </w:rPr>
      </w:pPr>
      <w:bookmarkStart w:id="63" w:name="_ETM_Q1_309268"/>
      <w:bookmarkEnd w:id="63"/>
      <w:r>
        <w:rPr>
          <w:rtl/>
        </w:rPr>
        <w:t>אורלי לוי אבקסיס (ישראל ביתנו):</w:t>
      </w:r>
    </w:p>
    <w:p w:rsidR="005431F3" w:rsidRDefault="005431F3" w:rsidP="005431F3">
      <w:pPr>
        <w:pStyle w:val="KeepWithNext"/>
        <w:rPr>
          <w:rtl/>
        </w:rPr>
      </w:pPr>
    </w:p>
    <w:p w:rsidR="005431F3" w:rsidRDefault="005431F3" w:rsidP="009746C9">
      <w:pPr>
        <w:rPr>
          <w:rFonts w:hint="cs"/>
          <w:rtl/>
        </w:rPr>
      </w:pPr>
      <w:r>
        <w:rPr>
          <w:rFonts w:hint="cs"/>
          <w:rtl/>
        </w:rPr>
        <w:t xml:space="preserve">על הפנסיה. האם </w:t>
      </w:r>
      <w:bookmarkStart w:id="64" w:name="_ETM_Q1_310643"/>
      <w:bookmarkEnd w:id="64"/>
      <w:r>
        <w:rPr>
          <w:rFonts w:hint="cs"/>
          <w:rtl/>
        </w:rPr>
        <w:t>אנחנו רשאים לעשות את זה במין כזאת נונשלנטיות?</w:t>
      </w:r>
      <w:bookmarkStart w:id="65" w:name="_ETM_Q1_317154"/>
      <w:bookmarkEnd w:id="65"/>
      <w:r>
        <w:rPr>
          <w:rFonts w:hint="cs"/>
          <w:rtl/>
        </w:rPr>
        <w:t xml:space="preserve"> ההסכם הזה היה בלי ייצוג של רוב המועסקים במשק, למעלה </w:t>
      </w:r>
      <w:bookmarkStart w:id="66" w:name="_ETM_Q1_325235"/>
      <w:bookmarkEnd w:id="66"/>
      <w:r w:rsidR="009746C9">
        <w:rPr>
          <w:rFonts w:hint="cs"/>
          <w:rtl/>
        </w:rPr>
        <w:t xml:space="preserve">ממיליון עובדים. </w:t>
      </w:r>
      <w:r>
        <w:rPr>
          <w:rFonts w:hint="cs"/>
          <w:rtl/>
        </w:rPr>
        <w:t xml:space="preserve">הם אומרים שלא </w:t>
      </w:r>
      <w:r w:rsidR="009746C9">
        <w:rPr>
          <w:rFonts w:hint="cs"/>
          <w:rtl/>
        </w:rPr>
        <w:t xml:space="preserve">רק שלא </w:t>
      </w:r>
      <w:r>
        <w:rPr>
          <w:rFonts w:hint="cs"/>
          <w:rtl/>
        </w:rPr>
        <w:t xml:space="preserve">הייתה להם זכות </w:t>
      </w:r>
      <w:bookmarkStart w:id="67" w:name="_ETM_Q1_327650"/>
      <w:bookmarkEnd w:id="67"/>
      <w:r>
        <w:rPr>
          <w:rFonts w:hint="cs"/>
          <w:rtl/>
        </w:rPr>
        <w:t>להיות חברים - - -</w:t>
      </w:r>
    </w:p>
    <w:p w:rsidR="005431F3" w:rsidRDefault="005431F3" w:rsidP="005431F3">
      <w:pPr>
        <w:rPr>
          <w:rFonts w:hint="cs"/>
          <w:rtl/>
        </w:rPr>
      </w:pPr>
      <w:bookmarkStart w:id="68" w:name="_ETM_Q1_326685"/>
      <w:bookmarkEnd w:id="68"/>
    </w:p>
    <w:p w:rsidR="005431F3" w:rsidRDefault="005431F3" w:rsidP="005431F3">
      <w:pPr>
        <w:pStyle w:val="a"/>
        <w:keepNext/>
        <w:rPr>
          <w:rtl/>
        </w:rPr>
      </w:pPr>
      <w:bookmarkStart w:id="69" w:name="_ETM_Q1_327021"/>
      <w:bookmarkEnd w:id="69"/>
      <w:r>
        <w:rPr>
          <w:rtl/>
        </w:rPr>
        <w:t>משה גפני (יו"ר ועדת הכספים):</w:t>
      </w:r>
    </w:p>
    <w:p w:rsidR="005431F3" w:rsidRDefault="005431F3" w:rsidP="005431F3">
      <w:pPr>
        <w:pStyle w:val="KeepWithNext"/>
        <w:rPr>
          <w:rtl/>
        </w:rPr>
      </w:pPr>
    </w:p>
    <w:p w:rsidR="005431F3" w:rsidRDefault="005431F3" w:rsidP="005431F3">
      <w:pPr>
        <w:rPr>
          <w:rFonts w:hint="cs"/>
          <w:rtl/>
        </w:rPr>
      </w:pPr>
      <w:r>
        <w:rPr>
          <w:rFonts w:hint="cs"/>
          <w:rtl/>
        </w:rPr>
        <w:t xml:space="preserve">אבל הדיון הוא על נושא </w:t>
      </w:r>
      <w:bookmarkStart w:id="70" w:name="_ETM_Q1_329757"/>
      <w:bookmarkEnd w:id="70"/>
      <w:r>
        <w:rPr>
          <w:rFonts w:hint="cs"/>
          <w:rtl/>
        </w:rPr>
        <w:t xml:space="preserve">חדש, אורלי. </w:t>
      </w:r>
    </w:p>
    <w:p w:rsidR="005431F3" w:rsidRDefault="005431F3" w:rsidP="005431F3">
      <w:pPr>
        <w:rPr>
          <w:rFonts w:hint="cs"/>
          <w:rtl/>
        </w:rPr>
      </w:pPr>
      <w:bookmarkStart w:id="71" w:name="_ETM_Q1_332670"/>
      <w:bookmarkEnd w:id="71"/>
    </w:p>
    <w:p w:rsidR="005431F3" w:rsidRDefault="00CD554C" w:rsidP="00CD554C">
      <w:pPr>
        <w:pStyle w:val="a"/>
        <w:keepNext/>
        <w:rPr>
          <w:rtl/>
        </w:rPr>
      </w:pPr>
      <w:bookmarkStart w:id="72" w:name="_ETM_Q1_332962"/>
      <w:bookmarkEnd w:id="72"/>
      <w:r>
        <w:rPr>
          <w:rtl/>
        </w:rPr>
        <w:t>אורלי לוי אבקסיס (ישראל ביתנו):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9746C9">
      <w:pPr>
        <w:rPr>
          <w:rFonts w:hint="cs"/>
          <w:rtl/>
        </w:rPr>
      </w:pPr>
      <w:r>
        <w:rPr>
          <w:rFonts w:hint="cs"/>
          <w:rtl/>
        </w:rPr>
        <w:t xml:space="preserve">נכון, אבל תבינו מה עומד פה על המאזניים. </w:t>
      </w:r>
      <w:bookmarkStart w:id="73" w:name="_ETM_Q1_334109"/>
      <w:bookmarkEnd w:id="73"/>
      <w:r>
        <w:rPr>
          <w:rFonts w:hint="cs"/>
          <w:rtl/>
        </w:rPr>
        <w:t xml:space="preserve">400 מיליון שקלים, שהם 5,000 מקומות עבודה. מה זאת </w:t>
      </w:r>
      <w:bookmarkStart w:id="74" w:name="_ETM_Q1_339679"/>
      <w:bookmarkEnd w:id="74"/>
      <w:r>
        <w:rPr>
          <w:rFonts w:hint="cs"/>
          <w:rtl/>
        </w:rPr>
        <w:t xml:space="preserve">קלות הראש הזו? אני באתי מהפריפריה, </w:t>
      </w:r>
      <w:r w:rsidR="009746C9">
        <w:rPr>
          <w:rFonts w:hint="cs"/>
          <w:rtl/>
        </w:rPr>
        <w:t>ו</w:t>
      </w:r>
      <w:r>
        <w:rPr>
          <w:rFonts w:hint="cs"/>
          <w:rtl/>
        </w:rPr>
        <w:t xml:space="preserve">עוד מעט נדון גם בפרק הבריאות בכספים, והפריפריה שם מופקרת, אין </w:t>
      </w:r>
      <w:bookmarkStart w:id="75" w:name="_ETM_Q1_352690"/>
      <w:bookmarkEnd w:id="75"/>
      <w:r>
        <w:rPr>
          <w:rFonts w:hint="cs"/>
          <w:rtl/>
        </w:rPr>
        <w:t>שם רופאים בהסדר</w:t>
      </w:r>
      <w:bookmarkStart w:id="76" w:name="_ETM_Q1_353360"/>
      <w:bookmarkEnd w:id="76"/>
      <w:r>
        <w:rPr>
          <w:rFonts w:hint="cs"/>
          <w:rtl/>
        </w:rPr>
        <w:t xml:space="preserve">, ורוצים לסגור להם גם את ההחזר. מה הם </w:t>
      </w:r>
      <w:bookmarkStart w:id="77" w:name="_ETM_Q1_359788"/>
      <w:bookmarkEnd w:id="77"/>
      <w:r>
        <w:rPr>
          <w:rFonts w:hint="cs"/>
          <w:rtl/>
        </w:rPr>
        <w:t xml:space="preserve">אמורים לעשות? הם תולים בנו תקווה שנעשה את תפקידו המחייב </w:t>
      </w:r>
      <w:bookmarkStart w:id="78" w:name="_ETM_Q1_362678"/>
      <w:bookmarkEnd w:id="78"/>
      <w:r>
        <w:rPr>
          <w:rFonts w:hint="cs"/>
          <w:rtl/>
        </w:rPr>
        <w:t>כאופוזיציה ושנקשה על הממשלה - - -</w:t>
      </w:r>
    </w:p>
    <w:p w:rsidR="00CD554C" w:rsidRDefault="00CD554C" w:rsidP="00CD554C">
      <w:pPr>
        <w:rPr>
          <w:rFonts w:hint="cs"/>
          <w:rtl/>
        </w:rPr>
      </w:pPr>
      <w:bookmarkStart w:id="79" w:name="_ETM_Q1_368459"/>
      <w:bookmarkEnd w:id="79"/>
    </w:p>
    <w:p w:rsidR="00CD554C" w:rsidRDefault="00CD554C" w:rsidP="00CD554C">
      <w:pPr>
        <w:pStyle w:val="a"/>
        <w:keepNext/>
        <w:rPr>
          <w:rtl/>
        </w:rPr>
      </w:pPr>
      <w:bookmarkStart w:id="80" w:name="_ETM_Q1_368824"/>
      <w:bookmarkEnd w:id="80"/>
      <w:r>
        <w:rPr>
          <w:rtl/>
        </w:rPr>
        <w:t>באסל גטאס (הרשימה המשותפת):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CD554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</w:t>
      </w:r>
      <w:bookmarkStart w:id="81" w:name="_ETM_Q1_364472"/>
      <w:bookmarkEnd w:id="81"/>
      <w:r>
        <w:rPr>
          <w:rFonts w:hint="cs"/>
          <w:rtl/>
        </w:rPr>
        <w:t>שומע בגלל אורן חזן.</w:t>
      </w:r>
    </w:p>
    <w:p w:rsidR="00CD554C" w:rsidRDefault="00CD554C" w:rsidP="00CD554C">
      <w:pPr>
        <w:rPr>
          <w:rFonts w:hint="cs"/>
          <w:rtl/>
        </w:rPr>
      </w:pPr>
      <w:bookmarkStart w:id="82" w:name="_ETM_Q1_363408"/>
      <w:bookmarkEnd w:id="82"/>
    </w:p>
    <w:p w:rsidR="00CD554C" w:rsidRDefault="00CD554C" w:rsidP="00CD554C">
      <w:pPr>
        <w:pStyle w:val="a"/>
        <w:keepNext/>
        <w:rPr>
          <w:rtl/>
        </w:rPr>
      </w:pPr>
      <w:bookmarkStart w:id="83" w:name="_ETM_Q1_363694"/>
      <w:bookmarkEnd w:id="83"/>
      <w:r>
        <w:rPr>
          <w:rtl/>
        </w:rPr>
        <w:t>אורן אסף חזן (הליכוד):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CD554C">
      <w:pPr>
        <w:rPr>
          <w:rFonts w:hint="cs"/>
          <w:rtl/>
        </w:rPr>
      </w:pPr>
      <w:r>
        <w:rPr>
          <w:rFonts w:hint="cs"/>
          <w:rtl/>
        </w:rPr>
        <w:t xml:space="preserve">חשבתי שאתה לא שומע כי עדיין יש לך מים מההפלגה. </w:t>
      </w:r>
    </w:p>
    <w:p w:rsidR="00CD554C" w:rsidRDefault="00CD554C" w:rsidP="00CD554C">
      <w:pPr>
        <w:rPr>
          <w:rFonts w:hint="cs"/>
          <w:rtl/>
        </w:rPr>
      </w:pPr>
      <w:bookmarkStart w:id="84" w:name="_ETM_Q1_372099"/>
      <w:bookmarkEnd w:id="84"/>
    </w:p>
    <w:p w:rsidR="00CD554C" w:rsidRDefault="00CD554C" w:rsidP="00CD554C">
      <w:pPr>
        <w:pStyle w:val="af"/>
        <w:keepNext/>
        <w:rPr>
          <w:rtl/>
        </w:rPr>
      </w:pPr>
      <w:bookmarkStart w:id="85" w:name="_ETM_Q1_372382"/>
      <w:bookmarkEnd w:id="85"/>
      <w:r>
        <w:rPr>
          <w:rtl/>
        </w:rPr>
        <w:t>היו"ר רועי פולקמן: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1A0456" w:rsidP="00CD554C">
      <w:pPr>
        <w:rPr>
          <w:rFonts w:hint="cs"/>
          <w:rtl/>
        </w:rPr>
      </w:pPr>
      <w:r>
        <w:rPr>
          <w:rFonts w:hint="cs"/>
          <w:rtl/>
        </w:rPr>
        <w:t>תן</w:t>
      </w:r>
      <w:r w:rsidR="00CD554C">
        <w:rPr>
          <w:rFonts w:hint="cs"/>
          <w:rtl/>
        </w:rPr>
        <w:t xml:space="preserve"> לחבר</w:t>
      </w:r>
      <w:r>
        <w:rPr>
          <w:rFonts w:hint="cs"/>
          <w:rtl/>
        </w:rPr>
        <w:t>ת</w:t>
      </w:r>
      <w:r w:rsidR="00CD554C">
        <w:rPr>
          <w:rFonts w:hint="cs"/>
          <w:rtl/>
        </w:rPr>
        <w:t xml:space="preserve"> הכנסת אורלי </w:t>
      </w:r>
      <w:bookmarkStart w:id="86" w:name="_ETM_Q1_371286"/>
      <w:bookmarkEnd w:id="86"/>
      <w:r w:rsidR="00CD554C">
        <w:rPr>
          <w:rFonts w:hint="cs"/>
          <w:rtl/>
        </w:rPr>
        <w:t xml:space="preserve">לוי לסיים. </w:t>
      </w:r>
    </w:p>
    <w:p w:rsidR="00CD554C" w:rsidRDefault="00CD554C" w:rsidP="00CD554C">
      <w:pPr>
        <w:rPr>
          <w:rFonts w:hint="cs"/>
          <w:rtl/>
        </w:rPr>
      </w:pPr>
      <w:bookmarkStart w:id="87" w:name="_ETM_Q1_373270"/>
      <w:bookmarkEnd w:id="87"/>
    </w:p>
    <w:p w:rsidR="00CD554C" w:rsidRDefault="00CD554C" w:rsidP="00CD554C">
      <w:pPr>
        <w:pStyle w:val="a"/>
        <w:keepNext/>
        <w:rPr>
          <w:rtl/>
        </w:rPr>
      </w:pPr>
      <w:bookmarkStart w:id="88" w:name="_ETM_Q1_373551"/>
      <w:bookmarkEnd w:id="88"/>
      <w:r>
        <w:rPr>
          <w:rtl/>
        </w:rPr>
        <w:t>באסל גטאס (הרשימה המשותפת):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EF3C1A">
      <w:pPr>
        <w:rPr>
          <w:rFonts w:hint="cs"/>
          <w:rtl/>
        </w:rPr>
      </w:pPr>
      <w:r>
        <w:rPr>
          <w:rFonts w:hint="cs"/>
          <w:rtl/>
        </w:rPr>
        <w:t>צריך לשים אותו בפינה</w:t>
      </w:r>
      <w:bookmarkStart w:id="89" w:name="_ETM_Q1_374595"/>
      <w:bookmarkStart w:id="90" w:name="_ETM_Q1_374854"/>
      <w:bookmarkEnd w:id="89"/>
      <w:bookmarkEnd w:id="90"/>
      <w:r w:rsidR="00EF3C1A">
        <w:rPr>
          <w:rFonts w:hint="cs"/>
          <w:rtl/>
        </w:rPr>
        <w:t>.</w:t>
      </w:r>
      <w:r>
        <w:rPr>
          <w:rFonts w:hint="cs"/>
          <w:rtl/>
        </w:rPr>
        <w:t xml:space="preserve"> לך לפינה. </w:t>
      </w:r>
    </w:p>
    <w:p w:rsidR="00CD554C" w:rsidRDefault="00CD554C" w:rsidP="00CD554C">
      <w:pPr>
        <w:rPr>
          <w:rFonts w:hint="cs"/>
          <w:rtl/>
        </w:rPr>
      </w:pPr>
      <w:bookmarkStart w:id="91" w:name="_ETM_Q1_374108"/>
      <w:bookmarkEnd w:id="91"/>
    </w:p>
    <w:p w:rsidR="00CD554C" w:rsidRDefault="00CD554C" w:rsidP="00CD554C">
      <w:pPr>
        <w:pStyle w:val="a"/>
        <w:keepNext/>
        <w:rPr>
          <w:rtl/>
        </w:rPr>
      </w:pPr>
      <w:bookmarkStart w:id="92" w:name="_ETM_Q1_374386"/>
      <w:bookmarkEnd w:id="92"/>
      <w:r>
        <w:rPr>
          <w:rtl/>
        </w:rPr>
        <w:t>אורן אסף חזן (הליכוד):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CD554C">
      <w:pPr>
        <w:rPr>
          <w:rFonts w:hint="cs"/>
          <w:rtl/>
        </w:rPr>
      </w:pPr>
      <w:r>
        <w:rPr>
          <w:rFonts w:hint="cs"/>
          <w:rtl/>
        </w:rPr>
        <w:t>שיטה לרוקן מים מהאוזניים: תקפוץ על רגל אחת וזה יפת</w:t>
      </w:r>
      <w:bookmarkStart w:id="93" w:name="_ETM_Q1_378179"/>
      <w:bookmarkEnd w:id="93"/>
      <w:r>
        <w:rPr>
          <w:rFonts w:hint="cs"/>
          <w:rtl/>
        </w:rPr>
        <w:t xml:space="preserve">ור לך את הבעיה. </w:t>
      </w:r>
    </w:p>
    <w:p w:rsidR="00CD554C" w:rsidRDefault="00CD554C" w:rsidP="00CD554C">
      <w:pPr>
        <w:rPr>
          <w:rFonts w:hint="cs"/>
          <w:rtl/>
        </w:rPr>
      </w:pPr>
      <w:bookmarkStart w:id="94" w:name="_ETM_Q1_378695"/>
      <w:bookmarkEnd w:id="94"/>
    </w:p>
    <w:p w:rsidR="00CD554C" w:rsidRDefault="00CD554C" w:rsidP="00CD554C">
      <w:pPr>
        <w:pStyle w:val="a"/>
        <w:keepNext/>
        <w:rPr>
          <w:rtl/>
        </w:rPr>
      </w:pPr>
      <w:bookmarkStart w:id="95" w:name="_ETM_Q1_378944"/>
      <w:bookmarkEnd w:id="95"/>
      <w:r>
        <w:rPr>
          <w:rtl/>
        </w:rPr>
        <w:t>באסל גטאס (הרשימה המשותפת):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CD554C">
      <w:pPr>
        <w:rPr>
          <w:rFonts w:hint="cs"/>
          <w:rtl/>
        </w:rPr>
      </w:pPr>
      <w:r>
        <w:rPr>
          <w:rFonts w:hint="cs"/>
          <w:rtl/>
        </w:rPr>
        <w:t xml:space="preserve">לך תעמוד בפינה. </w:t>
      </w:r>
      <w:bookmarkStart w:id="96" w:name="_ETM_Q1_382930"/>
      <w:bookmarkStart w:id="97" w:name="_ETM_Q1_383214"/>
      <w:bookmarkEnd w:id="96"/>
      <w:bookmarkEnd w:id="97"/>
      <w:r>
        <w:rPr>
          <w:rFonts w:hint="cs"/>
          <w:rtl/>
        </w:rPr>
        <w:t xml:space="preserve">יש גבול </w:t>
      </w:r>
      <w:bookmarkStart w:id="98" w:name="_ETM_Q1_382423"/>
      <w:bookmarkEnd w:id="98"/>
      <w:r>
        <w:rPr>
          <w:rFonts w:hint="cs"/>
          <w:rtl/>
        </w:rPr>
        <w:t xml:space="preserve">לכל תעלול. </w:t>
      </w:r>
    </w:p>
    <w:p w:rsidR="00CD554C" w:rsidRDefault="00CD554C" w:rsidP="00CD554C">
      <w:pPr>
        <w:rPr>
          <w:rFonts w:hint="cs"/>
          <w:rtl/>
        </w:rPr>
      </w:pPr>
      <w:bookmarkStart w:id="99" w:name="_ETM_Q1_384334"/>
      <w:bookmarkEnd w:id="99"/>
    </w:p>
    <w:p w:rsidR="00CD554C" w:rsidRDefault="00CD554C" w:rsidP="00CD554C">
      <w:pPr>
        <w:pStyle w:val="af"/>
        <w:keepNext/>
        <w:rPr>
          <w:rtl/>
        </w:rPr>
      </w:pPr>
      <w:bookmarkStart w:id="100" w:name="_ETM_Q1_384600"/>
      <w:bookmarkEnd w:id="100"/>
      <w:r>
        <w:rPr>
          <w:rtl/>
        </w:rPr>
        <w:t>היו"ר רועי פולקמן:</w:t>
      </w:r>
    </w:p>
    <w:p w:rsidR="00CD554C" w:rsidRDefault="00CD554C" w:rsidP="00CD554C">
      <w:pPr>
        <w:pStyle w:val="KeepWithNext"/>
        <w:rPr>
          <w:rtl/>
        </w:rPr>
      </w:pPr>
    </w:p>
    <w:p w:rsidR="00CD554C" w:rsidRDefault="00CD554C" w:rsidP="00CD554C">
      <w:pPr>
        <w:rPr>
          <w:rFonts w:hint="cs"/>
          <w:rtl/>
        </w:rPr>
      </w:pPr>
      <w:r>
        <w:rPr>
          <w:rFonts w:hint="cs"/>
          <w:rtl/>
        </w:rPr>
        <w:t xml:space="preserve">אורלי, תחתרי לסיום דברייך. </w:t>
      </w:r>
    </w:p>
    <w:p w:rsidR="00793BC7" w:rsidRDefault="00793BC7" w:rsidP="00CD554C">
      <w:pPr>
        <w:rPr>
          <w:rFonts w:hint="cs"/>
          <w:rtl/>
        </w:rPr>
      </w:pPr>
      <w:bookmarkStart w:id="101" w:name="_ETM_Q1_395192"/>
      <w:bookmarkEnd w:id="101"/>
    </w:p>
    <w:p w:rsidR="00793BC7" w:rsidRDefault="00793BC7" w:rsidP="00793BC7">
      <w:pPr>
        <w:pStyle w:val="a"/>
        <w:keepNext/>
        <w:rPr>
          <w:rtl/>
        </w:rPr>
      </w:pPr>
      <w:bookmarkStart w:id="102" w:name="_ETM_Q1_395467"/>
      <w:bookmarkEnd w:id="102"/>
      <w:r>
        <w:rPr>
          <w:rtl/>
        </w:rPr>
        <w:t>אורלי לוי אבקסיס (ישראל ביתנו):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EF3C1A">
      <w:pPr>
        <w:rPr>
          <w:rFonts w:hint="cs"/>
          <w:rtl/>
        </w:rPr>
      </w:pPr>
      <w:r>
        <w:rPr>
          <w:rFonts w:hint="cs"/>
          <w:rtl/>
        </w:rPr>
        <w:t xml:space="preserve">הציבור בבית מסתכל עלינו </w:t>
      </w:r>
      <w:bookmarkStart w:id="103" w:name="_ETM_Q1_396702"/>
      <w:bookmarkEnd w:id="103"/>
      <w:r>
        <w:rPr>
          <w:rFonts w:hint="cs"/>
          <w:rtl/>
        </w:rPr>
        <w:t xml:space="preserve">ואומר: רגע, זה מה שאני מצפה מכם? יש לי שתי </w:t>
      </w:r>
      <w:bookmarkStart w:id="104" w:name="_ETM_Q1_400120"/>
      <w:bookmarkEnd w:id="104"/>
      <w:r>
        <w:rPr>
          <w:rFonts w:hint="cs"/>
          <w:rtl/>
        </w:rPr>
        <w:t>בנות עכשיו בגיל ההתבגרות, ואני חוטפת ביקורת בבית, כזאת שאני לא חוטפת מהקשים שבעיתונאים. אנחנו לא נראים טוב</w:t>
      </w:r>
      <w:bookmarkStart w:id="105" w:name="_ETM_Q1_412477"/>
      <w:bookmarkEnd w:id="105"/>
      <w:r w:rsidR="00EF3C1A">
        <w:rPr>
          <w:rFonts w:hint="cs"/>
          <w:rtl/>
        </w:rPr>
        <w:t>. יש פה 5,000 משרות על השולחן</w:t>
      </w:r>
      <w:r>
        <w:rPr>
          <w:rFonts w:hint="cs"/>
          <w:rtl/>
        </w:rPr>
        <w:t xml:space="preserve"> ועתיד הבריאות בפריפריה</w:t>
      </w:r>
      <w:bookmarkStart w:id="106" w:name="_ETM_Q1_414122"/>
      <w:bookmarkEnd w:id="106"/>
      <w:r>
        <w:rPr>
          <w:rFonts w:hint="cs"/>
          <w:rtl/>
        </w:rPr>
        <w:t xml:space="preserve">. ואתם לא יודעים מה עוד קורה מתחת לשולחן </w:t>
      </w:r>
      <w:bookmarkStart w:id="107" w:name="_ETM_Q1_415473"/>
      <w:bookmarkEnd w:id="107"/>
      <w:r>
        <w:rPr>
          <w:rFonts w:hint="cs"/>
          <w:rtl/>
        </w:rPr>
        <w:t>כשאנחנו נאבקים על הטבות המס לפריפריה</w:t>
      </w:r>
      <w:r w:rsidR="00EF3C1A">
        <w:rPr>
          <w:rFonts w:hint="cs"/>
          <w:rtl/>
        </w:rPr>
        <w:t>;</w:t>
      </w:r>
      <w:r>
        <w:rPr>
          <w:rFonts w:hint="cs"/>
          <w:rtl/>
        </w:rPr>
        <w:t xml:space="preserve"> זה תכף </w:t>
      </w:r>
      <w:bookmarkStart w:id="108" w:name="_ETM_Q1_424533"/>
      <w:bookmarkEnd w:id="108"/>
      <w:r>
        <w:rPr>
          <w:rFonts w:hint="cs"/>
          <w:rtl/>
        </w:rPr>
        <w:t xml:space="preserve">יתגלה ותהיה פה רעידת אדמה למי שחשובה לו הפריפריה. ואני </w:t>
      </w:r>
      <w:bookmarkStart w:id="109" w:name="_ETM_Q1_429643"/>
      <w:bookmarkEnd w:id="109"/>
      <w:r>
        <w:rPr>
          <w:rFonts w:hint="cs"/>
          <w:rtl/>
        </w:rPr>
        <w:t xml:space="preserve">עכשיו באה לבקר את החברים שלי מהאופוזיציה: שכחתם את </w:t>
      </w:r>
      <w:bookmarkStart w:id="110" w:name="_ETM_Q1_432150"/>
      <w:bookmarkEnd w:id="110"/>
      <w:r>
        <w:rPr>
          <w:rFonts w:hint="cs"/>
          <w:rtl/>
        </w:rPr>
        <w:t>תפקידכם. 5,000 משרות.</w:t>
      </w:r>
    </w:p>
    <w:p w:rsidR="00793BC7" w:rsidRDefault="00793BC7" w:rsidP="00793BC7">
      <w:pPr>
        <w:rPr>
          <w:rFonts w:hint="cs"/>
          <w:rtl/>
        </w:rPr>
      </w:pPr>
      <w:bookmarkStart w:id="111" w:name="_ETM_Q1_434890"/>
      <w:bookmarkEnd w:id="111"/>
    </w:p>
    <w:p w:rsidR="00793BC7" w:rsidRDefault="00793BC7" w:rsidP="00793BC7">
      <w:pPr>
        <w:pStyle w:val="a"/>
        <w:keepNext/>
        <w:rPr>
          <w:rFonts w:hint="cs"/>
          <w:rtl/>
        </w:rPr>
      </w:pPr>
      <w:bookmarkStart w:id="112" w:name="_ETM_Q1_435328"/>
      <w:bookmarkStart w:id="113" w:name="_ETM_Q1_436131"/>
      <w:bookmarkEnd w:id="112"/>
      <w:bookmarkEnd w:id="113"/>
      <w:r>
        <w:rPr>
          <w:rtl/>
        </w:rPr>
        <w:t>מיכל בירן (המחנה הציוני):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 xml:space="preserve">אורלי, אני אשמח </w:t>
      </w:r>
      <w:bookmarkStart w:id="114" w:name="_ETM_Q1_436880"/>
      <w:bookmarkEnd w:id="114"/>
      <w:r>
        <w:rPr>
          <w:rFonts w:hint="cs"/>
          <w:rtl/>
        </w:rPr>
        <w:t>לשמוע מה את אומרת על 5,000 המשרות? זה משפ</w:t>
      </w:r>
      <w:bookmarkStart w:id="115" w:name="_ETM_Q1_440429"/>
      <w:bookmarkEnd w:id="115"/>
      <w:r>
        <w:rPr>
          <w:rFonts w:hint="cs"/>
          <w:rtl/>
        </w:rPr>
        <w:t xml:space="preserve">ט שאני לא מצליחה להבין מה את אומרת. </w:t>
      </w:r>
    </w:p>
    <w:p w:rsidR="00793BC7" w:rsidRDefault="00793BC7" w:rsidP="00793BC7">
      <w:pPr>
        <w:rPr>
          <w:rFonts w:hint="cs"/>
          <w:rtl/>
        </w:rPr>
      </w:pPr>
      <w:bookmarkStart w:id="116" w:name="_ETM_Q1_439273"/>
      <w:bookmarkEnd w:id="116"/>
    </w:p>
    <w:p w:rsidR="00793BC7" w:rsidRDefault="00793BC7" w:rsidP="00793BC7">
      <w:pPr>
        <w:pStyle w:val="a"/>
        <w:keepNext/>
        <w:rPr>
          <w:rtl/>
        </w:rPr>
      </w:pPr>
      <w:bookmarkStart w:id="117" w:name="_ETM_Q1_439572"/>
      <w:bookmarkEnd w:id="117"/>
      <w:r>
        <w:rPr>
          <w:rtl/>
        </w:rPr>
        <w:t>אורלי לוי אבקסיס (ישראל ביתנו):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 xml:space="preserve">5,000 משרות </w:t>
      </w:r>
      <w:bookmarkStart w:id="118" w:name="_ETM_Q1_441558"/>
      <w:bookmarkEnd w:id="118"/>
      <w:r>
        <w:rPr>
          <w:rFonts w:hint="cs"/>
          <w:rtl/>
        </w:rPr>
        <w:t>בסכנה. 400 מיליון שקלים למעסיקים - - -</w:t>
      </w:r>
    </w:p>
    <w:p w:rsidR="00793BC7" w:rsidRDefault="00793BC7" w:rsidP="00793BC7">
      <w:pPr>
        <w:rPr>
          <w:rFonts w:hint="cs"/>
          <w:rtl/>
        </w:rPr>
      </w:pPr>
      <w:bookmarkStart w:id="119" w:name="_ETM_Q1_443263"/>
      <w:bookmarkEnd w:id="119"/>
    </w:p>
    <w:p w:rsidR="00793BC7" w:rsidRDefault="00793BC7" w:rsidP="00793BC7">
      <w:pPr>
        <w:pStyle w:val="a"/>
        <w:keepNext/>
        <w:rPr>
          <w:rtl/>
        </w:rPr>
      </w:pPr>
      <w:bookmarkStart w:id="120" w:name="_ETM_Q1_443547"/>
      <w:bookmarkEnd w:id="120"/>
      <w:r>
        <w:rPr>
          <w:rtl/>
        </w:rPr>
        <w:t>מיכל בירן (המחנה הציוני):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>את אומר</w:t>
      </w:r>
      <w:bookmarkStart w:id="121" w:name="_ETM_Q1_443237"/>
      <w:bookmarkEnd w:id="121"/>
      <w:r>
        <w:rPr>
          <w:rFonts w:hint="cs"/>
          <w:rtl/>
        </w:rPr>
        <w:t>ת שהמבוטחים צריכים לשלם את דמי התפעול?</w:t>
      </w:r>
    </w:p>
    <w:p w:rsidR="00793BC7" w:rsidRDefault="00793BC7" w:rsidP="00793BC7">
      <w:pPr>
        <w:rPr>
          <w:rFonts w:hint="cs"/>
          <w:rtl/>
        </w:rPr>
      </w:pPr>
      <w:bookmarkStart w:id="122" w:name="_ETM_Q1_447199"/>
      <w:bookmarkEnd w:id="122"/>
    </w:p>
    <w:p w:rsidR="00793BC7" w:rsidRDefault="00793BC7" w:rsidP="00793BC7">
      <w:pPr>
        <w:pStyle w:val="a"/>
        <w:keepNext/>
        <w:rPr>
          <w:rtl/>
        </w:rPr>
      </w:pPr>
      <w:bookmarkStart w:id="123" w:name="_ETM_Q1_447489"/>
      <w:bookmarkEnd w:id="123"/>
      <w:r>
        <w:rPr>
          <w:rtl/>
        </w:rPr>
        <w:t>אורלי לוי אבקסיס (ישראל ביתנו):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>לא, לא</w:t>
      </w:r>
      <w:bookmarkStart w:id="124" w:name="_ETM_Q1_447813"/>
      <w:bookmarkEnd w:id="124"/>
      <w:r>
        <w:rPr>
          <w:rFonts w:hint="cs"/>
          <w:rtl/>
        </w:rPr>
        <w:t xml:space="preserve">. </w:t>
      </w:r>
      <w:bookmarkStart w:id="125" w:name="_ETM_Q1_445828"/>
      <w:bookmarkEnd w:id="125"/>
    </w:p>
    <w:p w:rsidR="00793BC7" w:rsidRDefault="00793BC7" w:rsidP="00793BC7">
      <w:pPr>
        <w:rPr>
          <w:rFonts w:hint="cs"/>
          <w:rtl/>
        </w:rPr>
      </w:pPr>
      <w:bookmarkStart w:id="126" w:name="_ETM_Q1_445979"/>
      <w:bookmarkEnd w:id="126"/>
    </w:p>
    <w:p w:rsidR="00793BC7" w:rsidRDefault="00793BC7" w:rsidP="00793BC7">
      <w:pPr>
        <w:pStyle w:val="a"/>
        <w:keepNext/>
        <w:rPr>
          <w:rtl/>
        </w:rPr>
      </w:pPr>
      <w:bookmarkStart w:id="127" w:name="_ETM_Q1_446246"/>
      <w:bookmarkEnd w:id="127"/>
      <w:r>
        <w:rPr>
          <w:rtl/>
        </w:rPr>
        <w:t>מיכל בירן (המחנה הציוני):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 xml:space="preserve">אז מה את אומרת? את אומרת משפט סתום. </w:t>
      </w:r>
      <w:bookmarkStart w:id="128" w:name="_ETM_Q1_450239"/>
      <w:bookmarkEnd w:id="128"/>
    </w:p>
    <w:p w:rsidR="00793BC7" w:rsidRDefault="00793BC7" w:rsidP="00793BC7">
      <w:pPr>
        <w:rPr>
          <w:rFonts w:hint="cs"/>
          <w:rtl/>
        </w:rPr>
      </w:pPr>
      <w:bookmarkStart w:id="129" w:name="_ETM_Q1_450545"/>
      <w:bookmarkEnd w:id="129"/>
    </w:p>
    <w:p w:rsidR="00793BC7" w:rsidRDefault="00793BC7" w:rsidP="00793BC7">
      <w:pPr>
        <w:pStyle w:val="a"/>
        <w:keepNext/>
        <w:rPr>
          <w:rtl/>
        </w:rPr>
      </w:pPr>
      <w:bookmarkStart w:id="130" w:name="_ETM_Q1_450825"/>
      <w:bookmarkEnd w:id="130"/>
      <w:r>
        <w:rPr>
          <w:rtl/>
        </w:rPr>
        <w:t>אורלי לוי אבקסיס (ישראל ביתנו):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CF071E">
      <w:pPr>
        <w:rPr>
          <w:rFonts w:hint="cs"/>
          <w:rtl/>
        </w:rPr>
      </w:pPr>
      <w:r>
        <w:rPr>
          <w:rFonts w:hint="cs"/>
          <w:rtl/>
        </w:rPr>
        <w:t>יש פה מס הכנסה שאמור להכניס 400 מיליון שקלים</w:t>
      </w:r>
      <w:r w:rsidR="00EF3C1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31" w:name="_ETM_Q1_453871"/>
      <w:bookmarkEnd w:id="131"/>
      <w:r>
        <w:rPr>
          <w:rFonts w:hint="cs"/>
          <w:rtl/>
        </w:rPr>
        <w:t xml:space="preserve">בלי להוריד - - </w:t>
      </w:r>
    </w:p>
    <w:p w:rsidR="00793BC7" w:rsidRDefault="00793BC7" w:rsidP="00793BC7">
      <w:pPr>
        <w:rPr>
          <w:rFonts w:hint="cs"/>
          <w:rtl/>
        </w:rPr>
      </w:pPr>
      <w:bookmarkStart w:id="132" w:name="_ETM_Q1_454797"/>
      <w:bookmarkEnd w:id="132"/>
    </w:p>
    <w:p w:rsidR="00793BC7" w:rsidRDefault="00793BC7" w:rsidP="00793BC7">
      <w:pPr>
        <w:pStyle w:val="af"/>
        <w:keepNext/>
        <w:rPr>
          <w:rtl/>
        </w:rPr>
      </w:pPr>
      <w:bookmarkStart w:id="133" w:name="_ETM_Q1_455078"/>
      <w:bookmarkEnd w:id="133"/>
      <w:r>
        <w:rPr>
          <w:rtl/>
        </w:rPr>
        <w:t>היו"ר רועי פולקמן: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793BC7" w:rsidP="00793BC7">
      <w:pPr>
        <w:rPr>
          <w:rFonts w:hint="cs"/>
          <w:rtl/>
        </w:rPr>
      </w:pPr>
      <w:r>
        <w:rPr>
          <w:rFonts w:hint="cs"/>
          <w:rtl/>
        </w:rPr>
        <w:t xml:space="preserve">חבר הכנסת אורלי לוי - - </w:t>
      </w:r>
      <w:bookmarkStart w:id="134" w:name="_ETM_Q1_454167"/>
      <w:bookmarkEnd w:id="134"/>
      <w:r>
        <w:rPr>
          <w:rFonts w:hint="cs"/>
          <w:rtl/>
        </w:rPr>
        <w:t>-</w:t>
      </w:r>
    </w:p>
    <w:p w:rsidR="00793BC7" w:rsidRDefault="00793BC7" w:rsidP="00793BC7">
      <w:pPr>
        <w:rPr>
          <w:rFonts w:hint="cs"/>
          <w:rtl/>
        </w:rPr>
      </w:pPr>
      <w:bookmarkStart w:id="135" w:name="_ETM_Q1_454792"/>
      <w:bookmarkEnd w:id="135"/>
    </w:p>
    <w:p w:rsidR="00793BC7" w:rsidRDefault="00793BC7" w:rsidP="00793BC7">
      <w:pPr>
        <w:pStyle w:val="-"/>
        <w:keepNext/>
        <w:rPr>
          <w:rtl/>
        </w:rPr>
      </w:pPr>
      <w:bookmarkStart w:id="136" w:name="_ETM_Q1_455095"/>
      <w:bookmarkEnd w:id="136"/>
      <w:r>
        <w:rPr>
          <w:rtl/>
        </w:rPr>
        <w:t>אורלי לוי אבקסיס (ישראל ביתנו):</w:t>
      </w:r>
    </w:p>
    <w:p w:rsidR="00793BC7" w:rsidRDefault="00793BC7" w:rsidP="00793BC7">
      <w:pPr>
        <w:pStyle w:val="KeepWithNext"/>
        <w:rPr>
          <w:rtl/>
        </w:rPr>
      </w:pPr>
    </w:p>
    <w:p w:rsidR="00793BC7" w:rsidRDefault="00CF071E" w:rsidP="00793BC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37" w:name="_ETM_Q1_459004"/>
      <w:bookmarkEnd w:id="137"/>
      <w:r>
        <w:rPr>
          <w:rFonts w:hint="cs"/>
          <w:rtl/>
        </w:rPr>
        <w:t xml:space="preserve">- </w:t>
      </w:r>
      <w:r w:rsidR="00793BC7">
        <w:rPr>
          <w:rFonts w:hint="cs"/>
          <w:rtl/>
        </w:rPr>
        <w:t xml:space="preserve">בלי להוריד את התשלומים של הלקוח, של הצרכן. </w:t>
      </w:r>
      <w:r>
        <w:rPr>
          <w:rFonts w:hint="cs"/>
          <w:rtl/>
        </w:rPr>
        <w:t xml:space="preserve">אז מה עשינו? נתנו לממשלה יד לגבות עוד </w:t>
      </w:r>
      <w:bookmarkStart w:id="138" w:name="_ETM_Q1_466752"/>
      <w:bookmarkEnd w:id="138"/>
      <w:r>
        <w:rPr>
          <w:rFonts w:hint="cs"/>
          <w:rtl/>
        </w:rPr>
        <w:t>400 מיליון שקלים, ואף אחד לא הוריד - - -</w:t>
      </w:r>
    </w:p>
    <w:p w:rsidR="00CF071E" w:rsidRDefault="00CF071E" w:rsidP="00793BC7">
      <w:pPr>
        <w:rPr>
          <w:rFonts w:hint="cs"/>
          <w:rtl/>
        </w:rPr>
      </w:pPr>
      <w:bookmarkStart w:id="139" w:name="_ETM_Q1_469326"/>
      <w:bookmarkEnd w:id="139"/>
    </w:p>
    <w:p w:rsidR="00CF071E" w:rsidRDefault="00CF071E" w:rsidP="00CF071E">
      <w:pPr>
        <w:pStyle w:val="af"/>
        <w:keepNext/>
        <w:rPr>
          <w:rtl/>
        </w:rPr>
      </w:pPr>
      <w:bookmarkStart w:id="140" w:name="_ETM_Q1_469652"/>
      <w:bookmarkEnd w:id="140"/>
      <w:r>
        <w:rPr>
          <w:rtl/>
        </w:rPr>
        <w:t>היו"ר רועי פולקמן: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אורלי, </w:t>
      </w:r>
      <w:bookmarkStart w:id="141" w:name="_ETM_Q1_471110"/>
      <w:bookmarkEnd w:id="141"/>
      <w:r>
        <w:rPr>
          <w:rFonts w:hint="cs"/>
          <w:rtl/>
        </w:rPr>
        <w:t xml:space="preserve">הדברים חשובים - - - </w:t>
      </w:r>
    </w:p>
    <w:p w:rsidR="00CF071E" w:rsidRDefault="00CF071E" w:rsidP="00CF071E">
      <w:pPr>
        <w:rPr>
          <w:rFonts w:hint="cs"/>
          <w:rtl/>
        </w:rPr>
      </w:pPr>
      <w:bookmarkStart w:id="142" w:name="_ETM_Q1_475078"/>
      <w:bookmarkEnd w:id="142"/>
    </w:p>
    <w:p w:rsidR="00CF071E" w:rsidRDefault="00CF071E" w:rsidP="00CF071E">
      <w:pPr>
        <w:pStyle w:val="-"/>
        <w:keepNext/>
        <w:rPr>
          <w:rtl/>
        </w:rPr>
      </w:pPr>
      <w:bookmarkStart w:id="143" w:name="_ETM_Q1_475357"/>
      <w:bookmarkEnd w:id="143"/>
      <w:r>
        <w:rPr>
          <w:rtl/>
        </w:rPr>
        <w:t>אורלי לוי אבקסיס (ישראל ביתנו):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אז אני פונה ללב של </w:t>
      </w:r>
      <w:bookmarkStart w:id="144" w:name="_ETM_Q1_478893"/>
      <w:bookmarkEnd w:id="144"/>
      <w:r>
        <w:rPr>
          <w:rFonts w:hint="cs"/>
          <w:rtl/>
        </w:rPr>
        <w:t>החברתיים בליכוד - - -</w:t>
      </w:r>
    </w:p>
    <w:p w:rsidR="00CF071E" w:rsidRDefault="00CF071E" w:rsidP="00CF071E">
      <w:pPr>
        <w:rPr>
          <w:rFonts w:hint="cs"/>
          <w:rtl/>
        </w:rPr>
      </w:pPr>
      <w:bookmarkStart w:id="145" w:name="_ETM_Q1_479919"/>
      <w:bookmarkEnd w:id="145"/>
    </w:p>
    <w:p w:rsidR="00CF071E" w:rsidRDefault="00CF071E" w:rsidP="00CF071E">
      <w:pPr>
        <w:pStyle w:val="af"/>
        <w:keepNext/>
        <w:rPr>
          <w:rtl/>
        </w:rPr>
      </w:pPr>
      <w:bookmarkStart w:id="146" w:name="_ETM_Q1_480194"/>
      <w:bookmarkEnd w:id="146"/>
      <w:r>
        <w:rPr>
          <w:rtl/>
        </w:rPr>
        <w:t>היו"ר רועי פולקמן: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הדברים חשובים מאוד - - </w:t>
      </w:r>
      <w:bookmarkStart w:id="147" w:name="_ETM_Q1_477730"/>
      <w:bookmarkEnd w:id="147"/>
      <w:r>
        <w:rPr>
          <w:rFonts w:hint="cs"/>
          <w:rtl/>
        </w:rPr>
        <w:t>-</w:t>
      </w:r>
    </w:p>
    <w:p w:rsidR="00CF071E" w:rsidRDefault="00CF071E" w:rsidP="00CF071E">
      <w:pPr>
        <w:rPr>
          <w:rFonts w:hint="cs"/>
          <w:rtl/>
        </w:rPr>
      </w:pPr>
      <w:bookmarkStart w:id="148" w:name="_ETM_Q1_478033"/>
      <w:bookmarkEnd w:id="148"/>
    </w:p>
    <w:p w:rsidR="00CF071E" w:rsidRDefault="00CF071E" w:rsidP="00CF071E">
      <w:pPr>
        <w:pStyle w:val="-"/>
        <w:keepNext/>
        <w:rPr>
          <w:rtl/>
        </w:rPr>
      </w:pPr>
      <w:bookmarkStart w:id="149" w:name="_ETM_Q1_478306"/>
      <w:bookmarkEnd w:id="149"/>
      <w:r>
        <w:rPr>
          <w:rtl/>
        </w:rPr>
        <w:t>אורלי לוי אבקסיס (ישראל ביתנו):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אז אני רוצה להציע הצעה. </w:t>
      </w:r>
    </w:p>
    <w:p w:rsidR="00CF071E" w:rsidRDefault="00CF071E" w:rsidP="00CF071E">
      <w:pPr>
        <w:rPr>
          <w:rFonts w:hint="cs"/>
          <w:rtl/>
        </w:rPr>
      </w:pPr>
    </w:p>
    <w:p w:rsidR="00CF071E" w:rsidRDefault="00CF071E" w:rsidP="00CF071E">
      <w:pPr>
        <w:pStyle w:val="af"/>
        <w:keepNext/>
        <w:rPr>
          <w:rtl/>
        </w:rPr>
      </w:pPr>
      <w:r>
        <w:rPr>
          <w:rtl/>
        </w:rPr>
        <w:t>היו"ר רועי פולקמן: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קדימה, אבל באמת לסיים. </w:t>
      </w:r>
    </w:p>
    <w:p w:rsidR="00CF071E" w:rsidRDefault="00CF071E" w:rsidP="00CF071E">
      <w:pPr>
        <w:rPr>
          <w:rFonts w:hint="cs"/>
          <w:rtl/>
        </w:rPr>
      </w:pPr>
      <w:bookmarkStart w:id="150" w:name="_ETM_Q1_479091"/>
      <w:bookmarkEnd w:id="150"/>
    </w:p>
    <w:p w:rsidR="00CF071E" w:rsidRDefault="00CF071E" w:rsidP="00CF071E">
      <w:pPr>
        <w:pStyle w:val="-"/>
        <w:keepNext/>
        <w:rPr>
          <w:rtl/>
        </w:rPr>
      </w:pPr>
      <w:bookmarkStart w:id="151" w:name="_ETM_Q1_479365"/>
      <w:bookmarkEnd w:id="151"/>
      <w:r>
        <w:rPr>
          <w:rtl/>
        </w:rPr>
        <w:t>אורלי לוי אבקסיס (ישראל ביתנו):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52" w:name="_ETM_Q1_481181"/>
      <w:bookmarkEnd w:id="152"/>
      <w:r>
        <w:rPr>
          <w:rFonts w:hint="cs"/>
          <w:rtl/>
        </w:rPr>
        <w:t>יכולים לשחק בחתול ועכבר. תאמינו לי - -</w:t>
      </w:r>
      <w:bookmarkStart w:id="153" w:name="_ETM_Q1_486268"/>
      <w:bookmarkEnd w:id="153"/>
      <w:r>
        <w:rPr>
          <w:rFonts w:hint="cs"/>
          <w:rtl/>
        </w:rPr>
        <w:t xml:space="preserve"> -</w:t>
      </w:r>
    </w:p>
    <w:p w:rsidR="00CF071E" w:rsidRDefault="00CF071E" w:rsidP="00CF071E">
      <w:pPr>
        <w:rPr>
          <w:rFonts w:hint="cs"/>
          <w:rtl/>
        </w:rPr>
      </w:pPr>
      <w:bookmarkStart w:id="154" w:name="_ETM_Q1_487844"/>
      <w:bookmarkEnd w:id="154"/>
    </w:p>
    <w:p w:rsidR="00CF071E" w:rsidRDefault="00CF071E" w:rsidP="00CF071E">
      <w:pPr>
        <w:pStyle w:val="af"/>
        <w:keepNext/>
        <w:rPr>
          <w:rtl/>
        </w:rPr>
      </w:pPr>
      <w:bookmarkStart w:id="155" w:name="_ETM_Q1_488129"/>
      <w:bookmarkEnd w:id="155"/>
      <w:r>
        <w:rPr>
          <w:rtl/>
        </w:rPr>
        <w:t>היו"ר רועי פולקמן: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6" w:name="_ETM_Q1_489510"/>
      <w:bookmarkEnd w:id="156"/>
      <w:r>
        <w:rPr>
          <w:rFonts w:hint="cs"/>
          <w:rtl/>
        </w:rPr>
        <w:t>ננהל דיון ענייני, מקצועי.</w:t>
      </w:r>
    </w:p>
    <w:p w:rsidR="00CF071E" w:rsidRDefault="00CF071E" w:rsidP="00CF071E">
      <w:pPr>
        <w:rPr>
          <w:rFonts w:hint="cs"/>
          <w:rtl/>
        </w:rPr>
      </w:pPr>
    </w:p>
    <w:p w:rsidR="00CF071E" w:rsidRDefault="00CF071E" w:rsidP="00CF071E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CF071E" w:rsidRDefault="00CF071E" w:rsidP="00CF071E">
      <w:pPr>
        <w:pStyle w:val="KeepWithNext"/>
        <w:rPr>
          <w:rFonts w:hint="cs"/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>לא, לא, לא - - -</w:t>
      </w:r>
    </w:p>
    <w:p w:rsidR="00CF071E" w:rsidRDefault="00CF071E" w:rsidP="00CF071E">
      <w:pPr>
        <w:rPr>
          <w:rFonts w:hint="cs"/>
          <w:rtl/>
        </w:rPr>
      </w:pPr>
      <w:bookmarkStart w:id="157" w:name="_ETM_Q1_493238"/>
      <w:bookmarkEnd w:id="157"/>
    </w:p>
    <w:p w:rsidR="00CF071E" w:rsidRDefault="00CF071E" w:rsidP="00CF071E">
      <w:pPr>
        <w:pStyle w:val="af"/>
        <w:keepNext/>
        <w:rPr>
          <w:rFonts w:hint="cs"/>
          <w:rtl/>
        </w:rPr>
      </w:pPr>
      <w:bookmarkStart w:id="158" w:name="_ETM_Q1_493530"/>
      <w:bookmarkEnd w:id="158"/>
      <w:r>
        <w:rPr>
          <w:rtl/>
        </w:rPr>
        <w:t>היו"ר רועי פולקמן:</w:t>
      </w:r>
    </w:p>
    <w:p w:rsidR="00CF071E" w:rsidRDefault="00CF071E" w:rsidP="00CF071E">
      <w:pPr>
        <w:rPr>
          <w:rFonts w:hint="cs"/>
          <w:rtl/>
        </w:rPr>
      </w:pPr>
    </w:p>
    <w:p w:rsidR="00CF071E" w:rsidRDefault="00CF071E" w:rsidP="00CF071E">
      <w:pPr>
        <w:rPr>
          <w:rFonts w:hint="cs"/>
          <w:rtl/>
        </w:rPr>
      </w:pPr>
      <w:r>
        <w:rPr>
          <w:rFonts w:hint="cs"/>
          <w:rtl/>
        </w:rPr>
        <w:t xml:space="preserve"> ניהלנו הרבה שעות של דיונים </w:t>
      </w:r>
      <w:bookmarkStart w:id="159" w:name="_ETM_Q1_490232"/>
      <w:bookmarkEnd w:id="159"/>
      <w:r>
        <w:rPr>
          <w:rFonts w:hint="cs"/>
          <w:rtl/>
        </w:rPr>
        <w:t xml:space="preserve">על הנושאים האלה, אנחנו לא </w:t>
      </w:r>
      <w:bookmarkStart w:id="160" w:name="_ETM_Q1_493134"/>
      <w:bookmarkEnd w:id="160"/>
      <w:r>
        <w:rPr>
          <w:rFonts w:hint="cs"/>
          <w:rtl/>
        </w:rPr>
        <w:t xml:space="preserve">מתעלמים מהנושאים. </w:t>
      </w:r>
    </w:p>
    <w:p w:rsidR="00CF071E" w:rsidRDefault="00CF071E" w:rsidP="00CF071E">
      <w:pPr>
        <w:rPr>
          <w:rFonts w:hint="cs"/>
          <w:rtl/>
        </w:rPr>
      </w:pPr>
      <w:bookmarkStart w:id="161" w:name="_ETM_Q1_493305"/>
      <w:bookmarkEnd w:id="161"/>
    </w:p>
    <w:p w:rsidR="00CF071E" w:rsidRDefault="00CF071E" w:rsidP="00CF071E">
      <w:pPr>
        <w:pStyle w:val="-"/>
        <w:keepNext/>
        <w:rPr>
          <w:rtl/>
        </w:rPr>
      </w:pPr>
      <w:bookmarkStart w:id="162" w:name="_ETM_Q1_493595"/>
      <w:bookmarkEnd w:id="162"/>
      <w:r>
        <w:rPr>
          <w:rtl/>
        </w:rPr>
        <w:t>אורלי לוי אבקסיס (ישראל ביתנו):</w:t>
      </w:r>
    </w:p>
    <w:p w:rsidR="00CF071E" w:rsidRDefault="00CF071E" w:rsidP="00CF071E">
      <w:pPr>
        <w:pStyle w:val="KeepWithNext"/>
        <w:rPr>
          <w:rtl/>
        </w:rPr>
      </w:pPr>
    </w:p>
    <w:p w:rsidR="00CF071E" w:rsidRDefault="00CF071E" w:rsidP="002D67C9">
      <w:pPr>
        <w:rPr>
          <w:rFonts w:hint="cs"/>
          <w:rtl/>
        </w:rPr>
      </w:pPr>
      <w:r>
        <w:rPr>
          <w:rFonts w:hint="cs"/>
          <w:rtl/>
        </w:rPr>
        <w:t>בוא</w:t>
      </w:r>
      <w:r w:rsidR="004E1C28">
        <w:rPr>
          <w:rFonts w:hint="cs"/>
          <w:rtl/>
        </w:rPr>
        <w:t>ו</w:t>
      </w:r>
      <w:r>
        <w:rPr>
          <w:rFonts w:hint="cs"/>
          <w:rtl/>
        </w:rPr>
        <w:t xml:space="preserve"> אני אומר לכם משהו. אנחנו יכולים לטרטר את ועדת הכנסת היום מפה ועד להודעה חד</w:t>
      </w:r>
      <w:bookmarkStart w:id="163" w:name="_ETM_Q1_501422"/>
      <w:bookmarkEnd w:id="163"/>
      <w:r>
        <w:rPr>
          <w:rFonts w:hint="cs"/>
          <w:rtl/>
        </w:rPr>
        <w:t xml:space="preserve">שה. אנחנו אתמול התחננו: תנו לנו את סדר היום, </w:t>
      </w:r>
      <w:bookmarkStart w:id="164" w:name="_ETM_Q1_501311"/>
      <w:bookmarkEnd w:id="164"/>
      <w:r>
        <w:rPr>
          <w:rFonts w:hint="cs"/>
          <w:rtl/>
        </w:rPr>
        <w:t>תנו לנו את הנוסחים, שנדע על מה אנחנו הולכים להצביע, שנהיה מוכנים עם ההסתייגויות, שנהיה ערוכים לקראת הדיונים.</w:t>
      </w:r>
      <w:r w:rsidR="002D67C9">
        <w:rPr>
          <w:rFonts w:hint="cs"/>
          <w:rtl/>
        </w:rPr>
        <w:t xml:space="preserve"> </w:t>
      </w:r>
      <w:bookmarkStart w:id="165" w:name="_ETM_Q1_508120"/>
      <w:bookmarkEnd w:id="165"/>
      <w:r w:rsidR="002D67C9">
        <w:rPr>
          <w:rFonts w:hint="cs"/>
          <w:rtl/>
        </w:rPr>
        <w:t xml:space="preserve">פרק חוק ההסדרים, סעיף סל, כל מה שאתם רוצים אתם </w:t>
      </w:r>
      <w:bookmarkStart w:id="166" w:name="_ETM_Q1_511281"/>
      <w:bookmarkEnd w:id="166"/>
      <w:r w:rsidR="002D67C9">
        <w:rPr>
          <w:rFonts w:hint="cs"/>
          <w:rtl/>
        </w:rPr>
        <w:t xml:space="preserve">יכולים לדחוף לשם. אנחנו באים עכשיו למין איזשהו ערפל </w:t>
      </w:r>
      <w:bookmarkStart w:id="167" w:name="_ETM_Q1_517824"/>
      <w:bookmarkEnd w:id="167"/>
      <w:r w:rsidR="002D67C9">
        <w:rPr>
          <w:rFonts w:hint="cs"/>
          <w:rtl/>
        </w:rPr>
        <w:t xml:space="preserve">שאין לנו מושג על מה הולכים לדון. ומילא </w:t>
      </w:r>
      <w:bookmarkStart w:id="168" w:name="_ETM_Q1_521294"/>
      <w:bookmarkEnd w:id="168"/>
      <w:r w:rsidR="002D67C9">
        <w:rPr>
          <w:rFonts w:hint="cs"/>
          <w:rtl/>
        </w:rPr>
        <w:t xml:space="preserve">אנחנו הח"כים, אבל מה קורה עם הציבור שעלול </w:t>
      </w:r>
      <w:bookmarkStart w:id="169" w:name="_ETM_Q1_524225"/>
      <w:bookmarkEnd w:id="169"/>
      <w:r w:rsidR="002D67C9">
        <w:rPr>
          <w:rFonts w:hint="cs"/>
          <w:rtl/>
        </w:rPr>
        <w:t xml:space="preserve">להיפגע מזה וזאת אולי התחנה האחרונה שהם יכולים לבוא ולהשמיע </w:t>
      </w:r>
      <w:bookmarkStart w:id="170" w:name="_ETM_Q1_528391"/>
      <w:bookmarkEnd w:id="170"/>
      <w:r w:rsidR="002D67C9">
        <w:rPr>
          <w:rFonts w:hint="cs"/>
          <w:rtl/>
        </w:rPr>
        <w:t xml:space="preserve">את דברם? השארתם את חוק ההסדרים על השולחן של ועדת </w:t>
      </w:r>
      <w:bookmarkStart w:id="171" w:name="_ETM_Q1_528062"/>
      <w:bookmarkEnd w:id="171"/>
      <w:r w:rsidR="002D67C9">
        <w:rPr>
          <w:rFonts w:hint="cs"/>
          <w:rtl/>
        </w:rPr>
        <w:t>הכספים היום</w:t>
      </w:r>
      <w:r w:rsidR="005263D2">
        <w:rPr>
          <w:rFonts w:hint="cs"/>
          <w:rtl/>
        </w:rPr>
        <w:t xml:space="preserve"> - - -</w:t>
      </w:r>
    </w:p>
    <w:p w:rsidR="005263D2" w:rsidRDefault="005263D2" w:rsidP="002D67C9">
      <w:pPr>
        <w:rPr>
          <w:rFonts w:hint="cs"/>
          <w:rtl/>
        </w:rPr>
      </w:pPr>
      <w:bookmarkStart w:id="172" w:name="_ETM_Q1_527750"/>
      <w:bookmarkEnd w:id="172"/>
    </w:p>
    <w:p w:rsidR="005263D2" w:rsidRDefault="005263D2" w:rsidP="005263D2">
      <w:pPr>
        <w:pStyle w:val="ae"/>
        <w:keepNext/>
        <w:rPr>
          <w:rtl/>
        </w:rPr>
      </w:pPr>
      <w:bookmarkStart w:id="173" w:name="_ETM_Q1_528169"/>
      <w:bookmarkEnd w:id="173"/>
      <w:r>
        <w:rPr>
          <w:rtl/>
        </w:rPr>
        <w:t>קריאה:</w:t>
      </w:r>
    </w:p>
    <w:p w:rsidR="005263D2" w:rsidRDefault="005263D2" w:rsidP="005263D2">
      <w:pPr>
        <w:pStyle w:val="KeepWithNext"/>
        <w:rPr>
          <w:rtl/>
        </w:rPr>
      </w:pPr>
    </w:p>
    <w:p w:rsidR="005263D2" w:rsidRDefault="005263D2" w:rsidP="005263D2">
      <w:pPr>
        <w:rPr>
          <w:rFonts w:hint="cs"/>
          <w:rtl/>
        </w:rPr>
      </w:pPr>
      <w:r>
        <w:rPr>
          <w:rFonts w:hint="cs"/>
          <w:rtl/>
        </w:rPr>
        <w:t xml:space="preserve">יאללה, זה פיליבסטר, נו. </w:t>
      </w:r>
    </w:p>
    <w:p w:rsidR="005263D2" w:rsidRDefault="005263D2" w:rsidP="005263D2">
      <w:pPr>
        <w:rPr>
          <w:rFonts w:hint="cs"/>
          <w:rtl/>
        </w:rPr>
      </w:pPr>
      <w:bookmarkStart w:id="174" w:name="_ETM_Q1_528137"/>
      <w:bookmarkEnd w:id="174"/>
    </w:p>
    <w:p w:rsidR="005263D2" w:rsidRDefault="005263D2" w:rsidP="005263D2">
      <w:pPr>
        <w:pStyle w:val="a"/>
        <w:keepNext/>
        <w:rPr>
          <w:rtl/>
        </w:rPr>
      </w:pPr>
      <w:bookmarkStart w:id="175" w:name="_ETM_Q1_528362"/>
      <w:bookmarkEnd w:id="175"/>
      <w:r>
        <w:rPr>
          <w:rtl/>
        </w:rPr>
        <w:t>אורן אסף חזן (הליכוד):</w:t>
      </w:r>
    </w:p>
    <w:p w:rsidR="005263D2" w:rsidRDefault="005263D2" w:rsidP="005263D2">
      <w:pPr>
        <w:pStyle w:val="KeepWithNext"/>
        <w:rPr>
          <w:rtl/>
          <w:lang w:eastAsia="he-IL"/>
        </w:rPr>
      </w:pPr>
    </w:p>
    <w:p w:rsidR="005263D2" w:rsidRDefault="005263D2" w:rsidP="00526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אורלי, </w:t>
      </w:r>
      <w:bookmarkStart w:id="176" w:name="_ETM_Q1_531951"/>
      <w:bookmarkEnd w:id="176"/>
      <w:r>
        <w:rPr>
          <w:rFonts w:hint="cs"/>
          <w:rtl/>
          <w:lang w:eastAsia="he-IL"/>
        </w:rPr>
        <w:t xml:space="preserve">נגמר, תודה רבה. תודה רבה. </w:t>
      </w:r>
    </w:p>
    <w:p w:rsidR="005263D2" w:rsidRDefault="005263D2" w:rsidP="005263D2">
      <w:pPr>
        <w:rPr>
          <w:rFonts w:hint="cs"/>
          <w:rtl/>
          <w:lang w:eastAsia="he-IL"/>
        </w:rPr>
      </w:pPr>
      <w:bookmarkStart w:id="177" w:name="_ETM_Q1_533344"/>
      <w:bookmarkEnd w:id="177"/>
    </w:p>
    <w:p w:rsidR="005263D2" w:rsidRDefault="005263D2" w:rsidP="005263D2">
      <w:pPr>
        <w:pStyle w:val="af"/>
        <w:keepNext/>
        <w:rPr>
          <w:rtl/>
        </w:rPr>
      </w:pPr>
      <w:bookmarkStart w:id="178" w:name="_ETM_Q1_533627"/>
      <w:bookmarkEnd w:id="178"/>
      <w:r>
        <w:rPr>
          <w:rtl/>
        </w:rPr>
        <w:t>היו"ר רועי פולקמן:</w:t>
      </w:r>
    </w:p>
    <w:p w:rsidR="005263D2" w:rsidRDefault="005263D2" w:rsidP="005263D2">
      <w:pPr>
        <w:pStyle w:val="KeepWithNext"/>
        <w:rPr>
          <w:rtl/>
          <w:lang w:eastAsia="he-IL"/>
        </w:rPr>
      </w:pPr>
    </w:p>
    <w:p w:rsidR="005263D2" w:rsidRDefault="005263D2" w:rsidP="00526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אורלי - - </w:t>
      </w:r>
      <w:bookmarkStart w:id="179" w:name="_ETM_Q1_536391"/>
      <w:bookmarkEnd w:id="179"/>
      <w:r>
        <w:rPr>
          <w:rFonts w:hint="cs"/>
          <w:rtl/>
          <w:lang w:eastAsia="he-IL"/>
        </w:rPr>
        <w:t>-</w:t>
      </w:r>
    </w:p>
    <w:p w:rsidR="005263D2" w:rsidRDefault="005263D2" w:rsidP="005263D2">
      <w:pPr>
        <w:rPr>
          <w:rFonts w:hint="cs"/>
          <w:rtl/>
          <w:lang w:eastAsia="he-IL"/>
        </w:rPr>
      </w:pPr>
      <w:bookmarkStart w:id="180" w:name="_ETM_Q1_536799"/>
      <w:bookmarkEnd w:id="180"/>
    </w:p>
    <w:p w:rsidR="005263D2" w:rsidRDefault="005263D2" w:rsidP="005263D2">
      <w:pPr>
        <w:pStyle w:val="a"/>
        <w:keepNext/>
        <w:rPr>
          <w:rtl/>
        </w:rPr>
      </w:pPr>
      <w:bookmarkStart w:id="181" w:name="_ETM_Q1_537078"/>
      <w:bookmarkEnd w:id="181"/>
      <w:r>
        <w:rPr>
          <w:rtl/>
        </w:rPr>
        <w:t>אורלי לוי אבקסיס (ישראל ביתנו):</w:t>
      </w:r>
    </w:p>
    <w:p w:rsidR="005263D2" w:rsidRDefault="005263D2" w:rsidP="005263D2">
      <w:pPr>
        <w:pStyle w:val="KeepWithNext"/>
        <w:rPr>
          <w:rtl/>
          <w:lang w:eastAsia="he-IL"/>
        </w:rPr>
      </w:pPr>
    </w:p>
    <w:p w:rsidR="005263D2" w:rsidRDefault="005263D2" w:rsidP="004E1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שלי היא פשוטה: בואו נחזור להצעה מ</w:t>
      </w:r>
      <w:bookmarkStart w:id="182" w:name="_ETM_Q1_536982"/>
      <w:bookmarkEnd w:id="182"/>
      <w:r>
        <w:rPr>
          <w:rFonts w:hint="cs"/>
          <w:rtl/>
          <w:lang w:eastAsia="he-IL"/>
        </w:rPr>
        <w:t>אתמול. אני יודעת ש</w:t>
      </w:r>
      <w:r w:rsidR="004E1C28">
        <w:rPr>
          <w:rFonts w:hint="cs"/>
          <w:rtl/>
          <w:lang w:eastAsia="he-IL"/>
        </w:rPr>
        <w:t xml:space="preserve">אצל </w:t>
      </w:r>
      <w:r>
        <w:rPr>
          <w:rFonts w:hint="cs"/>
          <w:rtl/>
          <w:lang w:eastAsia="he-IL"/>
        </w:rPr>
        <w:t xml:space="preserve">חלקכם המשפחות שלכם מחכות לכם. </w:t>
      </w:r>
      <w:bookmarkStart w:id="183" w:name="_ETM_Q1_542638"/>
      <w:bookmarkEnd w:id="183"/>
      <w:r>
        <w:rPr>
          <w:rFonts w:hint="cs"/>
          <w:rtl/>
          <w:lang w:eastAsia="he-IL"/>
        </w:rPr>
        <w:t xml:space="preserve">תקשיבו, אנחנו אתמול ביקשנו לא לקיים היום את </w:t>
      </w:r>
      <w:bookmarkStart w:id="184" w:name="_ETM_Q1_544923"/>
      <w:bookmarkEnd w:id="184"/>
      <w:r>
        <w:rPr>
          <w:rFonts w:hint="cs"/>
          <w:rtl/>
          <w:lang w:eastAsia="he-IL"/>
        </w:rPr>
        <w:t xml:space="preserve">הדיון, בטח לא ככה, כאשר הסעיפים פתוחים, בלי נוסחים ובלי </w:t>
      </w:r>
      <w:bookmarkStart w:id="185" w:name="_ETM_Q1_546354"/>
      <w:bookmarkEnd w:id="185"/>
      <w:r>
        <w:rPr>
          <w:rFonts w:hint="cs"/>
          <w:rtl/>
          <w:lang w:eastAsia="he-IL"/>
        </w:rPr>
        <w:t xml:space="preserve">כלום. אני פונה אליכם: בואו תקבלו את ההצעה, נדחה את </w:t>
      </w:r>
      <w:bookmarkStart w:id="186" w:name="_ETM_Q1_552369"/>
      <w:bookmarkEnd w:id="186"/>
      <w:r>
        <w:rPr>
          <w:rFonts w:hint="cs"/>
          <w:rtl/>
          <w:lang w:eastAsia="he-IL"/>
        </w:rPr>
        <w:t xml:space="preserve">הישיבה הזו, </w:t>
      </w:r>
      <w:r w:rsidR="004E1C2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בינתיים נקדם סדר יום שייתן לנו גם זמן </w:t>
      </w:r>
      <w:bookmarkStart w:id="187" w:name="_ETM_Q1_557381"/>
      <w:bookmarkEnd w:id="187"/>
      <w:r>
        <w:rPr>
          <w:rFonts w:hint="cs"/>
          <w:rtl/>
          <w:lang w:eastAsia="he-IL"/>
        </w:rPr>
        <w:t xml:space="preserve">להגיע למשא ומתן, כי אפשר לסגור את הפארסה הזאת. </w:t>
      </w:r>
      <w:bookmarkStart w:id="188" w:name="_ETM_Q1_562505"/>
      <w:bookmarkEnd w:id="188"/>
    </w:p>
    <w:p w:rsidR="005263D2" w:rsidRDefault="005263D2" w:rsidP="005263D2">
      <w:pPr>
        <w:rPr>
          <w:rFonts w:hint="cs"/>
          <w:rtl/>
          <w:lang w:eastAsia="he-IL"/>
        </w:rPr>
      </w:pPr>
      <w:bookmarkStart w:id="189" w:name="_ETM_Q1_561636"/>
      <w:bookmarkEnd w:id="189"/>
    </w:p>
    <w:p w:rsidR="005263D2" w:rsidRDefault="005263D2" w:rsidP="005263D2">
      <w:pPr>
        <w:pStyle w:val="a"/>
        <w:keepNext/>
        <w:rPr>
          <w:rFonts w:hint="cs"/>
          <w:rtl/>
        </w:rPr>
      </w:pPr>
      <w:bookmarkStart w:id="190" w:name="_ETM_Q1_562017"/>
      <w:bookmarkEnd w:id="190"/>
      <w:r>
        <w:rPr>
          <w:rtl/>
        </w:rPr>
        <w:t>אורן אסף חזן (הליכוד):</w:t>
      </w:r>
    </w:p>
    <w:p w:rsidR="005263D2" w:rsidRDefault="005263D2" w:rsidP="005263D2">
      <w:pPr>
        <w:pStyle w:val="KeepWithNext"/>
        <w:rPr>
          <w:rFonts w:hint="cs"/>
          <w:rtl/>
          <w:lang w:eastAsia="he-IL"/>
        </w:rPr>
      </w:pPr>
    </w:p>
    <w:p w:rsidR="005263D2" w:rsidRDefault="005263D2" w:rsidP="00526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 מתי את רוצה לדחות?</w:t>
      </w:r>
    </w:p>
    <w:p w:rsidR="005263D2" w:rsidRDefault="005263D2" w:rsidP="005263D2">
      <w:pPr>
        <w:rPr>
          <w:rFonts w:hint="cs"/>
          <w:rtl/>
          <w:lang w:eastAsia="he-IL"/>
        </w:rPr>
      </w:pPr>
      <w:bookmarkStart w:id="191" w:name="_ETM_Q1_561483"/>
      <w:bookmarkEnd w:id="191"/>
    </w:p>
    <w:p w:rsidR="005263D2" w:rsidRDefault="005263D2" w:rsidP="005263D2">
      <w:pPr>
        <w:pStyle w:val="a"/>
        <w:keepNext/>
        <w:rPr>
          <w:rFonts w:hint="cs"/>
          <w:rtl/>
        </w:rPr>
      </w:pPr>
      <w:bookmarkStart w:id="192" w:name="_ETM_Q1_561752"/>
      <w:bookmarkEnd w:id="192"/>
      <w:r>
        <w:rPr>
          <w:rtl/>
        </w:rPr>
        <w:t>אורלי לוי אבקסיס (ישראל ביתנו):</w:t>
      </w:r>
    </w:p>
    <w:p w:rsidR="005263D2" w:rsidRDefault="005263D2" w:rsidP="005263D2">
      <w:pPr>
        <w:pStyle w:val="KeepWithNext"/>
        <w:rPr>
          <w:rFonts w:hint="cs"/>
          <w:rtl/>
          <w:lang w:eastAsia="he-IL"/>
        </w:rPr>
      </w:pPr>
    </w:p>
    <w:p w:rsidR="005263D2" w:rsidRDefault="005263D2" w:rsidP="00526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תחילת השבוע. </w:t>
      </w:r>
    </w:p>
    <w:p w:rsidR="005263D2" w:rsidRDefault="005263D2" w:rsidP="005263D2">
      <w:pPr>
        <w:rPr>
          <w:rFonts w:hint="cs"/>
          <w:rtl/>
          <w:lang w:eastAsia="he-IL"/>
        </w:rPr>
      </w:pPr>
      <w:bookmarkStart w:id="193" w:name="_ETM_Q1_562762"/>
      <w:bookmarkEnd w:id="193"/>
    </w:p>
    <w:p w:rsidR="005263D2" w:rsidRDefault="005263D2" w:rsidP="005263D2">
      <w:pPr>
        <w:pStyle w:val="af"/>
        <w:keepNext/>
        <w:rPr>
          <w:rtl/>
        </w:rPr>
      </w:pPr>
      <w:bookmarkStart w:id="194" w:name="_ETM_Q1_563119"/>
      <w:bookmarkEnd w:id="194"/>
      <w:r>
        <w:rPr>
          <w:rtl/>
        </w:rPr>
        <w:t>היו"ר רועי פולקמן:</w:t>
      </w:r>
    </w:p>
    <w:p w:rsidR="005263D2" w:rsidRDefault="005263D2" w:rsidP="005263D2">
      <w:pPr>
        <w:pStyle w:val="KeepWithNext"/>
        <w:rPr>
          <w:rtl/>
          <w:lang w:eastAsia="he-IL"/>
        </w:rPr>
      </w:pPr>
    </w:p>
    <w:p w:rsidR="005263D2" w:rsidRDefault="005263D2" w:rsidP="004E1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אורלי לוי, הדברים חשוב</w:t>
      </w:r>
      <w:r w:rsidR="004E1C28">
        <w:rPr>
          <w:rFonts w:hint="cs"/>
          <w:rtl/>
          <w:lang w:eastAsia="he-IL"/>
        </w:rPr>
        <w:t>י</w:t>
      </w:r>
      <w:r w:rsidR="00607558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>,</w:t>
      </w:r>
      <w:r w:rsidR="00607558">
        <w:rPr>
          <w:rFonts w:hint="cs"/>
          <w:rtl/>
          <w:lang w:eastAsia="he-IL"/>
        </w:rPr>
        <w:t xml:space="preserve"> </w:t>
      </w:r>
      <w:r w:rsidR="004E1C2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אנחנו ננהל דיונים עמוקים על </w:t>
      </w:r>
      <w:bookmarkStart w:id="195" w:name="_ETM_Q1_565909"/>
      <w:bookmarkEnd w:id="195"/>
      <w:r>
        <w:rPr>
          <w:rFonts w:hint="cs"/>
          <w:rtl/>
          <w:lang w:eastAsia="he-IL"/>
        </w:rPr>
        <w:t>כל הנושאים האלה</w:t>
      </w:r>
      <w:r w:rsidR="004E1C2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הדברים ראויים. </w:t>
      </w:r>
    </w:p>
    <w:p w:rsidR="005263D2" w:rsidRDefault="005263D2" w:rsidP="005263D2">
      <w:pPr>
        <w:rPr>
          <w:rFonts w:hint="cs"/>
          <w:rtl/>
          <w:lang w:eastAsia="he-IL"/>
        </w:rPr>
      </w:pPr>
      <w:bookmarkStart w:id="196" w:name="_ETM_Q1_567426"/>
      <w:bookmarkEnd w:id="196"/>
    </w:p>
    <w:p w:rsidR="005263D2" w:rsidRDefault="005263D2" w:rsidP="005263D2">
      <w:pPr>
        <w:pStyle w:val="a"/>
        <w:keepNext/>
        <w:rPr>
          <w:rFonts w:hint="cs"/>
          <w:rtl/>
        </w:rPr>
      </w:pPr>
      <w:bookmarkStart w:id="197" w:name="_ETM_Q1_567817"/>
      <w:bookmarkEnd w:id="197"/>
      <w:r>
        <w:rPr>
          <w:rtl/>
        </w:rPr>
        <w:t>אורלי לוי אבקסיס (ישראל ביתנו):</w:t>
      </w:r>
    </w:p>
    <w:p w:rsidR="005263D2" w:rsidRDefault="005263D2" w:rsidP="005263D2">
      <w:pPr>
        <w:pStyle w:val="KeepWithNext"/>
        <w:rPr>
          <w:rFonts w:hint="cs"/>
          <w:rtl/>
          <w:lang w:eastAsia="he-IL"/>
        </w:rPr>
      </w:pPr>
    </w:p>
    <w:p w:rsidR="00553F2B" w:rsidRDefault="005263D2" w:rsidP="00526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שביקשנו אתמול, אני </w:t>
      </w:r>
      <w:bookmarkStart w:id="198" w:name="_ETM_Q1_568966"/>
      <w:bookmarkEnd w:id="198"/>
      <w:r>
        <w:rPr>
          <w:rFonts w:hint="cs"/>
          <w:rtl/>
          <w:lang w:eastAsia="he-IL"/>
        </w:rPr>
        <w:t xml:space="preserve">מבקשת היום. </w:t>
      </w:r>
    </w:p>
    <w:p w:rsidR="00553F2B" w:rsidRDefault="00553F2B" w:rsidP="005263D2">
      <w:pPr>
        <w:rPr>
          <w:rFonts w:hint="cs"/>
          <w:rtl/>
          <w:lang w:eastAsia="he-IL"/>
        </w:rPr>
      </w:pPr>
      <w:bookmarkStart w:id="199" w:name="_ETM_Q1_569618"/>
      <w:bookmarkEnd w:id="199"/>
    </w:p>
    <w:p w:rsidR="00553F2B" w:rsidRDefault="00553F2B" w:rsidP="00553F2B">
      <w:pPr>
        <w:pStyle w:val="a"/>
        <w:keepNext/>
        <w:rPr>
          <w:rtl/>
        </w:rPr>
      </w:pPr>
      <w:bookmarkStart w:id="200" w:name="_ETM_Q1_569945"/>
      <w:bookmarkStart w:id="201" w:name="_ETM_Q1_570103"/>
      <w:bookmarkEnd w:id="200"/>
      <w:bookmarkEnd w:id="201"/>
      <w:r>
        <w:rPr>
          <w:rtl/>
        </w:rPr>
        <w:t>משה גפני (יו"ר ועדת הכספים):</w:t>
      </w:r>
    </w:p>
    <w:p w:rsidR="00553F2B" w:rsidRDefault="00553F2B" w:rsidP="00553F2B">
      <w:pPr>
        <w:pStyle w:val="KeepWithNext"/>
        <w:rPr>
          <w:rFonts w:hint="cs"/>
          <w:rtl/>
          <w:lang w:eastAsia="he-IL"/>
        </w:rPr>
      </w:pPr>
    </w:p>
    <w:p w:rsidR="00553F2B" w:rsidRDefault="00553F2B" w:rsidP="00553F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 "דיונים ארוכים"?</w:t>
      </w:r>
    </w:p>
    <w:p w:rsidR="00553F2B" w:rsidRDefault="00553F2B" w:rsidP="00553F2B">
      <w:pPr>
        <w:rPr>
          <w:rFonts w:hint="cs"/>
          <w:rtl/>
          <w:lang w:eastAsia="he-IL"/>
        </w:rPr>
      </w:pPr>
      <w:bookmarkStart w:id="202" w:name="_ETM_Q1_568870"/>
      <w:bookmarkEnd w:id="202"/>
    </w:p>
    <w:p w:rsidR="00553F2B" w:rsidRDefault="00553F2B" w:rsidP="00553F2B">
      <w:pPr>
        <w:pStyle w:val="af"/>
        <w:keepNext/>
        <w:rPr>
          <w:rFonts w:hint="cs"/>
          <w:rtl/>
        </w:rPr>
      </w:pPr>
      <w:bookmarkStart w:id="203" w:name="_ETM_Q1_569142"/>
      <w:bookmarkEnd w:id="203"/>
      <w:r>
        <w:rPr>
          <w:rtl/>
        </w:rPr>
        <w:t>היו"ר רועי פולקמן:</w:t>
      </w:r>
    </w:p>
    <w:p w:rsidR="00553F2B" w:rsidRDefault="00553F2B" w:rsidP="00553F2B">
      <w:pPr>
        <w:pStyle w:val="KeepWithNext"/>
        <w:rPr>
          <w:rFonts w:hint="cs"/>
          <w:rtl/>
          <w:lang w:eastAsia="he-IL"/>
        </w:rPr>
      </w:pPr>
    </w:p>
    <w:p w:rsidR="00553F2B" w:rsidRDefault="00553F2B" w:rsidP="00553F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דיונים ככל שצריך. ממצים, </w:t>
      </w:r>
      <w:bookmarkStart w:id="204" w:name="_ETM_Q1_574604"/>
      <w:bookmarkEnd w:id="204"/>
      <w:r>
        <w:rPr>
          <w:rFonts w:hint="cs"/>
          <w:rtl/>
          <w:lang w:eastAsia="he-IL"/>
        </w:rPr>
        <w:t xml:space="preserve">המילה היא "ממצים". אנחנו לוקחים את זה בכובד ראש. </w:t>
      </w:r>
      <w:bookmarkStart w:id="205" w:name="_ETM_Q1_577795"/>
      <w:bookmarkEnd w:id="205"/>
    </w:p>
    <w:p w:rsidR="00553F2B" w:rsidRDefault="00553F2B" w:rsidP="00553F2B">
      <w:pPr>
        <w:rPr>
          <w:rFonts w:hint="cs"/>
          <w:rtl/>
          <w:lang w:eastAsia="he-IL"/>
        </w:rPr>
      </w:pPr>
      <w:bookmarkStart w:id="206" w:name="_ETM_Q1_579315"/>
      <w:bookmarkEnd w:id="206"/>
    </w:p>
    <w:p w:rsidR="00553F2B" w:rsidRDefault="00553F2B" w:rsidP="00553F2B">
      <w:pPr>
        <w:rPr>
          <w:rFonts w:hint="cs"/>
          <w:rtl/>
          <w:lang w:eastAsia="he-IL"/>
        </w:rPr>
      </w:pPr>
      <w:bookmarkStart w:id="207" w:name="_ETM_Q1_579598"/>
      <w:bookmarkEnd w:id="207"/>
      <w:r>
        <w:rPr>
          <w:rFonts w:hint="cs"/>
          <w:rtl/>
          <w:lang w:eastAsia="he-IL"/>
        </w:rPr>
        <w:t xml:space="preserve">אנחנו מעלים להצבעה את שני נושאי הרביזיה. </w:t>
      </w:r>
      <w:bookmarkStart w:id="208" w:name="_ETM_Q1_582946"/>
      <w:bookmarkEnd w:id="208"/>
      <w:r>
        <w:rPr>
          <w:rFonts w:hint="cs"/>
          <w:rtl/>
          <w:lang w:eastAsia="he-IL"/>
        </w:rPr>
        <w:t xml:space="preserve">פרק ו', סעיפים 24 ו-24, ייעוץ פנסיוני, מי בעד </w:t>
      </w:r>
      <w:bookmarkStart w:id="209" w:name="_ETM_Q1_590651"/>
      <w:bookmarkEnd w:id="209"/>
      <w:r>
        <w:rPr>
          <w:rFonts w:hint="cs"/>
          <w:rtl/>
          <w:lang w:eastAsia="he-IL"/>
        </w:rPr>
        <w:t xml:space="preserve">קבלת הרביזיה? מי </w:t>
      </w:r>
      <w:bookmarkStart w:id="210" w:name="_ETM_Q1_603718"/>
      <w:bookmarkEnd w:id="210"/>
      <w:r>
        <w:rPr>
          <w:rFonts w:hint="cs"/>
          <w:rtl/>
          <w:lang w:eastAsia="he-IL"/>
        </w:rPr>
        <w:t>נגד קבלת הרביזיה?</w:t>
      </w:r>
    </w:p>
    <w:p w:rsidR="00553F2B" w:rsidRDefault="00553F2B" w:rsidP="00553F2B">
      <w:pPr>
        <w:rPr>
          <w:rFonts w:hint="cs"/>
          <w:rtl/>
          <w:lang w:eastAsia="he-IL"/>
        </w:rPr>
      </w:pPr>
      <w:bookmarkStart w:id="211" w:name="_ETM_Q1_595179"/>
      <w:bookmarkEnd w:id="211"/>
    </w:p>
    <w:p w:rsidR="00553F2B" w:rsidRPr="00553F2B" w:rsidRDefault="00553F2B" w:rsidP="00553F2B">
      <w:pPr>
        <w:jc w:val="center"/>
        <w:rPr>
          <w:rFonts w:hint="cs"/>
          <w:b/>
          <w:bCs/>
          <w:rtl/>
          <w:lang w:eastAsia="he-IL"/>
        </w:rPr>
      </w:pPr>
      <w:bookmarkStart w:id="212" w:name="_ETM_Q1_595485"/>
      <w:bookmarkEnd w:id="212"/>
      <w:r w:rsidRPr="00553F2B">
        <w:rPr>
          <w:rFonts w:hint="cs"/>
          <w:b/>
          <w:bCs/>
          <w:rtl/>
          <w:lang w:eastAsia="he-IL"/>
        </w:rPr>
        <w:t>הצבעה</w:t>
      </w:r>
    </w:p>
    <w:p w:rsidR="00553F2B" w:rsidRDefault="00553F2B" w:rsidP="00553F2B">
      <w:pPr>
        <w:jc w:val="center"/>
        <w:rPr>
          <w:rFonts w:hint="cs"/>
          <w:rtl/>
          <w:lang w:eastAsia="he-IL"/>
        </w:rPr>
      </w:pPr>
      <w:bookmarkStart w:id="213" w:name="_ETM_Q1_597106"/>
      <w:bookmarkEnd w:id="213"/>
    </w:p>
    <w:p w:rsidR="00553F2B" w:rsidRDefault="00553F2B" w:rsidP="00607558">
      <w:pPr>
        <w:jc w:val="center"/>
        <w:rPr>
          <w:rFonts w:hint="cs"/>
          <w:rtl/>
          <w:lang w:eastAsia="he-IL"/>
        </w:rPr>
      </w:pPr>
      <w:bookmarkStart w:id="214" w:name="_ETM_Q1_597523"/>
      <w:bookmarkEnd w:id="214"/>
      <w:r>
        <w:rPr>
          <w:rFonts w:hint="cs"/>
          <w:rtl/>
          <w:lang w:eastAsia="he-IL"/>
        </w:rPr>
        <w:t xml:space="preserve">בעד הרביזיה </w:t>
      </w:r>
      <w:r w:rsidR="0060755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:rsidR="00553F2B" w:rsidRDefault="00553F2B" w:rsidP="00553F2B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553F2B" w:rsidRDefault="00553F2B" w:rsidP="00553F2B">
      <w:pPr>
        <w:jc w:val="center"/>
        <w:rPr>
          <w:rFonts w:hint="cs"/>
          <w:rtl/>
          <w:lang w:eastAsia="he-IL"/>
        </w:rPr>
      </w:pPr>
      <w:bookmarkStart w:id="215" w:name="_ETM_Q1_601035"/>
      <w:bookmarkStart w:id="216" w:name="_ETM_Q1_601303"/>
      <w:bookmarkEnd w:id="215"/>
      <w:bookmarkEnd w:id="216"/>
      <w:r>
        <w:rPr>
          <w:rFonts w:hint="cs"/>
          <w:rtl/>
          <w:lang w:eastAsia="he-IL"/>
        </w:rPr>
        <w:t>הרביזיה בנושא הייעוץ הפנסיוני לא נתקבלה.</w:t>
      </w:r>
    </w:p>
    <w:p w:rsidR="00377D07" w:rsidRDefault="00377D07" w:rsidP="00553F2B">
      <w:pPr>
        <w:jc w:val="center"/>
        <w:rPr>
          <w:rFonts w:hint="cs"/>
          <w:rtl/>
          <w:lang w:eastAsia="he-IL"/>
        </w:rPr>
      </w:pPr>
      <w:bookmarkStart w:id="217" w:name="_ETM_Q1_613591"/>
      <w:bookmarkEnd w:id="217"/>
    </w:p>
    <w:p w:rsidR="00377D07" w:rsidRDefault="00377D07" w:rsidP="00377D07">
      <w:pPr>
        <w:pStyle w:val="af"/>
        <w:keepNext/>
        <w:rPr>
          <w:rFonts w:hint="cs"/>
          <w:rtl/>
        </w:rPr>
      </w:pPr>
      <w:bookmarkStart w:id="218" w:name="_ETM_Q1_613993"/>
      <w:bookmarkEnd w:id="218"/>
      <w:r>
        <w:rPr>
          <w:rtl/>
        </w:rPr>
        <w:t>היו"ר רועי פולקמן: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נדח</w:t>
      </w:r>
      <w:bookmarkStart w:id="219" w:name="_ETM_Q1_614819"/>
      <w:bookmarkEnd w:id="219"/>
      <w:r>
        <w:rPr>
          <w:rFonts w:hint="cs"/>
          <w:rtl/>
          <w:lang w:eastAsia="he-IL"/>
        </w:rPr>
        <w:t xml:space="preserve">תה. אנחנו מצביעים על הרביזיה בנושא פרק י', פרק </w:t>
      </w:r>
      <w:bookmarkStart w:id="220" w:name="_ETM_Q1_616675"/>
      <w:bookmarkEnd w:id="220"/>
      <w:r>
        <w:rPr>
          <w:rFonts w:hint="cs"/>
          <w:rtl/>
          <w:lang w:eastAsia="he-IL"/>
        </w:rPr>
        <w:t xml:space="preserve">הבריאות. מי בעד קבלת הרביזיה? 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21" w:name="_ETM_Q1_626967"/>
      <w:bookmarkEnd w:id="221"/>
    </w:p>
    <w:p w:rsidR="00377D07" w:rsidRDefault="00377D07" w:rsidP="00377D07">
      <w:pPr>
        <w:pStyle w:val="a"/>
        <w:keepNext/>
        <w:rPr>
          <w:rFonts w:hint="cs"/>
          <w:rtl/>
        </w:rPr>
      </w:pPr>
      <w:bookmarkStart w:id="222" w:name="_ETM_Q1_627250"/>
      <w:bookmarkEnd w:id="222"/>
      <w:r>
        <w:rPr>
          <w:rtl/>
        </w:rPr>
        <w:t>אורן אסף חזן (הליכוד):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מי החברים?</w:t>
      </w:r>
      <w:bookmarkStart w:id="223" w:name="_ETM_Q1_623517"/>
      <w:bookmarkStart w:id="224" w:name="_ETM_Q1_623791"/>
      <w:bookmarkEnd w:id="223"/>
      <w:bookmarkEnd w:id="224"/>
    </w:p>
    <w:p w:rsidR="00377D07" w:rsidRDefault="00377D07" w:rsidP="00377D07">
      <w:pPr>
        <w:rPr>
          <w:rFonts w:hint="cs"/>
          <w:rtl/>
          <w:lang w:eastAsia="he-IL"/>
        </w:rPr>
      </w:pPr>
      <w:bookmarkStart w:id="225" w:name="_ETM_Q1_625045"/>
      <w:bookmarkEnd w:id="225"/>
    </w:p>
    <w:p w:rsidR="00377D07" w:rsidRDefault="00377D07" w:rsidP="00377D07">
      <w:pPr>
        <w:pStyle w:val="af"/>
        <w:keepNext/>
        <w:rPr>
          <w:rFonts w:hint="cs"/>
          <w:rtl/>
        </w:rPr>
      </w:pPr>
      <w:bookmarkStart w:id="226" w:name="_ETM_Q1_625304"/>
      <w:bookmarkEnd w:id="226"/>
      <w:r>
        <w:rPr>
          <w:rtl/>
        </w:rPr>
        <w:t>היו"ר רועי פולקמן: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אנחנו </w:t>
      </w:r>
      <w:bookmarkStart w:id="227" w:name="_ETM_Q1_627453"/>
      <w:bookmarkEnd w:id="227"/>
      <w:r>
        <w:rPr>
          <w:rFonts w:hint="cs"/>
          <w:rtl/>
          <w:lang w:eastAsia="he-IL"/>
        </w:rPr>
        <w:t xml:space="preserve">בודקים את זה. 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28" w:name="_ETM_Q1_629253"/>
      <w:bookmarkEnd w:id="228"/>
    </w:p>
    <w:p w:rsidR="00377D07" w:rsidRDefault="00377D07" w:rsidP="00377D07">
      <w:pPr>
        <w:pStyle w:val="a"/>
        <w:keepNext/>
        <w:rPr>
          <w:rFonts w:hint="cs"/>
          <w:rtl/>
        </w:rPr>
      </w:pPr>
      <w:bookmarkStart w:id="229" w:name="_ETM_Q1_629546"/>
      <w:bookmarkEnd w:id="229"/>
      <w:r>
        <w:rPr>
          <w:rtl/>
        </w:rPr>
        <w:t>אורן אסף חזן (הליכוד):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פעם מצביעה, פעם לא מצביעה </w:t>
      </w:r>
      <w:bookmarkStart w:id="230" w:name="_ETM_Q1_630740"/>
      <w:bookmarkEnd w:id="230"/>
      <w:r>
        <w:rPr>
          <w:rFonts w:hint="cs"/>
          <w:rtl/>
          <w:lang w:eastAsia="he-IL"/>
        </w:rPr>
        <w:t>- - -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31" w:name="_ETM_Q1_628349"/>
      <w:bookmarkEnd w:id="231"/>
    </w:p>
    <w:p w:rsidR="00377D07" w:rsidRDefault="00377D07" w:rsidP="00377D07">
      <w:pPr>
        <w:pStyle w:val="a"/>
        <w:keepNext/>
        <w:rPr>
          <w:rFonts w:hint="cs"/>
          <w:rtl/>
        </w:rPr>
      </w:pPr>
      <w:bookmarkStart w:id="232" w:name="_ETM_Q1_628598"/>
      <w:bookmarkEnd w:id="232"/>
      <w:r>
        <w:rPr>
          <w:rtl/>
        </w:rPr>
        <w:t>משה גפני (יו"ר ועדת הכספים):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אכפת לך?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33" w:name="_ETM_Q1_632882"/>
      <w:bookmarkEnd w:id="233"/>
    </w:p>
    <w:p w:rsidR="00377D07" w:rsidRDefault="00377D07" w:rsidP="00377D07">
      <w:pPr>
        <w:pStyle w:val="a"/>
        <w:keepNext/>
        <w:rPr>
          <w:rFonts w:hint="cs"/>
          <w:rtl/>
        </w:rPr>
      </w:pPr>
      <w:bookmarkStart w:id="234" w:name="_ETM_Q1_633157"/>
      <w:bookmarkEnd w:id="234"/>
      <w:r>
        <w:rPr>
          <w:rtl/>
        </w:rPr>
        <w:t>אורן אסף חזן (הליכוד):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אני לא אתן </w:t>
      </w:r>
      <w:bookmarkStart w:id="235" w:name="_ETM_Q1_635595"/>
      <w:bookmarkEnd w:id="235"/>
      <w:r>
        <w:rPr>
          <w:rFonts w:hint="cs"/>
          <w:rtl/>
          <w:lang w:eastAsia="he-IL"/>
        </w:rPr>
        <w:t xml:space="preserve">הצבעות כפולות בכנסת. אתם צוחקים, אבל שש </w:t>
      </w:r>
      <w:bookmarkStart w:id="236" w:name="_ETM_Q1_641495"/>
      <w:bookmarkEnd w:id="236"/>
      <w:r>
        <w:rPr>
          <w:rFonts w:hint="cs"/>
          <w:rtl/>
          <w:lang w:eastAsia="he-IL"/>
        </w:rPr>
        <w:t xml:space="preserve">שנים עשו לאבא שלי עוול, ובסוף יצא שבר-און הצביע וחזן </w:t>
      </w:r>
      <w:bookmarkStart w:id="237" w:name="_ETM_Q1_644251"/>
      <w:bookmarkEnd w:id="237"/>
      <w:r>
        <w:rPr>
          <w:rFonts w:hint="cs"/>
          <w:rtl/>
          <w:lang w:eastAsia="he-IL"/>
        </w:rPr>
        <w:t>שילם. לא יהיו פה הצבעות כפולות, לא יהיו.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38" w:name="_ETM_Q1_648039"/>
      <w:bookmarkEnd w:id="238"/>
    </w:p>
    <w:p w:rsidR="00377D07" w:rsidRDefault="00377D07" w:rsidP="00377D07">
      <w:pPr>
        <w:pStyle w:val="af"/>
        <w:keepNext/>
        <w:rPr>
          <w:rFonts w:hint="cs"/>
          <w:rtl/>
        </w:rPr>
      </w:pPr>
      <w:bookmarkStart w:id="239" w:name="_ETM_Q1_648365"/>
      <w:bookmarkEnd w:id="239"/>
      <w:r>
        <w:rPr>
          <w:rtl/>
        </w:rPr>
        <w:t>היו"ר רועי פולקמן: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377D07" w:rsidRDefault="00377D07" w:rsidP="00377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אנחנו </w:t>
      </w:r>
      <w:bookmarkStart w:id="240" w:name="_ETM_Q1_648276"/>
      <w:bookmarkEnd w:id="240"/>
      <w:r>
        <w:rPr>
          <w:rFonts w:hint="cs"/>
          <w:rtl/>
          <w:lang w:eastAsia="he-IL"/>
        </w:rPr>
        <w:t>בהצבעה. מי נגד הרביזיה?</w:t>
      </w:r>
    </w:p>
    <w:p w:rsidR="00377D07" w:rsidRDefault="00377D07" w:rsidP="00377D07">
      <w:pPr>
        <w:rPr>
          <w:rFonts w:hint="cs"/>
          <w:rtl/>
          <w:lang w:eastAsia="he-IL"/>
        </w:rPr>
      </w:pPr>
      <w:bookmarkStart w:id="241" w:name="_ETM_Q1_657001"/>
      <w:bookmarkEnd w:id="241"/>
    </w:p>
    <w:p w:rsidR="00377D07" w:rsidRPr="00377D07" w:rsidRDefault="00377D07" w:rsidP="00377D07">
      <w:pPr>
        <w:jc w:val="center"/>
        <w:rPr>
          <w:rFonts w:hint="cs"/>
          <w:b/>
          <w:bCs/>
          <w:rtl/>
          <w:lang w:eastAsia="he-IL"/>
        </w:rPr>
      </w:pPr>
      <w:bookmarkStart w:id="242" w:name="_ETM_Q1_657289"/>
      <w:bookmarkEnd w:id="242"/>
      <w:r w:rsidRPr="00377D07">
        <w:rPr>
          <w:rFonts w:hint="cs"/>
          <w:b/>
          <w:bCs/>
          <w:rtl/>
          <w:lang w:eastAsia="he-IL"/>
        </w:rPr>
        <w:t>הצבעה</w:t>
      </w:r>
    </w:p>
    <w:p w:rsidR="00377D07" w:rsidRDefault="00377D07" w:rsidP="00377D07">
      <w:pPr>
        <w:jc w:val="center"/>
        <w:rPr>
          <w:rFonts w:hint="cs"/>
          <w:rtl/>
          <w:lang w:eastAsia="he-IL"/>
        </w:rPr>
      </w:pPr>
    </w:p>
    <w:p w:rsidR="00377D07" w:rsidRDefault="00377D07" w:rsidP="00607558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הרביזיה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:rsidR="00377D07" w:rsidRDefault="00377D07" w:rsidP="00377D0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43" w:name="_ETM_Q1_657580"/>
      <w:bookmarkEnd w:id="243"/>
      <w:r>
        <w:rPr>
          <w:rFonts w:hint="cs"/>
          <w:rtl/>
          <w:lang w:eastAsia="he-IL"/>
        </w:rPr>
        <w:t>רוב</w:t>
      </w:r>
    </w:p>
    <w:p w:rsidR="00377D07" w:rsidRDefault="00377D07" w:rsidP="00377D07">
      <w:pPr>
        <w:jc w:val="center"/>
        <w:rPr>
          <w:rFonts w:hint="cs"/>
          <w:rtl/>
          <w:lang w:eastAsia="he-IL"/>
        </w:rPr>
      </w:pPr>
      <w:bookmarkStart w:id="244" w:name="_ETM_Q1_658765"/>
      <w:bookmarkStart w:id="245" w:name="_ETM_Q1_659133"/>
      <w:bookmarkEnd w:id="244"/>
      <w:bookmarkEnd w:id="245"/>
      <w:r>
        <w:rPr>
          <w:rFonts w:hint="cs"/>
          <w:rtl/>
          <w:lang w:eastAsia="he-IL"/>
        </w:rPr>
        <w:t>הרביזיה בנושא פרק הבריאות לא נתקבלה.</w:t>
      </w:r>
    </w:p>
    <w:p w:rsidR="00377D07" w:rsidRDefault="00377D07" w:rsidP="00377D07">
      <w:pPr>
        <w:jc w:val="center"/>
        <w:rPr>
          <w:rFonts w:hint="cs"/>
          <w:rtl/>
          <w:lang w:eastAsia="he-IL"/>
        </w:rPr>
      </w:pPr>
      <w:bookmarkStart w:id="246" w:name="_ETM_Q1_659231"/>
      <w:bookmarkEnd w:id="246"/>
    </w:p>
    <w:p w:rsidR="00377D07" w:rsidRDefault="00377D07" w:rsidP="00377D07">
      <w:pPr>
        <w:pStyle w:val="af"/>
        <w:keepNext/>
        <w:rPr>
          <w:rFonts w:hint="cs"/>
          <w:rtl/>
        </w:rPr>
      </w:pPr>
      <w:bookmarkStart w:id="247" w:name="_ETM_Q1_659512"/>
      <w:bookmarkEnd w:id="247"/>
      <w:r>
        <w:rPr>
          <w:rtl/>
        </w:rPr>
        <w:t>היו"ר רועי פולקמן:</w:t>
      </w:r>
    </w:p>
    <w:p w:rsidR="00377D07" w:rsidRDefault="00377D07" w:rsidP="00377D07">
      <w:pPr>
        <w:pStyle w:val="KeepWithNext"/>
        <w:rPr>
          <w:rFonts w:hint="cs"/>
          <w:rtl/>
          <w:lang w:eastAsia="he-IL"/>
        </w:rPr>
      </w:pPr>
    </w:p>
    <w:p w:rsidR="00F96148" w:rsidRDefault="00377D07" w:rsidP="00F96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שבעה בעד ושמונה נגד, </w:t>
      </w:r>
      <w:bookmarkStart w:id="248" w:name="_ETM_Q1_662024"/>
      <w:bookmarkEnd w:id="248"/>
      <w:r>
        <w:rPr>
          <w:rFonts w:hint="cs"/>
          <w:rtl/>
          <w:lang w:eastAsia="he-IL"/>
        </w:rPr>
        <w:t xml:space="preserve">הרביזיה נדחתה. </w:t>
      </w:r>
      <w:r w:rsidR="00F96148">
        <w:rPr>
          <w:rFonts w:hint="cs"/>
          <w:rtl/>
          <w:lang w:eastAsia="he-IL"/>
        </w:rPr>
        <w:t xml:space="preserve">תודה. </w:t>
      </w:r>
    </w:p>
    <w:p w:rsidR="00F96148" w:rsidRDefault="00F96148" w:rsidP="00F96148">
      <w:pPr>
        <w:rPr>
          <w:rFonts w:hint="cs"/>
          <w:rtl/>
          <w:lang w:eastAsia="he-IL"/>
        </w:rPr>
      </w:pPr>
    </w:p>
    <w:p w:rsidR="008F2343" w:rsidRDefault="008F2343" w:rsidP="00F96148">
      <w:pPr>
        <w:rPr>
          <w:rFonts w:hint="cs"/>
          <w:rtl/>
          <w:lang w:eastAsia="he-IL"/>
        </w:rPr>
      </w:pPr>
    </w:p>
    <w:p w:rsidR="00F96148" w:rsidRDefault="00F96148" w:rsidP="00F96148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15:10.</w:t>
      </w:r>
    </w:p>
    <w:p w:rsidR="00F96148" w:rsidRDefault="00F96148" w:rsidP="00F96148">
      <w:pPr>
        <w:pStyle w:val="KeepWithNext"/>
        <w:rPr>
          <w:rFonts w:hint="cs"/>
          <w:rtl/>
          <w:lang w:eastAsia="he-IL"/>
        </w:rPr>
      </w:pPr>
    </w:p>
    <w:p w:rsidR="00F96148" w:rsidRPr="00553F2B" w:rsidRDefault="00F96148" w:rsidP="00F96148">
      <w:pPr>
        <w:rPr>
          <w:rFonts w:hint="cs"/>
          <w:rtl/>
          <w:lang w:eastAsia="he-IL"/>
        </w:rPr>
      </w:pPr>
    </w:p>
    <w:p w:rsidR="00553F2B" w:rsidRPr="00553F2B" w:rsidRDefault="00553F2B" w:rsidP="00553F2B">
      <w:pPr>
        <w:rPr>
          <w:rFonts w:hint="cs"/>
          <w:rtl/>
          <w:lang w:eastAsia="he-IL"/>
        </w:rPr>
      </w:pPr>
    </w:p>
    <w:p w:rsidR="00553F2B" w:rsidRDefault="00553F2B" w:rsidP="00553F2B">
      <w:pPr>
        <w:pStyle w:val="KeepWithNext"/>
        <w:rPr>
          <w:rFonts w:hint="cs"/>
          <w:rtl/>
          <w:lang w:eastAsia="he-IL"/>
        </w:rPr>
      </w:pPr>
    </w:p>
    <w:p w:rsidR="00553F2B" w:rsidRDefault="00553F2B" w:rsidP="00553F2B">
      <w:pPr>
        <w:rPr>
          <w:rFonts w:hint="cs"/>
          <w:rtl/>
          <w:lang w:eastAsia="he-IL"/>
        </w:rPr>
      </w:pPr>
    </w:p>
    <w:p w:rsidR="005263D2" w:rsidRPr="005263D2" w:rsidRDefault="005263D2" w:rsidP="00553F2B">
      <w:pPr>
        <w:rPr>
          <w:rtl/>
          <w:lang w:eastAsia="he-IL"/>
        </w:rPr>
      </w:pPr>
      <w:bookmarkStart w:id="249" w:name="_ETM_Q1_569963"/>
      <w:bookmarkEnd w:id="249"/>
      <w:r>
        <w:rPr>
          <w:rFonts w:hint="cs"/>
          <w:rtl/>
          <w:lang w:eastAsia="he-IL"/>
        </w:rPr>
        <w:t xml:space="preserve"> </w:t>
      </w:r>
    </w:p>
    <w:p w:rsidR="00CB5BCE" w:rsidRPr="00CB5BCE" w:rsidRDefault="00CB5BCE" w:rsidP="00C059D2">
      <w:pPr>
        <w:ind w:firstLine="0"/>
        <w:jc w:val="center"/>
        <w:rPr>
          <w:b/>
          <w:bCs/>
          <w:u w:val="single"/>
          <w:rtl/>
        </w:rPr>
      </w:pPr>
    </w:p>
    <w:p w:rsidR="007872B4" w:rsidRDefault="007872B4" w:rsidP="00CB5BCE">
      <w:pPr>
        <w:pStyle w:val="a0"/>
        <w:keepNext/>
        <w:rPr>
          <w:rFonts w:hint="cs"/>
        </w:rPr>
      </w:pPr>
    </w:p>
    <w:p w:rsidR="00CB5BCE" w:rsidRDefault="00CB5BCE" w:rsidP="00CB5BCE">
      <w:pPr>
        <w:pStyle w:val="KeepWithNext"/>
        <w:rPr>
          <w:rFonts w:hint="cs"/>
          <w:rtl/>
        </w:rPr>
      </w:pPr>
    </w:p>
    <w:p w:rsidR="00CB5BCE" w:rsidRPr="008713A4" w:rsidRDefault="00CB5BCE" w:rsidP="00CB5BCE">
      <w:pPr>
        <w:rPr>
          <w:rFonts w:hint="cs"/>
        </w:rPr>
      </w:pPr>
    </w:p>
    <w:sectPr w:rsidR="00CB5BCE" w:rsidRPr="008713A4" w:rsidSect="00FD0A5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CFB" w:rsidRDefault="00394CFB">
      <w:r>
        <w:separator/>
      </w:r>
    </w:p>
  </w:endnote>
  <w:endnote w:type="continuationSeparator" w:id="0">
    <w:p w:rsidR="00394CFB" w:rsidRDefault="0039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CFB" w:rsidRDefault="00394CFB">
      <w:r>
        <w:separator/>
      </w:r>
    </w:p>
  </w:footnote>
  <w:footnote w:type="continuationSeparator" w:id="0">
    <w:p w:rsidR="00394CFB" w:rsidRDefault="0039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A5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E611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E6117" w:rsidP="008E5E3F">
    <w:pPr>
      <w:pStyle w:val="Header"/>
      <w:ind w:firstLine="0"/>
      <w:rPr>
        <w:rFonts w:hint="cs"/>
        <w:rtl/>
      </w:rPr>
    </w:pPr>
    <w:r>
      <w:rPr>
        <w:rtl/>
      </w:rPr>
      <w:t>05/11/2015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62041480">
    <w:abstractNumId w:val="0"/>
  </w:num>
  <w:num w:numId="2" w16cid:durableId="45633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E6117"/>
    <w:rsid w:val="000F2459"/>
    <w:rsid w:val="00116C1C"/>
    <w:rsid w:val="00127820"/>
    <w:rsid w:val="00150436"/>
    <w:rsid w:val="00167294"/>
    <w:rsid w:val="001673D4"/>
    <w:rsid w:val="00171E7F"/>
    <w:rsid w:val="001758C1"/>
    <w:rsid w:val="0017779F"/>
    <w:rsid w:val="001A0456"/>
    <w:rsid w:val="001A23DA"/>
    <w:rsid w:val="001A74E9"/>
    <w:rsid w:val="001C44DA"/>
    <w:rsid w:val="001C4FDA"/>
    <w:rsid w:val="001D440C"/>
    <w:rsid w:val="001E14D5"/>
    <w:rsid w:val="00227FEF"/>
    <w:rsid w:val="00261554"/>
    <w:rsid w:val="00275C03"/>
    <w:rsid w:val="00280D58"/>
    <w:rsid w:val="002D4BDB"/>
    <w:rsid w:val="002D67C9"/>
    <w:rsid w:val="002E5E31"/>
    <w:rsid w:val="00303B4C"/>
    <w:rsid w:val="00321E62"/>
    <w:rsid w:val="00327BF8"/>
    <w:rsid w:val="00340AFA"/>
    <w:rsid w:val="003658CB"/>
    <w:rsid w:val="00366CFB"/>
    <w:rsid w:val="00373508"/>
    <w:rsid w:val="00377D07"/>
    <w:rsid w:val="00394CFB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1C28"/>
    <w:rsid w:val="00500C0C"/>
    <w:rsid w:val="00513EDF"/>
    <w:rsid w:val="005263D2"/>
    <w:rsid w:val="005415B9"/>
    <w:rsid w:val="005431F3"/>
    <w:rsid w:val="00546678"/>
    <w:rsid w:val="00553F2B"/>
    <w:rsid w:val="005817EC"/>
    <w:rsid w:val="00590B77"/>
    <w:rsid w:val="005A342D"/>
    <w:rsid w:val="005C363E"/>
    <w:rsid w:val="005D61F3"/>
    <w:rsid w:val="005E1C6B"/>
    <w:rsid w:val="005F76B0"/>
    <w:rsid w:val="00607558"/>
    <w:rsid w:val="00634F61"/>
    <w:rsid w:val="00653E2B"/>
    <w:rsid w:val="00695A47"/>
    <w:rsid w:val="006A0CB7"/>
    <w:rsid w:val="006F0259"/>
    <w:rsid w:val="00700433"/>
    <w:rsid w:val="00702755"/>
    <w:rsid w:val="0070472C"/>
    <w:rsid w:val="007872B4"/>
    <w:rsid w:val="00793BC7"/>
    <w:rsid w:val="00824D28"/>
    <w:rsid w:val="008320F6"/>
    <w:rsid w:val="00841223"/>
    <w:rsid w:val="00846BE9"/>
    <w:rsid w:val="00853207"/>
    <w:rsid w:val="008713A4"/>
    <w:rsid w:val="00875F10"/>
    <w:rsid w:val="008A5888"/>
    <w:rsid w:val="008C6035"/>
    <w:rsid w:val="008C7015"/>
    <w:rsid w:val="008D1DFB"/>
    <w:rsid w:val="008E03B4"/>
    <w:rsid w:val="008E5E3F"/>
    <w:rsid w:val="008F2343"/>
    <w:rsid w:val="0090279B"/>
    <w:rsid w:val="00914904"/>
    <w:rsid w:val="009258CE"/>
    <w:rsid w:val="009515F0"/>
    <w:rsid w:val="009746C9"/>
    <w:rsid w:val="009830CB"/>
    <w:rsid w:val="009D45E7"/>
    <w:rsid w:val="009D478A"/>
    <w:rsid w:val="009E6E93"/>
    <w:rsid w:val="009F1518"/>
    <w:rsid w:val="009F5773"/>
    <w:rsid w:val="00A15971"/>
    <w:rsid w:val="00A22C90"/>
    <w:rsid w:val="00A4574E"/>
    <w:rsid w:val="00A64A6D"/>
    <w:rsid w:val="00A66020"/>
    <w:rsid w:val="00A66AB7"/>
    <w:rsid w:val="00A72EA3"/>
    <w:rsid w:val="00AB02EE"/>
    <w:rsid w:val="00AB3F3A"/>
    <w:rsid w:val="00AD6FFC"/>
    <w:rsid w:val="00AF31E6"/>
    <w:rsid w:val="00AF4150"/>
    <w:rsid w:val="00B0509A"/>
    <w:rsid w:val="00B120B2"/>
    <w:rsid w:val="00B50340"/>
    <w:rsid w:val="00B61C7B"/>
    <w:rsid w:val="00B65508"/>
    <w:rsid w:val="00B8517A"/>
    <w:rsid w:val="00BA6446"/>
    <w:rsid w:val="00BD47B7"/>
    <w:rsid w:val="00C059D2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5BCE"/>
    <w:rsid w:val="00CB6D60"/>
    <w:rsid w:val="00CC5815"/>
    <w:rsid w:val="00CD554C"/>
    <w:rsid w:val="00CE24B8"/>
    <w:rsid w:val="00CE5849"/>
    <w:rsid w:val="00CF071E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EF3C1A"/>
    <w:rsid w:val="00F0205A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96148"/>
    <w:rsid w:val="00F96D45"/>
    <w:rsid w:val="00FB0768"/>
    <w:rsid w:val="00FD0A5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466740-48A9-4F39-81F1-C79F08F7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F64EA-79DC-412F-9131-8C27DBBC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