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04DB" w14:textId="77777777" w:rsidR="00E64116" w:rsidRPr="005817EC" w:rsidRDefault="00523E7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56C74BA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D338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6AF3172" w14:textId="77777777" w:rsidR="00E64116" w:rsidRPr="008713A4" w:rsidRDefault="00523E7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A08B714" w14:textId="77777777" w:rsidR="00E64116" w:rsidRPr="008713A4" w:rsidRDefault="00E64116" w:rsidP="0049458B">
      <w:pPr>
        <w:rPr>
          <w:rFonts w:hint="cs"/>
          <w:rtl/>
        </w:rPr>
      </w:pPr>
    </w:p>
    <w:p w14:paraId="3B648436" w14:textId="77777777" w:rsidR="00E64116" w:rsidRPr="008713A4" w:rsidRDefault="00E64116" w:rsidP="0049458B">
      <w:pPr>
        <w:rPr>
          <w:rFonts w:hint="cs"/>
          <w:rtl/>
        </w:rPr>
      </w:pPr>
    </w:p>
    <w:p w14:paraId="1A30CE8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D6FF2BF" w14:textId="77777777" w:rsidR="00E64116" w:rsidRPr="008713A4" w:rsidRDefault="00523E7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64</w:t>
      </w:r>
    </w:p>
    <w:p w14:paraId="2AC08432" w14:textId="77777777" w:rsidR="00E64116" w:rsidRPr="008713A4" w:rsidRDefault="00523E7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69C40D7" w14:textId="77777777" w:rsidR="00E64116" w:rsidRPr="008713A4" w:rsidRDefault="00523E7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בחשון התשע"ו (09 בנובמבר 2015), שעה 14:55</w:t>
      </w:r>
    </w:p>
    <w:p w14:paraId="2370474F" w14:textId="77777777" w:rsidR="00E64116" w:rsidRPr="008713A4" w:rsidRDefault="00E64116" w:rsidP="008320F6">
      <w:pPr>
        <w:ind w:firstLine="0"/>
        <w:rPr>
          <w:rtl/>
        </w:rPr>
      </w:pPr>
    </w:p>
    <w:p w14:paraId="256C54F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803D16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585688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A081CDE" w14:textId="77777777" w:rsidR="00015BBB" w:rsidRDefault="006A5BC2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רביזיה על החלטת ועדת הכנסת בדבר קביעת סדרי הדיון בקריאה השנייה והשלישית ב</w:t>
      </w:r>
      <w:r w:rsidR="00015BBB">
        <w:rPr>
          <w:rFonts w:hint="cs"/>
          <w:rtl/>
        </w:rPr>
        <w:t xml:space="preserve">הצעות החוק הבאות: </w:t>
      </w:r>
    </w:p>
    <w:p w14:paraId="24486D55" w14:textId="77777777" w:rsidR="00015BBB" w:rsidRDefault="00015BBB" w:rsidP="008320F6">
      <w:pPr>
        <w:ind w:firstLine="0"/>
        <w:rPr>
          <w:rFonts w:hint="cs"/>
          <w:rtl/>
        </w:rPr>
      </w:pPr>
    </w:p>
    <w:p w14:paraId="099712F3" w14:textId="77777777" w:rsidR="00015BBB" w:rsidRDefault="00015BBB" w:rsidP="00015BBB">
      <w:pPr>
        <w:numPr>
          <w:ilvl w:val="0"/>
          <w:numId w:val="3"/>
        </w:numPr>
      </w:pPr>
      <w:r>
        <w:rPr>
          <w:rFonts w:hint="cs"/>
          <w:rtl/>
        </w:rPr>
        <w:t>הצעת חוק התקציב לשנות הכספים 2015 ו-2016, התשע"ה-2015 (מ/950).</w:t>
      </w:r>
    </w:p>
    <w:p w14:paraId="03BEA92E" w14:textId="77777777" w:rsidR="00015BBB" w:rsidRDefault="00015BBB" w:rsidP="00015BBB">
      <w:pPr>
        <w:numPr>
          <w:ilvl w:val="0"/>
          <w:numId w:val="3"/>
        </w:numPr>
      </w:pPr>
      <w:r>
        <w:rPr>
          <w:rFonts w:hint="cs"/>
          <w:rtl/>
        </w:rPr>
        <w:t>הצעת חוק התכנית הכלכלית (תיקוני חקיקה ליישום המדיניות הכלכלית לשנות התקציב 2015 ו-2016), התשע"ה-2015 (מ/951).</w:t>
      </w:r>
    </w:p>
    <w:p w14:paraId="446D0654" w14:textId="77777777" w:rsidR="00015BBB" w:rsidRDefault="00015BBB" w:rsidP="00015BBB">
      <w:pPr>
        <w:numPr>
          <w:ilvl w:val="0"/>
          <w:numId w:val="3"/>
        </w:numPr>
      </w:pPr>
      <w:r>
        <w:rPr>
          <w:rFonts w:hint="cs"/>
          <w:rtl/>
        </w:rPr>
        <w:t>הצעת חוק ההתייעלות הכלכלית (תיקוני חקיקה להשגת יעדי התקציב לשנות התקציב 2015 ו-2016), התשע"ה-2015 (מ/951).</w:t>
      </w:r>
    </w:p>
    <w:p w14:paraId="25989C55" w14:textId="77777777" w:rsidR="00523E77" w:rsidRDefault="00523E77" w:rsidP="008320F6">
      <w:pPr>
        <w:ind w:firstLine="0"/>
        <w:rPr>
          <w:rFonts w:hint="cs"/>
          <w:rtl/>
        </w:rPr>
      </w:pPr>
    </w:p>
    <w:p w14:paraId="6AB23E38" w14:textId="77777777" w:rsidR="00015BBB" w:rsidRPr="00015BBB" w:rsidRDefault="00015BBB" w:rsidP="008320F6">
      <w:pPr>
        <w:ind w:firstLine="0"/>
        <w:rPr>
          <w:rtl/>
        </w:rPr>
      </w:pPr>
    </w:p>
    <w:p w14:paraId="5309E646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DD3F5E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78D7D08" w14:textId="77777777" w:rsidR="00E64116" w:rsidRPr="00256F61" w:rsidRDefault="00523E77" w:rsidP="008320F6">
      <w:pPr>
        <w:ind w:firstLine="0"/>
        <w:outlineLvl w:val="0"/>
        <w:rPr>
          <w:rtl/>
        </w:rPr>
      </w:pPr>
      <w:r w:rsidRPr="00256F61">
        <w:rPr>
          <w:rtl/>
        </w:rPr>
        <w:t>דוד ביטן – היו"ר</w:t>
      </w:r>
    </w:p>
    <w:p w14:paraId="5A0254C7" w14:textId="77777777" w:rsidR="00523E77" w:rsidRPr="00256F61" w:rsidRDefault="00523E77" w:rsidP="008320F6">
      <w:pPr>
        <w:ind w:firstLine="0"/>
        <w:outlineLvl w:val="0"/>
        <w:rPr>
          <w:rtl/>
        </w:rPr>
      </w:pPr>
      <w:r w:rsidRPr="00256F61">
        <w:rPr>
          <w:rtl/>
        </w:rPr>
        <w:t>יואב בן צור</w:t>
      </w:r>
    </w:p>
    <w:p w14:paraId="267B2AF7" w14:textId="77777777" w:rsidR="00523E77" w:rsidRPr="00256F61" w:rsidRDefault="00523E77" w:rsidP="008320F6">
      <w:pPr>
        <w:ind w:firstLine="0"/>
        <w:outlineLvl w:val="0"/>
        <w:rPr>
          <w:rtl/>
        </w:rPr>
      </w:pPr>
      <w:r w:rsidRPr="00256F61">
        <w:rPr>
          <w:rtl/>
        </w:rPr>
        <w:t>צחי הנגבי</w:t>
      </w:r>
    </w:p>
    <w:p w14:paraId="5E2C02F2" w14:textId="77777777" w:rsidR="00523E77" w:rsidRPr="00256F61" w:rsidRDefault="00523E77" w:rsidP="008320F6">
      <w:pPr>
        <w:ind w:firstLine="0"/>
        <w:outlineLvl w:val="0"/>
        <w:rPr>
          <w:rtl/>
        </w:rPr>
      </w:pPr>
      <w:r w:rsidRPr="00256F61">
        <w:rPr>
          <w:rtl/>
        </w:rPr>
        <w:t>מרב מיכאלי</w:t>
      </w:r>
    </w:p>
    <w:p w14:paraId="5979E71D" w14:textId="77777777" w:rsidR="00523E77" w:rsidRPr="00256F61" w:rsidRDefault="00523E77" w:rsidP="008320F6">
      <w:pPr>
        <w:ind w:firstLine="0"/>
        <w:outlineLvl w:val="0"/>
        <w:rPr>
          <w:rtl/>
        </w:rPr>
      </w:pPr>
      <w:r w:rsidRPr="00256F61">
        <w:rPr>
          <w:rtl/>
        </w:rPr>
        <w:t>רועי פולקמן</w:t>
      </w:r>
    </w:p>
    <w:p w14:paraId="34A41E46" w14:textId="77777777" w:rsidR="00523E77" w:rsidRDefault="00523E77" w:rsidP="008320F6">
      <w:pPr>
        <w:ind w:firstLine="0"/>
        <w:outlineLvl w:val="0"/>
        <w:rPr>
          <w:rtl/>
        </w:rPr>
      </w:pPr>
      <w:r w:rsidRPr="00256F61">
        <w:rPr>
          <w:rtl/>
        </w:rPr>
        <w:t>אלעזר שטרן</w:t>
      </w:r>
    </w:p>
    <w:p w14:paraId="172A3BFF" w14:textId="77777777" w:rsidR="00523E77" w:rsidRDefault="00523E77" w:rsidP="008320F6">
      <w:pPr>
        <w:ind w:firstLine="0"/>
        <w:outlineLvl w:val="0"/>
        <w:rPr>
          <w:rFonts w:hint="cs"/>
          <w:u w:val="single"/>
          <w:rtl/>
        </w:rPr>
      </w:pPr>
    </w:p>
    <w:p w14:paraId="4A4C73F0" w14:textId="77777777" w:rsidR="00ED3384" w:rsidRPr="008713A4" w:rsidRDefault="00ED3384" w:rsidP="008320F6">
      <w:pPr>
        <w:ind w:firstLine="0"/>
        <w:outlineLvl w:val="0"/>
        <w:rPr>
          <w:u w:val="single"/>
        </w:rPr>
      </w:pPr>
    </w:p>
    <w:p w14:paraId="720890E8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DAC0280" w14:textId="77777777" w:rsidR="006264D9" w:rsidRPr="006264D9" w:rsidRDefault="006264D9" w:rsidP="008320F6">
      <w:pPr>
        <w:ind w:firstLine="0"/>
        <w:outlineLvl w:val="0"/>
        <w:rPr>
          <w:rFonts w:hint="cs"/>
          <w:rtl/>
        </w:rPr>
      </w:pPr>
      <w:r w:rsidRPr="006264D9">
        <w:rPr>
          <w:rFonts w:hint="cs"/>
          <w:rtl/>
        </w:rPr>
        <w:t>זוהיר בהלול</w:t>
      </w:r>
    </w:p>
    <w:p w14:paraId="5AE8C9D5" w14:textId="77777777" w:rsidR="006264D9" w:rsidRPr="006264D9" w:rsidRDefault="006264D9" w:rsidP="008320F6">
      <w:pPr>
        <w:ind w:firstLine="0"/>
        <w:outlineLvl w:val="0"/>
        <w:rPr>
          <w:rFonts w:hint="cs"/>
          <w:rtl/>
        </w:rPr>
      </w:pPr>
      <w:r w:rsidRPr="006264D9">
        <w:rPr>
          <w:rFonts w:hint="cs"/>
          <w:rtl/>
        </w:rPr>
        <w:t>יוסי יונה</w:t>
      </w:r>
    </w:p>
    <w:p w14:paraId="2F93C859" w14:textId="77777777" w:rsidR="006264D9" w:rsidRPr="006264D9" w:rsidRDefault="006264D9" w:rsidP="008320F6">
      <w:pPr>
        <w:ind w:firstLine="0"/>
        <w:outlineLvl w:val="0"/>
        <w:rPr>
          <w:rFonts w:hint="cs"/>
          <w:rtl/>
        </w:rPr>
      </w:pPr>
      <w:r w:rsidRPr="006264D9">
        <w:rPr>
          <w:rFonts w:hint="cs"/>
          <w:rtl/>
        </w:rPr>
        <w:t>קסניה סבטלובה</w:t>
      </w:r>
    </w:p>
    <w:p w14:paraId="5379BB3F" w14:textId="77777777" w:rsidR="006264D9" w:rsidRPr="006264D9" w:rsidRDefault="006264D9" w:rsidP="008320F6">
      <w:pPr>
        <w:ind w:firstLine="0"/>
        <w:outlineLvl w:val="0"/>
        <w:rPr>
          <w:rFonts w:hint="cs"/>
          <w:rtl/>
        </w:rPr>
      </w:pPr>
      <w:r w:rsidRPr="006264D9">
        <w:rPr>
          <w:rFonts w:hint="cs"/>
          <w:rtl/>
        </w:rPr>
        <w:t>רועי פולקמן</w:t>
      </w:r>
    </w:p>
    <w:p w14:paraId="00115395" w14:textId="77777777" w:rsidR="000C47F5" w:rsidRDefault="006264D9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6264D9">
        <w:rPr>
          <w:rFonts w:hint="cs"/>
          <w:rtl/>
        </w:rPr>
        <w:t>נורית קורן</w:t>
      </w:r>
    </w:p>
    <w:p w14:paraId="33C019A0" w14:textId="77777777" w:rsidR="006264D9" w:rsidRDefault="006264D9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BA3E63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9C2CFD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1ABAC65" w14:textId="77777777" w:rsidR="00E64116" w:rsidRPr="008713A4" w:rsidRDefault="00523E77" w:rsidP="008320F6">
      <w:pPr>
        <w:ind w:firstLine="0"/>
        <w:outlineLvl w:val="0"/>
      </w:pPr>
      <w:r>
        <w:rPr>
          <w:rtl/>
        </w:rPr>
        <w:t>ארבל אסטרחן</w:t>
      </w:r>
    </w:p>
    <w:p w14:paraId="020150E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7892F7F" w14:textId="77777777" w:rsidR="00E64116" w:rsidRPr="008713A4" w:rsidRDefault="00E64116" w:rsidP="00A87233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4EFC77F" w14:textId="77777777" w:rsidR="00E64116" w:rsidRPr="008713A4" w:rsidRDefault="00523E7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DC531F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11B7FDA" w14:textId="77777777" w:rsidR="00E64116" w:rsidRPr="008713A4" w:rsidRDefault="001673D4" w:rsidP="006264D9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</w:t>
      </w:r>
      <w:r w:rsidR="006264D9">
        <w:rPr>
          <w:rFonts w:hint="cs"/>
          <w:b/>
          <w:bCs/>
          <w:u w:val="single"/>
          <w:rtl/>
        </w:rPr>
        <w:t>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</w:t>
      </w:r>
      <w:r w:rsidR="006264D9"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5704B49F" w14:textId="77777777" w:rsidR="00E64116" w:rsidRPr="008713A4" w:rsidRDefault="00523E77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14:paraId="6A921D36" w14:textId="77777777" w:rsidR="006C4E7F" w:rsidRDefault="00E64116" w:rsidP="006C4E7F">
      <w:pPr>
        <w:ind w:firstLine="0"/>
        <w:rPr>
          <w:rtl/>
        </w:rPr>
      </w:pPr>
      <w:r w:rsidRPr="008713A4">
        <w:rPr>
          <w:rtl/>
        </w:rPr>
        <w:br w:type="page"/>
      </w:r>
    </w:p>
    <w:p w14:paraId="02779E93" w14:textId="77777777" w:rsidR="006C4E7F" w:rsidRPr="006C4E7F" w:rsidRDefault="006C4E7F" w:rsidP="006C4E7F">
      <w:pPr>
        <w:ind w:firstLine="0"/>
        <w:jc w:val="center"/>
        <w:rPr>
          <w:rFonts w:hint="cs"/>
          <w:b/>
          <w:bCs/>
          <w:u w:val="single"/>
          <w:rtl/>
        </w:rPr>
      </w:pPr>
      <w:r w:rsidRPr="006C4E7F">
        <w:rPr>
          <w:rFonts w:hint="cs"/>
          <w:b/>
          <w:bCs/>
          <w:u w:val="single"/>
          <w:rtl/>
        </w:rPr>
        <w:t>רביזיה על החלטת ועדת הכנסת בדבר קביעת סדרי הדיון בקריאה השנייה והשלישית בהצעות החוק הבאות:</w:t>
      </w:r>
    </w:p>
    <w:p w14:paraId="420B2DD7" w14:textId="77777777" w:rsidR="006C4E7F" w:rsidRPr="006C4E7F" w:rsidRDefault="006C4E7F" w:rsidP="006C4E7F">
      <w:pPr>
        <w:ind w:firstLine="0"/>
        <w:jc w:val="center"/>
        <w:rPr>
          <w:rFonts w:hint="cs"/>
          <w:b/>
          <w:bCs/>
          <w:u w:val="single"/>
          <w:rtl/>
        </w:rPr>
      </w:pPr>
    </w:p>
    <w:p w14:paraId="41EA730A" w14:textId="77777777" w:rsidR="006C4E7F" w:rsidRPr="006C4E7F" w:rsidRDefault="006C4E7F" w:rsidP="006C4E7F">
      <w:pPr>
        <w:numPr>
          <w:ilvl w:val="0"/>
          <w:numId w:val="5"/>
        </w:numPr>
        <w:jc w:val="center"/>
        <w:rPr>
          <w:b/>
          <w:bCs/>
          <w:u w:val="single"/>
        </w:rPr>
      </w:pPr>
      <w:r w:rsidRPr="006C4E7F">
        <w:rPr>
          <w:rFonts w:hint="cs"/>
          <w:b/>
          <w:bCs/>
          <w:u w:val="single"/>
          <w:rtl/>
        </w:rPr>
        <w:t>הצעת חוק התקציב לשנות הכספים 2</w:t>
      </w:r>
      <w:r>
        <w:rPr>
          <w:rFonts w:hint="cs"/>
          <w:b/>
          <w:bCs/>
          <w:u w:val="single"/>
          <w:rtl/>
        </w:rPr>
        <w:t>015 ו-2016, התשע"ה-2015 (מ/950)</w:t>
      </w:r>
    </w:p>
    <w:p w14:paraId="5A4C209F" w14:textId="77777777" w:rsidR="006C4E7F" w:rsidRPr="006C4E7F" w:rsidRDefault="006C4E7F" w:rsidP="006C4E7F">
      <w:pPr>
        <w:numPr>
          <w:ilvl w:val="0"/>
          <w:numId w:val="5"/>
        </w:numPr>
        <w:jc w:val="center"/>
        <w:rPr>
          <w:b/>
          <w:bCs/>
          <w:u w:val="single"/>
        </w:rPr>
      </w:pPr>
      <w:r w:rsidRPr="006C4E7F">
        <w:rPr>
          <w:rFonts w:hint="cs"/>
          <w:b/>
          <w:bCs/>
          <w:u w:val="single"/>
          <w:rtl/>
        </w:rPr>
        <w:t>הצעת חוק התכנית הכלכלית (תיקוני חקיקה ליישום המדיניות הכלכלית לשנות התקציב 20</w:t>
      </w:r>
      <w:r>
        <w:rPr>
          <w:rFonts w:hint="cs"/>
          <w:b/>
          <w:bCs/>
          <w:u w:val="single"/>
          <w:rtl/>
        </w:rPr>
        <w:t>15 ו-2016), התשע"ה-2015 (מ/951)</w:t>
      </w:r>
    </w:p>
    <w:p w14:paraId="358C535F" w14:textId="77777777" w:rsidR="006C4E7F" w:rsidRPr="006C4E7F" w:rsidRDefault="006C4E7F" w:rsidP="006C4E7F">
      <w:pPr>
        <w:numPr>
          <w:ilvl w:val="0"/>
          <w:numId w:val="5"/>
        </w:numPr>
        <w:jc w:val="center"/>
        <w:rPr>
          <w:b/>
          <w:bCs/>
          <w:u w:val="single"/>
        </w:rPr>
      </w:pPr>
      <w:r w:rsidRPr="006C4E7F">
        <w:rPr>
          <w:rFonts w:hint="cs"/>
          <w:b/>
          <w:bCs/>
          <w:u w:val="single"/>
          <w:rtl/>
        </w:rPr>
        <w:t>הצעת חוק ההתייעלות הכלכלית (תיקוני חקיקה להשגת יעדי התקציב לשנות התקציב 20</w:t>
      </w:r>
      <w:r>
        <w:rPr>
          <w:rFonts w:hint="cs"/>
          <w:b/>
          <w:bCs/>
          <w:u w:val="single"/>
          <w:rtl/>
        </w:rPr>
        <w:t>15 ו-2016), התשע"ה-2015 (מ/951)</w:t>
      </w:r>
    </w:p>
    <w:p w14:paraId="636734A8" w14:textId="77777777" w:rsidR="006C4E7F" w:rsidRPr="006C4E7F" w:rsidRDefault="006C4E7F" w:rsidP="00523E77">
      <w:pPr>
        <w:pStyle w:val="af"/>
        <w:keepNext/>
        <w:rPr>
          <w:rFonts w:hint="cs"/>
          <w:rtl/>
        </w:rPr>
      </w:pPr>
    </w:p>
    <w:p w14:paraId="095C065F" w14:textId="77777777" w:rsidR="006C4E7F" w:rsidRPr="006C4E7F" w:rsidRDefault="006C4E7F" w:rsidP="006C4E7F">
      <w:pPr>
        <w:rPr>
          <w:rFonts w:hint="cs"/>
          <w:rtl/>
          <w:lang w:eastAsia="he-IL"/>
        </w:rPr>
      </w:pPr>
    </w:p>
    <w:p w14:paraId="2A6D2F39" w14:textId="77777777" w:rsidR="007872B4" w:rsidRDefault="00523E77" w:rsidP="00523E7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39B966D6" w14:textId="77777777" w:rsidR="00523E77" w:rsidRDefault="00523E77" w:rsidP="00523E77">
      <w:pPr>
        <w:pStyle w:val="KeepWithNext"/>
        <w:rPr>
          <w:rFonts w:hint="cs"/>
          <w:rtl/>
        </w:rPr>
      </w:pPr>
    </w:p>
    <w:p w14:paraId="18AB0460" w14:textId="77777777" w:rsidR="00F41240" w:rsidRDefault="006A5BC2" w:rsidP="006A5BC2">
      <w:pPr>
        <w:rPr>
          <w:rFonts w:hint="cs"/>
          <w:rtl/>
        </w:rPr>
      </w:pPr>
      <w:r>
        <w:rPr>
          <w:rFonts w:hint="cs"/>
          <w:rtl/>
        </w:rPr>
        <w:t xml:space="preserve">שלום. </w:t>
      </w:r>
      <w:r w:rsidR="00751D7E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מתכבד לפתוח </w:t>
      </w:r>
      <w:r w:rsidR="00751D7E">
        <w:rPr>
          <w:rFonts w:hint="cs"/>
          <w:rtl/>
        </w:rPr>
        <w:t xml:space="preserve">את הישיבה. </w:t>
      </w:r>
      <w:r w:rsidR="00350958">
        <w:rPr>
          <w:rFonts w:hint="cs"/>
          <w:rtl/>
        </w:rPr>
        <w:t xml:space="preserve">תודה </w:t>
      </w:r>
      <w:bookmarkStart w:id="0" w:name="_ETM_Q1_359339"/>
      <w:bookmarkEnd w:id="0"/>
      <w:r w:rsidR="00350958">
        <w:rPr>
          <w:rFonts w:hint="cs"/>
          <w:rtl/>
        </w:rPr>
        <w:t xml:space="preserve">שבאתם. </w:t>
      </w:r>
      <w:r w:rsidR="00751D7E">
        <w:rPr>
          <w:rFonts w:hint="cs"/>
          <w:rtl/>
        </w:rPr>
        <w:t xml:space="preserve">מכיוון שמבקש הרביזיה לא נוכח ולא מנמק ולא נמצא אני מבקש לדחות את הרביזיה. </w:t>
      </w:r>
      <w:r w:rsidR="00F41240">
        <w:rPr>
          <w:rFonts w:hint="cs"/>
          <w:rtl/>
        </w:rPr>
        <w:t xml:space="preserve">מי בעד? </w:t>
      </w:r>
    </w:p>
    <w:p w14:paraId="73D3882D" w14:textId="77777777" w:rsidR="00F41240" w:rsidRDefault="00F41240" w:rsidP="00F41240">
      <w:pPr>
        <w:ind w:firstLine="0"/>
        <w:rPr>
          <w:rFonts w:hint="cs"/>
          <w:rtl/>
        </w:rPr>
      </w:pPr>
    </w:p>
    <w:p w14:paraId="151C141F" w14:textId="77777777" w:rsidR="00F41240" w:rsidRDefault="00F41240" w:rsidP="00F41240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713CA0C8" w14:textId="77777777" w:rsidR="00F41240" w:rsidRDefault="00F41240" w:rsidP="00F41240">
      <w:pPr>
        <w:pStyle w:val="KeepWithNext"/>
        <w:rPr>
          <w:rFonts w:hint="cs"/>
          <w:rtl/>
        </w:rPr>
      </w:pPr>
    </w:p>
    <w:p w14:paraId="3DF10959" w14:textId="77777777" w:rsidR="006C4E7F" w:rsidRDefault="00F41240" w:rsidP="006C4E7F">
      <w:pPr>
        <w:rPr>
          <w:rFonts w:hint="cs"/>
          <w:rtl/>
        </w:rPr>
      </w:pPr>
      <w:r>
        <w:rPr>
          <w:rFonts w:hint="cs"/>
          <w:rtl/>
        </w:rPr>
        <w:t xml:space="preserve">אתה לא צריך להצביע. </w:t>
      </w:r>
    </w:p>
    <w:p w14:paraId="63007C5D" w14:textId="77777777" w:rsidR="006C4E7F" w:rsidRDefault="006C4E7F" w:rsidP="006C4E7F">
      <w:pPr>
        <w:ind w:firstLine="0"/>
        <w:rPr>
          <w:rFonts w:hint="cs"/>
          <w:rtl/>
        </w:rPr>
      </w:pPr>
    </w:p>
    <w:p w14:paraId="24AFDE3E" w14:textId="77777777" w:rsidR="006C4E7F" w:rsidRDefault="006C4E7F" w:rsidP="006C4E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9EDBDEE" w14:textId="77777777" w:rsidR="006C4E7F" w:rsidRDefault="006C4E7F" w:rsidP="006C4E7F">
      <w:pPr>
        <w:pStyle w:val="KeepWithNext"/>
        <w:rPr>
          <w:rFonts w:hint="cs"/>
          <w:rtl/>
        </w:rPr>
      </w:pPr>
    </w:p>
    <w:p w14:paraId="009BF8EE" w14:textId="77777777" w:rsidR="00523E77" w:rsidRDefault="006C4E7F" w:rsidP="006C4E7F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F41240">
        <w:rPr>
          <w:rFonts w:hint="cs"/>
          <w:rtl/>
        </w:rPr>
        <w:t xml:space="preserve">תודה, הישיבה נעולה. </w:t>
      </w:r>
    </w:p>
    <w:p w14:paraId="7AA96F0A" w14:textId="77777777" w:rsidR="00F41240" w:rsidRDefault="00F41240" w:rsidP="006A5BC2">
      <w:pPr>
        <w:rPr>
          <w:rFonts w:hint="cs"/>
          <w:rtl/>
        </w:rPr>
      </w:pPr>
      <w:bookmarkStart w:id="1" w:name="_ETM_Q1_366733"/>
      <w:bookmarkEnd w:id="1"/>
    </w:p>
    <w:p w14:paraId="5115D5C2" w14:textId="77777777" w:rsidR="00751D7E" w:rsidRDefault="00751D7E" w:rsidP="00523E77">
      <w:pPr>
        <w:rPr>
          <w:rFonts w:hint="cs"/>
          <w:rtl/>
        </w:rPr>
      </w:pPr>
      <w:bookmarkStart w:id="2" w:name="_ETM_Q1_367007"/>
      <w:bookmarkEnd w:id="2"/>
    </w:p>
    <w:p w14:paraId="4DB653E9" w14:textId="77777777" w:rsidR="00751D7E" w:rsidRDefault="00751D7E" w:rsidP="00751D7E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>
        <w:rPr>
          <w:rFonts w:hint="cs"/>
          <w:rtl/>
        </w:rPr>
        <w:t>15:00</w:t>
      </w:r>
      <w:r>
        <w:rPr>
          <w:rtl/>
        </w:rPr>
        <w:t>.</w:t>
      </w:r>
    </w:p>
    <w:p w14:paraId="66BDE2B7" w14:textId="77777777" w:rsidR="00751D7E" w:rsidRDefault="00751D7E" w:rsidP="00751D7E">
      <w:pPr>
        <w:pStyle w:val="KeepWithNext"/>
        <w:rPr>
          <w:rFonts w:hint="cs"/>
          <w:rtl/>
        </w:rPr>
      </w:pPr>
    </w:p>
    <w:p w14:paraId="1DAF74DA" w14:textId="77777777" w:rsidR="00ED3384" w:rsidRDefault="00ED3384" w:rsidP="00751D7E"/>
    <w:p w14:paraId="6F229806" w14:textId="77777777" w:rsidR="00ED3384" w:rsidRPr="00ED3384" w:rsidRDefault="00ED3384" w:rsidP="00ED3384"/>
    <w:p w14:paraId="1D2F0D4D" w14:textId="77777777" w:rsidR="00ED3384" w:rsidRPr="00ED3384" w:rsidRDefault="00ED3384" w:rsidP="00ED3384"/>
    <w:p w14:paraId="311E04D6" w14:textId="77777777" w:rsidR="00ED3384" w:rsidRPr="00ED3384" w:rsidRDefault="00ED3384" w:rsidP="00ED3384"/>
    <w:p w14:paraId="67AC529E" w14:textId="77777777" w:rsidR="00ED3384" w:rsidRPr="00ED3384" w:rsidRDefault="00ED3384" w:rsidP="00ED3384"/>
    <w:p w14:paraId="58EA5F2C" w14:textId="77777777" w:rsidR="00ED3384" w:rsidRPr="00ED3384" w:rsidRDefault="00ED3384" w:rsidP="00ED3384"/>
    <w:p w14:paraId="32520AC7" w14:textId="77777777" w:rsidR="00ED3384" w:rsidRPr="00ED3384" w:rsidRDefault="00ED3384" w:rsidP="00ED3384"/>
    <w:p w14:paraId="10744E6F" w14:textId="77777777" w:rsidR="00ED3384" w:rsidRPr="00ED3384" w:rsidRDefault="00ED3384" w:rsidP="00ED3384"/>
    <w:p w14:paraId="58F1BF81" w14:textId="77777777" w:rsidR="00ED3384" w:rsidRPr="00ED3384" w:rsidRDefault="00ED3384" w:rsidP="00ED3384"/>
    <w:p w14:paraId="4D4CA722" w14:textId="77777777" w:rsidR="00ED3384" w:rsidRPr="00ED3384" w:rsidRDefault="00ED3384" w:rsidP="00ED3384"/>
    <w:p w14:paraId="10B49314" w14:textId="77777777" w:rsidR="00ED3384" w:rsidRPr="00ED3384" w:rsidRDefault="00ED3384" w:rsidP="00ED3384"/>
    <w:p w14:paraId="7A7B23EE" w14:textId="77777777" w:rsidR="00ED3384" w:rsidRDefault="00ED3384" w:rsidP="00ED3384"/>
    <w:p w14:paraId="611E4E1B" w14:textId="77777777" w:rsidR="00751D7E" w:rsidRPr="00ED3384" w:rsidRDefault="00ED3384" w:rsidP="00ED3384">
      <w:pPr>
        <w:tabs>
          <w:tab w:val="left" w:pos="3973"/>
        </w:tabs>
        <w:rPr>
          <w:rFonts w:hint="cs"/>
        </w:rPr>
      </w:pPr>
      <w:r>
        <w:rPr>
          <w:rtl/>
        </w:rPr>
        <w:tab/>
      </w:r>
    </w:p>
    <w:sectPr w:rsidR="00751D7E" w:rsidRPr="00ED3384" w:rsidSect="00ED338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AF8B" w14:textId="77777777" w:rsidR="00647176" w:rsidRDefault="00647176">
      <w:r>
        <w:separator/>
      </w:r>
    </w:p>
  </w:endnote>
  <w:endnote w:type="continuationSeparator" w:id="0">
    <w:p w14:paraId="2FBFD9BB" w14:textId="77777777" w:rsidR="00647176" w:rsidRDefault="0064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74A55" w14:textId="77777777" w:rsidR="00647176" w:rsidRDefault="00647176">
      <w:r>
        <w:separator/>
      </w:r>
    </w:p>
  </w:footnote>
  <w:footnote w:type="continuationSeparator" w:id="0">
    <w:p w14:paraId="6EEF02C7" w14:textId="77777777" w:rsidR="00647176" w:rsidRDefault="00647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4833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C1B91FC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106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338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315B449" w14:textId="77777777" w:rsidR="00D86E57" w:rsidRPr="00CC5815" w:rsidRDefault="00523E77" w:rsidP="008E5E3F">
    <w:pPr>
      <w:pStyle w:val="Header"/>
      <w:ind w:firstLine="0"/>
    </w:pPr>
    <w:r>
      <w:rPr>
        <w:rtl/>
      </w:rPr>
      <w:t>ועדת הכנסת</w:t>
    </w:r>
  </w:p>
  <w:p w14:paraId="32B21F13" w14:textId="77777777" w:rsidR="00D86E57" w:rsidRPr="00CC5815" w:rsidRDefault="00523E77" w:rsidP="008E5E3F">
    <w:pPr>
      <w:pStyle w:val="Header"/>
      <w:ind w:firstLine="0"/>
      <w:rPr>
        <w:rFonts w:hint="cs"/>
        <w:rtl/>
      </w:rPr>
    </w:pPr>
    <w:r>
      <w:rPr>
        <w:rtl/>
      </w:rPr>
      <w:t>09/11/2015</w:t>
    </w:r>
  </w:p>
  <w:p w14:paraId="765EEB79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1A1B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792B0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5CA6C68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1AD8927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FAB49B7"/>
    <w:multiLevelType w:val="hybridMultilevel"/>
    <w:tmpl w:val="206E835A"/>
    <w:lvl w:ilvl="0" w:tplc="6AFE10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5125D7"/>
    <w:multiLevelType w:val="hybridMultilevel"/>
    <w:tmpl w:val="206E835A"/>
    <w:lvl w:ilvl="0" w:tplc="6AFE10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764645060">
    <w:abstractNumId w:val="0"/>
  </w:num>
  <w:num w:numId="2" w16cid:durableId="295182002">
    <w:abstractNumId w:val="2"/>
  </w:num>
  <w:num w:numId="3" w16cid:durableId="12549770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725372">
    <w:abstractNumId w:val="3"/>
  </w:num>
  <w:num w:numId="5" w16cid:durableId="2018923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BBB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56F61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50958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23E77"/>
    <w:rsid w:val="00527EB1"/>
    <w:rsid w:val="005307E1"/>
    <w:rsid w:val="00546678"/>
    <w:rsid w:val="005817EC"/>
    <w:rsid w:val="00590B77"/>
    <w:rsid w:val="005A342D"/>
    <w:rsid w:val="005C363E"/>
    <w:rsid w:val="005D61F3"/>
    <w:rsid w:val="005E1C6B"/>
    <w:rsid w:val="005F76B0"/>
    <w:rsid w:val="006264D9"/>
    <w:rsid w:val="00634F61"/>
    <w:rsid w:val="00647176"/>
    <w:rsid w:val="00695A47"/>
    <w:rsid w:val="006A0CB7"/>
    <w:rsid w:val="006A5BC2"/>
    <w:rsid w:val="006C4E7F"/>
    <w:rsid w:val="006F0259"/>
    <w:rsid w:val="00700433"/>
    <w:rsid w:val="00702755"/>
    <w:rsid w:val="0070472C"/>
    <w:rsid w:val="00751D7E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C5185"/>
    <w:rsid w:val="009D478A"/>
    <w:rsid w:val="009E6E93"/>
    <w:rsid w:val="009F1518"/>
    <w:rsid w:val="009F5773"/>
    <w:rsid w:val="00A15971"/>
    <w:rsid w:val="00A22C90"/>
    <w:rsid w:val="00A64A6D"/>
    <w:rsid w:val="00A66020"/>
    <w:rsid w:val="00A87233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F2D0D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D3384"/>
    <w:rsid w:val="00EE09AD"/>
    <w:rsid w:val="00F053E5"/>
    <w:rsid w:val="00F0667A"/>
    <w:rsid w:val="00F10D2D"/>
    <w:rsid w:val="00F16831"/>
    <w:rsid w:val="00F41240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7E623E"/>
  <w15:chartTrackingRefBased/>
  <w15:docId w15:val="{F483395C-B222-495C-826E-A97BE68B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F5344-2A6B-4385-ADC4-AB8CFAEE9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