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00F9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4345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00F9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00F9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132</w:t>
      </w:r>
    </w:p>
    <w:p w:rsidR="00E64116" w:rsidRPr="008713A4" w:rsidRDefault="00E00F9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00F98" w:rsidP="00C566D7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א' בסיון התשע"ו (7 ביוני 2016),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C5599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F8114F">
        <w:rPr>
          <w:rFonts w:hint="cs"/>
          <w:rtl/>
        </w:rPr>
        <w:t xml:space="preserve">רביזיה על החלטת ועדת הכנסת מיום 31 במאי 2016 בדבר </w:t>
      </w:r>
      <w:r w:rsidR="00F8114F">
        <w:rPr>
          <w:rtl/>
        </w:rPr>
        <w:t>מינוי סגנים ליושב</w:t>
      </w:r>
      <w:r w:rsidR="00F8114F">
        <w:rPr>
          <w:rFonts w:hint="cs"/>
          <w:rtl/>
        </w:rPr>
        <w:t>-</w:t>
      </w:r>
      <w:r w:rsidR="00E00F98" w:rsidRPr="00E00F98">
        <w:rPr>
          <w:rtl/>
        </w:rPr>
        <w:t>ראש הכנסת</w:t>
      </w:r>
      <w:r w:rsidR="00F8114F">
        <w:rPr>
          <w:rFonts w:hint="cs"/>
          <w:rtl/>
        </w:rPr>
        <w:t>.</w:t>
      </w:r>
    </w:p>
    <w:p w:rsidR="00E64116" w:rsidRDefault="006C5599" w:rsidP="00D43459">
      <w:pPr>
        <w:ind w:firstLine="0"/>
        <w:jc w:val="left"/>
        <w:rPr>
          <w:rtl/>
        </w:rPr>
      </w:pPr>
      <w:r>
        <w:rPr>
          <w:rFonts w:hint="cs"/>
          <w:rtl/>
        </w:rPr>
        <w:t>2. מינוי סגנים ליושב-ראש הכנסת.</w:t>
      </w:r>
    </w:p>
    <w:p w:rsidR="00E00F98" w:rsidRDefault="00E00F98" w:rsidP="008320F6">
      <w:pPr>
        <w:ind w:firstLine="0"/>
        <w:rPr>
          <w:rFonts w:hint="cs"/>
          <w:rtl/>
        </w:rPr>
      </w:pPr>
    </w:p>
    <w:p w:rsidR="00D43459" w:rsidRPr="008713A4" w:rsidRDefault="00D43459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00F98" w:rsidRDefault="00E00F98" w:rsidP="008320F6">
      <w:pPr>
        <w:ind w:firstLine="0"/>
        <w:outlineLvl w:val="0"/>
        <w:rPr>
          <w:rtl/>
        </w:rPr>
      </w:pPr>
      <w:r w:rsidRPr="00E00F98">
        <w:rPr>
          <w:rtl/>
        </w:rPr>
        <w:t>יואב קיש – היו"ר</w:t>
      </w:r>
    </w:p>
    <w:p w:rsidR="00E00F98" w:rsidRPr="00E00F98" w:rsidRDefault="00E00F98" w:rsidP="008320F6">
      <w:pPr>
        <w:ind w:firstLine="0"/>
        <w:outlineLvl w:val="0"/>
        <w:rPr>
          <w:rtl/>
        </w:rPr>
      </w:pPr>
      <w:r w:rsidRPr="00E00F98">
        <w:rPr>
          <w:rtl/>
        </w:rPr>
        <w:t>דוד ביטן</w:t>
      </w:r>
    </w:p>
    <w:p w:rsidR="00E00F98" w:rsidRPr="008713A4" w:rsidRDefault="00E00F98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E00F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E00F98" w:rsidRPr="00E00F98" w:rsidRDefault="00E00F98" w:rsidP="008320F6">
      <w:pPr>
        <w:ind w:firstLine="0"/>
        <w:outlineLvl w:val="0"/>
        <w:rPr>
          <w:rFonts w:hint="cs"/>
          <w:rtl/>
        </w:rPr>
      </w:pPr>
    </w:p>
    <w:p w:rsidR="00D43459" w:rsidRDefault="00D43459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E00F98" w:rsidRPr="008713A4" w:rsidRDefault="00E00F98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00F9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00F98" w:rsidP="008320F6">
      <w:pPr>
        <w:ind w:firstLine="0"/>
        <w:rPr>
          <w:rFonts w:hint="cs"/>
          <w:rtl/>
        </w:rPr>
      </w:pPr>
      <w:r>
        <w:rPr>
          <w:rtl/>
        </w:rPr>
        <w:t>חנה כהן</w:t>
      </w:r>
    </w:p>
    <w:p w:rsidR="00F8114F" w:rsidRDefault="00F8114F" w:rsidP="00F8114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רביזיה על החלטת ועדת הכנסת מיום 31 במאי 2016 בדבר מינוי סגנים ליושב-ראש הכנסת</w:t>
      </w:r>
    </w:p>
    <w:p w:rsidR="00F8114F" w:rsidRDefault="00F8114F" w:rsidP="00F8114F">
      <w:pPr>
        <w:pStyle w:val="KeepWithNext"/>
        <w:rPr>
          <w:rtl/>
        </w:rPr>
      </w:pPr>
    </w:p>
    <w:p w:rsidR="00F8114F" w:rsidRDefault="00F8114F" w:rsidP="00F8114F">
      <w:pPr>
        <w:rPr>
          <w:rFonts w:hint="cs"/>
          <w:rtl/>
        </w:rPr>
      </w:pPr>
    </w:p>
    <w:p w:rsidR="00F8114F" w:rsidRDefault="00F8114F" w:rsidP="00F8114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F8114F" w:rsidRDefault="00F8114F" w:rsidP="00F8114F">
      <w:pPr>
        <w:pStyle w:val="KeepWithNext"/>
        <w:rPr>
          <w:rtl/>
        </w:rPr>
      </w:pPr>
    </w:p>
    <w:p w:rsidR="00F8114F" w:rsidRDefault="00F8114F" w:rsidP="00F8114F">
      <w:pPr>
        <w:rPr>
          <w:rFonts w:hint="cs"/>
          <w:rtl/>
        </w:rPr>
      </w:pPr>
      <w:r>
        <w:rPr>
          <w:rFonts w:hint="cs"/>
          <w:rtl/>
        </w:rPr>
        <w:t xml:space="preserve">שלום לכולם, אני </w:t>
      </w:r>
      <w:bookmarkStart w:id="0" w:name="_ETM_Q1_128745"/>
      <w:bookmarkEnd w:id="0"/>
      <w:r>
        <w:rPr>
          <w:rFonts w:hint="cs"/>
          <w:rtl/>
        </w:rPr>
        <w:t xml:space="preserve">פותח את הישיבה. </w:t>
      </w:r>
      <w:r w:rsidR="00296D7C">
        <w:rPr>
          <w:rFonts w:hint="cs"/>
          <w:rtl/>
        </w:rPr>
        <w:t xml:space="preserve">על סדר היום: רביזיה על החלטת </w:t>
      </w:r>
      <w:bookmarkStart w:id="1" w:name="_ETM_Q1_161018"/>
      <w:bookmarkEnd w:id="1"/>
      <w:r w:rsidR="00296D7C">
        <w:rPr>
          <w:rFonts w:hint="cs"/>
          <w:rtl/>
        </w:rPr>
        <w:t xml:space="preserve">ועדת הכנסת מיום 31 במאי 2016 בדבר מינוי סגנים ליושב-ראש </w:t>
      </w:r>
      <w:bookmarkStart w:id="2" w:name="_ETM_Q1_166948"/>
      <w:bookmarkEnd w:id="2"/>
      <w:r w:rsidR="00296D7C">
        <w:rPr>
          <w:rFonts w:hint="cs"/>
          <w:rtl/>
        </w:rPr>
        <w:t xml:space="preserve">הכנסת. </w:t>
      </w:r>
    </w:p>
    <w:p w:rsidR="006759D5" w:rsidRDefault="006759D5" w:rsidP="00F8114F">
      <w:pPr>
        <w:rPr>
          <w:rFonts w:hint="cs"/>
          <w:rtl/>
        </w:rPr>
      </w:pPr>
      <w:bookmarkStart w:id="3" w:name="_ETM_Q1_173871"/>
      <w:bookmarkEnd w:id="3"/>
    </w:p>
    <w:p w:rsidR="006759D5" w:rsidRDefault="006759D5" w:rsidP="00F8114F">
      <w:pPr>
        <w:rPr>
          <w:rFonts w:hint="cs"/>
          <w:rtl/>
        </w:rPr>
      </w:pPr>
      <w:bookmarkStart w:id="4" w:name="_ETM_Q1_174224"/>
      <w:bookmarkEnd w:id="4"/>
      <w:r>
        <w:rPr>
          <w:rFonts w:hint="cs"/>
          <w:rtl/>
        </w:rPr>
        <w:t xml:space="preserve">פנה אלי חבר הכנסת עודד פורר עם רביזיה על </w:t>
      </w:r>
      <w:bookmarkStart w:id="5" w:name="_ETM_Q1_176845"/>
      <w:bookmarkEnd w:id="5"/>
      <w:r>
        <w:rPr>
          <w:rFonts w:hint="cs"/>
          <w:rtl/>
        </w:rPr>
        <w:t>החלטת ועדת הכנסת מיום 31 במאי בעניין קביעת סגנים ליושב-רא</w:t>
      </w:r>
      <w:bookmarkStart w:id="6" w:name="_ETM_Q1_181196"/>
      <w:bookmarkEnd w:id="6"/>
      <w:r>
        <w:rPr>
          <w:rFonts w:hint="cs"/>
          <w:rtl/>
        </w:rPr>
        <w:t xml:space="preserve">ש הכנסת. חבר הכנסת פורר, בבקשה. </w:t>
      </w:r>
    </w:p>
    <w:p w:rsidR="006759D5" w:rsidRDefault="006759D5" w:rsidP="00F8114F">
      <w:pPr>
        <w:rPr>
          <w:rFonts w:hint="cs"/>
          <w:rtl/>
        </w:rPr>
      </w:pPr>
      <w:bookmarkStart w:id="7" w:name="_ETM_Q1_185182"/>
      <w:bookmarkEnd w:id="7"/>
    </w:p>
    <w:p w:rsidR="006759D5" w:rsidRDefault="006759D5" w:rsidP="006759D5">
      <w:pPr>
        <w:pStyle w:val="a"/>
        <w:keepNext/>
        <w:rPr>
          <w:rFonts w:hint="cs"/>
          <w:rtl/>
        </w:rPr>
      </w:pPr>
      <w:bookmarkStart w:id="8" w:name="_ETM_Q1_185456"/>
      <w:bookmarkStart w:id="9" w:name="_ETM_Q1_188167"/>
      <w:bookmarkEnd w:id="8"/>
      <w:bookmarkEnd w:id="9"/>
      <w:r>
        <w:rPr>
          <w:rtl/>
        </w:rPr>
        <w:t>עודד פורר (ישראל ביתנו):</w:t>
      </w:r>
    </w:p>
    <w:p w:rsidR="006759D5" w:rsidRDefault="006759D5" w:rsidP="006759D5">
      <w:pPr>
        <w:pStyle w:val="KeepWithNext"/>
        <w:rPr>
          <w:rFonts w:hint="cs"/>
          <w:rtl/>
        </w:rPr>
      </w:pPr>
    </w:p>
    <w:p w:rsidR="006759D5" w:rsidRDefault="006759D5" w:rsidP="006759D5">
      <w:pPr>
        <w:rPr>
          <w:rFonts w:hint="cs"/>
          <w:rtl/>
        </w:rPr>
      </w:pPr>
      <w:r>
        <w:rPr>
          <w:rFonts w:hint="cs"/>
          <w:rtl/>
        </w:rPr>
        <w:t xml:space="preserve">בהתאם להסכמות בינינו, אני מבקש לשנות - - - </w:t>
      </w:r>
    </w:p>
    <w:p w:rsidR="006759D5" w:rsidRDefault="006759D5" w:rsidP="006759D5">
      <w:pPr>
        <w:rPr>
          <w:rFonts w:hint="cs"/>
          <w:rtl/>
        </w:rPr>
      </w:pPr>
    </w:p>
    <w:p w:rsidR="006759D5" w:rsidRDefault="006759D5" w:rsidP="006759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759D5" w:rsidRDefault="006759D5" w:rsidP="006759D5">
      <w:pPr>
        <w:pStyle w:val="KeepWithNext"/>
        <w:rPr>
          <w:rFonts w:hint="cs"/>
          <w:rtl/>
        </w:rPr>
      </w:pPr>
    </w:p>
    <w:p w:rsidR="006759D5" w:rsidRDefault="006759D5" w:rsidP="006759D5">
      <w:pPr>
        <w:rPr>
          <w:rFonts w:hint="cs"/>
          <w:rtl/>
        </w:rPr>
      </w:pPr>
      <w:r>
        <w:rPr>
          <w:rFonts w:hint="cs"/>
          <w:rtl/>
        </w:rPr>
        <w:t xml:space="preserve">ההסכמות הקואליציוניות, לא ביני </w:t>
      </w:r>
      <w:bookmarkStart w:id="10" w:name="_ETM_Q1_192694"/>
      <w:bookmarkEnd w:id="10"/>
      <w:r>
        <w:rPr>
          <w:rFonts w:hint="cs"/>
          <w:rtl/>
        </w:rPr>
        <w:t xml:space="preserve">לבינך. </w:t>
      </w:r>
    </w:p>
    <w:p w:rsidR="006759D5" w:rsidRDefault="006759D5" w:rsidP="006759D5">
      <w:pPr>
        <w:rPr>
          <w:rFonts w:hint="cs"/>
          <w:rtl/>
        </w:rPr>
      </w:pPr>
    </w:p>
    <w:p w:rsidR="006759D5" w:rsidRDefault="006759D5" w:rsidP="006759D5">
      <w:pPr>
        <w:pStyle w:val="a"/>
        <w:keepNext/>
        <w:rPr>
          <w:rFonts w:hint="cs"/>
          <w:rtl/>
        </w:rPr>
      </w:pPr>
      <w:bookmarkStart w:id="11" w:name="_ETM_Q1_194771"/>
      <w:bookmarkStart w:id="12" w:name="_ETM_Q1_194805"/>
      <w:bookmarkEnd w:id="11"/>
      <w:bookmarkEnd w:id="12"/>
      <w:r>
        <w:rPr>
          <w:rtl/>
        </w:rPr>
        <w:t>עודד פורר (ישראל ביתנו):</w:t>
      </w:r>
    </w:p>
    <w:p w:rsidR="006759D5" w:rsidRDefault="006759D5" w:rsidP="006759D5">
      <w:pPr>
        <w:rPr>
          <w:rFonts w:hint="cs"/>
          <w:rtl/>
        </w:rPr>
      </w:pPr>
    </w:p>
    <w:p w:rsidR="006759D5" w:rsidRDefault="006759D5" w:rsidP="00D7175A">
      <w:pPr>
        <w:rPr>
          <w:rFonts w:hint="cs"/>
          <w:rtl/>
        </w:rPr>
      </w:pPr>
      <w:bookmarkStart w:id="13" w:name="_ETM_Q1_192733"/>
      <w:bookmarkEnd w:id="13"/>
      <w:r>
        <w:rPr>
          <w:rFonts w:hint="cs"/>
          <w:rtl/>
        </w:rPr>
        <w:t xml:space="preserve">כן, כן, בין הסיעות. בהתאם </w:t>
      </w:r>
      <w:r w:rsidR="00FD7AAC">
        <w:rPr>
          <w:rFonts w:hint="cs"/>
          <w:rtl/>
        </w:rPr>
        <w:t>להחלטות ו</w:t>
      </w:r>
      <w:r>
        <w:rPr>
          <w:rFonts w:hint="cs"/>
          <w:rtl/>
        </w:rPr>
        <w:t xml:space="preserve">להסכמות </w:t>
      </w:r>
      <w:r w:rsidR="00FD7AAC">
        <w:rPr>
          <w:rFonts w:hint="cs"/>
          <w:rtl/>
        </w:rPr>
        <w:t xml:space="preserve">בין הסיעות, </w:t>
      </w:r>
      <w:bookmarkStart w:id="14" w:name="_ETM_Q1_219058"/>
      <w:bookmarkEnd w:id="14"/>
      <w:r w:rsidR="00FD7AAC">
        <w:rPr>
          <w:rFonts w:hint="cs"/>
          <w:rtl/>
        </w:rPr>
        <w:t xml:space="preserve">בהתאם למשא ומתן הקואליציוני, אני מבקש לבטל את החלטת </w:t>
      </w:r>
      <w:bookmarkStart w:id="15" w:name="_ETM_Q1_221010"/>
      <w:bookmarkEnd w:id="15"/>
      <w:r w:rsidR="00FD7AAC">
        <w:rPr>
          <w:rFonts w:hint="cs"/>
          <w:rtl/>
        </w:rPr>
        <w:t xml:space="preserve">ועדת הכנסת שהתקבלה ביום 31 במאי לגבי מינוי סגנים ליושב-ראש </w:t>
      </w:r>
      <w:bookmarkStart w:id="16" w:name="_ETM_Q1_226657"/>
      <w:bookmarkEnd w:id="16"/>
      <w:r w:rsidR="00FD7AAC">
        <w:rPr>
          <w:rFonts w:hint="cs"/>
          <w:rtl/>
        </w:rPr>
        <w:t xml:space="preserve">הכנסת, על מנת שיינתן סגן יושב-ראש כנסת לנציג הסיעה שלנו. </w:t>
      </w:r>
      <w:bookmarkStart w:id="17" w:name="_ETM_Q1_232304"/>
      <w:bookmarkEnd w:id="17"/>
    </w:p>
    <w:p w:rsidR="00FD7AAC" w:rsidRDefault="00FD7AAC" w:rsidP="006759D5">
      <w:pPr>
        <w:rPr>
          <w:rFonts w:hint="cs"/>
          <w:rtl/>
        </w:rPr>
      </w:pPr>
      <w:bookmarkStart w:id="18" w:name="_ETM_Q1_233047"/>
      <w:bookmarkEnd w:id="18"/>
    </w:p>
    <w:p w:rsidR="00FD7AAC" w:rsidRDefault="00FD7AAC" w:rsidP="00FD7AAC">
      <w:pPr>
        <w:pStyle w:val="af"/>
        <w:keepNext/>
        <w:rPr>
          <w:rFonts w:hint="cs"/>
          <w:rtl/>
        </w:rPr>
      </w:pPr>
      <w:bookmarkStart w:id="19" w:name="_ETM_Q1_233344"/>
      <w:bookmarkEnd w:id="19"/>
      <w:r>
        <w:rPr>
          <w:rtl/>
        </w:rPr>
        <w:t>היו"ר יואב קיש:</w:t>
      </w:r>
    </w:p>
    <w:p w:rsidR="00FD7AAC" w:rsidRDefault="00FD7AAC" w:rsidP="00FD7AAC">
      <w:pPr>
        <w:pStyle w:val="KeepWithNext"/>
        <w:rPr>
          <w:rFonts w:hint="cs"/>
          <w:rtl/>
        </w:rPr>
      </w:pPr>
    </w:p>
    <w:p w:rsidR="00FD7AAC" w:rsidRDefault="00FD7AAC" w:rsidP="00FD7AAC">
      <w:pPr>
        <w:rPr>
          <w:rFonts w:hint="cs"/>
          <w:rtl/>
        </w:rPr>
      </w:pPr>
      <w:r>
        <w:rPr>
          <w:rFonts w:hint="cs"/>
          <w:rtl/>
        </w:rPr>
        <w:t xml:space="preserve">אוקיי, הבנו את ההנמקה. אני לא רוצה להוסיף שום דבר ולכן נעבור להצבעה. מי בעד הרביזיה? </w:t>
      </w:r>
    </w:p>
    <w:p w:rsidR="00FD7AAC" w:rsidRDefault="00FD7AAC" w:rsidP="00FD7AAC">
      <w:pPr>
        <w:rPr>
          <w:rFonts w:hint="cs"/>
          <w:rtl/>
        </w:rPr>
      </w:pPr>
    </w:p>
    <w:p w:rsidR="00FD7AAC" w:rsidRDefault="00FD7AAC" w:rsidP="00FD7AA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D7AAC" w:rsidRDefault="00FD7AAC" w:rsidP="00FD7AAC">
      <w:pPr>
        <w:pStyle w:val="--"/>
        <w:keepNext/>
        <w:rPr>
          <w:rFonts w:hint="cs"/>
          <w:rtl/>
        </w:rPr>
      </w:pPr>
    </w:p>
    <w:p w:rsidR="00FD7AAC" w:rsidRDefault="00FD7AAC" w:rsidP="00FD7AA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 w:rsidR="006C5599">
        <w:rPr>
          <w:rFonts w:hint="cs"/>
          <w:rtl/>
        </w:rPr>
        <w:t>2</w:t>
      </w:r>
    </w:p>
    <w:p w:rsidR="00FD7AAC" w:rsidRDefault="00FD7AAC" w:rsidP="00FD7AA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6C5599">
        <w:rPr>
          <w:rFonts w:hint="cs"/>
          <w:rtl/>
        </w:rPr>
        <w:t>אין</w:t>
      </w:r>
    </w:p>
    <w:p w:rsidR="006C5599" w:rsidRDefault="00FD7AAC" w:rsidP="00FD7AA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6C5599">
        <w:rPr>
          <w:rFonts w:hint="cs"/>
          <w:rtl/>
        </w:rPr>
        <w:t xml:space="preserve"> אין</w:t>
      </w:r>
    </w:p>
    <w:p w:rsidR="006C5599" w:rsidRDefault="006C5599" w:rsidP="00FD7AAC">
      <w:pPr>
        <w:pStyle w:val="--"/>
        <w:keepNext/>
        <w:rPr>
          <w:rFonts w:hint="cs"/>
          <w:rtl/>
        </w:rPr>
      </w:pPr>
      <w:bookmarkStart w:id="20" w:name="_ETM_Q1_237793"/>
      <w:bookmarkEnd w:id="20"/>
      <w:r>
        <w:rPr>
          <w:rFonts w:hint="cs"/>
          <w:rtl/>
        </w:rPr>
        <w:t xml:space="preserve">הרביזיה נתקבלה. </w:t>
      </w:r>
      <w:bookmarkStart w:id="21" w:name="_ETM_Q1_239185"/>
      <w:bookmarkEnd w:id="21"/>
    </w:p>
    <w:p w:rsidR="006C5599" w:rsidRDefault="006C5599" w:rsidP="00FD7AAC">
      <w:pPr>
        <w:pStyle w:val="--"/>
        <w:keepNext/>
        <w:rPr>
          <w:rFonts w:hint="cs"/>
          <w:rtl/>
        </w:rPr>
      </w:pPr>
      <w:bookmarkStart w:id="22" w:name="_ETM_Q1_239541"/>
      <w:bookmarkEnd w:id="22"/>
    </w:p>
    <w:p w:rsidR="006C5599" w:rsidRDefault="006C5599" w:rsidP="006C5599">
      <w:pPr>
        <w:pStyle w:val="af"/>
        <w:keepNext/>
        <w:rPr>
          <w:rtl/>
        </w:rPr>
      </w:pPr>
      <w:bookmarkStart w:id="23" w:name="_ETM_Q1_239784"/>
      <w:bookmarkEnd w:id="23"/>
      <w:r>
        <w:rPr>
          <w:rtl/>
        </w:rPr>
        <w:t>היו"ר יואב קיש:</w:t>
      </w:r>
    </w:p>
    <w:p w:rsidR="006C5599" w:rsidRDefault="006C5599" w:rsidP="006C5599">
      <w:pPr>
        <w:pStyle w:val="KeepWithNext"/>
        <w:rPr>
          <w:rtl/>
        </w:rPr>
      </w:pPr>
    </w:p>
    <w:p w:rsidR="006C5599" w:rsidRDefault="006C5599" w:rsidP="006C5599">
      <w:pPr>
        <w:rPr>
          <w:rFonts w:hint="cs"/>
          <w:rtl/>
        </w:rPr>
      </w:pPr>
      <w:r>
        <w:rPr>
          <w:rFonts w:hint="cs"/>
          <w:rtl/>
        </w:rPr>
        <w:t xml:space="preserve">פה אחד, הרביזיה התקבלה ולכן נתקן את ההחלטה הקודמת. </w:t>
      </w:r>
      <w:bookmarkStart w:id="24" w:name="_ETM_Q1_249891"/>
      <w:bookmarkEnd w:id="24"/>
    </w:p>
    <w:p w:rsidR="006C5599" w:rsidRDefault="006C5599" w:rsidP="006C559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מינוי סגנים ליושב ראש הכנסת</w:t>
      </w:r>
    </w:p>
    <w:p w:rsidR="006C5599" w:rsidRDefault="006C5599" w:rsidP="006C5599">
      <w:pPr>
        <w:pStyle w:val="KeepWithNext"/>
        <w:rPr>
          <w:rFonts w:hint="cs"/>
          <w:rtl/>
        </w:rPr>
      </w:pPr>
    </w:p>
    <w:p w:rsidR="006C5599" w:rsidRDefault="006C5599" w:rsidP="006C55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C5599" w:rsidRDefault="006C5599" w:rsidP="006C5599">
      <w:pPr>
        <w:pStyle w:val="KeepWithNext"/>
        <w:rPr>
          <w:rFonts w:hint="cs"/>
          <w:rtl/>
        </w:rPr>
      </w:pPr>
    </w:p>
    <w:p w:rsidR="006C5599" w:rsidRDefault="006C5599" w:rsidP="008D6B26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25" w:name="_ETM_Q1_250234"/>
      <w:bookmarkEnd w:id="25"/>
      <w:r>
        <w:rPr>
          <w:rFonts w:hint="cs"/>
          <w:rtl/>
        </w:rPr>
        <w:t>מעלים החלטה נוספת לדיון בנושא הכהונה, וההחלטה היא כזאת: בה</w:t>
      </w:r>
      <w:bookmarkStart w:id="26" w:name="_ETM_Q1_257302"/>
      <w:bookmarkEnd w:id="26"/>
      <w:r>
        <w:rPr>
          <w:rFonts w:hint="cs"/>
          <w:rtl/>
        </w:rPr>
        <w:t xml:space="preserve">תאם להחלטת </w:t>
      </w:r>
      <w:r w:rsidR="008D6B26">
        <w:rPr>
          <w:rFonts w:hint="cs"/>
          <w:rtl/>
        </w:rPr>
        <w:t xml:space="preserve">הכנסת מיום 1 ביוני 2015 פקעה כהונתם של חברי הכנסת אורן חזן ונורית קורן כסגני יושב-ראש הכנסת ביום 1 ביוני 2016. </w:t>
      </w:r>
    </w:p>
    <w:p w:rsidR="008D6B26" w:rsidRDefault="008D6B26" w:rsidP="006C5599">
      <w:pPr>
        <w:rPr>
          <w:rFonts w:hint="cs"/>
          <w:rtl/>
        </w:rPr>
      </w:pPr>
    </w:p>
    <w:p w:rsidR="008D6B26" w:rsidRDefault="008D6B26" w:rsidP="006C5599">
      <w:pPr>
        <w:rPr>
          <w:rFonts w:hint="cs"/>
          <w:rtl/>
        </w:rPr>
      </w:pPr>
      <w:r>
        <w:rPr>
          <w:rFonts w:hint="cs"/>
          <w:rtl/>
        </w:rPr>
        <w:t xml:space="preserve">ועדת הכנסת החליטה להמליץ לכנסת לבחור בחבר הכנסת חמד עמאר כסגן יושב-ראש הכנסת. כהונתו </w:t>
      </w:r>
      <w:bookmarkStart w:id="27" w:name="_ETM_Q1_274527"/>
      <w:bookmarkEnd w:id="27"/>
      <w:r>
        <w:rPr>
          <w:rFonts w:hint="cs"/>
          <w:rtl/>
        </w:rPr>
        <w:t xml:space="preserve">של חבר הכנסת חמד עמאר תסתיים </w:t>
      </w:r>
      <w:r>
        <w:rPr>
          <w:rtl/>
        </w:rPr>
        <w:t>–</w:t>
      </w:r>
      <w:r>
        <w:rPr>
          <w:rFonts w:hint="cs"/>
          <w:rtl/>
        </w:rPr>
        <w:t xml:space="preserve"> לעניין זה רציתי לשוחח </w:t>
      </w:r>
      <w:bookmarkStart w:id="28" w:name="_ETM_Q1_280349"/>
      <w:bookmarkEnd w:id="28"/>
      <w:r>
        <w:rPr>
          <w:rFonts w:hint="cs"/>
          <w:rtl/>
        </w:rPr>
        <w:t xml:space="preserve">גם איתך וגם עם ביטן אם יש הסכמה קואליציונית לגבי </w:t>
      </w:r>
      <w:bookmarkStart w:id="29" w:name="_ETM_Q1_284331"/>
      <w:bookmarkEnd w:id="29"/>
      <w:r>
        <w:rPr>
          <w:rFonts w:hint="cs"/>
          <w:rtl/>
        </w:rPr>
        <w:t>תאריך סיום הכהונה.</w:t>
      </w:r>
    </w:p>
    <w:p w:rsidR="008D6B26" w:rsidRDefault="008D6B26" w:rsidP="006C5599">
      <w:pPr>
        <w:rPr>
          <w:rFonts w:hint="cs"/>
          <w:rtl/>
        </w:rPr>
      </w:pPr>
      <w:bookmarkStart w:id="30" w:name="_ETM_Q1_285140"/>
      <w:bookmarkEnd w:id="30"/>
    </w:p>
    <w:p w:rsidR="008D6B26" w:rsidRDefault="008D6B26" w:rsidP="008D6B26">
      <w:pPr>
        <w:pStyle w:val="a"/>
        <w:keepNext/>
        <w:rPr>
          <w:rFonts w:hint="cs"/>
          <w:rtl/>
        </w:rPr>
      </w:pPr>
      <w:bookmarkStart w:id="31" w:name="_ETM_Q1_285466"/>
      <w:bookmarkEnd w:id="31"/>
      <w:r>
        <w:rPr>
          <w:rtl/>
        </w:rPr>
        <w:t>עודד פורר (ישראל ביתנו):</w:t>
      </w:r>
    </w:p>
    <w:p w:rsidR="008D6B26" w:rsidRDefault="008D6B26" w:rsidP="008D6B26">
      <w:pPr>
        <w:pStyle w:val="KeepWithNext"/>
        <w:rPr>
          <w:rFonts w:hint="cs"/>
          <w:rtl/>
        </w:rPr>
      </w:pPr>
    </w:p>
    <w:p w:rsidR="008D6B26" w:rsidRDefault="008D6B26" w:rsidP="008D6B26">
      <w:pPr>
        <w:rPr>
          <w:rFonts w:hint="cs"/>
          <w:rtl/>
        </w:rPr>
      </w:pPr>
      <w:r>
        <w:rPr>
          <w:rFonts w:hint="cs"/>
          <w:rtl/>
        </w:rPr>
        <w:t xml:space="preserve">אין תאריך סיום כהונה. לפי ההסכם הקואליציוני </w:t>
      </w:r>
      <w:r w:rsidR="00D345DC">
        <w:rPr>
          <w:rFonts w:hint="cs"/>
          <w:rtl/>
        </w:rPr>
        <w:t xml:space="preserve">לסיעה </w:t>
      </w:r>
      <w:bookmarkStart w:id="32" w:name="_ETM_Q1_288686"/>
      <w:bookmarkEnd w:id="32"/>
      <w:r w:rsidR="00D345DC">
        <w:rPr>
          <w:rFonts w:hint="cs"/>
          <w:rtl/>
        </w:rPr>
        <w:t xml:space="preserve">שלנו יש סגן יושב-ראש כנסת. כשתסתיים כהונת הכנסת - </w:t>
      </w:r>
      <w:bookmarkStart w:id="33" w:name="_ETM_Q1_295926"/>
      <w:bookmarkEnd w:id="33"/>
      <w:r w:rsidR="00D345DC">
        <w:rPr>
          <w:rFonts w:hint="cs"/>
          <w:rtl/>
        </w:rPr>
        <w:t>- -</w:t>
      </w:r>
    </w:p>
    <w:p w:rsidR="00D345DC" w:rsidRDefault="00D345DC" w:rsidP="008D6B26">
      <w:pPr>
        <w:rPr>
          <w:rFonts w:hint="cs"/>
          <w:rtl/>
        </w:rPr>
      </w:pPr>
    </w:p>
    <w:p w:rsidR="00D345DC" w:rsidRDefault="00D345DC" w:rsidP="00D345DC">
      <w:pPr>
        <w:pStyle w:val="af"/>
        <w:keepNext/>
        <w:rPr>
          <w:rFonts w:hint="cs"/>
          <w:rtl/>
        </w:rPr>
      </w:pPr>
      <w:bookmarkStart w:id="34" w:name="_ETM_Q1_294808"/>
      <w:bookmarkEnd w:id="34"/>
      <w:r>
        <w:rPr>
          <w:rtl/>
        </w:rPr>
        <w:t>היו"ר יואב קיש:</w:t>
      </w:r>
    </w:p>
    <w:p w:rsidR="00D345DC" w:rsidRDefault="00D345DC" w:rsidP="00D345DC">
      <w:pPr>
        <w:pStyle w:val="KeepWithNext"/>
        <w:rPr>
          <w:rFonts w:hint="cs"/>
          <w:rtl/>
        </w:rPr>
      </w:pPr>
    </w:p>
    <w:p w:rsidR="00D345DC" w:rsidRDefault="00D345DC" w:rsidP="00D345DC">
      <w:pPr>
        <w:rPr>
          <w:rFonts w:hint="cs"/>
          <w:rtl/>
        </w:rPr>
      </w:pPr>
      <w:r>
        <w:rPr>
          <w:rFonts w:hint="cs"/>
          <w:rtl/>
        </w:rPr>
        <w:t xml:space="preserve">הכהונה היא לכל התקופה. מכיוון שפה אנחנו הולכים למהלך </w:t>
      </w:r>
      <w:bookmarkStart w:id="35" w:name="_ETM_Q1_300862"/>
      <w:bookmarkEnd w:id="35"/>
      <w:r>
        <w:rPr>
          <w:rFonts w:hint="cs"/>
          <w:rtl/>
        </w:rPr>
        <w:t xml:space="preserve">לפיו כרגע המינוי הזה הוא על חשבון הליכוד, יכול </w:t>
      </w:r>
      <w:bookmarkStart w:id="36" w:name="_ETM_Q1_308400"/>
      <w:bookmarkEnd w:id="36"/>
      <w:r>
        <w:rPr>
          <w:rFonts w:hint="cs"/>
          <w:rtl/>
        </w:rPr>
        <w:t xml:space="preserve">להיות שנגביל אותו בזמן ואם לא תהיה בעיה, זה </w:t>
      </w:r>
      <w:bookmarkStart w:id="37" w:name="_ETM_Q1_310129"/>
      <w:bookmarkEnd w:id="37"/>
      <w:r>
        <w:rPr>
          <w:rFonts w:hint="cs"/>
          <w:rtl/>
        </w:rPr>
        <w:t xml:space="preserve">יחודש. </w:t>
      </w:r>
    </w:p>
    <w:p w:rsidR="00D345DC" w:rsidRDefault="00D345DC" w:rsidP="00D345DC">
      <w:pPr>
        <w:rPr>
          <w:rFonts w:hint="cs"/>
          <w:rtl/>
        </w:rPr>
      </w:pPr>
      <w:bookmarkStart w:id="38" w:name="_ETM_Q1_313201"/>
      <w:bookmarkEnd w:id="38"/>
    </w:p>
    <w:p w:rsidR="00D345DC" w:rsidRDefault="00D345DC" w:rsidP="00D345DC">
      <w:pPr>
        <w:pStyle w:val="a"/>
        <w:keepNext/>
        <w:rPr>
          <w:rFonts w:hint="cs"/>
          <w:rtl/>
        </w:rPr>
      </w:pPr>
      <w:bookmarkStart w:id="39" w:name="_ETM_Q1_313467"/>
      <w:bookmarkEnd w:id="39"/>
      <w:r>
        <w:rPr>
          <w:rtl/>
        </w:rPr>
        <w:t>עודד פורר (ישראל ביתנו):</w:t>
      </w:r>
    </w:p>
    <w:p w:rsidR="00D345DC" w:rsidRDefault="00D345DC" w:rsidP="00D345DC">
      <w:pPr>
        <w:rPr>
          <w:rFonts w:hint="cs"/>
          <w:rtl/>
        </w:rPr>
      </w:pPr>
    </w:p>
    <w:p w:rsidR="00D345DC" w:rsidRDefault="00D345DC" w:rsidP="00D345DC">
      <w:pPr>
        <w:rPr>
          <w:rFonts w:hint="cs"/>
          <w:rtl/>
        </w:rPr>
      </w:pPr>
      <w:bookmarkStart w:id="40" w:name="_ETM_Q1_314211"/>
      <w:bookmarkEnd w:id="40"/>
      <w:r>
        <w:rPr>
          <w:rFonts w:hint="cs"/>
          <w:rtl/>
        </w:rPr>
        <w:t xml:space="preserve">לא, לא. אתם יכולים להגביל בין החברים </w:t>
      </w:r>
      <w:bookmarkStart w:id="41" w:name="_ETM_Q1_317601"/>
      <w:bookmarkEnd w:id="41"/>
      <w:r>
        <w:rPr>
          <w:rFonts w:hint="cs"/>
          <w:rtl/>
        </w:rPr>
        <w:t xml:space="preserve">שלכם ככל שתרצו, אבל ההסכמה בינינו </w:t>
      </w:r>
      <w:r>
        <w:rPr>
          <w:rtl/>
        </w:rPr>
        <w:t>–</w:t>
      </w:r>
      <w:r>
        <w:rPr>
          <w:rFonts w:hint="cs"/>
          <w:rtl/>
        </w:rPr>
        <w:t xml:space="preserve"> ההסכם הקואליציוני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2" w:name="_ETM_Q1_322055"/>
      <w:bookmarkEnd w:id="42"/>
      <w:r>
        <w:rPr>
          <w:rFonts w:hint="cs"/>
          <w:rtl/>
        </w:rPr>
        <w:t xml:space="preserve">שיש לנו סגן יושב-ראש כנסת. </w:t>
      </w:r>
    </w:p>
    <w:p w:rsidR="00D345DC" w:rsidRDefault="00D345DC" w:rsidP="00D345DC">
      <w:pPr>
        <w:rPr>
          <w:rFonts w:hint="cs"/>
          <w:rtl/>
        </w:rPr>
      </w:pPr>
    </w:p>
    <w:p w:rsidR="00D345DC" w:rsidRDefault="00D345DC" w:rsidP="00D345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345DC" w:rsidRDefault="00D345DC" w:rsidP="00D345DC">
      <w:pPr>
        <w:pStyle w:val="KeepWithNext"/>
        <w:rPr>
          <w:rFonts w:hint="cs"/>
          <w:rtl/>
        </w:rPr>
      </w:pPr>
    </w:p>
    <w:p w:rsidR="00D345DC" w:rsidRDefault="00D345DC" w:rsidP="00D345DC">
      <w:pPr>
        <w:rPr>
          <w:rFonts w:hint="cs"/>
          <w:rtl/>
        </w:rPr>
      </w:pPr>
      <w:r>
        <w:rPr>
          <w:rFonts w:hint="cs"/>
          <w:rtl/>
        </w:rPr>
        <w:t xml:space="preserve">אם כך, אני אעשה </w:t>
      </w:r>
      <w:bookmarkStart w:id="43" w:name="_ETM_Q1_326264"/>
      <w:bookmarkEnd w:id="43"/>
      <w:r>
        <w:rPr>
          <w:rFonts w:hint="cs"/>
          <w:rtl/>
        </w:rPr>
        <w:t xml:space="preserve">הפסקה להתייעצות סיעתית </w:t>
      </w:r>
      <w:r w:rsidR="005C6073">
        <w:rPr>
          <w:rFonts w:hint="cs"/>
          <w:rtl/>
        </w:rPr>
        <w:t xml:space="preserve">עם יו"ר הקואליציה. אני אבדוק אם יש לו איזושהי דרישה בעניין. </w:t>
      </w:r>
    </w:p>
    <w:p w:rsidR="005C6073" w:rsidRDefault="005C6073" w:rsidP="00D345DC">
      <w:pPr>
        <w:rPr>
          <w:rFonts w:hint="cs"/>
          <w:rtl/>
        </w:rPr>
      </w:pPr>
      <w:bookmarkStart w:id="44" w:name="_ETM_Q1_333831"/>
      <w:bookmarkEnd w:id="44"/>
    </w:p>
    <w:p w:rsidR="005C6073" w:rsidRDefault="005C6073" w:rsidP="00D345DC">
      <w:pPr>
        <w:rPr>
          <w:rFonts w:hint="cs"/>
          <w:rtl/>
        </w:rPr>
      </w:pPr>
      <w:bookmarkStart w:id="45" w:name="_ETM_Q1_334101"/>
      <w:bookmarkEnd w:id="45"/>
      <w:r>
        <w:rPr>
          <w:rFonts w:hint="cs"/>
          <w:rtl/>
        </w:rPr>
        <w:t>אנחנו נחדש את הדיון בשעה 15:40.</w:t>
      </w:r>
    </w:p>
    <w:p w:rsidR="005C6073" w:rsidRDefault="005C6073" w:rsidP="00D345DC">
      <w:pPr>
        <w:rPr>
          <w:rFonts w:hint="cs"/>
          <w:rtl/>
        </w:rPr>
      </w:pPr>
    </w:p>
    <w:p w:rsidR="005C6073" w:rsidRDefault="005C6073" w:rsidP="00D345DC">
      <w:pPr>
        <w:rPr>
          <w:rFonts w:hint="cs"/>
          <w:rtl/>
        </w:rPr>
      </w:pPr>
    </w:p>
    <w:p w:rsidR="005C6073" w:rsidRDefault="005C6073" w:rsidP="005C6073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</w:t>
      </w:r>
      <w:r>
        <w:rPr>
          <w:rFonts w:hint="cs"/>
          <w:rtl/>
        </w:rPr>
        <w:t>5</w:t>
      </w:r>
      <w:r>
        <w:rPr>
          <w:rtl/>
        </w:rPr>
        <w:t>:3</w:t>
      </w:r>
      <w:r>
        <w:rPr>
          <w:rFonts w:hint="cs"/>
          <w:rtl/>
        </w:rPr>
        <w:t>5</w:t>
      </w:r>
      <w:r>
        <w:rPr>
          <w:rtl/>
        </w:rPr>
        <w:t xml:space="preserve"> ונתחדשה בשעה 15:36.)</w:t>
      </w:r>
    </w:p>
    <w:p w:rsidR="005C6073" w:rsidRDefault="005C6073" w:rsidP="005C6073">
      <w:pPr>
        <w:pStyle w:val="KeepWithNext"/>
        <w:rPr>
          <w:rFonts w:hint="cs"/>
          <w:rtl/>
        </w:rPr>
      </w:pPr>
    </w:p>
    <w:p w:rsidR="005C6073" w:rsidRDefault="005C6073" w:rsidP="005C60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C6073" w:rsidRDefault="005C6073" w:rsidP="005C6073">
      <w:pPr>
        <w:pStyle w:val="KeepWithNext"/>
        <w:rPr>
          <w:rFonts w:hint="cs"/>
          <w:rtl/>
        </w:rPr>
      </w:pPr>
    </w:p>
    <w:p w:rsidR="005C6073" w:rsidRDefault="005C6073" w:rsidP="005C6073">
      <w:pPr>
        <w:rPr>
          <w:rFonts w:hint="cs"/>
          <w:rtl/>
        </w:rPr>
      </w:pPr>
      <w:r>
        <w:rPr>
          <w:rFonts w:hint="cs"/>
          <w:rtl/>
        </w:rPr>
        <w:t xml:space="preserve">הישיבה הסיעתית הסתיימה באופן מפתיע מוקדם מן הצפוי ואנחנו חוזרים לדיון. </w:t>
      </w:r>
      <w:bookmarkStart w:id="46" w:name="_ETM_Q1_382918"/>
      <w:bookmarkEnd w:id="46"/>
    </w:p>
    <w:p w:rsidR="005C6073" w:rsidRDefault="005C6073" w:rsidP="005C6073">
      <w:pPr>
        <w:rPr>
          <w:rFonts w:hint="cs"/>
          <w:rtl/>
        </w:rPr>
      </w:pPr>
      <w:bookmarkStart w:id="47" w:name="_ETM_Q1_383157"/>
      <w:bookmarkEnd w:id="47"/>
    </w:p>
    <w:p w:rsidR="005C6073" w:rsidRDefault="005C6073" w:rsidP="005C6073">
      <w:pPr>
        <w:rPr>
          <w:rFonts w:hint="cs"/>
          <w:rtl/>
        </w:rPr>
      </w:pPr>
      <w:bookmarkStart w:id="48" w:name="_ETM_Q1_383432"/>
      <w:bookmarkEnd w:id="48"/>
      <w:r>
        <w:rPr>
          <w:rFonts w:hint="cs"/>
          <w:rtl/>
        </w:rPr>
        <w:t>אני מזכיר שהרביזיה התקבלה ועכשיו אנחנו מצביעים על ההמלצה</w:t>
      </w:r>
      <w:bookmarkStart w:id="49" w:name="_ETM_Q1_389565"/>
      <w:bookmarkEnd w:id="49"/>
      <w:r>
        <w:rPr>
          <w:rFonts w:hint="cs"/>
          <w:rtl/>
        </w:rPr>
        <w:t>. לפני כן נאפשר לחבר הכנסת ביטן</w:t>
      </w:r>
      <w:r w:rsidR="00EA3419">
        <w:rPr>
          <w:rFonts w:hint="cs"/>
          <w:rtl/>
        </w:rPr>
        <w:t xml:space="preserve"> זכות דיבור</w:t>
      </w:r>
      <w:r>
        <w:rPr>
          <w:rFonts w:hint="cs"/>
          <w:rtl/>
        </w:rPr>
        <w:t xml:space="preserve">. </w:t>
      </w:r>
    </w:p>
    <w:p w:rsidR="005C6073" w:rsidRDefault="005C6073" w:rsidP="005C6073">
      <w:pPr>
        <w:rPr>
          <w:rFonts w:hint="cs"/>
          <w:rtl/>
        </w:rPr>
      </w:pPr>
      <w:bookmarkStart w:id="50" w:name="_ETM_Q1_393493"/>
      <w:bookmarkEnd w:id="50"/>
    </w:p>
    <w:p w:rsidR="005C6073" w:rsidRDefault="005C6073" w:rsidP="005C6073">
      <w:pPr>
        <w:rPr>
          <w:rFonts w:hint="cs"/>
          <w:rtl/>
        </w:rPr>
      </w:pPr>
      <w:bookmarkStart w:id="51" w:name="_ETM_Q1_393777"/>
      <w:bookmarkEnd w:id="51"/>
      <w:r>
        <w:rPr>
          <w:rFonts w:hint="cs"/>
          <w:rtl/>
        </w:rPr>
        <w:t xml:space="preserve">אני </w:t>
      </w:r>
      <w:bookmarkStart w:id="52" w:name="_ETM_Q1_394293"/>
      <w:bookmarkEnd w:id="52"/>
      <w:r>
        <w:rPr>
          <w:rFonts w:hint="cs"/>
          <w:rtl/>
        </w:rPr>
        <w:t xml:space="preserve">אקריא שוב את ההודעה: בהתאם להחלטת הכנסת מיום 1 ביוני 2015 פקעה כהונתם של חברי הכנסת אורן חזן ונורית קורן כסגני יושב-ראש הכנסת ביום 1 ביוני 2016. </w:t>
      </w:r>
    </w:p>
    <w:p w:rsidR="005C6073" w:rsidRDefault="005C6073" w:rsidP="005C6073">
      <w:pPr>
        <w:rPr>
          <w:rFonts w:hint="cs"/>
          <w:rtl/>
        </w:rPr>
      </w:pPr>
    </w:p>
    <w:p w:rsidR="00EA3419" w:rsidRDefault="005C6073" w:rsidP="005C6073">
      <w:pPr>
        <w:rPr>
          <w:rFonts w:hint="cs"/>
          <w:rtl/>
        </w:rPr>
      </w:pPr>
      <w:r>
        <w:rPr>
          <w:rFonts w:hint="cs"/>
          <w:rtl/>
        </w:rPr>
        <w:t xml:space="preserve">ועדת הכנסת החליטה להמליץ לכנסת לבחור בחבר הכנסת חמד עמאר כסגן יושב-ראש הכנסת. </w:t>
      </w:r>
    </w:p>
    <w:p w:rsidR="00EA3419" w:rsidRDefault="00EA3419" w:rsidP="005C6073">
      <w:pPr>
        <w:rPr>
          <w:rFonts w:hint="cs"/>
          <w:rtl/>
        </w:rPr>
      </w:pPr>
      <w:bookmarkStart w:id="53" w:name="_ETM_Q1_412925"/>
      <w:bookmarkEnd w:id="53"/>
    </w:p>
    <w:p w:rsidR="005C6073" w:rsidRDefault="00EA3419" w:rsidP="00EA3419">
      <w:pPr>
        <w:rPr>
          <w:rFonts w:hint="cs"/>
          <w:rtl/>
        </w:rPr>
      </w:pPr>
      <w:bookmarkStart w:id="54" w:name="_ETM_Q1_413162"/>
      <w:bookmarkEnd w:id="54"/>
      <w:r>
        <w:rPr>
          <w:rFonts w:hint="cs"/>
          <w:rtl/>
        </w:rPr>
        <w:t xml:space="preserve">אם אין פה </w:t>
      </w:r>
      <w:bookmarkStart w:id="55" w:name="_ETM_Q1_410353"/>
      <w:bookmarkEnd w:id="55"/>
      <w:r>
        <w:rPr>
          <w:rFonts w:hint="cs"/>
          <w:rtl/>
        </w:rPr>
        <w:t>שום הנחיה לסיום ה</w:t>
      </w:r>
      <w:r w:rsidR="005C6073">
        <w:rPr>
          <w:rFonts w:hint="cs"/>
          <w:rtl/>
        </w:rPr>
        <w:t>כהונ</w:t>
      </w:r>
      <w:r>
        <w:rPr>
          <w:rFonts w:hint="cs"/>
          <w:rtl/>
        </w:rPr>
        <w:t xml:space="preserve">ה, סיום הכהונה הוא יחד עם סיום </w:t>
      </w:r>
      <w:bookmarkStart w:id="56" w:name="_ETM_Q1_414764"/>
      <w:bookmarkEnd w:id="56"/>
      <w:r>
        <w:rPr>
          <w:rFonts w:hint="cs"/>
          <w:rtl/>
        </w:rPr>
        <w:t xml:space="preserve">הכנסת העשרים. אבקש את אישורה של הכנסת להמלצה זו. </w:t>
      </w:r>
      <w:bookmarkStart w:id="57" w:name="_ETM_Q1_418600"/>
      <w:bookmarkEnd w:id="57"/>
    </w:p>
    <w:p w:rsidR="00EA3419" w:rsidRDefault="00EA3419" w:rsidP="00EA3419">
      <w:pPr>
        <w:rPr>
          <w:rFonts w:hint="cs"/>
          <w:rtl/>
        </w:rPr>
      </w:pPr>
      <w:bookmarkStart w:id="58" w:name="_ETM_Q1_419073"/>
      <w:bookmarkEnd w:id="58"/>
    </w:p>
    <w:p w:rsidR="00EA3419" w:rsidRDefault="00EA3419" w:rsidP="00EA3419">
      <w:pPr>
        <w:rPr>
          <w:rFonts w:hint="cs"/>
          <w:rtl/>
        </w:rPr>
      </w:pPr>
      <w:bookmarkStart w:id="59" w:name="_ETM_Q1_419374"/>
      <w:bookmarkEnd w:id="59"/>
      <w:r>
        <w:rPr>
          <w:rFonts w:hint="cs"/>
          <w:rtl/>
        </w:rPr>
        <w:t xml:space="preserve">זכות הדיבור לחבר הכנסת דוד ביטן, בבקשה. </w:t>
      </w:r>
    </w:p>
    <w:p w:rsidR="00EA3419" w:rsidRDefault="00EA3419" w:rsidP="00EA3419">
      <w:pPr>
        <w:rPr>
          <w:rFonts w:hint="cs"/>
          <w:rtl/>
        </w:rPr>
      </w:pPr>
      <w:bookmarkStart w:id="60" w:name="_ETM_Q1_421189"/>
      <w:bookmarkEnd w:id="60"/>
    </w:p>
    <w:p w:rsidR="00EA3419" w:rsidRDefault="00EA3419" w:rsidP="00EA3419">
      <w:pPr>
        <w:pStyle w:val="a"/>
        <w:keepNext/>
        <w:rPr>
          <w:rFonts w:hint="cs"/>
          <w:rtl/>
        </w:rPr>
      </w:pPr>
      <w:bookmarkStart w:id="61" w:name="_ETM_Q1_421205"/>
      <w:bookmarkEnd w:id="61"/>
      <w:r>
        <w:rPr>
          <w:rtl/>
        </w:rPr>
        <w:t>דוד ביטן (הליכוד):</w:t>
      </w:r>
    </w:p>
    <w:p w:rsidR="00EA3419" w:rsidRDefault="00EA3419" w:rsidP="00EA3419">
      <w:pPr>
        <w:pStyle w:val="KeepWithNext"/>
        <w:rPr>
          <w:rFonts w:hint="cs"/>
          <w:rtl/>
          <w:lang w:eastAsia="he-IL"/>
        </w:rPr>
      </w:pPr>
    </w:p>
    <w:p w:rsidR="00EE39C5" w:rsidRDefault="00EE39C5" w:rsidP="00EA34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62" w:name="_ETM_Q1_426285"/>
      <w:bookmarkEnd w:id="62"/>
      <w:r>
        <w:rPr>
          <w:rFonts w:hint="cs"/>
          <w:rtl/>
          <w:lang w:eastAsia="he-IL"/>
        </w:rPr>
        <w:t xml:space="preserve">שקרה כאן הוא דבר כזה: במשא ומתן הקואליציוני שהיה עם </w:t>
      </w:r>
      <w:bookmarkStart w:id="63" w:name="_ETM_Q1_426994"/>
      <w:bookmarkEnd w:id="63"/>
      <w:r>
        <w:rPr>
          <w:rFonts w:hint="cs"/>
          <w:rtl/>
          <w:lang w:eastAsia="he-IL"/>
        </w:rPr>
        <w:t xml:space="preserve">ישראל ביתנו הם ביקשו מאתנו מינוי של סגן מטעמם. בבירור שעשינו עם יושב-ראש הכנסת ולאחר שהם בדקו </w:t>
      </w:r>
      <w:bookmarkStart w:id="64" w:name="_ETM_Q1_435997"/>
      <w:bookmarkEnd w:id="64"/>
      <w:r>
        <w:rPr>
          <w:rFonts w:hint="cs"/>
          <w:rtl/>
          <w:lang w:eastAsia="he-IL"/>
        </w:rPr>
        <w:t xml:space="preserve">את העניין הם הודיעו לנו שזה לא צריך להיות על </w:t>
      </w:r>
      <w:bookmarkStart w:id="65" w:name="_ETM_Q1_441286"/>
      <w:bookmarkEnd w:id="65"/>
      <w:r>
        <w:rPr>
          <w:rFonts w:hint="cs"/>
          <w:rtl/>
          <w:lang w:eastAsia="he-IL"/>
        </w:rPr>
        <w:t xml:space="preserve">חשבון הליכוד, מכיוון שיושב-ראש הכנסת רשאי להגדיל את המכסה </w:t>
      </w:r>
      <w:bookmarkStart w:id="66" w:name="_ETM_Q1_447882"/>
      <w:bookmarkEnd w:id="66"/>
      <w:r>
        <w:rPr>
          <w:rFonts w:hint="cs"/>
          <w:rtl/>
          <w:lang w:eastAsia="he-IL"/>
        </w:rPr>
        <w:t xml:space="preserve">בהמלצתו ובאישור נשיאות הכנסת. זאת היתה חוות דעת מוטעית ובבירור </w:t>
      </w:r>
      <w:bookmarkStart w:id="67" w:name="_ETM_Q1_456963"/>
      <w:bookmarkEnd w:id="67"/>
      <w:r>
        <w:rPr>
          <w:rFonts w:hint="cs"/>
          <w:rtl/>
          <w:lang w:eastAsia="he-IL"/>
        </w:rPr>
        <w:t xml:space="preserve">שאני עשיתי מתברר שצריך לתקן את החוק. עדיין לא החלטנו </w:t>
      </w:r>
      <w:bookmarkStart w:id="68" w:name="_ETM_Q1_461798"/>
      <w:bookmarkEnd w:id="68"/>
      <w:r>
        <w:rPr>
          <w:rFonts w:hint="cs"/>
          <w:rtl/>
          <w:lang w:eastAsia="he-IL"/>
        </w:rPr>
        <w:t xml:space="preserve">אם נתקן את החוק או לא נתקן. </w:t>
      </w:r>
    </w:p>
    <w:p w:rsidR="00EE39C5" w:rsidRDefault="00EE39C5" w:rsidP="00EA3419">
      <w:pPr>
        <w:rPr>
          <w:rFonts w:hint="cs"/>
          <w:rtl/>
          <w:lang w:eastAsia="he-IL"/>
        </w:rPr>
      </w:pPr>
    </w:p>
    <w:p w:rsidR="007A46C3" w:rsidRDefault="00EE39C5" w:rsidP="00EA34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תכננו לתת גם </w:t>
      </w:r>
      <w:bookmarkStart w:id="69" w:name="_ETM_Q1_464728"/>
      <w:bookmarkEnd w:id="69"/>
      <w:r>
        <w:rPr>
          <w:rFonts w:hint="cs"/>
          <w:rtl/>
          <w:lang w:eastAsia="he-IL"/>
        </w:rPr>
        <w:t>לישראל ביתנו וגם למרצ, כי הם היחידים שאין להם</w:t>
      </w:r>
      <w:bookmarkStart w:id="70" w:name="_ETM_Q1_467925"/>
      <w:bookmarkEnd w:id="70"/>
      <w:r>
        <w:rPr>
          <w:rFonts w:hint="cs"/>
          <w:rtl/>
          <w:lang w:eastAsia="he-IL"/>
        </w:rPr>
        <w:t xml:space="preserve">, אבל נקבל החלטה </w:t>
      </w:r>
      <w:r w:rsidR="009F6DFF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כשיחזור ראש הממשלה</w:t>
      </w:r>
      <w:r w:rsidR="007A46C3">
        <w:rPr>
          <w:rFonts w:hint="cs"/>
          <w:rtl/>
          <w:lang w:eastAsia="he-IL"/>
        </w:rPr>
        <w:t xml:space="preserve">. כרגע </w:t>
      </w:r>
      <w:bookmarkStart w:id="71" w:name="_ETM_Q1_473310"/>
      <w:bookmarkEnd w:id="71"/>
      <w:r w:rsidR="007A46C3">
        <w:rPr>
          <w:rFonts w:hint="cs"/>
          <w:rtl/>
          <w:lang w:eastAsia="he-IL"/>
        </w:rPr>
        <w:t xml:space="preserve">אנחנו מבקשים להשאיר את המצב כפי שהוא ולמנות רק נציג </w:t>
      </w:r>
      <w:bookmarkStart w:id="72" w:name="_ETM_Q1_475456"/>
      <w:bookmarkEnd w:id="72"/>
      <w:r w:rsidR="007A46C3">
        <w:rPr>
          <w:rFonts w:hint="cs"/>
          <w:rtl/>
          <w:lang w:eastAsia="he-IL"/>
        </w:rPr>
        <w:t xml:space="preserve">אחד מטעם הליכוד. </w:t>
      </w:r>
    </w:p>
    <w:p w:rsidR="007A46C3" w:rsidRDefault="007A46C3" w:rsidP="00EA3419">
      <w:pPr>
        <w:rPr>
          <w:rFonts w:hint="cs"/>
          <w:rtl/>
          <w:lang w:eastAsia="he-IL"/>
        </w:rPr>
      </w:pPr>
    </w:p>
    <w:p w:rsidR="00EA3419" w:rsidRDefault="007A46C3" w:rsidP="007A46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פה - ראיתי  בתקשורת - </w:t>
      </w:r>
      <w:bookmarkStart w:id="73" w:name="_ETM_Q1_482110"/>
      <w:bookmarkEnd w:id="73"/>
      <w:r>
        <w:rPr>
          <w:rFonts w:hint="cs"/>
          <w:rtl/>
          <w:lang w:eastAsia="he-IL"/>
        </w:rPr>
        <w:t xml:space="preserve">שום קשר לא לאורן חזן ולא </w:t>
      </w:r>
      <w:bookmarkStart w:id="74" w:name="_ETM_Q1_481588"/>
      <w:bookmarkEnd w:id="74"/>
      <w:r>
        <w:rPr>
          <w:rFonts w:hint="cs"/>
          <w:rtl/>
          <w:lang w:eastAsia="he-IL"/>
        </w:rPr>
        <w:t xml:space="preserve">לנאוה בוקר. אנחנו קודם כל מחויבים להסכם הקואליציוני בין הליכוד לבין ישראל ביתנו ולכן אנחנו נעשה את זה. את הבעיות </w:t>
      </w:r>
      <w:bookmarkStart w:id="75" w:name="_ETM_Q1_488014"/>
      <w:bookmarkEnd w:id="75"/>
      <w:r>
        <w:rPr>
          <w:rFonts w:hint="cs"/>
          <w:rtl/>
          <w:lang w:eastAsia="he-IL"/>
        </w:rPr>
        <w:t xml:space="preserve">הפנים-ליכודיות אנחנו נפתור בתוך הליכוד עד כמה שאפשר. לכן </w:t>
      </w:r>
      <w:bookmarkStart w:id="76" w:name="_ETM_Q1_498556"/>
      <w:bookmarkEnd w:id="76"/>
      <w:r>
        <w:rPr>
          <w:rFonts w:hint="cs"/>
          <w:rtl/>
          <w:lang w:eastAsia="he-IL"/>
        </w:rPr>
        <w:t xml:space="preserve">אני מקבל את הרביזיה הזאת, היא היתה על דעתי ואני </w:t>
      </w:r>
      <w:bookmarkStart w:id="77" w:name="_ETM_Q1_503505"/>
      <w:bookmarkEnd w:id="77"/>
      <w:r>
        <w:rPr>
          <w:rFonts w:hint="cs"/>
          <w:rtl/>
          <w:lang w:eastAsia="he-IL"/>
        </w:rPr>
        <w:t xml:space="preserve">מבקש לאשר את חמד עמאר כנציג הליכוד. </w:t>
      </w:r>
    </w:p>
    <w:p w:rsidR="007A46C3" w:rsidRDefault="007A46C3" w:rsidP="007A46C3">
      <w:pPr>
        <w:rPr>
          <w:rFonts w:hint="cs"/>
          <w:rtl/>
          <w:lang w:eastAsia="he-IL"/>
        </w:rPr>
      </w:pPr>
    </w:p>
    <w:p w:rsidR="007A46C3" w:rsidRDefault="007A46C3" w:rsidP="007A46C3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7A46C3" w:rsidRDefault="007A46C3" w:rsidP="007A46C3">
      <w:pPr>
        <w:pStyle w:val="KeepWithNext"/>
        <w:rPr>
          <w:rFonts w:hint="cs"/>
          <w:rtl/>
          <w:lang w:eastAsia="he-IL"/>
        </w:rPr>
      </w:pPr>
    </w:p>
    <w:p w:rsidR="007A46C3" w:rsidRDefault="007A46C3" w:rsidP="007A46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נציג ישראל </w:t>
      </w:r>
      <w:bookmarkStart w:id="78" w:name="_ETM_Q1_505612"/>
      <w:bookmarkEnd w:id="78"/>
      <w:r>
        <w:rPr>
          <w:rFonts w:hint="cs"/>
          <w:rtl/>
          <w:lang w:eastAsia="he-IL"/>
        </w:rPr>
        <w:t xml:space="preserve">ביתנו. </w:t>
      </w:r>
    </w:p>
    <w:p w:rsidR="007A46C3" w:rsidRDefault="007A46C3" w:rsidP="007A46C3">
      <w:pPr>
        <w:rPr>
          <w:rFonts w:hint="cs"/>
          <w:rtl/>
          <w:lang w:eastAsia="he-IL"/>
        </w:rPr>
      </w:pPr>
      <w:bookmarkStart w:id="79" w:name="_ETM_Q1_507039"/>
      <w:bookmarkEnd w:id="79"/>
    </w:p>
    <w:p w:rsidR="007A46C3" w:rsidRDefault="007A46C3" w:rsidP="007A46C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A46C3" w:rsidRDefault="007A46C3" w:rsidP="007A46C3">
      <w:pPr>
        <w:pStyle w:val="KeepWithNext"/>
        <w:rPr>
          <w:rFonts w:hint="cs"/>
          <w:rtl/>
          <w:lang w:eastAsia="he-IL"/>
        </w:rPr>
      </w:pPr>
    </w:p>
    <w:p w:rsidR="007A46C3" w:rsidRDefault="007A46C3" w:rsidP="007A46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הוא נציג הליכוד. לעניין זה הוא נציג הליכוד</w:t>
      </w:r>
      <w:bookmarkStart w:id="80" w:name="_ETM_Q1_515015"/>
      <w:bookmarkEnd w:id="80"/>
      <w:r w:rsidR="00EB62F9">
        <w:rPr>
          <w:rFonts w:hint="cs"/>
          <w:rtl/>
          <w:lang w:eastAsia="he-IL"/>
        </w:rPr>
        <w:t xml:space="preserve">. אם נרחיב, הוא יהפוך להיות נציג ישראל ביתנו. זה לא </w:t>
      </w:r>
      <w:bookmarkStart w:id="81" w:name="_ETM_Q1_518605"/>
      <w:bookmarkEnd w:id="81"/>
      <w:r w:rsidR="00EB62F9">
        <w:rPr>
          <w:rFonts w:hint="cs"/>
          <w:rtl/>
          <w:lang w:eastAsia="he-IL"/>
        </w:rPr>
        <w:t xml:space="preserve">משנה, העיקר שהוא יהיה, נכון? הוא בא על מכסת </w:t>
      </w:r>
      <w:bookmarkStart w:id="82" w:name="_ETM_Q1_521005"/>
      <w:bookmarkEnd w:id="82"/>
      <w:r w:rsidR="00EB62F9">
        <w:rPr>
          <w:rFonts w:hint="cs"/>
          <w:rtl/>
          <w:lang w:eastAsia="he-IL"/>
        </w:rPr>
        <w:t xml:space="preserve">הליכוד ולכן הוא נציג הליכוד כרגע. וכן, לא נאוה בוקר </w:t>
      </w:r>
      <w:bookmarkStart w:id="83" w:name="_ETM_Q1_527004"/>
      <w:bookmarkEnd w:id="83"/>
      <w:r w:rsidR="00EB62F9">
        <w:rPr>
          <w:rFonts w:hint="cs"/>
          <w:rtl/>
          <w:lang w:eastAsia="he-IL"/>
        </w:rPr>
        <w:t>תקבל הארכה ולא אורן חזן. כרגע לליכוד לא יהיה נציג</w:t>
      </w:r>
      <w:bookmarkStart w:id="84" w:name="_ETM_Q1_531648"/>
      <w:bookmarkEnd w:id="84"/>
      <w:r w:rsidR="00EB62F9">
        <w:rPr>
          <w:rFonts w:hint="cs"/>
          <w:rtl/>
          <w:lang w:eastAsia="he-IL"/>
        </w:rPr>
        <w:t xml:space="preserve">. יש לנו עוד מקום אחד למלא, נדון בזה בשבוע </w:t>
      </w:r>
      <w:bookmarkStart w:id="85" w:name="_ETM_Q1_533897"/>
      <w:bookmarkEnd w:id="85"/>
      <w:r w:rsidR="00EB62F9">
        <w:rPr>
          <w:rFonts w:hint="cs"/>
          <w:rtl/>
          <w:lang w:eastAsia="he-IL"/>
        </w:rPr>
        <w:t xml:space="preserve">הבא. </w:t>
      </w:r>
    </w:p>
    <w:p w:rsidR="00EB62F9" w:rsidRDefault="00EB62F9" w:rsidP="007A46C3">
      <w:pPr>
        <w:rPr>
          <w:rFonts w:hint="cs"/>
          <w:rtl/>
          <w:lang w:eastAsia="he-IL"/>
        </w:rPr>
      </w:pPr>
      <w:bookmarkStart w:id="86" w:name="_ETM_Q1_536094"/>
      <w:bookmarkEnd w:id="86"/>
    </w:p>
    <w:p w:rsidR="00EB62F9" w:rsidRDefault="00EB62F9" w:rsidP="00EB62F9">
      <w:pPr>
        <w:pStyle w:val="af"/>
        <w:keepNext/>
        <w:rPr>
          <w:rFonts w:hint="cs"/>
          <w:rtl/>
        </w:rPr>
      </w:pPr>
      <w:bookmarkStart w:id="87" w:name="_ETM_Q1_536543"/>
      <w:bookmarkEnd w:id="87"/>
      <w:r>
        <w:rPr>
          <w:rtl/>
        </w:rPr>
        <w:t>היו"ר יואב קיש:</w:t>
      </w:r>
    </w:p>
    <w:p w:rsidR="00EB62F9" w:rsidRDefault="00EB62F9" w:rsidP="00EB62F9">
      <w:pPr>
        <w:pStyle w:val="KeepWithNext"/>
        <w:rPr>
          <w:rFonts w:hint="cs"/>
          <w:rtl/>
          <w:lang w:eastAsia="he-IL"/>
        </w:rPr>
      </w:pPr>
    </w:p>
    <w:p w:rsidR="00EB62F9" w:rsidRDefault="00EB62F9" w:rsidP="00EB62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זו החלטה פנימית של סיעת הליכוד שתתקבל בסיעת </w:t>
      </w:r>
      <w:bookmarkStart w:id="88" w:name="_ETM_Q1_538748"/>
      <w:bookmarkEnd w:id="88"/>
      <w:r>
        <w:rPr>
          <w:rFonts w:hint="cs"/>
          <w:rtl/>
          <w:lang w:eastAsia="he-IL"/>
        </w:rPr>
        <w:t xml:space="preserve">הליכוד. כרגע על הפרק המינוי של חבר הכנסת חמד עמאר </w:t>
      </w:r>
      <w:bookmarkStart w:id="89" w:name="_ETM_Q1_541156"/>
      <w:bookmarkEnd w:id="89"/>
      <w:r>
        <w:rPr>
          <w:rFonts w:hint="cs"/>
          <w:rtl/>
          <w:lang w:eastAsia="he-IL"/>
        </w:rPr>
        <w:t xml:space="preserve">כסגן יושב-ראש הכנסת על חשבון מכסת הליכוד, לפי ההודעה </w:t>
      </w:r>
      <w:bookmarkStart w:id="90" w:name="_ETM_Q1_546362"/>
      <w:bookmarkEnd w:id="90"/>
      <w:r>
        <w:rPr>
          <w:rFonts w:hint="cs"/>
          <w:rtl/>
          <w:lang w:eastAsia="he-IL"/>
        </w:rPr>
        <w:t xml:space="preserve">שהקראתי. </w:t>
      </w:r>
    </w:p>
    <w:p w:rsidR="00EB62F9" w:rsidRDefault="00EB62F9" w:rsidP="00EB62F9">
      <w:pPr>
        <w:rPr>
          <w:rFonts w:hint="cs"/>
          <w:rtl/>
          <w:lang w:eastAsia="he-IL"/>
        </w:rPr>
      </w:pPr>
      <w:bookmarkStart w:id="91" w:name="_ETM_Q1_545361"/>
      <w:bookmarkEnd w:id="91"/>
    </w:p>
    <w:p w:rsidR="00EB62F9" w:rsidRDefault="00EB62F9" w:rsidP="00EB62F9">
      <w:pPr>
        <w:rPr>
          <w:rFonts w:hint="cs"/>
          <w:rtl/>
          <w:lang w:eastAsia="he-IL"/>
        </w:rPr>
      </w:pPr>
      <w:bookmarkStart w:id="92" w:name="_ETM_Q1_545655"/>
      <w:bookmarkEnd w:id="92"/>
      <w:r>
        <w:rPr>
          <w:rFonts w:hint="cs"/>
          <w:rtl/>
          <w:lang w:eastAsia="he-IL"/>
        </w:rPr>
        <w:t>מי בעד ההחלטה?</w:t>
      </w:r>
    </w:p>
    <w:p w:rsidR="00EB62F9" w:rsidRDefault="00EB62F9" w:rsidP="00EB62F9">
      <w:pPr>
        <w:rPr>
          <w:rFonts w:hint="cs"/>
          <w:rtl/>
          <w:lang w:eastAsia="he-IL"/>
        </w:rPr>
      </w:pPr>
    </w:p>
    <w:p w:rsidR="00EB62F9" w:rsidRDefault="00EB62F9" w:rsidP="00EB62F9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EB62F9" w:rsidRDefault="00EB62F9" w:rsidP="00EB62F9">
      <w:pPr>
        <w:pStyle w:val="--"/>
        <w:keepNext/>
        <w:rPr>
          <w:rFonts w:hint="cs"/>
          <w:rtl/>
          <w:lang w:eastAsia="he-IL"/>
        </w:rPr>
      </w:pPr>
    </w:p>
    <w:p w:rsidR="00EB62F9" w:rsidRDefault="00EB62F9" w:rsidP="00EB62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 w:rsidR="005B4816">
        <w:rPr>
          <w:rFonts w:hint="cs"/>
          <w:rtl/>
          <w:lang w:eastAsia="he-IL"/>
        </w:rPr>
        <w:t xml:space="preserve">ההמלצה </w:t>
      </w:r>
      <w:r>
        <w:rPr>
          <w:rtl/>
          <w:lang w:eastAsia="he-IL"/>
        </w:rPr>
        <w:t xml:space="preserve">– </w:t>
      </w:r>
      <w:r w:rsidR="005B4816">
        <w:rPr>
          <w:rFonts w:hint="cs"/>
          <w:rtl/>
          <w:lang w:eastAsia="he-IL"/>
        </w:rPr>
        <w:t xml:space="preserve"> 3</w:t>
      </w:r>
    </w:p>
    <w:p w:rsidR="00EB62F9" w:rsidRDefault="00EB62F9" w:rsidP="00EB62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 w:rsidR="005B4816">
        <w:rPr>
          <w:rFonts w:hint="cs"/>
          <w:rtl/>
          <w:lang w:eastAsia="he-IL"/>
        </w:rPr>
        <w:t>אין</w:t>
      </w:r>
    </w:p>
    <w:p w:rsidR="00EB62F9" w:rsidRDefault="00EB62F9" w:rsidP="00EB62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 w:rsidR="005B4816">
        <w:rPr>
          <w:rFonts w:hint="cs"/>
          <w:rtl/>
          <w:lang w:eastAsia="he-IL"/>
        </w:rPr>
        <w:t xml:space="preserve"> אין</w:t>
      </w:r>
    </w:p>
    <w:p w:rsidR="00EB62F9" w:rsidRDefault="005B4816" w:rsidP="00EB62F9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המלצת ועדת הכנסת לבחור בחבר הכנסת חמד עמאר כסגן יושב-ראש הכנסת נתקבלה. </w:t>
      </w:r>
    </w:p>
    <w:p w:rsidR="005B4816" w:rsidRDefault="005B4816" w:rsidP="005B4816">
      <w:pPr>
        <w:rPr>
          <w:rFonts w:hint="cs"/>
          <w:rtl/>
          <w:lang w:eastAsia="he-IL"/>
        </w:rPr>
      </w:pPr>
    </w:p>
    <w:p w:rsidR="005B4816" w:rsidRDefault="005B4816" w:rsidP="005B48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4816" w:rsidRDefault="005B4816" w:rsidP="005B4816">
      <w:pPr>
        <w:pStyle w:val="KeepWithNext"/>
        <w:rPr>
          <w:rFonts w:hint="cs"/>
          <w:rtl/>
          <w:lang w:eastAsia="he-IL"/>
        </w:rPr>
      </w:pPr>
    </w:p>
    <w:p w:rsidR="005B4816" w:rsidRDefault="005B4816" w:rsidP="005B48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אני נועל את הישיבה, תודה רבה. </w:t>
      </w:r>
    </w:p>
    <w:p w:rsidR="005B4816" w:rsidRDefault="005B4816" w:rsidP="005B4816">
      <w:pPr>
        <w:rPr>
          <w:rFonts w:hint="cs"/>
          <w:rtl/>
          <w:lang w:eastAsia="he-IL"/>
        </w:rPr>
      </w:pPr>
    </w:p>
    <w:p w:rsidR="005B4816" w:rsidRDefault="005B4816" w:rsidP="005B4816">
      <w:pPr>
        <w:rPr>
          <w:rFonts w:hint="cs"/>
          <w:rtl/>
          <w:lang w:eastAsia="he-IL"/>
        </w:rPr>
      </w:pPr>
    </w:p>
    <w:p w:rsidR="005B4816" w:rsidRDefault="005B4816" w:rsidP="005B4816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15:40.</w:t>
      </w:r>
    </w:p>
    <w:p w:rsidR="005B4816" w:rsidRDefault="005B4816" w:rsidP="005B4816">
      <w:pPr>
        <w:pStyle w:val="KeepWithNext"/>
        <w:rPr>
          <w:rFonts w:hint="cs"/>
          <w:rtl/>
          <w:lang w:eastAsia="he-IL"/>
        </w:rPr>
      </w:pPr>
    </w:p>
    <w:p w:rsidR="005B4816" w:rsidRDefault="005B4816" w:rsidP="005B4816">
      <w:pPr>
        <w:rPr>
          <w:rFonts w:hint="cs"/>
          <w:rtl/>
          <w:lang w:eastAsia="he-IL"/>
        </w:rPr>
      </w:pPr>
    </w:p>
    <w:p w:rsidR="005B4816" w:rsidRPr="005B4816" w:rsidRDefault="005B4816" w:rsidP="005B4816">
      <w:pPr>
        <w:rPr>
          <w:rFonts w:hint="cs"/>
          <w:rtl/>
          <w:lang w:eastAsia="he-IL"/>
        </w:rPr>
      </w:pPr>
    </w:p>
    <w:p w:rsidR="00EA3419" w:rsidRPr="00EA3419" w:rsidRDefault="00EA3419" w:rsidP="00EA3419">
      <w:pPr>
        <w:rPr>
          <w:rFonts w:hint="cs"/>
          <w:rtl/>
          <w:lang w:eastAsia="he-IL"/>
        </w:rPr>
      </w:pPr>
    </w:p>
    <w:p w:rsidR="00EA3419" w:rsidRDefault="00EA3419" w:rsidP="00EA3419">
      <w:pPr>
        <w:pStyle w:val="KeepWithNext"/>
        <w:rPr>
          <w:rFonts w:hint="cs"/>
          <w:rtl/>
        </w:rPr>
      </w:pPr>
    </w:p>
    <w:p w:rsidR="00EA3419" w:rsidRDefault="00EA3419" w:rsidP="00EA3419">
      <w:pPr>
        <w:rPr>
          <w:rFonts w:hint="cs"/>
          <w:rtl/>
        </w:rPr>
      </w:pPr>
    </w:p>
    <w:p w:rsidR="005C6073" w:rsidRDefault="005C6073" w:rsidP="005C6073">
      <w:pPr>
        <w:rPr>
          <w:rFonts w:hint="cs"/>
          <w:rtl/>
        </w:rPr>
      </w:pPr>
    </w:p>
    <w:p w:rsidR="007872B4" w:rsidRPr="008713A4" w:rsidRDefault="007872B4" w:rsidP="00F8114F">
      <w:pPr>
        <w:rPr>
          <w:rFonts w:hint="cs"/>
        </w:rPr>
      </w:pPr>
    </w:p>
    <w:sectPr w:rsidR="007872B4" w:rsidRPr="008713A4" w:rsidSect="00D4345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70F4" w:rsidRDefault="002A70F4">
      <w:r>
        <w:separator/>
      </w:r>
    </w:p>
  </w:endnote>
  <w:endnote w:type="continuationSeparator" w:id="0">
    <w:p w:rsidR="002A70F4" w:rsidRDefault="002A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70F4" w:rsidRDefault="002A70F4">
      <w:r>
        <w:separator/>
      </w:r>
    </w:p>
  </w:footnote>
  <w:footnote w:type="continuationSeparator" w:id="0">
    <w:p w:rsidR="002A70F4" w:rsidRDefault="002A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345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E00F9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00F98" w:rsidP="008E5E3F">
    <w:pPr>
      <w:pStyle w:val="Header"/>
      <w:ind w:firstLine="0"/>
      <w:rPr>
        <w:rFonts w:hint="cs"/>
        <w:rtl/>
      </w:rPr>
    </w:pPr>
    <w:r>
      <w:rPr>
        <w:rtl/>
      </w:rPr>
      <w:t>07/06/2016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9525369">
    <w:abstractNumId w:val="0"/>
  </w:num>
  <w:num w:numId="2" w16cid:durableId="127297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96D7C"/>
    <w:rsid w:val="002A70F4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B4816"/>
    <w:rsid w:val="005C363E"/>
    <w:rsid w:val="005C6073"/>
    <w:rsid w:val="005D61F3"/>
    <w:rsid w:val="005E1C6B"/>
    <w:rsid w:val="005F76B0"/>
    <w:rsid w:val="00634F61"/>
    <w:rsid w:val="006759D5"/>
    <w:rsid w:val="00692201"/>
    <w:rsid w:val="00695A47"/>
    <w:rsid w:val="006A0CB7"/>
    <w:rsid w:val="006C5599"/>
    <w:rsid w:val="006F0259"/>
    <w:rsid w:val="00700433"/>
    <w:rsid w:val="00702755"/>
    <w:rsid w:val="0070472C"/>
    <w:rsid w:val="00723E92"/>
    <w:rsid w:val="007872B4"/>
    <w:rsid w:val="007A46C3"/>
    <w:rsid w:val="00827691"/>
    <w:rsid w:val="008320F6"/>
    <w:rsid w:val="00841223"/>
    <w:rsid w:val="00846BE9"/>
    <w:rsid w:val="00853207"/>
    <w:rsid w:val="008713A4"/>
    <w:rsid w:val="00875F10"/>
    <w:rsid w:val="0088796C"/>
    <w:rsid w:val="008C6035"/>
    <w:rsid w:val="008C7015"/>
    <w:rsid w:val="008D1DFB"/>
    <w:rsid w:val="008D6B26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9F6DFF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566D7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345DC"/>
    <w:rsid w:val="00D37550"/>
    <w:rsid w:val="00D43459"/>
    <w:rsid w:val="00D45D27"/>
    <w:rsid w:val="00D7175A"/>
    <w:rsid w:val="00D86E57"/>
    <w:rsid w:val="00D96B24"/>
    <w:rsid w:val="00E00F98"/>
    <w:rsid w:val="00E61903"/>
    <w:rsid w:val="00E64116"/>
    <w:rsid w:val="00EA3419"/>
    <w:rsid w:val="00EA624B"/>
    <w:rsid w:val="00EB057D"/>
    <w:rsid w:val="00EB5C85"/>
    <w:rsid w:val="00EB62F9"/>
    <w:rsid w:val="00EC0AC2"/>
    <w:rsid w:val="00EC2CD4"/>
    <w:rsid w:val="00EE09AD"/>
    <w:rsid w:val="00EE39C5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114F"/>
    <w:rsid w:val="00F821F6"/>
    <w:rsid w:val="00FB0768"/>
    <w:rsid w:val="00FD7AA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48C5F76-3E7F-4A5F-883D-9FB590B8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0F5B8-41D0-4BE5-AA2D-8F6FBCCA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4829</CharactersWithSpaces>
  <SharedDoc>false</SharedDoc>
  <HLinks>
    <vt:vector size="6" baseType="variant">
      <vt:variant>
        <vt:i4>4390926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