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2533C" w14:textId="77777777" w:rsidR="00E64116" w:rsidRPr="005817EC" w:rsidRDefault="008127B5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41C000F5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A44B1E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7DF1A0E0" w14:textId="77777777" w:rsidR="00E64116" w:rsidRPr="008713A4" w:rsidRDefault="008127B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39B5A477" w14:textId="77777777" w:rsidR="00E64116" w:rsidRPr="008713A4" w:rsidRDefault="00E64116" w:rsidP="0049458B">
      <w:pPr>
        <w:rPr>
          <w:rFonts w:hint="cs"/>
          <w:rtl/>
        </w:rPr>
      </w:pPr>
    </w:p>
    <w:p w14:paraId="08734313" w14:textId="77777777" w:rsidR="00E64116" w:rsidRPr="008713A4" w:rsidRDefault="00E64116" w:rsidP="0049458B">
      <w:pPr>
        <w:rPr>
          <w:rFonts w:hint="cs"/>
          <w:rtl/>
        </w:rPr>
      </w:pPr>
    </w:p>
    <w:p w14:paraId="48E0DB36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75468001" w14:textId="77777777" w:rsidR="00E64116" w:rsidRPr="008713A4" w:rsidRDefault="008127B5" w:rsidP="005857F1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5857F1">
        <w:rPr>
          <w:rFonts w:hint="cs"/>
          <w:b/>
          <w:bCs/>
          <w:rtl/>
        </w:rPr>
        <w:t>137</w:t>
      </w:r>
    </w:p>
    <w:p w14:paraId="2CA99AF4" w14:textId="77777777" w:rsidR="00E64116" w:rsidRPr="008713A4" w:rsidRDefault="008127B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01AA4E66" w14:textId="77777777" w:rsidR="00E64116" w:rsidRPr="008713A4" w:rsidRDefault="008127B5" w:rsidP="005857F1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כ"ב בסיון התשע"ו (28 ביוני 2016), שעה 10:</w:t>
      </w:r>
      <w:r w:rsidR="005857F1">
        <w:rPr>
          <w:rFonts w:hint="cs"/>
          <w:b/>
          <w:bCs/>
          <w:u w:val="single"/>
          <w:rtl/>
        </w:rPr>
        <w:t>45</w:t>
      </w:r>
    </w:p>
    <w:p w14:paraId="7D8E44AA" w14:textId="77777777" w:rsidR="00E64116" w:rsidRPr="008713A4" w:rsidRDefault="00E64116" w:rsidP="008320F6">
      <w:pPr>
        <w:ind w:firstLine="0"/>
        <w:rPr>
          <w:rtl/>
        </w:rPr>
      </w:pPr>
    </w:p>
    <w:p w14:paraId="55ED3501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8174780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01EAEB4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3420E185" w14:textId="77777777" w:rsidR="008127B5" w:rsidRDefault="008127B5" w:rsidP="008320F6">
      <w:pPr>
        <w:ind w:firstLine="0"/>
        <w:rPr>
          <w:rFonts w:hint="cs"/>
          <w:rtl/>
        </w:rPr>
      </w:pPr>
    </w:p>
    <w:p w14:paraId="6C7872A6" w14:textId="77777777" w:rsidR="002A6815" w:rsidRDefault="002A6815" w:rsidP="002A6815">
      <w:pPr>
        <w:pStyle w:val="Header"/>
        <w:numPr>
          <w:ilvl w:val="0"/>
          <w:numId w:val="3"/>
        </w:numPr>
        <w:tabs>
          <w:tab w:val="clear" w:pos="4153"/>
          <w:tab w:val="clear" w:pos="8306"/>
        </w:tabs>
        <w:spacing w:line="360" w:lineRule="auto"/>
        <w:jc w:val="left"/>
        <w:rPr>
          <w:rFonts w:hint="cs"/>
        </w:rPr>
      </w:pPr>
      <w:r>
        <w:rPr>
          <w:rFonts w:hint="cs"/>
          <w:rtl/>
        </w:rPr>
        <w:t>חילופי אישים בוועדות משותפות:</w:t>
      </w:r>
    </w:p>
    <w:p w14:paraId="63D32F88" w14:textId="77777777" w:rsidR="002A6815" w:rsidRDefault="002A6815" w:rsidP="002A6815">
      <w:pPr>
        <w:pStyle w:val="Header"/>
        <w:numPr>
          <w:ilvl w:val="0"/>
          <w:numId w:val="4"/>
        </w:numPr>
        <w:tabs>
          <w:tab w:val="clear" w:pos="4153"/>
          <w:tab w:val="clear" w:pos="8306"/>
        </w:tabs>
        <w:spacing w:line="276" w:lineRule="auto"/>
        <w:jc w:val="left"/>
        <w:rPr>
          <w:rFonts w:hint="cs"/>
        </w:rPr>
      </w:pPr>
      <w:r>
        <w:rPr>
          <w:rFonts w:hint="cs"/>
          <w:rtl/>
        </w:rPr>
        <w:t>של ועדת הפנים והגנת הסביבה וועדת המדע והטכנולוגיה לפי חוק הכללת אמצעי זיהוי ביומטריים, נתוני זיהוי ביומטריים במסמכי זיהוי ובמאגר מידע התש"ע-2009.</w:t>
      </w:r>
    </w:p>
    <w:p w14:paraId="37D35D88" w14:textId="77777777" w:rsidR="002A6815" w:rsidRDefault="002A6815" w:rsidP="002A6815">
      <w:pPr>
        <w:pStyle w:val="Header"/>
        <w:numPr>
          <w:ilvl w:val="0"/>
          <w:numId w:val="4"/>
        </w:numPr>
        <w:tabs>
          <w:tab w:val="clear" w:pos="4153"/>
          <w:tab w:val="clear" w:pos="8306"/>
        </w:tabs>
        <w:spacing w:line="276" w:lineRule="auto"/>
        <w:jc w:val="left"/>
        <w:rPr>
          <w:rFonts w:hint="cs"/>
        </w:rPr>
      </w:pPr>
      <w:r>
        <w:rPr>
          <w:rFonts w:hint="cs"/>
          <w:rtl/>
        </w:rPr>
        <w:t>של ועדת החוץ והביטחון וועדת הפנים והגנת הסביבה לדיון בהארכת תוקף חוק האזרחות והכניסה לישראל (הוראת שעה) תשע"ג-2003.</w:t>
      </w:r>
    </w:p>
    <w:p w14:paraId="42B7FE2D" w14:textId="77777777" w:rsidR="002A6815" w:rsidRDefault="002A6815" w:rsidP="002A6815">
      <w:pPr>
        <w:pStyle w:val="Header"/>
        <w:tabs>
          <w:tab w:val="clear" w:pos="4153"/>
          <w:tab w:val="clear" w:pos="8306"/>
        </w:tabs>
        <w:spacing w:line="276" w:lineRule="auto"/>
        <w:ind w:left="1080"/>
        <w:rPr>
          <w:rFonts w:hint="cs"/>
        </w:rPr>
      </w:pPr>
    </w:p>
    <w:p w14:paraId="279EE109" w14:textId="77777777" w:rsidR="002A6815" w:rsidRPr="008A7815" w:rsidRDefault="002A6815" w:rsidP="002A6815">
      <w:pPr>
        <w:numPr>
          <w:ilvl w:val="0"/>
          <w:numId w:val="3"/>
        </w:numPr>
        <w:spacing w:line="240" w:lineRule="auto"/>
        <w:ind w:left="651" w:hanging="283"/>
        <w:rPr>
          <w:rFonts w:hint="cs"/>
          <w:noProof/>
          <w:sz w:val="26"/>
        </w:rPr>
      </w:pPr>
      <w:r w:rsidRPr="008A7815">
        <w:rPr>
          <w:rFonts w:hint="cs"/>
          <w:rtl/>
        </w:rPr>
        <w:t>ב</w:t>
      </w:r>
      <w:r>
        <w:rPr>
          <w:rFonts w:hint="cs"/>
          <w:rtl/>
        </w:rPr>
        <w:t>ק</w:t>
      </w:r>
      <w:r w:rsidRPr="008A7815">
        <w:rPr>
          <w:rFonts w:hint="cs"/>
          <w:rtl/>
        </w:rPr>
        <w:t>שת יו"ר ועדת העבודה, הרווחה והבריאות למיזוג הצעות חוק לפי סעיף 84(ד) לתקנון:</w:t>
      </w:r>
    </w:p>
    <w:p w14:paraId="152BE433" w14:textId="77777777" w:rsidR="002A6815" w:rsidRPr="00B324FE" w:rsidRDefault="002A6815" w:rsidP="002A6815">
      <w:pPr>
        <w:numPr>
          <w:ilvl w:val="0"/>
          <w:numId w:val="5"/>
        </w:numPr>
        <w:spacing w:line="240" w:lineRule="auto"/>
        <w:rPr>
          <w:rFonts w:hint="cs"/>
          <w:noProof/>
          <w:rtl/>
        </w:rPr>
      </w:pPr>
      <w:r>
        <w:rPr>
          <w:rFonts w:hint="cs"/>
          <w:noProof/>
          <w:rtl/>
        </w:rPr>
        <w:t>ה</w:t>
      </w:r>
      <w:r w:rsidRPr="00B324FE">
        <w:rPr>
          <w:rFonts w:hint="cs"/>
          <w:noProof/>
          <w:rtl/>
        </w:rPr>
        <w:t>צעת חוק איסור הפליית עיוורים המלווים בכלבי נחייה (תיקון מס' 2), התשע"ו-2015, (מ/985).</w:t>
      </w:r>
    </w:p>
    <w:p w14:paraId="4FDE2868" w14:textId="77777777" w:rsidR="002A6815" w:rsidRDefault="002A6815" w:rsidP="002A6815">
      <w:pPr>
        <w:numPr>
          <w:ilvl w:val="0"/>
          <w:numId w:val="5"/>
        </w:numPr>
        <w:spacing w:line="240" w:lineRule="auto"/>
        <w:rPr>
          <w:rFonts w:hint="cs"/>
          <w:noProof/>
          <w:sz w:val="26"/>
        </w:rPr>
      </w:pPr>
      <w:r w:rsidRPr="00B324FE">
        <w:rPr>
          <w:rFonts w:hint="cs"/>
          <w:noProof/>
          <w:rtl/>
        </w:rPr>
        <w:t xml:space="preserve">הצעת חוק איסור הפליית עיוורים המלווים בכלבי נחייה (תיקון </w:t>
      </w:r>
      <w:r w:rsidRPr="00B324FE">
        <w:rPr>
          <w:noProof/>
          <w:rtl/>
        </w:rPr>
        <w:t>–</w:t>
      </w:r>
      <w:r w:rsidRPr="00B324FE">
        <w:rPr>
          <w:rFonts w:hint="cs"/>
          <w:noProof/>
          <w:rtl/>
        </w:rPr>
        <w:t xml:space="preserve"> כלבים בהכשרה), התשע"ה-2015, פ/1638 של חברי הכנסת מיקי רוזנטל ואילן גילאון</w:t>
      </w:r>
      <w:r w:rsidRPr="00B324FE">
        <w:rPr>
          <w:rFonts w:hint="cs"/>
          <w:noProof/>
          <w:sz w:val="26"/>
          <w:rtl/>
        </w:rPr>
        <w:t>.</w:t>
      </w:r>
    </w:p>
    <w:p w14:paraId="18C0FA3F" w14:textId="77777777" w:rsidR="002A6815" w:rsidRDefault="002A6815" w:rsidP="002A6815">
      <w:pPr>
        <w:spacing w:line="276" w:lineRule="auto"/>
        <w:ind w:left="1011"/>
        <w:rPr>
          <w:rFonts w:hint="cs"/>
          <w:noProof/>
          <w:sz w:val="26"/>
        </w:rPr>
      </w:pPr>
    </w:p>
    <w:p w14:paraId="3E4CFBE8" w14:textId="77777777" w:rsidR="002A6815" w:rsidRDefault="002A6815" w:rsidP="002A6815">
      <w:pPr>
        <w:numPr>
          <w:ilvl w:val="0"/>
          <w:numId w:val="3"/>
        </w:numPr>
        <w:spacing w:line="276" w:lineRule="auto"/>
        <w:rPr>
          <w:rFonts w:hint="cs"/>
          <w:noProof/>
          <w:sz w:val="26"/>
        </w:rPr>
      </w:pPr>
      <w:r>
        <w:rPr>
          <w:rFonts w:hint="cs"/>
          <w:noProof/>
          <w:sz w:val="26"/>
          <w:rtl/>
        </w:rPr>
        <w:t>בקשת יו"ר ועדת החוקה, חוק ומשפט למיזוג הצעות חוק לפי סעיף 84(ד) לתקנון:</w:t>
      </w:r>
    </w:p>
    <w:p w14:paraId="2A68D5E3" w14:textId="77777777" w:rsidR="002A6815" w:rsidRPr="00294BBC" w:rsidRDefault="002A6815" w:rsidP="002A6815">
      <w:pPr>
        <w:pStyle w:val="ListParagraph"/>
        <w:numPr>
          <w:ilvl w:val="0"/>
          <w:numId w:val="7"/>
        </w:numPr>
        <w:spacing w:after="0" w:line="276" w:lineRule="auto"/>
        <w:ind w:left="962" w:right="567" w:hanging="283"/>
        <w:jc w:val="both"/>
        <w:rPr>
          <w:rFonts w:ascii="David" w:eastAsia="David" w:hAnsi="David" w:cs="David"/>
          <w:color w:val="000000"/>
          <w:sz w:val="24"/>
          <w:szCs w:val="24"/>
          <w:rtl/>
        </w:rPr>
      </w:pPr>
      <w:r w:rsidRPr="00294BBC">
        <w:rPr>
          <w:rFonts w:ascii="David" w:eastAsia="David" w:hAnsi="David" w:cs="David"/>
          <w:color w:val="000000"/>
          <w:sz w:val="24"/>
          <w:szCs w:val="24"/>
          <w:rtl/>
        </w:rPr>
        <w:t>הצעת חוק חובת גילוי לגבי מי שנתמך על ידי ישות מדינית זרה (תיקון) (הגברת השקיפות לגבי נתמכים שעיקר מימונם מתרומות של ישויות מדינ</w:t>
      </w:r>
      <w:r>
        <w:rPr>
          <w:rFonts w:ascii="David" w:eastAsia="David" w:hAnsi="David" w:cs="David"/>
          <w:color w:val="000000"/>
          <w:sz w:val="24"/>
          <w:szCs w:val="24"/>
          <w:rtl/>
        </w:rPr>
        <w:t>יות זרות), התשע"ו-2016 (מ/1005)</w:t>
      </w:r>
      <w:r>
        <w:rPr>
          <w:rFonts w:ascii="David" w:eastAsia="David" w:hAnsi="David" w:cs="David" w:hint="cs"/>
          <w:color w:val="000000"/>
          <w:sz w:val="24"/>
          <w:szCs w:val="24"/>
          <w:rtl/>
        </w:rPr>
        <w:t>;</w:t>
      </w:r>
    </w:p>
    <w:p w14:paraId="12E240CE" w14:textId="77777777" w:rsidR="002A6815" w:rsidRPr="00294BBC" w:rsidRDefault="002A6815" w:rsidP="002A6815">
      <w:pPr>
        <w:pStyle w:val="ListParagraph"/>
        <w:numPr>
          <w:ilvl w:val="0"/>
          <w:numId w:val="7"/>
        </w:numPr>
        <w:spacing w:after="0" w:line="276" w:lineRule="auto"/>
        <w:ind w:left="962" w:right="567" w:hanging="283"/>
        <w:jc w:val="both"/>
        <w:rPr>
          <w:rFonts w:ascii="David" w:eastAsia="David" w:hAnsi="David" w:cs="David"/>
          <w:color w:val="000000"/>
          <w:sz w:val="24"/>
          <w:szCs w:val="24"/>
          <w:rtl/>
        </w:rPr>
      </w:pPr>
      <w:r w:rsidRPr="00294BBC">
        <w:rPr>
          <w:rFonts w:ascii="David" w:eastAsia="David" w:hAnsi="David" w:cs="David"/>
          <w:color w:val="000000"/>
          <w:sz w:val="24"/>
          <w:szCs w:val="24"/>
          <w:rtl/>
        </w:rPr>
        <w:t>הצעת חוק חובת גילוי לגבי מי שנתמך על ידי ישות מדינית זרה (תיקון – כללי שקיפות), התשע"ה–2015 (פ/1761/20) של חה"כ בצלאל סמוטריץ'</w:t>
      </w:r>
      <w:r w:rsidRPr="00294BBC">
        <w:rPr>
          <w:rFonts w:ascii="David" w:eastAsia="David" w:hAnsi="David" w:cs="David" w:hint="cs"/>
          <w:color w:val="000000"/>
          <w:sz w:val="24"/>
          <w:szCs w:val="24"/>
          <w:rtl/>
        </w:rPr>
        <w:t xml:space="preserve"> וקבוצת חברי כנסת</w:t>
      </w:r>
      <w:r>
        <w:rPr>
          <w:rFonts w:ascii="David" w:eastAsia="David" w:hAnsi="David" w:cs="David" w:hint="cs"/>
          <w:color w:val="000000"/>
          <w:sz w:val="24"/>
          <w:szCs w:val="24"/>
          <w:rtl/>
        </w:rPr>
        <w:t>;</w:t>
      </w:r>
    </w:p>
    <w:p w14:paraId="0CDCE26D" w14:textId="77777777" w:rsidR="002A6815" w:rsidRPr="00294BBC" w:rsidRDefault="002A6815" w:rsidP="002A6815">
      <w:pPr>
        <w:pStyle w:val="ListParagraph"/>
        <w:numPr>
          <w:ilvl w:val="0"/>
          <w:numId w:val="7"/>
        </w:numPr>
        <w:spacing w:after="0" w:line="276" w:lineRule="auto"/>
        <w:ind w:left="962" w:right="567" w:hanging="283"/>
        <w:jc w:val="both"/>
        <w:rPr>
          <w:rFonts w:ascii="David" w:eastAsia="David" w:hAnsi="David" w:cs="David"/>
          <w:color w:val="000000"/>
          <w:sz w:val="24"/>
          <w:szCs w:val="24"/>
        </w:rPr>
      </w:pPr>
      <w:r w:rsidRPr="00294BBC">
        <w:rPr>
          <w:rFonts w:ascii="David" w:eastAsia="David" w:hAnsi="David" w:cs="David" w:hint="cs"/>
          <w:color w:val="000000"/>
          <w:sz w:val="24"/>
          <w:szCs w:val="24"/>
          <w:rtl/>
        </w:rPr>
        <w:t>ה</w:t>
      </w:r>
      <w:r w:rsidRPr="00294BBC">
        <w:rPr>
          <w:rFonts w:ascii="David" w:eastAsia="David" w:hAnsi="David" w:cs="David"/>
          <w:color w:val="000000"/>
          <w:sz w:val="24"/>
          <w:szCs w:val="24"/>
          <w:rtl/>
        </w:rPr>
        <w:t xml:space="preserve">צעת חוק </w:t>
      </w:r>
      <w:r w:rsidRPr="00294BBC">
        <w:rPr>
          <w:rFonts w:ascii="David" w:eastAsia="David" w:hAnsi="David" w:cs="David" w:hint="cs"/>
          <w:color w:val="000000"/>
          <w:sz w:val="24"/>
          <w:szCs w:val="24"/>
          <w:rtl/>
        </w:rPr>
        <w:t xml:space="preserve">סוכני חוץ, התשע"ה-2015 </w:t>
      </w:r>
      <w:r w:rsidRPr="00294BBC">
        <w:rPr>
          <w:rFonts w:ascii="David" w:eastAsia="David" w:hAnsi="David" w:cs="David"/>
          <w:color w:val="000000"/>
          <w:sz w:val="24"/>
          <w:szCs w:val="24"/>
          <w:rtl/>
        </w:rPr>
        <w:t xml:space="preserve"> (פ/17</w:t>
      </w:r>
      <w:r w:rsidRPr="00294BBC">
        <w:rPr>
          <w:rFonts w:ascii="David" w:eastAsia="David" w:hAnsi="David" w:cs="David" w:hint="cs"/>
          <w:color w:val="000000"/>
          <w:sz w:val="24"/>
          <w:szCs w:val="24"/>
          <w:rtl/>
        </w:rPr>
        <w:t>30</w:t>
      </w:r>
      <w:r w:rsidRPr="00294BBC">
        <w:rPr>
          <w:rFonts w:ascii="David" w:eastAsia="David" w:hAnsi="David" w:cs="David"/>
          <w:color w:val="000000"/>
          <w:sz w:val="24"/>
          <w:szCs w:val="24"/>
          <w:rtl/>
        </w:rPr>
        <w:t xml:space="preserve">/20) של חה"כ </w:t>
      </w:r>
      <w:r w:rsidRPr="00294BBC">
        <w:rPr>
          <w:rFonts w:ascii="David" w:eastAsia="David" w:hAnsi="David" w:cs="David" w:hint="cs"/>
          <w:color w:val="000000"/>
          <w:sz w:val="24"/>
          <w:szCs w:val="24"/>
          <w:rtl/>
        </w:rPr>
        <w:t>רוברט אילטוב וקבוצת חברי כנסת</w:t>
      </w:r>
      <w:r>
        <w:rPr>
          <w:rFonts w:ascii="David" w:eastAsia="David" w:hAnsi="David" w:cs="David" w:hint="cs"/>
          <w:color w:val="000000"/>
          <w:sz w:val="24"/>
          <w:szCs w:val="24"/>
          <w:rtl/>
        </w:rPr>
        <w:t>.</w:t>
      </w:r>
    </w:p>
    <w:p w14:paraId="10E71CEF" w14:textId="77777777" w:rsidR="002A6815" w:rsidRPr="00294BBC" w:rsidRDefault="002A6815" w:rsidP="002A6815">
      <w:pPr>
        <w:overflowPunct w:val="0"/>
        <w:autoSpaceDE w:val="0"/>
        <w:autoSpaceDN w:val="0"/>
        <w:adjustRightInd w:val="0"/>
        <w:textAlignment w:val="baseline"/>
        <w:rPr>
          <w:rFonts w:hint="cs"/>
          <w:rtl/>
        </w:rPr>
      </w:pPr>
    </w:p>
    <w:p w14:paraId="0D4DAC2F" w14:textId="77777777" w:rsidR="002A6815" w:rsidRDefault="002A6815" w:rsidP="002A6815">
      <w:pPr>
        <w:numPr>
          <w:ilvl w:val="0"/>
          <w:numId w:val="3"/>
        </w:numPr>
        <w:spacing w:line="276" w:lineRule="auto"/>
        <w:rPr>
          <w:rFonts w:hint="cs"/>
          <w:noProof/>
          <w:sz w:val="26"/>
        </w:rPr>
      </w:pPr>
      <w:r>
        <w:rPr>
          <w:rFonts w:hint="cs"/>
          <w:noProof/>
          <w:sz w:val="26"/>
          <w:rtl/>
        </w:rPr>
        <w:t>הצעות לתיקון תקנון הכנסת בנושאים הבאים:</w:t>
      </w:r>
    </w:p>
    <w:p w14:paraId="77D332C1" w14:textId="77777777" w:rsidR="002A6815" w:rsidRDefault="002A6815" w:rsidP="002A6815">
      <w:pPr>
        <w:numPr>
          <w:ilvl w:val="0"/>
          <w:numId w:val="6"/>
        </w:numPr>
        <w:spacing w:line="276" w:lineRule="auto"/>
        <w:rPr>
          <w:rFonts w:hint="cs"/>
          <w:noProof/>
          <w:sz w:val="26"/>
        </w:rPr>
      </w:pPr>
      <w:r>
        <w:rPr>
          <w:rFonts w:hint="cs"/>
          <w:noProof/>
          <w:sz w:val="26"/>
          <w:rtl/>
        </w:rPr>
        <w:t>ביטול "נאומים בני דקה"  ביום שמתקיימת "שעת שאלות" במליאת הכנסת.</w:t>
      </w:r>
    </w:p>
    <w:p w14:paraId="7C4F1257" w14:textId="77777777" w:rsidR="002A6815" w:rsidRPr="00B324FE" w:rsidRDefault="002A6815" w:rsidP="002A6815">
      <w:pPr>
        <w:numPr>
          <w:ilvl w:val="0"/>
          <w:numId w:val="6"/>
        </w:numPr>
        <w:spacing w:line="276" w:lineRule="auto"/>
        <w:rPr>
          <w:rFonts w:hint="cs"/>
          <w:noProof/>
          <w:sz w:val="26"/>
        </w:rPr>
      </w:pPr>
      <w:r>
        <w:rPr>
          <w:rFonts w:hint="cs"/>
          <w:noProof/>
          <w:sz w:val="26"/>
          <w:rtl/>
        </w:rPr>
        <w:t xml:space="preserve">הוספת הצעות חוק פרטיות לדיון בקריאה ראשונה, שניה ושלישית </w:t>
      </w:r>
      <w:r>
        <w:rPr>
          <w:noProof/>
          <w:sz w:val="26"/>
          <w:rtl/>
        </w:rPr>
        <w:t>–</w:t>
      </w:r>
      <w:r>
        <w:rPr>
          <w:rFonts w:hint="cs"/>
          <w:noProof/>
          <w:sz w:val="26"/>
          <w:rtl/>
        </w:rPr>
        <w:t xml:space="preserve"> בימי רביעי במליאת הכנסת.</w:t>
      </w:r>
    </w:p>
    <w:p w14:paraId="007F9A1B" w14:textId="77777777" w:rsidR="002A6815" w:rsidRDefault="002A6815" w:rsidP="002A6815">
      <w:pPr>
        <w:ind w:left="5760"/>
        <w:rPr>
          <w:rFonts w:hint="cs"/>
          <w:rtl/>
        </w:rPr>
      </w:pPr>
    </w:p>
    <w:p w14:paraId="3A47B315" w14:textId="77777777" w:rsidR="002A6815" w:rsidRDefault="002A6815" w:rsidP="008320F6">
      <w:pPr>
        <w:ind w:firstLine="0"/>
        <w:rPr>
          <w:rFonts w:hint="cs"/>
          <w:rtl/>
        </w:rPr>
      </w:pPr>
    </w:p>
    <w:p w14:paraId="6BAE0C16" w14:textId="77777777" w:rsidR="003E244E" w:rsidRPr="008713A4" w:rsidRDefault="003E244E" w:rsidP="008320F6">
      <w:pPr>
        <w:ind w:firstLine="0"/>
        <w:rPr>
          <w:rtl/>
        </w:rPr>
      </w:pPr>
    </w:p>
    <w:p w14:paraId="0F129D09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581F0B4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9FFA42A" w14:textId="77777777" w:rsidR="00E64116" w:rsidRPr="008127B5" w:rsidRDefault="008127B5" w:rsidP="008320F6">
      <w:pPr>
        <w:ind w:firstLine="0"/>
        <w:outlineLvl w:val="0"/>
        <w:rPr>
          <w:rtl/>
        </w:rPr>
      </w:pPr>
      <w:r w:rsidRPr="008127B5">
        <w:rPr>
          <w:rtl/>
        </w:rPr>
        <w:t>יואב קיש – היו"ר</w:t>
      </w:r>
    </w:p>
    <w:p w14:paraId="1F49BA26" w14:textId="77777777" w:rsidR="008127B5" w:rsidRPr="008127B5" w:rsidRDefault="008127B5" w:rsidP="008127B5">
      <w:pPr>
        <w:ind w:firstLine="0"/>
        <w:outlineLvl w:val="0"/>
        <w:rPr>
          <w:rtl/>
        </w:rPr>
      </w:pPr>
      <w:r w:rsidRPr="008127B5">
        <w:rPr>
          <w:rtl/>
        </w:rPr>
        <w:t xml:space="preserve">אחמד טיבי </w:t>
      </w:r>
    </w:p>
    <w:p w14:paraId="6A7703F1" w14:textId="77777777" w:rsidR="008127B5" w:rsidRPr="008127B5" w:rsidRDefault="003E244E" w:rsidP="008320F6">
      <w:pPr>
        <w:ind w:firstLine="0"/>
        <w:outlineLvl w:val="0"/>
        <w:rPr>
          <w:rtl/>
        </w:rPr>
      </w:pPr>
      <w:r>
        <w:rPr>
          <w:rtl/>
        </w:rPr>
        <w:t>רועי פולקמן</w:t>
      </w:r>
    </w:p>
    <w:p w14:paraId="72DF20F8" w14:textId="77777777" w:rsidR="008127B5" w:rsidRDefault="003E244E" w:rsidP="008320F6">
      <w:pPr>
        <w:ind w:firstLine="0"/>
        <w:outlineLvl w:val="0"/>
        <w:rPr>
          <w:rtl/>
        </w:rPr>
      </w:pPr>
      <w:r>
        <w:rPr>
          <w:rtl/>
        </w:rPr>
        <w:t>אלעזר שטרן</w:t>
      </w:r>
    </w:p>
    <w:p w14:paraId="7500C3ED" w14:textId="77777777" w:rsidR="008127B5" w:rsidRPr="008713A4" w:rsidRDefault="008127B5" w:rsidP="008320F6">
      <w:pPr>
        <w:ind w:firstLine="0"/>
        <w:outlineLvl w:val="0"/>
        <w:rPr>
          <w:u w:val="single"/>
        </w:rPr>
      </w:pPr>
    </w:p>
    <w:p w14:paraId="3969426D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162615A9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lastRenderedPageBreak/>
        <w:t>חברי הכנסת:</w:t>
      </w:r>
    </w:p>
    <w:p w14:paraId="4E19A180" w14:textId="77777777" w:rsidR="003E244E" w:rsidRPr="003E244E" w:rsidRDefault="003E244E" w:rsidP="008320F6">
      <w:pPr>
        <w:ind w:firstLine="0"/>
        <w:outlineLvl w:val="0"/>
        <w:rPr>
          <w:rFonts w:hint="cs"/>
          <w:rtl/>
        </w:rPr>
      </w:pPr>
      <w:r w:rsidRPr="003E244E">
        <w:rPr>
          <w:rFonts w:hint="cs"/>
          <w:rtl/>
        </w:rPr>
        <w:t>איתן כבל</w:t>
      </w:r>
    </w:p>
    <w:p w14:paraId="485592AD" w14:textId="77777777" w:rsidR="000C47F5" w:rsidRPr="003E244E" w:rsidRDefault="003E244E" w:rsidP="008320F6">
      <w:pPr>
        <w:ind w:firstLine="0"/>
        <w:outlineLvl w:val="0"/>
        <w:rPr>
          <w:rFonts w:hint="cs"/>
          <w:rtl/>
        </w:rPr>
      </w:pPr>
      <w:r w:rsidRPr="003E244E">
        <w:rPr>
          <w:rFonts w:hint="cs"/>
          <w:rtl/>
        </w:rPr>
        <w:t>אוסאמה סעדי</w:t>
      </w:r>
    </w:p>
    <w:p w14:paraId="15E8D543" w14:textId="77777777" w:rsidR="002E5E31" w:rsidRDefault="002E5E31" w:rsidP="008320F6">
      <w:pPr>
        <w:ind w:firstLine="0"/>
        <w:outlineLvl w:val="0"/>
        <w:rPr>
          <w:rFonts w:hint="cs"/>
          <w:rtl/>
        </w:rPr>
      </w:pPr>
    </w:p>
    <w:p w14:paraId="204A19B9" w14:textId="77777777" w:rsidR="003E244E" w:rsidRDefault="003E244E" w:rsidP="008320F6">
      <w:pPr>
        <w:ind w:firstLine="0"/>
        <w:outlineLvl w:val="0"/>
        <w:rPr>
          <w:rFonts w:hint="cs"/>
          <w:rtl/>
        </w:rPr>
      </w:pPr>
    </w:p>
    <w:p w14:paraId="55C99264" w14:textId="77777777" w:rsidR="00FC1A08" w:rsidRDefault="003E244E" w:rsidP="003E244E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מוזמנים:</w:t>
      </w:r>
    </w:p>
    <w:p w14:paraId="3101EB68" w14:textId="77777777" w:rsidR="003E244E" w:rsidRDefault="00FC1A08" w:rsidP="00AF7DB9">
      <w:pPr>
        <w:ind w:firstLine="0"/>
        <w:outlineLvl w:val="0"/>
      </w:pPr>
      <w:r>
        <w:rPr>
          <w:rFonts w:hint="cs"/>
          <w:rtl/>
        </w:rPr>
        <w:t>מזכירת הכנסת ירדנה מלר</w:t>
      </w:r>
      <w:r w:rsidR="00AF7DB9">
        <w:rPr>
          <w:rFonts w:hint="cs"/>
          <w:rtl/>
        </w:rPr>
        <w:t>-</w:t>
      </w:r>
      <w:r>
        <w:rPr>
          <w:rFonts w:hint="cs"/>
          <w:rtl/>
        </w:rPr>
        <w:t>הורוביץ</w:t>
      </w:r>
    </w:p>
    <w:p w14:paraId="31B0CFE5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6724593C" w14:textId="77777777" w:rsidR="00FC1A08" w:rsidRDefault="00FC1A08" w:rsidP="008320F6">
      <w:pPr>
        <w:ind w:firstLine="0"/>
        <w:outlineLvl w:val="0"/>
        <w:rPr>
          <w:rFonts w:hint="cs"/>
          <w:rtl/>
        </w:rPr>
      </w:pPr>
    </w:p>
    <w:p w14:paraId="788032DA" w14:textId="36C26E4C" w:rsidR="00D37550" w:rsidRDefault="00D3755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לרשימת השדלנים שנכחו בדיון </w:t>
      </w:r>
      <w:r>
        <w:rPr>
          <w:rtl/>
        </w:rPr>
        <w:t>–</w:t>
      </w:r>
      <w:r>
        <w:rPr>
          <w:rFonts w:hint="cs"/>
          <w:rtl/>
        </w:rPr>
        <w:t xml:space="preserve"> ראו ב</w:t>
      </w:r>
      <w:hyperlink r:id="rId12" w:history="1">
        <w:r w:rsidRPr="00D37550">
          <w:rPr>
            <w:rStyle w:val="Hyperlink"/>
            <w:rFonts w:hint="cs"/>
            <w:rtl/>
          </w:rPr>
          <w:t>קישור</w:t>
        </w:r>
      </w:hyperlink>
      <w:r>
        <w:rPr>
          <w:rFonts w:hint="cs"/>
          <w:rtl/>
        </w:rPr>
        <w:t xml:space="preserve"> זה.</w:t>
      </w:r>
    </w:p>
    <w:p w14:paraId="692BD027" w14:textId="77777777" w:rsidR="008127B5" w:rsidRDefault="008127B5" w:rsidP="008320F6">
      <w:pPr>
        <w:ind w:firstLine="0"/>
        <w:outlineLvl w:val="0"/>
        <w:rPr>
          <w:rFonts w:hint="cs"/>
          <w:rtl/>
        </w:rPr>
      </w:pPr>
    </w:p>
    <w:p w14:paraId="50DD44DB" w14:textId="77777777"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14:paraId="53A7537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553A924A" w14:textId="77777777" w:rsidR="00E64116" w:rsidRPr="008713A4" w:rsidRDefault="008127B5" w:rsidP="008320F6">
      <w:pPr>
        <w:ind w:firstLine="0"/>
        <w:outlineLvl w:val="0"/>
      </w:pPr>
      <w:r>
        <w:rPr>
          <w:rtl/>
        </w:rPr>
        <w:t>ארבל אסטרחן</w:t>
      </w:r>
    </w:p>
    <w:p w14:paraId="430AFD5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7A5F85B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535774D" w14:textId="77777777" w:rsidR="00E64116" w:rsidRPr="008713A4" w:rsidRDefault="008127B5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7F2EA04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AC8E0A6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475F1426" w14:textId="77777777" w:rsidR="00E64116" w:rsidRPr="008713A4" w:rsidRDefault="008127B5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יעקב</w:t>
      </w:r>
      <w:r>
        <w:rPr>
          <w:rtl/>
        </w:rPr>
        <w:t xml:space="preserve"> סימן טוב</w:t>
      </w:r>
    </w:p>
    <w:p w14:paraId="2594D976" w14:textId="77777777" w:rsidR="007071D0" w:rsidRDefault="007071D0" w:rsidP="00AB3F3A">
      <w:pPr>
        <w:ind w:firstLine="0"/>
        <w:rPr>
          <w:rFonts w:hint="cs"/>
          <w:rtl/>
        </w:rPr>
      </w:pPr>
    </w:p>
    <w:p w14:paraId="5A674DAC" w14:textId="77777777" w:rsidR="007071D0" w:rsidRDefault="007071D0" w:rsidP="00AB3F3A">
      <w:pPr>
        <w:ind w:firstLine="0"/>
        <w:rPr>
          <w:rFonts w:hint="cs"/>
          <w:rtl/>
        </w:rPr>
      </w:pPr>
      <w:bookmarkStart w:id="0" w:name="_ETM_Q1_530080"/>
      <w:bookmarkEnd w:id="0"/>
    </w:p>
    <w:p w14:paraId="481B961A" w14:textId="77777777" w:rsidR="007071D0" w:rsidRDefault="007071D0" w:rsidP="00AB3F3A">
      <w:pPr>
        <w:ind w:firstLine="0"/>
        <w:rPr>
          <w:rFonts w:hint="cs"/>
          <w:rtl/>
        </w:rPr>
      </w:pPr>
    </w:p>
    <w:p w14:paraId="655A3C62" w14:textId="77777777" w:rsidR="001C2C82" w:rsidRDefault="001C2C82" w:rsidP="001C2C82">
      <w:pPr>
        <w:pStyle w:val="a0"/>
        <w:keepNext/>
        <w:rPr>
          <w:rFonts w:hint="cs"/>
          <w:rtl/>
        </w:rPr>
      </w:pPr>
      <w:bookmarkStart w:id="1" w:name="_ETM_Q1_530488"/>
      <w:bookmarkEnd w:id="1"/>
      <w:r>
        <w:rPr>
          <w:rtl/>
        </w:rPr>
        <w:br w:type="page"/>
      </w:r>
      <w:r>
        <w:rPr>
          <w:rtl/>
        </w:rPr>
        <w:lastRenderedPageBreak/>
        <w:t>חילופי אישים בוועדות משותפות</w:t>
      </w:r>
    </w:p>
    <w:p w14:paraId="51CB6CBE" w14:textId="77777777" w:rsidR="007071D0" w:rsidRDefault="007071D0" w:rsidP="00AB3F3A">
      <w:pPr>
        <w:ind w:firstLine="0"/>
        <w:rPr>
          <w:rFonts w:hint="cs"/>
          <w:rtl/>
        </w:rPr>
      </w:pPr>
      <w:bookmarkStart w:id="2" w:name="_ETM_Q1_530761"/>
      <w:bookmarkEnd w:id="2"/>
    </w:p>
    <w:p w14:paraId="04179982" w14:textId="77777777" w:rsidR="007071D0" w:rsidRDefault="007071D0" w:rsidP="00AB3F3A">
      <w:pPr>
        <w:ind w:firstLine="0"/>
        <w:rPr>
          <w:rFonts w:hint="cs"/>
          <w:rtl/>
        </w:rPr>
      </w:pPr>
      <w:bookmarkStart w:id="3" w:name="_ETM_Q1_531015"/>
      <w:bookmarkEnd w:id="3"/>
    </w:p>
    <w:p w14:paraId="1868B398" w14:textId="77777777" w:rsidR="007071D0" w:rsidRDefault="007071D0" w:rsidP="007071D0">
      <w:pPr>
        <w:pStyle w:val="af"/>
        <w:keepNext/>
        <w:rPr>
          <w:rFonts w:hint="cs"/>
          <w:rtl/>
        </w:rPr>
      </w:pPr>
      <w:bookmarkStart w:id="4" w:name="_ETM_Q1_531281"/>
      <w:bookmarkStart w:id="5" w:name="_ETM_Q1_531573"/>
      <w:bookmarkEnd w:id="4"/>
      <w:bookmarkEnd w:id="5"/>
      <w:r>
        <w:rPr>
          <w:rtl/>
        </w:rPr>
        <w:t>היו"ר יואב קיש:</w:t>
      </w:r>
    </w:p>
    <w:p w14:paraId="03BE9DDF" w14:textId="77777777" w:rsidR="007071D0" w:rsidRDefault="007071D0" w:rsidP="007071D0">
      <w:pPr>
        <w:rPr>
          <w:rFonts w:hint="cs"/>
          <w:rtl/>
          <w:lang w:eastAsia="he-IL"/>
        </w:rPr>
      </w:pPr>
      <w:bookmarkStart w:id="6" w:name="_ETM_Q1_531738"/>
      <w:bookmarkEnd w:id="6"/>
    </w:p>
    <w:p w14:paraId="42BB2AB6" w14:textId="77777777" w:rsidR="001C2C82" w:rsidRDefault="007071D0" w:rsidP="007071D0">
      <w:pPr>
        <w:rPr>
          <w:rFonts w:hint="cs"/>
          <w:rtl/>
          <w:lang w:eastAsia="he-IL"/>
        </w:rPr>
      </w:pPr>
      <w:bookmarkStart w:id="7" w:name="_ETM_Q1_532084"/>
      <w:bookmarkEnd w:id="7"/>
      <w:r>
        <w:rPr>
          <w:rFonts w:hint="cs"/>
          <w:rtl/>
          <w:lang w:eastAsia="he-IL"/>
        </w:rPr>
        <w:t xml:space="preserve">אני פותח את הדיון. אנחנו עושים היום כנראה דיון </w:t>
      </w:r>
      <w:bookmarkStart w:id="8" w:name="_ETM_Q1_535268"/>
      <w:bookmarkEnd w:id="8"/>
      <w:r>
        <w:rPr>
          <w:rFonts w:hint="cs"/>
          <w:rtl/>
          <w:lang w:eastAsia="he-IL"/>
        </w:rPr>
        <w:t xml:space="preserve">קצר לפי נוכחות חברי הכנסת. אנחנו פותחים את הדיון. </w:t>
      </w:r>
      <w:bookmarkStart w:id="9" w:name="_ETM_Q1_551448"/>
      <w:bookmarkEnd w:id="9"/>
      <w:r>
        <w:rPr>
          <w:rFonts w:hint="cs"/>
          <w:rtl/>
          <w:lang w:eastAsia="he-IL"/>
        </w:rPr>
        <w:t>היום יום שלישי, 28 ליוני 2016, כ"ב בסיוון התשע"ו.</w:t>
      </w:r>
      <w:bookmarkStart w:id="10" w:name="_ETM_Q1_553837"/>
      <w:bookmarkStart w:id="11" w:name="_ETM_Q1_554188"/>
      <w:bookmarkEnd w:id="10"/>
      <w:bookmarkEnd w:id="11"/>
      <w:r>
        <w:rPr>
          <w:rFonts w:hint="cs"/>
          <w:rtl/>
          <w:lang w:eastAsia="he-IL"/>
        </w:rPr>
        <w:t xml:space="preserve"> על סדר היום: חילופי אישים בוועדות משותפות – של ועדת </w:t>
      </w:r>
      <w:bookmarkStart w:id="12" w:name="_ETM_Q1_564294"/>
      <w:bookmarkEnd w:id="12"/>
      <w:r>
        <w:rPr>
          <w:rFonts w:hint="cs"/>
          <w:rtl/>
          <w:lang w:eastAsia="he-IL"/>
        </w:rPr>
        <w:t>החוקה, חוק ומשפט, ועדת הפנים והגנת הסביבה וועדת המ</w:t>
      </w:r>
      <w:bookmarkStart w:id="13" w:name="_ETM_Q1_567781"/>
      <w:bookmarkEnd w:id="13"/>
      <w:r>
        <w:rPr>
          <w:rFonts w:hint="cs"/>
          <w:rtl/>
          <w:lang w:eastAsia="he-IL"/>
        </w:rPr>
        <w:t>דע והטכנולוגיה, לפי חוק הכללת אמצעי זיהוי ביומטריים, נתוני זיהוי ביומטריים במסמכי זיהוי ובמאגר מידע, התש"</w:t>
      </w:r>
      <w:r w:rsidR="001C2C82">
        <w:rPr>
          <w:rFonts w:hint="cs"/>
          <w:rtl/>
          <w:lang w:eastAsia="he-IL"/>
        </w:rPr>
        <w:t>ע</w:t>
      </w:r>
      <w:r>
        <w:rPr>
          <w:rFonts w:hint="cs"/>
          <w:rtl/>
          <w:lang w:eastAsia="he-IL"/>
        </w:rPr>
        <w:t>-2009.</w:t>
      </w:r>
    </w:p>
    <w:p w14:paraId="21625286" w14:textId="77777777" w:rsidR="001C2C82" w:rsidRDefault="001C2C82" w:rsidP="007071D0">
      <w:pPr>
        <w:rPr>
          <w:rFonts w:hint="cs"/>
          <w:rtl/>
          <w:lang w:eastAsia="he-IL"/>
        </w:rPr>
      </w:pPr>
    </w:p>
    <w:p w14:paraId="5404A051" w14:textId="77777777" w:rsidR="001C2C82" w:rsidRDefault="001C2C82" w:rsidP="007071D0">
      <w:pPr>
        <w:rPr>
          <w:rFonts w:hint="cs"/>
          <w:rtl/>
          <w:lang w:eastAsia="he-IL"/>
        </w:rPr>
      </w:pPr>
      <w:bookmarkStart w:id="14" w:name="_ETM_Q1_572629"/>
      <w:bookmarkStart w:id="15" w:name="_ETM_Q1_573461"/>
      <w:bookmarkEnd w:id="14"/>
      <w:bookmarkEnd w:id="15"/>
      <w:r>
        <w:rPr>
          <w:rFonts w:hint="cs"/>
          <w:rtl/>
          <w:lang w:eastAsia="he-IL"/>
        </w:rPr>
        <w:t xml:space="preserve">מטעם ועדת הפנים והגנת הסביבה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במקום </w:t>
      </w:r>
      <w:bookmarkStart w:id="16" w:name="_ETM_Q1_578227"/>
      <w:bookmarkEnd w:id="16"/>
      <w:r>
        <w:rPr>
          <w:rFonts w:hint="cs"/>
          <w:rtl/>
          <w:lang w:eastAsia="he-IL"/>
        </w:rPr>
        <w:t xml:space="preserve">חברת הכנסת רחל עזריה מסיעת כולנו יכהן חבר הכנסת אכרם </w:t>
      </w:r>
      <w:bookmarkStart w:id="17" w:name="_ETM_Q1_593277"/>
      <w:bookmarkEnd w:id="17"/>
      <w:r>
        <w:rPr>
          <w:rFonts w:hint="cs"/>
          <w:rtl/>
          <w:lang w:eastAsia="he-IL"/>
        </w:rPr>
        <w:t>חסון מסיעת כולנו.</w:t>
      </w:r>
    </w:p>
    <w:p w14:paraId="508721C3" w14:textId="77777777" w:rsidR="001C2C82" w:rsidRDefault="001C2C82" w:rsidP="007071D0">
      <w:pPr>
        <w:rPr>
          <w:rFonts w:hint="cs"/>
          <w:rtl/>
          <w:lang w:eastAsia="he-IL"/>
        </w:rPr>
      </w:pPr>
      <w:bookmarkStart w:id="18" w:name="_ETM_Q1_601646"/>
      <w:bookmarkEnd w:id="18"/>
    </w:p>
    <w:p w14:paraId="6B27039D" w14:textId="77777777" w:rsidR="001C2C82" w:rsidRDefault="001C2C82" w:rsidP="007071D0">
      <w:pPr>
        <w:rPr>
          <w:rFonts w:hint="cs"/>
          <w:rtl/>
          <w:lang w:eastAsia="he-IL"/>
        </w:rPr>
      </w:pPr>
      <w:bookmarkStart w:id="19" w:name="_ETM_Q1_601933"/>
      <w:bookmarkEnd w:id="19"/>
      <w:r>
        <w:rPr>
          <w:rFonts w:hint="cs"/>
          <w:rtl/>
          <w:lang w:eastAsia="he-IL"/>
        </w:rPr>
        <w:t>אוקיי. אז מי בעד? מי מתנגד? אין פה.</w:t>
      </w:r>
    </w:p>
    <w:p w14:paraId="52C28CB4" w14:textId="77777777" w:rsidR="001C2C82" w:rsidRDefault="001C2C82" w:rsidP="007071D0">
      <w:pPr>
        <w:rPr>
          <w:rFonts w:hint="cs"/>
          <w:rtl/>
          <w:lang w:eastAsia="he-IL"/>
        </w:rPr>
      </w:pPr>
      <w:bookmarkStart w:id="20" w:name="_ETM_Q1_604590"/>
      <w:bookmarkEnd w:id="20"/>
    </w:p>
    <w:p w14:paraId="0C9CBA2C" w14:textId="77777777" w:rsidR="001C2C82" w:rsidRDefault="001C2C82" w:rsidP="007071D0">
      <w:pPr>
        <w:rPr>
          <w:rFonts w:hint="cs"/>
          <w:rtl/>
          <w:lang w:eastAsia="he-IL"/>
        </w:rPr>
      </w:pPr>
      <w:bookmarkStart w:id="21" w:name="_ETM_Q1_604880"/>
      <w:bookmarkEnd w:id="21"/>
    </w:p>
    <w:p w14:paraId="739EE939" w14:textId="77777777" w:rsidR="001C2C82" w:rsidRPr="00FC1A08" w:rsidRDefault="001C2C82" w:rsidP="00114916">
      <w:pPr>
        <w:spacing w:line="240" w:lineRule="auto"/>
        <w:ind w:firstLine="0"/>
        <w:jc w:val="center"/>
        <w:rPr>
          <w:b/>
          <w:bCs/>
          <w:lang w:eastAsia="he-IL"/>
        </w:rPr>
      </w:pPr>
      <w:r w:rsidRPr="00FC1A08">
        <w:rPr>
          <w:rFonts w:hint="cs"/>
          <w:b/>
          <w:bCs/>
          <w:rtl/>
          <w:lang w:eastAsia="he-IL"/>
        </w:rPr>
        <w:t>הצבעה</w:t>
      </w:r>
    </w:p>
    <w:p w14:paraId="3266153C" w14:textId="77777777" w:rsidR="001C2C82" w:rsidRPr="001C2C82" w:rsidRDefault="001C2C82" w:rsidP="00114916">
      <w:pPr>
        <w:spacing w:line="240" w:lineRule="auto"/>
        <w:ind w:firstLine="0"/>
        <w:jc w:val="center"/>
        <w:rPr>
          <w:rFonts w:hint="cs"/>
          <w:rtl/>
          <w:lang w:eastAsia="he-IL"/>
        </w:rPr>
      </w:pPr>
    </w:p>
    <w:p w14:paraId="11497D6F" w14:textId="77777777" w:rsidR="001C2C82" w:rsidRPr="001C2C82" w:rsidRDefault="00114916" w:rsidP="00114916">
      <w:pPr>
        <w:spacing w:line="240" w:lineRule="auto"/>
        <w:ind w:firstLine="0"/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</w:t>
      </w:r>
      <w:r w:rsidR="001C2C82" w:rsidRPr="001C2C82">
        <w:rPr>
          <w:rFonts w:hint="cs"/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 xml:space="preserve">פה </w:t>
      </w:r>
      <w:bookmarkStart w:id="22" w:name="_ETM_Q1_603715"/>
      <w:bookmarkEnd w:id="22"/>
      <w:r>
        <w:rPr>
          <w:rFonts w:hint="cs"/>
          <w:rtl/>
          <w:lang w:eastAsia="he-IL"/>
        </w:rPr>
        <w:t>אחד</w:t>
      </w:r>
    </w:p>
    <w:p w14:paraId="4B5DCE9C" w14:textId="77777777" w:rsidR="001C2C82" w:rsidRPr="001C2C82" w:rsidRDefault="001C2C82" w:rsidP="00114916">
      <w:pPr>
        <w:spacing w:line="240" w:lineRule="auto"/>
        <w:ind w:firstLine="0"/>
        <w:jc w:val="center"/>
        <w:rPr>
          <w:rFonts w:hint="cs"/>
          <w:rtl/>
          <w:lang w:eastAsia="he-IL"/>
        </w:rPr>
      </w:pPr>
    </w:p>
    <w:p w14:paraId="68CC14DB" w14:textId="77777777" w:rsidR="001C2C82" w:rsidRPr="001C2C82" w:rsidRDefault="001C2C82" w:rsidP="00114916">
      <w:pPr>
        <w:spacing w:line="240" w:lineRule="auto"/>
        <w:ind w:firstLine="0"/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נגד </w:t>
      </w:r>
      <w:r>
        <w:rPr>
          <w:rFonts w:hint="eastAsia"/>
          <w:rtl/>
          <w:lang w:eastAsia="he-IL"/>
        </w:rPr>
        <w:t xml:space="preserve">– </w:t>
      </w:r>
      <w:r w:rsidRPr="001C2C82">
        <w:rPr>
          <w:rFonts w:hint="cs"/>
          <w:rtl/>
          <w:lang w:eastAsia="he-IL"/>
        </w:rPr>
        <w:t>אין</w:t>
      </w:r>
    </w:p>
    <w:p w14:paraId="7848FBC2" w14:textId="77777777" w:rsidR="001C2C82" w:rsidRPr="001C2C82" w:rsidRDefault="001C2C82" w:rsidP="00114916">
      <w:pPr>
        <w:spacing w:line="240" w:lineRule="auto"/>
        <w:ind w:firstLine="0"/>
        <w:jc w:val="center"/>
        <w:rPr>
          <w:rFonts w:hint="cs"/>
          <w:rtl/>
          <w:lang w:eastAsia="he-IL"/>
        </w:rPr>
      </w:pPr>
    </w:p>
    <w:p w14:paraId="22EF3864" w14:textId="77777777" w:rsidR="001C2C82" w:rsidRPr="001C2C82" w:rsidRDefault="001C2C82" w:rsidP="00114916">
      <w:pPr>
        <w:spacing w:line="240" w:lineRule="auto"/>
        <w:ind w:firstLine="0"/>
        <w:jc w:val="center"/>
        <w:rPr>
          <w:rFonts w:hint="cs"/>
          <w:rtl/>
          <w:lang w:eastAsia="he-IL"/>
        </w:rPr>
      </w:pPr>
      <w:r w:rsidRPr="001C2C82">
        <w:rPr>
          <w:rFonts w:hint="cs"/>
          <w:rtl/>
          <w:lang w:eastAsia="he-IL"/>
        </w:rPr>
        <w:t>נמנעים – אין</w:t>
      </w:r>
    </w:p>
    <w:p w14:paraId="4E5311FE" w14:textId="77777777" w:rsidR="001C2C82" w:rsidRPr="001C2C82" w:rsidRDefault="001C2C82" w:rsidP="00114916">
      <w:pPr>
        <w:spacing w:line="240" w:lineRule="auto"/>
        <w:ind w:firstLine="0"/>
        <w:jc w:val="center"/>
        <w:rPr>
          <w:rFonts w:hint="cs"/>
          <w:rtl/>
          <w:lang w:eastAsia="he-IL"/>
        </w:rPr>
      </w:pPr>
    </w:p>
    <w:p w14:paraId="63E629EB" w14:textId="77777777" w:rsidR="001C2C82" w:rsidRPr="001C2C82" w:rsidRDefault="00114916" w:rsidP="00114916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הבקשה לחילופי אישים בוועדות משותפות </w:t>
      </w:r>
      <w:r>
        <w:rPr>
          <w:rFonts w:hint="eastAsia"/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 xml:space="preserve">של ועדת החוקה, חוק ומשפט, ועדת הפנים והגנת הסביבה וועדת המדע והטכנולוגיה, לפי חוק הכללת אמצעי זיהוי ביומטריים, נתוני זיהוי ביומטריים במסמכי זיהוי ובמאגר מידע, התש"ע-2009, </w:t>
      </w:r>
      <w:r w:rsidR="001C2C82" w:rsidRPr="001C2C82">
        <w:rPr>
          <w:rFonts w:hint="cs"/>
          <w:rtl/>
          <w:lang w:eastAsia="he-IL"/>
        </w:rPr>
        <w:t>נתקבלה.</w:t>
      </w:r>
    </w:p>
    <w:p w14:paraId="0FE304C0" w14:textId="77777777" w:rsidR="001C2C82" w:rsidRDefault="001C2C82" w:rsidP="00114916">
      <w:pPr>
        <w:spacing w:line="240" w:lineRule="auto"/>
        <w:ind w:firstLine="0"/>
        <w:jc w:val="center"/>
        <w:rPr>
          <w:rFonts w:hint="cs"/>
          <w:rtl/>
          <w:lang w:eastAsia="he-IL"/>
        </w:rPr>
      </w:pPr>
    </w:p>
    <w:p w14:paraId="1339EE34" w14:textId="77777777" w:rsidR="00114916" w:rsidRDefault="00114916" w:rsidP="00114916">
      <w:pPr>
        <w:spacing w:line="240" w:lineRule="auto"/>
        <w:ind w:firstLine="0"/>
        <w:jc w:val="center"/>
        <w:rPr>
          <w:rFonts w:hint="cs"/>
          <w:rtl/>
          <w:lang w:eastAsia="he-IL"/>
        </w:rPr>
      </w:pPr>
      <w:bookmarkStart w:id="23" w:name="_ETM_Q1_601854"/>
      <w:bookmarkEnd w:id="23"/>
    </w:p>
    <w:p w14:paraId="3073FA10" w14:textId="77777777" w:rsidR="00114916" w:rsidRDefault="00114916" w:rsidP="00114916">
      <w:pPr>
        <w:pStyle w:val="af"/>
        <w:keepNext/>
        <w:rPr>
          <w:rFonts w:hint="cs"/>
          <w:rtl/>
        </w:rPr>
      </w:pPr>
      <w:bookmarkStart w:id="24" w:name="_ETM_Q1_602164"/>
      <w:bookmarkEnd w:id="24"/>
      <w:r>
        <w:rPr>
          <w:rtl/>
        </w:rPr>
        <w:t>היו"ר יואב קיש:</w:t>
      </w:r>
    </w:p>
    <w:p w14:paraId="6C4D01FD" w14:textId="77777777" w:rsidR="00114916" w:rsidRDefault="00114916" w:rsidP="00114916">
      <w:pPr>
        <w:pStyle w:val="KeepWithNext"/>
        <w:rPr>
          <w:rFonts w:hint="cs"/>
          <w:rtl/>
          <w:lang w:eastAsia="he-IL"/>
        </w:rPr>
      </w:pPr>
    </w:p>
    <w:p w14:paraId="6152405E" w14:textId="77777777" w:rsidR="00114916" w:rsidRDefault="00114916" w:rsidP="0011491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פה אחד. אוקיי.</w:t>
      </w:r>
    </w:p>
    <w:p w14:paraId="2B7C40EC" w14:textId="77777777" w:rsidR="00114916" w:rsidRDefault="00114916" w:rsidP="00114916">
      <w:pPr>
        <w:rPr>
          <w:rFonts w:hint="cs"/>
          <w:rtl/>
          <w:lang w:eastAsia="he-IL"/>
        </w:rPr>
      </w:pPr>
      <w:bookmarkStart w:id="25" w:name="_ETM_Q1_607561"/>
      <w:bookmarkEnd w:id="25"/>
    </w:p>
    <w:p w14:paraId="58D3715A" w14:textId="77777777" w:rsidR="004E0C70" w:rsidRDefault="00114916" w:rsidP="00114916">
      <w:pPr>
        <w:rPr>
          <w:rFonts w:hint="cs"/>
          <w:rtl/>
          <w:lang w:eastAsia="he-IL"/>
        </w:rPr>
      </w:pPr>
      <w:bookmarkStart w:id="26" w:name="_ETM_Q1_607904"/>
      <w:bookmarkEnd w:id="26"/>
      <w:r>
        <w:rPr>
          <w:rFonts w:hint="cs"/>
          <w:rtl/>
          <w:lang w:eastAsia="he-IL"/>
        </w:rPr>
        <w:t xml:space="preserve">בוועדה המשותפת של ועדת החוץ </w:t>
      </w:r>
      <w:bookmarkStart w:id="27" w:name="_ETM_Q1_611923"/>
      <w:bookmarkEnd w:id="27"/>
      <w:r>
        <w:rPr>
          <w:rFonts w:hint="cs"/>
          <w:rtl/>
          <w:lang w:eastAsia="he-IL"/>
        </w:rPr>
        <w:t xml:space="preserve">והביטחון וועדת הפנים והגנת הסביבה, לדיון בהארכת תוקף חוק האזרחות </w:t>
      </w:r>
      <w:bookmarkStart w:id="28" w:name="_ETM_Q1_616091"/>
      <w:bookmarkEnd w:id="28"/>
      <w:r>
        <w:rPr>
          <w:rFonts w:hint="cs"/>
          <w:rtl/>
          <w:lang w:eastAsia="he-IL"/>
        </w:rPr>
        <w:t>והכניסה לישראל (הוראת שעה), תשע"ג-2003. מטעם ועדת הפנים והגנת הסביבה</w:t>
      </w:r>
      <w:r w:rsidR="004E0C70">
        <w:rPr>
          <w:rFonts w:hint="cs"/>
          <w:rtl/>
          <w:lang w:eastAsia="he-IL"/>
        </w:rPr>
        <w:t xml:space="preserve"> </w:t>
      </w:r>
      <w:bookmarkStart w:id="29" w:name="_ETM_Q1_646092"/>
      <w:bookmarkEnd w:id="29"/>
      <w:r w:rsidR="004E0C70">
        <w:rPr>
          <w:rtl/>
          <w:lang w:eastAsia="he-IL"/>
        </w:rPr>
        <w:t>–</w:t>
      </w:r>
      <w:r w:rsidR="004E0C70">
        <w:rPr>
          <w:rFonts w:hint="cs"/>
          <w:rtl/>
          <w:lang w:eastAsia="he-IL"/>
        </w:rPr>
        <w:t xml:space="preserve"> במקום חבר הכנסת רוברט אילטוב מסיעת ישראל ביתנו יכהן חבר הכנסת חמד עמאר מסיעת ישראל ביתנו.</w:t>
      </w:r>
    </w:p>
    <w:p w14:paraId="42B07ECF" w14:textId="77777777" w:rsidR="004E0C70" w:rsidRDefault="004E0C70" w:rsidP="00114916">
      <w:pPr>
        <w:rPr>
          <w:rFonts w:hint="cs"/>
          <w:rtl/>
          <w:lang w:eastAsia="he-IL"/>
        </w:rPr>
      </w:pPr>
      <w:bookmarkStart w:id="30" w:name="_ETM_Q1_653981"/>
      <w:bookmarkEnd w:id="30"/>
    </w:p>
    <w:p w14:paraId="07FDA15F" w14:textId="77777777" w:rsidR="004E0C70" w:rsidRDefault="004E0C70" w:rsidP="00114916">
      <w:pPr>
        <w:rPr>
          <w:rFonts w:hint="cs"/>
          <w:rtl/>
          <w:lang w:eastAsia="he-IL"/>
        </w:rPr>
      </w:pPr>
      <w:bookmarkStart w:id="31" w:name="_ETM_Q1_654239"/>
      <w:bookmarkEnd w:id="31"/>
      <w:r>
        <w:rPr>
          <w:rFonts w:hint="cs"/>
          <w:rtl/>
          <w:lang w:eastAsia="he-IL"/>
        </w:rPr>
        <w:t xml:space="preserve">מי בעד? מי </w:t>
      </w:r>
      <w:bookmarkStart w:id="32" w:name="_ETM_Q1_656933"/>
      <w:bookmarkEnd w:id="32"/>
      <w:r>
        <w:rPr>
          <w:rFonts w:hint="cs"/>
          <w:rtl/>
          <w:lang w:eastAsia="he-IL"/>
        </w:rPr>
        <w:t>נגד? מי נמנע?</w:t>
      </w:r>
      <w:bookmarkStart w:id="33" w:name="_ETM_Q1_655301"/>
      <w:bookmarkEnd w:id="33"/>
    </w:p>
    <w:p w14:paraId="282468A5" w14:textId="77777777" w:rsidR="004E0C70" w:rsidRDefault="004E0C70" w:rsidP="00114916">
      <w:pPr>
        <w:rPr>
          <w:rFonts w:hint="cs"/>
          <w:rtl/>
          <w:lang w:eastAsia="he-IL"/>
        </w:rPr>
      </w:pPr>
    </w:p>
    <w:p w14:paraId="17CF3F16" w14:textId="77777777" w:rsidR="004E0C70" w:rsidRDefault="004E0C70" w:rsidP="00114916">
      <w:pPr>
        <w:rPr>
          <w:rFonts w:hint="cs"/>
          <w:rtl/>
          <w:lang w:eastAsia="he-IL"/>
        </w:rPr>
      </w:pPr>
      <w:bookmarkStart w:id="34" w:name="_ETM_Q1_655685"/>
      <w:bookmarkStart w:id="35" w:name="_ETM_Q1_657077"/>
      <w:bookmarkEnd w:id="34"/>
      <w:bookmarkEnd w:id="35"/>
    </w:p>
    <w:p w14:paraId="04B3EADD" w14:textId="77777777" w:rsidR="004E0C70" w:rsidRPr="00FC1A08" w:rsidRDefault="004E0C70" w:rsidP="004E0C70">
      <w:pPr>
        <w:spacing w:line="240" w:lineRule="auto"/>
        <w:ind w:firstLine="0"/>
        <w:jc w:val="center"/>
        <w:rPr>
          <w:b/>
          <w:bCs/>
          <w:lang w:eastAsia="he-IL"/>
        </w:rPr>
      </w:pPr>
      <w:bookmarkStart w:id="36" w:name="_ETM_Q1_647332"/>
      <w:bookmarkEnd w:id="36"/>
      <w:r w:rsidRPr="00FC1A08">
        <w:rPr>
          <w:rFonts w:hint="cs"/>
          <w:b/>
          <w:bCs/>
          <w:rtl/>
          <w:lang w:eastAsia="he-IL"/>
        </w:rPr>
        <w:t>הצבעה</w:t>
      </w:r>
    </w:p>
    <w:p w14:paraId="0545D8C9" w14:textId="77777777" w:rsidR="004E0C70" w:rsidRPr="001C2C82" w:rsidRDefault="004E0C70" w:rsidP="004E0C70">
      <w:pPr>
        <w:spacing w:line="240" w:lineRule="auto"/>
        <w:ind w:firstLine="0"/>
        <w:jc w:val="center"/>
        <w:rPr>
          <w:rFonts w:hint="cs"/>
          <w:rtl/>
          <w:lang w:eastAsia="he-IL"/>
        </w:rPr>
      </w:pPr>
    </w:p>
    <w:p w14:paraId="639A48D8" w14:textId="77777777" w:rsidR="004E0C70" w:rsidRPr="001C2C82" w:rsidRDefault="004E0C70" w:rsidP="004E0C70">
      <w:pPr>
        <w:spacing w:line="240" w:lineRule="auto"/>
        <w:ind w:firstLine="0"/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</w:t>
      </w:r>
      <w:r w:rsidRPr="001C2C82">
        <w:rPr>
          <w:rFonts w:hint="cs"/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2</w:t>
      </w:r>
    </w:p>
    <w:p w14:paraId="30E97EA8" w14:textId="77777777" w:rsidR="004E0C70" w:rsidRPr="001C2C82" w:rsidRDefault="004E0C70" w:rsidP="004E0C70">
      <w:pPr>
        <w:spacing w:line="240" w:lineRule="auto"/>
        <w:ind w:firstLine="0"/>
        <w:jc w:val="center"/>
        <w:rPr>
          <w:rFonts w:hint="cs"/>
          <w:rtl/>
          <w:lang w:eastAsia="he-IL"/>
        </w:rPr>
      </w:pPr>
    </w:p>
    <w:p w14:paraId="08ACB3FF" w14:textId="77777777" w:rsidR="004E0C70" w:rsidRPr="001C2C82" w:rsidRDefault="004E0C70" w:rsidP="004E0C70">
      <w:pPr>
        <w:spacing w:line="240" w:lineRule="auto"/>
        <w:ind w:firstLine="0"/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נגד </w:t>
      </w:r>
      <w:r>
        <w:rPr>
          <w:rFonts w:hint="eastAsia"/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1</w:t>
      </w:r>
    </w:p>
    <w:p w14:paraId="6482039E" w14:textId="77777777" w:rsidR="004E0C70" w:rsidRPr="001C2C82" w:rsidRDefault="004E0C70" w:rsidP="004E0C70">
      <w:pPr>
        <w:spacing w:line="240" w:lineRule="auto"/>
        <w:ind w:firstLine="0"/>
        <w:jc w:val="center"/>
        <w:rPr>
          <w:rFonts w:hint="cs"/>
          <w:rtl/>
          <w:lang w:eastAsia="he-IL"/>
        </w:rPr>
      </w:pPr>
    </w:p>
    <w:p w14:paraId="6AD1B743" w14:textId="77777777" w:rsidR="004E0C70" w:rsidRPr="001C2C82" w:rsidRDefault="004E0C70" w:rsidP="004E0C70">
      <w:pPr>
        <w:spacing w:line="240" w:lineRule="auto"/>
        <w:ind w:firstLine="0"/>
        <w:jc w:val="center"/>
        <w:rPr>
          <w:rFonts w:hint="cs"/>
          <w:rtl/>
          <w:lang w:eastAsia="he-IL"/>
        </w:rPr>
      </w:pPr>
      <w:r w:rsidRPr="001C2C82">
        <w:rPr>
          <w:rFonts w:hint="cs"/>
          <w:rtl/>
          <w:lang w:eastAsia="he-IL"/>
        </w:rPr>
        <w:t>נמנעים – אין</w:t>
      </w:r>
    </w:p>
    <w:p w14:paraId="0A7070A4" w14:textId="77777777" w:rsidR="004E0C70" w:rsidRPr="001C2C82" w:rsidRDefault="004E0C70" w:rsidP="004E0C70">
      <w:pPr>
        <w:spacing w:line="240" w:lineRule="auto"/>
        <w:ind w:firstLine="0"/>
        <w:jc w:val="center"/>
        <w:rPr>
          <w:rFonts w:hint="cs"/>
          <w:rtl/>
          <w:lang w:eastAsia="he-IL"/>
        </w:rPr>
      </w:pPr>
    </w:p>
    <w:p w14:paraId="169DFB41" w14:textId="77777777" w:rsidR="004E0C70" w:rsidRPr="001C2C82" w:rsidRDefault="004E0C70" w:rsidP="004E0C70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הבקשה לחילופי אישים בוועדות משותפות </w:t>
      </w:r>
      <w:r>
        <w:rPr>
          <w:rFonts w:hint="eastAsia"/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 xml:space="preserve">של ועדת החוץ והביטחון וועדת הפנים והגנת הסביבה, לדיון בהארכת תוקף חוק האזרחות והכניסה לישראל (הוראת שעה), תשע"ג-2003, </w:t>
      </w:r>
      <w:r w:rsidRPr="001C2C82">
        <w:rPr>
          <w:rFonts w:hint="cs"/>
          <w:rtl/>
          <w:lang w:eastAsia="he-IL"/>
        </w:rPr>
        <w:t>נתקבלה.</w:t>
      </w:r>
    </w:p>
    <w:p w14:paraId="45BC9E84" w14:textId="77777777" w:rsidR="004E0C70" w:rsidRDefault="004E0C70" w:rsidP="004E0C70">
      <w:pPr>
        <w:spacing w:line="240" w:lineRule="auto"/>
        <w:ind w:firstLine="0"/>
        <w:jc w:val="center"/>
        <w:rPr>
          <w:rFonts w:hint="cs"/>
          <w:rtl/>
          <w:lang w:eastAsia="he-IL"/>
        </w:rPr>
      </w:pPr>
    </w:p>
    <w:p w14:paraId="701A06BE" w14:textId="77777777" w:rsidR="004E0C70" w:rsidRDefault="004E0C70" w:rsidP="004E0C70">
      <w:pPr>
        <w:spacing w:line="240" w:lineRule="auto"/>
        <w:ind w:firstLine="0"/>
        <w:jc w:val="center"/>
        <w:rPr>
          <w:rFonts w:hint="cs"/>
          <w:rtl/>
          <w:lang w:eastAsia="he-IL"/>
        </w:rPr>
      </w:pPr>
    </w:p>
    <w:p w14:paraId="31818A3B" w14:textId="77777777" w:rsidR="004E0C70" w:rsidRDefault="004E0C70" w:rsidP="004E0C7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1A0BFCA" w14:textId="77777777" w:rsidR="004E0C70" w:rsidRDefault="004E0C70" w:rsidP="004E0C70">
      <w:pPr>
        <w:pStyle w:val="KeepWithNext"/>
        <w:rPr>
          <w:rFonts w:hint="cs"/>
          <w:rtl/>
          <w:lang w:eastAsia="he-IL"/>
        </w:rPr>
      </w:pPr>
    </w:p>
    <w:p w14:paraId="1EEA97BB" w14:textId="77777777" w:rsidR="004E0C70" w:rsidRDefault="004E0C70" w:rsidP="004E0C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עבר.</w:t>
      </w:r>
    </w:p>
    <w:p w14:paraId="28CB9144" w14:textId="77777777" w:rsidR="004E0C70" w:rsidRDefault="004E0C70" w:rsidP="004E0C70">
      <w:pPr>
        <w:rPr>
          <w:rFonts w:hint="cs"/>
          <w:rtl/>
          <w:lang w:eastAsia="he-IL"/>
        </w:rPr>
      </w:pPr>
      <w:bookmarkStart w:id="37" w:name="_ETM_Q1_670484"/>
      <w:bookmarkEnd w:id="37"/>
    </w:p>
    <w:p w14:paraId="24909740" w14:textId="77777777" w:rsidR="004E0C70" w:rsidRDefault="004E0C70" w:rsidP="00912130">
      <w:pPr>
        <w:pStyle w:val="a0"/>
        <w:keepNext/>
        <w:tabs>
          <w:tab w:val="left" w:pos="279"/>
          <w:tab w:val="center" w:pos="4541"/>
        </w:tabs>
        <w:jc w:val="left"/>
        <w:rPr>
          <w:rFonts w:hint="cs"/>
          <w:rtl/>
          <w:lang w:eastAsia="he-IL"/>
        </w:rPr>
      </w:pPr>
      <w:bookmarkStart w:id="38" w:name="_ETM_Q1_670776"/>
      <w:bookmarkEnd w:id="38"/>
      <w:r>
        <w:rPr>
          <w:rtl/>
          <w:lang w:eastAsia="he-IL"/>
        </w:rPr>
        <w:br w:type="page"/>
      </w:r>
      <w:r w:rsidR="00912130" w:rsidRPr="00912130">
        <w:rPr>
          <w:u w:val="none"/>
          <w:rtl/>
          <w:lang w:eastAsia="he-IL"/>
        </w:rPr>
        <w:tab/>
      </w:r>
      <w:r w:rsidR="00912130" w:rsidRPr="00912130">
        <w:rPr>
          <w:u w:val="none"/>
          <w:rtl/>
          <w:lang w:eastAsia="he-IL"/>
        </w:rPr>
        <w:tab/>
      </w:r>
      <w:r>
        <w:rPr>
          <w:rtl/>
          <w:lang w:eastAsia="he-IL"/>
        </w:rPr>
        <w:t>בקשת יו"ר ועדת העבודה, הרווחה והבריאות למיזוג הצעות חוק לפי סעיף 84(ד) לתקנון</w:t>
      </w:r>
    </w:p>
    <w:p w14:paraId="5A0738E8" w14:textId="77777777" w:rsidR="004E0C70" w:rsidRDefault="004E0C70" w:rsidP="004E0C70">
      <w:pPr>
        <w:pStyle w:val="KeepWithNext"/>
        <w:rPr>
          <w:rFonts w:hint="cs"/>
          <w:rtl/>
          <w:lang w:eastAsia="he-IL"/>
        </w:rPr>
      </w:pPr>
    </w:p>
    <w:p w14:paraId="621F0122" w14:textId="77777777" w:rsidR="004E0C70" w:rsidRDefault="004E0C70" w:rsidP="004E0C70">
      <w:pPr>
        <w:rPr>
          <w:rFonts w:hint="cs"/>
          <w:rtl/>
          <w:lang w:eastAsia="he-IL"/>
        </w:rPr>
      </w:pPr>
    </w:p>
    <w:p w14:paraId="5A7B61EC" w14:textId="77777777" w:rsidR="004E0C70" w:rsidRDefault="004E0C70" w:rsidP="004E0C7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A687C24" w14:textId="77777777" w:rsidR="004E0C70" w:rsidRDefault="004E0C70" w:rsidP="004E0C70">
      <w:pPr>
        <w:pStyle w:val="KeepWithNext"/>
        <w:rPr>
          <w:rFonts w:hint="cs"/>
          <w:rtl/>
          <w:lang w:eastAsia="he-IL"/>
        </w:rPr>
      </w:pPr>
    </w:p>
    <w:p w14:paraId="256F5004" w14:textId="77777777" w:rsidR="004E0C70" w:rsidRDefault="004E0C70" w:rsidP="004E0C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עכשיו עוברים לבקשת יושב ראש ועדת העבודה, הרווחה והבר</w:t>
      </w:r>
      <w:r w:rsidR="007666FC">
        <w:rPr>
          <w:rFonts w:hint="cs"/>
          <w:rtl/>
          <w:lang w:eastAsia="he-IL"/>
        </w:rPr>
        <w:t xml:space="preserve">יאות. יש פה, לפניי, בקשה </w:t>
      </w:r>
      <w:r>
        <w:rPr>
          <w:rFonts w:hint="cs"/>
          <w:rtl/>
          <w:lang w:eastAsia="he-IL"/>
        </w:rPr>
        <w:t xml:space="preserve">של יושב </w:t>
      </w:r>
      <w:bookmarkStart w:id="39" w:name="_ETM_Q1_676799"/>
      <w:bookmarkEnd w:id="39"/>
      <w:r>
        <w:rPr>
          <w:rFonts w:hint="cs"/>
          <w:rtl/>
          <w:lang w:eastAsia="he-IL"/>
        </w:rPr>
        <w:t>ראש ועדת העבודה, הרווחה והבריאות</w:t>
      </w:r>
      <w:r w:rsidR="007666F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למיזוג הצעות חוק לפי סעיף </w:t>
      </w:r>
      <w:bookmarkStart w:id="40" w:name="_ETM_Q1_680594"/>
      <w:bookmarkEnd w:id="40"/>
      <w:r>
        <w:rPr>
          <w:rFonts w:hint="cs"/>
          <w:rtl/>
          <w:lang w:eastAsia="he-IL"/>
        </w:rPr>
        <w:t>84(ד) לתקנון.</w:t>
      </w:r>
    </w:p>
    <w:p w14:paraId="3A5D6240" w14:textId="77777777" w:rsidR="004E0C70" w:rsidRDefault="004E0C70" w:rsidP="004E0C70">
      <w:pPr>
        <w:rPr>
          <w:rFonts w:hint="cs"/>
          <w:rtl/>
          <w:lang w:eastAsia="he-IL"/>
        </w:rPr>
      </w:pPr>
    </w:p>
    <w:p w14:paraId="2B8EFEF4" w14:textId="77777777" w:rsidR="004E0C70" w:rsidRDefault="004E0C70" w:rsidP="004E0C7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27D797FB" w14:textId="77777777" w:rsidR="004E0C70" w:rsidRDefault="004E0C70" w:rsidP="004E0C70">
      <w:pPr>
        <w:pStyle w:val="KeepWithNext"/>
        <w:rPr>
          <w:rFonts w:hint="cs"/>
          <w:rtl/>
          <w:lang w:eastAsia="he-IL"/>
        </w:rPr>
      </w:pPr>
    </w:p>
    <w:p w14:paraId="14EE3AA6" w14:textId="77777777" w:rsidR="004E0C70" w:rsidRDefault="004E0C70" w:rsidP="004E0C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הצעה פרטית והצעה ממשלתית שעוסקות </w:t>
      </w:r>
      <w:r w:rsidR="005858E1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אותו נושא.</w:t>
      </w:r>
    </w:p>
    <w:p w14:paraId="124CAA34" w14:textId="77777777" w:rsidR="004E0C70" w:rsidRDefault="004E0C70" w:rsidP="004E0C70">
      <w:pPr>
        <w:rPr>
          <w:rFonts w:hint="cs"/>
          <w:rtl/>
          <w:lang w:eastAsia="he-IL"/>
        </w:rPr>
      </w:pPr>
      <w:bookmarkStart w:id="41" w:name="_ETM_Q1_684771"/>
      <w:bookmarkEnd w:id="41"/>
    </w:p>
    <w:p w14:paraId="222A53B3" w14:textId="77777777" w:rsidR="004E0C70" w:rsidRDefault="004E0C70" w:rsidP="004E0C70">
      <w:pPr>
        <w:pStyle w:val="af"/>
        <w:keepNext/>
        <w:rPr>
          <w:rFonts w:hint="cs"/>
          <w:rtl/>
        </w:rPr>
      </w:pPr>
      <w:bookmarkStart w:id="42" w:name="_ETM_Q1_685051"/>
      <w:bookmarkEnd w:id="42"/>
      <w:r>
        <w:rPr>
          <w:rtl/>
        </w:rPr>
        <w:t>היו"ר יואב קיש:</w:t>
      </w:r>
    </w:p>
    <w:p w14:paraId="4CD9C674" w14:textId="77777777" w:rsidR="004E0C70" w:rsidRDefault="004E0C70" w:rsidP="004E0C70">
      <w:pPr>
        <w:pStyle w:val="KeepWithNext"/>
        <w:rPr>
          <w:rFonts w:hint="cs"/>
          <w:rtl/>
          <w:lang w:eastAsia="he-IL"/>
        </w:rPr>
      </w:pPr>
    </w:p>
    <w:p w14:paraId="599F3478" w14:textId="77777777" w:rsidR="004E0C70" w:rsidRDefault="004E0C70" w:rsidP="004E0C7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הצעה פ</w:t>
      </w:r>
      <w:r w:rsidR="007666FC">
        <w:rPr>
          <w:rFonts w:hint="cs"/>
          <w:rtl/>
          <w:lang w:eastAsia="he-IL"/>
        </w:rPr>
        <w:t>רטית והצעה ממשלתית שעוסקות באותו</w:t>
      </w:r>
      <w:r>
        <w:rPr>
          <w:rFonts w:hint="cs"/>
          <w:rtl/>
          <w:lang w:eastAsia="he-IL"/>
        </w:rPr>
        <w:t xml:space="preserve"> נושא.</w:t>
      </w:r>
    </w:p>
    <w:p w14:paraId="4BACC1C0" w14:textId="77777777" w:rsidR="004E0C70" w:rsidRDefault="004E0C70" w:rsidP="004E0C70">
      <w:pPr>
        <w:rPr>
          <w:rFonts w:hint="cs"/>
          <w:rtl/>
          <w:lang w:eastAsia="he-IL"/>
        </w:rPr>
      </w:pPr>
      <w:bookmarkStart w:id="43" w:name="_ETM_Q1_691138"/>
      <w:bookmarkEnd w:id="43"/>
    </w:p>
    <w:p w14:paraId="3D91BAA4" w14:textId="77777777" w:rsidR="007E3DE9" w:rsidRDefault="004E0C70" w:rsidP="004E0C70">
      <w:pPr>
        <w:rPr>
          <w:rFonts w:hint="cs"/>
          <w:rtl/>
          <w:lang w:eastAsia="he-IL"/>
        </w:rPr>
      </w:pPr>
      <w:bookmarkStart w:id="44" w:name="_ETM_Q1_691426"/>
      <w:bookmarkEnd w:id="44"/>
      <w:r>
        <w:rPr>
          <w:rFonts w:hint="cs"/>
          <w:rtl/>
          <w:lang w:eastAsia="he-IL"/>
        </w:rPr>
        <w:t xml:space="preserve">מדובר בהצעת חוק איסור </w:t>
      </w:r>
      <w:bookmarkStart w:id="45" w:name="_ETM_Q1_693257"/>
      <w:bookmarkEnd w:id="45"/>
      <w:r>
        <w:rPr>
          <w:rFonts w:hint="cs"/>
          <w:rtl/>
          <w:lang w:eastAsia="he-IL"/>
        </w:rPr>
        <w:t>אפליית עיוורים המלווים בכלבי נחייה (תיקון מס' 2)</w:t>
      </w:r>
      <w:r w:rsidR="007E3DE9">
        <w:rPr>
          <w:rFonts w:hint="cs"/>
          <w:rtl/>
          <w:lang w:eastAsia="he-IL"/>
        </w:rPr>
        <w:t xml:space="preserve">, התשע"ו-2015, שאושרה בקריאה ראשונה בכנסת העשרים והועברה כבר לוועדה. והצעת </w:t>
      </w:r>
      <w:bookmarkStart w:id="46" w:name="_ETM_Q1_705958"/>
      <w:bookmarkEnd w:id="46"/>
      <w:r w:rsidR="007E3DE9">
        <w:rPr>
          <w:rFonts w:hint="cs"/>
          <w:rtl/>
          <w:lang w:eastAsia="he-IL"/>
        </w:rPr>
        <w:t xml:space="preserve">חוק איסור אפליית עיוורים המלווים בכלבי נחייה (תיקון </w:t>
      </w:r>
      <w:r w:rsidR="007E3DE9">
        <w:rPr>
          <w:rtl/>
          <w:lang w:eastAsia="he-IL"/>
        </w:rPr>
        <w:t>–</w:t>
      </w:r>
      <w:r w:rsidR="007E3DE9">
        <w:rPr>
          <w:rFonts w:hint="cs"/>
          <w:rtl/>
          <w:lang w:eastAsia="he-IL"/>
        </w:rPr>
        <w:t xml:space="preserve"> כלבים בהכשרה), התשע"ה-2015, של חברי הכנסת מיקי רוזנטל ואילן גילאון, שנדונה </w:t>
      </w:r>
      <w:bookmarkStart w:id="47" w:name="_ETM_Q1_713763"/>
      <w:bookmarkEnd w:id="47"/>
      <w:r w:rsidR="007E3DE9">
        <w:rPr>
          <w:rFonts w:hint="cs"/>
          <w:rtl/>
          <w:lang w:eastAsia="he-IL"/>
        </w:rPr>
        <w:t xml:space="preserve">בכנסת בדיון מוקדם ב-4 לינואר 2016, כ"ג טבת התשע"ו, והועברה </w:t>
      </w:r>
      <w:bookmarkStart w:id="48" w:name="_ETM_Q1_722503"/>
      <w:bookmarkEnd w:id="48"/>
      <w:r w:rsidR="007E3DE9">
        <w:rPr>
          <w:rFonts w:hint="cs"/>
          <w:rtl/>
          <w:lang w:eastAsia="he-IL"/>
        </w:rPr>
        <w:t>לוועדה.</w:t>
      </w:r>
    </w:p>
    <w:p w14:paraId="1AB201E4" w14:textId="77777777" w:rsidR="007E3DE9" w:rsidRDefault="007E3DE9" w:rsidP="004E0C70">
      <w:pPr>
        <w:rPr>
          <w:rFonts w:hint="cs"/>
          <w:rtl/>
          <w:lang w:eastAsia="he-IL"/>
        </w:rPr>
      </w:pPr>
      <w:bookmarkStart w:id="49" w:name="_ETM_Q1_723871"/>
      <w:bookmarkEnd w:id="49"/>
    </w:p>
    <w:p w14:paraId="39FF5947" w14:textId="77777777" w:rsidR="007E3DE9" w:rsidRDefault="007E3DE9" w:rsidP="004E0C70">
      <w:pPr>
        <w:rPr>
          <w:rFonts w:hint="cs"/>
          <w:rtl/>
          <w:lang w:eastAsia="he-IL"/>
        </w:rPr>
      </w:pPr>
      <w:bookmarkStart w:id="50" w:name="_ETM_Q1_724132"/>
      <w:bookmarkEnd w:id="50"/>
      <w:r>
        <w:rPr>
          <w:rFonts w:hint="cs"/>
          <w:rtl/>
          <w:lang w:eastAsia="he-IL"/>
        </w:rPr>
        <w:t xml:space="preserve">בהתאם להוראת סעיף 84(ד), ההחלטה הזאת טעונה את אישור ועדת </w:t>
      </w:r>
      <w:bookmarkStart w:id="51" w:name="_ETM_Q1_727702"/>
      <w:bookmarkEnd w:id="51"/>
      <w:r>
        <w:rPr>
          <w:rFonts w:hint="cs"/>
          <w:rtl/>
          <w:lang w:eastAsia="he-IL"/>
        </w:rPr>
        <w:t>הכנסת. אני ממליץ. מישהו רוצה להתייחס או שאנחנו מצביעים?</w:t>
      </w:r>
    </w:p>
    <w:p w14:paraId="1410BD48" w14:textId="77777777" w:rsidR="007E3DE9" w:rsidRDefault="007E3DE9" w:rsidP="004E0C70">
      <w:pPr>
        <w:rPr>
          <w:rFonts w:hint="cs"/>
          <w:rtl/>
          <w:lang w:eastAsia="he-IL"/>
        </w:rPr>
      </w:pPr>
      <w:bookmarkStart w:id="52" w:name="_ETM_Q1_729958"/>
      <w:bookmarkStart w:id="53" w:name="_ETM_Q1_728046"/>
      <w:bookmarkStart w:id="54" w:name="_ETM_Q1_728310"/>
      <w:bookmarkEnd w:id="52"/>
      <w:bookmarkEnd w:id="53"/>
      <w:bookmarkEnd w:id="54"/>
    </w:p>
    <w:p w14:paraId="613A2761" w14:textId="77777777" w:rsidR="007E3DE9" w:rsidRDefault="007E3DE9" w:rsidP="007E3DE9">
      <w:pPr>
        <w:pStyle w:val="a"/>
        <w:keepNext/>
        <w:rPr>
          <w:rFonts w:hint="cs"/>
          <w:rtl/>
        </w:rPr>
      </w:pPr>
      <w:bookmarkStart w:id="55" w:name="_ETM_Q1_730484"/>
      <w:bookmarkStart w:id="56" w:name="_ETM_Q1_726631"/>
      <w:bookmarkEnd w:id="55"/>
      <w:bookmarkEnd w:id="56"/>
      <w:r>
        <w:rPr>
          <w:rtl/>
        </w:rPr>
        <w:t>אוסאמה סעדי (הרשימה המשותפת):</w:t>
      </w:r>
    </w:p>
    <w:p w14:paraId="0F05A53C" w14:textId="77777777" w:rsidR="007E3DE9" w:rsidRDefault="007E3DE9" w:rsidP="007E3DE9">
      <w:pPr>
        <w:pStyle w:val="KeepWithNext"/>
        <w:rPr>
          <w:rFonts w:hint="cs"/>
          <w:rtl/>
          <w:lang w:eastAsia="he-IL"/>
        </w:rPr>
      </w:pPr>
    </w:p>
    <w:p w14:paraId="66A09EF9" w14:textId="77777777" w:rsidR="007E3DE9" w:rsidRDefault="007E3DE9" w:rsidP="007E3DE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מסכימים.</w:t>
      </w:r>
    </w:p>
    <w:p w14:paraId="3AFFAECB" w14:textId="77777777" w:rsidR="007E3DE9" w:rsidRDefault="007E3DE9" w:rsidP="007E3DE9">
      <w:pPr>
        <w:rPr>
          <w:rFonts w:hint="cs"/>
          <w:rtl/>
          <w:lang w:eastAsia="he-IL"/>
        </w:rPr>
      </w:pPr>
      <w:bookmarkStart w:id="57" w:name="_ETM_Q1_732381"/>
      <w:bookmarkEnd w:id="57"/>
    </w:p>
    <w:p w14:paraId="7DE170A4" w14:textId="77777777" w:rsidR="007E3DE9" w:rsidRDefault="007E3DE9" w:rsidP="007E3DE9">
      <w:pPr>
        <w:pStyle w:val="af"/>
        <w:keepNext/>
        <w:rPr>
          <w:rFonts w:hint="cs"/>
          <w:rtl/>
        </w:rPr>
      </w:pPr>
      <w:bookmarkStart w:id="58" w:name="_ETM_Q1_732645"/>
      <w:bookmarkEnd w:id="58"/>
      <w:r>
        <w:rPr>
          <w:rtl/>
        </w:rPr>
        <w:t>היו"ר יואב קיש:</w:t>
      </w:r>
    </w:p>
    <w:p w14:paraId="4CAB4E0C" w14:textId="77777777" w:rsidR="007E3DE9" w:rsidRDefault="007E3DE9" w:rsidP="007E3DE9">
      <w:pPr>
        <w:pStyle w:val="KeepWithNext"/>
        <w:rPr>
          <w:rFonts w:hint="cs"/>
          <w:rtl/>
          <w:lang w:eastAsia="he-IL"/>
        </w:rPr>
      </w:pPr>
    </w:p>
    <w:p w14:paraId="62DDEF9C" w14:textId="77777777" w:rsidR="007E3DE9" w:rsidRDefault="007E3DE9" w:rsidP="007E3DE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אוקיי. </w:t>
      </w:r>
      <w:bookmarkStart w:id="59" w:name="_ETM_Q1_728652"/>
      <w:bookmarkEnd w:id="59"/>
      <w:r>
        <w:rPr>
          <w:rFonts w:hint="cs"/>
          <w:rtl/>
          <w:lang w:eastAsia="he-IL"/>
        </w:rPr>
        <w:t xml:space="preserve">אז מי בעד המיזוג, ירים את ידו. שלושה. </w:t>
      </w:r>
      <w:bookmarkStart w:id="60" w:name="_ETM_Q1_735425"/>
      <w:bookmarkEnd w:id="60"/>
      <w:r>
        <w:rPr>
          <w:rFonts w:hint="cs"/>
          <w:rtl/>
          <w:lang w:eastAsia="he-IL"/>
        </w:rPr>
        <w:t>מי נגד? אין נגד. ונמנעים?</w:t>
      </w:r>
    </w:p>
    <w:p w14:paraId="773E17EC" w14:textId="77777777" w:rsidR="00255CF6" w:rsidRDefault="00255CF6" w:rsidP="007E3DE9">
      <w:pPr>
        <w:rPr>
          <w:rFonts w:hint="cs"/>
          <w:rtl/>
          <w:lang w:eastAsia="he-IL"/>
        </w:rPr>
      </w:pPr>
    </w:p>
    <w:p w14:paraId="2428BA4A" w14:textId="77777777" w:rsidR="00255CF6" w:rsidRDefault="00255CF6" w:rsidP="007E3DE9">
      <w:pPr>
        <w:rPr>
          <w:rFonts w:hint="cs"/>
          <w:rtl/>
          <w:lang w:eastAsia="he-IL"/>
        </w:rPr>
      </w:pPr>
    </w:p>
    <w:p w14:paraId="497F5E9B" w14:textId="77777777" w:rsidR="00255CF6" w:rsidRPr="00FC1A08" w:rsidRDefault="00255CF6" w:rsidP="00166D57">
      <w:pPr>
        <w:spacing w:line="240" w:lineRule="auto"/>
        <w:ind w:firstLine="0"/>
        <w:jc w:val="center"/>
        <w:rPr>
          <w:b/>
          <w:bCs/>
          <w:lang w:eastAsia="he-IL"/>
        </w:rPr>
      </w:pPr>
      <w:r w:rsidRPr="00FC1A08">
        <w:rPr>
          <w:rFonts w:hint="cs"/>
          <w:b/>
          <w:bCs/>
          <w:rtl/>
          <w:lang w:eastAsia="he-IL"/>
        </w:rPr>
        <w:t>הצבעה</w:t>
      </w:r>
    </w:p>
    <w:p w14:paraId="365D4337" w14:textId="77777777" w:rsidR="00255CF6" w:rsidRPr="001C2C82" w:rsidRDefault="00255CF6" w:rsidP="00166D57">
      <w:pPr>
        <w:spacing w:line="240" w:lineRule="auto"/>
        <w:ind w:firstLine="0"/>
        <w:jc w:val="center"/>
        <w:rPr>
          <w:rFonts w:hint="cs"/>
          <w:rtl/>
          <w:lang w:eastAsia="he-IL"/>
        </w:rPr>
      </w:pPr>
    </w:p>
    <w:p w14:paraId="32E865D4" w14:textId="77777777" w:rsidR="00255CF6" w:rsidRPr="001C2C82" w:rsidRDefault="00255CF6" w:rsidP="00166D57">
      <w:pPr>
        <w:spacing w:line="240" w:lineRule="auto"/>
        <w:ind w:firstLine="0"/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</w:t>
      </w:r>
      <w:r w:rsidRPr="001C2C82">
        <w:rPr>
          <w:rFonts w:hint="cs"/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3</w:t>
      </w:r>
    </w:p>
    <w:p w14:paraId="18974F7C" w14:textId="77777777" w:rsidR="00255CF6" w:rsidRPr="001C2C82" w:rsidRDefault="00255CF6" w:rsidP="00166D57">
      <w:pPr>
        <w:spacing w:line="240" w:lineRule="auto"/>
        <w:ind w:firstLine="0"/>
        <w:jc w:val="center"/>
        <w:rPr>
          <w:rFonts w:hint="cs"/>
          <w:rtl/>
          <w:lang w:eastAsia="he-IL"/>
        </w:rPr>
      </w:pPr>
    </w:p>
    <w:p w14:paraId="7FD0F6E0" w14:textId="77777777" w:rsidR="00255CF6" w:rsidRPr="001C2C82" w:rsidRDefault="00255CF6" w:rsidP="00166D57">
      <w:pPr>
        <w:spacing w:line="240" w:lineRule="auto"/>
        <w:ind w:firstLine="0"/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נגד </w:t>
      </w:r>
      <w:r>
        <w:rPr>
          <w:rFonts w:hint="eastAsia"/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אין</w:t>
      </w:r>
    </w:p>
    <w:p w14:paraId="0E9BDD60" w14:textId="77777777" w:rsidR="00255CF6" w:rsidRPr="001C2C82" w:rsidRDefault="00255CF6" w:rsidP="00166D57">
      <w:pPr>
        <w:spacing w:line="240" w:lineRule="auto"/>
        <w:ind w:firstLine="0"/>
        <w:jc w:val="center"/>
        <w:rPr>
          <w:rFonts w:hint="cs"/>
          <w:rtl/>
          <w:lang w:eastAsia="he-IL"/>
        </w:rPr>
      </w:pPr>
    </w:p>
    <w:p w14:paraId="0C8851DE" w14:textId="77777777" w:rsidR="00255CF6" w:rsidRPr="001C2C82" w:rsidRDefault="00255CF6" w:rsidP="00166D57">
      <w:pPr>
        <w:spacing w:line="240" w:lineRule="auto"/>
        <w:ind w:firstLine="0"/>
        <w:jc w:val="center"/>
        <w:rPr>
          <w:rFonts w:hint="cs"/>
          <w:rtl/>
          <w:lang w:eastAsia="he-IL"/>
        </w:rPr>
      </w:pPr>
      <w:r w:rsidRPr="001C2C82">
        <w:rPr>
          <w:rFonts w:hint="cs"/>
          <w:rtl/>
          <w:lang w:eastAsia="he-IL"/>
        </w:rPr>
        <w:t>נמנעים – אין</w:t>
      </w:r>
    </w:p>
    <w:p w14:paraId="64B968A5" w14:textId="77777777" w:rsidR="00255CF6" w:rsidRPr="001C2C82" w:rsidRDefault="00255CF6" w:rsidP="00166D57">
      <w:pPr>
        <w:spacing w:line="240" w:lineRule="auto"/>
        <w:ind w:firstLine="0"/>
        <w:jc w:val="center"/>
        <w:rPr>
          <w:rFonts w:hint="cs"/>
          <w:rtl/>
          <w:lang w:eastAsia="he-IL"/>
        </w:rPr>
      </w:pPr>
    </w:p>
    <w:p w14:paraId="37F06838" w14:textId="77777777" w:rsidR="00255CF6" w:rsidRPr="001C2C82" w:rsidRDefault="00255CF6" w:rsidP="00166D57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בקשת יושב ראש ועדת העבודה, הרווחה והבריאות למיזוג הצעות חוק לפי סעיף 84(ד) לתקנון, נתקבלה.</w:t>
      </w:r>
    </w:p>
    <w:p w14:paraId="1CDB03DD" w14:textId="77777777" w:rsidR="00255CF6" w:rsidRDefault="00255CF6" w:rsidP="00255CF6">
      <w:pPr>
        <w:spacing w:line="240" w:lineRule="auto"/>
        <w:ind w:firstLine="0"/>
        <w:jc w:val="center"/>
        <w:rPr>
          <w:rFonts w:hint="cs"/>
          <w:rtl/>
          <w:lang w:eastAsia="he-IL"/>
        </w:rPr>
      </w:pPr>
    </w:p>
    <w:p w14:paraId="192FEEC2" w14:textId="77777777" w:rsidR="007E3DE9" w:rsidRDefault="007E3DE9" w:rsidP="007E3DE9">
      <w:pPr>
        <w:rPr>
          <w:rFonts w:hint="cs"/>
          <w:rtl/>
          <w:lang w:eastAsia="he-IL"/>
        </w:rPr>
      </w:pPr>
      <w:bookmarkStart w:id="61" w:name="_ETM_Q1_744378"/>
      <w:bookmarkEnd w:id="61"/>
    </w:p>
    <w:p w14:paraId="5EE7482A" w14:textId="77777777" w:rsidR="007E3DE9" w:rsidRDefault="007E3DE9" w:rsidP="007E3DE9">
      <w:pPr>
        <w:pStyle w:val="a"/>
        <w:keepNext/>
        <w:rPr>
          <w:rFonts w:hint="cs"/>
          <w:rtl/>
        </w:rPr>
      </w:pPr>
      <w:bookmarkStart w:id="62" w:name="_ETM_Q1_744666"/>
      <w:bookmarkStart w:id="63" w:name="_ETM_Q1_742489"/>
      <w:bookmarkEnd w:id="62"/>
      <w:bookmarkEnd w:id="63"/>
      <w:r>
        <w:rPr>
          <w:rtl/>
        </w:rPr>
        <w:t>אחמד טיבי (הרשימה המשותפת):</w:t>
      </w:r>
    </w:p>
    <w:p w14:paraId="69C85C3B" w14:textId="77777777" w:rsidR="007E3DE9" w:rsidRDefault="007E3DE9" w:rsidP="007E3DE9">
      <w:pPr>
        <w:pStyle w:val="KeepWithNext"/>
        <w:rPr>
          <w:rFonts w:hint="cs"/>
          <w:rtl/>
          <w:lang w:eastAsia="he-IL"/>
        </w:rPr>
      </w:pPr>
    </w:p>
    <w:p w14:paraId="46872FA1" w14:textId="77777777" w:rsidR="007E3DE9" w:rsidRDefault="007E3DE9" w:rsidP="007E3DE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רביזיה.</w:t>
      </w:r>
    </w:p>
    <w:p w14:paraId="4B3B186B" w14:textId="77777777" w:rsidR="007E3DE9" w:rsidRDefault="007E3DE9" w:rsidP="007E3DE9">
      <w:pPr>
        <w:rPr>
          <w:rFonts w:hint="cs"/>
          <w:rtl/>
          <w:lang w:eastAsia="he-IL"/>
        </w:rPr>
      </w:pPr>
      <w:bookmarkStart w:id="64" w:name="_ETM_Q1_745201"/>
      <w:bookmarkEnd w:id="64"/>
    </w:p>
    <w:p w14:paraId="35248E0C" w14:textId="77777777" w:rsidR="007E3DE9" w:rsidRDefault="007E3DE9" w:rsidP="007E3DE9">
      <w:pPr>
        <w:pStyle w:val="af"/>
        <w:keepNext/>
        <w:rPr>
          <w:rFonts w:hint="cs"/>
          <w:rtl/>
        </w:rPr>
      </w:pPr>
      <w:bookmarkStart w:id="65" w:name="_ETM_Q1_745518"/>
      <w:bookmarkEnd w:id="65"/>
      <w:r>
        <w:rPr>
          <w:rtl/>
        </w:rPr>
        <w:t>היו"ר יואב קיש:</w:t>
      </w:r>
    </w:p>
    <w:p w14:paraId="566A3FA5" w14:textId="77777777" w:rsidR="007E3DE9" w:rsidRDefault="007E3DE9" w:rsidP="007E3DE9">
      <w:pPr>
        <w:pStyle w:val="KeepWithNext"/>
        <w:rPr>
          <w:rFonts w:hint="cs"/>
          <w:rtl/>
          <w:lang w:eastAsia="he-IL"/>
        </w:rPr>
      </w:pPr>
    </w:p>
    <w:p w14:paraId="45187C40" w14:textId="77777777" w:rsidR="007E3DE9" w:rsidRDefault="007E3DE9" w:rsidP="007E3DE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רביזיה. רביזיה? רביזיה.</w:t>
      </w:r>
    </w:p>
    <w:p w14:paraId="57637EE3" w14:textId="77777777" w:rsidR="007E3DE9" w:rsidRDefault="007E3DE9" w:rsidP="007E3DE9">
      <w:pPr>
        <w:rPr>
          <w:rFonts w:hint="cs"/>
          <w:rtl/>
          <w:lang w:eastAsia="he-IL"/>
        </w:rPr>
      </w:pPr>
      <w:bookmarkStart w:id="66" w:name="_ETM_Q1_746037"/>
      <w:bookmarkEnd w:id="66"/>
    </w:p>
    <w:p w14:paraId="1F07A9ED" w14:textId="77777777" w:rsidR="007E3DE9" w:rsidRDefault="007E3DE9" w:rsidP="007E3DE9">
      <w:pPr>
        <w:pStyle w:val="a"/>
        <w:keepNext/>
        <w:rPr>
          <w:rFonts w:hint="cs"/>
          <w:rtl/>
        </w:rPr>
      </w:pPr>
      <w:bookmarkStart w:id="67" w:name="_ETM_Q1_746324"/>
      <w:bookmarkStart w:id="68" w:name="_ETM_Q1_746372"/>
      <w:bookmarkEnd w:id="67"/>
      <w:bookmarkEnd w:id="68"/>
      <w:r>
        <w:rPr>
          <w:rtl/>
        </w:rPr>
        <w:t>אחמד טיבי (הרשימה המשותפת):</w:t>
      </w:r>
    </w:p>
    <w:p w14:paraId="040EAC50" w14:textId="77777777" w:rsidR="007E3DE9" w:rsidRDefault="007E3DE9" w:rsidP="007E3DE9">
      <w:pPr>
        <w:pStyle w:val="KeepWithNext"/>
        <w:rPr>
          <w:rFonts w:hint="cs"/>
          <w:rtl/>
          <w:lang w:eastAsia="he-IL"/>
        </w:rPr>
      </w:pPr>
    </w:p>
    <w:p w14:paraId="41F529EA" w14:textId="77777777" w:rsidR="007E3DE9" w:rsidRDefault="007E3DE9" w:rsidP="007E3DE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שמתי לב </w:t>
      </w:r>
      <w:bookmarkStart w:id="69" w:name="_ETM_Q1_748973"/>
      <w:bookmarkEnd w:id="69"/>
      <w:r>
        <w:rPr>
          <w:rFonts w:hint="cs"/>
          <w:rtl/>
          <w:lang w:eastAsia="he-IL"/>
        </w:rPr>
        <w:t>למה הייתה ההצעה.</w:t>
      </w:r>
    </w:p>
    <w:p w14:paraId="7555E054" w14:textId="77777777" w:rsidR="007E3DE9" w:rsidRDefault="007E3DE9" w:rsidP="007E3DE9">
      <w:pPr>
        <w:rPr>
          <w:rFonts w:hint="cs"/>
          <w:rtl/>
          <w:lang w:eastAsia="he-IL"/>
        </w:rPr>
      </w:pPr>
      <w:bookmarkStart w:id="70" w:name="_ETM_Q1_747337"/>
      <w:bookmarkEnd w:id="70"/>
    </w:p>
    <w:p w14:paraId="7A8BED0D" w14:textId="77777777" w:rsidR="007E3DE9" w:rsidRDefault="007E3DE9" w:rsidP="007E3DE9">
      <w:pPr>
        <w:pStyle w:val="af"/>
        <w:keepNext/>
        <w:rPr>
          <w:rFonts w:hint="cs"/>
          <w:rtl/>
        </w:rPr>
      </w:pPr>
      <w:bookmarkStart w:id="71" w:name="_ETM_Q1_747634"/>
      <w:bookmarkEnd w:id="71"/>
      <w:r>
        <w:rPr>
          <w:rtl/>
        </w:rPr>
        <w:t>היו"ר יואב קיש:</w:t>
      </w:r>
    </w:p>
    <w:p w14:paraId="6511F359" w14:textId="77777777" w:rsidR="007E3DE9" w:rsidRDefault="007E3DE9" w:rsidP="007E3DE9">
      <w:pPr>
        <w:pStyle w:val="KeepWithNext"/>
        <w:rPr>
          <w:rFonts w:hint="cs"/>
          <w:rtl/>
          <w:lang w:eastAsia="he-IL"/>
        </w:rPr>
      </w:pPr>
    </w:p>
    <w:p w14:paraId="7CB17F43" w14:textId="77777777" w:rsidR="007E3DE9" w:rsidRDefault="007E3DE9" w:rsidP="007E3DE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בסדר.</w:t>
      </w:r>
    </w:p>
    <w:p w14:paraId="406C16B0" w14:textId="77777777" w:rsidR="007E3DE9" w:rsidRDefault="007E3DE9" w:rsidP="007E3DE9">
      <w:pPr>
        <w:rPr>
          <w:rFonts w:hint="cs"/>
          <w:rtl/>
          <w:lang w:eastAsia="he-IL"/>
        </w:rPr>
      </w:pPr>
      <w:bookmarkStart w:id="72" w:name="_ETM_Q1_751837"/>
      <w:bookmarkEnd w:id="72"/>
    </w:p>
    <w:p w14:paraId="0DAF46C4" w14:textId="77777777" w:rsidR="007E3DE9" w:rsidRDefault="007E3DE9" w:rsidP="007E3DE9">
      <w:pPr>
        <w:pStyle w:val="a"/>
        <w:keepNext/>
        <w:rPr>
          <w:rFonts w:hint="cs"/>
          <w:rtl/>
        </w:rPr>
      </w:pPr>
      <w:bookmarkStart w:id="73" w:name="_ETM_Q1_752103"/>
      <w:bookmarkEnd w:id="73"/>
      <w:r>
        <w:rPr>
          <w:rtl/>
        </w:rPr>
        <w:t>ארבל אסטרחן:</w:t>
      </w:r>
    </w:p>
    <w:p w14:paraId="183A851A" w14:textId="77777777" w:rsidR="007E3DE9" w:rsidRDefault="007E3DE9" w:rsidP="007E3DE9">
      <w:pPr>
        <w:pStyle w:val="KeepWithNext"/>
        <w:rPr>
          <w:rFonts w:hint="cs"/>
          <w:rtl/>
          <w:lang w:eastAsia="he-IL"/>
        </w:rPr>
      </w:pPr>
    </w:p>
    <w:p w14:paraId="1810FD41" w14:textId="77777777" w:rsidR="007E3DE9" w:rsidRDefault="007E3DE9" w:rsidP="007E3DE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רק אגיד שההצעה קובעת הגנות למי שמאמן </w:t>
      </w:r>
      <w:bookmarkStart w:id="74" w:name="_ETM_Q1_757314"/>
      <w:bookmarkEnd w:id="74"/>
      <w:r>
        <w:rPr>
          <w:rFonts w:hint="cs"/>
          <w:rtl/>
          <w:lang w:eastAsia="he-IL"/>
        </w:rPr>
        <w:t xml:space="preserve">כלבי נחייה של עיוורים ולא רק לעיוור שמלווה    - - </w:t>
      </w:r>
      <w:bookmarkStart w:id="75" w:name="_ETM_Q1_760911"/>
      <w:bookmarkEnd w:id="75"/>
      <w:r>
        <w:rPr>
          <w:rFonts w:hint="cs"/>
          <w:rtl/>
          <w:lang w:eastAsia="he-IL"/>
        </w:rPr>
        <w:t>-</w:t>
      </w:r>
    </w:p>
    <w:p w14:paraId="5ED0730A" w14:textId="77777777" w:rsidR="007E3DE9" w:rsidRDefault="007E3DE9" w:rsidP="007E3DE9">
      <w:pPr>
        <w:rPr>
          <w:rFonts w:hint="cs"/>
          <w:rtl/>
          <w:lang w:eastAsia="he-IL"/>
        </w:rPr>
      </w:pPr>
      <w:bookmarkStart w:id="76" w:name="_ETM_Q1_759374"/>
      <w:bookmarkEnd w:id="76"/>
    </w:p>
    <w:p w14:paraId="7DDA2AF5" w14:textId="77777777" w:rsidR="007E3DE9" w:rsidRDefault="007E3DE9" w:rsidP="007E3DE9">
      <w:pPr>
        <w:pStyle w:val="af"/>
        <w:keepNext/>
        <w:rPr>
          <w:rFonts w:hint="cs"/>
          <w:rtl/>
        </w:rPr>
      </w:pPr>
      <w:bookmarkStart w:id="77" w:name="_ETM_Q1_759688"/>
      <w:bookmarkEnd w:id="77"/>
      <w:r>
        <w:rPr>
          <w:rtl/>
        </w:rPr>
        <w:t>היו"ר יואב קיש:</w:t>
      </w:r>
    </w:p>
    <w:p w14:paraId="35AF0186" w14:textId="77777777" w:rsidR="007E3DE9" w:rsidRDefault="007E3DE9" w:rsidP="007E3DE9">
      <w:pPr>
        <w:pStyle w:val="KeepWithNext"/>
        <w:rPr>
          <w:rFonts w:hint="cs"/>
          <w:rtl/>
          <w:lang w:eastAsia="he-IL"/>
        </w:rPr>
      </w:pPr>
    </w:p>
    <w:p w14:paraId="15DA49B9" w14:textId="77777777" w:rsidR="007E3DE9" w:rsidRDefault="007E3DE9" w:rsidP="007E3DE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למה לא שמת לב? הקראתי את </w:t>
      </w:r>
      <w:bookmarkStart w:id="78" w:name="_ETM_Q1_759697"/>
      <w:bookmarkEnd w:id="78"/>
      <w:r>
        <w:rPr>
          <w:rFonts w:hint="cs"/>
          <w:rtl/>
          <w:lang w:eastAsia="he-IL"/>
        </w:rPr>
        <w:t>- - -</w:t>
      </w:r>
    </w:p>
    <w:p w14:paraId="724B0217" w14:textId="77777777" w:rsidR="007E3DE9" w:rsidRDefault="007E3DE9" w:rsidP="007E3DE9">
      <w:pPr>
        <w:rPr>
          <w:rFonts w:hint="cs"/>
          <w:rtl/>
          <w:lang w:eastAsia="he-IL"/>
        </w:rPr>
      </w:pPr>
      <w:bookmarkStart w:id="79" w:name="_ETM_Q1_760377"/>
      <w:bookmarkEnd w:id="79"/>
    </w:p>
    <w:p w14:paraId="429C1BED" w14:textId="77777777" w:rsidR="007E3DE9" w:rsidRDefault="007E3DE9" w:rsidP="007E3DE9">
      <w:pPr>
        <w:pStyle w:val="a"/>
        <w:keepNext/>
        <w:rPr>
          <w:rFonts w:hint="cs"/>
          <w:rtl/>
        </w:rPr>
      </w:pPr>
      <w:bookmarkStart w:id="80" w:name="_ETM_Q1_760673"/>
      <w:bookmarkStart w:id="81" w:name="_ETM_Q1_761937"/>
      <w:bookmarkEnd w:id="80"/>
      <w:bookmarkEnd w:id="81"/>
      <w:r>
        <w:rPr>
          <w:rtl/>
        </w:rPr>
        <w:t>אחמד טיבי (הרשימה המשותפת):</w:t>
      </w:r>
    </w:p>
    <w:p w14:paraId="79E81867" w14:textId="77777777" w:rsidR="007E3DE9" w:rsidRDefault="007E3DE9" w:rsidP="007E3DE9">
      <w:pPr>
        <w:pStyle w:val="KeepWithNext"/>
        <w:rPr>
          <w:rFonts w:hint="cs"/>
          <w:rtl/>
          <w:lang w:eastAsia="he-IL"/>
        </w:rPr>
      </w:pPr>
    </w:p>
    <w:p w14:paraId="57FD284B" w14:textId="77777777" w:rsidR="007E3DE9" w:rsidRDefault="007E3DE9" w:rsidP="007E3DE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בוא, תקרא שוב. אולי אני אבטל את </w:t>
      </w:r>
      <w:bookmarkStart w:id="82" w:name="_ETM_Q1_761370"/>
      <w:bookmarkEnd w:id="82"/>
      <w:r>
        <w:rPr>
          <w:rFonts w:hint="cs"/>
          <w:rtl/>
          <w:lang w:eastAsia="he-IL"/>
        </w:rPr>
        <w:t>הרביזיה.</w:t>
      </w:r>
    </w:p>
    <w:p w14:paraId="25FFAF46" w14:textId="77777777" w:rsidR="007E3DE9" w:rsidRDefault="007E3DE9" w:rsidP="007E3DE9">
      <w:pPr>
        <w:rPr>
          <w:rFonts w:hint="cs"/>
          <w:rtl/>
          <w:lang w:eastAsia="he-IL"/>
        </w:rPr>
      </w:pPr>
      <w:bookmarkStart w:id="83" w:name="_ETM_Q1_768303"/>
      <w:bookmarkEnd w:id="83"/>
    </w:p>
    <w:p w14:paraId="5CF3C4BA" w14:textId="77777777" w:rsidR="007E3DE9" w:rsidRDefault="007E3DE9" w:rsidP="007E3DE9">
      <w:pPr>
        <w:pStyle w:val="af"/>
        <w:keepNext/>
        <w:rPr>
          <w:rFonts w:hint="cs"/>
          <w:rtl/>
        </w:rPr>
      </w:pPr>
      <w:bookmarkStart w:id="84" w:name="_ETM_Q1_768571"/>
      <w:bookmarkEnd w:id="84"/>
      <w:r>
        <w:rPr>
          <w:rtl/>
        </w:rPr>
        <w:t>היו"ר יואב קיש:</w:t>
      </w:r>
    </w:p>
    <w:p w14:paraId="0ECF0B89" w14:textId="77777777" w:rsidR="007E3DE9" w:rsidRDefault="007E3DE9" w:rsidP="007E3DE9">
      <w:pPr>
        <w:pStyle w:val="KeepWithNext"/>
        <w:rPr>
          <w:rFonts w:hint="cs"/>
          <w:rtl/>
          <w:lang w:eastAsia="he-IL"/>
        </w:rPr>
      </w:pPr>
    </w:p>
    <w:p w14:paraId="37FA32D4" w14:textId="77777777" w:rsidR="007E3DE9" w:rsidRDefault="007E3DE9" w:rsidP="007E3DE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 הכנסת אחמד טיבי, לא הבנתי מה אתה רוצה. אתה יכול להסביר לי?</w:t>
      </w:r>
      <w:bookmarkStart w:id="85" w:name="_ETM_Q1_772595"/>
      <w:bookmarkEnd w:id="85"/>
    </w:p>
    <w:p w14:paraId="147CC15D" w14:textId="77777777" w:rsidR="007E3DE9" w:rsidRDefault="007E3DE9" w:rsidP="007E3DE9">
      <w:pPr>
        <w:rPr>
          <w:rFonts w:hint="cs"/>
          <w:rtl/>
          <w:lang w:eastAsia="he-IL"/>
        </w:rPr>
      </w:pPr>
    </w:p>
    <w:p w14:paraId="1112D82B" w14:textId="77777777" w:rsidR="007E3DE9" w:rsidRDefault="007E3DE9" w:rsidP="007E3DE9">
      <w:pPr>
        <w:rPr>
          <w:rFonts w:hint="cs"/>
          <w:rtl/>
          <w:lang w:eastAsia="he-IL"/>
        </w:rPr>
      </w:pPr>
      <w:bookmarkStart w:id="86" w:name="_ETM_Q1_772873"/>
      <w:bookmarkEnd w:id="86"/>
      <w:r>
        <w:rPr>
          <w:rFonts w:hint="cs"/>
          <w:rtl/>
          <w:lang w:eastAsia="he-IL"/>
        </w:rPr>
        <w:t>טוב, רביזיה.</w:t>
      </w:r>
      <w:bookmarkStart w:id="87" w:name="_ETM_Q1_772218"/>
      <w:bookmarkStart w:id="88" w:name="_ETM_Q1_775761"/>
      <w:bookmarkEnd w:id="87"/>
      <w:bookmarkEnd w:id="88"/>
    </w:p>
    <w:p w14:paraId="1AFB92C2" w14:textId="77777777" w:rsidR="007E3DE9" w:rsidRDefault="007E3DE9" w:rsidP="007E3DE9">
      <w:pPr>
        <w:rPr>
          <w:rFonts w:hint="cs"/>
          <w:rtl/>
          <w:lang w:eastAsia="he-IL"/>
        </w:rPr>
      </w:pPr>
      <w:bookmarkStart w:id="89" w:name="_ETM_Q1_774538"/>
      <w:bookmarkEnd w:id="89"/>
    </w:p>
    <w:p w14:paraId="4039EB9A" w14:textId="77777777" w:rsidR="007E3DE9" w:rsidRDefault="007E3DE9" w:rsidP="007E3DE9">
      <w:pPr>
        <w:pStyle w:val="a"/>
        <w:keepNext/>
        <w:rPr>
          <w:rFonts w:hint="cs"/>
          <w:rtl/>
        </w:rPr>
      </w:pPr>
      <w:bookmarkStart w:id="90" w:name="_ETM_Q1_774842"/>
      <w:bookmarkEnd w:id="90"/>
      <w:r>
        <w:rPr>
          <w:rtl/>
        </w:rPr>
        <w:t>ארבל אסטרחן:</w:t>
      </w:r>
    </w:p>
    <w:p w14:paraId="09104598" w14:textId="77777777" w:rsidR="007E3DE9" w:rsidRDefault="007E3DE9" w:rsidP="007E3DE9">
      <w:pPr>
        <w:pStyle w:val="KeepWithNext"/>
        <w:rPr>
          <w:rFonts w:hint="cs"/>
          <w:rtl/>
          <w:lang w:eastAsia="he-IL"/>
        </w:rPr>
      </w:pPr>
    </w:p>
    <w:p w14:paraId="504A991B" w14:textId="77777777" w:rsidR="007E3DE9" w:rsidRDefault="007E3DE9" w:rsidP="007E3DE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זו הגנה למאמנים של כלבי </w:t>
      </w:r>
      <w:bookmarkStart w:id="91" w:name="_ETM_Q1_772401"/>
      <w:bookmarkEnd w:id="91"/>
      <w:r>
        <w:rPr>
          <w:rFonts w:hint="cs"/>
          <w:rtl/>
          <w:lang w:eastAsia="he-IL"/>
        </w:rPr>
        <w:t>נחייה.</w:t>
      </w:r>
    </w:p>
    <w:p w14:paraId="58E0862F" w14:textId="77777777" w:rsidR="007E3DE9" w:rsidRDefault="007E3DE9" w:rsidP="007E3DE9">
      <w:pPr>
        <w:rPr>
          <w:rFonts w:hint="cs"/>
          <w:rtl/>
          <w:lang w:eastAsia="he-IL"/>
        </w:rPr>
      </w:pPr>
      <w:bookmarkStart w:id="92" w:name="_ETM_Q1_777320"/>
      <w:bookmarkEnd w:id="92"/>
    </w:p>
    <w:p w14:paraId="3888B010" w14:textId="77777777" w:rsidR="007E3DE9" w:rsidRDefault="007E3DE9" w:rsidP="007E3DE9">
      <w:pPr>
        <w:pStyle w:val="af"/>
        <w:keepNext/>
        <w:rPr>
          <w:rFonts w:hint="cs"/>
          <w:rtl/>
        </w:rPr>
      </w:pPr>
      <w:bookmarkStart w:id="93" w:name="_ETM_Q1_777582"/>
      <w:bookmarkEnd w:id="93"/>
      <w:r>
        <w:rPr>
          <w:rtl/>
        </w:rPr>
        <w:t>היו"ר יואב קיש:</w:t>
      </w:r>
    </w:p>
    <w:p w14:paraId="6ED71A5F" w14:textId="77777777" w:rsidR="007E3DE9" w:rsidRDefault="007E3DE9" w:rsidP="007E3DE9">
      <w:pPr>
        <w:pStyle w:val="KeepWithNext"/>
        <w:rPr>
          <w:rFonts w:hint="cs"/>
          <w:rtl/>
          <w:lang w:eastAsia="he-IL"/>
        </w:rPr>
      </w:pPr>
    </w:p>
    <w:p w14:paraId="4D1B9011" w14:textId="77777777" w:rsidR="007E3DE9" w:rsidRDefault="007E3DE9" w:rsidP="007E3DE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בסדר. יש רביזיה. אנ</w:t>
      </w:r>
      <w:r w:rsidR="00912130">
        <w:rPr>
          <w:rFonts w:hint="cs"/>
          <w:rtl/>
          <w:lang w:eastAsia="he-IL"/>
        </w:rPr>
        <w:t xml:space="preserve">חנו נעשה רביזיה. </w:t>
      </w:r>
      <w:r>
        <w:rPr>
          <w:rFonts w:hint="cs"/>
          <w:rtl/>
          <w:lang w:eastAsia="he-IL"/>
        </w:rPr>
        <w:t xml:space="preserve"> </w:t>
      </w:r>
      <w:bookmarkStart w:id="94" w:name="_ETM_Q1_777733"/>
      <w:bookmarkEnd w:id="94"/>
    </w:p>
    <w:p w14:paraId="3572C933" w14:textId="77777777" w:rsidR="00912130" w:rsidRDefault="00912130" w:rsidP="007E3DE9">
      <w:pPr>
        <w:rPr>
          <w:rFonts w:hint="cs"/>
          <w:rtl/>
          <w:lang w:eastAsia="he-IL"/>
        </w:rPr>
      </w:pPr>
    </w:p>
    <w:p w14:paraId="0F9D6805" w14:textId="77777777" w:rsidR="00912130" w:rsidRDefault="00912130" w:rsidP="007E3DE9">
      <w:pPr>
        <w:rPr>
          <w:rFonts w:hint="cs"/>
          <w:rtl/>
          <w:lang w:eastAsia="he-IL"/>
        </w:rPr>
      </w:pPr>
      <w:bookmarkStart w:id="95" w:name="_ETM_Q1_778041"/>
      <w:bookmarkEnd w:id="95"/>
      <w:r>
        <w:rPr>
          <w:rFonts w:hint="cs"/>
          <w:rtl/>
          <w:lang w:eastAsia="he-IL"/>
        </w:rPr>
        <w:t xml:space="preserve">אני עובר </w:t>
      </w:r>
      <w:bookmarkStart w:id="96" w:name="_ETM_Q1_781115"/>
      <w:bookmarkEnd w:id="96"/>
      <w:r>
        <w:rPr>
          <w:rFonts w:hint="cs"/>
          <w:rtl/>
          <w:lang w:eastAsia="he-IL"/>
        </w:rPr>
        <w:t>הלאה.</w:t>
      </w:r>
    </w:p>
    <w:p w14:paraId="24AC4E07" w14:textId="77777777" w:rsidR="00912130" w:rsidRDefault="00912130" w:rsidP="007E3DE9">
      <w:pPr>
        <w:rPr>
          <w:rFonts w:hint="cs"/>
          <w:rtl/>
          <w:lang w:eastAsia="he-IL"/>
        </w:rPr>
      </w:pPr>
      <w:bookmarkStart w:id="97" w:name="_ETM_Q1_779974"/>
      <w:bookmarkEnd w:id="97"/>
    </w:p>
    <w:p w14:paraId="013A1D97" w14:textId="77777777" w:rsidR="00912130" w:rsidRDefault="00912130" w:rsidP="007E3DE9">
      <w:pPr>
        <w:rPr>
          <w:rFonts w:hint="cs"/>
          <w:rtl/>
          <w:lang w:eastAsia="he-IL"/>
        </w:rPr>
      </w:pPr>
      <w:bookmarkStart w:id="98" w:name="_ETM_Q1_780267"/>
      <w:bookmarkEnd w:id="98"/>
      <w:r>
        <w:rPr>
          <w:rFonts w:hint="cs"/>
          <w:rtl/>
          <w:lang w:eastAsia="he-IL"/>
        </w:rPr>
        <w:t xml:space="preserve">אתה רוצה רביזיה גם על הסעיף הקודם או רק על </w:t>
      </w:r>
      <w:bookmarkStart w:id="99" w:name="_ETM_Q1_777826"/>
      <w:bookmarkEnd w:id="99"/>
      <w:r>
        <w:rPr>
          <w:rFonts w:hint="cs"/>
          <w:rtl/>
          <w:lang w:eastAsia="he-IL"/>
        </w:rPr>
        <w:t>זה?</w:t>
      </w:r>
    </w:p>
    <w:p w14:paraId="2D8DE26E" w14:textId="77777777" w:rsidR="00912130" w:rsidRDefault="00912130" w:rsidP="007E3DE9">
      <w:pPr>
        <w:rPr>
          <w:rFonts w:hint="cs"/>
          <w:rtl/>
          <w:lang w:eastAsia="he-IL"/>
        </w:rPr>
      </w:pPr>
      <w:bookmarkStart w:id="100" w:name="_ETM_Q1_782049"/>
      <w:bookmarkEnd w:id="100"/>
    </w:p>
    <w:p w14:paraId="37344EC2" w14:textId="77777777" w:rsidR="00912130" w:rsidRDefault="00912130" w:rsidP="00912130">
      <w:pPr>
        <w:pStyle w:val="a"/>
        <w:keepNext/>
        <w:rPr>
          <w:rFonts w:hint="cs"/>
          <w:rtl/>
        </w:rPr>
      </w:pPr>
      <w:bookmarkStart w:id="101" w:name="_ETM_Q1_782368"/>
      <w:bookmarkEnd w:id="101"/>
      <w:r>
        <w:rPr>
          <w:rtl/>
        </w:rPr>
        <w:t>אחמד טיבי (הרשימה המשותפת):</w:t>
      </w:r>
    </w:p>
    <w:p w14:paraId="6CBE41AD" w14:textId="77777777" w:rsidR="00912130" w:rsidRDefault="00912130" w:rsidP="00912130">
      <w:pPr>
        <w:pStyle w:val="KeepWithNext"/>
        <w:rPr>
          <w:rFonts w:hint="cs"/>
          <w:rtl/>
          <w:lang w:eastAsia="he-IL"/>
        </w:rPr>
      </w:pPr>
    </w:p>
    <w:p w14:paraId="59EA803C" w14:textId="77777777" w:rsidR="00912130" w:rsidRDefault="00912130" w:rsidP="009121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לא.</w:t>
      </w:r>
      <w:bookmarkStart w:id="102" w:name="_ETM_Q1_780141"/>
      <w:bookmarkEnd w:id="102"/>
    </w:p>
    <w:p w14:paraId="14465757" w14:textId="77777777" w:rsidR="00912130" w:rsidRDefault="00912130" w:rsidP="00912130">
      <w:pPr>
        <w:rPr>
          <w:rFonts w:hint="cs"/>
          <w:rtl/>
          <w:lang w:eastAsia="he-IL"/>
        </w:rPr>
      </w:pPr>
    </w:p>
    <w:p w14:paraId="69915A67" w14:textId="77777777" w:rsidR="00912130" w:rsidRDefault="00912130" w:rsidP="00912130">
      <w:pPr>
        <w:pStyle w:val="af"/>
        <w:keepNext/>
        <w:rPr>
          <w:rFonts w:hint="cs"/>
          <w:rtl/>
        </w:rPr>
      </w:pPr>
      <w:bookmarkStart w:id="103" w:name="_ETM_Q1_780425"/>
      <w:bookmarkEnd w:id="103"/>
      <w:r>
        <w:rPr>
          <w:rtl/>
        </w:rPr>
        <w:t>היו"ר יואב קיש:</w:t>
      </w:r>
    </w:p>
    <w:p w14:paraId="08460B4C" w14:textId="77777777" w:rsidR="00912130" w:rsidRDefault="00912130" w:rsidP="00912130">
      <w:pPr>
        <w:pStyle w:val="KeepWithNext"/>
        <w:rPr>
          <w:rFonts w:hint="cs"/>
          <w:rtl/>
          <w:lang w:eastAsia="he-IL"/>
        </w:rPr>
      </w:pPr>
    </w:p>
    <w:p w14:paraId="022C08FA" w14:textId="77777777" w:rsidR="00912130" w:rsidRDefault="00912130" w:rsidP="009121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רק על זה. אוקיי.</w:t>
      </w:r>
    </w:p>
    <w:p w14:paraId="6E61124B" w14:textId="77777777" w:rsidR="00912130" w:rsidRDefault="00912130" w:rsidP="00912130">
      <w:pPr>
        <w:rPr>
          <w:rFonts w:hint="cs"/>
          <w:rtl/>
          <w:lang w:eastAsia="he-IL"/>
        </w:rPr>
      </w:pPr>
      <w:bookmarkStart w:id="104" w:name="_ETM_Q1_786644"/>
      <w:bookmarkEnd w:id="104"/>
    </w:p>
    <w:p w14:paraId="1D07BF49" w14:textId="77777777" w:rsidR="00912130" w:rsidRDefault="00912130" w:rsidP="00912130">
      <w:pPr>
        <w:rPr>
          <w:rFonts w:hint="cs"/>
          <w:rtl/>
          <w:lang w:eastAsia="he-IL"/>
        </w:rPr>
      </w:pPr>
      <w:bookmarkStart w:id="105" w:name="_ETM_Q1_787028"/>
      <w:bookmarkEnd w:id="105"/>
    </w:p>
    <w:p w14:paraId="4D421DA0" w14:textId="77777777" w:rsidR="007E3DE9" w:rsidRDefault="007E3DE9" w:rsidP="007E3DE9">
      <w:pPr>
        <w:rPr>
          <w:rFonts w:hint="cs"/>
          <w:rtl/>
          <w:lang w:eastAsia="he-IL"/>
        </w:rPr>
      </w:pPr>
    </w:p>
    <w:p w14:paraId="7C774F40" w14:textId="77777777" w:rsidR="007E3DE9" w:rsidRDefault="00912130" w:rsidP="00912130">
      <w:pPr>
        <w:pStyle w:val="a0"/>
        <w:keepNext/>
        <w:rPr>
          <w:rFonts w:hint="cs"/>
          <w:rtl/>
          <w:lang w:eastAsia="he-IL"/>
        </w:rPr>
      </w:pPr>
      <w:bookmarkStart w:id="106" w:name="_ETM_Q1_776044"/>
      <w:bookmarkEnd w:id="106"/>
      <w:r>
        <w:rPr>
          <w:rtl/>
          <w:lang w:eastAsia="he-IL"/>
        </w:rPr>
        <w:br w:type="page"/>
        <w:t>בקשת יו"ר ועדת ה</w:t>
      </w:r>
      <w:r>
        <w:rPr>
          <w:rFonts w:hint="cs"/>
          <w:rtl/>
          <w:lang w:eastAsia="he-IL"/>
        </w:rPr>
        <w:t>חוקה, חוק ומשפט</w:t>
      </w:r>
      <w:r>
        <w:rPr>
          <w:rtl/>
          <w:lang w:eastAsia="he-IL"/>
        </w:rPr>
        <w:t xml:space="preserve"> למיזוג הצעות חוק לפי סעיף 84(ד) לתקנון</w:t>
      </w:r>
    </w:p>
    <w:p w14:paraId="08283913" w14:textId="77777777" w:rsidR="00912130" w:rsidRDefault="00912130" w:rsidP="00912130">
      <w:pPr>
        <w:rPr>
          <w:rFonts w:hint="cs"/>
          <w:rtl/>
          <w:lang w:eastAsia="he-IL"/>
        </w:rPr>
      </w:pPr>
    </w:p>
    <w:p w14:paraId="0A2233E5" w14:textId="77777777" w:rsidR="00912130" w:rsidRDefault="00912130" w:rsidP="00912130">
      <w:pPr>
        <w:rPr>
          <w:rFonts w:hint="cs"/>
          <w:rtl/>
          <w:lang w:eastAsia="he-IL"/>
        </w:rPr>
      </w:pPr>
    </w:p>
    <w:p w14:paraId="5D2D8F30" w14:textId="77777777" w:rsidR="00912130" w:rsidRDefault="00912130" w:rsidP="0091213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7DB0AB7" w14:textId="77777777" w:rsidR="00912130" w:rsidRDefault="00912130" w:rsidP="00912130">
      <w:pPr>
        <w:pStyle w:val="KeepWithNext"/>
        <w:rPr>
          <w:rFonts w:hint="cs"/>
          <w:rtl/>
          <w:lang w:eastAsia="he-IL"/>
        </w:rPr>
      </w:pPr>
    </w:p>
    <w:p w14:paraId="6936E5FF" w14:textId="77777777" w:rsidR="00912130" w:rsidRDefault="00912130" w:rsidP="009121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בסעיף ג'.</w:t>
      </w:r>
    </w:p>
    <w:p w14:paraId="7A224777" w14:textId="77777777" w:rsidR="00912130" w:rsidRDefault="00912130" w:rsidP="00912130">
      <w:pPr>
        <w:rPr>
          <w:rFonts w:hint="cs"/>
          <w:rtl/>
          <w:lang w:eastAsia="he-IL"/>
        </w:rPr>
      </w:pPr>
      <w:bookmarkStart w:id="107" w:name="_ETM_Q1_790452"/>
      <w:bookmarkEnd w:id="107"/>
    </w:p>
    <w:p w14:paraId="101CACA6" w14:textId="77777777" w:rsidR="00912130" w:rsidRDefault="00912130" w:rsidP="00912130">
      <w:pPr>
        <w:pStyle w:val="a"/>
        <w:keepNext/>
        <w:rPr>
          <w:rFonts w:hint="cs"/>
          <w:rtl/>
        </w:rPr>
      </w:pPr>
      <w:bookmarkStart w:id="108" w:name="_ETM_Q1_790747"/>
      <w:bookmarkEnd w:id="108"/>
      <w:r>
        <w:rPr>
          <w:rtl/>
        </w:rPr>
        <w:t>ארבל אסטרחן:</w:t>
      </w:r>
    </w:p>
    <w:p w14:paraId="37181F11" w14:textId="77777777" w:rsidR="00912130" w:rsidRDefault="00912130" w:rsidP="00912130">
      <w:pPr>
        <w:pStyle w:val="KeepWithNext"/>
        <w:rPr>
          <w:rFonts w:hint="cs"/>
          <w:rtl/>
          <w:lang w:eastAsia="he-IL"/>
        </w:rPr>
      </w:pPr>
    </w:p>
    <w:p w14:paraId="336CA2F2" w14:textId="77777777" w:rsidR="00912130" w:rsidRDefault="00912130" w:rsidP="009121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חוק העמותות.</w:t>
      </w:r>
    </w:p>
    <w:p w14:paraId="69B3FA99" w14:textId="77777777" w:rsidR="00912130" w:rsidRDefault="00912130" w:rsidP="00912130">
      <w:pPr>
        <w:rPr>
          <w:rFonts w:hint="cs"/>
          <w:rtl/>
          <w:lang w:eastAsia="he-IL"/>
        </w:rPr>
      </w:pPr>
      <w:bookmarkStart w:id="109" w:name="_ETM_Q1_790774"/>
      <w:bookmarkEnd w:id="109"/>
    </w:p>
    <w:p w14:paraId="38A1B3DF" w14:textId="77777777" w:rsidR="00912130" w:rsidRDefault="00912130" w:rsidP="00912130">
      <w:pPr>
        <w:pStyle w:val="af"/>
        <w:keepNext/>
        <w:rPr>
          <w:rFonts w:hint="cs"/>
          <w:rtl/>
        </w:rPr>
      </w:pPr>
      <w:bookmarkStart w:id="110" w:name="_ETM_Q1_791058"/>
      <w:bookmarkEnd w:id="110"/>
      <w:r>
        <w:rPr>
          <w:rtl/>
        </w:rPr>
        <w:t>היו"ר יואב קיש:</w:t>
      </w:r>
    </w:p>
    <w:p w14:paraId="2E7E4841" w14:textId="77777777" w:rsidR="00912130" w:rsidRDefault="00912130" w:rsidP="00912130">
      <w:pPr>
        <w:pStyle w:val="KeepWithNext"/>
        <w:rPr>
          <w:rFonts w:hint="cs"/>
          <w:rtl/>
          <w:lang w:eastAsia="he-IL"/>
        </w:rPr>
      </w:pPr>
    </w:p>
    <w:p w14:paraId="3DA6C213" w14:textId="77777777" w:rsidR="00912130" w:rsidRDefault="00912130" w:rsidP="009121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מיזוג </w:t>
      </w:r>
      <w:bookmarkStart w:id="111" w:name="_ETM_Q1_793168"/>
      <w:bookmarkEnd w:id="111"/>
      <w:r>
        <w:rPr>
          <w:rFonts w:hint="cs"/>
          <w:rtl/>
          <w:lang w:eastAsia="he-IL"/>
        </w:rPr>
        <w:t>הצעות חוק.</w:t>
      </w:r>
    </w:p>
    <w:p w14:paraId="41703249" w14:textId="77777777" w:rsidR="00912130" w:rsidRDefault="00912130" w:rsidP="00912130">
      <w:pPr>
        <w:rPr>
          <w:rFonts w:hint="cs"/>
          <w:rtl/>
          <w:lang w:eastAsia="he-IL"/>
        </w:rPr>
      </w:pPr>
      <w:bookmarkStart w:id="112" w:name="_ETM_Q1_795123"/>
      <w:bookmarkEnd w:id="112"/>
    </w:p>
    <w:p w14:paraId="0845FD21" w14:textId="77777777" w:rsidR="0003132E" w:rsidRDefault="00912130" w:rsidP="0003132E">
      <w:pPr>
        <w:rPr>
          <w:rFonts w:hint="cs"/>
          <w:rtl/>
          <w:lang w:eastAsia="he-IL"/>
        </w:rPr>
      </w:pPr>
      <w:bookmarkStart w:id="113" w:name="_ETM_Q1_795393"/>
      <w:bookmarkEnd w:id="113"/>
      <w:r>
        <w:rPr>
          <w:rFonts w:hint="cs"/>
          <w:rtl/>
          <w:lang w:eastAsia="he-IL"/>
        </w:rPr>
        <w:t xml:space="preserve">על </w:t>
      </w:r>
      <w:r w:rsidR="0003132E">
        <w:rPr>
          <w:rFonts w:hint="cs"/>
          <w:rtl/>
          <w:lang w:eastAsia="he-IL"/>
        </w:rPr>
        <w:t xml:space="preserve">פי החלטת ועדת החוקה, חוק ומשפט – </w:t>
      </w:r>
      <w:r>
        <w:rPr>
          <w:rFonts w:hint="cs"/>
          <w:rtl/>
          <w:lang w:eastAsia="he-IL"/>
        </w:rPr>
        <w:t xml:space="preserve">יש פה </w:t>
      </w:r>
      <w:bookmarkStart w:id="114" w:name="_ETM_Q1_811308"/>
      <w:bookmarkEnd w:id="114"/>
      <w:r>
        <w:rPr>
          <w:rFonts w:hint="cs"/>
          <w:rtl/>
          <w:lang w:eastAsia="he-IL"/>
        </w:rPr>
        <w:t>גם, בהתאם להוראות סעיף 84(ד), בקשה לאישור וע</w:t>
      </w:r>
      <w:r w:rsidR="0003132E">
        <w:rPr>
          <w:rFonts w:hint="cs"/>
          <w:rtl/>
          <w:lang w:eastAsia="he-IL"/>
        </w:rPr>
        <w:t xml:space="preserve">דת הכנסת, למזג שתי הצעות חוק ולהביא אותן יחד להצבעה, לקריאת חוק </w:t>
      </w:r>
      <w:bookmarkStart w:id="115" w:name="_ETM_Q1_825006"/>
      <w:bookmarkEnd w:id="115"/>
      <w:r w:rsidR="0003132E">
        <w:rPr>
          <w:rFonts w:hint="cs"/>
          <w:rtl/>
          <w:lang w:eastAsia="he-IL"/>
        </w:rPr>
        <w:t>אחת.</w:t>
      </w:r>
    </w:p>
    <w:p w14:paraId="000C8FF8" w14:textId="77777777" w:rsidR="00912130" w:rsidRDefault="00912130" w:rsidP="00912130">
      <w:pPr>
        <w:rPr>
          <w:rFonts w:hint="cs"/>
          <w:rtl/>
          <w:lang w:eastAsia="he-IL"/>
        </w:rPr>
      </w:pPr>
      <w:bookmarkStart w:id="116" w:name="_ETM_Q1_826713"/>
      <w:bookmarkStart w:id="117" w:name="_ETM_Q1_815955"/>
      <w:bookmarkEnd w:id="116"/>
      <w:bookmarkEnd w:id="117"/>
    </w:p>
    <w:p w14:paraId="7CFBBA50" w14:textId="77777777" w:rsidR="00912130" w:rsidRDefault="00912130" w:rsidP="00912130">
      <w:pPr>
        <w:pStyle w:val="a"/>
        <w:keepNext/>
        <w:rPr>
          <w:rFonts w:hint="cs"/>
          <w:rtl/>
        </w:rPr>
      </w:pPr>
      <w:bookmarkStart w:id="118" w:name="_ETM_Q1_816316"/>
      <w:bookmarkEnd w:id="118"/>
      <w:r>
        <w:rPr>
          <w:rtl/>
        </w:rPr>
        <w:t>ארבל אסטרחן:</w:t>
      </w:r>
    </w:p>
    <w:p w14:paraId="6027891F" w14:textId="77777777" w:rsidR="00912130" w:rsidRDefault="00912130" w:rsidP="00912130">
      <w:pPr>
        <w:pStyle w:val="KeepWithNext"/>
        <w:rPr>
          <w:rFonts w:hint="cs"/>
          <w:rtl/>
          <w:lang w:eastAsia="he-IL"/>
        </w:rPr>
      </w:pPr>
    </w:p>
    <w:p w14:paraId="67C44DB1" w14:textId="77777777" w:rsidR="00912130" w:rsidRDefault="00912130" w:rsidP="009121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שלוש.</w:t>
      </w:r>
    </w:p>
    <w:p w14:paraId="70E55A90" w14:textId="77777777" w:rsidR="00912130" w:rsidRDefault="00912130" w:rsidP="00912130">
      <w:pPr>
        <w:rPr>
          <w:rFonts w:hint="cs"/>
          <w:rtl/>
          <w:lang w:eastAsia="he-IL"/>
        </w:rPr>
      </w:pPr>
      <w:bookmarkStart w:id="119" w:name="_ETM_Q1_820283"/>
      <w:bookmarkEnd w:id="119"/>
    </w:p>
    <w:p w14:paraId="29D0294B" w14:textId="77777777" w:rsidR="00912130" w:rsidRDefault="00912130" w:rsidP="00912130">
      <w:pPr>
        <w:pStyle w:val="af"/>
        <w:keepNext/>
        <w:rPr>
          <w:rFonts w:hint="cs"/>
          <w:rtl/>
        </w:rPr>
      </w:pPr>
      <w:bookmarkStart w:id="120" w:name="_ETM_Q1_820601"/>
      <w:bookmarkEnd w:id="120"/>
      <w:r>
        <w:rPr>
          <w:rtl/>
        </w:rPr>
        <w:t>היו"ר יואב קיש:</w:t>
      </w:r>
    </w:p>
    <w:p w14:paraId="31CCFA23" w14:textId="77777777" w:rsidR="00912130" w:rsidRDefault="00912130" w:rsidP="00912130">
      <w:pPr>
        <w:pStyle w:val="KeepWithNext"/>
        <w:rPr>
          <w:rFonts w:hint="cs"/>
          <w:rtl/>
          <w:lang w:eastAsia="he-IL"/>
        </w:rPr>
      </w:pPr>
    </w:p>
    <w:p w14:paraId="1FA4ED07" w14:textId="77777777" w:rsidR="00912130" w:rsidRDefault="00912130" w:rsidP="009121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שלוש?</w:t>
      </w:r>
      <w:bookmarkStart w:id="121" w:name="_ETM_Q1_817171"/>
      <w:bookmarkEnd w:id="121"/>
    </w:p>
    <w:p w14:paraId="1525F6FE" w14:textId="77777777" w:rsidR="00912130" w:rsidRDefault="00912130" w:rsidP="00912130">
      <w:pPr>
        <w:rPr>
          <w:rFonts w:hint="cs"/>
          <w:rtl/>
          <w:lang w:eastAsia="he-IL"/>
        </w:rPr>
      </w:pPr>
    </w:p>
    <w:p w14:paraId="6C8132C1" w14:textId="77777777" w:rsidR="00912130" w:rsidRDefault="00912130" w:rsidP="00912130">
      <w:pPr>
        <w:pStyle w:val="a"/>
        <w:keepNext/>
        <w:rPr>
          <w:rFonts w:hint="cs"/>
          <w:rtl/>
        </w:rPr>
      </w:pPr>
      <w:bookmarkStart w:id="122" w:name="_ETM_Q1_817484"/>
      <w:bookmarkEnd w:id="122"/>
      <w:r>
        <w:rPr>
          <w:rtl/>
        </w:rPr>
        <w:t>ארבל אסטרחן:</w:t>
      </w:r>
    </w:p>
    <w:p w14:paraId="33851711" w14:textId="77777777" w:rsidR="00912130" w:rsidRDefault="00912130" w:rsidP="00912130">
      <w:pPr>
        <w:pStyle w:val="KeepWithNext"/>
        <w:rPr>
          <w:rFonts w:hint="cs"/>
          <w:rtl/>
          <w:lang w:eastAsia="he-IL"/>
        </w:rPr>
      </w:pPr>
    </w:p>
    <w:p w14:paraId="13D2B1E2" w14:textId="77777777" w:rsidR="00912130" w:rsidRDefault="00912130" w:rsidP="009121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14:paraId="14FEE240" w14:textId="77777777" w:rsidR="00912130" w:rsidRDefault="00912130" w:rsidP="00912130">
      <w:pPr>
        <w:rPr>
          <w:rFonts w:hint="cs"/>
          <w:rtl/>
          <w:lang w:eastAsia="he-IL"/>
        </w:rPr>
      </w:pPr>
    </w:p>
    <w:p w14:paraId="113A7F1B" w14:textId="77777777" w:rsidR="00912130" w:rsidRDefault="00912130" w:rsidP="0091213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C2AD7B9" w14:textId="77777777" w:rsidR="00912130" w:rsidRDefault="00912130" w:rsidP="00912130">
      <w:pPr>
        <w:pStyle w:val="KeepWithNext"/>
        <w:rPr>
          <w:rFonts w:hint="cs"/>
          <w:rtl/>
          <w:lang w:eastAsia="he-IL"/>
        </w:rPr>
      </w:pPr>
    </w:p>
    <w:p w14:paraId="62A28E6D" w14:textId="77777777" w:rsidR="00912130" w:rsidRDefault="00912130" w:rsidP="009121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שלוש הצעות חוק.</w:t>
      </w:r>
    </w:p>
    <w:p w14:paraId="113ECA9C" w14:textId="77777777" w:rsidR="00912130" w:rsidRDefault="00912130" w:rsidP="00912130">
      <w:pPr>
        <w:rPr>
          <w:rFonts w:hint="cs"/>
          <w:rtl/>
          <w:lang w:eastAsia="he-IL"/>
        </w:rPr>
      </w:pPr>
      <w:bookmarkStart w:id="123" w:name="_ETM_Q1_820786"/>
      <w:bookmarkEnd w:id="123"/>
    </w:p>
    <w:p w14:paraId="30EF8270" w14:textId="77777777" w:rsidR="00912130" w:rsidRDefault="00912130" w:rsidP="00912130">
      <w:pPr>
        <w:pStyle w:val="a"/>
        <w:keepNext/>
        <w:rPr>
          <w:rFonts w:hint="cs"/>
          <w:rtl/>
        </w:rPr>
      </w:pPr>
      <w:bookmarkStart w:id="124" w:name="_ETM_Q1_821101"/>
      <w:bookmarkEnd w:id="124"/>
      <w:r>
        <w:rPr>
          <w:rtl/>
        </w:rPr>
        <w:t>ארבל אסטרחן:</w:t>
      </w:r>
    </w:p>
    <w:p w14:paraId="6F6BCC44" w14:textId="77777777" w:rsidR="00912130" w:rsidRDefault="00912130" w:rsidP="00912130">
      <w:pPr>
        <w:pStyle w:val="KeepWithNext"/>
        <w:rPr>
          <w:rFonts w:hint="cs"/>
          <w:rtl/>
          <w:lang w:eastAsia="he-IL"/>
        </w:rPr>
      </w:pPr>
    </w:p>
    <w:p w14:paraId="158834C8" w14:textId="77777777" w:rsidR="00912130" w:rsidRDefault="00912130" w:rsidP="009121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ממשלתית </w:t>
      </w:r>
      <w:bookmarkStart w:id="125" w:name="_ETM_Q1_819223"/>
      <w:bookmarkEnd w:id="125"/>
      <w:r>
        <w:rPr>
          <w:rFonts w:hint="cs"/>
          <w:rtl/>
          <w:lang w:eastAsia="he-IL"/>
        </w:rPr>
        <w:t>ושתי פרטיות.</w:t>
      </w:r>
    </w:p>
    <w:p w14:paraId="255D9BAC" w14:textId="77777777" w:rsidR="00912130" w:rsidRDefault="00912130" w:rsidP="00912130">
      <w:pPr>
        <w:pStyle w:val="KeepWithNext"/>
        <w:rPr>
          <w:rFonts w:hint="cs"/>
          <w:rtl/>
          <w:lang w:eastAsia="he-IL"/>
        </w:rPr>
      </w:pPr>
      <w:bookmarkStart w:id="126" w:name="_ETM_Q1_817368"/>
      <w:bookmarkStart w:id="127" w:name="_ETM_Q1_817637"/>
      <w:bookmarkEnd w:id="126"/>
      <w:bookmarkEnd w:id="127"/>
    </w:p>
    <w:p w14:paraId="1329E61C" w14:textId="77777777" w:rsidR="00912130" w:rsidRDefault="00912130" w:rsidP="00912130">
      <w:pPr>
        <w:pStyle w:val="a"/>
        <w:keepNext/>
        <w:rPr>
          <w:rFonts w:hint="cs"/>
          <w:rtl/>
        </w:rPr>
      </w:pPr>
      <w:bookmarkStart w:id="128" w:name="_ETM_Q1_827095"/>
      <w:bookmarkStart w:id="129" w:name="_ETM_Q1_830477"/>
      <w:bookmarkEnd w:id="128"/>
      <w:bookmarkEnd w:id="129"/>
      <w:r>
        <w:rPr>
          <w:rtl/>
        </w:rPr>
        <w:t>אחמד טיבי (הרשימה המשותפת):</w:t>
      </w:r>
    </w:p>
    <w:p w14:paraId="496D84BB" w14:textId="77777777" w:rsidR="00912130" w:rsidRDefault="00912130" w:rsidP="00912130">
      <w:pPr>
        <w:pStyle w:val="KeepWithNext"/>
        <w:rPr>
          <w:rFonts w:hint="cs"/>
          <w:rtl/>
          <w:lang w:eastAsia="he-IL"/>
        </w:rPr>
      </w:pPr>
    </w:p>
    <w:p w14:paraId="0989DB7E" w14:textId="77777777" w:rsidR="00912130" w:rsidRDefault="00912130" w:rsidP="009121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שתי הצעות טובות. אני מצביע.</w:t>
      </w:r>
    </w:p>
    <w:p w14:paraId="08B63749" w14:textId="77777777" w:rsidR="00912130" w:rsidRDefault="00912130" w:rsidP="00912130">
      <w:pPr>
        <w:rPr>
          <w:rFonts w:hint="cs"/>
          <w:rtl/>
          <w:lang w:eastAsia="he-IL"/>
        </w:rPr>
      </w:pPr>
      <w:bookmarkStart w:id="130" w:name="_ETM_Q1_832715"/>
      <w:bookmarkEnd w:id="130"/>
    </w:p>
    <w:p w14:paraId="51739C13" w14:textId="77777777" w:rsidR="00912130" w:rsidRDefault="00912130" w:rsidP="00912130">
      <w:pPr>
        <w:rPr>
          <w:rFonts w:hint="cs"/>
          <w:rtl/>
          <w:lang w:eastAsia="he-IL"/>
        </w:rPr>
      </w:pPr>
      <w:bookmarkStart w:id="131" w:name="_ETM_Q1_833008"/>
      <w:bookmarkEnd w:id="131"/>
      <w:r>
        <w:rPr>
          <w:rFonts w:hint="cs"/>
          <w:rtl/>
          <w:lang w:eastAsia="he-IL"/>
        </w:rPr>
        <w:t xml:space="preserve">אני מבטל את הרביזיה. הרביזיה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132" w:name="_ETM_Q1_845065"/>
      <w:bookmarkEnd w:id="132"/>
      <w:r>
        <w:rPr>
          <w:rFonts w:hint="cs"/>
          <w:rtl/>
          <w:lang w:eastAsia="he-IL"/>
        </w:rPr>
        <w:t>אני מבטל.</w:t>
      </w:r>
    </w:p>
    <w:p w14:paraId="5B37535A" w14:textId="77777777" w:rsidR="00912130" w:rsidRDefault="00912130" w:rsidP="00912130">
      <w:pPr>
        <w:rPr>
          <w:rFonts w:hint="cs"/>
          <w:rtl/>
          <w:lang w:eastAsia="he-IL"/>
        </w:rPr>
      </w:pPr>
      <w:bookmarkStart w:id="133" w:name="_ETM_Q1_843008"/>
      <w:bookmarkEnd w:id="133"/>
    </w:p>
    <w:p w14:paraId="7485845A" w14:textId="77777777" w:rsidR="00912130" w:rsidRDefault="00912130" w:rsidP="0091213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13356AC" w14:textId="77777777" w:rsidR="00912130" w:rsidRDefault="00912130" w:rsidP="00912130">
      <w:pPr>
        <w:pStyle w:val="KeepWithNext"/>
        <w:rPr>
          <w:rFonts w:hint="cs"/>
          <w:rtl/>
          <w:lang w:eastAsia="he-IL"/>
        </w:rPr>
      </w:pPr>
    </w:p>
    <w:p w14:paraId="6990E690" w14:textId="77777777" w:rsidR="00912130" w:rsidRDefault="00912130" w:rsidP="009121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הרביזיה מבוטלת.</w:t>
      </w:r>
    </w:p>
    <w:p w14:paraId="76EA1998" w14:textId="77777777" w:rsidR="00912130" w:rsidRDefault="00912130" w:rsidP="00912130">
      <w:pPr>
        <w:rPr>
          <w:rFonts w:hint="cs"/>
          <w:rtl/>
          <w:lang w:eastAsia="he-IL"/>
        </w:rPr>
      </w:pPr>
      <w:bookmarkStart w:id="134" w:name="_ETM_Q1_847893"/>
      <w:bookmarkEnd w:id="134"/>
    </w:p>
    <w:p w14:paraId="0DE4E305" w14:textId="77777777" w:rsidR="00912130" w:rsidRDefault="00912130" w:rsidP="00912130">
      <w:pPr>
        <w:pStyle w:val="a"/>
        <w:keepNext/>
        <w:rPr>
          <w:rFonts w:hint="cs"/>
          <w:rtl/>
        </w:rPr>
      </w:pPr>
      <w:bookmarkStart w:id="135" w:name="_ETM_Q1_848217"/>
      <w:bookmarkEnd w:id="135"/>
      <w:r>
        <w:rPr>
          <w:rtl/>
        </w:rPr>
        <w:t>אחמד טיבי (הרשימה המשותפת):</w:t>
      </w:r>
    </w:p>
    <w:p w14:paraId="20E5E19A" w14:textId="77777777" w:rsidR="00912130" w:rsidRDefault="00912130" w:rsidP="00912130">
      <w:pPr>
        <w:rPr>
          <w:rFonts w:hint="cs"/>
          <w:rtl/>
          <w:lang w:eastAsia="he-IL"/>
        </w:rPr>
      </w:pPr>
      <w:bookmarkStart w:id="136" w:name="_ETM_Q1_843327"/>
      <w:bookmarkEnd w:id="136"/>
    </w:p>
    <w:p w14:paraId="2E0C9FEC" w14:textId="77777777" w:rsidR="00912130" w:rsidRDefault="0003132E" w:rsidP="00912130">
      <w:pPr>
        <w:rPr>
          <w:rFonts w:hint="cs"/>
          <w:rtl/>
          <w:lang w:eastAsia="he-IL"/>
        </w:rPr>
      </w:pPr>
      <w:bookmarkStart w:id="137" w:name="_ETM_Q1_843615"/>
      <w:bookmarkStart w:id="138" w:name="_ETM_Q1_843852"/>
      <w:bookmarkEnd w:id="137"/>
      <w:bookmarkEnd w:id="138"/>
      <w:r>
        <w:rPr>
          <w:rFonts w:hint="cs"/>
          <w:rtl/>
          <w:lang w:eastAsia="he-IL"/>
        </w:rPr>
        <w:t xml:space="preserve">אז </w:t>
      </w:r>
      <w:r w:rsidR="00912130">
        <w:rPr>
          <w:rFonts w:hint="cs"/>
          <w:rtl/>
          <w:lang w:eastAsia="he-IL"/>
        </w:rPr>
        <w:t>בוא, נמשיך.</w:t>
      </w:r>
      <w:bookmarkStart w:id="139" w:name="_ETM_Q1_848101"/>
      <w:bookmarkEnd w:id="139"/>
    </w:p>
    <w:p w14:paraId="355FE572" w14:textId="77777777" w:rsidR="00912130" w:rsidRDefault="00912130" w:rsidP="00912130">
      <w:pPr>
        <w:rPr>
          <w:rFonts w:hint="cs"/>
          <w:rtl/>
          <w:lang w:eastAsia="he-IL"/>
        </w:rPr>
      </w:pPr>
      <w:bookmarkStart w:id="140" w:name="_ETM_Q1_849230"/>
      <w:bookmarkEnd w:id="140"/>
    </w:p>
    <w:p w14:paraId="3AF20F8B" w14:textId="77777777" w:rsidR="00912130" w:rsidRDefault="00912130" w:rsidP="00912130">
      <w:pPr>
        <w:pStyle w:val="af"/>
        <w:keepNext/>
        <w:rPr>
          <w:rFonts w:hint="cs"/>
          <w:rtl/>
        </w:rPr>
      </w:pPr>
      <w:bookmarkStart w:id="141" w:name="_ETM_Q1_849523"/>
      <w:bookmarkEnd w:id="141"/>
      <w:r>
        <w:rPr>
          <w:rtl/>
        </w:rPr>
        <w:t>היו"ר יואב קיש:</w:t>
      </w:r>
    </w:p>
    <w:p w14:paraId="734B2C1F" w14:textId="77777777" w:rsidR="00912130" w:rsidRDefault="00912130" w:rsidP="00912130">
      <w:pPr>
        <w:pStyle w:val="KeepWithNext"/>
        <w:rPr>
          <w:rFonts w:hint="cs"/>
          <w:rtl/>
          <w:lang w:eastAsia="he-IL"/>
        </w:rPr>
      </w:pPr>
    </w:p>
    <w:p w14:paraId="25E89F4B" w14:textId="77777777" w:rsidR="00912130" w:rsidRDefault="0003132E" w:rsidP="009121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הנה,</w:t>
      </w:r>
      <w:r w:rsidR="00912130">
        <w:rPr>
          <w:rFonts w:hint="cs"/>
          <w:rtl/>
          <w:lang w:eastAsia="he-IL"/>
        </w:rPr>
        <w:t xml:space="preserve"> אז גמרנו. אין </w:t>
      </w:r>
      <w:bookmarkStart w:id="142" w:name="_ETM_Q1_847187"/>
      <w:bookmarkEnd w:id="142"/>
      <w:r w:rsidR="00912130">
        <w:rPr>
          <w:rFonts w:hint="cs"/>
          <w:rtl/>
          <w:lang w:eastAsia="he-IL"/>
        </w:rPr>
        <w:t>רביזיה.</w:t>
      </w:r>
    </w:p>
    <w:p w14:paraId="6833C7CD" w14:textId="77777777" w:rsidR="00912130" w:rsidRDefault="00912130" w:rsidP="00912130">
      <w:pPr>
        <w:rPr>
          <w:rFonts w:hint="cs"/>
          <w:rtl/>
          <w:lang w:eastAsia="he-IL"/>
        </w:rPr>
      </w:pPr>
      <w:bookmarkStart w:id="143" w:name="_ETM_Q1_848591"/>
      <w:bookmarkEnd w:id="143"/>
    </w:p>
    <w:p w14:paraId="2584EF39" w14:textId="77777777" w:rsidR="00912130" w:rsidRDefault="00912130" w:rsidP="00912130">
      <w:pPr>
        <w:pStyle w:val="a"/>
        <w:keepNext/>
        <w:rPr>
          <w:rFonts w:hint="cs"/>
          <w:rtl/>
        </w:rPr>
      </w:pPr>
      <w:bookmarkStart w:id="144" w:name="_ETM_Q1_848908"/>
      <w:bookmarkEnd w:id="144"/>
      <w:r>
        <w:rPr>
          <w:rtl/>
        </w:rPr>
        <w:t>אתי בן יוסף:</w:t>
      </w:r>
    </w:p>
    <w:p w14:paraId="77DA18D3" w14:textId="77777777" w:rsidR="00912130" w:rsidRDefault="00912130" w:rsidP="00912130">
      <w:pPr>
        <w:pStyle w:val="KeepWithNext"/>
        <w:rPr>
          <w:rFonts w:hint="cs"/>
          <w:rtl/>
          <w:lang w:eastAsia="he-IL"/>
        </w:rPr>
      </w:pPr>
    </w:p>
    <w:p w14:paraId="04F73C8F" w14:textId="77777777" w:rsidR="00912130" w:rsidRDefault="00912130" w:rsidP="009121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בעינו נשאר. מוזג. זה מוזג.</w:t>
      </w:r>
    </w:p>
    <w:p w14:paraId="1BDAEEA0" w14:textId="77777777" w:rsidR="00912130" w:rsidRDefault="00912130" w:rsidP="00912130">
      <w:pPr>
        <w:rPr>
          <w:rFonts w:hint="cs"/>
          <w:rtl/>
          <w:lang w:eastAsia="he-IL"/>
        </w:rPr>
      </w:pPr>
      <w:bookmarkStart w:id="145" w:name="_ETM_Q1_850916"/>
      <w:bookmarkEnd w:id="145"/>
    </w:p>
    <w:p w14:paraId="39013E33" w14:textId="77777777" w:rsidR="00912130" w:rsidRDefault="00912130" w:rsidP="00912130">
      <w:pPr>
        <w:pStyle w:val="af"/>
        <w:keepNext/>
        <w:rPr>
          <w:rFonts w:hint="cs"/>
          <w:rtl/>
        </w:rPr>
      </w:pPr>
      <w:bookmarkStart w:id="146" w:name="_ETM_Q1_851233"/>
      <w:bookmarkEnd w:id="146"/>
      <w:r>
        <w:rPr>
          <w:rtl/>
        </w:rPr>
        <w:t>היו"ר יואב קיש:</w:t>
      </w:r>
    </w:p>
    <w:p w14:paraId="7FBC0EB4" w14:textId="77777777" w:rsidR="00912130" w:rsidRDefault="00912130" w:rsidP="00912130">
      <w:pPr>
        <w:pStyle w:val="KeepWithNext"/>
        <w:rPr>
          <w:rFonts w:hint="cs"/>
          <w:rtl/>
          <w:lang w:eastAsia="he-IL"/>
        </w:rPr>
      </w:pPr>
    </w:p>
    <w:p w14:paraId="6C8D09F9" w14:textId="77777777" w:rsidR="00912130" w:rsidRDefault="00912130" w:rsidP="009121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מוזג.</w:t>
      </w:r>
    </w:p>
    <w:p w14:paraId="79C47596" w14:textId="77777777" w:rsidR="00A8222C" w:rsidRDefault="00A8222C" w:rsidP="00912130">
      <w:pPr>
        <w:rPr>
          <w:rFonts w:hint="cs"/>
          <w:rtl/>
          <w:lang w:eastAsia="he-IL"/>
        </w:rPr>
      </w:pPr>
      <w:bookmarkStart w:id="147" w:name="_ETM_Q1_850677"/>
      <w:bookmarkEnd w:id="147"/>
    </w:p>
    <w:p w14:paraId="00DFFD7F" w14:textId="77777777" w:rsidR="00D24FF4" w:rsidRDefault="00A8222C" w:rsidP="00912130">
      <w:pPr>
        <w:rPr>
          <w:rFonts w:hint="cs"/>
          <w:rtl/>
          <w:lang w:eastAsia="he-IL"/>
        </w:rPr>
      </w:pPr>
      <w:bookmarkStart w:id="148" w:name="_ETM_Q1_850871"/>
      <w:bookmarkEnd w:id="148"/>
      <w:r>
        <w:rPr>
          <w:rFonts w:hint="cs"/>
          <w:rtl/>
          <w:lang w:eastAsia="he-IL"/>
        </w:rPr>
        <w:t xml:space="preserve">טוב. אז אני ממשיך עם </w:t>
      </w:r>
      <w:bookmarkStart w:id="149" w:name="_ETM_Q1_856456"/>
      <w:bookmarkEnd w:id="149"/>
      <w:r>
        <w:rPr>
          <w:rFonts w:hint="cs"/>
          <w:rtl/>
          <w:lang w:eastAsia="he-IL"/>
        </w:rPr>
        <w:t>המיזוג הבא: ההצעות שאנחנו מדברים עליהן</w:t>
      </w:r>
      <w:r w:rsidR="0003132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ואני מקריא אותן: </w:t>
      </w:r>
      <w:bookmarkStart w:id="150" w:name="_ETM_Q1_869118"/>
      <w:bookmarkEnd w:id="150"/>
      <w:r>
        <w:rPr>
          <w:rFonts w:hint="cs"/>
          <w:rtl/>
          <w:lang w:eastAsia="he-IL"/>
        </w:rPr>
        <w:t xml:space="preserve">אז אנחנו מדברים על הצעת חוק חובת גילוי לגבי מי שנתמך </w:t>
      </w:r>
      <w:bookmarkStart w:id="151" w:name="_ETM_Q1_866044"/>
      <w:bookmarkEnd w:id="151"/>
      <w:r>
        <w:rPr>
          <w:rFonts w:hint="cs"/>
          <w:rtl/>
          <w:lang w:eastAsia="he-IL"/>
        </w:rPr>
        <w:t xml:space="preserve">על ידי ישות מדינית זרה (תיקון) (הגברת השקיפות לגבי נתמכים שעיקר מימונם מתרומות של ישויות מדיניות זרות), התשע"ו-2016 (מ/1005); הצעת חוק חובת גילוי לגבי מי שנתמך על ידי ישות מדינית זרה (תיקון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כללי שקיפות), התשע"ה-2015 </w:t>
      </w:r>
      <w:r w:rsidR="00D24FF4">
        <w:rPr>
          <w:rFonts w:hint="cs"/>
          <w:rtl/>
          <w:lang w:eastAsia="he-IL"/>
        </w:rPr>
        <w:t xml:space="preserve">(פ/1761/20) </w:t>
      </w:r>
      <w:bookmarkStart w:id="152" w:name="_ETM_Q1_883528"/>
      <w:bookmarkEnd w:id="152"/>
      <w:r w:rsidR="00D24FF4">
        <w:rPr>
          <w:rFonts w:hint="cs"/>
          <w:rtl/>
          <w:lang w:eastAsia="he-IL"/>
        </w:rPr>
        <w:t xml:space="preserve">של חבר הכנסת בצלאל סמוטריץ' וקבוצת חברי כנסת; והצעת </w:t>
      </w:r>
      <w:bookmarkStart w:id="153" w:name="_ETM_Q1_888181"/>
      <w:bookmarkEnd w:id="153"/>
      <w:r w:rsidR="00D24FF4">
        <w:rPr>
          <w:rFonts w:hint="cs"/>
          <w:rtl/>
          <w:lang w:eastAsia="he-IL"/>
        </w:rPr>
        <w:t xml:space="preserve">חוק סוכני חוץ, התשע"ה-2015 (פ/1730/20) של חבר הכנסת רוברט אילטוב וקבוצת חברי כנסת. זו בקשה של יו"ר ועדת </w:t>
      </w:r>
      <w:bookmarkStart w:id="154" w:name="_ETM_Q1_897420"/>
      <w:bookmarkEnd w:id="154"/>
      <w:r w:rsidR="00D24FF4">
        <w:rPr>
          <w:rFonts w:hint="cs"/>
          <w:rtl/>
          <w:lang w:eastAsia="he-IL"/>
        </w:rPr>
        <w:t>החוקה, חוק ומשפט</w:t>
      </w:r>
      <w:r w:rsidR="00255CF6">
        <w:rPr>
          <w:rFonts w:hint="cs"/>
          <w:rtl/>
          <w:lang w:eastAsia="he-IL"/>
        </w:rPr>
        <w:t>, חבר הכנסת ניסן ס</w:t>
      </w:r>
      <w:r w:rsidR="00D24FF4">
        <w:rPr>
          <w:rFonts w:hint="cs"/>
          <w:rtl/>
          <w:lang w:eastAsia="he-IL"/>
        </w:rPr>
        <w:t>לומינסקי.</w:t>
      </w:r>
    </w:p>
    <w:p w14:paraId="2C0CAA4F" w14:textId="77777777" w:rsidR="00255CF6" w:rsidRDefault="00255CF6" w:rsidP="00912130">
      <w:pPr>
        <w:rPr>
          <w:rFonts w:hint="cs"/>
          <w:rtl/>
          <w:lang w:eastAsia="he-IL"/>
        </w:rPr>
      </w:pPr>
      <w:bookmarkStart w:id="155" w:name="_ETM_Q1_899015"/>
      <w:bookmarkEnd w:id="155"/>
    </w:p>
    <w:p w14:paraId="7CEE62E0" w14:textId="77777777" w:rsidR="00D72618" w:rsidRDefault="00255CF6" w:rsidP="00912130">
      <w:pPr>
        <w:rPr>
          <w:rFonts w:hint="cs"/>
          <w:rtl/>
          <w:lang w:eastAsia="he-IL"/>
        </w:rPr>
      </w:pPr>
      <w:bookmarkStart w:id="156" w:name="_ETM_Q1_902044"/>
      <w:bookmarkEnd w:id="156"/>
      <w:r>
        <w:rPr>
          <w:rFonts w:hint="cs"/>
          <w:rtl/>
          <w:lang w:eastAsia="he-IL"/>
        </w:rPr>
        <w:t xml:space="preserve">אני רוצה לדעת אם </w:t>
      </w:r>
      <w:bookmarkStart w:id="157" w:name="_ETM_Q1_905767"/>
      <w:bookmarkEnd w:id="157"/>
      <w:r>
        <w:rPr>
          <w:rFonts w:hint="cs"/>
          <w:rtl/>
          <w:lang w:eastAsia="he-IL"/>
        </w:rPr>
        <w:t>יש אנשים שרוצים להתייחס למיזוג. מישהו רוצה להתייחס למיזוג?</w:t>
      </w:r>
      <w:bookmarkStart w:id="158" w:name="_ETM_Q1_916964"/>
      <w:bookmarkEnd w:id="158"/>
      <w:r>
        <w:rPr>
          <w:rFonts w:hint="cs"/>
          <w:rtl/>
          <w:lang w:eastAsia="he-IL"/>
        </w:rPr>
        <w:t xml:space="preserve"> טוב</w:t>
      </w:r>
      <w:r w:rsidR="00D7261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אז אני מעלה את זה </w:t>
      </w:r>
      <w:bookmarkStart w:id="159" w:name="_ETM_Q1_919029"/>
      <w:bookmarkEnd w:id="159"/>
      <w:r w:rsidR="00D72618">
        <w:rPr>
          <w:rFonts w:hint="cs"/>
          <w:rtl/>
          <w:lang w:eastAsia="he-IL"/>
        </w:rPr>
        <w:t>להצבעה: מי בעד מיזוג הצעות החוק?</w:t>
      </w:r>
    </w:p>
    <w:p w14:paraId="60543055" w14:textId="77777777" w:rsidR="00D72618" w:rsidRDefault="00D72618" w:rsidP="00912130">
      <w:pPr>
        <w:rPr>
          <w:rFonts w:hint="cs"/>
          <w:rtl/>
          <w:lang w:eastAsia="he-IL"/>
        </w:rPr>
      </w:pPr>
      <w:bookmarkStart w:id="160" w:name="_ETM_Q1_919189"/>
      <w:bookmarkEnd w:id="160"/>
    </w:p>
    <w:p w14:paraId="18CF2657" w14:textId="77777777" w:rsidR="00255CF6" w:rsidRDefault="00255CF6" w:rsidP="00912130">
      <w:pPr>
        <w:rPr>
          <w:rFonts w:hint="cs"/>
          <w:rtl/>
          <w:lang w:eastAsia="he-IL"/>
        </w:rPr>
      </w:pPr>
      <w:bookmarkStart w:id="161" w:name="_ETM_Q1_919505"/>
      <w:bookmarkEnd w:id="161"/>
      <w:r>
        <w:rPr>
          <w:rFonts w:hint="cs"/>
          <w:rtl/>
          <w:lang w:eastAsia="he-IL"/>
        </w:rPr>
        <w:t xml:space="preserve">רגע, חבר </w:t>
      </w:r>
      <w:bookmarkStart w:id="162" w:name="_ETM_Q1_922854"/>
      <w:bookmarkEnd w:id="162"/>
      <w:r>
        <w:rPr>
          <w:rFonts w:hint="cs"/>
          <w:rtl/>
          <w:lang w:eastAsia="he-IL"/>
        </w:rPr>
        <w:t xml:space="preserve">הכנסת רועי פולקמן, אני אתן לך רקע, שתבין מה </w:t>
      </w:r>
      <w:bookmarkStart w:id="163" w:name="_ETM_Q1_921279"/>
      <w:bookmarkEnd w:id="163"/>
      <w:r>
        <w:rPr>
          <w:rFonts w:hint="cs"/>
          <w:rtl/>
          <w:lang w:eastAsia="he-IL"/>
        </w:rPr>
        <w:t xml:space="preserve">- - -  </w:t>
      </w:r>
    </w:p>
    <w:p w14:paraId="5DFE9BF0" w14:textId="77777777" w:rsidR="00255CF6" w:rsidRDefault="00255CF6" w:rsidP="00912130">
      <w:pPr>
        <w:rPr>
          <w:rFonts w:hint="cs"/>
          <w:rtl/>
          <w:lang w:eastAsia="he-IL"/>
        </w:rPr>
      </w:pPr>
    </w:p>
    <w:p w14:paraId="0BB13935" w14:textId="77777777" w:rsidR="00255CF6" w:rsidRDefault="00255CF6" w:rsidP="00255CF6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  <w:bookmarkStart w:id="164" w:name="_ETM_Q1_923637"/>
      <w:bookmarkStart w:id="165" w:name="_ETM_Q1_924751"/>
      <w:bookmarkStart w:id="166" w:name="_ETM_Q1_922374"/>
      <w:bookmarkEnd w:id="164"/>
      <w:bookmarkEnd w:id="165"/>
      <w:bookmarkEnd w:id="166"/>
    </w:p>
    <w:p w14:paraId="28EC52C3" w14:textId="77777777" w:rsidR="00255CF6" w:rsidRDefault="00255CF6" w:rsidP="00255CF6">
      <w:pPr>
        <w:rPr>
          <w:rFonts w:hint="cs"/>
          <w:rtl/>
          <w:lang w:eastAsia="he-IL"/>
        </w:rPr>
      </w:pPr>
    </w:p>
    <w:p w14:paraId="0D2FD8A3" w14:textId="77777777" w:rsidR="00255CF6" w:rsidRDefault="00255CF6" w:rsidP="00255CF6">
      <w:pPr>
        <w:rPr>
          <w:rFonts w:hint="cs"/>
          <w:rtl/>
          <w:lang w:eastAsia="he-IL"/>
        </w:rPr>
      </w:pPr>
      <w:bookmarkStart w:id="167" w:name="_ETM_Q1_923021"/>
      <w:bookmarkEnd w:id="167"/>
      <w:r>
        <w:rPr>
          <w:rFonts w:hint="cs"/>
          <w:rtl/>
          <w:lang w:eastAsia="he-IL"/>
        </w:rPr>
        <w:t>לא, לא, לא, לא.</w:t>
      </w:r>
    </w:p>
    <w:p w14:paraId="7F9697DD" w14:textId="77777777" w:rsidR="00255CF6" w:rsidRDefault="00255CF6" w:rsidP="00255CF6">
      <w:pPr>
        <w:rPr>
          <w:rFonts w:hint="cs"/>
          <w:rtl/>
          <w:lang w:eastAsia="he-IL"/>
        </w:rPr>
      </w:pPr>
      <w:bookmarkStart w:id="168" w:name="_ETM_Q1_921412"/>
      <w:bookmarkEnd w:id="168"/>
    </w:p>
    <w:p w14:paraId="4F4CF165" w14:textId="77777777" w:rsidR="00255CF6" w:rsidRDefault="00255CF6" w:rsidP="00255CF6">
      <w:pPr>
        <w:pStyle w:val="af"/>
        <w:keepNext/>
        <w:rPr>
          <w:rFonts w:hint="cs"/>
          <w:rtl/>
        </w:rPr>
      </w:pPr>
      <w:bookmarkStart w:id="169" w:name="_ETM_Q1_921933"/>
      <w:bookmarkEnd w:id="169"/>
      <w:r>
        <w:rPr>
          <w:rtl/>
        </w:rPr>
        <w:t>היו"ר יואב קיש:</w:t>
      </w:r>
    </w:p>
    <w:p w14:paraId="55D59020" w14:textId="77777777" w:rsidR="00255CF6" w:rsidRDefault="00255CF6" w:rsidP="00255CF6">
      <w:pPr>
        <w:pStyle w:val="KeepWithNext"/>
        <w:rPr>
          <w:rFonts w:hint="cs"/>
          <w:rtl/>
          <w:lang w:eastAsia="he-IL"/>
        </w:rPr>
      </w:pPr>
    </w:p>
    <w:p w14:paraId="7D06ECB2" w14:textId="77777777" w:rsidR="00255CF6" w:rsidRDefault="00255CF6" w:rsidP="00255CF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בסדר. אחד. אוקיי. אחד. כן. </w:t>
      </w:r>
      <w:bookmarkStart w:id="170" w:name="_ETM_Q1_929551"/>
      <w:bookmarkEnd w:id="170"/>
      <w:r>
        <w:rPr>
          <w:rFonts w:hint="cs"/>
          <w:rtl/>
          <w:lang w:eastAsia="he-IL"/>
        </w:rPr>
        <w:t>מי נגד? שלושה.</w:t>
      </w:r>
    </w:p>
    <w:p w14:paraId="0DB35709" w14:textId="77777777" w:rsidR="00255CF6" w:rsidRDefault="00255CF6" w:rsidP="00255CF6">
      <w:pPr>
        <w:rPr>
          <w:rFonts w:hint="cs"/>
          <w:rtl/>
          <w:lang w:eastAsia="he-IL"/>
        </w:rPr>
      </w:pPr>
      <w:bookmarkStart w:id="171" w:name="_ETM_Q1_928814"/>
      <w:bookmarkEnd w:id="171"/>
    </w:p>
    <w:p w14:paraId="341EBD2D" w14:textId="77777777" w:rsidR="00255CF6" w:rsidRDefault="00255CF6" w:rsidP="00255CF6">
      <w:pPr>
        <w:rPr>
          <w:rFonts w:hint="cs"/>
          <w:rtl/>
          <w:lang w:eastAsia="he-IL"/>
        </w:rPr>
      </w:pPr>
      <w:bookmarkStart w:id="172" w:name="_ETM_Q1_929547"/>
      <w:bookmarkEnd w:id="172"/>
    </w:p>
    <w:p w14:paraId="1A4C3713" w14:textId="77777777" w:rsidR="00166D57" w:rsidRPr="00FC1A08" w:rsidRDefault="00166D57" w:rsidP="00166D57">
      <w:pPr>
        <w:spacing w:line="240" w:lineRule="auto"/>
        <w:ind w:firstLine="0"/>
        <w:jc w:val="center"/>
        <w:rPr>
          <w:b/>
          <w:bCs/>
          <w:lang w:eastAsia="he-IL"/>
        </w:rPr>
      </w:pPr>
      <w:r w:rsidRPr="00FC1A08">
        <w:rPr>
          <w:rFonts w:hint="cs"/>
          <w:b/>
          <w:bCs/>
          <w:rtl/>
          <w:lang w:eastAsia="he-IL"/>
        </w:rPr>
        <w:t>הצבעה</w:t>
      </w:r>
    </w:p>
    <w:p w14:paraId="78E99191" w14:textId="77777777" w:rsidR="00166D57" w:rsidRPr="001C2C82" w:rsidRDefault="00166D57" w:rsidP="00166D57">
      <w:pPr>
        <w:spacing w:line="240" w:lineRule="auto"/>
        <w:ind w:firstLine="0"/>
        <w:jc w:val="center"/>
        <w:rPr>
          <w:rFonts w:hint="cs"/>
          <w:rtl/>
          <w:lang w:eastAsia="he-IL"/>
        </w:rPr>
      </w:pPr>
    </w:p>
    <w:p w14:paraId="33825453" w14:textId="77777777" w:rsidR="00166D57" w:rsidRPr="001C2C82" w:rsidRDefault="00166D57" w:rsidP="00166D57">
      <w:pPr>
        <w:spacing w:line="240" w:lineRule="auto"/>
        <w:ind w:firstLine="0"/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בעד</w:t>
      </w:r>
      <w:r w:rsidRPr="001C2C82">
        <w:rPr>
          <w:rFonts w:hint="cs"/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1</w:t>
      </w:r>
    </w:p>
    <w:p w14:paraId="29E9B651" w14:textId="77777777" w:rsidR="00166D57" w:rsidRPr="001C2C82" w:rsidRDefault="00166D57" w:rsidP="00166D57">
      <w:pPr>
        <w:spacing w:line="240" w:lineRule="auto"/>
        <w:ind w:firstLine="0"/>
        <w:jc w:val="center"/>
        <w:rPr>
          <w:rFonts w:hint="cs"/>
          <w:rtl/>
          <w:lang w:eastAsia="he-IL"/>
        </w:rPr>
      </w:pPr>
    </w:p>
    <w:p w14:paraId="060403D1" w14:textId="77777777" w:rsidR="00166D57" w:rsidRPr="001C2C82" w:rsidRDefault="00166D57" w:rsidP="00166D57">
      <w:pPr>
        <w:spacing w:line="240" w:lineRule="auto"/>
        <w:ind w:firstLine="0"/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נגד </w:t>
      </w:r>
      <w:r>
        <w:rPr>
          <w:rFonts w:hint="eastAsia"/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3</w:t>
      </w:r>
    </w:p>
    <w:p w14:paraId="631319DA" w14:textId="77777777" w:rsidR="00166D57" w:rsidRPr="001C2C82" w:rsidRDefault="00166D57" w:rsidP="00166D57">
      <w:pPr>
        <w:spacing w:line="240" w:lineRule="auto"/>
        <w:ind w:firstLine="0"/>
        <w:jc w:val="center"/>
        <w:rPr>
          <w:rFonts w:hint="cs"/>
          <w:rtl/>
          <w:lang w:eastAsia="he-IL"/>
        </w:rPr>
      </w:pPr>
    </w:p>
    <w:p w14:paraId="6ED3B17C" w14:textId="77777777" w:rsidR="00166D57" w:rsidRPr="001C2C82" w:rsidRDefault="00166D57" w:rsidP="00166D57">
      <w:pPr>
        <w:spacing w:line="240" w:lineRule="auto"/>
        <w:ind w:firstLine="0"/>
        <w:jc w:val="center"/>
        <w:rPr>
          <w:rFonts w:hint="cs"/>
          <w:rtl/>
          <w:lang w:eastAsia="he-IL"/>
        </w:rPr>
      </w:pPr>
      <w:r w:rsidRPr="001C2C82">
        <w:rPr>
          <w:rFonts w:hint="cs"/>
          <w:rtl/>
          <w:lang w:eastAsia="he-IL"/>
        </w:rPr>
        <w:t>נמנעים – אין</w:t>
      </w:r>
    </w:p>
    <w:p w14:paraId="4A4CD476" w14:textId="77777777" w:rsidR="00166D57" w:rsidRPr="001C2C82" w:rsidRDefault="00166D57" w:rsidP="00166D57">
      <w:pPr>
        <w:spacing w:line="240" w:lineRule="auto"/>
        <w:ind w:firstLine="0"/>
        <w:jc w:val="center"/>
        <w:rPr>
          <w:rFonts w:hint="cs"/>
          <w:rtl/>
          <w:lang w:eastAsia="he-IL"/>
        </w:rPr>
      </w:pPr>
    </w:p>
    <w:p w14:paraId="007F9ACC" w14:textId="77777777" w:rsidR="00166D57" w:rsidRDefault="00166D57" w:rsidP="00166D57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בקשת יושב ראש ועדת החוקה, חוק ומשפט למיזוג הצעות חוק לפי סעיף 84(ד) לתקנון, </w:t>
      </w:r>
      <w:r w:rsidR="00A44B1E">
        <w:rPr>
          <w:rFonts w:hint="cs"/>
          <w:rtl/>
          <w:lang w:eastAsia="he-IL"/>
        </w:rPr>
        <w:t xml:space="preserve">לא </w:t>
      </w:r>
      <w:r>
        <w:rPr>
          <w:rFonts w:hint="cs"/>
          <w:rtl/>
          <w:lang w:eastAsia="he-IL"/>
        </w:rPr>
        <w:t>נתקבלה.</w:t>
      </w:r>
    </w:p>
    <w:p w14:paraId="3A62351D" w14:textId="77777777" w:rsidR="00166D57" w:rsidRDefault="00166D57" w:rsidP="00166D57">
      <w:pPr>
        <w:jc w:val="center"/>
        <w:rPr>
          <w:rFonts w:hint="cs"/>
          <w:rtl/>
          <w:lang w:eastAsia="he-IL"/>
        </w:rPr>
      </w:pPr>
    </w:p>
    <w:p w14:paraId="649C6B6E" w14:textId="77777777" w:rsidR="00166D57" w:rsidRDefault="00166D57" w:rsidP="00166D57">
      <w:pPr>
        <w:jc w:val="center"/>
        <w:rPr>
          <w:rFonts w:hint="cs"/>
          <w:rtl/>
          <w:lang w:eastAsia="he-IL"/>
        </w:rPr>
      </w:pPr>
    </w:p>
    <w:p w14:paraId="5FD254B8" w14:textId="77777777" w:rsidR="00166D57" w:rsidRDefault="00166D57" w:rsidP="00166D5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308F70E" w14:textId="77777777" w:rsidR="00166D57" w:rsidRDefault="00166D57" w:rsidP="00166D57">
      <w:pPr>
        <w:pStyle w:val="KeepWithNext"/>
        <w:rPr>
          <w:rFonts w:hint="cs"/>
          <w:rtl/>
          <w:lang w:eastAsia="he-IL"/>
        </w:rPr>
      </w:pPr>
    </w:p>
    <w:p w14:paraId="29FA9041" w14:textId="77777777" w:rsidR="00166D57" w:rsidRDefault="00166D57" w:rsidP="00166D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בסדר.</w:t>
      </w:r>
      <w:bookmarkStart w:id="173" w:name="_ETM_Q1_926013"/>
      <w:bookmarkEnd w:id="173"/>
      <w:r>
        <w:rPr>
          <w:rFonts w:hint="cs"/>
          <w:rtl/>
          <w:lang w:eastAsia="he-IL"/>
        </w:rPr>
        <w:t xml:space="preserve"> אני רוצה רביזיה.</w:t>
      </w:r>
      <w:r w:rsidR="00D7261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עוד חצי שעה רביזיה.</w:t>
      </w:r>
    </w:p>
    <w:p w14:paraId="0C7CE1FC" w14:textId="77777777" w:rsidR="00166D57" w:rsidRDefault="00166D57" w:rsidP="00166D57">
      <w:pPr>
        <w:rPr>
          <w:rFonts w:hint="cs"/>
          <w:rtl/>
          <w:lang w:eastAsia="he-IL"/>
        </w:rPr>
      </w:pPr>
      <w:bookmarkStart w:id="174" w:name="_ETM_Q1_945552"/>
      <w:bookmarkEnd w:id="174"/>
    </w:p>
    <w:p w14:paraId="2DF64841" w14:textId="77777777" w:rsidR="00166D57" w:rsidRDefault="00166D57" w:rsidP="00166D57">
      <w:pPr>
        <w:pStyle w:val="a"/>
        <w:keepNext/>
        <w:rPr>
          <w:rFonts w:hint="cs"/>
          <w:rtl/>
        </w:rPr>
      </w:pPr>
      <w:bookmarkStart w:id="175" w:name="_ETM_Q1_946144"/>
      <w:bookmarkEnd w:id="175"/>
      <w:r>
        <w:rPr>
          <w:rtl/>
        </w:rPr>
        <w:t>רועי פולקמן (כולנו):</w:t>
      </w:r>
    </w:p>
    <w:p w14:paraId="5C3EB8EF" w14:textId="77777777" w:rsidR="00166D57" w:rsidRDefault="00166D57" w:rsidP="00166D57">
      <w:pPr>
        <w:pStyle w:val="KeepWithNext"/>
        <w:rPr>
          <w:rFonts w:hint="cs"/>
          <w:rtl/>
          <w:lang w:eastAsia="he-IL"/>
        </w:rPr>
      </w:pPr>
    </w:p>
    <w:p w14:paraId="6D498210" w14:textId="77777777" w:rsidR="00166D57" w:rsidRDefault="00166D57" w:rsidP="00166D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176" w:name="_ETM_Q1_950181"/>
      <w:bookmarkEnd w:id="176"/>
      <w:r>
        <w:rPr>
          <w:rFonts w:hint="cs"/>
          <w:rtl/>
          <w:lang w:eastAsia="he-IL"/>
        </w:rPr>
        <w:t>תה בעד היית?</w:t>
      </w:r>
      <w:bookmarkStart w:id="177" w:name="_ETM_Q1_949696"/>
      <w:bookmarkEnd w:id="177"/>
    </w:p>
    <w:p w14:paraId="380F8677" w14:textId="77777777" w:rsidR="00166D57" w:rsidRDefault="00166D57" w:rsidP="00166D57">
      <w:pPr>
        <w:rPr>
          <w:rFonts w:hint="cs"/>
          <w:rtl/>
          <w:lang w:eastAsia="he-IL"/>
        </w:rPr>
      </w:pPr>
    </w:p>
    <w:p w14:paraId="46A65760" w14:textId="77777777" w:rsidR="00166D57" w:rsidRDefault="00166D57" w:rsidP="00166D57">
      <w:pPr>
        <w:pStyle w:val="af"/>
        <w:keepNext/>
        <w:rPr>
          <w:rFonts w:hint="cs"/>
          <w:rtl/>
        </w:rPr>
      </w:pPr>
      <w:bookmarkStart w:id="178" w:name="_ETM_Q1_950486"/>
      <w:bookmarkEnd w:id="178"/>
      <w:r>
        <w:rPr>
          <w:rtl/>
        </w:rPr>
        <w:t>היו"ר יואב קיש:</w:t>
      </w:r>
    </w:p>
    <w:p w14:paraId="7672D709" w14:textId="77777777" w:rsidR="00166D57" w:rsidRDefault="00166D57" w:rsidP="00166D57">
      <w:pPr>
        <w:pStyle w:val="KeepWithNext"/>
        <w:rPr>
          <w:rFonts w:hint="cs"/>
          <w:rtl/>
          <w:lang w:eastAsia="he-IL"/>
        </w:rPr>
      </w:pPr>
    </w:p>
    <w:p w14:paraId="2EB07A51" w14:textId="77777777" w:rsidR="00F468E8" w:rsidRDefault="00166D57" w:rsidP="00166D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הייתי בעד. שלושה נגד אחד. </w:t>
      </w:r>
      <w:bookmarkStart w:id="179" w:name="_ETM_Q1_948979"/>
      <w:bookmarkEnd w:id="179"/>
      <w:r>
        <w:rPr>
          <w:rFonts w:hint="cs"/>
          <w:rtl/>
          <w:lang w:eastAsia="he-IL"/>
        </w:rPr>
        <w:t xml:space="preserve">מישהו נמנע? אין. אני מבקש רביזיה. עוד חצי שעה </w:t>
      </w:r>
      <w:bookmarkStart w:id="180" w:name="_ETM_Q1_956283"/>
      <w:bookmarkEnd w:id="180"/>
      <w:r>
        <w:rPr>
          <w:rFonts w:hint="cs"/>
          <w:rtl/>
          <w:lang w:eastAsia="he-IL"/>
        </w:rPr>
        <w:t>רביזיה. 11:30.</w:t>
      </w:r>
    </w:p>
    <w:p w14:paraId="43514D9E" w14:textId="77777777" w:rsidR="00F468E8" w:rsidRDefault="00F468E8" w:rsidP="00166D57">
      <w:pPr>
        <w:rPr>
          <w:rFonts w:hint="cs"/>
          <w:rtl/>
          <w:lang w:eastAsia="he-IL"/>
        </w:rPr>
      </w:pPr>
      <w:bookmarkStart w:id="181" w:name="_ETM_Q1_967188"/>
      <w:bookmarkEnd w:id="181"/>
    </w:p>
    <w:p w14:paraId="211B7839" w14:textId="77777777" w:rsidR="00F468E8" w:rsidRDefault="00F468E8" w:rsidP="00166D57">
      <w:pPr>
        <w:rPr>
          <w:rFonts w:hint="cs"/>
          <w:rtl/>
          <w:lang w:eastAsia="he-IL"/>
        </w:rPr>
      </w:pPr>
      <w:bookmarkStart w:id="182" w:name="_ETM_Q1_967972"/>
      <w:bookmarkEnd w:id="182"/>
      <w:r>
        <w:rPr>
          <w:rFonts w:hint="cs"/>
          <w:rtl/>
          <w:lang w:eastAsia="he-IL"/>
        </w:rPr>
        <w:t xml:space="preserve">בפעם הבאה אני כבר </w:t>
      </w:r>
      <w:bookmarkStart w:id="183" w:name="_ETM_Q1_971607"/>
      <w:bookmarkEnd w:id="183"/>
      <w:r>
        <w:rPr>
          <w:rFonts w:hint="cs"/>
          <w:rtl/>
          <w:lang w:eastAsia="he-IL"/>
        </w:rPr>
        <w:t xml:space="preserve">לא סומך יותר על המילה שלכם. אתם תרוצו </w:t>
      </w:r>
      <w:bookmarkStart w:id="184" w:name="_ETM_Q1_971432"/>
      <w:bookmarkEnd w:id="184"/>
      <w:r>
        <w:rPr>
          <w:rFonts w:hint="cs"/>
          <w:rtl/>
          <w:lang w:eastAsia="he-IL"/>
        </w:rPr>
        <w:t>- - -</w:t>
      </w:r>
      <w:bookmarkStart w:id="185" w:name="_ETM_Q1_972292"/>
      <w:bookmarkEnd w:id="185"/>
    </w:p>
    <w:p w14:paraId="35DFE3AC" w14:textId="77777777" w:rsidR="00D72618" w:rsidRDefault="00D72618" w:rsidP="00166D57">
      <w:pPr>
        <w:rPr>
          <w:rFonts w:hint="cs"/>
          <w:rtl/>
          <w:lang w:eastAsia="he-IL"/>
        </w:rPr>
      </w:pPr>
      <w:bookmarkStart w:id="186" w:name="_ETM_Q1_943618"/>
      <w:bookmarkEnd w:id="186"/>
    </w:p>
    <w:p w14:paraId="692E0377" w14:textId="77777777" w:rsidR="00F468E8" w:rsidRDefault="00F468E8" w:rsidP="00F468E8">
      <w:pPr>
        <w:pStyle w:val="a"/>
        <w:keepNext/>
        <w:rPr>
          <w:rFonts w:hint="cs"/>
          <w:rtl/>
        </w:rPr>
      </w:pPr>
      <w:bookmarkStart w:id="187" w:name="_ETM_Q1_972374"/>
      <w:bookmarkEnd w:id="187"/>
      <w:r>
        <w:rPr>
          <w:rtl/>
        </w:rPr>
        <w:t>אחמד טיבי (הרשימה המשותפת):</w:t>
      </w:r>
    </w:p>
    <w:p w14:paraId="2547DF19" w14:textId="77777777" w:rsidR="00F468E8" w:rsidRDefault="00F468E8" w:rsidP="00F468E8">
      <w:pPr>
        <w:pStyle w:val="KeepWithNext"/>
        <w:rPr>
          <w:rFonts w:hint="cs"/>
          <w:rtl/>
          <w:lang w:eastAsia="he-IL"/>
        </w:rPr>
      </w:pPr>
    </w:p>
    <w:p w14:paraId="51468704" w14:textId="77777777" w:rsidR="00F468E8" w:rsidRDefault="00F468E8" w:rsidP="00F468E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נתנו לך מילה.</w:t>
      </w:r>
    </w:p>
    <w:p w14:paraId="19B6827E" w14:textId="77777777" w:rsidR="00F468E8" w:rsidRDefault="00F468E8" w:rsidP="00F468E8">
      <w:pPr>
        <w:rPr>
          <w:rFonts w:hint="cs"/>
          <w:rtl/>
          <w:lang w:eastAsia="he-IL"/>
        </w:rPr>
      </w:pPr>
      <w:bookmarkStart w:id="188" w:name="_ETM_Q1_974957"/>
      <w:bookmarkEnd w:id="188"/>
    </w:p>
    <w:p w14:paraId="09B8CDAE" w14:textId="77777777" w:rsidR="00F468E8" w:rsidRDefault="00F468E8" w:rsidP="00F468E8">
      <w:pPr>
        <w:pStyle w:val="a"/>
        <w:keepNext/>
        <w:rPr>
          <w:rFonts w:hint="cs"/>
          <w:rtl/>
        </w:rPr>
      </w:pPr>
      <w:bookmarkStart w:id="189" w:name="_ETM_Q1_975720"/>
      <w:bookmarkEnd w:id="189"/>
      <w:r>
        <w:rPr>
          <w:rtl/>
        </w:rPr>
        <w:t>אלעזר שטרן (יש עתיד):</w:t>
      </w:r>
    </w:p>
    <w:p w14:paraId="11B73EA4" w14:textId="77777777" w:rsidR="00F468E8" w:rsidRDefault="00F468E8" w:rsidP="00F468E8">
      <w:pPr>
        <w:pStyle w:val="KeepWithNext"/>
        <w:rPr>
          <w:rFonts w:hint="cs"/>
          <w:rtl/>
          <w:lang w:eastAsia="he-IL"/>
        </w:rPr>
      </w:pPr>
    </w:p>
    <w:p w14:paraId="3DEAD66C" w14:textId="77777777" w:rsidR="00F468E8" w:rsidRDefault="00F468E8" w:rsidP="00F468E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נתן?</w:t>
      </w:r>
    </w:p>
    <w:p w14:paraId="7530B397" w14:textId="77777777" w:rsidR="00F468E8" w:rsidRDefault="00F468E8" w:rsidP="00F468E8">
      <w:pPr>
        <w:rPr>
          <w:rFonts w:hint="cs"/>
          <w:rtl/>
          <w:lang w:eastAsia="he-IL"/>
        </w:rPr>
      </w:pPr>
      <w:bookmarkStart w:id="190" w:name="_ETM_Q1_975840"/>
      <w:bookmarkEnd w:id="190"/>
    </w:p>
    <w:p w14:paraId="68669732" w14:textId="77777777" w:rsidR="00F468E8" w:rsidRDefault="00F468E8" w:rsidP="00F468E8">
      <w:pPr>
        <w:pStyle w:val="af"/>
        <w:keepNext/>
        <w:rPr>
          <w:rFonts w:hint="cs"/>
          <w:rtl/>
        </w:rPr>
      </w:pPr>
      <w:bookmarkStart w:id="191" w:name="_ETM_Q1_976638"/>
      <w:bookmarkEnd w:id="191"/>
      <w:r>
        <w:rPr>
          <w:rtl/>
        </w:rPr>
        <w:t>היו"ר יואב קיש:</w:t>
      </w:r>
    </w:p>
    <w:p w14:paraId="42C3565F" w14:textId="77777777" w:rsidR="00F468E8" w:rsidRDefault="00F468E8" w:rsidP="00F468E8">
      <w:pPr>
        <w:pStyle w:val="KeepWithNext"/>
        <w:rPr>
          <w:rFonts w:hint="cs"/>
          <w:rtl/>
          <w:lang w:eastAsia="he-IL"/>
        </w:rPr>
      </w:pPr>
    </w:p>
    <w:p w14:paraId="5AD541FE" w14:textId="77777777" w:rsidR="00F468E8" w:rsidRDefault="00F468E8" w:rsidP="00F468E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אמרת - - - </w:t>
      </w:r>
      <w:bookmarkStart w:id="192" w:name="_ETM_Q1_972791"/>
      <w:bookmarkEnd w:id="192"/>
      <w:r>
        <w:rPr>
          <w:rFonts w:hint="cs"/>
          <w:rtl/>
          <w:lang w:eastAsia="he-IL"/>
        </w:rPr>
        <w:t>בעיות.</w:t>
      </w:r>
      <w:bookmarkStart w:id="193" w:name="_ETM_Q1_974448"/>
      <w:bookmarkEnd w:id="193"/>
    </w:p>
    <w:p w14:paraId="4251920D" w14:textId="77777777" w:rsidR="00F468E8" w:rsidRDefault="00F468E8" w:rsidP="00F468E8">
      <w:pPr>
        <w:rPr>
          <w:rFonts w:hint="cs"/>
          <w:rtl/>
          <w:lang w:eastAsia="he-IL"/>
        </w:rPr>
      </w:pPr>
    </w:p>
    <w:p w14:paraId="4E5CE253" w14:textId="77777777" w:rsidR="00F468E8" w:rsidRDefault="00F468E8" w:rsidP="00F468E8">
      <w:pPr>
        <w:pStyle w:val="a"/>
        <w:keepNext/>
        <w:rPr>
          <w:rFonts w:hint="cs"/>
          <w:rtl/>
        </w:rPr>
      </w:pPr>
      <w:bookmarkStart w:id="194" w:name="_ETM_Q1_975392"/>
      <w:bookmarkStart w:id="195" w:name="_ETM_Q1_973926"/>
      <w:bookmarkEnd w:id="194"/>
      <w:bookmarkEnd w:id="195"/>
      <w:r>
        <w:rPr>
          <w:rtl/>
        </w:rPr>
        <w:t>אחמד טיבי (הרשימה המשותפת):</w:t>
      </w:r>
    </w:p>
    <w:p w14:paraId="5C636FAE" w14:textId="77777777" w:rsidR="00F468E8" w:rsidRDefault="00F468E8" w:rsidP="00F468E8">
      <w:pPr>
        <w:pStyle w:val="KeepWithNext"/>
        <w:rPr>
          <w:rFonts w:hint="cs"/>
          <w:rtl/>
          <w:lang w:eastAsia="he-IL"/>
        </w:rPr>
      </w:pPr>
    </w:p>
    <w:p w14:paraId="6DC044C5" w14:textId="77777777" w:rsidR="00754B61" w:rsidRDefault="00F468E8" w:rsidP="00F468E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 אמרתי לך</w:t>
      </w:r>
      <w:r w:rsidR="00754B61">
        <w:rPr>
          <w:rFonts w:hint="cs"/>
          <w:rtl/>
          <w:lang w:eastAsia="he-IL"/>
        </w:rPr>
        <w:t>: אני מבטל את הרביזיה הזאת.</w:t>
      </w:r>
      <w:bookmarkStart w:id="196" w:name="_ETM_Q1_980176"/>
      <w:bookmarkEnd w:id="196"/>
      <w:r w:rsidR="00754B61">
        <w:rPr>
          <w:rFonts w:hint="cs"/>
          <w:rtl/>
          <w:lang w:eastAsia="he-IL"/>
        </w:rPr>
        <w:t xml:space="preserve"> </w:t>
      </w:r>
      <w:bookmarkStart w:id="197" w:name="_ETM_Q1_986508"/>
      <w:bookmarkEnd w:id="197"/>
      <w:r w:rsidR="00754B61">
        <w:rPr>
          <w:rFonts w:hint="cs"/>
          <w:rtl/>
          <w:lang w:eastAsia="he-IL"/>
        </w:rPr>
        <w:t>אתה מתאר לעצמך שעל חוק האזרחות - - -</w:t>
      </w:r>
    </w:p>
    <w:p w14:paraId="041B1C40" w14:textId="77777777" w:rsidR="00754B61" w:rsidRDefault="00754B61" w:rsidP="00F468E8">
      <w:pPr>
        <w:rPr>
          <w:rFonts w:hint="cs"/>
          <w:rtl/>
          <w:lang w:eastAsia="he-IL"/>
        </w:rPr>
      </w:pPr>
      <w:bookmarkStart w:id="198" w:name="_ETM_Q1_988457"/>
      <w:bookmarkEnd w:id="198"/>
    </w:p>
    <w:p w14:paraId="1F177F45" w14:textId="77777777" w:rsidR="00754B61" w:rsidRDefault="00754B61" w:rsidP="00754B61">
      <w:pPr>
        <w:pStyle w:val="af"/>
        <w:keepNext/>
        <w:rPr>
          <w:rFonts w:hint="cs"/>
          <w:rtl/>
        </w:rPr>
      </w:pPr>
      <w:bookmarkStart w:id="199" w:name="_ETM_Q1_989055"/>
      <w:bookmarkEnd w:id="199"/>
      <w:r>
        <w:rPr>
          <w:rtl/>
        </w:rPr>
        <w:t>היו"ר יואב קיש:</w:t>
      </w:r>
    </w:p>
    <w:p w14:paraId="637A407F" w14:textId="77777777" w:rsidR="00754B61" w:rsidRDefault="00754B61" w:rsidP="00754B61">
      <w:pPr>
        <w:pStyle w:val="KeepWithNext"/>
        <w:rPr>
          <w:rFonts w:hint="cs"/>
          <w:rtl/>
          <w:lang w:eastAsia="he-IL"/>
        </w:rPr>
      </w:pPr>
    </w:p>
    <w:p w14:paraId="64093E72" w14:textId="77777777" w:rsidR="00754B61" w:rsidRDefault="00754B61" w:rsidP="00754B6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בעיה. 11:30 רביזיה.  </w:t>
      </w:r>
      <w:bookmarkStart w:id="200" w:name="_ETM_Q1_996242"/>
      <w:bookmarkEnd w:id="200"/>
    </w:p>
    <w:p w14:paraId="51AD9459" w14:textId="77777777" w:rsidR="007872B4" w:rsidRDefault="007872B4" w:rsidP="00754B61">
      <w:pPr>
        <w:rPr>
          <w:rFonts w:hint="cs"/>
          <w:rtl/>
          <w:lang w:eastAsia="he-IL"/>
        </w:rPr>
      </w:pPr>
      <w:bookmarkStart w:id="201" w:name="_ETM_Q1_980921"/>
      <w:bookmarkStart w:id="202" w:name="_ETM_Q1_975219"/>
      <w:bookmarkStart w:id="203" w:name="_ETM_Q1_949143"/>
      <w:bookmarkStart w:id="204" w:name="_ETM_Q1_904802"/>
      <w:bookmarkStart w:id="205" w:name="_ETM_Q1_917722"/>
      <w:bookmarkStart w:id="206" w:name="_ETM_Q1_840587"/>
      <w:bookmarkEnd w:id="201"/>
      <w:bookmarkEnd w:id="202"/>
      <w:bookmarkEnd w:id="203"/>
      <w:bookmarkEnd w:id="204"/>
      <w:bookmarkEnd w:id="205"/>
      <w:bookmarkEnd w:id="206"/>
    </w:p>
    <w:p w14:paraId="0B20FA9E" w14:textId="77777777" w:rsidR="001A6589" w:rsidRDefault="001A6589" w:rsidP="001A6589">
      <w:pPr>
        <w:pStyle w:val="a"/>
        <w:keepNext/>
        <w:rPr>
          <w:rFonts w:hint="cs"/>
          <w:rtl/>
        </w:rPr>
      </w:pPr>
      <w:bookmarkStart w:id="207" w:name="_ETM_Q1_990953"/>
      <w:bookmarkStart w:id="208" w:name="_ETM_Q1_994514"/>
      <w:bookmarkEnd w:id="207"/>
      <w:bookmarkEnd w:id="208"/>
      <w:r>
        <w:rPr>
          <w:rtl/>
        </w:rPr>
        <w:t>אלעזר שטרן (יש עתיד):</w:t>
      </w:r>
    </w:p>
    <w:p w14:paraId="0B3B428A" w14:textId="77777777" w:rsidR="001A6589" w:rsidRDefault="001A6589" w:rsidP="001A6589">
      <w:pPr>
        <w:pStyle w:val="KeepWithNext"/>
        <w:rPr>
          <w:rFonts w:hint="cs"/>
          <w:rtl/>
        </w:rPr>
      </w:pPr>
    </w:p>
    <w:p w14:paraId="7B745204" w14:textId="77777777" w:rsidR="001A6589" w:rsidRDefault="001A6589" w:rsidP="001A6589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  <w:r w:rsidR="00754B61">
        <w:rPr>
          <w:rFonts w:hint="cs"/>
          <w:rtl/>
        </w:rPr>
        <w:t xml:space="preserve">היית יודע שנצביע נגד זה. </w:t>
      </w:r>
      <w:bookmarkStart w:id="209" w:name="_ETM_Q1_991872"/>
      <w:bookmarkEnd w:id="209"/>
      <w:r w:rsidR="00754B61">
        <w:rPr>
          <w:rFonts w:hint="cs"/>
          <w:rtl/>
        </w:rPr>
        <w:t>זה חוק מטומטם. אין כלום בחוק.</w:t>
      </w:r>
      <w:bookmarkStart w:id="210" w:name="_ETM_Q1_997070"/>
      <w:bookmarkEnd w:id="210"/>
    </w:p>
    <w:p w14:paraId="387B51E6" w14:textId="77777777" w:rsidR="00754B61" w:rsidRDefault="00754B61" w:rsidP="001A6589">
      <w:pPr>
        <w:rPr>
          <w:rFonts w:hint="cs"/>
          <w:rtl/>
        </w:rPr>
      </w:pPr>
    </w:p>
    <w:p w14:paraId="6E01B480" w14:textId="77777777" w:rsidR="00754B61" w:rsidRDefault="00754B61" w:rsidP="00754B61">
      <w:pPr>
        <w:pStyle w:val="af"/>
        <w:keepNext/>
        <w:rPr>
          <w:rFonts w:hint="cs"/>
          <w:rtl/>
        </w:rPr>
      </w:pPr>
      <w:bookmarkStart w:id="211" w:name="_ETM_Q1_998014"/>
      <w:bookmarkEnd w:id="211"/>
      <w:r>
        <w:rPr>
          <w:rtl/>
        </w:rPr>
        <w:t>היו"ר יואב קיש:</w:t>
      </w:r>
    </w:p>
    <w:p w14:paraId="52768B6F" w14:textId="77777777" w:rsidR="00754B61" w:rsidRDefault="00754B61" w:rsidP="00754B61">
      <w:pPr>
        <w:pStyle w:val="KeepWithNext"/>
        <w:rPr>
          <w:rFonts w:hint="cs"/>
          <w:rtl/>
        </w:rPr>
      </w:pPr>
    </w:p>
    <w:p w14:paraId="28D001C2" w14:textId="77777777" w:rsidR="00754B61" w:rsidRDefault="00754B61" w:rsidP="00754B61">
      <w:pPr>
        <w:rPr>
          <w:rFonts w:hint="cs"/>
          <w:rtl/>
        </w:rPr>
      </w:pPr>
      <w:r>
        <w:rPr>
          <w:rFonts w:hint="cs"/>
          <w:rtl/>
        </w:rPr>
        <w:t xml:space="preserve">ממתי מצביעים נגד על מיזוג </w:t>
      </w:r>
      <w:bookmarkStart w:id="212" w:name="_ETM_Q1_1002297"/>
      <w:bookmarkEnd w:id="212"/>
      <w:r>
        <w:rPr>
          <w:rFonts w:hint="cs"/>
          <w:rtl/>
        </w:rPr>
        <w:t>חוקים שיו"ר ועדה מבקש - - -?</w:t>
      </w:r>
      <w:bookmarkStart w:id="213" w:name="_ETM_Q1_1005423"/>
      <w:bookmarkStart w:id="214" w:name="_ETM_Q1_1000441"/>
      <w:bookmarkEnd w:id="213"/>
      <w:bookmarkEnd w:id="214"/>
    </w:p>
    <w:p w14:paraId="4EE0408C" w14:textId="77777777" w:rsidR="00C431C9" w:rsidRDefault="00C431C9" w:rsidP="00754B61">
      <w:pPr>
        <w:rPr>
          <w:rFonts w:hint="cs"/>
          <w:rtl/>
        </w:rPr>
      </w:pPr>
    </w:p>
    <w:p w14:paraId="0C19293B" w14:textId="77777777" w:rsidR="00C431C9" w:rsidRDefault="00C431C9" w:rsidP="00C431C9">
      <w:pPr>
        <w:pStyle w:val="a"/>
        <w:keepNext/>
        <w:rPr>
          <w:rFonts w:hint="cs"/>
          <w:rtl/>
        </w:rPr>
      </w:pPr>
      <w:bookmarkStart w:id="215" w:name="_ETM_Q1_1003580"/>
      <w:bookmarkEnd w:id="215"/>
      <w:r>
        <w:rPr>
          <w:rtl/>
        </w:rPr>
        <w:t>אחמד טיבי (הרשימה המשותפת):</w:t>
      </w:r>
    </w:p>
    <w:p w14:paraId="3C4F8544" w14:textId="77777777" w:rsidR="00C431C9" w:rsidRDefault="00C431C9" w:rsidP="00C431C9">
      <w:pPr>
        <w:pStyle w:val="KeepWithNext"/>
        <w:rPr>
          <w:rFonts w:hint="cs"/>
          <w:rtl/>
        </w:rPr>
      </w:pPr>
    </w:p>
    <w:p w14:paraId="51B84A75" w14:textId="77777777" w:rsidR="00C431C9" w:rsidRDefault="00C431C9" w:rsidP="00C431C9">
      <w:pPr>
        <w:rPr>
          <w:rFonts w:hint="cs"/>
          <w:rtl/>
        </w:rPr>
      </w:pPr>
      <w:r>
        <w:rPr>
          <w:rFonts w:hint="cs"/>
          <w:rtl/>
        </w:rPr>
        <w:t>לא - - -</w:t>
      </w:r>
    </w:p>
    <w:p w14:paraId="260D52A8" w14:textId="77777777" w:rsidR="00754B61" w:rsidRDefault="00754B61" w:rsidP="00754B61">
      <w:pPr>
        <w:rPr>
          <w:rFonts w:hint="cs"/>
          <w:rtl/>
        </w:rPr>
      </w:pPr>
    </w:p>
    <w:p w14:paraId="6828BCF0" w14:textId="77777777" w:rsidR="00754B61" w:rsidRDefault="00754B61" w:rsidP="00754B61">
      <w:pPr>
        <w:pStyle w:val="a"/>
        <w:keepNext/>
        <w:rPr>
          <w:rFonts w:hint="cs"/>
          <w:rtl/>
        </w:rPr>
      </w:pPr>
      <w:bookmarkStart w:id="216" w:name="_ETM_Q1_1006073"/>
      <w:bookmarkEnd w:id="216"/>
      <w:r>
        <w:rPr>
          <w:rtl/>
        </w:rPr>
        <w:t>אוסאמה סעדי (הרשימה המשותפת):</w:t>
      </w:r>
    </w:p>
    <w:p w14:paraId="7DE52F15" w14:textId="77777777" w:rsidR="00754B61" w:rsidRDefault="00754B61" w:rsidP="00754B61">
      <w:pPr>
        <w:pStyle w:val="KeepWithNext"/>
        <w:rPr>
          <w:rFonts w:hint="cs"/>
          <w:rtl/>
        </w:rPr>
      </w:pPr>
    </w:p>
    <w:p w14:paraId="5C4C280C" w14:textId="77777777" w:rsidR="00754B61" w:rsidRDefault="00C431C9" w:rsidP="00754B61">
      <w:pPr>
        <w:rPr>
          <w:rFonts w:hint="cs"/>
          <w:rtl/>
        </w:rPr>
      </w:pPr>
      <w:r>
        <w:rPr>
          <w:rFonts w:hint="cs"/>
          <w:rtl/>
        </w:rPr>
        <w:t>אנחנו הצבענו</w:t>
      </w:r>
      <w:bookmarkStart w:id="217" w:name="_ETM_Q1_1005075"/>
      <w:bookmarkEnd w:id="217"/>
      <w:r>
        <w:rPr>
          <w:rFonts w:hint="cs"/>
          <w:rtl/>
        </w:rPr>
        <w:t xml:space="preserve"> - - -. אבל הצבענו נגד - </w:t>
      </w:r>
      <w:bookmarkStart w:id="218" w:name="_ETM_Q1_1004574"/>
      <w:bookmarkEnd w:id="218"/>
      <w:r>
        <w:rPr>
          <w:rFonts w:hint="cs"/>
          <w:rtl/>
        </w:rPr>
        <w:t>- - בתוך הוועדה.</w:t>
      </w:r>
    </w:p>
    <w:p w14:paraId="70A93218" w14:textId="77777777" w:rsidR="00C431C9" w:rsidRDefault="00C431C9" w:rsidP="00754B61">
      <w:pPr>
        <w:rPr>
          <w:rFonts w:hint="cs"/>
          <w:rtl/>
        </w:rPr>
      </w:pPr>
      <w:bookmarkStart w:id="219" w:name="_ETM_Q1_1004694"/>
      <w:bookmarkEnd w:id="219"/>
    </w:p>
    <w:p w14:paraId="25F3A57A" w14:textId="77777777" w:rsidR="00C431C9" w:rsidRDefault="00C431C9" w:rsidP="00C431C9">
      <w:pPr>
        <w:pStyle w:val="a"/>
        <w:keepNext/>
        <w:rPr>
          <w:rFonts w:hint="cs"/>
          <w:rtl/>
        </w:rPr>
      </w:pPr>
      <w:bookmarkStart w:id="220" w:name="_ETM_Q1_1005341"/>
      <w:bookmarkEnd w:id="220"/>
      <w:r>
        <w:rPr>
          <w:rtl/>
        </w:rPr>
        <w:t>אחמד טיבי (הרשימה המשותפת):</w:t>
      </w:r>
    </w:p>
    <w:p w14:paraId="0F1FFC62" w14:textId="77777777" w:rsidR="00C431C9" w:rsidRDefault="00C431C9" w:rsidP="00C431C9">
      <w:pPr>
        <w:pStyle w:val="KeepWithNext"/>
        <w:rPr>
          <w:rFonts w:hint="cs"/>
          <w:rtl/>
        </w:rPr>
      </w:pPr>
    </w:p>
    <w:p w14:paraId="592204E1" w14:textId="77777777" w:rsidR="00C431C9" w:rsidRDefault="00C431C9" w:rsidP="00C431C9">
      <w:pPr>
        <w:rPr>
          <w:rFonts w:hint="cs"/>
          <w:rtl/>
        </w:rPr>
      </w:pPr>
      <w:r>
        <w:rPr>
          <w:rFonts w:hint="cs"/>
          <w:rtl/>
        </w:rPr>
        <w:t xml:space="preserve">גם בוועדה נגד, גם במליאה - </w:t>
      </w:r>
      <w:bookmarkStart w:id="221" w:name="_ETM_Q1_1006692"/>
      <w:bookmarkEnd w:id="221"/>
      <w:r>
        <w:rPr>
          <w:rFonts w:hint="cs"/>
          <w:rtl/>
        </w:rPr>
        <w:t>- -</w:t>
      </w:r>
    </w:p>
    <w:p w14:paraId="09221E4F" w14:textId="77777777" w:rsidR="00C431C9" w:rsidRDefault="00C431C9" w:rsidP="00C431C9">
      <w:pPr>
        <w:rPr>
          <w:rFonts w:hint="cs"/>
          <w:rtl/>
        </w:rPr>
      </w:pPr>
      <w:bookmarkStart w:id="222" w:name="_ETM_Q1_1007657"/>
      <w:bookmarkEnd w:id="222"/>
    </w:p>
    <w:p w14:paraId="7CF165C2" w14:textId="77777777" w:rsidR="00C431C9" w:rsidRDefault="00C431C9" w:rsidP="00C431C9">
      <w:pPr>
        <w:pStyle w:val="a"/>
        <w:keepNext/>
        <w:rPr>
          <w:rFonts w:hint="cs"/>
          <w:rtl/>
        </w:rPr>
      </w:pPr>
      <w:bookmarkStart w:id="223" w:name="_ETM_Q1_1008487"/>
      <w:bookmarkStart w:id="224" w:name="_ETM_Q1_1017232"/>
      <w:bookmarkEnd w:id="223"/>
      <w:bookmarkEnd w:id="224"/>
      <w:r>
        <w:rPr>
          <w:rtl/>
        </w:rPr>
        <w:t>אלעזר שטרן (יש עתיד):</w:t>
      </w:r>
    </w:p>
    <w:p w14:paraId="53D9B1FF" w14:textId="77777777" w:rsidR="00C431C9" w:rsidRDefault="00C431C9" w:rsidP="00C431C9">
      <w:pPr>
        <w:pStyle w:val="KeepWithNext"/>
        <w:rPr>
          <w:rFonts w:hint="cs"/>
          <w:rtl/>
        </w:rPr>
      </w:pPr>
    </w:p>
    <w:p w14:paraId="618E5A7A" w14:textId="77777777" w:rsidR="00C431C9" w:rsidRDefault="00C431C9" w:rsidP="00C431C9">
      <w:pPr>
        <w:rPr>
          <w:rFonts w:hint="cs"/>
          <w:rtl/>
        </w:rPr>
      </w:pPr>
      <w:r>
        <w:rPr>
          <w:rFonts w:hint="cs"/>
          <w:rtl/>
        </w:rPr>
        <w:t xml:space="preserve">תן לי להגיד לך משהו. את האמת. </w:t>
      </w:r>
      <w:bookmarkStart w:id="225" w:name="_ETM_Q1_1022033"/>
      <w:bookmarkEnd w:id="225"/>
      <w:r>
        <w:rPr>
          <w:rFonts w:hint="cs"/>
          <w:rtl/>
        </w:rPr>
        <w:t>את האמת. עכשיו,</w:t>
      </w:r>
      <w:r w:rsidR="00003AA5">
        <w:rPr>
          <w:rFonts w:hint="cs"/>
          <w:rtl/>
        </w:rPr>
        <w:t xml:space="preserve"> עזוב אותך,</w:t>
      </w:r>
      <w:r>
        <w:rPr>
          <w:rFonts w:hint="cs"/>
          <w:rtl/>
        </w:rPr>
        <w:t xml:space="preserve"> אין - - -. תשמע, </w:t>
      </w:r>
      <w:bookmarkStart w:id="226" w:name="_ETM_Q1_1024814"/>
      <w:bookmarkEnd w:id="226"/>
      <w:r>
        <w:rPr>
          <w:rFonts w:hint="cs"/>
          <w:rtl/>
        </w:rPr>
        <w:t>החוק הזה - - -</w:t>
      </w:r>
    </w:p>
    <w:p w14:paraId="2D31E82B" w14:textId="77777777" w:rsidR="00C431C9" w:rsidRDefault="00C431C9" w:rsidP="00C431C9">
      <w:pPr>
        <w:rPr>
          <w:rFonts w:hint="cs"/>
          <w:rtl/>
        </w:rPr>
      </w:pPr>
      <w:bookmarkStart w:id="227" w:name="_ETM_Q1_1022928"/>
      <w:bookmarkEnd w:id="227"/>
    </w:p>
    <w:p w14:paraId="6EA47809" w14:textId="77777777" w:rsidR="00C431C9" w:rsidRDefault="00C431C9" w:rsidP="00C431C9">
      <w:pPr>
        <w:pStyle w:val="af"/>
        <w:keepNext/>
        <w:rPr>
          <w:rFonts w:hint="cs"/>
          <w:rtl/>
        </w:rPr>
      </w:pPr>
      <w:bookmarkStart w:id="228" w:name="_ETM_Q1_1023646"/>
      <w:bookmarkEnd w:id="228"/>
      <w:r>
        <w:rPr>
          <w:rtl/>
        </w:rPr>
        <w:t>היו"ר יואב קיש:</w:t>
      </w:r>
    </w:p>
    <w:p w14:paraId="369DD6E0" w14:textId="77777777" w:rsidR="00C431C9" w:rsidRDefault="00C431C9" w:rsidP="00C431C9">
      <w:pPr>
        <w:pStyle w:val="KeepWithNext"/>
        <w:rPr>
          <w:rFonts w:hint="cs"/>
          <w:rtl/>
        </w:rPr>
      </w:pPr>
    </w:p>
    <w:p w14:paraId="60490E8A" w14:textId="77777777" w:rsidR="00C431C9" w:rsidRDefault="00C431C9" w:rsidP="00C431C9">
      <w:pPr>
        <w:rPr>
          <w:rFonts w:hint="cs"/>
          <w:rtl/>
        </w:rPr>
      </w:pPr>
      <w:r>
        <w:rPr>
          <w:rFonts w:hint="cs"/>
          <w:rtl/>
        </w:rPr>
        <w:t xml:space="preserve">לא, לא, לא, לא, לא. אני לא </w:t>
      </w:r>
      <w:bookmarkStart w:id="229" w:name="_ETM_Q1_1025657"/>
      <w:bookmarkEnd w:id="229"/>
      <w:r>
        <w:rPr>
          <w:rFonts w:hint="cs"/>
          <w:rtl/>
        </w:rPr>
        <w:t>הולך עכשיו - - -</w:t>
      </w:r>
    </w:p>
    <w:p w14:paraId="6DBFA2B1" w14:textId="77777777" w:rsidR="00C431C9" w:rsidRDefault="00C431C9" w:rsidP="00C431C9">
      <w:pPr>
        <w:rPr>
          <w:rFonts w:hint="cs"/>
          <w:rtl/>
        </w:rPr>
      </w:pPr>
      <w:bookmarkStart w:id="230" w:name="_ETM_Q1_1022935"/>
      <w:bookmarkEnd w:id="230"/>
    </w:p>
    <w:p w14:paraId="6BD142FB" w14:textId="77777777" w:rsidR="00C431C9" w:rsidRDefault="00C431C9" w:rsidP="00C431C9">
      <w:pPr>
        <w:pStyle w:val="a"/>
        <w:keepNext/>
        <w:rPr>
          <w:rFonts w:hint="cs"/>
          <w:rtl/>
        </w:rPr>
      </w:pPr>
      <w:bookmarkStart w:id="231" w:name="_ETM_Q1_1023535"/>
      <w:bookmarkStart w:id="232" w:name="_ETM_Q1_1025785"/>
      <w:bookmarkEnd w:id="231"/>
      <w:bookmarkEnd w:id="232"/>
      <w:r>
        <w:rPr>
          <w:rtl/>
        </w:rPr>
        <w:t>אלעזר שטרן (יש עתיד):</w:t>
      </w:r>
    </w:p>
    <w:p w14:paraId="56037990" w14:textId="77777777" w:rsidR="00C431C9" w:rsidRDefault="00C431C9" w:rsidP="00C431C9">
      <w:pPr>
        <w:pStyle w:val="KeepWithNext"/>
        <w:rPr>
          <w:rFonts w:hint="cs"/>
          <w:rtl/>
        </w:rPr>
      </w:pPr>
    </w:p>
    <w:p w14:paraId="5E5B762F" w14:textId="77777777" w:rsidR="00C431C9" w:rsidRDefault="00C431C9" w:rsidP="00C431C9">
      <w:pPr>
        <w:rPr>
          <w:rFonts w:hint="cs"/>
          <w:rtl/>
        </w:rPr>
      </w:pPr>
      <w:r>
        <w:rPr>
          <w:rFonts w:hint="cs"/>
          <w:rtl/>
        </w:rPr>
        <w:t xml:space="preserve">אז אחלה, רק שאלת. רק </w:t>
      </w:r>
      <w:bookmarkStart w:id="233" w:name="_ETM_Q1_1030670"/>
      <w:bookmarkEnd w:id="233"/>
      <w:r>
        <w:rPr>
          <w:rFonts w:hint="cs"/>
          <w:rtl/>
        </w:rPr>
        <w:t>שאלת.</w:t>
      </w:r>
    </w:p>
    <w:p w14:paraId="75D1BFFD" w14:textId="77777777" w:rsidR="00C431C9" w:rsidRDefault="00C431C9" w:rsidP="00C431C9">
      <w:pPr>
        <w:rPr>
          <w:rFonts w:hint="cs"/>
          <w:rtl/>
        </w:rPr>
      </w:pPr>
      <w:bookmarkStart w:id="234" w:name="_ETM_Q1_1025109"/>
      <w:bookmarkEnd w:id="234"/>
    </w:p>
    <w:p w14:paraId="0ABF41BA" w14:textId="77777777" w:rsidR="00C431C9" w:rsidRDefault="00C431C9" w:rsidP="00C431C9">
      <w:pPr>
        <w:pStyle w:val="af"/>
        <w:keepNext/>
        <w:rPr>
          <w:rFonts w:hint="cs"/>
          <w:rtl/>
        </w:rPr>
      </w:pPr>
      <w:bookmarkStart w:id="235" w:name="_ETM_Q1_1025469"/>
      <w:bookmarkEnd w:id="235"/>
      <w:r>
        <w:rPr>
          <w:rtl/>
        </w:rPr>
        <w:t>היו"ר יואב קיש:</w:t>
      </w:r>
    </w:p>
    <w:p w14:paraId="664936F0" w14:textId="77777777" w:rsidR="00C431C9" w:rsidRDefault="00C431C9" w:rsidP="00C431C9">
      <w:pPr>
        <w:pStyle w:val="KeepWithNext"/>
        <w:rPr>
          <w:rFonts w:hint="cs"/>
          <w:rtl/>
        </w:rPr>
      </w:pPr>
    </w:p>
    <w:p w14:paraId="21CD8223" w14:textId="77777777" w:rsidR="00C431C9" w:rsidRDefault="00C431C9" w:rsidP="00C431C9">
      <w:pPr>
        <w:rPr>
          <w:rFonts w:hint="cs"/>
          <w:rtl/>
        </w:rPr>
      </w:pPr>
      <w:r>
        <w:rPr>
          <w:rFonts w:hint="cs"/>
          <w:rtl/>
        </w:rPr>
        <w:t>אני חשבתי שאנחנו ענייניים פה, בוועדה הזו - -</w:t>
      </w:r>
      <w:bookmarkStart w:id="236" w:name="_ETM_Q1_1030571"/>
      <w:bookmarkEnd w:id="236"/>
      <w:r>
        <w:rPr>
          <w:rFonts w:hint="cs"/>
          <w:rtl/>
        </w:rPr>
        <w:t xml:space="preserve"> -</w:t>
      </w:r>
    </w:p>
    <w:p w14:paraId="6406303C" w14:textId="77777777" w:rsidR="00C431C9" w:rsidRDefault="00C431C9" w:rsidP="00C431C9">
      <w:pPr>
        <w:rPr>
          <w:rFonts w:hint="cs"/>
          <w:rtl/>
        </w:rPr>
      </w:pPr>
      <w:bookmarkStart w:id="237" w:name="_ETM_Q1_1032563"/>
      <w:bookmarkEnd w:id="237"/>
    </w:p>
    <w:p w14:paraId="5C755E7D" w14:textId="77777777" w:rsidR="00C431C9" w:rsidRDefault="00C431C9" w:rsidP="00C431C9">
      <w:pPr>
        <w:pStyle w:val="a"/>
        <w:keepNext/>
        <w:rPr>
          <w:rFonts w:hint="cs"/>
          <w:rtl/>
        </w:rPr>
      </w:pPr>
      <w:bookmarkStart w:id="238" w:name="_ETM_Q1_1033324"/>
      <w:bookmarkEnd w:id="238"/>
      <w:r>
        <w:rPr>
          <w:rtl/>
        </w:rPr>
        <w:t>אלעזר שטרן (יש עתיד):</w:t>
      </w:r>
    </w:p>
    <w:p w14:paraId="1DB6C272" w14:textId="77777777" w:rsidR="00C431C9" w:rsidRDefault="00C431C9" w:rsidP="00C431C9">
      <w:pPr>
        <w:pStyle w:val="KeepWithNext"/>
        <w:rPr>
          <w:rFonts w:hint="cs"/>
          <w:rtl/>
        </w:rPr>
      </w:pPr>
    </w:p>
    <w:p w14:paraId="074E4B83" w14:textId="77777777" w:rsidR="00C431C9" w:rsidRDefault="00C431C9" w:rsidP="00C431C9">
      <w:pPr>
        <w:rPr>
          <w:rFonts w:hint="cs"/>
          <w:rtl/>
        </w:rPr>
      </w:pPr>
      <w:r>
        <w:rPr>
          <w:rFonts w:hint="cs"/>
          <w:rtl/>
        </w:rPr>
        <w:t>זה ענייני.</w:t>
      </w:r>
    </w:p>
    <w:p w14:paraId="61B387A0" w14:textId="77777777" w:rsidR="00C431C9" w:rsidRDefault="00C431C9" w:rsidP="00C431C9">
      <w:pPr>
        <w:rPr>
          <w:rFonts w:hint="cs"/>
          <w:rtl/>
        </w:rPr>
      </w:pPr>
      <w:bookmarkStart w:id="239" w:name="_ETM_Q1_1030232"/>
      <w:bookmarkEnd w:id="239"/>
    </w:p>
    <w:p w14:paraId="3F66F751" w14:textId="77777777" w:rsidR="00C431C9" w:rsidRDefault="00C431C9" w:rsidP="00C431C9">
      <w:pPr>
        <w:pStyle w:val="af"/>
        <w:keepNext/>
        <w:rPr>
          <w:rFonts w:hint="cs"/>
          <w:rtl/>
        </w:rPr>
      </w:pPr>
      <w:bookmarkStart w:id="240" w:name="_ETM_Q1_1030898"/>
      <w:bookmarkEnd w:id="240"/>
      <w:r>
        <w:rPr>
          <w:rtl/>
        </w:rPr>
        <w:t>היו"ר יואב קיש:</w:t>
      </w:r>
    </w:p>
    <w:p w14:paraId="6C2AB15E" w14:textId="77777777" w:rsidR="00C431C9" w:rsidRDefault="00C431C9" w:rsidP="00C431C9">
      <w:pPr>
        <w:pStyle w:val="KeepWithNext"/>
        <w:rPr>
          <w:rFonts w:hint="cs"/>
          <w:rtl/>
        </w:rPr>
      </w:pPr>
    </w:p>
    <w:p w14:paraId="3CE36646" w14:textId="77777777" w:rsidR="00C431C9" w:rsidRDefault="00C431C9" w:rsidP="00C431C9">
      <w:pPr>
        <w:rPr>
          <w:rFonts w:hint="cs"/>
          <w:rtl/>
        </w:rPr>
      </w:pPr>
      <w:r>
        <w:rPr>
          <w:rFonts w:hint="cs"/>
          <w:rtl/>
        </w:rPr>
        <w:t>ענייני.</w:t>
      </w:r>
      <w:bookmarkStart w:id="241" w:name="_ETM_Q1_1033156"/>
      <w:bookmarkEnd w:id="241"/>
    </w:p>
    <w:p w14:paraId="7AD76078" w14:textId="77777777" w:rsidR="00C431C9" w:rsidRDefault="00C431C9" w:rsidP="00C431C9">
      <w:pPr>
        <w:rPr>
          <w:rFonts w:hint="cs"/>
          <w:rtl/>
        </w:rPr>
      </w:pPr>
    </w:p>
    <w:p w14:paraId="339CE204" w14:textId="77777777" w:rsidR="00C431C9" w:rsidRDefault="00C431C9" w:rsidP="00C431C9">
      <w:pPr>
        <w:pStyle w:val="a"/>
        <w:keepNext/>
        <w:rPr>
          <w:rFonts w:hint="cs"/>
          <w:rtl/>
        </w:rPr>
      </w:pPr>
      <w:bookmarkStart w:id="242" w:name="_ETM_Q1_1033801"/>
      <w:bookmarkStart w:id="243" w:name="_ETM_Q1_1030098"/>
      <w:bookmarkEnd w:id="242"/>
      <w:bookmarkEnd w:id="243"/>
      <w:r>
        <w:rPr>
          <w:rtl/>
        </w:rPr>
        <w:t>אלעזר שטרן (יש עתיד):</w:t>
      </w:r>
    </w:p>
    <w:p w14:paraId="24978833" w14:textId="77777777" w:rsidR="00C431C9" w:rsidRDefault="00C431C9" w:rsidP="00C431C9">
      <w:pPr>
        <w:pStyle w:val="KeepWithNext"/>
        <w:rPr>
          <w:rFonts w:hint="cs"/>
          <w:rtl/>
        </w:rPr>
      </w:pPr>
    </w:p>
    <w:p w14:paraId="6450D0B6" w14:textId="77777777" w:rsidR="00C431C9" w:rsidRDefault="00C431C9" w:rsidP="00C431C9">
      <w:pPr>
        <w:rPr>
          <w:rFonts w:hint="cs"/>
          <w:rtl/>
        </w:rPr>
      </w:pPr>
      <w:r>
        <w:rPr>
          <w:rFonts w:hint="cs"/>
          <w:rtl/>
        </w:rPr>
        <w:t>מה זה נקרא?</w:t>
      </w:r>
    </w:p>
    <w:p w14:paraId="0B63BB33" w14:textId="77777777" w:rsidR="00C431C9" w:rsidRDefault="00C431C9" w:rsidP="00C431C9">
      <w:pPr>
        <w:rPr>
          <w:rFonts w:hint="cs"/>
          <w:rtl/>
        </w:rPr>
      </w:pPr>
      <w:bookmarkStart w:id="244" w:name="_ETM_Q1_1030124"/>
      <w:bookmarkEnd w:id="244"/>
    </w:p>
    <w:p w14:paraId="0C114848" w14:textId="77777777" w:rsidR="00C431C9" w:rsidRDefault="00C431C9" w:rsidP="00C431C9">
      <w:pPr>
        <w:pStyle w:val="af"/>
        <w:keepNext/>
        <w:rPr>
          <w:rFonts w:hint="cs"/>
          <w:rtl/>
        </w:rPr>
      </w:pPr>
      <w:bookmarkStart w:id="245" w:name="_ETM_Q1_1030413"/>
      <w:bookmarkEnd w:id="245"/>
      <w:r>
        <w:rPr>
          <w:rtl/>
        </w:rPr>
        <w:t>היו"ר יואב קיש:</w:t>
      </w:r>
    </w:p>
    <w:p w14:paraId="0E0EA0D7" w14:textId="77777777" w:rsidR="00C431C9" w:rsidRDefault="00C431C9" w:rsidP="00C431C9">
      <w:pPr>
        <w:pStyle w:val="KeepWithNext"/>
        <w:rPr>
          <w:rFonts w:hint="cs"/>
          <w:rtl/>
        </w:rPr>
      </w:pPr>
    </w:p>
    <w:p w14:paraId="623D11CC" w14:textId="77777777" w:rsidR="00C431C9" w:rsidRDefault="00C431C9" w:rsidP="00C431C9">
      <w:pPr>
        <w:rPr>
          <w:rFonts w:hint="cs"/>
          <w:rtl/>
        </w:rPr>
      </w:pPr>
      <w:r>
        <w:rPr>
          <w:rFonts w:hint="cs"/>
          <w:rtl/>
        </w:rPr>
        <w:t>אוקיי. בסדר.</w:t>
      </w:r>
    </w:p>
    <w:p w14:paraId="5BE0BA11" w14:textId="77777777" w:rsidR="00C431C9" w:rsidRDefault="00C431C9" w:rsidP="00C431C9">
      <w:pPr>
        <w:rPr>
          <w:rFonts w:hint="cs"/>
          <w:rtl/>
        </w:rPr>
      </w:pPr>
    </w:p>
    <w:p w14:paraId="574EFAC9" w14:textId="77777777" w:rsidR="00C431C9" w:rsidRDefault="00C431C9" w:rsidP="00C431C9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0BF7DE58" w14:textId="77777777" w:rsidR="00C431C9" w:rsidRDefault="00C431C9" w:rsidP="00C431C9">
      <w:pPr>
        <w:pStyle w:val="KeepWithNext"/>
        <w:rPr>
          <w:rFonts w:hint="cs"/>
          <w:rtl/>
        </w:rPr>
      </w:pPr>
    </w:p>
    <w:p w14:paraId="3F1989F8" w14:textId="77777777" w:rsidR="00C431C9" w:rsidRDefault="00C431C9" w:rsidP="00C431C9">
      <w:pPr>
        <w:rPr>
          <w:rFonts w:hint="cs"/>
          <w:rtl/>
        </w:rPr>
      </w:pPr>
      <w:r>
        <w:rPr>
          <w:rFonts w:hint="cs"/>
          <w:rtl/>
        </w:rPr>
        <w:t>אמרו לי פוליטיקה.</w:t>
      </w:r>
    </w:p>
    <w:p w14:paraId="51CECB2E" w14:textId="77777777" w:rsidR="00C431C9" w:rsidRDefault="00C431C9" w:rsidP="00C431C9">
      <w:pPr>
        <w:rPr>
          <w:rFonts w:hint="cs"/>
          <w:rtl/>
        </w:rPr>
      </w:pPr>
      <w:bookmarkStart w:id="246" w:name="_ETM_Q1_1035234"/>
      <w:bookmarkEnd w:id="246"/>
    </w:p>
    <w:p w14:paraId="0555869F" w14:textId="77777777" w:rsidR="00C431C9" w:rsidRDefault="00C431C9" w:rsidP="00C431C9">
      <w:pPr>
        <w:pStyle w:val="af"/>
        <w:keepNext/>
        <w:rPr>
          <w:rFonts w:hint="cs"/>
          <w:rtl/>
        </w:rPr>
      </w:pPr>
      <w:bookmarkStart w:id="247" w:name="_ETM_Q1_1036085"/>
      <w:bookmarkEnd w:id="247"/>
      <w:r>
        <w:rPr>
          <w:rtl/>
        </w:rPr>
        <w:t>היו"ר יואב קיש:</w:t>
      </w:r>
    </w:p>
    <w:p w14:paraId="3D1A2C3F" w14:textId="77777777" w:rsidR="00C431C9" w:rsidRDefault="00C431C9" w:rsidP="00C431C9">
      <w:pPr>
        <w:pStyle w:val="KeepWithNext"/>
        <w:rPr>
          <w:rFonts w:hint="cs"/>
          <w:rtl/>
        </w:rPr>
      </w:pPr>
    </w:p>
    <w:p w14:paraId="3020465A" w14:textId="77777777" w:rsidR="00C431C9" w:rsidRDefault="00C431C9" w:rsidP="00C431C9">
      <w:pPr>
        <w:rPr>
          <w:rFonts w:hint="cs"/>
          <w:rtl/>
        </w:rPr>
      </w:pPr>
      <w:r>
        <w:rPr>
          <w:rFonts w:hint="cs"/>
          <w:rtl/>
        </w:rPr>
        <w:t xml:space="preserve">הבנתי, הבנתי. אני </w:t>
      </w:r>
      <w:bookmarkStart w:id="248" w:name="_ETM_Q1_1034865"/>
      <w:bookmarkEnd w:id="248"/>
      <w:r>
        <w:rPr>
          <w:rFonts w:hint="cs"/>
          <w:rtl/>
        </w:rPr>
        <w:t>פעם אחת צריך שילמדו אותי. לא יותר.</w:t>
      </w:r>
    </w:p>
    <w:p w14:paraId="6137BFE3" w14:textId="77777777" w:rsidR="00C431C9" w:rsidRDefault="00C431C9" w:rsidP="00C431C9">
      <w:pPr>
        <w:rPr>
          <w:rFonts w:hint="cs"/>
          <w:rtl/>
        </w:rPr>
      </w:pPr>
    </w:p>
    <w:p w14:paraId="32C95576" w14:textId="77777777" w:rsidR="00C431C9" w:rsidRDefault="00C431C9" w:rsidP="00C431C9">
      <w:pPr>
        <w:pStyle w:val="a"/>
        <w:keepNext/>
        <w:rPr>
          <w:rFonts w:hint="cs"/>
          <w:rtl/>
        </w:rPr>
      </w:pPr>
      <w:bookmarkStart w:id="249" w:name="_ETM_Q1_1036300"/>
      <w:bookmarkEnd w:id="249"/>
      <w:r>
        <w:rPr>
          <w:rtl/>
        </w:rPr>
        <w:t>אלעזר שטרן (יש עתיד):</w:t>
      </w:r>
    </w:p>
    <w:p w14:paraId="70E05C37" w14:textId="77777777" w:rsidR="00C431C9" w:rsidRDefault="00C431C9" w:rsidP="00C431C9">
      <w:pPr>
        <w:pStyle w:val="KeepWithNext"/>
        <w:rPr>
          <w:rFonts w:hint="cs"/>
          <w:rtl/>
        </w:rPr>
      </w:pPr>
    </w:p>
    <w:p w14:paraId="6A3EADB4" w14:textId="77777777" w:rsidR="00C431C9" w:rsidRDefault="00C431C9" w:rsidP="00C431C9">
      <w:pPr>
        <w:rPr>
          <w:rFonts w:hint="cs"/>
          <w:rtl/>
        </w:rPr>
      </w:pPr>
      <w:r>
        <w:rPr>
          <w:rFonts w:hint="cs"/>
          <w:rtl/>
        </w:rPr>
        <w:t>אתה לומד.</w:t>
      </w:r>
    </w:p>
    <w:p w14:paraId="019AB8D2" w14:textId="77777777" w:rsidR="00C431C9" w:rsidRDefault="00C431C9" w:rsidP="00C431C9">
      <w:pPr>
        <w:rPr>
          <w:rFonts w:hint="cs"/>
          <w:rtl/>
        </w:rPr>
      </w:pPr>
      <w:bookmarkStart w:id="250" w:name="_ETM_Q1_1034829"/>
      <w:bookmarkEnd w:id="250"/>
    </w:p>
    <w:p w14:paraId="27B10F61" w14:textId="77777777" w:rsidR="00C431C9" w:rsidRDefault="00C431C9" w:rsidP="00C431C9">
      <w:pPr>
        <w:pStyle w:val="af"/>
        <w:keepNext/>
        <w:rPr>
          <w:rFonts w:hint="cs"/>
          <w:rtl/>
        </w:rPr>
      </w:pPr>
      <w:bookmarkStart w:id="251" w:name="_ETM_Q1_1035220"/>
      <w:bookmarkEnd w:id="251"/>
      <w:r>
        <w:rPr>
          <w:rtl/>
        </w:rPr>
        <w:t>היו"ר יואב קיש:</w:t>
      </w:r>
    </w:p>
    <w:p w14:paraId="4EA7D3D4" w14:textId="77777777" w:rsidR="00C431C9" w:rsidRDefault="00C431C9" w:rsidP="00C431C9">
      <w:pPr>
        <w:pStyle w:val="KeepWithNext"/>
        <w:rPr>
          <w:rFonts w:hint="cs"/>
          <w:rtl/>
        </w:rPr>
      </w:pPr>
    </w:p>
    <w:p w14:paraId="17765E52" w14:textId="77777777" w:rsidR="00C431C9" w:rsidRDefault="00C431C9" w:rsidP="00C431C9">
      <w:pPr>
        <w:rPr>
          <w:rFonts w:hint="cs"/>
          <w:rtl/>
        </w:rPr>
      </w:pPr>
      <w:r>
        <w:rPr>
          <w:rFonts w:hint="cs"/>
          <w:rtl/>
        </w:rPr>
        <w:t>בדיוק.</w:t>
      </w:r>
      <w:bookmarkStart w:id="252" w:name="_ETM_Q1_1041009"/>
      <w:bookmarkEnd w:id="252"/>
    </w:p>
    <w:p w14:paraId="330D39F8" w14:textId="77777777" w:rsidR="00C431C9" w:rsidRDefault="00C431C9" w:rsidP="00C431C9">
      <w:pPr>
        <w:rPr>
          <w:rFonts w:hint="cs"/>
          <w:rtl/>
        </w:rPr>
      </w:pPr>
    </w:p>
    <w:p w14:paraId="1D75B231" w14:textId="77777777" w:rsidR="00C431C9" w:rsidRDefault="00C431C9" w:rsidP="00C431C9">
      <w:pPr>
        <w:pStyle w:val="a"/>
        <w:keepNext/>
        <w:rPr>
          <w:rFonts w:hint="cs"/>
          <w:rtl/>
        </w:rPr>
      </w:pPr>
      <w:bookmarkStart w:id="253" w:name="_ETM_Q1_1041939"/>
      <w:bookmarkEnd w:id="253"/>
      <w:r>
        <w:rPr>
          <w:rtl/>
        </w:rPr>
        <w:t>אלעזר שטרן (יש עתיד):</w:t>
      </w:r>
    </w:p>
    <w:p w14:paraId="4741C623" w14:textId="77777777" w:rsidR="00C431C9" w:rsidRDefault="00C431C9" w:rsidP="00C431C9">
      <w:pPr>
        <w:pStyle w:val="KeepWithNext"/>
        <w:rPr>
          <w:rFonts w:hint="cs"/>
          <w:rtl/>
        </w:rPr>
      </w:pPr>
    </w:p>
    <w:p w14:paraId="415AF95E" w14:textId="77777777" w:rsidR="00C431C9" w:rsidRDefault="005857F1" w:rsidP="00C431C9">
      <w:pPr>
        <w:rPr>
          <w:rFonts w:hint="cs"/>
          <w:rtl/>
        </w:rPr>
      </w:pPr>
      <w:r>
        <w:rPr>
          <w:rFonts w:hint="cs"/>
          <w:rtl/>
        </w:rPr>
        <w:t>מאה אחוז.</w:t>
      </w:r>
    </w:p>
    <w:p w14:paraId="5A1D5E05" w14:textId="77777777" w:rsidR="005857F1" w:rsidRDefault="005857F1" w:rsidP="00C431C9">
      <w:pPr>
        <w:rPr>
          <w:rFonts w:hint="cs"/>
          <w:rtl/>
        </w:rPr>
      </w:pPr>
    </w:p>
    <w:p w14:paraId="33ACBB9C" w14:textId="77777777" w:rsidR="005857F1" w:rsidRDefault="005857F1" w:rsidP="005857F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4A628B1" w14:textId="77777777" w:rsidR="005857F1" w:rsidRDefault="005857F1" w:rsidP="005857F1">
      <w:pPr>
        <w:pStyle w:val="KeepWithNext"/>
        <w:rPr>
          <w:rFonts w:hint="cs"/>
          <w:rtl/>
        </w:rPr>
      </w:pPr>
    </w:p>
    <w:p w14:paraId="7573B9AE" w14:textId="77777777" w:rsidR="005857F1" w:rsidRDefault="005857F1" w:rsidP="005857F1">
      <w:pPr>
        <w:rPr>
          <w:rFonts w:hint="cs"/>
          <w:rtl/>
        </w:rPr>
      </w:pPr>
      <w:r>
        <w:rPr>
          <w:rFonts w:hint="cs"/>
          <w:rtl/>
        </w:rPr>
        <w:t>11:30 הרביזיה.</w:t>
      </w:r>
    </w:p>
    <w:p w14:paraId="73A74EEE" w14:textId="77777777" w:rsidR="005857F1" w:rsidRDefault="005857F1" w:rsidP="005857F1">
      <w:pPr>
        <w:rPr>
          <w:rFonts w:hint="cs"/>
          <w:rtl/>
        </w:rPr>
      </w:pPr>
      <w:bookmarkStart w:id="254" w:name="_ETM_Q1_1052503"/>
      <w:bookmarkEnd w:id="254"/>
    </w:p>
    <w:p w14:paraId="748BF113" w14:textId="77777777" w:rsidR="005857F1" w:rsidRDefault="005857F1" w:rsidP="005857F1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255" w:name="_ETM_Q1_1048311"/>
      <w:bookmarkEnd w:id="255"/>
      <w:r>
        <w:rPr>
          <w:rFonts w:hint="cs"/>
          <w:rtl/>
        </w:rPr>
        <w:t xml:space="preserve">סוגר את הישיבה. אנחנו סיימנו לדון. אני בסעיף </w:t>
      </w:r>
      <w:bookmarkStart w:id="256" w:name="_ETM_Q1_1051246"/>
      <w:bookmarkEnd w:id="256"/>
      <w:r>
        <w:rPr>
          <w:rFonts w:hint="cs"/>
          <w:rtl/>
        </w:rPr>
        <w:t>ד'.</w:t>
      </w:r>
    </w:p>
    <w:p w14:paraId="37AC6668" w14:textId="77777777" w:rsidR="005857F1" w:rsidRDefault="005857F1" w:rsidP="005857F1">
      <w:pPr>
        <w:rPr>
          <w:rFonts w:hint="cs"/>
          <w:rtl/>
        </w:rPr>
      </w:pPr>
      <w:bookmarkStart w:id="257" w:name="_ETM_Q1_1061659"/>
      <w:bookmarkEnd w:id="257"/>
    </w:p>
    <w:p w14:paraId="6BE16B09" w14:textId="77777777" w:rsidR="00071BEF" w:rsidRDefault="00071BEF" w:rsidP="00071BEF">
      <w:bookmarkStart w:id="258" w:name="_ETM_Q1_1062404"/>
      <w:bookmarkStart w:id="259" w:name="_ETM_Q1_1062853"/>
      <w:bookmarkEnd w:id="258"/>
      <w:bookmarkEnd w:id="259"/>
    </w:p>
    <w:p w14:paraId="41D42E82" w14:textId="77777777" w:rsidR="00071BEF" w:rsidRDefault="00071BEF" w:rsidP="00071BEF">
      <w:pPr>
        <w:pStyle w:val="af4"/>
        <w:keepNext/>
        <w:rPr>
          <w:rFonts w:hint="cs"/>
          <w:rtl/>
        </w:rPr>
      </w:pPr>
      <w:bookmarkStart w:id="260" w:name="_ETM_Q1_7860869"/>
      <w:bookmarkEnd w:id="260"/>
      <w:r>
        <w:rPr>
          <w:rFonts w:hint="cs"/>
          <w:rtl/>
        </w:rPr>
        <w:t>הישיבה ננעלה בשעה 10:56.</w:t>
      </w:r>
    </w:p>
    <w:p w14:paraId="0408FCFC" w14:textId="77777777" w:rsidR="005857F1" w:rsidRDefault="005857F1" w:rsidP="008E4F6F">
      <w:pPr>
        <w:rPr>
          <w:rFonts w:hint="cs"/>
          <w:rtl/>
        </w:rPr>
      </w:pPr>
      <w:r>
        <w:rPr>
          <w:rFonts w:hint="cs"/>
          <w:rtl/>
        </w:rPr>
        <w:t xml:space="preserve">  </w:t>
      </w:r>
      <w:bookmarkStart w:id="261" w:name="_ETM_Q1_1053314"/>
      <w:bookmarkEnd w:id="261"/>
    </w:p>
    <w:sectPr w:rsidR="005857F1" w:rsidSect="00A44B1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08D68" w14:textId="77777777" w:rsidR="00941301" w:rsidRDefault="00941301">
      <w:r>
        <w:separator/>
      </w:r>
    </w:p>
  </w:endnote>
  <w:endnote w:type="continuationSeparator" w:id="0">
    <w:p w14:paraId="095BC127" w14:textId="77777777" w:rsidR="00941301" w:rsidRDefault="00941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3979F" w14:textId="77777777" w:rsidR="00A44B1E" w:rsidRDefault="00A44B1E" w:rsidP="00A44B1E">
    <w:pPr>
      <w:pStyle w:val="DocVersion"/>
      <w:rPr>
        <w:rtl/>
      </w:rPr>
    </w:pPr>
    <w:r>
      <w:rPr>
        <w:rtl/>
      </w:rPr>
      <w:t>03/07/2016</w:t>
    </w:r>
  </w:p>
  <w:p w14:paraId="133C5C3F" w14:textId="77777777" w:rsidR="00A44B1E" w:rsidRPr="00A44B1E" w:rsidRDefault="00A44B1E" w:rsidP="00A44B1E">
    <w:pPr>
      <w:pStyle w:val="DocVersion"/>
    </w:pPr>
    <w:r>
      <w:rPr>
        <w:rtl/>
      </w:rPr>
      <w:t>11:18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DF529" w14:textId="77777777" w:rsidR="00941301" w:rsidRDefault="00941301">
      <w:r>
        <w:separator/>
      </w:r>
    </w:p>
  </w:footnote>
  <w:footnote w:type="continuationSeparator" w:id="0">
    <w:p w14:paraId="79F7D4CF" w14:textId="77777777" w:rsidR="00941301" w:rsidRDefault="00941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C81F8" w14:textId="77777777" w:rsidR="00255CF6" w:rsidRDefault="00255CF6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1A2DD8F" w14:textId="77777777" w:rsidR="00255CF6" w:rsidRDefault="00255CF6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7FE72" w14:textId="77777777" w:rsidR="00255CF6" w:rsidRDefault="00255CF6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1E5D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32A93F25" w14:textId="77777777" w:rsidR="00255CF6" w:rsidRPr="00CC5815" w:rsidRDefault="00255CF6" w:rsidP="008E5E3F">
    <w:pPr>
      <w:pStyle w:val="Header"/>
      <w:ind w:firstLine="0"/>
    </w:pPr>
    <w:r>
      <w:rPr>
        <w:rtl/>
      </w:rPr>
      <w:t>ועדת הכנסת</w:t>
    </w:r>
  </w:p>
  <w:p w14:paraId="21E83F37" w14:textId="77777777" w:rsidR="00255CF6" w:rsidRPr="00CC5815" w:rsidRDefault="00255CF6" w:rsidP="008E5E3F">
    <w:pPr>
      <w:pStyle w:val="Header"/>
      <w:ind w:firstLine="0"/>
      <w:rPr>
        <w:rFonts w:hint="cs"/>
        <w:rtl/>
      </w:rPr>
    </w:pPr>
    <w:r>
      <w:rPr>
        <w:rtl/>
      </w:rPr>
      <w:t>28/06/2016</w:t>
    </w:r>
  </w:p>
  <w:p w14:paraId="65CDF379" w14:textId="77777777" w:rsidR="00255CF6" w:rsidRPr="00CC5815" w:rsidRDefault="00255CF6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4FC78" w14:textId="77777777" w:rsidR="00255CF6" w:rsidRDefault="00255CF6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32FB36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0F067DD5" w14:textId="77777777" w:rsidR="00255CF6" w:rsidRDefault="00255CF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07161FFC" w14:textId="77777777" w:rsidR="00255CF6" w:rsidRDefault="00255C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6852561"/>
    <w:multiLevelType w:val="hybridMultilevel"/>
    <w:tmpl w:val="86108F12"/>
    <w:lvl w:ilvl="0" w:tplc="2180AD3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D050A"/>
    <w:multiLevelType w:val="hybridMultilevel"/>
    <w:tmpl w:val="7C08B558"/>
    <w:lvl w:ilvl="0" w:tplc="B59CA102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286156"/>
    <w:multiLevelType w:val="hybridMultilevel"/>
    <w:tmpl w:val="91BEA7D8"/>
    <w:lvl w:ilvl="0" w:tplc="6660E556">
      <w:start w:val="1"/>
      <w:numFmt w:val="decimal"/>
      <w:lvlText w:val="%1."/>
      <w:lvlJc w:val="left"/>
      <w:pPr>
        <w:ind w:left="1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31" w:hanging="360"/>
      </w:pPr>
    </w:lvl>
    <w:lvl w:ilvl="2" w:tplc="0409001B" w:tentative="1">
      <w:start w:val="1"/>
      <w:numFmt w:val="lowerRoman"/>
      <w:lvlText w:val="%3."/>
      <w:lvlJc w:val="right"/>
      <w:pPr>
        <w:ind w:left="2451" w:hanging="180"/>
      </w:pPr>
    </w:lvl>
    <w:lvl w:ilvl="3" w:tplc="0409000F" w:tentative="1">
      <w:start w:val="1"/>
      <w:numFmt w:val="decimal"/>
      <w:lvlText w:val="%4."/>
      <w:lvlJc w:val="left"/>
      <w:pPr>
        <w:ind w:left="3171" w:hanging="360"/>
      </w:pPr>
    </w:lvl>
    <w:lvl w:ilvl="4" w:tplc="04090019" w:tentative="1">
      <w:start w:val="1"/>
      <w:numFmt w:val="lowerLetter"/>
      <w:lvlText w:val="%5."/>
      <w:lvlJc w:val="left"/>
      <w:pPr>
        <w:ind w:left="3891" w:hanging="360"/>
      </w:pPr>
    </w:lvl>
    <w:lvl w:ilvl="5" w:tplc="0409001B" w:tentative="1">
      <w:start w:val="1"/>
      <w:numFmt w:val="lowerRoman"/>
      <w:lvlText w:val="%6."/>
      <w:lvlJc w:val="right"/>
      <w:pPr>
        <w:ind w:left="4611" w:hanging="180"/>
      </w:pPr>
    </w:lvl>
    <w:lvl w:ilvl="6" w:tplc="0409000F" w:tentative="1">
      <w:start w:val="1"/>
      <w:numFmt w:val="decimal"/>
      <w:lvlText w:val="%7."/>
      <w:lvlJc w:val="left"/>
      <w:pPr>
        <w:ind w:left="5331" w:hanging="360"/>
      </w:pPr>
    </w:lvl>
    <w:lvl w:ilvl="7" w:tplc="04090019" w:tentative="1">
      <w:start w:val="1"/>
      <w:numFmt w:val="lowerLetter"/>
      <w:lvlText w:val="%8."/>
      <w:lvlJc w:val="left"/>
      <w:pPr>
        <w:ind w:left="6051" w:hanging="360"/>
      </w:pPr>
    </w:lvl>
    <w:lvl w:ilvl="8" w:tplc="0409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5" w15:restartNumberingAfterBreak="0">
    <w:nsid w:val="63D23CB8"/>
    <w:multiLevelType w:val="hybridMultilevel"/>
    <w:tmpl w:val="0B203834"/>
    <w:lvl w:ilvl="0" w:tplc="F5461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E96C87"/>
    <w:multiLevelType w:val="hybridMultilevel"/>
    <w:tmpl w:val="37A048D0"/>
    <w:lvl w:ilvl="0" w:tplc="9968D682">
      <w:start w:val="1"/>
      <w:numFmt w:val="decimal"/>
      <w:lvlText w:val="%1."/>
      <w:lvlJc w:val="left"/>
      <w:pPr>
        <w:ind w:left="728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8" w:hanging="360"/>
      </w:pPr>
    </w:lvl>
    <w:lvl w:ilvl="2" w:tplc="0409001B" w:tentative="1">
      <w:start w:val="1"/>
      <w:numFmt w:val="lowerRoman"/>
      <w:lvlText w:val="%3."/>
      <w:lvlJc w:val="right"/>
      <w:pPr>
        <w:ind w:left="2168" w:hanging="180"/>
      </w:pPr>
    </w:lvl>
    <w:lvl w:ilvl="3" w:tplc="0409000F" w:tentative="1">
      <w:start w:val="1"/>
      <w:numFmt w:val="decimal"/>
      <w:lvlText w:val="%4."/>
      <w:lvlJc w:val="left"/>
      <w:pPr>
        <w:ind w:left="2888" w:hanging="360"/>
      </w:pPr>
    </w:lvl>
    <w:lvl w:ilvl="4" w:tplc="04090019" w:tentative="1">
      <w:start w:val="1"/>
      <w:numFmt w:val="lowerLetter"/>
      <w:lvlText w:val="%5."/>
      <w:lvlJc w:val="left"/>
      <w:pPr>
        <w:ind w:left="3608" w:hanging="360"/>
      </w:pPr>
    </w:lvl>
    <w:lvl w:ilvl="5" w:tplc="0409001B" w:tentative="1">
      <w:start w:val="1"/>
      <w:numFmt w:val="lowerRoman"/>
      <w:lvlText w:val="%6."/>
      <w:lvlJc w:val="right"/>
      <w:pPr>
        <w:ind w:left="4328" w:hanging="180"/>
      </w:pPr>
    </w:lvl>
    <w:lvl w:ilvl="6" w:tplc="0409000F" w:tentative="1">
      <w:start w:val="1"/>
      <w:numFmt w:val="decimal"/>
      <w:lvlText w:val="%7."/>
      <w:lvlJc w:val="left"/>
      <w:pPr>
        <w:ind w:left="5048" w:hanging="360"/>
      </w:pPr>
    </w:lvl>
    <w:lvl w:ilvl="7" w:tplc="04090019" w:tentative="1">
      <w:start w:val="1"/>
      <w:numFmt w:val="lowerLetter"/>
      <w:lvlText w:val="%8."/>
      <w:lvlJc w:val="left"/>
      <w:pPr>
        <w:ind w:left="5768" w:hanging="360"/>
      </w:pPr>
    </w:lvl>
    <w:lvl w:ilvl="8" w:tplc="0409001B" w:tentative="1">
      <w:start w:val="1"/>
      <w:numFmt w:val="lowerRoman"/>
      <w:lvlText w:val="%9."/>
      <w:lvlJc w:val="right"/>
      <w:pPr>
        <w:ind w:left="6488" w:hanging="180"/>
      </w:pPr>
    </w:lvl>
  </w:abstractNum>
  <w:num w:numId="1" w16cid:durableId="952177497">
    <w:abstractNumId w:val="0"/>
  </w:num>
  <w:num w:numId="2" w16cid:durableId="1619800404">
    <w:abstractNumId w:val="3"/>
  </w:num>
  <w:num w:numId="3" w16cid:durableId="368073815">
    <w:abstractNumId w:val="1"/>
  </w:num>
  <w:num w:numId="4" w16cid:durableId="848132861">
    <w:abstractNumId w:val="5"/>
  </w:num>
  <w:num w:numId="5" w16cid:durableId="417989481">
    <w:abstractNumId w:val="4"/>
  </w:num>
  <w:num w:numId="6" w16cid:durableId="182474599">
    <w:abstractNumId w:val="2"/>
  </w:num>
  <w:num w:numId="7" w16cid:durableId="14821185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3AA5"/>
    <w:rsid w:val="0002047E"/>
    <w:rsid w:val="0003132E"/>
    <w:rsid w:val="00037279"/>
    <w:rsid w:val="00067F42"/>
    <w:rsid w:val="00071BEF"/>
    <w:rsid w:val="00092B80"/>
    <w:rsid w:val="000A17C6"/>
    <w:rsid w:val="000B060C"/>
    <w:rsid w:val="000B2EE6"/>
    <w:rsid w:val="000C47F5"/>
    <w:rsid w:val="000E3314"/>
    <w:rsid w:val="000F2459"/>
    <w:rsid w:val="00114916"/>
    <w:rsid w:val="00150436"/>
    <w:rsid w:val="00166D57"/>
    <w:rsid w:val="00167294"/>
    <w:rsid w:val="001673D4"/>
    <w:rsid w:val="00171E7F"/>
    <w:rsid w:val="001758C1"/>
    <w:rsid w:val="0017779F"/>
    <w:rsid w:val="001A6589"/>
    <w:rsid w:val="001A74E9"/>
    <w:rsid w:val="001C2C82"/>
    <w:rsid w:val="001C44DA"/>
    <w:rsid w:val="001C4FDA"/>
    <w:rsid w:val="001D440C"/>
    <w:rsid w:val="00227FEF"/>
    <w:rsid w:val="00255CF6"/>
    <w:rsid w:val="00261554"/>
    <w:rsid w:val="00275C03"/>
    <w:rsid w:val="00280D58"/>
    <w:rsid w:val="00290816"/>
    <w:rsid w:val="002A6815"/>
    <w:rsid w:val="002B2167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96023"/>
    <w:rsid w:val="003C279D"/>
    <w:rsid w:val="003E244E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E0C70"/>
    <w:rsid w:val="00500C0C"/>
    <w:rsid w:val="00546678"/>
    <w:rsid w:val="005817EC"/>
    <w:rsid w:val="005857F1"/>
    <w:rsid w:val="005858E1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071D0"/>
    <w:rsid w:val="00754B61"/>
    <w:rsid w:val="007666FC"/>
    <w:rsid w:val="007872B4"/>
    <w:rsid w:val="007E3DE9"/>
    <w:rsid w:val="008127B5"/>
    <w:rsid w:val="008155ED"/>
    <w:rsid w:val="008320F6"/>
    <w:rsid w:val="00841223"/>
    <w:rsid w:val="00846BE9"/>
    <w:rsid w:val="00853207"/>
    <w:rsid w:val="008713A4"/>
    <w:rsid w:val="00875F10"/>
    <w:rsid w:val="008B1E5D"/>
    <w:rsid w:val="008C6035"/>
    <w:rsid w:val="008C7015"/>
    <w:rsid w:val="008D1DFB"/>
    <w:rsid w:val="008E03B4"/>
    <w:rsid w:val="008E4F6F"/>
    <w:rsid w:val="008E5E3F"/>
    <w:rsid w:val="0090279B"/>
    <w:rsid w:val="00912130"/>
    <w:rsid w:val="00914904"/>
    <w:rsid w:val="009258CE"/>
    <w:rsid w:val="00941301"/>
    <w:rsid w:val="009515F0"/>
    <w:rsid w:val="009830CB"/>
    <w:rsid w:val="009D478A"/>
    <w:rsid w:val="009E6E93"/>
    <w:rsid w:val="009F1518"/>
    <w:rsid w:val="009F5773"/>
    <w:rsid w:val="00A15971"/>
    <w:rsid w:val="00A22596"/>
    <w:rsid w:val="00A22C90"/>
    <w:rsid w:val="00A44B1E"/>
    <w:rsid w:val="00A64A6D"/>
    <w:rsid w:val="00A66020"/>
    <w:rsid w:val="00A8222C"/>
    <w:rsid w:val="00AB02EE"/>
    <w:rsid w:val="00AB3F3A"/>
    <w:rsid w:val="00AD6FFC"/>
    <w:rsid w:val="00AF31E6"/>
    <w:rsid w:val="00AF4150"/>
    <w:rsid w:val="00AF7DB9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31C9"/>
    <w:rsid w:val="00C44800"/>
    <w:rsid w:val="00C52EC2"/>
    <w:rsid w:val="00C61DC1"/>
    <w:rsid w:val="00C64AFF"/>
    <w:rsid w:val="00C661EE"/>
    <w:rsid w:val="00C763E4"/>
    <w:rsid w:val="00C8624A"/>
    <w:rsid w:val="00CA5363"/>
    <w:rsid w:val="00CB6D60"/>
    <w:rsid w:val="00CC5815"/>
    <w:rsid w:val="00CE24B8"/>
    <w:rsid w:val="00CE5849"/>
    <w:rsid w:val="00D24FF4"/>
    <w:rsid w:val="00D278F7"/>
    <w:rsid w:val="00D37550"/>
    <w:rsid w:val="00D45D27"/>
    <w:rsid w:val="00D72618"/>
    <w:rsid w:val="00D86E57"/>
    <w:rsid w:val="00D96B24"/>
    <w:rsid w:val="00DE7A81"/>
    <w:rsid w:val="00E023E9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68E8"/>
    <w:rsid w:val="00F4792E"/>
    <w:rsid w:val="00F53584"/>
    <w:rsid w:val="00F549E5"/>
    <w:rsid w:val="00F63F05"/>
    <w:rsid w:val="00F72368"/>
    <w:rsid w:val="00F821F6"/>
    <w:rsid w:val="00FB0768"/>
    <w:rsid w:val="00FC1A0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B6CF937"/>
  <w15:chartTrackingRefBased/>
  <w15:docId w15:val="{C9E2751B-622B-405F-8F45-249AA75E1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3E2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2A6815"/>
    <w:rPr>
      <w:rFonts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2A6815"/>
    <w:pPr>
      <w:spacing w:after="160" w:line="259" w:lineRule="auto"/>
      <w:ind w:left="720" w:firstLine="0"/>
      <w:contextualSpacing/>
      <w:jc w:val="left"/>
    </w:pPr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moham\Desktop\Digital%20Humanities%20project\Digital-Humanities-Project\protocolsStore\protocolsWordFiles\committees\knesset\Pages\CommitteeAgenda.aspx%3fTab=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34EFD-7D85-496A-9FB6-5EBC4BBC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1239</Words>
  <Characters>7067</Characters>
  <Application>Microsoft Office Word</Application>
  <DocSecurity>0</DocSecurity>
  <Lines>58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8290</CharactersWithSpaces>
  <SharedDoc>false</SharedDoc>
  <HLinks>
    <vt:vector size="6" baseType="variant">
      <vt:variant>
        <vt:i4>6357093</vt:i4>
      </vt:variant>
      <vt:variant>
        <vt:i4>0</vt:i4>
      </vt:variant>
      <vt:variant>
        <vt:i4>0</vt:i4>
      </vt:variant>
      <vt:variant>
        <vt:i4>5</vt:i4>
      </vt:variant>
      <vt:variant>
        <vt:lpwstr>committees/knesset/Pages/CommitteeAgenda.aspx?Tab=3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