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37210" w14:textId="77777777" w:rsidR="00E64116" w:rsidRPr="005817EC" w:rsidRDefault="009F393E" w:rsidP="005817EC">
      <w:pPr>
        <w:ind w:firstLine="0"/>
        <w:outlineLvl w:val="0"/>
        <w:rPr>
          <w:rFonts w:hint="cs"/>
          <w:b/>
          <w:bCs/>
          <w:rtl/>
        </w:rPr>
      </w:pPr>
      <w:r>
        <w:rPr>
          <w:b/>
          <w:bCs/>
          <w:rtl/>
        </w:rPr>
        <w:t>הכנסת העשרים</w:t>
      </w:r>
    </w:p>
    <w:p w14:paraId="1A6BAD8D" w14:textId="77777777" w:rsidR="00A22C90" w:rsidRDefault="00A22C90" w:rsidP="00327BF8">
      <w:pPr>
        <w:ind w:firstLine="0"/>
        <w:outlineLvl w:val="0"/>
        <w:rPr>
          <w:b/>
          <w:bCs/>
          <w:rtl/>
        </w:rPr>
        <w:sectPr w:rsidR="00A22C90" w:rsidSect="003F123D">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2FEDB69E" w14:textId="77777777" w:rsidR="00E64116" w:rsidRPr="008713A4" w:rsidRDefault="009F393E" w:rsidP="008320F6">
      <w:pPr>
        <w:ind w:firstLine="0"/>
        <w:rPr>
          <w:b/>
          <w:bCs/>
          <w:rtl/>
        </w:rPr>
      </w:pPr>
      <w:r>
        <w:rPr>
          <w:b/>
          <w:bCs/>
          <w:rtl/>
        </w:rPr>
        <w:t>מושב שני</w:t>
      </w:r>
    </w:p>
    <w:p w14:paraId="4D838E4F" w14:textId="77777777" w:rsidR="00E64116" w:rsidRPr="008713A4" w:rsidRDefault="00E64116" w:rsidP="0049458B">
      <w:pPr>
        <w:rPr>
          <w:rFonts w:hint="cs"/>
          <w:rtl/>
        </w:rPr>
      </w:pPr>
    </w:p>
    <w:p w14:paraId="4AF74E68" w14:textId="77777777" w:rsidR="00E64116" w:rsidRPr="008713A4" w:rsidRDefault="00E64116" w:rsidP="008320F6">
      <w:pPr>
        <w:ind w:firstLine="0"/>
        <w:jc w:val="center"/>
        <w:outlineLvl w:val="0"/>
        <w:rPr>
          <w:rFonts w:hint="cs"/>
          <w:b/>
          <w:bCs/>
          <w:rtl/>
        </w:rPr>
      </w:pPr>
    </w:p>
    <w:p w14:paraId="0C87C03B" w14:textId="77777777" w:rsidR="00E64116" w:rsidRPr="008713A4" w:rsidRDefault="009F393E" w:rsidP="008320F6">
      <w:pPr>
        <w:ind w:firstLine="0"/>
        <w:jc w:val="center"/>
        <w:outlineLvl w:val="0"/>
        <w:rPr>
          <w:rFonts w:hint="cs"/>
          <w:b/>
          <w:bCs/>
          <w:rtl/>
        </w:rPr>
      </w:pPr>
      <w:r>
        <w:rPr>
          <w:b/>
          <w:bCs/>
          <w:rtl/>
        </w:rPr>
        <w:t>פרוטוקול מס' 145</w:t>
      </w:r>
    </w:p>
    <w:p w14:paraId="4EE63FBF" w14:textId="77777777" w:rsidR="00E64116" w:rsidRPr="008713A4" w:rsidRDefault="009F393E" w:rsidP="008320F6">
      <w:pPr>
        <w:ind w:firstLine="0"/>
        <w:jc w:val="center"/>
        <w:outlineLvl w:val="0"/>
        <w:rPr>
          <w:rFonts w:hint="cs"/>
          <w:b/>
          <w:bCs/>
          <w:rtl/>
        </w:rPr>
      </w:pPr>
      <w:r>
        <w:rPr>
          <w:b/>
          <w:bCs/>
          <w:rtl/>
        </w:rPr>
        <w:t>מישיבת ועדת הכנסת</w:t>
      </w:r>
    </w:p>
    <w:p w14:paraId="72285195" w14:textId="77777777" w:rsidR="00E64116" w:rsidRPr="008713A4" w:rsidRDefault="009F393E" w:rsidP="008320F6">
      <w:pPr>
        <w:ind w:firstLine="0"/>
        <w:jc w:val="center"/>
        <w:outlineLvl w:val="0"/>
        <w:rPr>
          <w:rFonts w:hint="cs"/>
          <w:b/>
          <w:bCs/>
          <w:u w:val="single"/>
          <w:rtl/>
        </w:rPr>
      </w:pPr>
      <w:r>
        <w:rPr>
          <w:b/>
          <w:bCs/>
          <w:u w:val="single"/>
          <w:rtl/>
        </w:rPr>
        <w:t>יום רביעי, ז' בתמוז התשע"ו (13 ביולי 2016), שעה 16:20</w:t>
      </w:r>
    </w:p>
    <w:p w14:paraId="0FCEC11C" w14:textId="77777777" w:rsidR="00E64116" w:rsidRPr="008713A4" w:rsidRDefault="00E64116" w:rsidP="008320F6">
      <w:pPr>
        <w:ind w:firstLine="0"/>
        <w:rPr>
          <w:rtl/>
        </w:rPr>
      </w:pPr>
    </w:p>
    <w:p w14:paraId="09D30BF1" w14:textId="77777777" w:rsidR="00E64116" w:rsidRPr="008713A4" w:rsidRDefault="00E64116" w:rsidP="008320F6">
      <w:pPr>
        <w:ind w:firstLine="0"/>
        <w:rPr>
          <w:rFonts w:hint="cs"/>
          <w:rtl/>
        </w:rPr>
      </w:pPr>
    </w:p>
    <w:p w14:paraId="007DDBF2" w14:textId="77777777" w:rsidR="00E64116" w:rsidRPr="008713A4" w:rsidRDefault="00E64116" w:rsidP="008320F6">
      <w:pPr>
        <w:ind w:firstLine="0"/>
        <w:rPr>
          <w:rFonts w:hint="cs"/>
          <w:rtl/>
        </w:rPr>
      </w:pPr>
    </w:p>
    <w:p w14:paraId="776B79A6"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7126D1FC" w14:textId="77777777" w:rsidR="00E64116" w:rsidRPr="008713A4" w:rsidRDefault="009F393E" w:rsidP="008320F6">
      <w:pPr>
        <w:ind w:firstLine="0"/>
        <w:rPr>
          <w:rFonts w:hint="cs"/>
          <w:rtl/>
        </w:rPr>
      </w:pPr>
      <w:r w:rsidRPr="009F393E">
        <w:rPr>
          <w:rtl/>
        </w:rPr>
        <w:t>פניית יו"ר ועדת החוקה, חוק ומשפט בדבר טענת נושא חדש בדיון בהצעות החוק הבאות: הצעת חוק יסוד: הכנסת (תיקון מס' 45) (השעיית חבר הכנסת שהתקיים בו האמור בסעיף 7 (א),הצעת חוק הכנסת (תיקון מס' 44) (השעיית חבר הכנסת שהתקיים בו האמור בסעיף 7 א לחוק יסוד הכנסת)</w:t>
      </w:r>
    </w:p>
    <w:p w14:paraId="79529F83" w14:textId="77777777" w:rsidR="00E64116" w:rsidRDefault="00E64116" w:rsidP="008320F6">
      <w:pPr>
        <w:ind w:firstLine="0"/>
        <w:rPr>
          <w:rtl/>
        </w:rPr>
      </w:pPr>
    </w:p>
    <w:p w14:paraId="71BE653D" w14:textId="77777777" w:rsidR="009F393E" w:rsidRPr="008713A4" w:rsidRDefault="009F393E" w:rsidP="008320F6">
      <w:pPr>
        <w:ind w:firstLine="0"/>
        <w:rPr>
          <w:rtl/>
        </w:rPr>
      </w:pPr>
    </w:p>
    <w:p w14:paraId="303ED0B8" w14:textId="77777777" w:rsidR="00E64116" w:rsidRPr="008713A4" w:rsidRDefault="00E64116" w:rsidP="008320F6">
      <w:pPr>
        <w:ind w:firstLine="0"/>
        <w:outlineLvl w:val="0"/>
        <w:rPr>
          <w:b/>
          <w:bCs/>
          <w:u w:val="single"/>
          <w:rtl/>
        </w:rPr>
      </w:pPr>
      <w:r w:rsidRPr="008713A4">
        <w:rPr>
          <w:b/>
          <w:bCs/>
          <w:u w:val="single"/>
          <w:rtl/>
        </w:rPr>
        <w:t>נכחו:</w:t>
      </w:r>
    </w:p>
    <w:p w14:paraId="74D9EA8C"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6707F68A" w14:textId="77777777" w:rsidR="00E64116" w:rsidRPr="009F393E" w:rsidRDefault="009F393E" w:rsidP="008320F6">
      <w:pPr>
        <w:ind w:firstLine="0"/>
        <w:outlineLvl w:val="0"/>
        <w:rPr>
          <w:rtl/>
        </w:rPr>
      </w:pPr>
      <w:r w:rsidRPr="009F393E">
        <w:rPr>
          <w:rtl/>
        </w:rPr>
        <w:t>יואב קיש – היו"ר</w:t>
      </w:r>
    </w:p>
    <w:p w14:paraId="378A0BBD" w14:textId="77777777" w:rsidR="009F393E" w:rsidRPr="009F393E" w:rsidRDefault="009F393E" w:rsidP="008320F6">
      <w:pPr>
        <w:ind w:firstLine="0"/>
        <w:outlineLvl w:val="0"/>
        <w:rPr>
          <w:rtl/>
        </w:rPr>
      </w:pPr>
      <w:r w:rsidRPr="009F393E">
        <w:rPr>
          <w:rtl/>
        </w:rPr>
        <w:t>אמיר אוחנה</w:t>
      </w:r>
    </w:p>
    <w:p w14:paraId="45F111F3" w14:textId="77777777" w:rsidR="009F393E" w:rsidRPr="009F393E" w:rsidRDefault="009F393E" w:rsidP="008320F6">
      <w:pPr>
        <w:ind w:firstLine="0"/>
        <w:outlineLvl w:val="0"/>
        <w:rPr>
          <w:rtl/>
        </w:rPr>
      </w:pPr>
      <w:r w:rsidRPr="009F393E">
        <w:rPr>
          <w:rtl/>
        </w:rPr>
        <w:t>ישראל אייכלר</w:t>
      </w:r>
    </w:p>
    <w:p w14:paraId="4C4A6B46" w14:textId="77777777" w:rsidR="009F393E" w:rsidRPr="00BF3604" w:rsidRDefault="009F393E" w:rsidP="008320F6">
      <w:pPr>
        <w:ind w:firstLine="0"/>
        <w:outlineLvl w:val="0"/>
        <w:rPr>
          <w:rtl/>
        </w:rPr>
      </w:pPr>
      <w:r w:rsidRPr="00BF3604">
        <w:rPr>
          <w:rtl/>
        </w:rPr>
        <w:t>רוברט אילטוב</w:t>
      </w:r>
    </w:p>
    <w:p w14:paraId="5E0227A8" w14:textId="77777777" w:rsidR="009F393E" w:rsidRPr="009F393E" w:rsidRDefault="009F393E" w:rsidP="008320F6">
      <w:pPr>
        <w:ind w:firstLine="0"/>
        <w:outlineLvl w:val="0"/>
        <w:rPr>
          <w:rtl/>
        </w:rPr>
      </w:pPr>
      <w:r w:rsidRPr="009F393E">
        <w:rPr>
          <w:rtl/>
        </w:rPr>
        <w:t>דוד ביטן</w:t>
      </w:r>
    </w:p>
    <w:p w14:paraId="13B83FF6" w14:textId="77777777" w:rsidR="009F393E" w:rsidRPr="00BF3604" w:rsidRDefault="009F393E" w:rsidP="008320F6">
      <w:pPr>
        <w:ind w:firstLine="0"/>
        <w:outlineLvl w:val="0"/>
        <w:rPr>
          <w:rtl/>
        </w:rPr>
      </w:pPr>
      <w:r w:rsidRPr="00BF3604">
        <w:rPr>
          <w:rtl/>
        </w:rPr>
        <w:t>יואב בן צור</w:t>
      </w:r>
    </w:p>
    <w:p w14:paraId="1E7A715F" w14:textId="77777777" w:rsidR="009F393E" w:rsidRPr="009F393E" w:rsidRDefault="009F393E" w:rsidP="008320F6">
      <w:pPr>
        <w:ind w:firstLine="0"/>
        <w:outlineLvl w:val="0"/>
        <w:rPr>
          <w:rtl/>
        </w:rPr>
      </w:pPr>
      <w:r w:rsidRPr="009F393E">
        <w:rPr>
          <w:rtl/>
        </w:rPr>
        <w:t>שולי מועלם-רפאלי</w:t>
      </w:r>
    </w:p>
    <w:p w14:paraId="5A5C1B68" w14:textId="77777777" w:rsidR="009F393E" w:rsidRPr="00BF3604" w:rsidRDefault="009F393E" w:rsidP="008320F6">
      <w:pPr>
        <w:ind w:firstLine="0"/>
        <w:outlineLvl w:val="0"/>
        <w:rPr>
          <w:rtl/>
        </w:rPr>
      </w:pPr>
      <w:r w:rsidRPr="00BF3604">
        <w:rPr>
          <w:rtl/>
        </w:rPr>
        <w:t>אברהם נגוסה</w:t>
      </w:r>
    </w:p>
    <w:p w14:paraId="1A945314" w14:textId="77777777" w:rsidR="009F393E" w:rsidRPr="00BF3604" w:rsidRDefault="009F393E" w:rsidP="008320F6">
      <w:pPr>
        <w:ind w:firstLine="0"/>
        <w:outlineLvl w:val="0"/>
        <w:rPr>
          <w:rtl/>
        </w:rPr>
      </w:pPr>
      <w:r w:rsidRPr="00BF3604">
        <w:rPr>
          <w:rtl/>
        </w:rPr>
        <w:t>רועי פולקמן</w:t>
      </w:r>
    </w:p>
    <w:p w14:paraId="4743E821" w14:textId="77777777" w:rsidR="00BF3604" w:rsidRDefault="00BF3604" w:rsidP="00E82CE8">
      <w:pPr>
        <w:rPr>
          <w:rFonts w:hint="cs"/>
          <w:rtl/>
        </w:rPr>
      </w:pPr>
      <w:bookmarkStart w:id="0" w:name="_ETM_Q1_813206"/>
      <w:bookmarkEnd w:id="0"/>
    </w:p>
    <w:p w14:paraId="132D06DE" w14:textId="77777777" w:rsidR="00E82CE8" w:rsidRDefault="00E82CE8" w:rsidP="008320F6">
      <w:pPr>
        <w:ind w:firstLine="0"/>
        <w:outlineLvl w:val="0"/>
        <w:rPr>
          <w:rFonts w:hint="cs"/>
          <w:rtl/>
        </w:rPr>
      </w:pPr>
      <w:bookmarkStart w:id="1" w:name="_ETM_Q1_813439"/>
      <w:bookmarkEnd w:id="1"/>
    </w:p>
    <w:p w14:paraId="416D3410" w14:textId="77777777" w:rsidR="000C47F5" w:rsidRDefault="000C47F5" w:rsidP="008320F6">
      <w:pPr>
        <w:ind w:firstLine="0"/>
        <w:outlineLvl w:val="0"/>
        <w:rPr>
          <w:rFonts w:hint="cs"/>
          <w:b/>
          <w:bCs/>
          <w:u w:val="single"/>
          <w:rtl/>
        </w:rPr>
      </w:pPr>
      <w:r w:rsidRPr="000C47F5">
        <w:rPr>
          <w:rFonts w:hint="cs"/>
          <w:b/>
          <w:bCs/>
          <w:u w:val="single"/>
          <w:rtl/>
        </w:rPr>
        <w:t>חברי הכנסת:</w:t>
      </w:r>
    </w:p>
    <w:p w14:paraId="1573133F" w14:textId="77777777" w:rsidR="004A543F" w:rsidRPr="004A543F" w:rsidRDefault="004A543F" w:rsidP="008320F6">
      <w:pPr>
        <w:ind w:firstLine="0"/>
        <w:outlineLvl w:val="0"/>
        <w:rPr>
          <w:rFonts w:hint="cs"/>
          <w:rtl/>
        </w:rPr>
      </w:pPr>
      <w:r w:rsidRPr="004A543F">
        <w:rPr>
          <w:rFonts w:hint="cs"/>
          <w:rtl/>
        </w:rPr>
        <w:t xml:space="preserve">ניסן סלומינסקי </w:t>
      </w:r>
      <w:r w:rsidRPr="004A543F">
        <w:rPr>
          <w:rtl/>
        </w:rPr>
        <w:t>–</w:t>
      </w:r>
      <w:r w:rsidRPr="004A543F">
        <w:rPr>
          <w:rFonts w:hint="cs"/>
          <w:rtl/>
        </w:rPr>
        <w:t xml:space="preserve"> יושב ראש ועדת החוקה, חוק ומשפט</w:t>
      </w:r>
    </w:p>
    <w:p w14:paraId="7AB60BA9" w14:textId="77777777" w:rsidR="000C47F5" w:rsidRPr="004A543F" w:rsidRDefault="00E82CE8" w:rsidP="008320F6">
      <w:pPr>
        <w:ind w:firstLine="0"/>
        <w:outlineLvl w:val="0"/>
        <w:rPr>
          <w:rFonts w:hint="cs"/>
          <w:rtl/>
        </w:rPr>
      </w:pPr>
      <w:r w:rsidRPr="004A543F">
        <w:rPr>
          <w:rFonts w:hint="cs"/>
          <w:rtl/>
        </w:rPr>
        <w:t>יעל גרמן</w:t>
      </w:r>
    </w:p>
    <w:p w14:paraId="34EA3FF1" w14:textId="77777777" w:rsidR="002E5E31" w:rsidRPr="004A543F" w:rsidRDefault="004A543F" w:rsidP="008320F6">
      <w:pPr>
        <w:ind w:firstLine="0"/>
        <w:outlineLvl w:val="0"/>
        <w:rPr>
          <w:rFonts w:hint="cs"/>
          <w:rtl/>
        </w:rPr>
      </w:pPr>
      <w:r w:rsidRPr="004A543F">
        <w:rPr>
          <w:rFonts w:hint="cs"/>
          <w:rtl/>
        </w:rPr>
        <w:t xml:space="preserve">קסניה סבטלובה </w:t>
      </w:r>
    </w:p>
    <w:p w14:paraId="19A3C99C" w14:textId="77777777" w:rsidR="004A543F" w:rsidRPr="004A543F" w:rsidRDefault="004A543F" w:rsidP="008320F6">
      <w:pPr>
        <w:ind w:firstLine="0"/>
        <w:outlineLvl w:val="0"/>
        <w:rPr>
          <w:rFonts w:hint="cs"/>
          <w:rtl/>
        </w:rPr>
      </w:pPr>
      <w:r w:rsidRPr="004A543F">
        <w:rPr>
          <w:rFonts w:hint="cs"/>
          <w:rtl/>
        </w:rPr>
        <w:t>יוסי יונה</w:t>
      </w:r>
    </w:p>
    <w:p w14:paraId="3B7A1CF8" w14:textId="77777777" w:rsidR="004A543F" w:rsidRPr="004A543F" w:rsidRDefault="004A543F" w:rsidP="008320F6">
      <w:pPr>
        <w:ind w:firstLine="0"/>
        <w:outlineLvl w:val="0"/>
        <w:rPr>
          <w:rFonts w:hint="cs"/>
          <w:rtl/>
        </w:rPr>
      </w:pPr>
      <w:r w:rsidRPr="004A543F">
        <w:rPr>
          <w:rFonts w:hint="cs"/>
          <w:rtl/>
        </w:rPr>
        <w:t xml:space="preserve">רויטל סוויד </w:t>
      </w:r>
    </w:p>
    <w:p w14:paraId="56B631E1" w14:textId="77777777" w:rsidR="004A543F" w:rsidRDefault="004A543F" w:rsidP="008320F6">
      <w:pPr>
        <w:ind w:firstLine="0"/>
        <w:outlineLvl w:val="0"/>
        <w:rPr>
          <w:rFonts w:hint="cs"/>
          <w:rtl/>
        </w:rPr>
      </w:pPr>
      <w:r w:rsidRPr="004A543F">
        <w:rPr>
          <w:rFonts w:hint="cs"/>
          <w:rtl/>
        </w:rPr>
        <w:t>דוד אמסלם</w:t>
      </w:r>
    </w:p>
    <w:p w14:paraId="26A47223" w14:textId="77777777" w:rsidR="004A543F" w:rsidRDefault="0082743F" w:rsidP="004A543F">
      <w:pPr>
        <w:pStyle w:val="KeepWithNext"/>
        <w:rPr>
          <w:rFonts w:hint="cs"/>
          <w:rtl/>
        </w:rPr>
      </w:pPr>
      <w:r>
        <w:rPr>
          <w:rFonts w:hint="cs"/>
          <w:rtl/>
        </w:rPr>
        <w:t>יוסף ג'בארין</w:t>
      </w:r>
    </w:p>
    <w:p w14:paraId="0DBB63B0" w14:textId="77777777" w:rsidR="00D37550" w:rsidRDefault="00D37550" w:rsidP="008320F6">
      <w:pPr>
        <w:ind w:firstLine="0"/>
        <w:outlineLvl w:val="0"/>
        <w:rPr>
          <w:rFonts w:hint="cs"/>
          <w:rtl/>
        </w:rPr>
      </w:pPr>
    </w:p>
    <w:p w14:paraId="68EC088A" w14:textId="77777777" w:rsidR="003F123D" w:rsidRPr="003F123D" w:rsidRDefault="003F123D" w:rsidP="008320F6">
      <w:pPr>
        <w:ind w:firstLine="0"/>
        <w:outlineLvl w:val="0"/>
        <w:rPr>
          <w:rFonts w:hint="cs"/>
          <w:rtl/>
        </w:rPr>
      </w:pPr>
    </w:p>
    <w:p w14:paraId="4210796A" w14:textId="77777777"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14:paraId="0D0EA4D6" w14:textId="77777777" w:rsidR="00E64116" w:rsidRPr="008713A4" w:rsidRDefault="009F393E" w:rsidP="008320F6">
      <w:pPr>
        <w:ind w:firstLine="0"/>
        <w:outlineLvl w:val="0"/>
      </w:pPr>
      <w:r>
        <w:rPr>
          <w:rtl/>
        </w:rPr>
        <w:t>ארבל אסטרחן</w:t>
      </w:r>
    </w:p>
    <w:p w14:paraId="05D66A9B" w14:textId="77777777" w:rsidR="00E64116" w:rsidRPr="008713A4" w:rsidRDefault="00E64116" w:rsidP="008320F6">
      <w:pPr>
        <w:ind w:firstLine="0"/>
        <w:outlineLvl w:val="0"/>
        <w:rPr>
          <w:rFonts w:hint="cs"/>
          <w:rtl/>
        </w:rPr>
      </w:pPr>
    </w:p>
    <w:p w14:paraId="0DC46D04" w14:textId="77777777" w:rsidR="00E64116" w:rsidRPr="008713A4" w:rsidRDefault="00E64116" w:rsidP="00E82CE8">
      <w:pPr>
        <w:ind w:firstLine="0"/>
        <w:outlineLvl w:val="0"/>
        <w:rPr>
          <w:rtl/>
        </w:rPr>
      </w:pPr>
      <w:r w:rsidRPr="008713A4">
        <w:rPr>
          <w:b/>
          <w:bCs/>
          <w:u w:val="single"/>
          <w:rtl/>
        </w:rPr>
        <w:t>מנהלת הוועדה</w:t>
      </w:r>
      <w:r w:rsidRPr="008713A4">
        <w:rPr>
          <w:rFonts w:hint="cs"/>
          <w:b/>
          <w:bCs/>
          <w:u w:val="single"/>
          <w:rtl/>
        </w:rPr>
        <w:t>:</w:t>
      </w:r>
    </w:p>
    <w:p w14:paraId="4396E87A" w14:textId="77777777" w:rsidR="00E64116" w:rsidRPr="008713A4" w:rsidRDefault="009F393E" w:rsidP="008320F6">
      <w:pPr>
        <w:ind w:firstLine="0"/>
        <w:outlineLvl w:val="0"/>
        <w:rPr>
          <w:u w:val="single"/>
        </w:rPr>
      </w:pPr>
      <w:r>
        <w:rPr>
          <w:rtl/>
        </w:rPr>
        <w:t>אתי בן יוסף</w:t>
      </w:r>
    </w:p>
    <w:p w14:paraId="0F6168BD" w14:textId="77777777" w:rsidR="00E64116" w:rsidRPr="008713A4" w:rsidRDefault="00E64116" w:rsidP="008320F6">
      <w:pPr>
        <w:ind w:firstLine="0"/>
        <w:outlineLvl w:val="0"/>
        <w:rPr>
          <w:rFonts w:hint="cs"/>
          <w:rtl/>
        </w:rPr>
      </w:pPr>
    </w:p>
    <w:p w14:paraId="26FBDB07" w14:textId="77777777"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14:paraId="270E5025" w14:textId="77777777" w:rsidR="00E64116" w:rsidRPr="008713A4" w:rsidRDefault="00E82CE8" w:rsidP="008320F6">
      <w:pPr>
        <w:ind w:firstLine="0"/>
        <w:rPr>
          <w:rFonts w:hint="cs"/>
          <w:rtl/>
        </w:rPr>
      </w:pPr>
      <w:r>
        <w:rPr>
          <w:rFonts w:hint="cs"/>
          <w:rtl/>
        </w:rPr>
        <w:t>לאה קיקיון</w:t>
      </w:r>
    </w:p>
    <w:p w14:paraId="6B25628C" w14:textId="77777777" w:rsidR="00E82CE8" w:rsidRPr="003F123D" w:rsidRDefault="00E64116" w:rsidP="003F123D">
      <w:pPr>
        <w:ind w:firstLine="0"/>
        <w:jc w:val="center"/>
        <w:rPr>
          <w:rFonts w:hint="cs"/>
          <w:b/>
          <w:bCs/>
          <w:u w:val="single"/>
          <w:rtl/>
        </w:rPr>
      </w:pPr>
      <w:r w:rsidRPr="008713A4">
        <w:rPr>
          <w:rtl/>
        </w:rPr>
        <w:br w:type="page"/>
      </w:r>
      <w:r w:rsidR="00E82CE8" w:rsidRPr="003F123D">
        <w:rPr>
          <w:b/>
          <w:bCs/>
          <w:u w:val="single"/>
          <w:rtl/>
        </w:rPr>
        <w:lastRenderedPageBreak/>
        <w:t>פניית יו"ר ועדת החוקה, חוק ומשפט בדבר טענת נושא חדש בדיון בהצעות החוק הבאות: הצעת חוק יסוד: הכנסת (תיקון מס' 45) (השעיית חבר הכנסת שהתקיים בו האמור בסעיף 7 (א),הצעת חוק הכנסת (תיקון מס' 44) (השעיית חבר הכנסת שהתקיים בו האמור בסעיף 7 א לחוק יסוד הכנסת)</w:t>
      </w:r>
    </w:p>
    <w:p w14:paraId="14427D2A" w14:textId="77777777" w:rsidR="007872B4" w:rsidRPr="003F123D" w:rsidRDefault="007872B4" w:rsidP="00AB3F3A">
      <w:pPr>
        <w:ind w:firstLine="0"/>
        <w:rPr>
          <w:rFonts w:hint="cs"/>
          <w:b/>
          <w:bCs/>
          <w:u w:val="single"/>
          <w:rtl/>
        </w:rPr>
      </w:pPr>
    </w:p>
    <w:p w14:paraId="55C861BD" w14:textId="77777777" w:rsidR="009F393E" w:rsidRDefault="009F393E" w:rsidP="00AB3F3A">
      <w:pPr>
        <w:ind w:firstLine="0"/>
        <w:rPr>
          <w:rFonts w:hint="cs"/>
          <w:rtl/>
        </w:rPr>
      </w:pPr>
    </w:p>
    <w:p w14:paraId="035A7352" w14:textId="77777777" w:rsidR="009F393E" w:rsidRDefault="009F393E" w:rsidP="009F393E">
      <w:pPr>
        <w:pStyle w:val="af"/>
        <w:keepNext/>
        <w:rPr>
          <w:rFonts w:hint="cs"/>
          <w:rtl/>
        </w:rPr>
      </w:pPr>
      <w:r>
        <w:rPr>
          <w:rtl/>
        </w:rPr>
        <w:t>היו"ר יואב קיש:</w:t>
      </w:r>
    </w:p>
    <w:p w14:paraId="4006B43B" w14:textId="77777777" w:rsidR="009F393E" w:rsidRDefault="009F393E" w:rsidP="009F393E">
      <w:pPr>
        <w:pStyle w:val="KeepWithNext"/>
        <w:rPr>
          <w:rFonts w:hint="cs"/>
          <w:rtl/>
        </w:rPr>
      </w:pPr>
    </w:p>
    <w:p w14:paraId="5C3D120D" w14:textId="77777777" w:rsidR="00E82CE8" w:rsidRDefault="00E82CE8" w:rsidP="00E82CE8">
      <w:pPr>
        <w:rPr>
          <w:rFonts w:hint="cs"/>
          <w:rtl/>
        </w:rPr>
      </w:pPr>
      <w:bookmarkStart w:id="2" w:name="_ETM_Q1_26932"/>
      <w:bookmarkEnd w:id="2"/>
      <w:r>
        <w:rPr>
          <w:rFonts w:hint="cs"/>
          <w:rtl/>
        </w:rPr>
        <w:t xml:space="preserve">שלום לכולם, אני מתכבד לפתוח את הדיון. </w:t>
      </w:r>
      <w:bookmarkStart w:id="3" w:name="_ETM_Q1_33537"/>
      <w:bookmarkEnd w:id="3"/>
    </w:p>
    <w:p w14:paraId="2DEA55AA" w14:textId="77777777" w:rsidR="00E82CE8" w:rsidRPr="00E82CE8" w:rsidRDefault="00E82CE8" w:rsidP="00E82CE8">
      <w:pPr>
        <w:rPr>
          <w:rFonts w:hint="cs"/>
          <w:rtl/>
        </w:rPr>
      </w:pPr>
    </w:p>
    <w:p w14:paraId="11E5258A" w14:textId="77777777" w:rsidR="009F393E" w:rsidRDefault="009F393E" w:rsidP="00E82CE8">
      <w:pPr>
        <w:rPr>
          <w:rFonts w:hint="cs"/>
          <w:rtl/>
        </w:rPr>
      </w:pPr>
      <w:r>
        <w:rPr>
          <w:rFonts w:hint="cs"/>
          <w:rtl/>
        </w:rPr>
        <w:t>אנחנו בישיבה דנים ברביזיה</w:t>
      </w:r>
      <w:r w:rsidR="00E82CE8">
        <w:rPr>
          <w:rFonts w:hint="cs"/>
          <w:rtl/>
        </w:rPr>
        <w:t xml:space="preserve"> </w:t>
      </w:r>
      <w:bookmarkStart w:id="4" w:name="_ETM_Q1_35761"/>
      <w:bookmarkEnd w:id="4"/>
      <w:r w:rsidR="00E82CE8">
        <w:rPr>
          <w:rFonts w:hint="cs"/>
          <w:rtl/>
        </w:rPr>
        <w:t>בדבר טענת נושא חדש בנושא חוק יסוד</w:t>
      </w:r>
      <w:bookmarkStart w:id="5" w:name="_ETM_Q1_137441"/>
      <w:bookmarkEnd w:id="5"/>
      <w:r w:rsidR="00E82CE8">
        <w:rPr>
          <w:rFonts w:hint="cs"/>
          <w:rtl/>
        </w:rPr>
        <w:t>: הכנסת, השעיית חבר הכנסת. היה פ</w:t>
      </w:r>
      <w:r>
        <w:rPr>
          <w:rFonts w:hint="cs"/>
          <w:rtl/>
        </w:rPr>
        <w:t>ה את הדיון לפני ההצבעות והחקיקה במליאה, קיבלנו אישור מהיושב ראש ל</w:t>
      </w:r>
      <w:r w:rsidR="00E82CE8">
        <w:rPr>
          <w:rFonts w:hint="cs"/>
          <w:rtl/>
        </w:rPr>
        <w:t xml:space="preserve">דון לאחר סיום הצעות </w:t>
      </w:r>
      <w:bookmarkStart w:id="6" w:name="_ETM_Q1_153234"/>
      <w:bookmarkEnd w:id="6"/>
      <w:r w:rsidR="00E82CE8">
        <w:rPr>
          <w:rFonts w:hint="cs"/>
          <w:rtl/>
        </w:rPr>
        <w:t xml:space="preserve">החוק בנושא חדש, ברביזיה. </w:t>
      </w:r>
    </w:p>
    <w:p w14:paraId="1EDDDD40" w14:textId="77777777" w:rsidR="00E82CE8" w:rsidRDefault="00E82CE8" w:rsidP="00E82CE8">
      <w:pPr>
        <w:rPr>
          <w:rFonts w:hint="cs"/>
          <w:rtl/>
        </w:rPr>
      </w:pPr>
      <w:bookmarkStart w:id="7" w:name="_ETM_Q1_154836"/>
      <w:bookmarkEnd w:id="7"/>
    </w:p>
    <w:p w14:paraId="407DA9FB" w14:textId="77777777" w:rsidR="009F393E" w:rsidRDefault="009F393E" w:rsidP="009F393E">
      <w:pPr>
        <w:rPr>
          <w:rFonts w:hint="cs"/>
          <w:rtl/>
        </w:rPr>
      </w:pPr>
      <w:r>
        <w:rPr>
          <w:rFonts w:hint="cs"/>
          <w:rtl/>
        </w:rPr>
        <w:t>אנחנו פותחים את הישיבה. נמצאת אתנו חברת הכנסת גרמן</w:t>
      </w:r>
      <w:r w:rsidR="00E82CE8">
        <w:rPr>
          <w:rFonts w:hint="cs"/>
          <w:rtl/>
        </w:rPr>
        <w:t xml:space="preserve">, שהיא זו שהגישה את בקשת הרביזיה. בבקשה, אני נותן לך לנמק. </w:t>
      </w:r>
    </w:p>
    <w:p w14:paraId="2FEED1D5" w14:textId="77777777" w:rsidR="009F393E" w:rsidRDefault="009F393E" w:rsidP="009F393E">
      <w:pPr>
        <w:rPr>
          <w:rFonts w:hint="cs"/>
          <w:rtl/>
        </w:rPr>
      </w:pPr>
    </w:p>
    <w:p w14:paraId="77F4B570" w14:textId="77777777" w:rsidR="009F393E" w:rsidRDefault="009F393E" w:rsidP="009F393E">
      <w:pPr>
        <w:pStyle w:val="a"/>
        <w:keepNext/>
        <w:rPr>
          <w:rFonts w:hint="cs"/>
          <w:rtl/>
        </w:rPr>
      </w:pPr>
      <w:r>
        <w:rPr>
          <w:rtl/>
        </w:rPr>
        <w:t>יעל גרמן (יש עתיד):</w:t>
      </w:r>
    </w:p>
    <w:p w14:paraId="01E17A75" w14:textId="77777777" w:rsidR="009F393E" w:rsidRDefault="009F393E" w:rsidP="009F393E">
      <w:pPr>
        <w:pStyle w:val="KeepWithNext"/>
        <w:rPr>
          <w:rFonts w:hint="cs"/>
          <w:rtl/>
        </w:rPr>
      </w:pPr>
    </w:p>
    <w:p w14:paraId="42239C37" w14:textId="77777777" w:rsidR="009F393E" w:rsidRDefault="009F393E" w:rsidP="00534865">
      <w:pPr>
        <w:rPr>
          <w:rFonts w:hint="cs"/>
          <w:rtl/>
        </w:rPr>
      </w:pPr>
      <w:r>
        <w:rPr>
          <w:rFonts w:hint="cs"/>
          <w:rtl/>
        </w:rPr>
        <w:t xml:space="preserve">אני מתעקשת על כך שכל הנושאים </w:t>
      </w:r>
      <w:r w:rsidR="00E82CE8">
        <w:rPr>
          <w:rFonts w:hint="cs"/>
          <w:rtl/>
        </w:rPr>
        <w:t xml:space="preserve">שאת העלית, </w:t>
      </w:r>
      <w:bookmarkStart w:id="8" w:name="_ETM_Q1_171722"/>
      <w:bookmarkEnd w:id="8"/>
      <w:r w:rsidR="00E82CE8">
        <w:rPr>
          <w:rFonts w:hint="cs"/>
          <w:rtl/>
        </w:rPr>
        <w:t xml:space="preserve">היועצת המשפטית, הם נושאים חדשים שלא היו בנוסח </w:t>
      </w:r>
      <w:r>
        <w:rPr>
          <w:rFonts w:hint="cs"/>
          <w:rtl/>
        </w:rPr>
        <w:t xml:space="preserve">הקודם. </w:t>
      </w:r>
      <w:r w:rsidR="00E82CE8">
        <w:rPr>
          <w:rFonts w:hint="cs"/>
          <w:rtl/>
        </w:rPr>
        <w:t xml:space="preserve">אני גם </w:t>
      </w:r>
      <w:bookmarkStart w:id="9" w:name="_ETM_Q1_178291"/>
      <w:bookmarkEnd w:id="9"/>
      <w:r w:rsidR="00E82CE8">
        <w:rPr>
          <w:rFonts w:hint="cs"/>
          <w:rtl/>
        </w:rPr>
        <w:t>רוצה לחזור ולומר שלמעשה, מה שקרה ב</w:t>
      </w:r>
      <w:r>
        <w:rPr>
          <w:rFonts w:hint="cs"/>
          <w:rtl/>
        </w:rPr>
        <w:t>כל הנוהל של הדיון בחוק הזה זה משהו חדש שאני לא חוויתי אותו, בשלוש השנים</w:t>
      </w:r>
      <w:r w:rsidR="00E82CE8">
        <w:rPr>
          <w:rFonts w:hint="cs"/>
          <w:rtl/>
        </w:rPr>
        <w:t xml:space="preserve">, אני לא </w:t>
      </w:r>
      <w:bookmarkStart w:id="10" w:name="_ETM_Q1_191818"/>
      <w:bookmarkEnd w:id="10"/>
      <w:r w:rsidR="00E82CE8">
        <w:rPr>
          <w:rFonts w:hint="cs"/>
          <w:rtl/>
        </w:rPr>
        <w:t xml:space="preserve">יודעת אם הוא היה אי פעם. מכיוון שלא חווינו אותו, </w:t>
      </w:r>
      <w:bookmarkStart w:id="11" w:name="_ETM_Q1_194273"/>
      <w:bookmarkEnd w:id="11"/>
      <w:r>
        <w:rPr>
          <w:rFonts w:hint="cs"/>
          <w:rtl/>
        </w:rPr>
        <w:t>ומכי</w:t>
      </w:r>
      <w:r w:rsidR="00E82CE8">
        <w:rPr>
          <w:rFonts w:hint="cs"/>
          <w:rtl/>
        </w:rPr>
        <w:t xml:space="preserve">וון שאף אחד מחברי הוועדה לא ידע, הרי שאנחנו עמדנו במצב שנמנעו מאתנו הזכויות שלנו </w:t>
      </w:r>
      <w:bookmarkStart w:id="12" w:name="_ETM_Q1_197683"/>
      <w:bookmarkEnd w:id="12"/>
      <w:r w:rsidR="00E82CE8">
        <w:rPr>
          <w:rFonts w:hint="cs"/>
          <w:rtl/>
        </w:rPr>
        <w:t xml:space="preserve">כאופוזיציה. אין לנו רבה זכויות, אנחנו בדרך כלל מובסים בכל ההצבעות, אבל יש, לפחות, </w:t>
      </w:r>
      <w:r w:rsidR="00534865">
        <w:rPr>
          <w:rFonts w:hint="cs"/>
          <w:rtl/>
        </w:rPr>
        <w:t xml:space="preserve"> את הנוהל התקין שעומד לזכותנו, </w:t>
      </w:r>
      <w:r>
        <w:rPr>
          <w:rFonts w:hint="cs"/>
          <w:rtl/>
        </w:rPr>
        <w:t xml:space="preserve">שכאשר </w:t>
      </w:r>
      <w:r w:rsidR="00534865">
        <w:rPr>
          <w:rFonts w:hint="cs"/>
          <w:rtl/>
        </w:rPr>
        <w:t xml:space="preserve">אנחנו באים </w:t>
      </w:r>
      <w:bookmarkStart w:id="13" w:name="_ETM_Q1_212772"/>
      <w:bookmarkEnd w:id="13"/>
      <w:r w:rsidR="00534865">
        <w:rPr>
          <w:rFonts w:hint="cs"/>
          <w:rtl/>
        </w:rPr>
        <w:t xml:space="preserve">לדון בנושא מסוים הוא עומד מול עינינו, אנחנו יכולים להגיש הסתייגויות, וכו', וכאן בהתנהלות שהיתה בעקבות העובדה שכל החוק הזה </w:t>
      </w:r>
      <w:bookmarkStart w:id="14" w:name="_ETM_Q1_225894"/>
      <w:bookmarkEnd w:id="14"/>
      <w:r w:rsidR="00534865">
        <w:rPr>
          <w:rFonts w:hint="cs"/>
          <w:rtl/>
        </w:rPr>
        <w:t xml:space="preserve">הוא חוק של הוועדה עצמה, אז נוצר מצב שאנחנו </w:t>
      </w:r>
      <w:bookmarkStart w:id="15" w:name="_ETM_Q1_230302"/>
      <w:bookmarkEnd w:id="15"/>
      <w:r w:rsidR="00534865">
        <w:rPr>
          <w:rFonts w:hint="cs"/>
          <w:rtl/>
        </w:rPr>
        <w:t>לא דנו בנושאים מסוימים- - -</w:t>
      </w:r>
    </w:p>
    <w:p w14:paraId="6B2CCF49" w14:textId="77777777" w:rsidR="00534865" w:rsidRDefault="00534865" w:rsidP="00534865">
      <w:pPr>
        <w:rPr>
          <w:rFonts w:hint="cs"/>
          <w:rtl/>
        </w:rPr>
      </w:pPr>
    </w:p>
    <w:p w14:paraId="3119042E" w14:textId="77777777" w:rsidR="00534865" w:rsidRDefault="00534865" w:rsidP="00534865">
      <w:pPr>
        <w:pStyle w:val="af"/>
        <w:keepNext/>
        <w:rPr>
          <w:rFonts w:hint="cs"/>
          <w:rtl/>
        </w:rPr>
      </w:pPr>
      <w:r>
        <w:rPr>
          <w:rtl/>
        </w:rPr>
        <w:t>היו"ר יואב קיש:</w:t>
      </w:r>
    </w:p>
    <w:p w14:paraId="27C2187A" w14:textId="77777777" w:rsidR="00534865" w:rsidRDefault="00534865" w:rsidP="00534865">
      <w:pPr>
        <w:pStyle w:val="KeepWithNext"/>
        <w:rPr>
          <w:rFonts w:hint="cs"/>
          <w:rtl/>
        </w:rPr>
      </w:pPr>
    </w:p>
    <w:p w14:paraId="5C31C9E6" w14:textId="77777777" w:rsidR="00534865" w:rsidRDefault="00534865" w:rsidP="00534865">
      <w:pPr>
        <w:rPr>
          <w:rFonts w:hint="cs"/>
          <w:rtl/>
        </w:rPr>
      </w:pPr>
      <w:r>
        <w:rPr>
          <w:rFonts w:hint="cs"/>
          <w:rtl/>
        </w:rPr>
        <w:t xml:space="preserve">ניסן, כדאי שתקשיב, אם תרצה להתייחס אני אתן לך, בתור יושב ראש הוועדה, למרות </w:t>
      </w:r>
      <w:bookmarkStart w:id="16" w:name="_ETM_Q1_235878"/>
      <w:bookmarkEnd w:id="16"/>
      <w:r>
        <w:rPr>
          <w:rFonts w:hint="cs"/>
          <w:rtl/>
        </w:rPr>
        <w:t xml:space="preserve">שהיאפונה ליועצת המשפטית כרגע. </w:t>
      </w:r>
    </w:p>
    <w:p w14:paraId="7D1B64A0" w14:textId="77777777" w:rsidR="00534865" w:rsidRDefault="00534865" w:rsidP="00534865">
      <w:pPr>
        <w:rPr>
          <w:rFonts w:hint="cs"/>
          <w:rtl/>
        </w:rPr>
      </w:pPr>
    </w:p>
    <w:p w14:paraId="1EF059CB" w14:textId="77777777" w:rsidR="00534865" w:rsidRDefault="00534865" w:rsidP="00534865">
      <w:pPr>
        <w:pStyle w:val="a"/>
        <w:keepNext/>
        <w:rPr>
          <w:rFonts w:hint="cs"/>
          <w:rtl/>
        </w:rPr>
      </w:pPr>
      <w:r>
        <w:rPr>
          <w:rtl/>
        </w:rPr>
        <w:t>יעל גרמן (יש עתיד):</w:t>
      </w:r>
    </w:p>
    <w:p w14:paraId="05B18A68" w14:textId="77777777" w:rsidR="00534865" w:rsidRDefault="00534865" w:rsidP="00534865">
      <w:pPr>
        <w:pStyle w:val="KeepWithNext"/>
        <w:rPr>
          <w:rFonts w:hint="cs"/>
          <w:rtl/>
        </w:rPr>
      </w:pPr>
    </w:p>
    <w:p w14:paraId="07175A1A" w14:textId="77777777" w:rsidR="00534865" w:rsidRDefault="00534865" w:rsidP="00534865">
      <w:pPr>
        <w:rPr>
          <w:rFonts w:hint="cs"/>
          <w:rtl/>
        </w:rPr>
      </w:pPr>
      <w:r>
        <w:rPr>
          <w:rFonts w:hint="cs"/>
          <w:rtl/>
        </w:rPr>
        <w:t xml:space="preserve">כי היא זו שנתנה את חוות </w:t>
      </w:r>
      <w:bookmarkStart w:id="17" w:name="_ETM_Q1_238664"/>
      <w:bookmarkEnd w:id="17"/>
      <w:r>
        <w:rPr>
          <w:rFonts w:hint="cs"/>
          <w:rtl/>
        </w:rPr>
        <w:t>דעתה. אבל אני גם פונה אליך, אדוני היושב ראש. - - -</w:t>
      </w:r>
    </w:p>
    <w:p w14:paraId="25E85244" w14:textId="77777777" w:rsidR="00534865" w:rsidRDefault="00534865" w:rsidP="00534865">
      <w:pPr>
        <w:rPr>
          <w:rFonts w:hint="cs"/>
          <w:rtl/>
        </w:rPr>
      </w:pPr>
    </w:p>
    <w:p w14:paraId="5CA8C4BB" w14:textId="77777777" w:rsidR="00534865" w:rsidRDefault="00534865" w:rsidP="00534865">
      <w:pPr>
        <w:pStyle w:val="af"/>
        <w:keepNext/>
        <w:rPr>
          <w:rFonts w:hint="cs"/>
          <w:rtl/>
        </w:rPr>
      </w:pPr>
      <w:r>
        <w:rPr>
          <w:rtl/>
        </w:rPr>
        <w:t>היו"ר יואב קיש:</w:t>
      </w:r>
    </w:p>
    <w:p w14:paraId="51902574" w14:textId="77777777" w:rsidR="00534865" w:rsidRDefault="00534865" w:rsidP="00534865">
      <w:pPr>
        <w:pStyle w:val="KeepWithNext"/>
        <w:rPr>
          <w:rFonts w:hint="cs"/>
          <w:rtl/>
        </w:rPr>
      </w:pPr>
    </w:p>
    <w:p w14:paraId="21F9C615" w14:textId="77777777" w:rsidR="00534865" w:rsidRDefault="00534865" w:rsidP="00534865">
      <w:pPr>
        <w:rPr>
          <w:rFonts w:hint="cs"/>
          <w:rtl/>
        </w:rPr>
      </w:pPr>
      <w:r>
        <w:rPr>
          <w:rFonts w:hint="cs"/>
          <w:rtl/>
        </w:rPr>
        <w:t xml:space="preserve">אני גם מקשיב לך. בגלל זה, כשראיתי שניסן לא מקשיב אז הערתי את תשומת לבו. </w:t>
      </w:r>
    </w:p>
    <w:p w14:paraId="0630DF89" w14:textId="77777777" w:rsidR="00534865" w:rsidRDefault="00534865" w:rsidP="00534865">
      <w:pPr>
        <w:rPr>
          <w:rFonts w:hint="cs"/>
          <w:rtl/>
        </w:rPr>
      </w:pPr>
    </w:p>
    <w:p w14:paraId="1BFC3E53" w14:textId="77777777" w:rsidR="00534865" w:rsidRDefault="00534865" w:rsidP="00534865">
      <w:pPr>
        <w:pStyle w:val="a"/>
        <w:keepNext/>
        <w:rPr>
          <w:rFonts w:hint="cs"/>
          <w:rtl/>
        </w:rPr>
      </w:pPr>
      <w:bookmarkStart w:id="18" w:name="_ETM_Q1_244975"/>
      <w:bookmarkStart w:id="19" w:name="_ETM_Q1_244998"/>
      <w:bookmarkEnd w:id="18"/>
      <w:bookmarkEnd w:id="19"/>
      <w:r>
        <w:rPr>
          <w:rtl/>
        </w:rPr>
        <w:t>יעל גרמן (יש עתיד):</w:t>
      </w:r>
    </w:p>
    <w:p w14:paraId="36EFA86E" w14:textId="77777777" w:rsidR="00534865" w:rsidRDefault="00534865" w:rsidP="00534865">
      <w:pPr>
        <w:pStyle w:val="KeepWithNext"/>
        <w:rPr>
          <w:rFonts w:hint="cs"/>
          <w:rtl/>
        </w:rPr>
      </w:pPr>
    </w:p>
    <w:p w14:paraId="231D593B" w14:textId="77777777" w:rsidR="00534865" w:rsidRDefault="00534865" w:rsidP="009F393E">
      <w:pPr>
        <w:rPr>
          <w:rFonts w:hint="cs"/>
          <w:rtl/>
        </w:rPr>
      </w:pPr>
      <w:bookmarkStart w:id="20" w:name="_ETM_Q1_248754"/>
      <w:bookmarkEnd w:id="20"/>
      <w:r>
        <w:rPr>
          <w:rFonts w:hint="cs"/>
          <w:rtl/>
        </w:rPr>
        <w:t xml:space="preserve">אני רוצה לפנות </w:t>
      </w:r>
      <w:bookmarkStart w:id="21" w:name="_ETM_Q1_254553"/>
      <w:bookmarkEnd w:id="21"/>
      <w:r>
        <w:rPr>
          <w:rFonts w:hint="cs"/>
          <w:rtl/>
        </w:rPr>
        <w:t xml:space="preserve">אליכם ולומר </w:t>
      </w:r>
      <w:r w:rsidR="00042A99">
        <w:rPr>
          <w:rFonts w:hint="cs"/>
          <w:rtl/>
        </w:rPr>
        <w:t xml:space="preserve">לכם </w:t>
      </w:r>
      <w:r>
        <w:rPr>
          <w:rFonts w:hint="cs"/>
          <w:rtl/>
        </w:rPr>
        <w:t xml:space="preserve">שהזכות האלמנטרית שעומד לנו, כחברי כנסת בכלל </w:t>
      </w:r>
      <w:bookmarkStart w:id="22" w:name="_ETM_Q1_259269"/>
      <w:bookmarkEnd w:id="22"/>
      <w:r>
        <w:rPr>
          <w:rFonts w:hint="cs"/>
          <w:rtl/>
        </w:rPr>
        <w:t xml:space="preserve">וחברי כנסת באופוזיציה, בפרט, היא לדעת על מה אנחנו מצביעים </w:t>
      </w:r>
      <w:bookmarkStart w:id="23" w:name="_ETM_Q1_263345"/>
      <w:bookmarkEnd w:id="23"/>
      <w:r>
        <w:rPr>
          <w:rFonts w:hint="cs"/>
          <w:rtl/>
        </w:rPr>
        <w:t xml:space="preserve">ולהביע את ההסתייגות. אחר כך אתם יכולים להוריד אותה </w:t>
      </w:r>
      <w:bookmarkStart w:id="24" w:name="_ETM_Q1_263876"/>
      <w:bookmarkEnd w:id="24"/>
      <w:r>
        <w:rPr>
          <w:rFonts w:hint="cs"/>
          <w:rtl/>
        </w:rPr>
        <w:t xml:space="preserve">ברוב שלכם, וזה בדרך כלל כך קורה, אבל </w:t>
      </w:r>
      <w:bookmarkStart w:id="25" w:name="_ETM_Q1_268855"/>
      <w:bookmarkEnd w:id="25"/>
      <w:r>
        <w:rPr>
          <w:rFonts w:hint="cs"/>
          <w:rtl/>
        </w:rPr>
        <w:t xml:space="preserve">לפחות יש לנו את הזכות להביע הסתייגות. אחד הדברים שקרו הפעם זה שהיושב ראש לא אפשר לי, שביקשתי </w:t>
      </w:r>
      <w:bookmarkStart w:id="26" w:name="_ETM_Q1_279479"/>
      <w:bookmarkEnd w:id="26"/>
      <w:r>
        <w:rPr>
          <w:rFonts w:hint="cs"/>
          <w:rtl/>
        </w:rPr>
        <w:t xml:space="preserve">להגיש הסתייגויות </w:t>
      </w:r>
      <w:r>
        <w:rPr>
          <w:rtl/>
        </w:rPr>
        <w:t>–</w:t>
      </w:r>
      <w:r>
        <w:rPr>
          <w:rFonts w:hint="cs"/>
          <w:rtl/>
        </w:rPr>
        <w:t xml:space="preserve"> הוא לא אפשר לי, הוא לא אפשר </w:t>
      </w:r>
      <w:bookmarkStart w:id="27" w:name="_ETM_Q1_279256"/>
      <w:bookmarkEnd w:id="27"/>
      <w:r>
        <w:rPr>
          <w:rFonts w:hint="cs"/>
          <w:rtl/>
        </w:rPr>
        <w:t xml:space="preserve">גם חברים אחרים. הוא, דרך אגב, גם לא אפשר </w:t>
      </w:r>
      <w:bookmarkStart w:id="28" w:name="_ETM_Q1_282412"/>
      <w:bookmarkEnd w:id="28"/>
      <w:r>
        <w:rPr>
          <w:rFonts w:hint="cs"/>
          <w:rtl/>
        </w:rPr>
        <w:t xml:space="preserve">לחבר קואליציה, ליהודה גליק, שהיתה לו הסתייגות שאני הייתי </w:t>
      </w:r>
      <w:bookmarkStart w:id="29" w:name="_ETM_Q1_284009"/>
      <w:bookmarkEnd w:id="29"/>
      <w:r>
        <w:rPr>
          <w:rFonts w:hint="cs"/>
          <w:rtl/>
        </w:rPr>
        <w:t>תומכת בה, אם היא היתה - - -</w:t>
      </w:r>
    </w:p>
    <w:p w14:paraId="37F4FB09" w14:textId="77777777" w:rsidR="00534865" w:rsidRDefault="00534865" w:rsidP="009F393E">
      <w:pPr>
        <w:rPr>
          <w:rFonts w:hint="cs"/>
          <w:rtl/>
        </w:rPr>
      </w:pPr>
      <w:bookmarkStart w:id="30" w:name="_ETM_Q1_292538"/>
      <w:bookmarkEnd w:id="30"/>
    </w:p>
    <w:p w14:paraId="4C4F5080" w14:textId="77777777" w:rsidR="007B0CC6" w:rsidRDefault="007B0CC6" w:rsidP="007B0CC6">
      <w:pPr>
        <w:pStyle w:val="a"/>
        <w:keepNext/>
        <w:rPr>
          <w:rFonts w:hint="cs"/>
          <w:rtl/>
        </w:rPr>
      </w:pPr>
      <w:bookmarkStart w:id="31" w:name="_ETM_Q1_292829"/>
      <w:bookmarkEnd w:id="31"/>
      <w:r>
        <w:rPr>
          <w:rtl/>
        </w:rPr>
        <w:t>דוד ביטן (הליכוד):</w:t>
      </w:r>
    </w:p>
    <w:p w14:paraId="19D01C3D" w14:textId="77777777" w:rsidR="007B0CC6" w:rsidRDefault="007B0CC6" w:rsidP="007B0CC6">
      <w:pPr>
        <w:pStyle w:val="KeepWithNext"/>
        <w:rPr>
          <w:rFonts w:hint="cs"/>
          <w:rtl/>
        </w:rPr>
      </w:pPr>
    </w:p>
    <w:p w14:paraId="5FD80C8D" w14:textId="77777777" w:rsidR="007B0CC6" w:rsidRDefault="007B0CC6" w:rsidP="007B0CC6">
      <w:pPr>
        <w:rPr>
          <w:rFonts w:hint="cs"/>
          <w:rtl/>
        </w:rPr>
      </w:pPr>
      <w:r>
        <w:rPr>
          <w:rFonts w:hint="cs"/>
          <w:rtl/>
        </w:rPr>
        <w:t>הו</w:t>
      </w:r>
      <w:r w:rsidR="00534865">
        <w:rPr>
          <w:rFonts w:hint="cs"/>
          <w:rtl/>
        </w:rPr>
        <w:t xml:space="preserve">א ירד מזה, דרך אגב. </w:t>
      </w:r>
    </w:p>
    <w:p w14:paraId="7E66667E" w14:textId="77777777" w:rsidR="007B0CC6" w:rsidRDefault="007B0CC6" w:rsidP="007B0CC6">
      <w:pPr>
        <w:rPr>
          <w:rFonts w:hint="cs"/>
          <w:rtl/>
          <w:lang w:eastAsia="he-IL"/>
        </w:rPr>
      </w:pPr>
    </w:p>
    <w:p w14:paraId="3976F7D8" w14:textId="77777777" w:rsidR="007B0CC6" w:rsidRDefault="007B0CC6" w:rsidP="007B0CC6">
      <w:pPr>
        <w:pStyle w:val="a"/>
        <w:keepNext/>
        <w:rPr>
          <w:rFonts w:hint="cs"/>
          <w:rtl/>
        </w:rPr>
      </w:pPr>
      <w:r>
        <w:rPr>
          <w:rtl/>
        </w:rPr>
        <w:t>יעל גרמן (יש עתיד):</w:t>
      </w:r>
    </w:p>
    <w:p w14:paraId="240EEDEA" w14:textId="77777777" w:rsidR="007B0CC6" w:rsidRDefault="007B0CC6" w:rsidP="007B0CC6">
      <w:pPr>
        <w:pStyle w:val="KeepWithNext"/>
        <w:rPr>
          <w:rFonts w:hint="cs"/>
          <w:rtl/>
          <w:lang w:eastAsia="he-IL"/>
        </w:rPr>
      </w:pPr>
    </w:p>
    <w:p w14:paraId="6BC9F8AE" w14:textId="77777777" w:rsidR="00042A99" w:rsidRDefault="00042A99" w:rsidP="00042A99">
      <w:pPr>
        <w:rPr>
          <w:rFonts w:hint="cs"/>
          <w:rtl/>
          <w:lang w:eastAsia="he-IL"/>
        </w:rPr>
      </w:pPr>
      <w:bookmarkStart w:id="32" w:name="_ETM_Q1_293449"/>
      <w:bookmarkEnd w:id="32"/>
      <w:r>
        <w:rPr>
          <w:rFonts w:hint="cs"/>
          <w:rtl/>
          <w:lang w:eastAsia="he-IL"/>
        </w:rPr>
        <w:t xml:space="preserve">מפליא. הפתעה. </w:t>
      </w:r>
    </w:p>
    <w:p w14:paraId="3E5620C6" w14:textId="77777777" w:rsidR="00042A99" w:rsidRDefault="00042A99" w:rsidP="00042A99">
      <w:pPr>
        <w:rPr>
          <w:rFonts w:hint="cs"/>
          <w:rtl/>
          <w:lang w:eastAsia="he-IL"/>
        </w:rPr>
      </w:pPr>
      <w:bookmarkStart w:id="33" w:name="_ETM_Q1_297629"/>
      <w:bookmarkEnd w:id="33"/>
    </w:p>
    <w:p w14:paraId="0934259F" w14:textId="77777777" w:rsidR="00042A99" w:rsidRDefault="00042A99" w:rsidP="00042A99">
      <w:pPr>
        <w:pStyle w:val="af"/>
        <w:keepNext/>
        <w:rPr>
          <w:rFonts w:hint="cs"/>
          <w:rtl/>
        </w:rPr>
      </w:pPr>
      <w:bookmarkStart w:id="34" w:name="_ETM_Q1_297947"/>
      <w:bookmarkEnd w:id="34"/>
      <w:r>
        <w:rPr>
          <w:rtl/>
        </w:rPr>
        <w:lastRenderedPageBreak/>
        <w:t>היו"ר יואב קיש:</w:t>
      </w:r>
    </w:p>
    <w:p w14:paraId="30940880" w14:textId="77777777" w:rsidR="00042A99" w:rsidRDefault="00042A99" w:rsidP="00042A99">
      <w:pPr>
        <w:pStyle w:val="KeepWithNext"/>
        <w:rPr>
          <w:rFonts w:hint="cs"/>
          <w:rtl/>
          <w:lang w:eastAsia="he-IL"/>
        </w:rPr>
      </w:pPr>
    </w:p>
    <w:p w14:paraId="3A16D1C5" w14:textId="77777777" w:rsidR="00042A99" w:rsidRDefault="00042A99" w:rsidP="00042A99">
      <w:pPr>
        <w:rPr>
          <w:rFonts w:hint="cs"/>
          <w:rtl/>
          <w:lang w:eastAsia="he-IL"/>
        </w:rPr>
      </w:pPr>
      <w:r>
        <w:rPr>
          <w:rFonts w:hint="cs"/>
          <w:rtl/>
          <w:lang w:eastAsia="he-IL"/>
        </w:rPr>
        <w:t xml:space="preserve">לעניין הנושא חדש, בבקשה. </w:t>
      </w:r>
    </w:p>
    <w:p w14:paraId="187A400C" w14:textId="77777777" w:rsidR="00042A99" w:rsidRDefault="00042A99" w:rsidP="00042A99">
      <w:pPr>
        <w:rPr>
          <w:rFonts w:hint="cs"/>
          <w:rtl/>
          <w:lang w:eastAsia="he-IL"/>
        </w:rPr>
      </w:pPr>
    </w:p>
    <w:p w14:paraId="24F7B8CB" w14:textId="77777777" w:rsidR="00042A99" w:rsidRDefault="00042A99" w:rsidP="00042A99">
      <w:pPr>
        <w:pStyle w:val="a"/>
        <w:keepNext/>
        <w:rPr>
          <w:rFonts w:hint="cs"/>
          <w:rtl/>
        </w:rPr>
      </w:pPr>
      <w:bookmarkStart w:id="35" w:name="_ETM_Q1_296114"/>
      <w:bookmarkEnd w:id="35"/>
      <w:r>
        <w:rPr>
          <w:rtl/>
        </w:rPr>
        <w:t>יעל גרמן (יש עתיד):</w:t>
      </w:r>
    </w:p>
    <w:p w14:paraId="4E791292" w14:textId="77777777" w:rsidR="00042A99" w:rsidRDefault="00042A99" w:rsidP="00042A99">
      <w:pPr>
        <w:pStyle w:val="KeepWithNext"/>
        <w:rPr>
          <w:rFonts w:hint="cs"/>
          <w:rtl/>
          <w:lang w:eastAsia="he-IL"/>
        </w:rPr>
      </w:pPr>
    </w:p>
    <w:p w14:paraId="15CA482E" w14:textId="77777777" w:rsidR="007B0CC6" w:rsidRDefault="00534865" w:rsidP="00042A99">
      <w:pPr>
        <w:rPr>
          <w:rFonts w:hint="cs"/>
          <w:rtl/>
        </w:rPr>
      </w:pPr>
      <w:bookmarkStart w:id="36" w:name="_ETM_Q1_298832"/>
      <w:bookmarkEnd w:id="36"/>
      <w:r>
        <w:rPr>
          <w:rFonts w:hint="cs"/>
          <w:rtl/>
          <w:lang w:eastAsia="he-IL"/>
        </w:rPr>
        <w:t xml:space="preserve">מה שאני רוצה לומר </w:t>
      </w:r>
      <w:r>
        <w:rPr>
          <w:rtl/>
          <w:lang w:eastAsia="he-IL"/>
        </w:rPr>
        <w:t>–</w:t>
      </w:r>
      <w:r>
        <w:rPr>
          <w:rFonts w:hint="cs"/>
          <w:rtl/>
          <w:lang w:eastAsia="he-IL"/>
        </w:rPr>
        <w:t xml:space="preserve"> היה נוסח חדש שלא נידון </w:t>
      </w:r>
      <w:bookmarkStart w:id="37" w:name="_ETM_Q1_310777"/>
      <w:bookmarkEnd w:id="37"/>
      <w:r>
        <w:rPr>
          <w:rFonts w:hint="cs"/>
          <w:rtl/>
          <w:lang w:eastAsia="he-IL"/>
        </w:rPr>
        <w:t xml:space="preserve">קודם. </w:t>
      </w:r>
      <w:r w:rsidR="007B0CC6">
        <w:rPr>
          <w:rFonts w:hint="cs"/>
          <w:rtl/>
          <w:lang w:eastAsia="he-IL"/>
        </w:rPr>
        <w:t xml:space="preserve">יש לנו הסתייגויות על הנוסח </w:t>
      </w:r>
      <w:r w:rsidR="00042A99">
        <w:rPr>
          <w:rFonts w:hint="cs"/>
          <w:rtl/>
          <w:lang w:eastAsia="he-IL"/>
        </w:rPr>
        <w:t xml:space="preserve">החדש, הסתייגויות </w:t>
      </w:r>
      <w:r w:rsidR="00042A99">
        <w:rPr>
          <w:rtl/>
          <w:lang w:eastAsia="he-IL"/>
        </w:rPr>
        <w:t>–</w:t>
      </w:r>
      <w:r w:rsidR="00042A99">
        <w:rPr>
          <w:rFonts w:hint="cs"/>
          <w:rtl/>
          <w:lang w:eastAsia="he-IL"/>
        </w:rPr>
        <w:t xml:space="preserve"> חלקן לשפר, חלקן להתנגד, אבל יש לנו הסתייגויות על </w:t>
      </w:r>
      <w:bookmarkStart w:id="38" w:name="_ETM_Q1_321590"/>
      <w:bookmarkEnd w:id="38"/>
      <w:r w:rsidR="00042A99">
        <w:rPr>
          <w:rFonts w:hint="cs"/>
          <w:rtl/>
          <w:lang w:eastAsia="he-IL"/>
        </w:rPr>
        <w:t xml:space="preserve">הנוסח  </w:t>
      </w:r>
      <w:r w:rsidR="007B0CC6">
        <w:rPr>
          <w:rFonts w:hint="cs"/>
          <w:rtl/>
          <w:lang w:eastAsia="he-IL"/>
        </w:rPr>
        <w:t>שרק אתמול ה</w:t>
      </w:r>
      <w:r w:rsidR="00042A99">
        <w:rPr>
          <w:rFonts w:hint="cs"/>
          <w:rtl/>
          <w:lang w:eastAsia="he-IL"/>
        </w:rPr>
        <w:t xml:space="preserve">ובא </w:t>
      </w:r>
      <w:r w:rsidR="007B0CC6">
        <w:rPr>
          <w:rFonts w:hint="cs"/>
          <w:rtl/>
          <w:lang w:eastAsia="he-IL"/>
        </w:rPr>
        <w:t xml:space="preserve"> לידיעתנו ולא היתה לנו האפשרות, </w:t>
      </w:r>
      <w:r w:rsidR="00042A99">
        <w:rPr>
          <w:rFonts w:hint="cs"/>
          <w:rtl/>
        </w:rPr>
        <w:t xml:space="preserve">לא היתה לנו בכלל את האפשרות לדעת על </w:t>
      </w:r>
      <w:bookmarkStart w:id="39" w:name="_ETM_Q1_326640"/>
      <w:bookmarkEnd w:id="39"/>
      <w:r w:rsidR="00042A99">
        <w:rPr>
          <w:rFonts w:hint="cs"/>
          <w:rtl/>
        </w:rPr>
        <w:t xml:space="preserve">מה להגיש הסתייגויות. </w:t>
      </w:r>
    </w:p>
    <w:p w14:paraId="0C3FB7B9" w14:textId="77777777" w:rsidR="007B0CC6" w:rsidRDefault="007B0CC6" w:rsidP="007B0CC6">
      <w:pPr>
        <w:rPr>
          <w:rFonts w:hint="cs"/>
          <w:rtl/>
        </w:rPr>
      </w:pPr>
    </w:p>
    <w:p w14:paraId="0377F1BA" w14:textId="77777777" w:rsidR="007B0CC6" w:rsidRDefault="007B0CC6" w:rsidP="007B0CC6">
      <w:pPr>
        <w:rPr>
          <w:rFonts w:hint="cs"/>
          <w:rtl/>
        </w:rPr>
      </w:pPr>
      <w:r>
        <w:rPr>
          <w:rFonts w:hint="cs"/>
          <w:rtl/>
        </w:rPr>
        <w:t xml:space="preserve">אי לכך אני מבקשת </w:t>
      </w:r>
      <w:r w:rsidR="00042A99">
        <w:rPr>
          <w:rFonts w:hint="cs"/>
          <w:rtl/>
        </w:rPr>
        <w:t xml:space="preserve">בכל זאת להיענות לבקשתנו להכיר </w:t>
      </w:r>
      <w:bookmarkStart w:id="40" w:name="_ETM_Q1_336907"/>
      <w:bookmarkEnd w:id="40"/>
      <w:r w:rsidR="00042A99">
        <w:rPr>
          <w:rFonts w:hint="cs"/>
          <w:rtl/>
        </w:rPr>
        <w:t xml:space="preserve">בזה כנושא חדש, לחזור בחזרה לוועדה. </w:t>
      </w:r>
    </w:p>
    <w:p w14:paraId="2B8124EB" w14:textId="77777777" w:rsidR="007B0CC6" w:rsidRDefault="007B0CC6" w:rsidP="007B0CC6">
      <w:pPr>
        <w:rPr>
          <w:rFonts w:hint="cs"/>
          <w:rtl/>
        </w:rPr>
      </w:pPr>
    </w:p>
    <w:p w14:paraId="147215A1" w14:textId="77777777" w:rsidR="007B0CC6" w:rsidRDefault="007B0CC6" w:rsidP="007B0CC6">
      <w:pPr>
        <w:pStyle w:val="af"/>
        <w:keepNext/>
        <w:rPr>
          <w:rFonts w:hint="cs"/>
          <w:rtl/>
        </w:rPr>
      </w:pPr>
      <w:r>
        <w:rPr>
          <w:rtl/>
        </w:rPr>
        <w:t>היו"ר יואב קיש:</w:t>
      </w:r>
    </w:p>
    <w:p w14:paraId="77B47530" w14:textId="77777777" w:rsidR="007B0CC6" w:rsidRDefault="007B0CC6" w:rsidP="007B0CC6">
      <w:pPr>
        <w:pStyle w:val="KeepWithNext"/>
        <w:rPr>
          <w:rFonts w:hint="cs"/>
          <w:rtl/>
        </w:rPr>
      </w:pPr>
    </w:p>
    <w:p w14:paraId="61009903" w14:textId="77777777" w:rsidR="00042A99" w:rsidRDefault="00042A99" w:rsidP="00042A99">
      <w:pPr>
        <w:rPr>
          <w:rFonts w:hint="cs"/>
          <w:rtl/>
        </w:rPr>
      </w:pPr>
      <w:r>
        <w:rPr>
          <w:rFonts w:hint="cs"/>
          <w:rtl/>
        </w:rPr>
        <w:t xml:space="preserve">ניסן, אתה </w:t>
      </w:r>
      <w:bookmarkStart w:id="41" w:name="_ETM_Q1_324429"/>
      <w:bookmarkEnd w:id="41"/>
      <w:r>
        <w:rPr>
          <w:rFonts w:hint="cs"/>
          <w:rtl/>
        </w:rPr>
        <w:t xml:space="preserve">רוצה </w:t>
      </w:r>
      <w:bookmarkStart w:id="42" w:name="_ETM_Q1_342685"/>
      <w:bookmarkEnd w:id="42"/>
      <w:r>
        <w:rPr>
          <w:rFonts w:hint="cs"/>
          <w:rtl/>
        </w:rPr>
        <w:t xml:space="preserve">להתייחס לפני היועצת המשפטית?  </w:t>
      </w:r>
    </w:p>
    <w:p w14:paraId="6EFAFB8D" w14:textId="77777777" w:rsidR="007B0CC6" w:rsidRDefault="007B0CC6" w:rsidP="007B0CC6">
      <w:pPr>
        <w:rPr>
          <w:rFonts w:hint="cs"/>
          <w:rtl/>
        </w:rPr>
      </w:pPr>
    </w:p>
    <w:p w14:paraId="2D914CE8" w14:textId="77777777" w:rsidR="007B0CC6" w:rsidRDefault="007B0CC6" w:rsidP="007B0CC6">
      <w:pPr>
        <w:pStyle w:val="a"/>
        <w:keepNext/>
        <w:rPr>
          <w:rFonts w:hint="cs"/>
          <w:rtl/>
        </w:rPr>
      </w:pPr>
      <w:r>
        <w:rPr>
          <w:rtl/>
        </w:rPr>
        <w:t>ניסן סלומינסקי (יו"ר ועדת החוקה, חוק ומשפט):</w:t>
      </w:r>
    </w:p>
    <w:p w14:paraId="3A401D59" w14:textId="77777777" w:rsidR="007B0CC6" w:rsidRDefault="007B0CC6" w:rsidP="007B0CC6">
      <w:pPr>
        <w:pStyle w:val="KeepWithNext"/>
        <w:rPr>
          <w:rFonts w:hint="cs"/>
          <w:rtl/>
        </w:rPr>
      </w:pPr>
    </w:p>
    <w:p w14:paraId="48B2BA98" w14:textId="77777777" w:rsidR="007B0CC6" w:rsidRDefault="007B0CC6" w:rsidP="00042A99">
      <w:pPr>
        <w:rPr>
          <w:rFonts w:hint="cs"/>
          <w:rtl/>
        </w:rPr>
      </w:pPr>
      <w:r>
        <w:rPr>
          <w:rFonts w:hint="cs"/>
          <w:rtl/>
        </w:rPr>
        <w:t xml:space="preserve">כבר הסברנו </w:t>
      </w:r>
      <w:r>
        <w:rPr>
          <w:rtl/>
        </w:rPr>
        <w:t>–</w:t>
      </w:r>
      <w:r>
        <w:rPr>
          <w:rFonts w:hint="cs"/>
          <w:rtl/>
        </w:rPr>
        <w:t xml:space="preserve"> כל מה שכתוב זה בדיוק מה שהם כתבו לנו, הרי הוועדה היא שקובעת את</w:t>
      </w:r>
      <w:r w:rsidR="00042A99">
        <w:rPr>
          <w:rFonts w:hint="cs"/>
          <w:rtl/>
        </w:rPr>
        <w:t xml:space="preserve"> החוק, ולכן הם כתבו לנו </w:t>
      </w:r>
      <w:bookmarkStart w:id="43" w:name="_ETM_Q1_351853"/>
      <w:bookmarkEnd w:id="43"/>
      <w:r w:rsidR="00042A99">
        <w:rPr>
          <w:rFonts w:hint="cs"/>
          <w:rtl/>
        </w:rPr>
        <w:t xml:space="preserve">את הדברים האלה. </w:t>
      </w:r>
      <w:r>
        <w:rPr>
          <w:rFonts w:hint="cs"/>
          <w:rtl/>
        </w:rPr>
        <w:t xml:space="preserve">כתבתם. כל דעה של מישהו </w:t>
      </w:r>
      <w:r>
        <w:rPr>
          <w:rtl/>
        </w:rPr>
        <w:t>–</w:t>
      </w:r>
      <w:r>
        <w:rPr>
          <w:rFonts w:hint="cs"/>
          <w:rtl/>
        </w:rPr>
        <w:t xml:space="preserve"> אם יש דעה שצריכים </w:t>
      </w:r>
      <w:r w:rsidR="00042A99">
        <w:rPr>
          <w:rFonts w:hint="cs"/>
          <w:rtl/>
        </w:rPr>
        <w:t>70 פלוס שלפחות מתו</w:t>
      </w:r>
      <w:bookmarkStart w:id="44" w:name="_ETM_Q1_362604"/>
      <w:bookmarkEnd w:id="44"/>
      <w:r w:rsidR="00042A99">
        <w:rPr>
          <w:rFonts w:hint="cs"/>
          <w:rtl/>
        </w:rPr>
        <w:t xml:space="preserve">כם 10 יהיו אנשי אופוזיציה, זה מה שרצית שיהיה, נניח. נניח שזו דעתך. </w:t>
      </w:r>
      <w:bookmarkStart w:id="45" w:name="_ETM_Q1_372475"/>
      <w:bookmarkEnd w:id="45"/>
      <w:r>
        <w:rPr>
          <w:rFonts w:hint="cs"/>
          <w:rtl/>
        </w:rPr>
        <w:t xml:space="preserve">זה בדיוק </w:t>
      </w:r>
      <w:r>
        <w:rPr>
          <w:rtl/>
        </w:rPr>
        <w:t>–</w:t>
      </w:r>
      <w:r>
        <w:rPr>
          <w:rFonts w:hint="cs"/>
          <w:rtl/>
        </w:rPr>
        <w:t xml:space="preserve"> את יכולה לקרוא לזה הסתייגות למה ש</w:t>
      </w:r>
      <w:r w:rsidR="00042A99">
        <w:rPr>
          <w:rFonts w:hint="cs"/>
          <w:rtl/>
        </w:rPr>
        <w:t xml:space="preserve">היה כתוב, 61 נניח. חוץ מכל זה גם </w:t>
      </w:r>
      <w:bookmarkStart w:id="46" w:name="_ETM_Q1_378794"/>
      <w:bookmarkEnd w:id="46"/>
      <w:r w:rsidR="00042A99">
        <w:rPr>
          <w:rFonts w:hint="cs"/>
          <w:rtl/>
        </w:rPr>
        <w:t>היו הסתייגויות,  וכל זה הגיע אליכם לפני כן,</w:t>
      </w:r>
      <w:bookmarkStart w:id="47" w:name="_ETM_Q1_375532"/>
      <w:bookmarkEnd w:id="47"/>
      <w:r w:rsidR="00042A99">
        <w:rPr>
          <w:rFonts w:hint="cs"/>
          <w:rtl/>
        </w:rPr>
        <w:t xml:space="preserve"> </w:t>
      </w:r>
      <w:bookmarkStart w:id="48" w:name="_ETM_Q1_378524"/>
      <w:bookmarkEnd w:id="48"/>
      <w:r w:rsidR="00042A99">
        <w:rPr>
          <w:rFonts w:hint="cs"/>
          <w:rtl/>
        </w:rPr>
        <w:t>ו</w:t>
      </w:r>
      <w:r>
        <w:rPr>
          <w:rFonts w:hint="cs"/>
          <w:rtl/>
        </w:rPr>
        <w:t xml:space="preserve">כל זה ידעתם. זה אתם, הרי. </w:t>
      </w:r>
      <w:r w:rsidR="00042A99">
        <w:rPr>
          <w:rFonts w:hint="cs"/>
          <w:rtl/>
        </w:rPr>
        <w:t>לכן - - -</w:t>
      </w:r>
    </w:p>
    <w:p w14:paraId="0BAD3C34" w14:textId="77777777" w:rsidR="007B0CC6" w:rsidRDefault="007B0CC6" w:rsidP="007B0CC6">
      <w:pPr>
        <w:rPr>
          <w:rFonts w:hint="cs"/>
          <w:rtl/>
        </w:rPr>
      </w:pPr>
    </w:p>
    <w:p w14:paraId="0FEB4859" w14:textId="77777777" w:rsidR="007B0CC6" w:rsidRDefault="007B0CC6" w:rsidP="007B0CC6">
      <w:pPr>
        <w:pStyle w:val="af"/>
        <w:keepNext/>
        <w:rPr>
          <w:rFonts w:hint="cs"/>
          <w:rtl/>
        </w:rPr>
      </w:pPr>
      <w:r>
        <w:rPr>
          <w:rtl/>
        </w:rPr>
        <w:t>היו"ר יואב קיש:</w:t>
      </w:r>
    </w:p>
    <w:p w14:paraId="50432D50" w14:textId="77777777" w:rsidR="007B0CC6" w:rsidRDefault="007B0CC6" w:rsidP="007B0CC6">
      <w:pPr>
        <w:pStyle w:val="KeepWithNext"/>
        <w:rPr>
          <w:rFonts w:hint="cs"/>
          <w:rtl/>
        </w:rPr>
      </w:pPr>
    </w:p>
    <w:p w14:paraId="3C2E2BA2" w14:textId="77777777" w:rsidR="007B0CC6" w:rsidRDefault="00042A99" w:rsidP="007B0CC6">
      <w:pPr>
        <w:rPr>
          <w:rFonts w:hint="cs"/>
          <w:rtl/>
        </w:rPr>
      </w:pPr>
      <w:r>
        <w:rPr>
          <w:rFonts w:hint="cs"/>
          <w:rtl/>
        </w:rPr>
        <w:t xml:space="preserve">לא ניכנס לדיון. אני שמענו את מבקשת הרביזיה. אני מבקש מארבל אסטרחן להתייחס ונעבור להצבעה, בבקשה. </w:t>
      </w:r>
    </w:p>
    <w:p w14:paraId="524CA9F6" w14:textId="77777777" w:rsidR="007B0CC6" w:rsidRDefault="007B0CC6" w:rsidP="007B0CC6">
      <w:pPr>
        <w:rPr>
          <w:rFonts w:hint="cs"/>
          <w:rtl/>
        </w:rPr>
      </w:pPr>
    </w:p>
    <w:p w14:paraId="6221207A" w14:textId="77777777" w:rsidR="00042A99" w:rsidRDefault="00042A99" w:rsidP="00042A99">
      <w:pPr>
        <w:pStyle w:val="a"/>
        <w:keepNext/>
        <w:rPr>
          <w:rFonts w:hint="cs"/>
          <w:rtl/>
        </w:rPr>
      </w:pPr>
      <w:r>
        <w:rPr>
          <w:rtl/>
        </w:rPr>
        <w:t>ארבל אסטרחן:</w:t>
      </w:r>
    </w:p>
    <w:p w14:paraId="2BE7C78E" w14:textId="77777777" w:rsidR="007B0CC6" w:rsidRDefault="007B0CC6" w:rsidP="007B0CC6">
      <w:pPr>
        <w:rPr>
          <w:rFonts w:hint="cs"/>
          <w:rtl/>
        </w:rPr>
      </w:pPr>
    </w:p>
    <w:p w14:paraId="75DF6740" w14:textId="77777777" w:rsidR="007B0CC6" w:rsidRDefault="00042A99" w:rsidP="00042A99">
      <w:pPr>
        <w:rPr>
          <w:rFonts w:hint="cs"/>
          <w:rtl/>
        </w:rPr>
      </w:pPr>
      <w:r>
        <w:rPr>
          <w:rFonts w:hint="cs"/>
          <w:rtl/>
        </w:rPr>
        <w:t>לעניין טענת נושא חדש, אמרתי את זה גם בישיבה של הבוקר, ש</w:t>
      </w:r>
      <w:r w:rsidR="007B0CC6">
        <w:rPr>
          <w:rFonts w:hint="cs"/>
          <w:rtl/>
        </w:rPr>
        <w:t xml:space="preserve">לעמדתנו מבחינה משפטית כל הנושאים האלה הם נושאים שעלו קודם </w:t>
      </w:r>
      <w:r>
        <w:rPr>
          <w:rFonts w:hint="cs"/>
          <w:rtl/>
        </w:rPr>
        <w:t xml:space="preserve">והם לא מהווים </w:t>
      </w:r>
      <w:bookmarkStart w:id="49" w:name="_ETM_Q1_401029"/>
      <w:bookmarkEnd w:id="49"/>
      <w:r>
        <w:rPr>
          <w:rFonts w:hint="cs"/>
          <w:rtl/>
        </w:rPr>
        <w:t xml:space="preserve">נושא חדש. מותר לוועדה לשנות את הנוסח הכחול. </w:t>
      </w:r>
    </w:p>
    <w:p w14:paraId="16890C32" w14:textId="77777777" w:rsidR="007B0CC6" w:rsidRDefault="007B0CC6" w:rsidP="007B0CC6">
      <w:pPr>
        <w:rPr>
          <w:rFonts w:hint="cs"/>
          <w:rtl/>
        </w:rPr>
      </w:pPr>
    </w:p>
    <w:p w14:paraId="22A59D14" w14:textId="77777777" w:rsidR="007B0CC6" w:rsidRDefault="007B0CC6" w:rsidP="007B0CC6">
      <w:pPr>
        <w:pStyle w:val="a"/>
        <w:keepNext/>
        <w:rPr>
          <w:rFonts w:hint="cs"/>
          <w:rtl/>
        </w:rPr>
      </w:pPr>
      <w:r>
        <w:rPr>
          <w:rtl/>
        </w:rPr>
        <w:t>יעל גרמן (יש עתיד):</w:t>
      </w:r>
    </w:p>
    <w:p w14:paraId="4687C39C" w14:textId="77777777" w:rsidR="007B0CC6" w:rsidRDefault="007B0CC6" w:rsidP="007B0CC6">
      <w:pPr>
        <w:pStyle w:val="KeepWithNext"/>
        <w:rPr>
          <w:rFonts w:hint="cs"/>
          <w:rtl/>
        </w:rPr>
      </w:pPr>
    </w:p>
    <w:p w14:paraId="61680C1D" w14:textId="77777777" w:rsidR="007B0CC6" w:rsidRDefault="007B0CC6" w:rsidP="007B0CC6">
      <w:pPr>
        <w:rPr>
          <w:rFonts w:hint="cs"/>
          <w:rtl/>
        </w:rPr>
      </w:pPr>
      <w:r>
        <w:rPr>
          <w:rFonts w:hint="cs"/>
          <w:rtl/>
        </w:rPr>
        <w:t xml:space="preserve">אז מתי זה נושא חדש? </w:t>
      </w:r>
      <w:r w:rsidR="00042A99">
        <w:rPr>
          <w:rFonts w:hint="cs"/>
          <w:rtl/>
        </w:rPr>
        <w:t xml:space="preserve">אני רוצה להבין. מתי באמת יש נושא חדש? </w:t>
      </w:r>
    </w:p>
    <w:p w14:paraId="6FA5A992" w14:textId="77777777" w:rsidR="00042A99" w:rsidRDefault="00042A99" w:rsidP="007B0CC6">
      <w:pPr>
        <w:rPr>
          <w:rFonts w:hint="cs"/>
          <w:rtl/>
        </w:rPr>
      </w:pPr>
    </w:p>
    <w:p w14:paraId="41673B9A" w14:textId="77777777" w:rsidR="00042A99" w:rsidRDefault="00042A99" w:rsidP="00042A99">
      <w:pPr>
        <w:pStyle w:val="-"/>
        <w:keepNext/>
        <w:rPr>
          <w:rFonts w:hint="cs"/>
          <w:rtl/>
        </w:rPr>
      </w:pPr>
      <w:r>
        <w:rPr>
          <w:rtl/>
        </w:rPr>
        <w:t>ארבל אסטרחן:</w:t>
      </w:r>
    </w:p>
    <w:p w14:paraId="30665CA3" w14:textId="77777777" w:rsidR="00042A99" w:rsidRDefault="00042A99" w:rsidP="00042A99">
      <w:pPr>
        <w:pStyle w:val="KeepWithNext"/>
        <w:rPr>
          <w:rFonts w:hint="cs"/>
          <w:rtl/>
        </w:rPr>
      </w:pPr>
    </w:p>
    <w:p w14:paraId="61FC9CF3" w14:textId="77777777" w:rsidR="007B0CC6" w:rsidRDefault="007B0CC6" w:rsidP="00692C49">
      <w:pPr>
        <w:rPr>
          <w:rFonts w:hint="cs"/>
          <w:rtl/>
        </w:rPr>
      </w:pPr>
      <w:r>
        <w:rPr>
          <w:rFonts w:hint="cs"/>
          <w:rtl/>
        </w:rPr>
        <w:t>כאשר אם היו אומ</w:t>
      </w:r>
      <w:r w:rsidR="00692C49">
        <w:rPr>
          <w:rFonts w:hint="cs"/>
          <w:rtl/>
        </w:rPr>
        <w:t>ר</w:t>
      </w:r>
      <w:r>
        <w:rPr>
          <w:rFonts w:hint="cs"/>
          <w:rtl/>
        </w:rPr>
        <w:t>ים פתאום</w:t>
      </w:r>
      <w:r w:rsidR="00692C49">
        <w:rPr>
          <w:rFonts w:hint="cs"/>
          <w:rtl/>
        </w:rPr>
        <w:t xml:space="preserve">, למשל, לקראת ההכנה לקריאה שנייה ושלישית </w:t>
      </w:r>
      <w:r w:rsidR="00692C49">
        <w:rPr>
          <w:rtl/>
        </w:rPr>
        <w:t>–</w:t>
      </w:r>
      <w:r w:rsidR="00692C49">
        <w:rPr>
          <w:rFonts w:hint="cs"/>
          <w:rtl/>
        </w:rPr>
        <w:t xml:space="preserve"> בואו נקבע שגם חבר כנסת שהיועץ המשפטי לממשלה הגיש נגדו כתב אישום, מודח מהכנסת. זה </w:t>
      </w:r>
      <w:r>
        <w:rPr>
          <w:rFonts w:hint="cs"/>
          <w:rtl/>
        </w:rPr>
        <w:t xml:space="preserve">כאילו קשור </w:t>
      </w:r>
      <w:r>
        <w:rPr>
          <w:rtl/>
        </w:rPr>
        <w:t>–</w:t>
      </w:r>
      <w:r>
        <w:rPr>
          <w:rFonts w:hint="cs"/>
          <w:rtl/>
        </w:rPr>
        <w:t xml:space="preserve"> הדחה, בקשר לעבירות, אבל זה משהו שלא עבר קריאה ראשונה, לא דיברו עליו, </w:t>
      </w:r>
      <w:r w:rsidR="00692C49">
        <w:rPr>
          <w:rFonts w:hint="cs"/>
          <w:rtl/>
        </w:rPr>
        <w:t xml:space="preserve">בוודאי אם זה משהו עוד יותר רחוק. </w:t>
      </w:r>
      <w:bookmarkStart w:id="50" w:name="_ETM_Q1_434391"/>
      <w:bookmarkEnd w:id="50"/>
      <w:r>
        <w:rPr>
          <w:rFonts w:hint="cs"/>
          <w:rtl/>
        </w:rPr>
        <w:t>אבל מותר לוועדה, בין הקריאה הראשונה לשני</w:t>
      </w:r>
      <w:r w:rsidR="00692C49">
        <w:rPr>
          <w:rFonts w:hint="cs"/>
          <w:rtl/>
        </w:rPr>
        <w:t>י</w:t>
      </w:r>
      <w:r>
        <w:rPr>
          <w:rFonts w:hint="cs"/>
          <w:rtl/>
        </w:rPr>
        <w:t xml:space="preserve">ה ושלישית </w:t>
      </w:r>
      <w:r w:rsidR="00692C49">
        <w:rPr>
          <w:rFonts w:hint="cs"/>
          <w:rtl/>
        </w:rPr>
        <w:t xml:space="preserve">להשלים ולהסדיר את הנושא. </w:t>
      </w:r>
    </w:p>
    <w:p w14:paraId="331DF7E9" w14:textId="77777777" w:rsidR="00692C49" w:rsidRDefault="00692C49" w:rsidP="00692C49">
      <w:pPr>
        <w:rPr>
          <w:rFonts w:hint="cs"/>
          <w:rtl/>
        </w:rPr>
      </w:pPr>
    </w:p>
    <w:p w14:paraId="1FBC731F" w14:textId="77777777" w:rsidR="007B0CC6" w:rsidRDefault="007B0CC6" w:rsidP="007B0CC6">
      <w:pPr>
        <w:pStyle w:val="a"/>
        <w:keepNext/>
        <w:rPr>
          <w:rFonts w:hint="cs"/>
          <w:rtl/>
        </w:rPr>
      </w:pPr>
      <w:r>
        <w:rPr>
          <w:rtl/>
        </w:rPr>
        <w:t>דוד ביטן (הליכוד):</w:t>
      </w:r>
    </w:p>
    <w:p w14:paraId="1B993F0F" w14:textId="77777777" w:rsidR="007B0CC6" w:rsidRDefault="007B0CC6" w:rsidP="007B0CC6">
      <w:pPr>
        <w:pStyle w:val="KeepWithNext"/>
        <w:rPr>
          <w:rFonts w:hint="cs"/>
          <w:rtl/>
        </w:rPr>
      </w:pPr>
    </w:p>
    <w:p w14:paraId="6114F146" w14:textId="77777777" w:rsidR="00692C49" w:rsidRDefault="00AC4814" w:rsidP="007B0CC6">
      <w:pPr>
        <w:rPr>
          <w:rFonts w:hint="cs"/>
          <w:rtl/>
        </w:rPr>
      </w:pPr>
      <w:r>
        <w:rPr>
          <w:rFonts w:hint="cs"/>
          <w:rtl/>
        </w:rPr>
        <w:t xml:space="preserve">זה היתרון שלנו, כחברי כנסת. </w:t>
      </w:r>
      <w:r w:rsidR="00692C49">
        <w:rPr>
          <w:rFonts w:hint="cs"/>
          <w:rtl/>
        </w:rPr>
        <w:t xml:space="preserve">אנחנו עושים המון תיקונים בחקיקה, המון. את רוצה שמה שהממשלה מביאה </w:t>
      </w:r>
      <w:r w:rsidR="00692C49">
        <w:rPr>
          <w:rtl/>
        </w:rPr>
        <w:t>–</w:t>
      </w:r>
      <w:r w:rsidR="00692C49">
        <w:rPr>
          <w:rFonts w:hint="cs"/>
          <w:rtl/>
        </w:rPr>
        <w:t xml:space="preserve"> זה מה שיהיה? </w:t>
      </w:r>
      <w:bookmarkStart w:id="51" w:name="_ETM_Q1_449413"/>
      <w:bookmarkEnd w:id="51"/>
      <w:r w:rsidR="00692C49">
        <w:rPr>
          <w:rFonts w:hint="cs"/>
          <w:rtl/>
        </w:rPr>
        <w:t xml:space="preserve">זה כמו כל חוק רגיל. יש תיקוני חקיקה כל הזמן ולפעמים משנים חוק מהיסוד. זה מדרון חלקלק. אם נקבל את הטענה הזו כנושא חדש, לא נוכל לעשות שום חקיקה. זה בדיוק לרעתכם ולרעתנו. </w:t>
      </w:r>
    </w:p>
    <w:p w14:paraId="7B78E790" w14:textId="77777777" w:rsidR="00692C49" w:rsidRDefault="00692C49" w:rsidP="007B0CC6">
      <w:pPr>
        <w:rPr>
          <w:rFonts w:hint="cs"/>
          <w:rtl/>
        </w:rPr>
      </w:pPr>
      <w:bookmarkStart w:id="52" w:name="_ETM_Q1_473031"/>
      <w:bookmarkEnd w:id="52"/>
    </w:p>
    <w:p w14:paraId="6858770C" w14:textId="77777777" w:rsidR="00692C49" w:rsidRDefault="00692C49" w:rsidP="00692C49">
      <w:pPr>
        <w:pStyle w:val="a"/>
        <w:keepNext/>
        <w:rPr>
          <w:rFonts w:hint="cs"/>
          <w:rtl/>
        </w:rPr>
      </w:pPr>
      <w:r>
        <w:rPr>
          <w:rtl/>
        </w:rPr>
        <w:t>ניסן סלומינסקי (יו"ר ועדת החוקה, חוק ומשפט):</w:t>
      </w:r>
    </w:p>
    <w:p w14:paraId="24DBEB64" w14:textId="77777777" w:rsidR="00692C49" w:rsidRDefault="00692C49" w:rsidP="00692C49">
      <w:pPr>
        <w:pStyle w:val="KeepWithNext"/>
        <w:rPr>
          <w:rFonts w:hint="cs"/>
          <w:rtl/>
        </w:rPr>
      </w:pPr>
    </w:p>
    <w:p w14:paraId="23E2219D" w14:textId="77777777" w:rsidR="00692C49" w:rsidRDefault="00692C49" w:rsidP="00692C49">
      <w:pPr>
        <w:rPr>
          <w:rFonts w:hint="cs"/>
          <w:rtl/>
        </w:rPr>
      </w:pPr>
      <w:r>
        <w:rPr>
          <w:rFonts w:hint="cs"/>
          <w:rtl/>
        </w:rPr>
        <w:t>כאן זה הוועדה עצמה, זה לא חוק ממשלתי, והוועדה עצמה היא שקובעת - - -</w:t>
      </w:r>
    </w:p>
    <w:p w14:paraId="3530460C" w14:textId="77777777" w:rsidR="00692C49" w:rsidRDefault="00692C49" w:rsidP="00692C49">
      <w:pPr>
        <w:rPr>
          <w:rFonts w:hint="cs"/>
          <w:rtl/>
        </w:rPr>
      </w:pPr>
      <w:bookmarkStart w:id="53" w:name="_ETM_Q1_479459"/>
      <w:bookmarkEnd w:id="53"/>
    </w:p>
    <w:p w14:paraId="17FC152D" w14:textId="77777777" w:rsidR="007B0CC6" w:rsidRDefault="007B0CC6" w:rsidP="007B0CC6">
      <w:pPr>
        <w:rPr>
          <w:rFonts w:hint="cs"/>
          <w:rtl/>
        </w:rPr>
      </w:pPr>
      <w:bookmarkStart w:id="54" w:name="_ETM_Q1_479982"/>
      <w:bookmarkStart w:id="55" w:name="_ETM_Q1_481250"/>
      <w:bookmarkEnd w:id="54"/>
      <w:bookmarkEnd w:id="55"/>
    </w:p>
    <w:p w14:paraId="3CC51885" w14:textId="77777777" w:rsidR="007B0CC6" w:rsidRDefault="007B0CC6" w:rsidP="007B0CC6">
      <w:pPr>
        <w:pStyle w:val="a"/>
        <w:keepNext/>
        <w:rPr>
          <w:rFonts w:hint="cs"/>
          <w:rtl/>
        </w:rPr>
      </w:pPr>
      <w:r>
        <w:rPr>
          <w:rtl/>
        </w:rPr>
        <w:t>יוסף ג'בארין (הרשימה המשותפת):</w:t>
      </w:r>
    </w:p>
    <w:p w14:paraId="704A707E" w14:textId="77777777" w:rsidR="007B0CC6" w:rsidRDefault="007B0CC6" w:rsidP="007B0CC6">
      <w:pPr>
        <w:pStyle w:val="KeepWithNext"/>
        <w:rPr>
          <w:rFonts w:hint="cs"/>
          <w:rtl/>
        </w:rPr>
      </w:pPr>
    </w:p>
    <w:p w14:paraId="72CA8B3B" w14:textId="77777777" w:rsidR="00AC4814" w:rsidRDefault="00AC4814" w:rsidP="00AC4814">
      <w:pPr>
        <w:rPr>
          <w:rFonts w:hint="cs"/>
          <w:rtl/>
        </w:rPr>
      </w:pPr>
      <w:r>
        <w:rPr>
          <w:rFonts w:hint="cs"/>
          <w:rtl/>
        </w:rPr>
        <w:t xml:space="preserve">המעבר </w:t>
      </w:r>
      <w:bookmarkStart w:id="56" w:name="_ETM_Q1_490019"/>
      <w:bookmarkEnd w:id="56"/>
      <w:r>
        <w:rPr>
          <w:rFonts w:hint="cs"/>
          <w:rtl/>
        </w:rPr>
        <w:t>הזה מהשעיה להדחה - - -</w:t>
      </w:r>
    </w:p>
    <w:p w14:paraId="5F4C4134" w14:textId="77777777" w:rsidR="007B0CC6" w:rsidRDefault="007B0CC6" w:rsidP="007B0CC6">
      <w:pPr>
        <w:rPr>
          <w:rFonts w:hint="cs"/>
          <w:rtl/>
        </w:rPr>
      </w:pPr>
    </w:p>
    <w:p w14:paraId="0B6E61F4" w14:textId="77777777" w:rsidR="00F31CE1" w:rsidRDefault="00AC4814" w:rsidP="00AC4814">
      <w:pPr>
        <w:pStyle w:val="ae"/>
        <w:keepNext/>
        <w:rPr>
          <w:rFonts w:hint="cs"/>
          <w:rtl/>
        </w:rPr>
      </w:pPr>
      <w:r>
        <w:rPr>
          <w:rtl/>
        </w:rPr>
        <w:t>קריאות:</w:t>
      </w:r>
    </w:p>
    <w:p w14:paraId="24B07CFF" w14:textId="77777777" w:rsidR="00AC4814" w:rsidRDefault="00AC4814" w:rsidP="00AC4814">
      <w:pPr>
        <w:pStyle w:val="KeepWithNext"/>
        <w:rPr>
          <w:rFonts w:hint="cs"/>
          <w:rtl/>
        </w:rPr>
      </w:pPr>
    </w:p>
    <w:p w14:paraId="21B814AF" w14:textId="77777777" w:rsidR="00AC4814" w:rsidRDefault="00AC4814" w:rsidP="00AC4814">
      <w:pPr>
        <w:rPr>
          <w:rFonts w:hint="cs"/>
          <w:rtl/>
        </w:rPr>
      </w:pPr>
      <w:r>
        <w:rPr>
          <w:rFonts w:hint="cs"/>
          <w:rtl/>
        </w:rPr>
        <w:t>- - -</w:t>
      </w:r>
    </w:p>
    <w:p w14:paraId="2DFE5372" w14:textId="77777777" w:rsidR="00AC4814" w:rsidRDefault="00AC4814" w:rsidP="00AC4814">
      <w:pPr>
        <w:rPr>
          <w:rFonts w:hint="cs"/>
          <w:rtl/>
        </w:rPr>
      </w:pPr>
    </w:p>
    <w:p w14:paraId="10D3F60A" w14:textId="77777777" w:rsidR="00AC4814" w:rsidRDefault="00AC4814" w:rsidP="00AC4814">
      <w:pPr>
        <w:pStyle w:val="af"/>
        <w:keepNext/>
        <w:rPr>
          <w:rFonts w:hint="cs"/>
          <w:rtl/>
        </w:rPr>
      </w:pPr>
      <w:r>
        <w:rPr>
          <w:rtl/>
        </w:rPr>
        <w:t>היו"ר יואב קיש:</w:t>
      </w:r>
    </w:p>
    <w:p w14:paraId="2E9284E6" w14:textId="77777777" w:rsidR="00AC4814" w:rsidRDefault="00AC4814" w:rsidP="00AC4814">
      <w:pPr>
        <w:pStyle w:val="KeepWithNext"/>
        <w:rPr>
          <w:rFonts w:hint="cs"/>
          <w:rtl/>
        </w:rPr>
      </w:pPr>
    </w:p>
    <w:p w14:paraId="460125EC" w14:textId="77777777" w:rsidR="00AC4814" w:rsidRDefault="00AC4814" w:rsidP="00AC4814">
      <w:pPr>
        <w:rPr>
          <w:rFonts w:hint="cs"/>
          <w:rtl/>
        </w:rPr>
      </w:pPr>
      <w:r>
        <w:rPr>
          <w:rFonts w:hint="cs"/>
          <w:rtl/>
        </w:rPr>
        <w:t>אנחנו רוצים לשמוע את ארבל, אני מזכיר לכולם, אנחנו לא דני</w:t>
      </w:r>
      <w:bookmarkStart w:id="57" w:name="_ETM_Q1_509853"/>
      <w:bookmarkEnd w:id="57"/>
      <w:r>
        <w:rPr>
          <w:rFonts w:hint="cs"/>
          <w:rtl/>
        </w:rPr>
        <w:t xml:space="preserve">ם עכשיו בנושא עצמו, דנים ב- האם זה נושא חדש או לא. אני מבקש מארבל, אנא סיימי את דבריך. </w:t>
      </w:r>
    </w:p>
    <w:p w14:paraId="3518BBAE" w14:textId="77777777" w:rsidR="00AC4814" w:rsidRDefault="00AC4814" w:rsidP="00AC4814">
      <w:pPr>
        <w:rPr>
          <w:rFonts w:hint="cs"/>
          <w:rtl/>
        </w:rPr>
      </w:pPr>
    </w:p>
    <w:p w14:paraId="10E4E019" w14:textId="77777777" w:rsidR="00AC4814" w:rsidRDefault="00AC4814" w:rsidP="00AC4814">
      <w:pPr>
        <w:pStyle w:val="a"/>
        <w:keepNext/>
        <w:rPr>
          <w:rFonts w:hint="cs"/>
          <w:rtl/>
        </w:rPr>
      </w:pPr>
      <w:r>
        <w:rPr>
          <w:rtl/>
        </w:rPr>
        <w:t>ארבל אסטרחן:</w:t>
      </w:r>
    </w:p>
    <w:p w14:paraId="3775E969" w14:textId="77777777" w:rsidR="00AC4814" w:rsidRDefault="00AC4814" w:rsidP="00AC4814">
      <w:pPr>
        <w:pStyle w:val="KeepWithNext"/>
        <w:rPr>
          <w:rFonts w:hint="cs"/>
          <w:rtl/>
        </w:rPr>
      </w:pPr>
    </w:p>
    <w:p w14:paraId="4188422D" w14:textId="77777777" w:rsidR="00AC4814" w:rsidRDefault="00AC4814" w:rsidP="00AC4814">
      <w:pPr>
        <w:rPr>
          <w:rFonts w:hint="cs"/>
          <w:rtl/>
        </w:rPr>
      </w:pPr>
      <w:r>
        <w:rPr>
          <w:rFonts w:hint="cs"/>
          <w:rtl/>
        </w:rPr>
        <w:t xml:space="preserve">לכן, כמו שאמרתי הבוקר </w:t>
      </w:r>
      <w:r>
        <w:rPr>
          <w:rtl/>
        </w:rPr>
        <w:t>–</w:t>
      </w:r>
      <w:r>
        <w:rPr>
          <w:rFonts w:hint="cs"/>
          <w:rtl/>
        </w:rPr>
        <w:t xml:space="preserve"> הדבר הזה היה </w:t>
      </w:r>
      <w:bookmarkStart w:id="58" w:name="_ETM_Q1_517415"/>
      <w:bookmarkEnd w:id="58"/>
      <w:r>
        <w:rPr>
          <w:rFonts w:hint="cs"/>
          <w:rtl/>
        </w:rPr>
        <w:t>על השולחן עוד לפני הקריאה הראשונה, במסמך שהיועצת המשפטית של הוועדה הכינה לקראת אישור ההצעה לקריאה ראשונה. היא ציינה שאחת הנקודות שם זה האם ל</w:t>
      </w:r>
      <w:bookmarkStart w:id="59" w:name="_ETM_Q1_526243"/>
      <w:bookmarkEnd w:id="59"/>
      <w:r>
        <w:rPr>
          <w:rFonts w:hint="cs"/>
          <w:rtl/>
        </w:rPr>
        <w:t xml:space="preserve">עסוק בהדחה, היה כתוב, המילה "הדחה" כי  אמרו </w:t>
      </w:r>
      <w:r>
        <w:rPr>
          <w:rtl/>
        </w:rPr>
        <w:t>–</w:t>
      </w:r>
      <w:r>
        <w:rPr>
          <w:rFonts w:hint="cs"/>
          <w:rtl/>
        </w:rPr>
        <w:t xml:space="preserve"> לא שמענו את המילה הזאת. היא היתה שם. או </w:t>
      </w:r>
      <w:r>
        <w:rPr>
          <w:rtl/>
        </w:rPr>
        <w:t>–</w:t>
      </w:r>
      <w:r>
        <w:rPr>
          <w:rFonts w:hint="cs"/>
          <w:rtl/>
        </w:rPr>
        <w:t xml:space="preserve"> לקבוע השעייה, או להגביל את תקופות ההשעייה </w:t>
      </w:r>
      <w:r>
        <w:rPr>
          <w:rtl/>
        </w:rPr>
        <w:t>–</w:t>
      </w:r>
      <w:r>
        <w:rPr>
          <w:rFonts w:hint="cs"/>
          <w:rtl/>
        </w:rPr>
        <w:t xml:space="preserve"> אי אפשר להגיד שזה לא חלק מההסדר. נכון, הוועדה שינתה. יגידו-  לטובה, יגידו </w:t>
      </w:r>
      <w:r>
        <w:rPr>
          <w:rtl/>
        </w:rPr>
        <w:t>–</w:t>
      </w:r>
      <w:r>
        <w:rPr>
          <w:rFonts w:hint="cs"/>
          <w:rtl/>
        </w:rPr>
        <w:t xml:space="preserve"> לרעה, אבל זה מה שוועדה עושה. </w:t>
      </w:r>
    </w:p>
    <w:p w14:paraId="235F9ACE" w14:textId="77777777" w:rsidR="00AC4814" w:rsidRDefault="00AC4814" w:rsidP="00AC4814">
      <w:pPr>
        <w:rPr>
          <w:rFonts w:hint="cs"/>
          <w:rtl/>
        </w:rPr>
      </w:pPr>
    </w:p>
    <w:p w14:paraId="25C29E3D" w14:textId="77777777" w:rsidR="00F31CE1" w:rsidRDefault="00F31CE1" w:rsidP="00F31CE1">
      <w:pPr>
        <w:pStyle w:val="a"/>
        <w:keepNext/>
        <w:rPr>
          <w:rFonts w:hint="cs"/>
          <w:rtl/>
        </w:rPr>
      </w:pPr>
      <w:r>
        <w:rPr>
          <w:rtl/>
        </w:rPr>
        <w:t>אמיר אוחנה (הליכוד):</w:t>
      </w:r>
    </w:p>
    <w:p w14:paraId="363D55FD" w14:textId="77777777" w:rsidR="00F31CE1" w:rsidRDefault="00F31CE1" w:rsidP="00F31CE1">
      <w:pPr>
        <w:pStyle w:val="KeepWithNext"/>
        <w:rPr>
          <w:rFonts w:hint="cs"/>
          <w:rtl/>
        </w:rPr>
      </w:pPr>
    </w:p>
    <w:p w14:paraId="6A189DDB" w14:textId="77777777" w:rsidR="00F31CE1" w:rsidRDefault="00F31CE1" w:rsidP="00F31CE1">
      <w:pPr>
        <w:rPr>
          <w:rFonts w:hint="cs"/>
          <w:rtl/>
        </w:rPr>
      </w:pPr>
      <w:r>
        <w:rPr>
          <w:rFonts w:hint="cs"/>
          <w:rtl/>
        </w:rPr>
        <w:t xml:space="preserve">אגב, </w:t>
      </w:r>
      <w:r w:rsidR="00AC4814">
        <w:rPr>
          <w:rFonts w:hint="cs"/>
          <w:rtl/>
        </w:rPr>
        <w:t xml:space="preserve">לא בטוח שהיא שינתה. השעייה לא מוגבלת והדחה </w:t>
      </w:r>
      <w:r w:rsidR="00AC4814">
        <w:rPr>
          <w:rtl/>
        </w:rPr>
        <w:t>–</w:t>
      </w:r>
      <w:r w:rsidR="00AC4814">
        <w:rPr>
          <w:rFonts w:hint="cs"/>
          <w:rtl/>
        </w:rPr>
        <w:t xml:space="preserve"> זה אותו הדבר. </w:t>
      </w:r>
      <w:bookmarkStart w:id="60" w:name="_ETM_Q1_546744"/>
      <w:bookmarkEnd w:id="60"/>
    </w:p>
    <w:p w14:paraId="4D6CB752" w14:textId="77777777" w:rsidR="00F31CE1" w:rsidRDefault="00F31CE1" w:rsidP="00F31CE1">
      <w:pPr>
        <w:rPr>
          <w:rFonts w:hint="cs"/>
          <w:rtl/>
        </w:rPr>
      </w:pPr>
    </w:p>
    <w:p w14:paraId="5EC199AE" w14:textId="77777777" w:rsidR="00F31CE1" w:rsidRDefault="00F31CE1" w:rsidP="00F31CE1">
      <w:pPr>
        <w:pStyle w:val="a"/>
        <w:keepNext/>
        <w:rPr>
          <w:rFonts w:hint="cs"/>
          <w:rtl/>
        </w:rPr>
      </w:pPr>
      <w:r>
        <w:rPr>
          <w:rtl/>
        </w:rPr>
        <w:t>יעל גרמן (יש עתיד):</w:t>
      </w:r>
    </w:p>
    <w:p w14:paraId="4431A0B2" w14:textId="77777777" w:rsidR="00F31CE1" w:rsidRDefault="00F31CE1" w:rsidP="00F31CE1">
      <w:pPr>
        <w:pStyle w:val="KeepWithNext"/>
        <w:rPr>
          <w:rFonts w:hint="cs"/>
          <w:rtl/>
        </w:rPr>
      </w:pPr>
    </w:p>
    <w:p w14:paraId="3EEEA980" w14:textId="77777777" w:rsidR="00F31CE1" w:rsidRDefault="00AC4814" w:rsidP="00AC4814">
      <w:pPr>
        <w:rPr>
          <w:rFonts w:hint="cs"/>
          <w:rtl/>
        </w:rPr>
      </w:pPr>
      <w:r>
        <w:rPr>
          <w:rFonts w:hint="cs"/>
          <w:rtl/>
        </w:rPr>
        <w:t xml:space="preserve">אני רוצה להבהיר, דוד. יש הבדל מהותי בין מה </w:t>
      </w:r>
      <w:bookmarkStart w:id="61" w:name="_ETM_Q1_552310"/>
      <w:bookmarkEnd w:id="61"/>
      <w:r>
        <w:rPr>
          <w:rFonts w:hint="cs"/>
          <w:rtl/>
        </w:rPr>
        <w:t xml:space="preserve">שאתה אומר לבין מה שקרה, לתהליך שקרה בחוק הספציפי הזה. בכל מקרה אתה צודק. </w:t>
      </w:r>
      <w:r w:rsidR="00F31CE1">
        <w:rPr>
          <w:rFonts w:hint="cs"/>
          <w:rtl/>
        </w:rPr>
        <w:t>יש לפנינו נוסח, לא רק זה אלא שלפני כל דיון אנחנו מקבלים נוסח משולב</w:t>
      </w:r>
      <w:r>
        <w:rPr>
          <w:rFonts w:hint="cs"/>
          <w:rtl/>
        </w:rPr>
        <w:t xml:space="preserve">, זה הנוהל. אין ולא קרה שאנחנו ניכנס לדיון בוועדת החוקה </w:t>
      </w:r>
      <w:r w:rsidR="00F31CE1">
        <w:rPr>
          <w:rFonts w:hint="cs"/>
          <w:rtl/>
        </w:rPr>
        <w:t>ולא יהיה לנו יום קודם לפחות</w:t>
      </w:r>
      <w:r>
        <w:rPr>
          <w:rFonts w:hint="cs"/>
          <w:rtl/>
        </w:rPr>
        <w:t xml:space="preserve">, ולפעמים אפילו מספר ימים קודם </w:t>
      </w:r>
      <w:r>
        <w:rPr>
          <w:rtl/>
        </w:rPr>
        <w:t>–</w:t>
      </w:r>
      <w:r>
        <w:rPr>
          <w:rFonts w:hint="cs"/>
          <w:rtl/>
        </w:rPr>
        <w:t xml:space="preserve"> נוסח משולב, שאנחנו רואים: </w:t>
      </w:r>
      <w:r w:rsidR="00F31CE1">
        <w:rPr>
          <w:rFonts w:hint="cs"/>
          <w:rtl/>
        </w:rPr>
        <w:t xml:space="preserve">זה הנוסח, אלה השינויים המתבקשים. לא רק זה, אלא שאנחנו </w:t>
      </w:r>
      <w:r>
        <w:rPr>
          <w:rFonts w:hint="cs"/>
          <w:rtl/>
        </w:rPr>
        <w:t xml:space="preserve">גם מקבלים את חוות הדעת של הייעוץ המשפטי שבאמת כותב, כותבות בדרך כלל, ואומרות  על </w:t>
      </w:r>
      <w:bookmarkStart w:id="62" w:name="_ETM_Q1_586756"/>
      <w:bookmarkEnd w:id="62"/>
      <w:r>
        <w:rPr>
          <w:rFonts w:hint="cs"/>
          <w:rtl/>
        </w:rPr>
        <w:t>מה הם רוצים לדון. במקרה הזה - - -</w:t>
      </w:r>
    </w:p>
    <w:p w14:paraId="64E96F5C" w14:textId="77777777" w:rsidR="00F31CE1" w:rsidRDefault="00F31CE1" w:rsidP="00F31CE1">
      <w:pPr>
        <w:rPr>
          <w:rFonts w:hint="cs"/>
          <w:rtl/>
        </w:rPr>
      </w:pPr>
    </w:p>
    <w:p w14:paraId="6A6210C9" w14:textId="77777777" w:rsidR="00F31CE1" w:rsidRDefault="00F31CE1" w:rsidP="00F31CE1">
      <w:pPr>
        <w:pStyle w:val="a"/>
        <w:keepNext/>
        <w:rPr>
          <w:rFonts w:hint="cs"/>
          <w:rtl/>
        </w:rPr>
      </w:pPr>
      <w:r>
        <w:rPr>
          <w:rtl/>
        </w:rPr>
        <w:t>דוד ביטן (הליכוד):</w:t>
      </w:r>
    </w:p>
    <w:p w14:paraId="4F2ACC3B" w14:textId="77777777" w:rsidR="00F31CE1" w:rsidRDefault="00F31CE1" w:rsidP="00F31CE1">
      <w:pPr>
        <w:pStyle w:val="KeepWithNext"/>
        <w:rPr>
          <w:rFonts w:hint="cs"/>
          <w:rtl/>
        </w:rPr>
      </w:pPr>
    </w:p>
    <w:p w14:paraId="37E9CBC6" w14:textId="77777777" w:rsidR="00F31CE1" w:rsidRDefault="00F31CE1" w:rsidP="00F31CE1">
      <w:pPr>
        <w:rPr>
          <w:rFonts w:hint="cs"/>
          <w:rtl/>
        </w:rPr>
      </w:pPr>
      <w:r>
        <w:rPr>
          <w:rFonts w:hint="cs"/>
          <w:rtl/>
        </w:rPr>
        <w:t>לא,למה? היה 1,2,3, - אופציה אחת, אופציה שתיים ואופציה שלוש</w:t>
      </w:r>
      <w:r w:rsidR="00AC4814">
        <w:rPr>
          <w:rFonts w:hint="cs"/>
          <w:rtl/>
        </w:rPr>
        <w:t xml:space="preserve">. </w:t>
      </w:r>
    </w:p>
    <w:p w14:paraId="1F3B4AB1" w14:textId="77777777" w:rsidR="00F31CE1" w:rsidRDefault="00F31CE1" w:rsidP="00F31CE1">
      <w:pPr>
        <w:rPr>
          <w:rFonts w:hint="cs"/>
          <w:rtl/>
        </w:rPr>
      </w:pPr>
    </w:p>
    <w:p w14:paraId="40AD2106" w14:textId="77777777" w:rsidR="00F31CE1" w:rsidRDefault="00F31CE1" w:rsidP="00F31CE1">
      <w:pPr>
        <w:pStyle w:val="a"/>
        <w:keepNext/>
        <w:rPr>
          <w:rFonts w:hint="cs"/>
          <w:rtl/>
        </w:rPr>
      </w:pPr>
      <w:r>
        <w:rPr>
          <w:rtl/>
        </w:rPr>
        <w:t>יעל גרמן (יש עתיד):</w:t>
      </w:r>
    </w:p>
    <w:p w14:paraId="4CD8A9E9" w14:textId="77777777" w:rsidR="00F31CE1" w:rsidRDefault="00F31CE1" w:rsidP="00F31CE1">
      <w:pPr>
        <w:pStyle w:val="KeepWithNext"/>
        <w:rPr>
          <w:rFonts w:hint="cs"/>
          <w:rtl/>
        </w:rPr>
      </w:pPr>
    </w:p>
    <w:p w14:paraId="2EFB3B78" w14:textId="77777777" w:rsidR="00F31CE1" w:rsidRDefault="00AC4814" w:rsidP="00AC4814">
      <w:pPr>
        <w:rPr>
          <w:rFonts w:hint="cs"/>
          <w:rtl/>
        </w:rPr>
      </w:pPr>
      <w:r>
        <w:rPr>
          <w:rFonts w:hint="cs"/>
          <w:rtl/>
        </w:rPr>
        <w:t xml:space="preserve">אני רק אשלים </w:t>
      </w:r>
      <w:r>
        <w:rPr>
          <w:rtl/>
        </w:rPr>
        <w:t>–</w:t>
      </w:r>
      <w:r>
        <w:rPr>
          <w:rFonts w:hint="cs"/>
          <w:rtl/>
        </w:rPr>
        <w:t xml:space="preserve"> במקרה הזה היו אמנם גרסאות, והגרסאות באמת העלו, </w:t>
      </w:r>
      <w:r w:rsidR="00F31CE1">
        <w:rPr>
          <w:rFonts w:hint="cs"/>
          <w:rtl/>
        </w:rPr>
        <w:t xml:space="preserve">אבל לא היה נוסח סופי </w:t>
      </w:r>
      <w:r>
        <w:rPr>
          <w:rFonts w:hint="cs"/>
          <w:rtl/>
        </w:rPr>
        <w:t xml:space="preserve">שעליו יכולנו לבוא ולומר </w:t>
      </w:r>
      <w:bookmarkStart w:id="63" w:name="_ETM_Q1_604766"/>
      <w:bookmarkEnd w:id="63"/>
      <w:r>
        <w:rPr>
          <w:rFonts w:hint="cs"/>
          <w:rtl/>
        </w:rPr>
        <w:t xml:space="preserve">שעליו אנחנו רוצים לדון. </w:t>
      </w:r>
    </w:p>
    <w:p w14:paraId="77252CAD" w14:textId="77777777" w:rsidR="00F31CE1" w:rsidRDefault="00F31CE1" w:rsidP="00F31CE1">
      <w:pPr>
        <w:rPr>
          <w:rFonts w:hint="cs"/>
          <w:rtl/>
        </w:rPr>
      </w:pPr>
    </w:p>
    <w:p w14:paraId="682FF0FE" w14:textId="77777777" w:rsidR="00F31CE1" w:rsidRDefault="00F31CE1" w:rsidP="00F31CE1">
      <w:pPr>
        <w:pStyle w:val="a"/>
        <w:keepNext/>
        <w:rPr>
          <w:rFonts w:hint="cs"/>
          <w:rtl/>
        </w:rPr>
      </w:pPr>
      <w:r>
        <w:rPr>
          <w:rtl/>
        </w:rPr>
        <w:t>ניסן סלומינסקי (יו"ר ועדת החוקה, חוק ומשפט):</w:t>
      </w:r>
    </w:p>
    <w:p w14:paraId="123D1BC4" w14:textId="77777777" w:rsidR="00F31CE1" w:rsidRDefault="00F31CE1" w:rsidP="00F31CE1">
      <w:pPr>
        <w:pStyle w:val="KeepWithNext"/>
        <w:rPr>
          <w:rFonts w:hint="cs"/>
          <w:rtl/>
        </w:rPr>
      </w:pPr>
    </w:p>
    <w:p w14:paraId="4D5ED95D" w14:textId="77777777" w:rsidR="00F31CE1" w:rsidRDefault="00F31CE1" w:rsidP="00F31CE1">
      <w:pPr>
        <w:rPr>
          <w:rFonts w:hint="cs"/>
          <w:rtl/>
        </w:rPr>
      </w:pPr>
      <w:r>
        <w:rPr>
          <w:rFonts w:hint="cs"/>
          <w:rtl/>
        </w:rPr>
        <w:t>אבל אנחנו צריכים לקבוע את הנוסח הסופי</w:t>
      </w:r>
      <w:r w:rsidR="00AC4814">
        <w:rPr>
          <w:rFonts w:hint="cs"/>
          <w:rtl/>
        </w:rPr>
        <w:t xml:space="preserve"> - - - </w:t>
      </w:r>
    </w:p>
    <w:p w14:paraId="4AC5903D" w14:textId="77777777" w:rsidR="00F31CE1" w:rsidRDefault="00F31CE1" w:rsidP="00F31CE1">
      <w:pPr>
        <w:rPr>
          <w:rFonts w:hint="cs"/>
          <w:rtl/>
        </w:rPr>
      </w:pPr>
    </w:p>
    <w:p w14:paraId="183B4AA1" w14:textId="77777777" w:rsidR="00AC4814" w:rsidRDefault="00AC4814" w:rsidP="00AC4814">
      <w:pPr>
        <w:pStyle w:val="af"/>
        <w:keepNext/>
        <w:rPr>
          <w:rFonts w:hint="cs"/>
          <w:rtl/>
        </w:rPr>
      </w:pPr>
      <w:r>
        <w:rPr>
          <w:rtl/>
        </w:rPr>
        <w:t>היו"ר יואב קיש:</w:t>
      </w:r>
    </w:p>
    <w:p w14:paraId="35AACD7E" w14:textId="77777777" w:rsidR="00AC4814" w:rsidRDefault="00AC4814" w:rsidP="00AC4814">
      <w:pPr>
        <w:pStyle w:val="KeepWithNext"/>
        <w:rPr>
          <w:rFonts w:hint="cs"/>
          <w:rtl/>
        </w:rPr>
      </w:pPr>
    </w:p>
    <w:p w14:paraId="749A2DCB" w14:textId="77777777" w:rsidR="00AC4814" w:rsidRDefault="00AC4814" w:rsidP="00AC4814">
      <w:pPr>
        <w:rPr>
          <w:rFonts w:hint="cs"/>
          <w:rtl/>
        </w:rPr>
      </w:pPr>
      <w:r>
        <w:rPr>
          <w:rFonts w:hint="cs"/>
          <w:rtl/>
        </w:rPr>
        <w:t xml:space="preserve">ניסן, אנחנו לא מתווכחים עכשיו על זה. </w:t>
      </w:r>
    </w:p>
    <w:p w14:paraId="59DBA879" w14:textId="77777777" w:rsidR="00AC4814" w:rsidRDefault="00AC4814" w:rsidP="00AC4814">
      <w:pPr>
        <w:rPr>
          <w:rFonts w:hint="cs"/>
          <w:rtl/>
        </w:rPr>
      </w:pPr>
      <w:bookmarkStart w:id="64" w:name="_ETM_Q1_610741"/>
      <w:bookmarkEnd w:id="64"/>
    </w:p>
    <w:p w14:paraId="5ADB212B" w14:textId="77777777" w:rsidR="00F31CE1" w:rsidRDefault="00F31CE1" w:rsidP="00F31CE1">
      <w:pPr>
        <w:pStyle w:val="a"/>
        <w:keepNext/>
        <w:rPr>
          <w:rFonts w:hint="cs"/>
          <w:rtl/>
        </w:rPr>
      </w:pPr>
      <w:r>
        <w:rPr>
          <w:rtl/>
        </w:rPr>
        <w:t>יעל גרמן (יש עתיד):</w:t>
      </w:r>
    </w:p>
    <w:p w14:paraId="23944816" w14:textId="77777777" w:rsidR="00F31CE1" w:rsidRDefault="00F31CE1" w:rsidP="00F31CE1">
      <w:pPr>
        <w:pStyle w:val="KeepWithNext"/>
        <w:rPr>
          <w:rFonts w:hint="cs"/>
          <w:rtl/>
        </w:rPr>
      </w:pPr>
    </w:p>
    <w:p w14:paraId="0A9E4930" w14:textId="77777777" w:rsidR="00F31CE1" w:rsidRDefault="00F31CE1" w:rsidP="00F31CE1">
      <w:pPr>
        <w:rPr>
          <w:rFonts w:hint="cs"/>
          <w:rtl/>
        </w:rPr>
      </w:pPr>
      <w:r>
        <w:rPr>
          <w:rFonts w:hint="cs"/>
          <w:rtl/>
        </w:rPr>
        <w:t>אבל להבא - -</w:t>
      </w:r>
    </w:p>
    <w:p w14:paraId="756A7E11" w14:textId="77777777" w:rsidR="00F31CE1" w:rsidRDefault="00F31CE1" w:rsidP="00F31CE1">
      <w:pPr>
        <w:rPr>
          <w:rFonts w:hint="cs"/>
          <w:rtl/>
        </w:rPr>
      </w:pPr>
    </w:p>
    <w:p w14:paraId="117344E5" w14:textId="77777777" w:rsidR="00F31CE1" w:rsidRDefault="00F31CE1" w:rsidP="00F31CE1">
      <w:pPr>
        <w:pStyle w:val="af"/>
        <w:keepNext/>
        <w:rPr>
          <w:rFonts w:hint="cs"/>
          <w:rtl/>
        </w:rPr>
      </w:pPr>
      <w:r>
        <w:rPr>
          <w:rtl/>
        </w:rPr>
        <w:t>היו"ר יואב קיש:</w:t>
      </w:r>
    </w:p>
    <w:p w14:paraId="0E26BC44" w14:textId="77777777" w:rsidR="00F31CE1" w:rsidRDefault="00F31CE1" w:rsidP="00F31CE1">
      <w:pPr>
        <w:pStyle w:val="KeepWithNext"/>
        <w:rPr>
          <w:rFonts w:hint="cs"/>
          <w:rtl/>
        </w:rPr>
      </w:pPr>
    </w:p>
    <w:p w14:paraId="7F114395" w14:textId="77777777" w:rsidR="00F31CE1" w:rsidRDefault="00AC4814" w:rsidP="00AC4814">
      <w:pPr>
        <w:rPr>
          <w:rFonts w:hint="cs"/>
          <w:rtl/>
        </w:rPr>
      </w:pPr>
      <w:r>
        <w:rPr>
          <w:rFonts w:hint="cs"/>
          <w:rtl/>
        </w:rPr>
        <w:t xml:space="preserve">לא, לא. אני לא יודע מה יהיה להבא. לא נתחיל עכשיו עם מה יהיה להבא. </w:t>
      </w:r>
    </w:p>
    <w:p w14:paraId="545AA4E3" w14:textId="77777777" w:rsidR="00AC4814" w:rsidRDefault="00AC4814" w:rsidP="00AC4814">
      <w:pPr>
        <w:rPr>
          <w:rFonts w:hint="cs"/>
          <w:rtl/>
        </w:rPr>
      </w:pPr>
    </w:p>
    <w:p w14:paraId="347478C0" w14:textId="77777777" w:rsidR="00AC4814" w:rsidRDefault="00AC4814" w:rsidP="00AC4814">
      <w:pPr>
        <w:pStyle w:val="a"/>
        <w:keepNext/>
        <w:rPr>
          <w:rFonts w:hint="cs"/>
          <w:rtl/>
        </w:rPr>
      </w:pPr>
      <w:r>
        <w:rPr>
          <w:rtl/>
        </w:rPr>
        <w:t>יעל גרמן (יש עתיד):</w:t>
      </w:r>
    </w:p>
    <w:p w14:paraId="734920E2" w14:textId="77777777" w:rsidR="00AC4814" w:rsidRDefault="00AC4814" w:rsidP="00AC4814">
      <w:pPr>
        <w:pStyle w:val="KeepWithNext"/>
        <w:rPr>
          <w:rFonts w:hint="cs"/>
          <w:rtl/>
        </w:rPr>
      </w:pPr>
    </w:p>
    <w:p w14:paraId="577F74B6" w14:textId="77777777" w:rsidR="00AC4814" w:rsidRDefault="00AC4814" w:rsidP="00AC4814">
      <w:pPr>
        <w:rPr>
          <w:rFonts w:hint="cs"/>
          <w:rtl/>
        </w:rPr>
      </w:pPr>
      <w:r>
        <w:rPr>
          <w:rFonts w:hint="cs"/>
          <w:rtl/>
        </w:rPr>
        <w:t xml:space="preserve">- - אין נוסח שעליו מצביעים. זה לא </w:t>
      </w:r>
      <w:bookmarkStart w:id="65" w:name="_ETM_Q1_620035"/>
      <w:bookmarkEnd w:id="65"/>
      <w:r>
        <w:rPr>
          <w:rFonts w:hint="cs"/>
          <w:rtl/>
        </w:rPr>
        <w:t xml:space="preserve">יכול להיות. </w:t>
      </w:r>
    </w:p>
    <w:p w14:paraId="4FAD58A3" w14:textId="77777777" w:rsidR="00AC4814" w:rsidRDefault="00AC4814" w:rsidP="00AC4814">
      <w:pPr>
        <w:rPr>
          <w:rFonts w:hint="cs"/>
          <w:rtl/>
        </w:rPr>
      </w:pPr>
    </w:p>
    <w:p w14:paraId="482E3BFB" w14:textId="77777777" w:rsidR="00AC4814" w:rsidRDefault="00AC4814" w:rsidP="00AC4814">
      <w:pPr>
        <w:pStyle w:val="af"/>
        <w:keepNext/>
        <w:rPr>
          <w:rFonts w:hint="cs"/>
          <w:rtl/>
        </w:rPr>
      </w:pPr>
      <w:r>
        <w:rPr>
          <w:rtl/>
        </w:rPr>
        <w:t>היו"ר יואב קיש:</w:t>
      </w:r>
    </w:p>
    <w:p w14:paraId="30BFF310" w14:textId="77777777" w:rsidR="00AC4814" w:rsidRDefault="00AC4814" w:rsidP="00AC4814">
      <w:pPr>
        <w:pStyle w:val="KeepWithNext"/>
        <w:rPr>
          <w:rFonts w:hint="cs"/>
          <w:rtl/>
        </w:rPr>
      </w:pPr>
    </w:p>
    <w:p w14:paraId="4EDC6F59" w14:textId="77777777" w:rsidR="00F31CE1" w:rsidRDefault="00AC4814" w:rsidP="00AC4814">
      <w:pPr>
        <w:rPr>
          <w:rFonts w:hint="cs"/>
          <w:rtl/>
        </w:rPr>
      </w:pPr>
      <w:r>
        <w:rPr>
          <w:rFonts w:hint="cs"/>
          <w:rtl/>
        </w:rPr>
        <w:t xml:space="preserve">חברת הכנסת גרמן, </w:t>
      </w:r>
      <w:r w:rsidR="00F31CE1">
        <w:rPr>
          <w:rFonts w:hint="cs"/>
          <w:rtl/>
        </w:rPr>
        <w:t xml:space="preserve">אנחנו מדברים בנושא </w:t>
      </w:r>
      <w:r>
        <w:rPr>
          <w:rFonts w:hint="cs"/>
          <w:rtl/>
        </w:rPr>
        <w:t xml:space="preserve">הספציפי הזה, לא ב "להבא". </w:t>
      </w:r>
      <w:r w:rsidR="00D15F86">
        <w:rPr>
          <w:rFonts w:hint="cs"/>
          <w:rtl/>
        </w:rPr>
        <w:t xml:space="preserve">אנחנו עכשיו מעלים את זה להצבעה, את הרביזיה. </w:t>
      </w:r>
    </w:p>
    <w:p w14:paraId="79A88E8F" w14:textId="77777777" w:rsidR="00D15F86" w:rsidRDefault="00D15F86" w:rsidP="00AC4814">
      <w:pPr>
        <w:rPr>
          <w:rFonts w:hint="cs"/>
          <w:rtl/>
        </w:rPr>
      </w:pPr>
    </w:p>
    <w:p w14:paraId="5271ECFF" w14:textId="77777777" w:rsidR="00F31CE1" w:rsidRDefault="00D15F86" w:rsidP="00D15F86">
      <w:pPr>
        <w:rPr>
          <w:rFonts w:hint="cs"/>
          <w:rtl/>
        </w:rPr>
      </w:pPr>
      <w:r>
        <w:rPr>
          <w:rFonts w:hint="cs"/>
          <w:rtl/>
        </w:rPr>
        <w:t>א</w:t>
      </w:r>
      <w:bookmarkStart w:id="66" w:name="_ETM_Q1_628943"/>
      <w:bookmarkEnd w:id="66"/>
      <w:r>
        <w:rPr>
          <w:rFonts w:hint="cs"/>
          <w:rtl/>
        </w:rPr>
        <w:t>ני</w:t>
      </w:r>
      <w:bookmarkStart w:id="67" w:name="_ETM_Q1_629027"/>
      <w:bookmarkEnd w:id="67"/>
      <w:r>
        <w:rPr>
          <w:rFonts w:hint="cs"/>
          <w:rtl/>
        </w:rPr>
        <w:t xml:space="preserve"> רק רוצה לחדד </w:t>
      </w:r>
      <w:r>
        <w:rPr>
          <w:rtl/>
        </w:rPr>
        <w:t>–</w:t>
      </w:r>
      <w:r>
        <w:rPr>
          <w:rFonts w:hint="cs"/>
          <w:rtl/>
        </w:rPr>
        <w:t xml:space="preserve"> מי שמצביע נגד הרביזיה, המשמעות היא שהרביזיה לא מתקבלת והנושא סגור. מי שמצביע בעד הרביזיה, המשמעות היא שהנושא ייפתח. אנחנו נקיים קריאה שמית - - -</w:t>
      </w:r>
    </w:p>
    <w:p w14:paraId="779DE5F3" w14:textId="77777777" w:rsidR="00D15F86" w:rsidRDefault="00D15F86" w:rsidP="00D15F86">
      <w:pPr>
        <w:rPr>
          <w:rFonts w:hint="cs"/>
          <w:rtl/>
        </w:rPr>
      </w:pPr>
    </w:p>
    <w:p w14:paraId="7F8B8A05" w14:textId="77777777" w:rsidR="00D15F86" w:rsidRDefault="00D15F86" w:rsidP="00D15F86">
      <w:pPr>
        <w:pStyle w:val="ae"/>
        <w:keepNext/>
        <w:rPr>
          <w:rFonts w:hint="cs"/>
          <w:rtl/>
        </w:rPr>
      </w:pPr>
      <w:r>
        <w:rPr>
          <w:rtl/>
        </w:rPr>
        <w:t>קריאה:</w:t>
      </w:r>
    </w:p>
    <w:p w14:paraId="273ACDA4" w14:textId="77777777" w:rsidR="00D15F86" w:rsidRDefault="00D15F86" w:rsidP="00D15F86">
      <w:pPr>
        <w:pStyle w:val="KeepWithNext"/>
        <w:rPr>
          <w:rFonts w:hint="cs"/>
          <w:rtl/>
        </w:rPr>
      </w:pPr>
    </w:p>
    <w:p w14:paraId="15EFCEBE" w14:textId="77777777" w:rsidR="00D15F86" w:rsidRDefault="00D15F86" w:rsidP="00D15F86">
      <w:pPr>
        <w:rPr>
          <w:rFonts w:hint="cs"/>
          <w:rtl/>
        </w:rPr>
      </w:pPr>
      <w:r>
        <w:rPr>
          <w:rFonts w:hint="cs"/>
          <w:rtl/>
        </w:rPr>
        <w:t xml:space="preserve">למה? </w:t>
      </w:r>
    </w:p>
    <w:p w14:paraId="2BDB1169" w14:textId="77777777" w:rsidR="00D15F86" w:rsidRDefault="00D15F86" w:rsidP="00D15F86">
      <w:pPr>
        <w:rPr>
          <w:rFonts w:hint="cs"/>
          <w:rtl/>
        </w:rPr>
      </w:pPr>
    </w:p>
    <w:p w14:paraId="0E37C070" w14:textId="77777777" w:rsidR="00D15F86" w:rsidRDefault="00D15F86" w:rsidP="00D15F86">
      <w:pPr>
        <w:pStyle w:val="af"/>
        <w:keepNext/>
        <w:rPr>
          <w:rFonts w:hint="cs"/>
          <w:rtl/>
        </w:rPr>
      </w:pPr>
      <w:r>
        <w:rPr>
          <w:rtl/>
        </w:rPr>
        <w:t>היו"ר יואב קיש:</w:t>
      </w:r>
    </w:p>
    <w:p w14:paraId="0BDE539F" w14:textId="77777777" w:rsidR="00D15F86" w:rsidRDefault="00D15F86" w:rsidP="00D15F86">
      <w:pPr>
        <w:pStyle w:val="KeepWithNext"/>
        <w:rPr>
          <w:rFonts w:hint="cs"/>
          <w:rtl/>
        </w:rPr>
      </w:pPr>
    </w:p>
    <w:p w14:paraId="6B3AA073" w14:textId="77777777" w:rsidR="00D15F86" w:rsidRDefault="00D15F86" w:rsidP="00D15F86">
      <w:pPr>
        <w:rPr>
          <w:rFonts w:hint="cs"/>
          <w:rtl/>
        </w:rPr>
      </w:pPr>
      <w:r>
        <w:rPr>
          <w:rFonts w:hint="cs"/>
          <w:rtl/>
        </w:rPr>
        <w:t xml:space="preserve">למה? כי חשוב. בבקשה. </w:t>
      </w:r>
    </w:p>
    <w:p w14:paraId="432A43A1" w14:textId="77777777" w:rsidR="00D15F86" w:rsidRDefault="00D15F86" w:rsidP="00D15F86">
      <w:pPr>
        <w:rPr>
          <w:rFonts w:hint="cs"/>
          <w:rtl/>
        </w:rPr>
      </w:pPr>
    </w:p>
    <w:p w14:paraId="47714809" w14:textId="77777777" w:rsidR="00D15F86" w:rsidRDefault="00D15F86" w:rsidP="00D15F86">
      <w:pPr>
        <w:pStyle w:val="a"/>
        <w:keepNext/>
        <w:rPr>
          <w:rFonts w:hint="cs"/>
          <w:rtl/>
        </w:rPr>
      </w:pPr>
      <w:r>
        <w:rPr>
          <w:rtl/>
        </w:rPr>
        <w:t>אתי בן יוסף:</w:t>
      </w:r>
    </w:p>
    <w:p w14:paraId="5FE56539" w14:textId="77777777" w:rsidR="00D15F86" w:rsidRDefault="00D15F86" w:rsidP="00D15F86">
      <w:pPr>
        <w:pStyle w:val="KeepWithNext"/>
        <w:rPr>
          <w:rFonts w:hint="cs"/>
          <w:rtl/>
        </w:rPr>
      </w:pPr>
    </w:p>
    <w:p w14:paraId="7E692162" w14:textId="77777777" w:rsidR="00D15F86" w:rsidRPr="00D15F86" w:rsidRDefault="00D15F86" w:rsidP="00D15F86">
      <w:pPr>
        <w:rPr>
          <w:rFonts w:hint="cs"/>
          <w:rtl/>
        </w:rPr>
      </w:pPr>
      <w:r>
        <w:rPr>
          <w:rFonts w:hint="cs"/>
          <w:rtl/>
        </w:rPr>
        <w:t xml:space="preserve">אני קוראת בשמות חברי הכנסת: </w:t>
      </w:r>
    </w:p>
    <w:p w14:paraId="2232991A" w14:textId="77777777" w:rsidR="00F31CE1" w:rsidRDefault="00D15F86" w:rsidP="00D15F86">
      <w:pPr>
        <w:rPr>
          <w:rFonts w:hint="cs"/>
          <w:rtl/>
        </w:rPr>
      </w:pPr>
      <w:r>
        <w:rPr>
          <w:rFonts w:hint="cs"/>
          <w:rtl/>
        </w:rPr>
        <w:t xml:space="preserve">יואב קיש </w:t>
      </w:r>
      <w:r>
        <w:rPr>
          <w:rtl/>
        </w:rPr>
        <w:t>–</w:t>
      </w:r>
      <w:r>
        <w:rPr>
          <w:rFonts w:hint="cs"/>
          <w:rtl/>
        </w:rPr>
        <w:t xml:space="preserve">  נגד</w:t>
      </w:r>
    </w:p>
    <w:p w14:paraId="0A282E86" w14:textId="77777777" w:rsidR="00F31CE1" w:rsidRDefault="00D15F86" w:rsidP="00F31CE1">
      <w:pPr>
        <w:rPr>
          <w:rFonts w:hint="cs"/>
          <w:rtl/>
        </w:rPr>
      </w:pPr>
      <w:r>
        <w:rPr>
          <w:rFonts w:hint="cs"/>
          <w:rtl/>
        </w:rPr>
        <w:t xml:space="preserve">דוד </w:t>
      </w:r>
      <w:r w:rsidR="00F31CE1">
        <w:rPr>
          <w:rFonts w:hint="cs"/>
          <w:rtl/>
        </w:rPr>
        <w:t>ביטן</w:t>
      </w:r>
      <w:r>
        <w:rPr>
          <w:rFonts w:hint="cs"/>
          <w:rtl/>
        </w:rPr>
        <w:t xml:space="preserve"> </w:t>
      </w:r>
      <w:bookmarkStart w:id="68" w:name="_ETM_Q1_649544"/>
      <w:bookmarkEnd w:id="68"/>
      <w:r>
        <w:rPr>
          <w:rFonts w:hint="cs"/>
          <w:rtl/>
        </w:rPr>
        <w:t>–</w:t>
      </w:r>
      <w:r w:rsidR="00F31CE1">
        <w:rPr>
          <w:rFonts w:hint="cs"/>
          <w:rtl/>
        </w:rPr>
        <w:t xml:space="preserve"> נגד</w:t>
      </w:r>
    </w:p>
    <w:p w14:paraId="428D875F" w14:textId="77777777" w:rsidR="00F31CE1" w:rsidRDefault="00D15F86" w:rsidP="00F31CE1">
      <w:pPr>
        <w:rPr>
          <w:rFonts w:hint="cs"/>
          <w:rtl/>
        </w:rPr>
      </w:pPr>
      <w:r>
        <w:rPr>
          <w:rFonts w:hint="cs"/>
          <w:rtl/>
        </w:rPr>
        <w:t xml:space="preserve">דוד </w:t>
      </w:r>
      <w:r w:rsidR="00F31CE1">
        <w:rPr>
          <w:rFonts w:hint="cs"/>
          <w:rtl/>
        </w:rPr>
        <w:t xml:space="preserve">אמסלם </w:t>
      </w:r>
      <w:r>
        <w:rPr>
          <w:rFonts w:hint="eastAsia"/>
          <w:rtl/>
        </w:rPr>
        <w:t xml:space="preserve">– </w:t>
      </w:r>
      <w:r w:rsidR="00F31CE1">
        <w:rPr>
          <w:rFonts w:hint="cs"/>
          <w:rtl/>
        </w:rPr>
        <w:t>נגד</w:t>
      </w:r>
    </w:p>
    <w:p w14:paraId="4A8F264C" w14:textId="77777777" w:rsidR="00F31CE1" w:rsidRDefault="00D15F86" w:rsidP="00F31CE1">
      <w:pPr>
        <w:rPr>
          <w:rFonts w:hint="cs"/>
          <w:rtl/>
        </w:rPr>
      </w:pPr>
      <w:r>
        <w:rPr>
          <w:rFonts w:hint="cs"/>
          <w:rtl/>
        </w:rPr>
        <w:t xml:space="preserve">אברהם </w:t>
      </w:r>
      <w:r w:rsidR="005B4935">
        <w:rPr>
          <w:rFonts w:hint="cs"/>
          <w:rtl/>
        </w:rPr>
        <w:t>נאגוסה</w:t>
      </w:r>
      <w:r>
        <w:rPr>
          <w:rFonts w:hint="cs"/>
          <w:rtl/>
        </w:rPr>
        <w:t xml:space="preserve"> –</w:t>
      </w:r>
      <w:r w:rsidR="005B4935">
        <w:rPr>
          <w:rFonts w:hint="cs"/>
          <w:rtl/>
        </w:rPr>
        <w:t xml:space="preserve"> נגד</w:t>
      </w:r>
    </w:p>
    <w:p w14:paraId="70BD02D4" w14:textId="77777777" w:rsidR="005B4935" w:rsidRDefault="00D15F86" w:rsidP="00D15F86">
      <w:pPr>
        <w:rPr>
          <w:rFonts w:hint="cs"/>
          <w:rtl/>
        </w:rPr>
      </w:pPr>
      <w:r>
        <w:rPr>
          <w:rFonts w:hint="cs"/>
          <w:rtl/>
        </w:rPr>
        <w:t xml:space="preserve">אמיר </w:t>
      </w:r>
      <w:r w:rsidR="005B4935">
        <w:rPr>
          <w:rFonts w:hint="cs"/>
          <w:rtl/>
        </w:rPr>
        <w:t>אוחנה</w:t>
      </w:r>
      <w:r>
        <w:rPr>
          <w:rFonts w:hint="cs"/>
          <w:rtl/>
        </w:rPr>
        <w:t xml:space="preserve"> – </w:t>
      </w:r>
      <w:r w:rsidR="005B4935">
        <w:rPr>
          <w:rFonts w:hint="cs"/>
          <w:rtl/>
        </w:rPr>
        <w:t>נגד</w:t>
      </w:r>
    </w:p>
    <w:p w14:paraId="1E227B53" w14:textId="77777777" w:rsidR="005B4935" w:rsidRDefault="005B4935" w:rsidP="00F31CE1">
      <w:pPr>
        <w:rPr>
          <w:rFonts w:hint="cs"/>
          <w:rtl/>
        </w:rPr>
      </w:pPr>
      <w:r>
        <w:rPr>
          <w:rFonts w:hint="cs"/>
          <w:rtl/>
        </w:rPr>
        <w:t xml:space="preserve">מיקי </w:t>
      </w:r>
      <w:r w:rsidR="00D15F86">
        <w:rPr>
          <w:rFonts w:hint="cs"/>
          <w:rtl/>
        </w:rPr>
        <w:t xml:space="preserve">מכלוף </w:t>
      </w:r>
      <w:r>
        <w:rPr>
          <w:rFonts w:hint="cs"/>
          <w:rtl/>
        </w:rPr>
        <w:t>זוהר</w:t>
      </w:r>
      <w:r w:rsidR="00D15F86">
        <w:rPr>
          <w:rFonts w:hint="cs"/>
          <w:rtl/>
        </w:rPr>
        <w:t xml:space="preserve"> –</w:t>
      </w:r>
      <w:r w:rsidR="00260629">
        <w:rPr>
          <w:rFonts w:hint="cs"/>
          <w:rtl/>
        </w:rPr>
        <w:t xml:space="preserve"> אינו נוכח</w:t>
      </w:r>
      <w:r>
        <w:rPr>
          <w:rFonts w:hint="cs"/>
          <w:rtl/>
        </w:rPr>
        <w:t xml:space="preserve"> </w:t>
      </w:r>
      <w:r w:rsidR="00D15F86">
        <w:rPr>
          <w:rFonts w:hint="cs"/>
          <w:rtl/>
        </w:rPr>
        <w:t xml:space="preserve"> </w:t>
      </w:r>
    </w:p>
    <w:p w14:paraId="2BE1DFD1" w14:textId="77777777" w:rsidR="005B4935" w:rsidRDefault="00D15F86" w:rsidP="00260629">
      <w:pPr>
        <w:rPr>
          <w:rFonts w:hint="cs"/>
          <w:rtl/>
        </w:rPr>
      </w:pPr>
      <w:r>
        <w:rPr>
          <w:rFonts w:hint="cs"/>
          <w:rtl/>
        </w:rPr>
        <w:t>ר</w:t>
      </w:r>
      <w:r w:rsidR="005B4935">
        <w:rPr>
          <w:rFonts w:hint="cs"/>
          <w:rtl/>
        </w:rPr>
        <w:t>ויטל סויד</w:t>
      </w:r>
      <w:r>
        <w:rPr>
          <w:rFonts w:hint="cs"/>
          <w:rtl/>
        </w:rPr>
        <w:t xml:space="preserve"> מחליפה את מירב מיכאלי</w:t>
      </w:r>
      <w:r w:rsidR="005B4935">
        <w:rPr>
          <w:rFonts w:hint="cs"/>
          <w:rtl/>
        </w:rPr>
        <w:t xml:space="preserve"> </w:t>
      </w:r>
      <w:r w:rsidR="005B4935">
        <w:rPr>
          <w:rtl/>
        </w:rPr>
        <w:t>–</w:t>
      </w:r>
      <w:r w:rsidR="00337B3A">
        <w:rPr>
          <w:rFonts w:hint="cs"/>
          <w:rtl/>
        </w:rPr>
        <w:t xml:space="preserve"> </w:t>
      </w:r>
      <w:r w:rsidR="00B76FCD">
        <w:rPr>
          <w:rFonts w:hint="cs"/>
          <w:rtl/>
        </w:rPr>
        <w:t>בעד</w:t>
      </w:r>
    </w:p>
    <w:p w14:paraId="13542567" w14:textId="77777777" w:rsidR="005B4935" w:rsidRDefault="00D15F86" w:rsidP="00260629">
      <w:pPr>
        <w:rPr>
          <w:rFonts w:hint="cs"/>
          <w:rtl/>
        </w:rPr>
      </w:pPr>
      <w:r>
        <w:rPr>
          <w:rFonts w:hint="cs"/>
          <w:rtl/>
        </w:rPr>
        <w:t xml:space="preserve">קסניה סבטלובה מחליפה </w:t>
      </w:r>
      <w:bookmarkStart w:id="69" w:name="_ETM_Q1_683404"/>
      <w:bookmarkEnd w:id="69"/>
      <w:r>
        <w:rPr>
          <w:rFonts w:hint="cs"/>
          <w:rtl/>
        </w:rPr>
        <w:t xml:space="preserve">את איילת נחמיאס ורבין </w:t>
      </w:r>
      <w:r>
        <w:rPr>
          <w:rFonts w:hint="eastAsia"/>
          <w:rtl/>
        </w:rPr>
        <w:t>–</w:t>
      </w:r>
      <w:r w:rsidR="005B4935">
        <w:rPr>
          <w:rFonts w:hint="cs"/>
          <w:rtl/>
        </w:rPr>
        <w:t xml:space="preserve"> </w:t>
      </w:r>
      <w:r w:rsidR="00B76FCD">
        <w:rPr>
          <w:rFonts w:hint="cs"/>
          <w:rtl/>
        </w:rPr>
        <w:t>בעד</w:t>
      </w:r>
    </w:p>
    <w:p w14:paraId="1E2B970B" w14:textId="77777777" w:rsidR="005B4935" w:rsidRDefault="00D15F86" w:rsidP="00D15F86">
      <w:pPr>
        <w:rPr>
          <w:rFonts w:hint="cs"/>
          <w:rtl/>
        </w:rPr>
      </w:pPr>
      <w:r>
        <w:rPr>
          <w:rFonts w:hint="cs"/>
          <w:rtl/>
        </w:rPr>
        <w:t>יוסי יונה מחליף את יואל חסון – בעד</w:t>
      </w:r>
    </w:p>
    <w:p w14:paraId="094E446F" w14:textId="77777777" w:rsidR="005B4935" w:rsidRDefault="00D15F86" w:rsidP="00D15F86">
      <w:pPr>
        <w:rPr>
          <w:rFonts w:hint="cs"/>
          <w:rtl/>
        </w:rPr>
      </w:pPr>
      <w:r>
        <w:rPr>
          <w:rFonts w:hint="cs"/>
          <w:rtl/>
        </w:rPr>
        <w:t xml:space="preserve">יוסף </w:t>
      </w:r>
      <w:r w:rsidR="005B4935">
        <w:rPr>
          <w:rFonts w:hint="cs"/>
          <w:rtl/>
        </w:rPr>
        <w:t>ג'בארין</w:t>
      </w:r>
      <w:r>
        <w:rPr>
          <w:rFonts w:hint="cs"/>
          <w:rtl/>
        </w:rPr>
        <w:t xml:space="preserve">, מחליף את אחמד טיבי </w:t>
      </w:r>
      <w:r>
        <w:rPr>
          <w:rFonts w:hint="eastAsia"/>
          <w:rtl/>
        </w:rPr>
        <w:t xml:space="preserve">– </w:t>
      </w:r>
      <w:r w:rsidR="005B4935">
        <w:rPr>
          <w:rFonts w:hint="cs"/>
          <w:rtl/>
        </w:rPr>
        <w:t xml:space="preserve"> בעד הרביזיה ונגד כל החוק הזה</w:t>
      </w:r>
    </w:p>
    <w:p w14:paraId="1AA41C16" w14:textId="77777777" w:rsidR="00D15F86" w:rsidRDefault="004A543F" w:rsidP="00BF3604">
      <w:pPr>
        <w:rPr>
          <w:rFonts w:hint="cs"/>
          <w:rtl/>
        </w:rPr>
      </w:pPr>
      <w:bookmarkStart w:id="70" w:name="_ETM_Q1_697563"/>
      <w:bookmarkEnd w:id="70"/>
      <w:r w:rsidRPr="00260629">
        <w:rPr>
          <w:rFonts w:hint="cs"/>
          <w:rtl/>
        </w:rPr>
        <w:t xml:space="preserve">יעל </w:t>
      </w:r>
      <w:r w:rsidR="00260629" w:rsidRPr="00260629">
        <w:rPr>
          <w:rFonts w:hint="cs"/>
          <w:rtl/>
        </w:rPr>
        <w:t>גרמן מחליפה את אלעזר שטרן</w:t>
      </w:r>
      <w:r w:rsidRPr="00260629">
        <w:rPr>
          <w:rFonts w:hint="cs"/>
          <w:rtl/>
        </w:rPr>
        <w:t xml:space="preserve"> </w:t>
      </w:r>
      <w:r w:rsidRPr="00260629">
        <w:rPr>
          <w:rtl/>
        </w:rPr>
        <w:t>–</w:t>
      </w:r>
      <w:r w:rsidRPr="00260629">
        <w:rPr>
          <w:rFonts w:hint="cs"/>
          <w:rtl/>
        </w:rPr>
        <w:t xml:space="preserve"> בעד</w:t>
      </w:r>
      <w:r>
        <w:rPr>
          <w:rFonts w:hint="cs"/>
          <w:rtl/>
        </w:rPr>
        <w:t xml:space="preserve"> </w:t>
      </w:r>
    </w:p>
    <w:p w14:paraId="24D62F97" w14:textId="77777777" w:rsidR="005B4935" w:rsidRDefault="00D15F86" w:rsidP="00D15F86">
      <w:pPr>
        <w:rPr>
          <w:rFonts w:hint="cs"/>
          <w:rtl/>
        </w:rPr>
      </w:pPr>
      <w:bookmarkStart w:id="71" w:name="_ETM_Q1_708256"/>
      <w:bookmarkStart w:id="72" w:name="_ETM_Q1_698035"/>
      <w:bookmarkEnd w:id="71"/>
      <w:bookmarkEnd w:id="72"/>
      <w:r>
        <w:rPr>
          <w:rFonts w:hint="cs"/>
          <w:rtl/>
        </w:rPr>
        <w:t xml:space="preserve">רועי </w:t>
      </w:r>
      <w:r w:rsidR="005B4935">
        <w:rPr>
          <w:rFonts w:hint="cs"/>
          <w:rtl/>
        </w:rPr>
        <w:t>פולקמן</w:t>
      </w:r>
      <w:r>
        <w:rPr>
          <w:rFonts w:hint="cs"/>
          <w:rtl/>
        </w:rPr>
        <w:t xml:space="preserve"> </w:t>
      </w:r>
      <w:r>
        <w:rPr>
          <w:rFonts w:hint="eastAsia"/>
          <w:rtl/>
        </w:rPr>
        <w:t>–</w:t>
      </w:r>
      <w:r w:rsidR="005B4935">
        <w:rPr>
          <w:rFonts w:hint="cs"/>
          <w:rtl/>
        </w:rPr>
        <w:t xml:space="preserve"> נגד</w:t>
      </w:r>
    </w:p>
    <w:p w14:paraId="47EC8527" w14:textId="77777777" w:rsidR="005B4935" w:rsidRDefault="005B4935" w:rsidP="00F31CE1">
      <w:pPr>
        <w:rPr>
          <w:rFonts w:hint="cs"/>
          <w:rtl/>
        </w:rPr>
      </w:pPr>
      <w:r>
        <w:rPr>
          <w:rFonts w:hint="cs"/>
          <w:rtl/>
        </w:rPr>
        <w:t>שולי מועלם</w:t>
      </w:r>
      <w:r w:rsidR="00D15F86">
        <w:rPr>
          <w:rFonts w:hint="cs"/>
          <w:rtl/>
        </w:rPr>
        <w:t xml:space="preserve">-רפאלי – </w:t>
      </w:r>
      <w:r>
        <w:rPr>
          <w:rFonts w:hint="cs"/>
          <w:rtl/>
        </w:rPr>
        <w:t xml:space="preserve">נגד </w:t>
      </w:r>
    </w:p>
    <w:p w14:paraId="57BD0614" w14:textId="77777777" w:rsidR="005B4935" w:rsidRDefault="00D15F86" w:rsidP="00F31CE1">
      <w:pPr>
        <w:rPr>
          <w:rFonts w:hint="cs"/>
          <w:rtl/>
        </w:rPr>
      </w:pPr>
      <w:r>
        <w:rPr>
          <w:rFonts w:hint="cs"/>
          <w:rtl/>
        </w:rPr>
        <w:t xml:space="preserve">יואב </w:t>
      </w:r>
      <w:bookmarkStart w:id="73" w:name="_ETM_Q1_703051"/>
      <w:bookmarkEnd w:id="73"/>
      <w:r w:rsidR="005B4935">
        <w:rPr>
          <w:rFonts w:hint="cs"/>
          <w:rtl/>
        </w:rPr>
        <w:t>בן צור</w:t>
      </w:r>
      <w:r>
        <w:rPr>
          <w:rFonts w:hint="cs"/>
          <w:rtl/>
        </w:rPr>
        <w:t xml:space="preserve"> –</w:t>
      </w:r>
      <w:r w:rsidR="005B4935">
        <w:rPr>
          <w:rFonts w:hint="cs"/>
          <w:rtl/>
        </w:rPr>
        <w:t xml:space="preserve"> נגד</w:t>
      </w:r>
    </w:p>
    <w:p w14:paraId="099F101A" w14:textId="77777777" w:rsidR="005B4935" w:rsidRDefault="004A543F" w:rsidP="00F31CE1">
      <w:pPr>
        <w:rPr>
          <w:rFonts w:hint="cs"/>
          <w:rtl/>
        </w:rPr>
      </w:pPr>
      <w:r>
        <w:rPr>
          <w:rFonts w:hint="cs"/>
          <w:rtl/>
        </w:rPr>
        <w:t xml:space="preserve">רוברט </w:t>
      </w:r>
      <w:r w:rsidR="005B4935">
        <w:rPr>
          <w:rFonts w:hint="cs"/>
          <w:rtl/>
        </w:rPr>
        <w:t>אילטוב</w:t>
      </w:r>
      <w:r>
        <w:rPr>
          <w:rFonts w:hint="cs"/>
          <w:rtl/>
        </w:rPr>
        <w:t xml:space="preserve"> –</w:t>
      </w:r>
      <w:r w:rsidR="005B4935">
        <w:rPr>
          <w:rFonts w:hint="cs"/>
          <w:rtl/>
        </w:rPr>
        <w:t xml:space="preserve"> נגד</w:t>
      </w:r>
    </w:p>
    <w:p w14:paraId="363958F6" w14:textId="77777777" w:rsidR="005B4935" w:rsidRDefault="004A543F" w:rsidP="00F31CE1">
      <w:pPr>
        <w:rPr>
          <w:rFonts w:hint="cs"/>
          <w:rtl/>
        </w:rPr>
      </w:pPr>
      <w:r>
        <w:rPr>
          <w:rFonts w:hint="cs"/>
          <w:rtl/>
        </w:rPr>
        <w:t xml:space="preserve">ישראל </w:t>
      </w:r>
      <w:r w:rsidR="005B4935">
        <w:rPr>
          <w:rFonts w:hint="cs"/>
          <w:rtl/>
        </w:rPr>
        <w:t xml:space="preserve">אייכלר </w:t>
      </w:r>
      <w:r w:rsidR="005B4935">
        <w:rPr>
          <w:rtl/>
        </w:rPr>
        <w:t>–</w:t>
      </w:r>
      <w:r w:rsidR="005B4935">
        <w:rPr>
          <w:rFonts w:hint="cs"/>
          <w:rtl/>
        </w:rPr>
        <w:t xml:space="preserve"> אינו נוכח</w:t>
      </w:r>
    </w:p>
    <w:p w14:paraId="5116B2F4" w14:textId="77777777" w:rsidR="005B4935" w:rsidRDefault="005B4935" w:rsidP="00F31CE1">
      <w:pPr>
        <w:rPr>
          <w:rFonts w:hint="cs"/>
          <w:rtl/>
        </w:rPr>
      </w:pPr>
    </w:p>
    <w:p w14:paraId="6EDC0F75" w14:textId="77777777" w:rsidR="005B4935" w:rsidRDefault="005B4935" w:rsidP="005B4935">
      <w:pPr>
        <w:pStyle w:val="af"/>
        <w:keepNext/>
        <w:rPr>
          <w:rFonts w:hint="cs"/>
          <w:rtl/>
        </w:rPr>
      </w:pPr>
      <w:r>
        <w:rPr>
          <w:rtl/>
        </w:rPr>
        <w:t>היו"ר יואב קיש:</w:t>
      </w:r>
    </w:p>
    <w:p w14:paraId="0B49ED06" w14:textId="77777777" w:rsidR="005B4935" w:rsidRDefault="005B4935" w:rsidP="005B4935">
      <w:pPr>
        <w:pStyle w:val="KeepWithNext"/>
        <w:rPr>
          <w:rFonts w:hint="cs"/>
          <w:rtl/>
        </w:rPr>
      </w:pPr>
    </w:p>
    <w:p w14:paraId="2E16B9DA" w14:textId="77777777" w:rsidR="005B4935" w:rsidRDefault="005B4935" w:rsidP="005B4935">
      <w:pPr>
        <w:rPr>
          <w:rFonts w:hint="cs"/>
          <w:rtl/>
        </w:rPr>
      </w:pPr>
      <w:r>
        <w:rPr>
          <w:rFonts w:hint="cs"/>
          <w:rtl/>
        </w:rPr>
        <w:t xml:space="preserve">נגד הרביזיה </w:t>
      </w:r>
      <w:r>
        <w:rPr>
          <w:rtl/>
        </w:rPr>
        <w:t>–</w:t>
      </w:r>
      <w:r>
        <w:rPr>
          <w:rFonts w:hint="cs"/>
          <w:rtl/>
        </w:rPr>
        <w:t xml:space="preserve"> 9, בעד 5, הרביזיה לא התקבלה. </w:t>
      </w:r>
    </w:p>
    <w:p w14:paraId="38E49C4A" w14:textId="77777777" w:rsidR="005B4935" w:rsidRDefault="005B4935" w:rsidP="005B4935">
      <w:pPr>
        <w:rPr>
          <w:rFonts w:hint="cs"/>
          <w:rtl/>
        </w:rPr>
      </w:pPr>
    </w:p>
    <w:p w14:paraId="354C9049" w14:textId="77777777" w:rsidR="005B4935" w:rsidRDefault="005B4935" w:rsidP="005B4935">
      <w:pPr>
        <w:rPr>
          <w:rFonts w:hint="cs"/>
          <w:rtl/>
        </w:rPr>
      </w:pPr>
      <w:r>
        <w:rPr>
          <w:rFonts w:hint="cs"/>
          <w:rtl/>
        </w:rPr>
        <w:t xml:space="preserve">אני מודה לכם, הישיבה נעולה. </w:t>
      </w:r>
    </w:p>
    <w:p w14:paraId="55480C59" w14:textId="77777777" w:rsidR="005B4935" w:rsidRDefault="005B4935" w:rsidP="005B4935">
      <w:pPr>
        <w:rPr>
          <w:rFonts w:hint="cs"/>
          <w:rtl/>
        </w:rPr>
      </w:pPr>
    </w:p>
    <w:p w14:paraId="480E8547" w14:textId="77777777" w:rsidR="003F123D" w:rsidRDefault="003F123D" w:rsidP="005B4935">
      <w:pPr>
        <w:rPr>
          <w:rFonts w:hint="cs"/>
          <w:rtl/>
        </w:rPr>
      </w:pPr>
    </w:p>
    <w:p w14:paraId="701BD18D" w14:textId="77777777" w:rsidR="005B4935" w:rsidRDefault="005B4935" w:rsidP="0082743F">
      <w:pPr>
        <w:pStyle w:val="af4"/>
        <w:keepNext/>
        <w:rPr>
          <w:rFonts w:hint="cs"/>
          <w:rtl/>
        </w:rPr>
      </w:pPr>
      <w:r>
        <w:rPr>
          <w:rtl/>
        </w:rPr>
        <w:t>הישיבה ננעלה בשעה 16:31.</w:t>
      </w:r>
    </w:p>
    <w:sectPr w:rsidR="005B4935" w:rsidSect="003F123D">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C246E" w14:textId="77777777" w:rsidR="00622D5F" w:rsidRDefault="00622D5F">
      <w:r>
        <w:separator/>
      </w:r>
    </w:p>
  </w:endnote>
  <w:endnote w:type="continuationSeparator" w:id="0">
    <w:p w14:paraId="226690F9" w14:textId="77777777" w:rsidR="00622D5F" w:rsidRDefault="00622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3097A" w14:textId="77777777" w:rsidR="00622D5F" w:rsidRDefault="00622D5F">
      <w:r>
        <w:separator/>
      </w:r>
    </w:p>
  </w:footnote>
  <w:footnote w:type="continuationSeparator" w:id="0">
    <w:p w14:paraId="284FEC9F" w14:textId="77777777" w:rsidR="00622D5F" w:rsidRDefault="00622D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BDD45" w14:textId="77777777"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5E45D23" w14:textId="77777777"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1B604" w14:textId="77777777"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3F123D">
      <w:rPr>
        <w:rStyle w:val="PageNumber"/>
        <w:noProof/>
        <w:rtl/>
      </w:rPr>
      <w:t>2</w:t>
    </w:r>
    <w:r>
      <w:rPr>
        <w:rStyle w:val="PageNumber"/>
      </w:rPr>
      <w:fldChar w:fldCharType="end"/>
    </w:r>
  </w:p>
  <w:p w14:paraId="5AA08F45" w14:textId="77777777" w:rsidR="00D86E57" w:rsidRPr="00CC5815" w:rsidRDefault="009F393E" w:rsidP="008E5E3F">
    <w:pPr>
      <w:pStyle w:val="Header"/>
      <w:ind w:firstLine="0"/>
    </w:pPr>
    <w:r>
      <w:rPr>
        <w:rtl/>
      </w:rPr>
      <w:t>ועדת הכנסת</w:t>
    </w:r>
  </w:p>
  <w:p w14:paraId="5CA51F69" w14:textId="77777777" w:rsidR="00D86E57" w:rsidRPr="00CC5815" w:rsidRDefault="009F393E" w:rsidP="008E5E3F">
    <w:pPr>
      <w:pStyle w:val="Header"/>
      <w:ind w:firstLine="0"/>
      <w:rPr>
        <w:rFonts w:hint="cs"/>
        <w:rtl/>
      </w:rPr>
    </w:pPr>
    <w:r>
      <w:rPr>
        <w:rtl/>
      </w:rPr>
      <w:t>13/07/2016</w:t>
    </w:r>
  </w:p>
  <w:p w14:paraId="45B2D4B6" w14:textId="77777777" w:rsidR="00D86E57" w:rsidRPr="00CC5815" w:rsidRDefault="00D86E57"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962F7" w14:textId="77777777" w:rsidR="000A17C6" w:rsidRDefault="00396023" w:rsidP="000A17C6">
    <w:pPr>
      <w:keepNext/>
      <w:spacing w:line="240" w:lineRule="atLeast"/>
      <w:ind w:firstLine="0"/>
      <w:jc w:val="center"/>
      <w:outlineLvl w:val="0"/>
      <w:rPr>
        <w:rFonts w:hint="cs"/>
        <w:rtl/>
      </w:rPr>
    </w:pPr>
    <w:r w:rsidRPr="00AD5CEB">
      <w:rPr>
        <w:noProof/>
      </w:rPr>
      <w:pict w14:anchorId="66143D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14:paraId="57E67CF7" w14:textId="77777777" w:rsidR="000A17C6" w:rsidRDefault="000A17C6"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4054E466" w14:textId="77777777" w:rsidR="000A17C6" w:rsidRDefault="000A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752043393">
    <w:abstractNumId w:val="0"/>
  </w:num>
  <w:num w:numId="2" w16cid:durableId="1797680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42A99"/>
    <w:rsid w:val="00067F42"/>
    <w:rsid w:val="00092B80"/>
    <w:rsid w:val="000A17C6"/>
    <w:rsid w:val="000B060C"/>
    <w:rsid w:val="000B2EE6"/>
    <w:rsid w:val="000C47F5"/>
    <w:rsid w:val="000E3314"/>
    <w:rsid w:val="000F2459"/>
    <w:rsid w:val="00150436"/>
    <w:rsid w:val="00167294"/>
    <w:rsid w:val="001673D4"/>
    <w:rsid w:val="00171E7F"/>
    <w:rsid w:val="001758C1"/>
    <w:rsid w:val="0017779F"/>
    <w:rsid w:val="001A74E9"/>
    <w:rsid w:val="001C44DA"/>
    <w:rsid w:val="001C4FDA"/>
    <w:rsid w:val="001D440C"/>
    <w:rsid w:val="00227FEF"/>
    <w:rsid w:val="00233816"/>
    <w:rsid w:val="00260629"/>
    <w:rsid w:val="00261554"/>
    <w:rsid w:val="00265184"/>
    <w:rsid w:val="00275C03"/>
    <w:rsid w:val="00280D58"/>
    <w:rsid w:val="002D4BDB"/>
    <w:rsid w:val="002E5E31"/>
    <w:rsid w:val="00303B4C"/>
    <w:rsid w:val="00321E62"/>
    <w:rsid w:val="00327BF8"/>
    <w:rsid w:val="00337B3A"/>
    <w:rsid w:val="00340AFA"/>
    <w:rsid w:val="00342FDD"/>
    <w:rsid w:val="003658CB"/>
    <w:rsid w:val="00366CFB"/>
    <w:rsid w:val="00373508"/>
    <w:rsid w:val="00396023"/>
    <w:rsid w:val="003C279D"/>
    <w:rsid w:val="003F0A5F"/>
    <w:rsid w:val="003F123D"/>
    <w:rsid w:val="00415D91"/>
    <w:rsid w:val="00420E41"/>
    <w:rsid w:val="00424C94"/>
    <w:rsid w:val="00447608"/>
    <w:rsid w:val="00451746"/>
    <w:rsid w:val="00470EAC"/>
    <w:rsid w:val="0049458B"/>
    <w:rsid w:val="00495FD8"/>
    <w:rsid w:val="004A543F"/>
    <w:rsid w:val="004B0A65"/>
    <w:rsid w:val="004B1BE9"/>
    <w:rsid w:val="004E056D"/>
    <w:rsid w:val="00500C0C"/>
    <w:rsid w:val="00534865"/>
    <w:rsid w:val="00546678"/>
    <w:rsid w:val="005817EC"/>
    <w:rsid w:val="00590B77"/>
    <w:rsid w:val="005A342D"/>
    <w:rsid w:val="005B4935"/>
    <w:rsid w:val="005C363E"/>
    <w:rsid w:val="005D61F3"/>
    <w:rsid w:val="005E1C6B"/>
    <w:rsid w:val="005F76B0"/>
    <w:rsid w:val="00622D5F"/>
    <w:rsid w:val="00634F61"/>
    <w:rsid w:val="00692C49"/>
    <w:rsid w:val="00695A47"/>
    <w:rsid w:val="006A0CB7"/>
    <w:rsid w:val="006F0259"/>
    <w:rsid w:val="00700433"/>
    <w:rsid w:val="00702755"/>
    <w:rsid w:val="0070472C"/>
    <w:rsid w:val="007872B4"/>
    <w:rsid w:val="007B0CC6"/>
    <w:rsid w:val="0082743F"/>
    <w:rsid w:val="008320F6"/>
    <w:rsid w:val="00841223"/>
    <w:rsid w:val="00846BE9"/>
    <w:rsid w:val="00853207"/>
    <w:rsid w:val="008713A4"/>
    <w:rsid w:val="00875F10"/>
    <w:rsid w:val="008B3526"/>
    <w:rsid w:val="008C6035"/>
    <w:rsid w:val="008C7015"/>
    <w:rsid w:val="008D1DFB"/>
    <w:rsid w:val="008E03B4"/>
    <w:rsid w:val="008E5E3F"/>
    <w:rsid w:val="0090279B"/>
    <w:rsid w:val="00914904"/>
    <w:rsid w:val="009258CE"/>
    <w:rsid w:val="009515F0"/>
    <w:rsid w:val="00957D76"/>
    <w:rsid w:val="009830CB"/>
    <w:rsid w:val="009D478A"/>
    <w:rsid w:val="009E6E93"/>
    <w:rsid w:val="009F1518"/>
    <w:rsid w:val="009F393E"/>
    <w:rsid w:val="009F5773"/>
    <w:rsid w:val="00A0204C"/>
    <w:rsid w:val="00A15971"/>
    <w:rsid w:val="00A22C90"/>
    <w:rsid w:val="00A64A6D"/>
    <w:rsid w:val="00A66020"/>
    <w:rsid w:val="00AB02EE"/>
    <w:rsid w:val="00AB3F3A"/>
    <w:rsid w:val="00AC4814"/>
    <w:rsid w:val="00AD6FFC"/>
    <w:rsid w:val="00AF31E6"/>
    <w:rsid w:val="00AF4150"/>
    <w:rsid w:val="00B0509A"/>
    <w:rsid w:val="00B120B2"/>
    <w:rsid w:val="00B50340"/>
    <w:rsid w:val="00B65508"/>
    <w:rsid w:val="00B740D9"/>
    <w:rsid w:val="00B76FCD"/>
    <w:rsid w:val="00B8517A"/>
    <w:rsid w:val="00BA6446"/>
    <w:rsid w:val="00BD47B7"/>
    <w:rsid w:val="00BF3604"/>
    <w:rsid w:val="00C135D5"/>
    <w:rsid w:val="00C22DCB"/>
    <w:rsid w:val="00C3598A"/>
    <w:rsid w:val="00C360BC"/>
    <w:rsid w:val="00C44800"/>
    <w:rsid w:val="00C52EC2"/>
    <w:rsid w:val="00C61DC1"/>
    <w:rsid w:val="00C64AFF"/>
    <w:rsid w:val="00C661EE"/>
    <w:rsid w:val="00C763E4"/>
    <w:rsid w:val="00C8624A"/>
    <w:rsid w:val="00CA5363"/>
    <w:rsid w:val="00CB6D60"/>
    <w:rsid w:val="00CC5815"/>
    <w:rsid w:val="00CE24B8"/>
    <w:rsid w:val="00CE5849"/>
    <w:rsid w:val="00D15F86"/>
    <w:rsid w:val="00D24CAC"/>
    <w:rsid w:val="00D278F7"/>
    <w:rsid w:val="00D37550"/>
    <w:rsid w:val="00D45D27"/>
    <w:rsid w:val="00D86E57"/>
    <w:rsid w:val="00D96B24"/>
    <w:rsid w:val="00E61903"/>
    <w:rsid w:val="00E64116"/>
    <w:rsid w:val="00E82CE8"/>
    <w:rsid w:val="00EA60F0"/>
    <w:rsid w:val="00EA624B"/>
    <w:rsid w:val="00EB057D"/>
    <w:rsid w:val="00EB5C85"/>
    <w:rsid w:val="00EC0AC2"/>
    <w:rsid w:val="00EC2CD4"/>
    <w:rsid w:val="00EE09AD"/>
    <w:rsid w:val="00F053E5"/>
    <w:rsid w:val="00F10D2D"/>
    <w:rsid w:val="00F16831"/>
    <w:rsid w:val="00F31CE1"/>
    <w:rsid w:val="00F41C33"/>
    <w:rsid w:val="00F423F1"/>
    <w:rsid w:val="00F4792E"/>
    <w:rsid w:val="00F53584"/>
    <w:rsid w:val="00F549E5"/>
    <w:rsid w:val="00F63F05"/>
    <w:rsid w:val="00F72368"/>
    <w:rsid w:val="00F821F6"/>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72E407F"/>
  <w15:chartTrackingRefBased/>
  <w15:docId w15:val="{8F3151E1-8149-4B04-BC8A-759A165B5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39913571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AD954-C91F-44C0-A910-5105F1989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1166</Words>
  <Characters>6652</Characters>
  <Application>Microsoft Office Word</Application>
  <DocSecurity>0</DocSecurity>
  <Lines>55</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2022-07-09T13:35:00Z</dcterms:created>
  <dcterms:modified xsi:type="dcterms:W3CDTF">2022-07-09T13:35:00Z</dcterms:modified>
</cp:coreProperties>
</file>