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D965C0"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B92EBA">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D965C0"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D965C0" w:rsidP="008320F6">
      <w:pPr>
        <w:ind w:firstLine="0"/>
        <w:jc w:val="center"/>
        <w:outlineLvl w:val="0"/>
        <w:rPr>
          <w:rFonts w:hint="cs"/>
          <w:b/>
          <w:bCs/>
          <w:rtl/>
        </w:rPr>
      </w:pPr>
      <w:r>
        <w:rPr>
          <w:b/>
          <w:bCs/>
          <w:rtl/>
        </w:rPr>
        <w:t>פרוטוקול מס' 151</w:t>
      </w:r>
    </w:p>
    <w:p w:rsidR="00E64116" w:rsidRPr="008713A4" w:rsidRDefault="00D965C0" w:rsidP="008320F6">
      <w:pPr>
        <w:ind w:firstLine="0"/>
        <w:jc w:val="center"/>
        <w:outlineLvl w:val="0"/>
        <w:rPr>
          <w:rFonts w:hint="cs"/>
          <w:b/>
          <w:bCs/>
          <w:rtl/>
        </w:rPr>
      </w:pPr>
      <w:r>
        <w:rPr>
          <w:b/>
          <w:bCs/>
          <w:rtl/>
        </w:rPr>
        <w:t>מישיבת ועדת הכנסת</w:t>
      </w:r>
    </w:p>
    <w:p w:rsidR="00E64116" w:rsidRPr="008713A4" w:rsidRDefault="00D965C0" w:rsidP="008320F6">
      <w:pPr>
        <w:ind w:firstLine="0"/>
        <w:jc w:val="center"/>
        <w:outlineLvl w:val="0"/>
        <w:rPr>
          <w:rFonts w:hint="cs"/>
          <w:b/>
          <w:bCs/>
          <w:u w:val="single"/>
          <w:rtl/>
        </w:rPr>
      </w:pPr>
      <w:r>
        <w:rPr>
          <w:b/>
          <w:bCs/>
          <w:u w:val="single"/>
          <w:rtl/>
        </w:rPr>
        <w:t>יום שלישי, י"ג בתמוז התשע"ו (19 ביולי 2016), שעה 20:30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D965C0" w:rsidP="008320F6">
      <w:pPr>
        <w:ind w:firstLine="0"/>
        <w:rPr>
          <w:rFonts w:hint="cs"/>
          <w:rtl/>
        </w:rPr>
      </w:pPr>
      <w:r w:rsidRPr="00D965C0">
        <w:rPr>
          <w:rtl/>
        </w:rPr>
        <w:t>הצעת חוק שידורי טלוויזיה מהכנסת (תיקון מס' 6), התשע"ו-2016</w:t>
      </w:r>
    </w:p>
    <w:p w:rsidR="00E64116" w:rsidRDefault="00E64116" w:rsidP="008320F6">
      <w:pPr>
        <w:ind w:firstLine="0"/>
        <w:rPr>
          <w:rtl/>
        </w:rPr>
      </w:pPr>
    </w:p>
    <w:p w:rsidR="00D965C0" w:rsidRPr="008713A4" w:rsidRDefault="00D965C0"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D965C0" w:rsidRDefault="00D965C0" w:rsidP="008320F6">
      <w:pPr>
        <w:ind w:firstLine="0"/>
        <w:outlineLvl w:val="0"/>
        <w:rPr>
          <w:rtl/>
        </w:rPr>
      </w:pPr>
      <w:r w:rsidRPr="00D965C0">
        <w:rPr>
          <w:rtl/>
        </w:rPr>
        <w:t>יואב קיש – היו"ר</w:t>
      </w:r>
    </w:p>
    <w:p w:rsidR="00D965C0" w:rsidRPr="00D965C0" w:rsidRDefault="00D965C0" w:rsidP="008320F6">
      <w:pPr>
        <w:ind w:firstLine="0"/>
        <w:outlineLvl w:val="0"/>
        <w:rPr>
          <w:rtl/>
        </w:rPr>
      </w:pPr>
      <w:r w:rsidRPr="00D965C0">
        <w:rPr>
          <w:rtl/>
        </w:rPr>
        <w:t>אמיר אוחנה</w:t>
      </w:r>
    </w:p>
    <w:p w:rsidR="00D965C0" w:rsidRPr="00D965C0" w:rsidRDefault="00D965C0" w:rsidP="008320F6">
      <w:pPr>
        <w:ind w:firstLine="0"/>
        <w:outlineLvl w:val="0"/>
        <w:rPr>
          <w:rtl/>
        </w:rPr>
      </w:pPr>
      <w:r w:rsidRPr="00D965C0">
        <w:rPr>
          <w:rtl/>
        </w:rPr>
        <w:t>רוברט אילטוב</w:t>
      </w:r>
    </w:p>
    <w:p w:rsidR="00D965C0" w:rsidRPr="00D965C0" w:rsidRDefault="00D965C0" w:rsidP="008320F6">
      <w:pPr>
        <w:ind w:firstLine="0"/>
        <w:outlineLvl w:val="0"/>
        <w:rPr>
          <w:rtl/>
        </w:rPr>
      </w:pPr>
      <w:r w:rsidRPr="00D965C0">
        <w:rPr>
          <w:rtl/>
        </w:rPr>
        <w:t>דוד ביטן</w:t>
      </w:r>
    </w:p>
    <w:p w:rsidR="00D965C0" w:rsidRPr="00D965C0" w:rsidRDefault="00D965C0" w:rsidP="008320F6">
      <w:pPr>
        <w:ind w:firstLine="0"/>
        <w:outlineLvl w:val="0"/>
        <w:rPr>
          <w:rtl/>
        </w:rPr>
      </w:pPr>
      <w:r w:rsidRPr="00D965C0">
        <w:rPr>
          <w:rtl/>
        </w:rPr>
        <w:t>יואב בן צור</w:t>
      </w:r>
    </w:p>
    <w:p w:rsidR="00D965C0" w:rsidRPr="00D965C0" w:rsidRDefault="00D965C0" w:rsidP="008320F6">
      <w:pPr>
        <w:ind w:firstLine="0"/>
        <w:outlineLvl w:val="0"/>
        <w:rPr>
          <w:rtl/>
        </w:rPr>
      </w:pPr>
      <w:r w:rsidRPr="00D965C0">
        <w:rPr>
          <w:rtl/>
        </w:rPr>
        <w:t>מכלוף מיקי זוהר</w:t>
      </w:r>
    </w:p>
    <w:p w:rsidR="00D965C0" w:rsidRPr="00D965C0" w:rsidRDefault="00D965C0" w:rsidP="008320F6">
      <w:pPr>
        <w:ind w:firstLine="0"/>
        <w:outlineLvl w:val="0"/>
        <w:rPr>
          <w:rtl/>
        </w:rPr>
      </w:pPr>
      <w:r w:rsidRPr="00D965C0">
        <w:rPr>
          <w:rtl/>
        </w:rPr>
        <w:t>אברהם נגוסה</w:t>
      </w:r>
    </w:p>
    <w:p w:rsidR="00D965C0" w:rsidRPr="00D965C0" w:rsidRDefault="00D965C0" w:rsidP="008320F6">
      <w:pPr>
        <w:ind w:firstLine="0"/>
        <w:outlineLvl w:val="0"/>
        <w:rPr>
          <w:rtl/>
        </w:rPr>
      </w:pPr>
      <w:r w:rsidRPr="00D965C0">
        <w:rPr>
          <w:rtl/>
        </w:rPr>
        <w:t>איילת נחמיאס ורבין</w:t>
      </w:r>
    </w:p>
    <w:p w:rsidR="00D965C0" w:rsidRPr="00D965C0" w:rsidRDefault="00D965C0" w:rsidP="008320F6">
      <w:pPr>
        <w:ind w:firstLine="0"/>
        <w:outlineLvl w:val="0"/>
        <w:rPr>
          <w:rtl/>
        </w:rPr>
      </w:pPr>
      <w:r w:rsidRPr="00D965C0">
        <w:rPr>
          <w:rtl/>
        </w:rPr>
        <w:t>רועי פולקמן</w:t>
      </w:r>
    </w:p>
    <w:p w:rsidR="00E64116" w:rsidRDefault="00E64116" w:rsidP="008320F6">
      <w:pPr>
        <w:ind w:firstLine="0"/>
        <w:outlineLvl w:val="0"/>
        <w:rPr>
          <w:rFonts w:hint="cs"/>
          <w:rtl/>
        </w:rPr>
      </w:pPr>
    </w:p>
    <w:p w:rsidR="00B92EBA" w:rsidRDefault="00B92EBA" w:rsidP="008320F6">
      <w:pPr>
        <w:ind w:firstLine="0"/>
        <w:outlineLvl w:val="0"/>
        <w:rPr>
          <w:rFonts w:hint="cs"/>
          <w:rtl/>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D16B3B" w:rsidRDefault="00D16B3B" w:rsidP="008320F6">
      <w:pPr>
        <w:ind w:firstLine="0"/>
        <w:outlineLvl w:val="0"/>
        <w:rPr>
          <w:rFonts w:hint="cs"/>
          <w:rtl/>
        </w:rPr>
      </w:pPr>
      <w:r>
        <w:rPr>
          <w:rFonts w:hint="cs"/>
          <w:rtl/>
        </w:rPr>
        <w:t>עבדאללה אבו מערוף</w:t>
      </w:r>
    </w:p>
    <w:p w:rsidR="000C47F5" w:rsidRDefault="00D16B3B" w:rsidP="008320F6">
      <w:pPr>
        <w:ind w:firstLine="0"/>
        <w:outlineLvl w:val="0"/>
        <w:rPr>
          <w:rFonts w:hint="cs"/>
          <w:rtl/>
        </w:rPr>
      </w:pPr>
      <w:r>
        <w:rPr>
          <w:rFonts w:hint="cs"/>
          <w:rtl/>
        </w:rPr>
        <w:t>יגאל גואטה</w:t>
      </w:r>
    </w:p>
    <w:p w:rsidR="00D16B3B" w:rsidRDefault="00D16B3B" w:rsidP="008320F6">
      <w:pPr>
        <w:ind w:firstLine="0"/>
        <w:outlineLvl w:val="0"/>
        <w:rPr>
          <w:rFonts w:hint="cs"/>
          <w:rtl/>
        </w:rPr>
      </w:pPr>
      <w:r>
        <w:rPr>
          <w:rFonts w:hint="cs"/>
          <w:rtl/>
        </w:rPr>
        <w:t>מנוטי יוגב</w:t>
      </w:r>
    </w:p>
    <w:p w:rsidR="00D16B3B" w:rsidRDefault="00D16B3B" w:rsidP="008320F6">
      <w:pPr>
        <w:ind w:firstLine="0"/>
        <w:outlineLvl w:val="0"/>
        <w:rPr>
          <w:rFonts w:hint="cs"/>
          <w:rtl/>
        </w:rPr>
      </w:pPr>
      <w:r>
        <w:rPr>
          <w:rFonts w:hint="cs"/>
          <w:rtl/>
        </w:rPr>
        <w:t>שלי יחימוביץ</w:t>
      </w:r>
    </w:p>
    <w:p w:rsidR="00E72AD7" w:rsidRDefault="00E72AD7" w:rsidP="00E72AD7">
      <w:pPr>
        <w:ind w:firstLine="0"/>
        <w:outlineLvl w:val="0"/>
        <w:rPr>
          <w:rFonts w:hint="cs"/>
          <w:rtl/>
        </w:rPr>
      </w:pPr>
      <w:r>
        <w:rPr>
          <w:rFonts w:hint="cs"/>
          <w:rtl/>
        </w:rPr>
        <w:t>מנחם אליעזר מוזס</w:t>
      </w:r>
    </w:p>
    <w:p w:rsidR="009D5183" w:rsidRDefault="009D5183" w:rsidP="008320F6">
      <w:pPr>
        <w:ind w:firstLine="0"/>
        <w:outlineLvl w:val="0"/>
        <w:rPr>
          <w:rFonts w:hint="cs"/>
          <w:rtl/>
        </w:rPr>
      </w:pPr>
      <w:r>
        <w:rPr>
          <w:rFonts w:hint="cs"/>
          <w:rtl/>
        </w:rPr>
        <w:t>קסניה סבטלובה</w:t>
      </w:r>
    </w:p>
    <w:p w:rsidR="00D16B3B" w:rsidRDefault="00D16B3B" w:rsidP="008320F6">
      <w:pPr>
        <w:ind w:firstLine="0"/>
        <w:outlineLvl w:val="0"/>
        <w:rPr>
          <w:rFonts w:hint="cs"/>
          <w:rtl/>
        </w:rPr>
      </w:pPr>
      <w:r>
        <w:rPr>
          <w:rFonts w:hint="cs"/>
          <w:rtl/>
        </w:rPr>
        <w:t>אוסאמה סעדי</w:t>
      </w:r>
    </w:p>
    <w:p w:rsidR="00D16B3B" w:rsidRDefault="00D16B3B" w:rsidP="008320F6">
      <w:pPr>
        <w:ind w:firstLine="0"/>
        <w:outlineLvl w:val="0"/>
        <w:rPr>
          <w:rFonts w:hint="cs"/>
          <w:rtl/>
        </w:rPr>
      </w:pPr>
      <w:r>
        <w:rPr>
          <w:rFonts w:hint="cs"/>
          <w:rtl/>
        </w:rPr>
        <w:t>מיקי רוזנטל</w:t>
      </w:r>
    </w:p>
    <w:p w:rsidR="00D16B3B" w:rsidRPr="00D16B3B" w:rsidRDefault="00D16B3B" w:rsidP="008320F6">
      <w:pPr>
        <w:ind w:firstLine="0"/>
        <w:outlineLvl w:val="0"/>
        <w:rPr>
          <w:rFonts w:hint="cs"/>
          <w:rtl/>
        </w:rPr>
      </w:pPr>
      <w:r>
        <w:rPr>
          <w:rFonts w:hint="cs"/>
          <w:rtl/>
        </w:rPr>
        <w:t>נחמן שי</w:t>
      </w:r>
    </w:p>
    <w:p w:rsidR="002E5E31" w:rsidRPr="000C47F5" w:rsidRDefault="002E5E31" w:rsidP="008320F6">
      <w:pPr>
        <w:ind w:firstLine="0"/>
        <w:outlineLvl w:val="0"/>
        <w:rPr>
          <w:rFonts w:hint="cs"/>
          <w:b/>
          <w:bCs/>
          <w:u w:val="single"/>
          <w:rtl/>
        </w:rPr>
      </w:pPr>
    </w:p>
    <w:p w:rsidR="00E64116" w:rsidRDefault="00E64116" w:rsidP="008320F6">
      <w:pPr>
        <w:ind w:firstLine="0"/>
        <w:outlineLvl w:val="0"/>
        <w:rPr>
          <w:rFonts w:hint="cs"/>
          <w:rtl/>
        </w:rPr>
      </w:pPr>
    </w:p>
    <w:p w:rsidR="00D37550" w:rsidRDefault="00D37550" w:rsidP="008320F6">
      <w:pPr>
        <w:ind w:firstLine="0"/>
        <w:outlineLvl w:val="0"/>
        <w:rPr>
          <w:rFonts w:hint="cs"/>
          <w:rtl/>
        </w:rPr>
      </w:pPr>
      <w:r>
        <w:rPr>
          <w:rFonts w:hint="cs"/>
          <w:rtl/>
        </w:rPr>
        <w:t xml:space="preserve">לרשימת השדלנים שנכחו בדיון </w:t>
      </w:r>
      <w:r>
        <w:rPr>
          <w:rtl/>
        </w:rPr>
        <w:t>–</w:t>
      </w:r>
      <w:r>
        <w:rPr>
          <w:rFonts w:hint="cs"/>
          <w:rtl/>
        </w:rPr>
        <w:t xml:space="preserve"> ראו ב</w:t>
      </w:r>
      <w:hyperlink r:id="rId11" w:history="1">
        <w:r w:rsidRPr="00D37550">
          <w:rPr>
            <w:rStyle w:val="Hyperlink"/>
            <w:rFonts w:hint="cs"/>
            <w:rtl/>
          </w:rPr>
          <w:t>קישור</w:t>
        </w:r>
      </w:hyperlink>
      <w:r>
        <w:rPr>
          <w:rFonts w:hint="cs"/>
          <w:rtl/>
        </w:rPr>
        <w:t xml:space="preserve"> זה.</w:t>
      </w:r>
    </w:p>
    <w:p w:rsidR="00D37550" w:rsidRDefault="00D37550" w:rsidP="008320F6">
      <w:pPr>
        <w:ind w:firstLine="0"/>
        <w:outlineLvl w:val="0"/>
        <w:rPr>
          <w:rFonts w:hint="cs"/>
          <w:rtl/>
        </w:rPr>
      </w:pPr>
    </w:p>
    <w:p w:rsidR="00B92EBA" w:rsidRPr="008713A4" w:rsidRDefault="00B92EBA"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Default="003767A1" w:rsidP="003767A1">
      <w:pPr>
        <w:ind w:firstLine="0"/>
        <w:outlineLvl w:val="0"/>
        <w:rPr>
          <w:rFonts w:hint="cs"/>
          <w:rtl/>
        </w:rPr>
      </w:pPr>
      <w:r>
        <w:rPr>
          <w:rFonts w:hint="cs"/>
          <w:rtl/>
        </w:rPr>
        <w:t>אתי בנדלר</w:t>
      </w:r>
    </w:p>
    <w:p w:rsidR="003767A1" w:rsidRPr="008713A4" w:rsidRDefault="003767A1" w:rsidP="003767A1">
      <w:pPr>
        <w:ind w:firstLine="0"/>
        <w:outlineLvl w:val="0"/>
      </w:pPr>
      <w:r>
        <w:rPr>
          <w:rFonts w:hint="cs"/>
          <w:rtl/>
        </w:rPr>
        <w:t>איתי עצמון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D965C0"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3767A1" w:rsidP="003767A1">
      <w:pPr>
        <w:ind w:firstLine="0"/>
        <w:rPr>
          <w:rFonts w:hint="cs"/>
          <w:rtl/>
        </w:rPr>
      </w:pPr>
      <w:r>
        <w:rPr>
          <w:rFonts w:hint="cs"/>
          <w:rtl/>
        </w:rPr>
        <w:t>הדס צנוירט</w:t>
      </w:r>
    </w:p>
    <w:p w:rsidR="00C10B07" w:rsidRDefault="00C10B07" w:rsidP="00C10B07">
      <w:pPr>
        <w:pStyle w:val="a0"/>
        <w:keepNext/>
        <w:rPr>
          <w:rtl/>
        </w:rPr>
      </w:pPr>
      <w:r>
        <w:rPr>
          <w:rtl/>
        </w:rPr>
        <w:br w:type="page"/>
      </w:r>
      <w:r>
        <w:rPr>
          <w:rtl/>
        </w:rPr>
        <w:lastRenderedPageBreak/>
        <w:t>הצעת חוק שידורי טלוויזיה מהכנסת (תיקון מס' 6), התשע"ו-2016</w:t>
      </w:r>
    </w:p>
    <w:p w:rsidR="00C10B07" w:rsidRDefault="00C10B07" w:rsidP="00C10B07">
      <w:pPr>
        <w:pStyle w:val="KeepWithNext"/>
        <w:rPr>
          <w:rFonts w:hint="cs"/>
          <w:rtl/>
        </w:rPr>
      </w:pPr>
    </w:p>
    <w:p w:rsidR="00B92EBA" w:rsidRPr="00B92EBA" w:rsidRDefault="00B92EBA" w:rsidP="00B92EBA">
      <w:pPr>
        <w:rPr>
          <w:rtl/>
        </w:rPr>
      </w:pPr>
    </w:p>
    <w:p w:rsidR="00D965C0" w:rsidRDefault="00C10B07" w:rsidP="00C10B07">
      <w:pPr>
        <w:pStyle w:val="af"/>
        <w:keepNext/>
        <w:rPr>
          <w:rFonts w:hint="cs"/>
          <w:rtl/>
        </w:rPr>
      </w:pPr>
      <w:r>
        <w:rPr>
          <w:rtl/>
        </w:rPr>
        <w:t>היו"ר יואב קיש:</w:t>
      </w:r>
    </w:p>
    <w:p w:rsidR="00C10B07" w:rsidRDefault="00C10B07" w:rsidP="00C10B07">
      <w:pPr>
        <w:pStyle w:val="KeepWithNext"/>
        <w:rPr>
          <w:rFonts w:hint="cs"/>
          <w:rtl/>
        </w:rPr>
      </w:pPr>
    </w:p>
    <w:p w:rsidR="00E72AD7" w:rsidRDefault="00C10B07" w:rsidP="00C10B07">
      <w:pPr>
        <w:rPr>
          <w:rFonts w:hint="cs"/>
          <w:rtl/>
        </w:rPr>
      </w:pPr>
      <w:r>
        <w:rPr>
          <w:rFonts w:hint="cs"/>
          <w:rtl/>
        </w:rPr>
        <w:t xml:space="preserve">ערב טוב, אני מתכבד לפתוח את הישיבה. </w:t>
      </w:r>
    </w:p>
    <w:p w:rsidR="00E72AD7" w:rsidRDefault="00E72AD7" w:rsidP="00C10B07">
      <w:pPr>
        <w:rPr>
          <w:rFonts w:hint="cs"/>
          <w:rtl/>
        </w:rPr>
      </w:pPr>
    </w:p>
    <w:p w:rsidR="00E72AD7" w:rsidRDefault="00E72AD7" w:rsidP="00E72AD7">
      <w:pPr>
        <w:pStyle w:val="a"/>
        <w:keepNext/>
        <w:rPr>
          <w:rFonts w:hint="cs"/>
          <w:rtl/>
        </w:rPr>
      </w:pPr>
      <w:r>
        <w:rPr>
          <w:rtl/>
        </w:rPr>
        <w:t>איילת נחמיאס ורבין (המחנה הציוני):</w:t>
      </w:r>
    </w:p>
    <w:p w:rsidR="00E72AD7" w:rsidRDefault="00E72AD7" w:rsidP="00E72AD7">
      <w:pPr>
        <w:pStyle w:val="KeepWithNext"/>
        <w:rPr>
          <w:rFonts w:hint="cs"/>
          <w:rtl/>
        </w:rPr>
      </w:pPr>
    </w:p>
    <w:p w:rsidR="00E72AD7" w:rsidRDefault="00E72AD7" w:rsidP="00E72AD7">
      <w:pPr>
        <w:rPr>
          <w:rFonts w:hint="cs"/>
          <w:rtl/>
        </w:rPr>
      </w:pPr>
      <w:r>
        <w:rPr>
          <w:rFonts w:hint="cs"/>
          <w:rtl/>
        </w:rPr>
        <w:t>אני יכולה לעשות התייעצות סיעתית?</w:t>
      </w:r>
    </w:p>
    <w:p w:rsidR="00E72AD7" w:rsidRDefault="00E72AD7" w:rsidP="00E72AD7">
      <w:pPr>
        <w:rPr>
          <w:rFonts w:hint="cs"/>
          <w:rtl/>
        </w:rPr>
      </w:pPr>
    </w:p>
    <w:p w:rsidR="00E72AD7" w:rsidRDefault="00E72AD7" w:rsidP="00E72AD7">
      <w:pPr>
        <w:pStyle w:val="af"/>
        <w:keepNext/>
        <w:rPr>
          <w:rFonts w:hint="cs"/>
          <w:rtl/>
        </w:rPr>
      </w:pPr>
      <w:r>
        <w:rPr>
          <w:rtl/>
        </w:rPr>
        <w:t>היו"ר יואב קיש:</w:t>
      </w:r>
    </w:p>
    <w:p w:rsidR="00E72AD7" w:rsidRDefault="00E72AD7" w:rsidP="00E72AD7">
      <w:pPr>
        <w:pStyle w:val="KeepWithNext"/>
        <w:rPr>
          <w:rFonts w:hint="cs"/>
          <w:rtl/>
        </w:rPr>
      </w:pPr>
    </w:p>
    <w:p w:rsidR="00D065C1" w:rsidRDefault="00E72AD7" w:rsidP="00D065C1">
      <w:pPr>
        <w:rPr>
          <w:rFonts w:hint="cs"/>
          <w:rtl/>
        </w:rPr>
      </w:pPr>
      <w:r>
        <w:rPr>
          <w:rFonts w:hint="cs"/>
          <w:rtl/>
        </w:rPr>
        <w:t xml:space="preserve">אתן יכולות לצאת </w:t>
      </w:r>
      <w:r w:rsidR="00D065C1">
        <w:rPr>
          <w:rFonts w:hint="cs"/>
          <w:rtl/>
        </w:rPr>
        <w:t xml:space="preserve">החוצה ולדבר, ולחזור כשתסיימו. </w:t>
      </w:r>
    </w:p>
    <w:p w:rsidR="00D065C1" w:rsidRDefault="00D065C1" w:rsidP="00D065C1">
      <w:pPr>
        <w:rPr>
          <w:rFonts w:hint="cs"/>
          <w:rtl/>
        </w:rPr>
      </w:pPr>
    </w:p>
    <w:p w:rsidR="00C10B07" w:rsidRDefault="00D065C1" w:rsidP="00D065C1">
      <w:pPr>
        <w:rPr>
          <w:rFonts w:hint="cs"/>
          <w:rtl/>
        </w:rPr>
      </w:pPr>
      <w:r>
        <w:rPr>
          <w:rFonts w:hint="cs"/>
          <w:rtl/>
        </w:rPr>
        <w:t xml:space="preserve">אני </w:t>
      </w:r>
      <w:r w:rsidR="00E72AD7">
        <w:rPr>
          <w:rFonts w:hint="cs"/>
          <w:rtl/>
        </w:rPr>
        <w:t xml:space="preserve">רוצה לעדכן את </w:t>
      </w:r>
      <w:r>
        <w:rPr>
          <w:rFonts w:hint="cs"/>
          <w:rtl/>
        </w:rPr>
        <w:t xml:space="preserve">חברי האופוזיציה </w:t>
      </w:r>
      <w:bookmarkStart w:id="0" w:name="_ETM_Q1_15367"/>
      <w:bookmarkEnd w:id="0"/>
      <w:r>
        <w:rPr>
          <w:rFonts w:hint="cs"/>
          <w:rtl/>
        </w:rPr>
        <w:t xml:space="preserve">שלא שמעו, שאנחנו בקואליציה הצגנו את החוק לכל </w:t>
      </w:r>
      <w:bookmarkStart w:id="1" w:name="_ETM_Q1_27143"/>
      <w:bookmarkEnd w:id="1"/>
      <w:r>
        <w:rPr>
          <w:rFonts w:hint="cs"/>
          <w:rtl/>
        </w:rPr>
        <w:t xml:space="preserve">אלה שמשום מה לא הספיקו לעקוב אחרי החקיקה, והרגישו שהחוק הזה לא מוכר להם מספיק. אני חושב שכולם הבינו, </w:t>
      </w:r>
      <w:bookmarkStart w:id="2" w:name="_ETM_Q1_36406"/>
      <w:bookmarkEnd w:id="2"/>
      <w:r>
        <w:rPr>
          <w:rFonts w:hint="cs"/>
          <w:rtl/>
        </w:rPr>
        <w:t xml:space="preserve">ויש להם טענות שייבחנו בין קריאה ראשונה לקריאה שנייה. </w:t>
      </w:r>
      <w:bookmarkStart w:id="3" w:name="_ETM_Q1_42830"/>
      <w:bookmarkEnd w:id="3"/>
      <w:r>
        <w:rPr>
          <w:rFonts w:hint="cs"/>
          <w:rtl/>
        </w:rPr>
        <w:t>כפי שהזכרתי בדיון הקודם- - -</w:t>
      </w:r>
    </w:p>
    <w:p w:rsidR="00D065C1" w:rsidRDefault="00D065C1" w:rsidP="00D065C1">
      <w:pPr>
        <w:pStyle w:val="a"/>
        <w:keepNext/>
        <w:rPr>
          <w:rFonts w:hint="cs"/>
          <w:rtl/>
        </w:rPr>
      </w:pPr>
    </w:p>
    <w:p w:rsidR="00D065C1" w:rsidRDefault="00D065C1" w:rsidP="00D065C1">
      <w:pPr>
        <w:pStyle w:val="a"/>
        <w:keepNext/>
        <w:rPr>
          <w:rFonts w:hint="cs"/>
          <w:rtl/>
        </w:rPr>
      </w:pPr>
      <w:r>
        <w:rPr>
          <w:rtl/>
        </w:rPr>
        <w:t>רועי פולקמן (כולנו):</w:t>
      </w:r>
    </w:p>
    <w:p w:rsidR="00D065C1" w:rsidRDefault="00D065C1" w:rsidP="00D065C1">
      <w:pPr>
        <w:pStyle w:val="KeepWithNext"/>
        <w:rPr>
          <w:rFonts w:hint="cs"/>
          <w:rtl/>
        </w:rPr>
      </w:pPr>
    </w:p>
    <w:p w:rsidR="00D065C1" w:rsidRPr="00C10B07" w:rsidRDefault="00D065C1" w:rsidP="00D065C1">
      <w:pPr>
        <w:rPr>
          <w:rFonts w:hint="cs"/>
          <w:rtl/>
        </w:rPr>
      </w:pPr>
      <w:r>
        <w:rPr>
          <w:rFonts w:hint="cs"/>
          <w:rtl/>
        </w:rPr>
        <w:t>תן לי לומר משפט.</w:t>
      </w:r>
    </w:p>
    <w:p w:rsidR="00D965C0" w:rsidRDefault="00D965C0" w:rsidP="00D965C0">
      <w:pPr>
        <w:rPr>
          <w:rFonts w:hint="cs"/>
          <w:rtl/>
        </w:rPr>
      </w:pPr>
    </w:p>
    <w:p w:rsidR="00D065C1" w:rsidRDefault="00D065C1" w:rsidP="00D065C1">
      <w:pPr>
        <w:pStyle w:val="af"/>
        <w:keepNext/>
        <w:rPr>
          <w:rFonts w:hint="cs"/>
          <w:rtl/>
        </w:rPr>
      </w:pPr>
      <w:r>
        <w:rPr>
          <w:rtl/>
        </w:rPr>
        <w:t>היו"ר יואב קיש:</w:t>
      </w:r>
    </w:p>
    <w:p w:rsidR="00D065C1" w:rsidRDefault="00D065C1" w:rsidP="00D065C1">
      <w:pPr>
        <w:pStyle w:val="KeepWithNext"/>
        <w:rPr>
          <w:rFonts w:hint="cs"/>
          <w:rtl/>
        </w:rPr>
      </w:pPr>
    </w:p>
    <w:p w:rsidR="00D065C1" w:rsidRDefault="00D065C1" w:rsidP="00D065C1">
      <w:pPr>
        <w:rPr>
          <w:rFonts w:hint="cs"/>
          <w:rtl/>
        </w:rPr>
      </w:pPr>
      <w:r>
        <w:rPr>
          <w:rFonts w:hint="cs"/>
          <w:rtl/>
        </w:rPr>
        <w:t xml:space="preserve">אני לא רוצה </w:t>
      </w:r>
      <w:bookmarkStart w:id="4" w:name="_ETM_Q1_49092"/>
      <w:bookmarkEnd w:id="4"/>
      <w:r>
        <w:rPr>
          <w:rFonts w:hint="cs"/>
          <w:rtl/>
        </w:rPr>
        <w:t>לפתוח פה דיון.</w:t>
      </w:r>
    </w:p>
    <w:p w:rsidR="00D065C1" w:rsidRDefault="00D065C1" w:rsidP="00D065C1">
      <w:pPr>
        <w:rPr>
          <w:rFonts w:hint="cs"/>
          <w:rtl/>
        </w:rPr>
      </w:pPr>
      <w:bookmarkStart w:id="5" w:name="_ETM_Q1_53157"/>
      <w:bookmarkEnd w:id="5"/>
    </w:p>
    <w:p w:rsidR="00D065C1" w:rsidRDefault="00D065C1" w:rsidP="00D065C1">
      <w:pPr>
        <w:pStyle w:val="-"/>
        <w:keepNext/>
        <w:rPr>
          <w:rFonts w:hint="cs"/>
          <w:rtl/>
        </w:rPr>
      </w:pPr>
      <w:bookmarkStart w:id="6" w:name="_ETM_Q1_53432"/>
      <w:bookmarkEnd w:id="6"/>
      <w:r>
        <w:rPr>
          <w:rtl/>
        </w:rPr>
        <w:t>רועי פולקמן (כולנו):</w:t>
      </w:r>
    </w:p>
    <w:p w:rsidR="00D065C1" w:rsidRDefault="00D065C1" w:rsidP="00D065C1">
      <w:pPr>
        <w:pStyle w:val="KeepWithNext"/>
        <w:rPr>
          <w:rFonts w:hint="cs"/>
          <w:rtl/>
        </w:rPr>
      </w:pPr>
    </w:p>
    <w:p w:rsidR="00D065C1" w:rsidRDefault="00D065C1" w:rsidP="00D065C1">
      <w:pPr>
        <w:rPr>
          <w:rFonts w:hint="cs"/>
          <w:rtl/>
        </w:rPr>
      </w:pPr>
      <w:r>
        <w:rPr>
          <w:rFonts w:hint="cs"/>
          <w:rtl/>
        </w:rPr>
        <w:t xml:space="preserve">לא דיון. רק לומר שהסיכום </w:t>
      </w:r>
      <w:r w:rsidR="000A5A1C">
        <w:rPr>
          <w:rFonts w:hint="cs"/>
          <w:rtl/>
        </w:rPr>
        <w:t>ש</w:t>
      </w:r>
      <w:r>
        <w:rPr>
          <w:rFonts w:hint="cs"/>
          <w:rtl/>
        </w:rPr>
        <w:t xml:space="preserve">היה </w:t>
      </w:r>
      <w:r w:rsidR="000A5A1C">
        <w:rPr>
          <w:rFonts w:hint="cs"/>
          <w:rtl/>
        </w:rPr>
        <w:t>עם שאר הסיעות, להבנתי, בסעיף 8 לגבי התנאים למכרז, אמרנו שיש לנו הערות על הדבר הזה.</w:t>
      </w:r>
    </w:p>
    <w:p w:rsidR="000A5A1C" w:rsidRDefault="000A5A1C" w:rsidP="00D065C1">
      <w:pPr>
        <w:rPr>
          <w:rFonts w:hint="cs"/>
          <w:rtl/>
        </w:rPr>
      </w:pPr>
      <w:bookmarkStart w:id="7" w:name="_ETM_Q1_64345"/>
      <w:bookmarkEnd w:id="7"/>
    </w:p>
    <w:p w:rsidR="000A5A1C" w:rsidRDefault="000A5A1C" w:rsidP="000A5A1C">
      <w:pPr>
        <w:pStyle w:val="a"/>
        <w:keepNext/>
        <w:rPr>
          <w:rFonts w:hint="cs"/>
          <w:rtl/>
        </w:rPr>
      </w:pPr>
      <w:bookmarkStart w:id="8" w:name="_ETM_Q1_64607"/>
      <w:bookmarkStart w:id="9" w:name="_ETM_Q1_65817"/>
      <w:bookmarkEnd w:id="8"/>
      <w:bookmarkEnd w:id="9"/>
      <w:r>
        <w:rPr>
          <w:rtl/>
        </w:rPr>
        <w:t>דוד ביטן (הליכוד):</w:t>
      </w:r>
    </w:p>
    <w:p w:rsidR="000A5A1C" w:rsidRDefault="000A5A1C" w:rsidP="000A5A1C">
      <w:pPr>
        <w:pStyle w:val="KeepWithNext"/>
        <w:rPr>
          <w:rFonts w:hint="cs"/>
          <w:rtl/>
        </w:rPr>
      </w:pPr>
    </w:p>
    <w:p w:rsidR="000A5A1C" w:rsidRDefault="000A5A1C" w:rsidP="000A5A1C">
      <w:pPr>
        <w:rPr>
          <w:rFonts w:hint="cs"/>
          <w:rtl/>
        </w:rPr>
      </w:pPr>
      <w:r>
        <w:rPr>
          <w:rFonts w:hint="cs"/>
          <w:rtl/>
        </w:rPr>
        <w:t>אילו תיקונים.</w:t>
      </w:r>
    </w:p>
    <w:p w:rsidR="000A5A1C" w:rsidRDefault="000A5A1C" w:rsidP="000A5A1C">
      <w:pPr>
        <w:rPr>
          <w:rFonts w:hint="cs"/>
          <w:rtl/>
        </w:rPr>
      </w:pPr>
    </w:p>
    <w:p w:rsidR="000A5A1C" w:rsidRDefault="000A5A1C" w:rsidP="000A5A1C">
      <w:pPr>
        <w:pStyle w:val="af"/>
        <w:keepNext/>
        <w:rPr>
          <w:rFonts w:hint="cs"/>
          <w:rtl/>
        </w:rPr>
      </w:pPr>
      <w:r>
        <w:rPr>
          <w:rtl/>
        </w:rPr>
        <w:t>היו"ר יואב קיש:</w:t>
      </w:r>
    </w:p>
    <w:p w:rsidR="000A5A1C" w:rsidRDefault="000A5A1C" w:rsidP="000A5A1C">
      <w:pPr>
        <w:pStyle w:val="KeepWithNext"/>
        <w:rPr>
          <w:rFonts w:hint="cs"/>
          <w:rtl/>
        </w:rPr>
      </w:pPr>
    </w:p>
    <w:p w:rsidR="000A5A1C" w:rsidRDefault="000A5A1C" w:rsidP="000A5A1C">
      <w:pPr>
        <w:rPr>
          <w:rFonts w:hint="cs"/>
          <w:rtl/>
        </w:rPr>
      </w:pPr>
      <w:r>
        <w:rPr>
          <w:rFonts w:hint="cs"/>
          <w:rtl/>
        </w:rPr>
        <w:t xml:space="preserve">אבל רועי, דיברנו על זה. אמרנו את זה כבר קודם. </w:t>
      </w:r>
    </w:p>
    <w:p w:rsidR="000A5A1C" w:rsidRDefault="000A5A1C" w:rsidP="000A5A1C">
      <w:pPr>
        <w:rPr>
          <w:rFonts w:hint="cs"/>
          <w:rtl/>
        </w:rPr>
      </w:pPr>
      <w:bookmarkStart w:id="10" w:name="_ETM_Q1_76620"/>
      <w:bookmarkEnd w:id="10"/>
    </w:p>
    <w:p w:rsidR="000A5A1C" w:rsidRDefault="000A5A1C" w:rsidP="000A5A1C">
      <w:pPr>
        <w:pStyle w:val="a"/>
        <w:keepNext/>
        <w:rPr>
          <w:rFonts w:hint="cs"/>
          <w:rtl/>
        </w:rPr>
      </w:pPr>
      <w:bookmarkStart w:id="11" w:name="_ETM_Q1_77087"/>
      <w:bookmarkEnd w:id="11"/>
      <w:r>
        <w:rPr>
          <w:rtl/>
        </w:rPr>
        <w:t>עבדאללה אבו מערוף (הרשימה המשותפת):</w:t>
      </w:r>
    </w:p>
    <w:p w:rsidR="000A5A1C" w:rsidRDefault="000A5A1C" w:rsidP="000A5A1C">
      <w:pPr>
        <w:pStyle w:val="KeepWithNext"/>
        <w:rPr>
          <w:rFonts w:hint="cs"/>
          <w:rtl/>
        </w:rPr>
      </w:pPr>
    </w:p>
    <w:p w:rsidR="000A5A1C" w:rsidRDefault="000A5A1C" w:rsidP="000A5A1C">
      <w:pPr>
        <w:rPr>
          <w:rFonts w:hint="cs"/>
          <w:rtl/>
        </w:rPr>
      </w:pPr>
      <w:r>
        <w:rPr>
          <w:rFonts w:hint="cs"/>
          <w:rtl/>
        </w:rPr>
        <w:t>אפשר לדעת, אדוני היושב-ראש, את כל ההסכמות- - -</w:t>
      </w:r>
    </w:p>
    <w:p w:rsidR="000A5A1C" w:rsidRDefault="000A5A1C" w:rsidP="000A5A1C">
      <w:pPr>
        <w:rPr>
          <w:rFonts w:hint="cs"/>
          <w:rtl/>
        </w:rPr>
      </w:pPr>
    </w:p>
    <w:p w:rsidR="000A5A1C" w:rsidRDefault="000A5A1C" w:rsidP="000A5A1C">
      <w:pPr>
        <w:pStyle w:val="af"/>
        <w:keepNext/>
        <w:rPr>
          <w:rFonts w:hint="cs"/>
          <w:rtl/>
        </w:rPr>
      </w:pPr>
      <w:r>
        <w:rPr>
          <w:rtl/>
        </w:rPr>
        <w:t>היו"ר יואב קיש:</w:t>
      </w:r>
    </w:p>
    <w:p w:rsidR="000A5A1C" w:rsidRDefault="000A5A1C" w:rsidP="000A5A1C">
      <w:pPr>
        <w:pStyle w:val="KeepWithNext"/>
        <w:rPr>
          <w:rFonts w:hint="cs"/>
          <w:rtl/>
        </w:rPr>
      </w:pPr>
    </w:p>
    <w:p w:rsidR="000A5A1C" w:rsidRDefault="000A5A1C" w:rsidP="000A5A1C">
      <w:pPr>
        <w:rPr>
          <w:rFonts w:hint="cs"/>
          <w:rtl/>
        </w:rPr>
      </w:pPr>
      <w:r>
        <w:rPr>
          <w:rFonts w:hint="cs"/>
          <w:rtl/>
        </w:rPr>
        <w:t xml:space="preserve">אין עוד הסכמות. הסיכום היחיד שיש, ואותו </w:t>
      </w:r>
      <w:bookmarkStart w:id="12" w:name="_ETM_Q1_80641"/>
      <w:bookmarkEnd w:id="12"/>
      <w:r>
        <w:rPr>
          <w:rFonts w:hint="cs"/>
          <w:rtl/>
        </w:rPr>
        <w:t>אמרתי גם כן, שבסעיף 8, שבו מדובר על מי שרשאי להגיש מועמדות למכרז, יש נושא של תאגיד חדש שאמור להיות. אמרנו שהוא ישמור על כל הכללים של תאגיד- - -</w:t>
      </w:r>
    </w:p>
    <w:p w:rsidR="000A5A1C" w:rsidRDefault="000A5A1C" w:rsidP="000A5A1C">
      <w:pPr>
        <w:rPr>
          <w:rFonts w:hint="cs"/>
          <w:rtl/>
        </w:rPr>
      </w:pPr>
    </w:p>
    <w:p w:rsidR="000A5A1C" w:rsidRDefault="000A5A1C" w:rsidP="000A5A1C">
      <w:pPr>
        <w:pStyle w:val="a"/>
        <w:keepNext/>
        <w:rPr>
          <w:rFonts w:hint="cs"/>
          <w:rtl/>
        </w:rPr>
      </w:pPr>
      <w:bookmarkStart w:id="13" w:name="_ETM_Q1_97272"/>
      <w:bookmarkEnd w:id="13"/>
      <w:r>
        <w:rPr>
          <w:rtl/>
        </w:rPr>
        <w:t>שלי יחימוביץ (המחנה הציוני):</w:t>
      </w:r>
    </w:p>
    <w:p w:rsidR="000A5A1C" w:rsidRDefault="000A5A1C" w:rsidP="000A5A1C">
      <w:pPr>
        <w:pStyle w:val="KeepWithNext"/>
        <w:rPr>
          <w:rFonts w:hint="cs"/>
          <w:rtl/>
        </w:rPr>
      </w:pPr>
    </w:p>
    <w:p w:rsidR="00C75CD4" w:rsidRDefault="000A5A1C" w:rsidP="000A5A1C">
      <w:pPr>
        <w:rPr>
          <w:rFonts w:hint="cs"/>
          <w:rtl/>
        </w:rPr>
      </w:pPr>
      <w:r>
        <w:rPr>
          <w:rFonts w:hint="cs"/>
          <w:rtl/>
        </w:rPr>
        <w:t xml:space="preserve">סליחה, אני שמעתי על סיכומים אחרים מפי חברי הקואליציה. </w:t>
      </w:r>
    </w:p>
    <w:p w:rsidR="00C75CD4" w:rsidRDefault="00C75CD4" w:rsidP="000A5A1C">
      <w:pPr>
        <w:rPr>
          <w:rFonts w:hint="cs"/>
          <w:rtl/>
        </w:rPr>
      </w:pPr>
    </w:p>
    <w:p w:rsidR="00C75CD4" w:rsidRDefault="00C75CD4" w:rsidP="00C75CD4">
      <w:pPr>
        <w:pStyle w:val="af"/>
        <w:keepNext/>
        <w:rPr>
          <w:rFonts w:hint="cs"/>
          <w:rtl/>
        </w:rPr>
      </w:pPr>
      <w:r>
        <w:rPr>
          <w:rtl/>
        </w:rPr>
        <w:t>היו"ר יואב קיש:</w:t>
      </w:r>
    </w:p>
    <w:p w:rsidR="00C75CD4" w:rsidRDefault="00C75CD4" w:rsidP="00C75CD4">
      <w:pPr>
        <w:pStyle w:val="KeepWithNext"/>
        <w:rPr>
          <w:rFonts w:hint="cs"/>
          <w:rtl/>
        </w:rPr>
      </w:pPr>
    </w:p>
    <w:p w:rsidR="000A5A1C" w:rsidRDefault="000A5A1C" w:rsidP="000A5A1C">
      <w:pPr>
        <w:rPr>
          <w:rFonts w:hint="cs"/>
          <w:rtl/>
        </w:rPr>
      </w:pPr>
      <w:r>
        <w:rPr>
          <w:rFonts w:hint="cs"/>
          <w:rtl/>
        </w:rPr>
        <w:t xml:space="preserve">אין שום </w:t>
      </w:r>
      <w:bookmarkStart w:id="14" w:name="_ETM_Q1_100915"/>
      <w:bookmarkEnd w:id="14"/>
      <w:r>
        <w:rPr>
          <w:rFonts w:hint="cs"/>
          <w:rtl/>
        </w:rPr>
        <w:t>סיכום אחר.</w:t>
      </w:r>
    </w:p>
    <w:p w:rsidR="00C75CD4" w:rsidRDefault="00C75CD4" w:rsidP="000A5A1C">
      <w:pPr>
        <w:rPr>
          <w:rFonts w:hint="cs"/>
          <w:rtl/>
        </w:rPr>
      </w:pPr>
    </w:p>
    <w:p w:rsidR="00C75CD4" w:rsidRDefault="00C75CD4" w:rsidP="00C75CD4">
      <w:pPr>
        <w:pStyle w:val="-"/>
        <w:keepNext/>
        <w:rPr>
          <w:rFonts w:hint="cs"/>
          <w:rtl/>
        </w:rPr>
      </w:pPr>
      <w:r>
        <w:rPr>
          <w:rtl/>
        </w:rPr>
        <w:lastRenderedPageBreak/>
        <w:t>שלי יחימוביץ (המחנה הציוני):</w:t>
      </w:r>
    </w:p>
    <w:p w:rsidR="00C75CD4" w:rsidRDefault="00C75CD4" w:rsidP="00C75CD4">
      <w:pPr>
        <w:pStyle w:val="KeepWithNext"/>
        <w:rPr>
          <w:rFonts w:hint="cs"/>
          <w:rtl/>
        </w:rPr>
      </w:pPr>
    </w:p>
    <w:p w:rsidR="00C75CD4" w:rsidRDefault="00C75CD4" w:rsidP="00C75CD4">
      <w:pPr>
        <w:rPr>
          <w:rFonts w:hint="cs"/>
          <w:rtl/>
        </w:rPr>
      </w:pPr>
      <w:r>
        <w:rPr>
          <w:rFonts w:hint="cs"/>
          <w:rtl/>
        </w:rPr>
        <w:t>אז כל מי שסיפר לי- - -</w:t>
      </w:r>
    </w:p>
    <w:p w:rsidR="00C75CD4" w:rsidRDefault="00C75CD4" w:rsidP="00C75CD4">
      <w:pPr>
        <w:rPr>
          <w:rFonts w:hint="cs"/>
          <w:rtl/>
        </w:rPr>
      </w:pPr>
    </w:p>
    <w:p w:rsidR="00C75CD4" w:rsidRDefault="00C75CD4" w:rsidP="00C75CD4">
      <w:pPr>
        <w:pStyle w:val="af"/>
        <w:keepNext/>
        <w:rPr>
          <w:rFonts w:hint="cs"/>
          <w:rtl/>
        </w:rPr>
      </w:pPr>
      <w:bookmarkStart w:id="15" w:name="_ETM_Q1_107557"/>
      <w:bookmarkEnd w:id="15"/>
      <w:r>
        <w:rPr>
          <w:rtl/>
        </w:rPr>
        <w:t>היו"ר יואב קיש:</w:t>
      </w:r>
    </w:p>
    <w:p w:rsidR="00C75CD4" w:rsidRDefault="00C75CD4" w:rsidP="00C75CD4">
      <w:pPr>
        <w:pStyle w:val="KeepWithNext"/>
        <w:rPr>
          <w:rFonts w:hint="cs"/>
          <w:rtl/>
        </w:rPr>
      </w:pPr>
    </w:p>
    <w:p w:rsidR="00C75CD4" w:rsidRDefault="00C75CD4" w:rsidP="00C75CD4">
      <w:pPr>
        <w:rPr>
          <w:rFonts w:hint="cs"/>
          <w:rtl/>
        </w:rPr>
      </w:pPr>
      <w:r>
        <w:rPr>
          <w:rFonts w:hint="cs"/>
          <w:rtl/>
        </w:rPr>
        <w:t xml:space="preserve">שלי, קודם כל, אנחנו לא בהסכמים קואליציוניים וכל זה. זאת עבודת </w:t>
      </w:r>
      <w:bookmarkStart w:id="16" w:name="_ETM_Q1_112457"/>
      <w:bookmarkEnd w:id="16"/>
      <w:r>
        <w:rPr>
          <w:rFonts w:hint="cs"/>
          <w:rtl/>
        </w:rPr>
        <w:t xml:space="preserve">ועדה. אני רוצה לומר לכם, בעבודת ועדה, בצורה הכי פשוטה, ולכן, רועי, לא רציתי להיכנס לזה, כי הסיכום היחיד שסוכם </w:t>
      </w:r>
      <w:bookmarkStart w:id="17" w:name="_ETM_Q1_121402"/>
      <w:bookmarkEnd w:id="17"/>
      <w:r>
        <w:rPr>
          <w:rtl/>
        </w:rPr>
        <w:t>–</w:t>
      </w:r>
      <w:r>
        <w:rPr>
          <w:rFonts w:hint="cs"/>
          <w:rtl/>
        </w:rPr>
        <w:t xml:space="preserve"> זה הכול. מה שאמרתי. אין שום סיכום אחר. בהחלט יש נכונות בוועדה לעשות עבודה בין קריאה ראשונה לקריאה שנייה, ושבה יישמעו כלל קולות חברי הוועדה, אופוזיציה וקואליציה, ואם יהיו דברם שיתקבלו על הוועדה, כך יהיה. כמו שנהוג.</w:t>
      </w:r>
    </w:p>
    <w:p w:rsidR="00D065C1" w:rsidRDefault="00D065C1" w:rsidP="00D065C1">
      <w:pPr>
        <w:rPr>
          <w:rFonts w:hint="cs"/>
          <w:rtl/>
        </w:rPr>
      </w:pPr>
    </w:p>
    <w:p w:rsidR="00D965C0" w:rsidRDefault="00D965C0" w:rsidP="00D965C0">
      <w:pPr>
        <w:pStyle w:val="-"/>
        <w:keepNext/>
        <w:rPr>
          <w:rFonts w:hint="cs"/>
          <w:rtl/>
        </w:rPr>
      </w:pPr>
      <w:r>
        <w:rPr>
          <w:rtl/>
        </w:rPr>
        <w:t>יואב בן צור (ש"ס):</w:t>
      </w:r>
    </w:p>
    <w:p w:rsidR="00D965C0" w:rsidRDefault="00D965C0" w:rsidP="00D965C0">
      <w:pPr>
        <w:pStyle w:val="KeepWithNext"/>
        <w:rPr>
          <w:rFonts w:hint="cs"/>
          <w:rtl/>
        </w:rPr>
      </w:pPr>
    </w:p>
    <w:p w:rsidR="00D965C0" w:rsidRDefault="00C75CD4" w:rsidP="00D965C0">
      <w:pPr>
        <w:rPr>
          <w:rFonts w:hint="cs"/>
          <w:rtl/>
        </w:rPr>
      </w:pPr>
      <w:r>
        <w:rPr>
          <w:rFonts w:hint="cs"/>
          <w:rtl/>
        </w:rPr>
        <w:t xml:space="preserve">אני רוצה רק לומר שהסיכום מבחינתנו, שבין קריאה ראשונה לשנייה ושלישית, נשב </w:t>
      </w:r>
      <w:bookmarkStart w:id="18" w:name="_ETM_Q1_144409"/>
      <w:bookmarkEnd w:id="18"/>
      <w:r>
        <w:rPr>
          <w:rFonts w:hint="cs"/>
          <w:rtl/>
        </w:rPr>
        <w:t>על כל ההערות שלנו, ואם לא נבוא על סיפוקנו, לא תהיה קריאה שנייה ושלישית.</w:t>
      </w:r>
    </w:p>
    <w:p w:rsidR="00D965C0" w:rsidRDefault="00D965C0" w:rsidP="00D965C0">
      <w:pPr>
        <w:rPr>
          <w:rFonts w:hint="cs"/>
          <w:rtl/>
        </w:rPr>
      </w:pPr>
    </w:p>
    <w:p w:rsidR="00D965C0" w:rsidRDefault="00D965C0" w:rsidP="00D965C0">
      <w:pPr>
        <w:pStyle w:val="af"/>
        <w:keepNext/>
        <w:rPr>
          <w:rFonts w:hint="cs"/>
          <w:rtl/>
        </w:rPr>
      </w:pPr>
      <w:r>
        <w:rPr>
          <w:rtl/>
        </w:rPr>
        <w:t>היו"ר יואב קיש:</w:t>
      </w:r>
    </w:p>
    <w:p w:rsidR="00D965C0" w:rsidRDefault="00D965C0" w:rsidP="00D965C0">
      <w:pPr>
        <w:pStyle w:val="KeepWithNext"/>
        <w:rPr>
          <w:rFonts w:hint="cs"/>
          <w:rtl/>
        </w:rPr>
      </w:pPr>
    </w:p>
    <w:p w:rsidR="00D965C0" w:rsidRDefault="00C75CD4" w:rsidP="00C75CD4">
      <w:pPr>
        <w:rPr>
          <w:rFonts w:hint="cs"/>
          <w:rtl/>
        </w:rPr>
      </w:pPr>
      <w:r>
        <w:rPr>
          <w:rFonts w:hint="cs"/>
          <w:rtl/>
        </w:rPr>
        <w:t xml:space="preserve">דיברתי על זה עם ידידי גואטה, ואתה יכול לומר שבמקום הזה, אם תרצו להצביע נגד, תוכלו להצביע נגד. </w:t>
      </w:r>
      <w:r w:rsidR="00D965C0">
        <w:rPr>
          <w:rFonts w:hint="cs"/>
          <w:rtl/>
        </w:rPr>
        <w:t>נרשם.</w:t>
      </w:r>
      <w:r>
        <w:rPr>
          <w:rFonts w:hint="cs"/>
          <w:rtl/>
        </w:rPr>
        <w:t xml:space="preserve"> בסדר. אני אמרתי מה שאמרתי. תרצו להצביע נגד </w:t>
      </w:r>
      <w:r>
        <w:rPr>
          <w:rtl/>
        </w:rPr>
        <w:t>–</w:t>
      </w:r>
      <w:r>
        <w:rPr>
          <w:rFonts w:hint="cs"/>
          <w:rtl/>
        </w:rPr>
        <w:t xml:space="preserve"> תצביעו נגד.</w:t>
      </w:r>
    </w:p>
    <w:p w:rsidR="00D965C0" w:rsidRDefault="00D965C0" w:rsidP="00D965C0">
      <w:pPr>
        <w:rPr>
          <w:rFonts w:hint="cs"/>
          <w:rtl/>
        </w:rPr>
      </w:pPr>
    </w:p>
    <w:p w:rsidR="00D965C0" w:rsidRDefault="00D965C0" w:rsidP="00D965C0">
      <w:pPr>
        <w:pStyle w:val="a"/>
        <w:keepNext/>
        <w:rPr>
          <w:rFonts w:hint="cs"/>
          <w:rtl/>
        </w:rPr>
      </w:pPr>
      <w:r>
        <w:rPr>
          <w:rtl/>
        </w:rPr>
        <w:t>יגאל גואטה (ש"ס):</w:t>
      </w:r>
    </w:p>
    <w:p w:rsidR="00D965C0" w:rsidRDefault="00D965C0" w:rsidP="00D965C0">
      <w:pPr>
        <w:pStyle w:val="KeepWithNext"/>
        <w:rPr>
          <w:rFonts w:hint="cs"/>
          <w:rtl/>
        </w:rPr>
      </w:pPr>
    </w:p>
    <w:p w:rsidR="00D965C0" w:rsidRDefault="00C75CD4" w:rsidP="00D965C0">
      <w:pPr>
        <w:rPr>
          <w:rFonts w:hint="cs"/>
          <w:rtl/>
        </w:rPr>
      </w:pPr>
      <w:r>
        <w:rPr>
          <w:rFonts w:hint="cs"/>
          <w:rtl/>
        </w:rPr>
        <w:t>יש סיכום.</w:t>
      </w:r>
    </w:p>
    <w:p w:rsidR="00C75CD4" w:rsidRDefault="00C75CD4" w:rsidP="00D965C0">
      <w:pPr>
        <w:rPr>
          <w:rFonts w:hint="cs"/>
          <w:rtl/>
        </w:rPr>
      </w:pPr>
    </w:p>
    <w:p w:rsidR="00D965C0" w:rsidRDefault="00D965C0" w:rsidP="00D965C0">
      <w:pPr>
        <w:pStyle w:val="af"/>
        <w:keepNext/>
        <w:rPr>
          <w:rFonts w:hint="cs"/>
          <w:rtl/>
        </w:rPr>
      </w:pPr>
      <w:r>
        <w:rPr>
          <w:rtl/>
        </w:rPr>
        <w:t>היו"ר יואב קיש:</w:t>
      </w:r>
    </w:p>
    <w:p w:rsidR="00D965C0" w:rsidRDefault="00D965C0" w:rsidP="00D965C0">
      <w:pPr>
        <w:pStyle w:val="KeepWithNext"/>
        <w:rPr>
          <w:rFonts w:hint="cs"/>
          <w:rtl/>
        </w:rPr>
      </w:pPr>
    </w:p>
    <w:p w:rsidR="00AD25DB" w:rsidRDefault="00C75CD4" w:rsidP="00AD25DB">
      <w:pPr>
        <w:rPr>
          <w:rFonts w:hint="cs"/>
          <w:rtl/>
        </w:rPr>
      </w:pPr>
      <w:r>
        <w:rPr>
          <w:rFonts w:hint="cs"/>
          <w:rtl/>
        </w:rPr>
        <w:t xml:space="preserve">יש סיכום </w:t>
      </w:r>
      <w:r>
        <w:rPr>
          <w:rtl/>
        </w:rPr>
        <w:t>–</w:t>
      </w:r>
      <w:r>
        <w:rPr>
          <w:rFonts w:hint="cs"/>
          <w:rtl/>
        </w:rPr>
        <w:t xml:space="preserve"> שיסכמו עם יו"ר הקואליציה. אני בוועדה הזאת מסכם בצורה הכי </w:t>
      </w:r>
      <w:bookmarkStart w:id="19" w:name="_ETM_Q1_175041"/>
      <w:bookmarkEnd w:id="19"/>
      <w:r>
        <w:rPr>
          <w:rFonts w:hint="cs"/>
          <w:rtl/>
        </w:rPr>
        <w:t xml:space="preserve">פשוטה. </w:t>
      </w:r>
      <w:r w:rsidR="00D965C0">
        <w:rPr>
          <w:rFonts w:hint="cs"/>
          <w:rtl/>
        </w:rPr>
        <w:t>אני אומר את המש</w:t>
      </w:r>
      <w:r w:rsidR="00555E27">
        <w:rPr>
          <w:rFonts w:hint="cs"/>
          <w:rtl/>
        </w:rPr>
        <w:t>פט האחרון</w:t>
      </w:r>
      <w:r>
        <w:rPr>
          <w:rFonts w:hint="cs"/>
          <w:rtl/>
        </w:rPr>
        <w:t>,</w:t>
      </w:r>
      <w:r w:rsidR="00555E27">
        <w:rPr>
          <w:rFonts w:hint="cs"/>
          <w:rtl/>
        </w:rPr>
        <w:t xml:space="preserve"> ורוצה שיהיה ברור לכול</w:t>
      </w:r>
      <w:r w:rsidR="00D965C0">
        <w:rPr>
          <w:rFonts w:hint="cs"/>
          <w:rtl/>
        </w:rPr>
        <w:t xml:space="preserve">ם. </w:t>
      </w:r>
      <w:r>
        <w:rPr>
          <w:rFonts w:hint="cs"/>
          <w:rtl/>
        </w:rPr>
        <w:t xml:space="preserve">אנחנו בין קריאה ראשונה </w:t>
      </w:r>
      <w:r w:rsidR="00D965C0">
        <w:rPr>
          <w:rFonts w:hint="cs"/>
          <w:rtl/>
        </w:rPr>
        <w:t>לקריאה שני</w:t>
      </w:r>
      <w:r w:rsidR="00555E27">
        <w:rPr>
          <w:rFonts w:hint="cs"/>
          <w:rtl/>
        </w:rPr>
        <w:t>יה ושלישית נמשיך לעבוד כפי שנהוג</w:t>
      </w:r>
      <w:r w:rsidR="00D965C0">
        <w:rPr>
          <w:rFonts w:hint="cs"/>
          <w:rtl/>
        </w:rPr>
        <w:t xml:space="preserve">. </w:t>
      </w:r>
      <w:r>
        <w:rPr>
          <w:rFonts w:hint="cs"/>
          <w:rtl/>
        </w:rPr>
        <w:t xml:space="preserve">אני חושב שהיתה הסכמה-  </w:t>
      </w:r>
      <w:bookmarkStart w:id="20" w:name="_ETM_Q1_187142"/>
      <w:bookmarkEnd w:id="20"/>
      <w:r>
        <w:rPr>
          <w:rFonts w:hint="cs"/>
          <w:rtl/>
        </w:rPr>
        <w:t xml:space="preserve">גם </w:t>
      </w:r>
      <w:r w:rsidR="00D965C0">
        <w:rPr>
          <w:rFonts w:hint="cs"/>
          <w:rtl/>
        </w:rPr>
        <w:t>מה שר</w:t>
      </w:r>
      <w:r w:rsidR="00555E27">
        <w:rPr>
          <w:rFonts w:hint="cs"/>
          <w:rtl/>
        </w:rPr>
        <w:t>ו</w:t>
      </w:r>
      <w:r w:rsidR="00D965C0">
        <w:rPr>
          <w:rFonts w:hint="cs"/>
          <w:rtl/>
        </w:rPr>
        <w:t>עי פולקמן העלה</w:t>
      </w:r>
      <w:r w:rsidR="00AD25DB">
        <w:rPr>
          <w:rFonts w:hint="cs"/>
          <w:rtl/>
        </w:rPr>
        <w:t>,</w:t>
      </w:r>
      <w:r w:rsidR="00D965C0">
        <w:rPr>
          <w:rFonts w:hint="cs"/>
          <w:rtl/>
        </w:rPr>
        <w:t xml:space="preserve"> עלה בדברי ההסבר. </w:t>
      </w:r>
      <w:r w:rsidR="00AD25DB">
        <w:rPr>
          <w:rFonts w:hint="cs"/>
          <w:rtl/>
        </w:rPr>
        <w:t xml:space="preserve">אם יהיו עוד הערות ספציפיות, נדון </w:t>
      </w:r>
      <w:bookmarkStart w:id="21" w:name="_ETM_Q1_193956"/>
      <w:bookmarkEnd w:id="21"/>
      <w:r w:rsidR="00AD25DB">
        <w:rPr>
          <w:rFonts w:hint="cs"/>
          <w:rtl/>
        </w:rPr>
        <w:t xml:space="preserve">בהן. </w:t>
      </w:r>
      <w:r w:rsidR="00D965C0">
        <w:rPr>
          <w:rFonts w:hint="cs"/>
          <w:rtl/>
        </w:rPr>
        <w:t xml:space="preserve">הכול בלב חפץ. אנחנו לא רוצים לעשות פה שום דבר שחורג ממינהל תקין. </w:t>
      </w:r>
    </w:p>
    <w:p w:rsidR="00AD25DB" w:rsidRDefault="00AD25DB" w:rsidP="00AD25DB">
      <w:pPr>
        <w:rPr>
          <w:rFonts w:hint="cs"/>
          <w:rtl/>
        </w:rPr>
      </w:pPr>
      <w:bookmarkStart w:id="22" w:name="_ETM_Q1_199587"/>
      <w:bookmarkEnd w:id="22"/>
    </w:p>
    <w:p w:rsidR="00D965C0" w:rsidRDefault="00D965C0" w:rsidP="00AD25DB">
      <w:pPr>
        <w:rPr>
          <w:rFonts w:hint="cs"/>
          <w:rtl/>
        </w:rPr>
      </w:pPr>
      <w:bookmarkStart w:id="23" w:name="_ETM_Q1_199808"/>
      <w:bookmarkEnd w:id="23"/>
      <w:r>
        <w:rPr>
          <w:rFonts w:hint="cs"/>
          <w:rtl/>
        </w:rPr>
        <w:t xml:space="preserve">אנחנו </w:t>
      </w:r>
      <w:r w:rsidR="00AD25DB">
        <w:rPr>
          <w:rFonts w:hint="cs"/>
          <w:rtl/>
        </w:rPr>
        <w:t xml:space="preserve">עוברים להצבעה. אנחנו </w:t>
      </w:r>
      <w:r>
        <w:rPr>
          <w:rFonts w:hint="cs"/>
          <w:rtl/>
        </w:rPr>
        <w:t>מדברים על הרביזיה של חברת ה</w:t>
      </w:r>
      <w:r w:rsidR="00AD25DB">
        <w:rPr>
          <w:rFonts w:hint="cs"/>
          <w:rtl/>
        </w:rPr>
        <w:t xml:space="preserve">כנסת </w:t>
      </w:r>
      <w:r>
        <w:rPr>
          <w:rFonts w:hint="cs"/>
          <w:rtl/>
        </w:rPr>
        <w:t>שלי יחימוביץ</w:t>
      </w:r>
      <w:r w:rsidR="00AD25DB">
        <w:rPr>
          <w:rFonts w:hint="cs"/>
          <w:rtl/>
        </w:rPr>
        <w:t>, על כל החוק</w:t>
      </w:r>
      <w:r>
        <w:rPr>
          <w:rFonts w:hint="cs"/>
          <w:rtl/>
        </w:rPr>
        <w:t>. מי שבעד, על עצם הבקשה לרביזיה. בבקשה, קריאה שמית.</w:t>
      </w:r>
    </w:p>
    <w:p w:rsidR="00D965C0" w:rsidRDefault="00D965C0" w:rsidP="00555E27">
      <w:pPr>
        <w:ind w:firstLine="0"/>
        <w:rPr>
          <w:rFonts w:hint="cs"/>
          <w:rtl/>
        </w:rPr>
      </w:pPr>
    </w:p>
    <w:p w:rsidR="00555E27" w:rsidRPr="00AD25DB" w:rsidRDefault="00555E27" w:rsidP="00555E27">
      <w:pPr>
        <w:ind w:firstLine="0"/>
        <w:jc w:val="center"/>
        <w:rPr>
          <w:rFonts w:hint="cs"/>
          <w:b/>
          <w:bCs/>
          <w:rtl/>
        </w:rPr>
      </w:pPr>
      <w:r w:rsidRPr="00AD25DB">
        <w:rPr>
          <w:rFonts w:hint="cs"/>
          <w:b/>
          <w:bCs/>
          <w:rtl/>
        </w:rPr>
        <w:t>הצבעה</w:t>
      </w:r>
    </w:p>
    <w:p w:rsidR="00555E27" w:rsidRDefault="00555E27" w:rsidP="00555E27">
      <w:pPr>
        <w:ind w:firstLine="0"/>
        <w:rPr>
          <w:rFonts w:hint="cs"/>
          <w:rtl/>
        </w:rPr>
      </w:pPr>
    </w:p>
    <w:p w:rsidR="00555E27" w:rsidRPr="00555E27" w:rsidRDefault="00555E27" w:rsidP="00555E27">
      <w:pPr>
        <w:ind w:firstLine="0"/>
        <w:rPr>
          <w:rFonts w:hint="cs"/>
          <w:u w:val="single"/>
          <w:rtl/>
        </w:rPr>
      </w:pPr>
      <w:r>
        <w:rPr>
          <w:rFonts w:hint="cs"/>
          <w:u w:val="single"/>
          <w:rtl/>
        </w:rPr>
        <w:t>אתי בן יוסף:</w:t>
      </w:r>
    </w:p>
    <w:p w:rsidR="00D965C0" w:rsidRDefault="00D965C0" w:rsidP="00D965C0">
      <w:pPr>
        <w:rPr>
          <w:rFonts w:hint="cs"/>
          <w:rtl/>
        </w:rPr>
      </w:pPr>
    </w:p>
    <w:p w:rsidR="00D965C0" w:rsidRDefault="00AD25DB" w:rsidP="0013628A">
      <w:pPr>
        <w:rPr>
          <w:rFonts w:hint="cs"/>
          <w:rtl/>
        </w:rPr>
      </w:pPr>
      <w:r>
        <w:rPr>
          <w:rFonts w:hint="cs"/>
          <w:rtl/>
        </w:rPr>
        <w:t xml:space="preserve">חבר הכנסת </w:t>
      </w:r>
      <w:bookmarkStart w:id="24" w:name="_ETM_Q1_223503"/>
      <w:bookmarkEnd w:id="24"/>
      <w:r>
        <w:rPr>
          <w:rFonts w:hint="cs"/>
          <w:rtl/>
        </w:rPr>
        <w:t xml:space="preserve">יואב קיש </w:t>
      </w:r>
      <w:r>
        <w:rPr>
          <w:rtl/>
        </w:rPr>
        <w:t>–</w:t>
      </w:r>
      <w:r>
        <w:rPr>
          <w:rFonts w:hint="cs"/>
          <w:rtl/>
        </w:rPr>
        <w:t xml:space="preserve"> נגד. </w:t>
      </w:r>
      <w:r w:rsidR="00D965C0">
        <w:rPr>
          <w:rFonts w:hint="cs"/>
          <w:rtl/>
        </w:rPr>
        <w:t xml:space="preserve">דוד ביטן </w:t>
      </w:r>
      <w:r w:rsidR="00D965C0">
        <w:rPr>
          <w:rtl/>
        </w:rPr>
        <w:t>–</w:t>
      </w:r>
      <w:r w:rsidR="00D965C0">
        <w:rPr>
          <w:rFonts w:hint="cs"/>
          <w:rtl/>
        </w:rPr>
        <w:t xml:space="preserve"> נגד. </w:t>
      </w:r>
      <w:r>
        <w:rPr>
          <w:rFonts w:hint="cs"/>
          <w:rtl/>
        </w:rPr>
        <w:t xml:space="preserve">חבר הכנסת </w:t>
      </w:r>
      <w:r w:rsidR="00D965C0">
        <w:rPr>
          <w:rFonts w:hint="cs"/>
          <w:rtl/>
        </w:rPr>
        <w:t xml:space="preserve">דוד אמסלם </w:t>
      </w:r>
      <w:r w:rsidR="00D965C0">
        <w:rPr>
          <w:rtl/>
        </w:rPr>
        <w:t>–</w:t>
      </w:r>
      <w:r w:rsidR="00D965C0">
        <w:rPr>
          <w:rFonts w:hint="cs"/>
          <w:rtl/>
        </w:rPr>
        <w:t xml:space="preserve"> במקומו נאוה </w:t>
      </w:r>
      <w:r>
        <w:rPr>
          <w:rFonts w:hint="cs"/>
          <w:rtl/>
        </w:rPr>
        <w:t xml:space="preserve">בוקר </w:t>
      </w:r>
      <w:r w:rsidR="00D965C0">
        <w:rPr>
          <w:rtl/>
        </w:rPr>
        <w:t>–</w:t>
      </w:r>
      <w:r w:rsidR="00D965C0">
        <w:rPr>
          <w:rFonts w:hint="cs"/>
          <w:rtl/>
        </w:rPr>
        <w:t xml:space="preserve"> נגד. חבר הכנסת אברהם נגוסה</w:t>
      </w:r>
      <w:r>
        <w:rPr>
          <w:rFonts w:hint="cs"/>
          <w:rtl/>
        </w:rPr>
        <w:t xml:space="preserve"> </w:t>
      </w:r>
      <w:r w:rsidR="00D965C0">
        <w:rPr>
          <w:rFonts w:hint="cs"/>
          <w:rtl/>
        </w:rPr>
        <w:t>- נגד. חבר הכ</w:t>
      </w:r>
      <w:r w:rsidR="00555E27">
        <w:rPr>
          <w:rFonts w:hint="cs"/>
          <w:rtl/>
        </w:rPr>
        <w:t>נ</w:t>
      </w:r>
      <w:r w:rsidR="00D965C0">
        <w:rPr>
          <w:rFonts w:hint="cs"/>
          <w:rtl/>
        </w:rPr>
        <w:t xml:space="preserve">סת אמיר אוחנה </w:t>
      </w:r>
      <w:r w:rsidR="00D965C0">
        <w:rPr>
          <w:rtl/>
        </w:rPr>
        <w:t>–</w:t>
      </w:r>
      <w:r w:rsidR="00D965C0">
        <w:rPr>
          <w:rFonts w:hint="cs"/>
          <w:rtl/>
        </w:rPr>
        <w:t xml:space="preserve"> נגד. </w:t>
      </w:r>
      <w:r>
        <w:rPr>
          <w:rFonts w:hint="cs"/>
          <w:rtl/>
        </w:rPr>
        <w:t xml:space="preserve">חבר </w:t>
      </w:r>
      <w:bookmarkStart w:id="25" w:name="_ETM_Q1_247639"/>
      <w:bookmarkEnd w:id="25"/>
      <w:r>
        <w:rPr>
          <w:rFonts w:hint="cs"/>
          <w:rtl/>
        </w:rPr>
        <w:t xml:space="preserve">הכנסת מיקי זוהר. </w:t>
      </w:r>
      <w:r w:rsidR="00D965C0">
        <w:rPr>
          <w:rFonts w:hint="cs"/>
          <w:rtl/>
        </w:rPr>
        <w:t xml:space="preserve">חברת הכנסת מרב מיכאלי </w:t>
      </w:r>
      <w:r w:rsidR="00D965C0">
        <w:rPr>
          <w:rtl/>
        </w:rPr>
        <w:t>–</w:t>
      </w:r>
      <w:r>
        <w:rPr>
          <w:rFonts w:hint="cs"/>
          <w:rtl/>
        </w:rPr>
        <w:t xml:space="preserve"> מחליפה אותה של</w:t>
      </w:r>
      <w:r w:rsidR="00D965C0">
        <w:rPr>
          <w:rFonts w:hint="cs"/>
          <w:rtl/>
        </w:rPr>
        <w:t xml:space="preserve">י </w:t>
      </w:r>
      <w:r w:rsidR="00D965C0">
        <w:rPr>
          <w:rtl/>
        </w:rPr>
        <w:t>–</w:t>
      </w:r>
      <w:r w:rsidR="00D965C0">
        <w:rPr>
          <w:rFonts w:hint="cs"/>
          <w:rtl/>
        </w:rPr>
        <w:t xml:space="preserve"> בעד. חברת הכ</w:t>
      </w:r>
      <w:r w:rsidR="00555E27">
        <w:rPr>
          <w:rFonts w:hint="cs"/>
          <w:rtl/>
        </w:rPr>
        <w:t>נס</w:t>
      </w:r>
      <w:r w:rsidR="00D965C0">
        <w:rPr>
          <w:rFonts w:hint="cs"/>
          <w:rtl/>
        </w:rPr>
        <w:t xml:space="preserve">ת </w:t>
      </w:r>
      <w:r>
        <w:rPr>
          <w:rFonts w:hint="cs"/>
          <w:rtl/>
        </w:rPr>
        <w:t xml:space="preserve">איילת </w:t>
      </w:r>
      <w:r w:rsidR="00D965C0">
        <w:rPr>
          <w:rFonts w:hint="cs"/>
          <w:rtl/>
        </w:rPr>
        <w:t xml:space="preserve">נחמיאס </w:t>
      </w:r>
      <w:r w:rsidR="00D965C0">
        <w:rPr>
          <w:rtl/>
        </w:rPr>
        <w:t>–</w:t>
      </w:r>
      <w:r w:rsidR="00D965C0">
        <w:rPr>
          <w:rFonts w:hint="cs"/>
          <w:rtl/>
        </w:rPr>
        <w:t xml:space="preserve"> בעד. חבר הכנסת יואל חסון. חבר הכנסת עבדאלל</w:t>
      </w:r>
      <w:r w:rsidR="00555E27">
        <w:rPr>
          <w:rFonts w:hint="cs"/>
          <w:rtl/>
        </w:rPr>
        <w:t>ה</w:t>
      </w:r>
      <w:r w:rsidR="00D965C0">
        <w:rPr>
          <w:rFonts w:hint="cs"/>
          <w:rtl/>
        </w:rPr>
        <w:t xml:space="preserve"> אבו </w:t>
      </w:r>
      <w:r w:rsidR="00555E27">
        <w:rPr>
          <w:rFonts w:hint="cs"/>
          <w:rtl/>
        </w:rPr>
        <w:t>מ</w:t>
      </w:r>
      <w:r w:rsidR="00D965C0">
        <w:rPr>
          <w:rFonts w:hint="cs"/>
          <w:rtl/>
        </w:rPr>
        <w:t xml:space="preserve">ערוף </w:t>
      </w:r>
      <w:r w:rsidR="00D965C0">
        <w:rPr>
          <w:rtl/>
        </w:rPr>
        <w:t>–</w:t>
      </w:r>
      <w:r w:rsidR="00D965C0">
        <w:rPr>
          <w:rFonts w:hint="cs"/>
          <w:rtl/>
        </w:rPr>
        <w:t xml:space="preserve"> בעד. </w:t>
      </w:r>
      <w:r w:rsidR="003767A1">
        <w:rPr>
          <w:rFonts w:hint="cs"/>
          <w:rtl/>
        </w:rPr>
        <w:t>חבר הכנסת אחמד טיבי - אוס</w:t>
      </w:r>
      <w:r w:rsidR="00B35AB7">
        <w:rPr>
          <w:rFonts w:hint="cs"/>
          <w:rtl/>
        </w:rPr>
        <w:t>א</w:t>
      </w:r>
      <w:r w:rsidR="003767A1">
        <w:rPr>
          <w:rFonts w:hint="cs"/>
          <w:rtl/>
        </w:rPr>
        <w:t xml:space="preserve">מה במקומו. </w:t>
      </w:r>
      <w:r w:rsidR="0013628A">
        <w:rPr>
          <w:rFonts w:hint="cs"/>
          <w:rtl/>
        </w:rPr>
        <w:t xml:space="preserve">חבר הכנסת אלעזר שטרן אינו נוכח. </w:t>
      </w:r>
      <w:bookmarkStart w:id="26" w:name="_ETM_Q1_298675"/>
      <w:bookmarkEnd w:id="26"/>
      <w:r w:rsidR="0013628A">
        <w:rPr>
          <w:rFonts w:hint="cs"/>
          <w:rtl/>
        </w:rPr>
        <w:t xml:space="preserve">חבר הכנסת רועי פולקמן </w:t>
      </w:r>
      <w:r w:rsidR="0013628A">
        <w:rPr>
          <w:rtl/>
        </w:rPr>
        <w:t>–</w:t>
      </w:r>
      <w:r w:rsidR="0013628A">
        <w:rPr>
          <w:rFonts w:hint="cs"/>
          <w:rtl/>
        </w:rPr>
        <w:t xml:space="preserve"> נגד. </w:t>
      </w:r>
      <w:r w:rsidR="003767A1">
        <w:rPr>
          <w:rFonts w:hint="cs"/>
          <w:rtl/>
        </w:rPr>
        <w:t>חברת הכנסת שולי מועלם</w:t>
      </w:r>
      <w:r w:rsidR="0013628A">
        <w:rPr>
          <w:rFonts w:hint="cs"/>
          <w:rtl/>
        </w:rPr>
        <w:t xml:space="preserve"> -</w:t>
      </w:r>
      <w:r w:rsidR="003767A1">
        <w:rPr>
          <w:rFonts w:hint="cs"/>
          <w:rtl/>
        </w:rPr>
        <w:t xml:space="preserve"> מוטי יוגב </w:t>
      </w:r>
      <w:r w:rsidR="0013628A">
        <w:rPr>
          <w:rFonts w:hint="cs"/>
          <w:rtl/>
        </w:rPr>
        <w:t xml:space="preserve">מחליף אותה - </w:t>
      </w:r>
      <w:bookmarkStart w:id="27" w:name="_ETM_Q1_310404"/>
      <w:bookmarkEnd w:id="27"/>
      <w:r w:rsidR="003767A1">
        <w:rPr>
          <w:rFonts w:hint="cs"/>
          <w:rtl/>
        </w:rPr>
        <w:t>נגד. יחבר ה</w:t>
      </w:r>
      <w:r w:rsidR="0013628A">
        <w:rPr>
          <w:rFonts w:hint="cs"/>
          <w:rtl/>
        </w:rPr>
        <w:t>כ</w:t>
      </w:r>
      <w:r w:rsidR="003767A1">
        <w:rPr>
          <w:rFonts w:hint="cs"/>
          <w:rtl/>
        </w:rPr>
        <w:t xml:space="preserve">נסת יואב בן צור </w:t>
      </w:r>
      <w:r w:rsidR="003767A1">
        <w:rPr>
          <w:rtl/>
        </w:rPr>
        <w:t>–</w:t>
      </w:r>
      <w:r w:rsidR="00555E27">
        <w:rPr>
          <w:rFonts w:hint="cs"/>
          <w:rtl/>
        </w:rPr>
        <w:t xml:space="preserve"> נגד. חבר הכנסת רוברט אילטוב</w:t>
      </w:r>
      <w:r w:rsidR="003767A1">
        <w:rPr>
          <w:rFonts w:hint="cs"/>
          <w:rtl/>
        </w:rPr>
        <w:t xml:space="preserve"> </w:t>
      </w:r>
      <w:r w:rsidR="003767A1">
        <w:rPr>
          <w:rtl/>
        </w:rPr>
        <w:t>–</w:t>
      </w:r>
      <w:r w:rsidR="003767A1">
        <w:rPr>
          <w:rFonts w:hint="cs"/>
          <w:rtl/>
        </w:rPr>
        <w:t xml:space="preserve"> נגד. חבר הכנסת ישראל אייכלר </w:t>
      </w:r>
      <w:r w:rsidR="003767A1">
        <w:rPr>
          <w:rtl/>
        </w:rPr>
        <w:t>–</w:t>
      </w:r>
      <w:r w:rsidR="003767A1">
        <w:rPr>
          <w:rFonts w:hint="cs"/>
          <w:rtl/>
        </w:rPr>
        <w:t xml:space="preserve"> מוזס מחליף אותו </w:t>
      </w:r>
      <w:r w:rsidR="003767A1">
        <w:rPr>
          <w:rtl/>
        </w:rPr>
        <w:t>–</w:t>
      </w:r>
      <w:r w:rsidR="003767A1">
        <w:rPr>
          <w:rFonts w:hint="cs"/>
          <w:rtl/>
        </w:rPr>
        <w:t xml:space="preserve"> נגד. </w:t>
      </w:r>
    </w:p>
    <w:p w:rsidR="003767A1" w:rsidRDefault="003767A1" w:rsidP="003767A1">
      <w:pPr>
        <w:rPr>
          <w:rFonts w:hint="cs"/>
          <w:rtl/>
        </w:rPr>
      </w:pPr>
    </w:p>
    <w:p w:rsidR="003767A1" w:rsidRDefault="003767A1" w:rsidP="003767A1">
      <w:pPr>
        <w:pStyle w:val="af"/>
        <w:keepNext/>
        <w:rPr>
          <w:rFonts w:hint="cs"/>
          <w:rtl/>
        </w:rPr>
      </w:pPr>
      <w:r>
        <w:rPr>
          <w:rtl/>
        </w:rPr>
        <w:t>היו"ר יואב קיש:</w:t>
      </w:r>
    </w:p>
    <w:p w:rsidR="003767A1" w:rsidRDefault="003767A1" w:rsidP="003767A1">
      <w:pPr>
        <w:pStyle w:val="KeepWithNext"/>
        <w:rPr>
          <w:rFonts w:hint="cs"/>
          <w:rtl/>
        </w:rPr>
      </w:pPr>
    </w:p>
    <w:p w:rsidR="003767A1" w:rsidRDefault="003767A1" w:rsidP="003767A1">
      <w:pPr>
        <w:rPr>
          <w:rFonts w:hint="cs"/>
          <w:rtl/>
        </w:rPr>
      </w:pPr>
      <w:r>
        <w:rPr>
          <w:rFonts w:hint="cs"/>
          <w:rtl/>
        </w:rPr>
        <w:t>11 נגד, 5 בעד. הרביזיה נדחתה.</w:t>
      </w:r>
    </w:p>
    <w:p w:rsidR="003767A1" w:rsidRDefault="003767A1" w:rsidP="003767A1">
      <w:pPr>
        <w:rPr>
          <w:rFonts w:hint="cs"/>
          <w:rtl/>
        </w:rPr>
      </w:pPr>
    </w:p>
    <w:p w:rsidR="003767A1" w:rsidRDefault="003767A1" w:rsidP="003767A1">
      <w:pPr>
        <w:rPr>
          <w:rFonts w:hint="cs"/>
          <w:rtl/>
        </w:rPr>
      </w:pPr>
      <w:r>
        <w:rPr>
          <w:rFonts w:hint="cs"/>
          <w:rtl/>
        </w:rPr>
        <w:t>תודה רבה, הישיבה נעולה.</w:t>
      </w:r>
    </w:p>
    <w:p w:rsidR="003767A1" w:rsidRDefault="003767A1" w:rsidP="003767A1">
      <w:pPr>
        <w:rPr>
          <w:rFonts w:hint="cs"/>
          <w:rtl/>
        </w:rPr>
      </w:pPr>
    </w:p>
    <w:p w:rsidR="00B92EBA" w:rsidRDefault="00B92EBA" w:rsidP="003767A1">
      <w:pPr>
        <w:rPr>
          <w:rFonts w:hint="cs"/>
          <w:rtl/>
        </w:rPr>
      </w:pPr>
    </w:p>
    <w:p w:rsidR="003767A1" w:rsidRDefault="003767A1" w:rsidP="008B0DF0">
      <w:pPr>
        <w:pStyle w:val="af4"/>
        <w:keepNext/>
        <w:rPr>
          <w:rFonts w:hint="cs"/>
          <w:rtl/>
        </w:rPr>
      </w:pPr>
      <w:r>
        <w:rPr>
          <w:rtl/>
        </w:rPr>
        <w:t>הישיבה ננעלה בשעה 20:</w:t>
      </w:r>
      <w:r w:rsidR="008B0DF0">
        <w:rPr>
          <w:rFonts w:hint="cs"/>
          <w:rtl/>
        </w:rPr>
        <w:t>40</w:t>
      </w:r>
      <w:r>
        <w:rPr>
          <w:rtl/>
        </w:rPr>
        <w:t>.</w:t>
      </w:r>
    </w:p>
    <w:p w:rsidR="003767A1" w:rsidRDefault="003767A1" w:rsidP="003767A1">
      <w:pPr>
        <w:pStyle w:val="KeepWithNext"/>
        <w:rPr>
          <w:rFonts w:hint="cs"/>
          <w:rtl/>
        </w:rPr>
      </w:pPr>
    </w:p>
    <w:p w:rsidR="003767A1" w:rsidRPr="008713A4" w:rsidRDefault="003767A1" w:rsidP="003767A1">
      <w:pPr>
        <w:rPr>
          <w:rFonts w:hint="cs"/>
        </w:rPr>
      </w:pPr>
    </w:p>
    <w:sectPr w:rsidR="003767A1" w:rsidRPr="008713A4" w:rsidSect="00B92EBA">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5EA3" w:rsidRDefault="00E65EA3">
      <w:r>
        <w:separator/>
      </w:r>
    </w:p>
  </w:endnote>
  <w:endnote w:type="continuationSeparator" w:id="0">
    <w:p w:rsidR="00E65EA3" w:rsidRDefault="00E65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5EA3" w:rsidRDefault="00E65EA3">
      <w:r>
        <w:separator/>
      </w:r>
    </w:p>
  </w:footnote>
  <w:footnote w:type="continuationSeparator" w:id="0">
    <w:p w:rsidR="00E65EA3" w:rsidRDefault="00E65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B92EBA">
      <w:rPr>
        <w:rStyle w:val="PageNumber"/>
        <w:noProof/>
        <w:rtl/>
      </w:rPr>
      <w:t>2</w:t>
    </w:r>
    <w:r>
      <w:rPr>
        <w:rStyle w:val="PageNumber"/>
      </w:rPr>
      <w:fldChar w:fldCharType="end"/>
    </w:r>
  </w:p>
  <w:p w:rsidR="00D86E57" w:rsidRPr="00CC5815" w:rsidRDefault="00D965C0" w:rsidP="008E5E3F">
    <w:pPr>
      <w:pStyle w:val="Header"/>
      <w:ind w:firstLine="0"/>
    </w:pPr>
    <w:r>
      <w:rPr>
        <w:rtl/>
      </w:rPr>
      <w:t>ועדת הכנסת</w:t>
    </w:r>
  </w:p>
  <w:p w:rsidR="00D86E57" w:rsidRPr="00CC5815" w:rsidRDefault="00D965C0" w:rsidP="008E5E3F">
    <w:pPr>
      <w:pStyle w:val="Header"/>
      <w:ind w:firstLine="0"/>
      <w:rPr>
        <w:rFonts w:hint="cs"/>
        <w:rtl/>
      </w:rPr>
    </w:pPr>
    <w:r>
      <w:rPr>
        <w:rtl/>
      </w:rPr>
      <w:t>19/07/2016</w:t>
    </w:r>
  </w:p>
  <w:p w:rsidR="00D86E57" w:rsidRPr="00CC5815" w:rsidRDefault="00D86E57"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7C6" w:rsidRDefault="00396023"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0A17C6" w:rsidRDefault="000A17C6"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36523773">
    <w:abstractNumId w:val="0"/>
  </w:num>
  <w:num w:numId="2" w16cid:durableId="1791778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5084"/>
    <w:rsid w:val="00067F42"/>
    <w:rsid w:val="00092B80"/>
    <w:rsid w:val="000A17C6"/>
    <w:rsid w:val="000A5A1C"/>
    <w:rsid w:val="000B060C"/>
    <w:rsid w:val="000B2EE6"/>
    <w:rsid w:val="000C47F5"/>
    <w:rsid w:val="000E3314"/>
    <w:rsid w:val="000F2459"/>
    <w:rsid w:val="0013628A"/>
    <w:rsid w:val="00150436"/>
    <w:rsid w:val="00167294"/>
    <w:rsid w:val="001673D4"/>
    <w:rsid w:val="00171E7F"/>
    <w:rsid w:val="001758C1"/>
    <w:rsid w:val="0017779F"/>
    <w:rsid w:val="001A74E9"/>
    <w:rsid w:val="001C44DA"/>
    <w:rsid w:val="001C4FDA"/>
    <w:rsid w:val="001D440C"/>
    <w:rsid w:val="00227FEF"/>
    <w:rsid w:val="00261554"/>
    <w:rsid w:val="00275C03"/>
    <w:rsid w:val="00280D58"/>
    <w:rsid w:val="002D4BDB"/>
    <w:rsid w:val="002E5E31"/>
    <w:rsid w:val="00303B4C"/>
    <w:rsid w:val="00321E62"/>
    <w:rsid w:val="00327BF8"/>
    <w:rsid w:val="00340AFA"/>
    <w:rsid w:val="003658CB"/>
    <w:rsid w:val="00366CFB"/>
    <w:rsid w:val="00373508"/>
    <w:rsid w:val="003767A1"/>
    <w:rsid w:val="00396023"/>
    <w:rsid w:val="003C279D"/>
    <w:rsid w:val="003F0A5F"/>
    <w:rsid w:val="00420E41"/>
    <w:rsid w:val="00424C94"/>
    <w:rsid w:val="00447608"/>
    <w:rsid w:val="00451746"/>
    <w:rsid w:val="00470EAC"/>
    <w:rsid w:val="0049458B"/>
    <w:rsid w:val="00495FD8"/>
    <w:rsid w:val="004B0A65"/>
    <w:rsid w:val="004B1BE9"/>
    <w:rsid w:val="00500C0C"/>
    <w:rsid w:val="00546678"/>
    <w:rsid w:val="00555E27"/>
    <w:rsid w:val="005817EC"/>
    <w:rsid w:val="00590B77"/>
    <w:rsid w:val="005A342D"/>
    <w:rsid w:val="005C363E"/>
    <w:rsid w:val="005D61F3"/>
    <w:rsid w:val="005E1C6B"/>
    <w:rsid w:val="005F76B0"/>
    <w:rsid w:val="00634F61"/>
    <w:rsid w:val="00695A47"/>
    <w:rsid w:val="006A0CB7"/>
    <w:rsid w:val="006F0259"/>
    <w:rsid w:val="00700433"/>
    <w:rsid w:val="00702755"/>
    <w:rsid w:val="0070472C"/>
    <w:rsid w:val="007872B4"/>
    <w:rsid w:val="007F46F1"/>
    <w:rsid w:val="008320F6"/>
    <w:rsid w:val="00841223"/>
    <w:rsid w:val="00846BE9"/>
    <w:rsid w:val="00853207"/>
    <w:rsid w:val="008713A4"/>
    <w:rsid w:val="00875F10"/>
    <w:rsid w:val="008B0DF0"/>
    <w:rsid w:val="008C6035"/>
    <w:rsid w:val="008C7015"/>
    <w:rsid w:val="008D1DFB"/>
    <w:rsid w:val="008E03B4"/>
    <w:rsid w:val="008E5E3F"/>
    <w:rsid w:val="0090279B"/>
    <w:rsid w:val="00914904"/>
    <w:rsid w:val="009258CE"/>
    <w:rsid w:val="009515F0"/>
    <w:rsid w:val="009830CB"/>
    <w:rsid w:val="009D478A"/>
    <w:rsid w:val="009D5183"/>
    <w:rsid w:val="009E6E93"/>
    <w:rsid w:val="009F1518"/>
    <w:rsid w:val="009F5773"/>
    <w:rsid w:val="00A15971"/>
    <w:rsid w:val="00A22C90"/>
    <w:rsid w:val="00A64A6D"/>
    <w:rsid w:val="00A655B0"/>
    <w:rsid w:val="00A66020"/>
    <w:rsid w:val="00AB02EE"/>
    <w:rsid w:val="00AB3F3A"/>
    <w:rsid w:val="00AD25DB"/>
    <w:rsid w:val="00AD6FFC"/>
    <w:rsid w:val="00AF31E6"/>
    <w:rsid w:val="00AF4150"/>
    <w:rsid w:val="00B0509A"/>
    <w:rsid w:val="00B120B2"/>
    <w:rsid w:val="00B35AB7"/>
    <w:rsid w:val="00B50340"/>
    <w:rsid w:val="00B65508"/>
    <w:rsid w:val="00B8517A"/>
    <w:rsid w:val="00B92EBA"/>
    <w:rsid w:val="00BA6446"/>
    <w:rsid w:val="00BD47B7"/>
    <w:rsid w:val="00C10B07"/>
    <w:rsid w:val="00C135D5"/>
    <w:rsid w:val="00C22DCB"/>
    <w:rsid w:val="00C3598A"/>
    <w:rsid w:val="00C360BC"/>
    <w:rsid w:val="00C44800"/>
    <w:rsid w:val="00C52EC2"/>
    <w:rsid w:val="00C61DC1"/>
    <w:rsid w:val="00C64AFF"/>
    <w:rsid w:val="00C661EE"/>
    <w:rsid w:val="00C75CD4"/>
    <w:rsid w:val="00C763E4"/>
    <w:rsid w:val="00C8624A"/>
    <w:rsid w:val="00CA5363"/>
    <w:rsid w:val="00CB6D60"/>
    <w:rsid w:val="00CC5815"/>
    <w:rsid w:val="00CE24B8"/>
    <w:rsid w:val="00CE5849"/>
    <w:rsid w:val="00D065C1"/>
    <w:rsid w:val="00D16B3B"/>
    <w:rsid w:val="00D278F7"/>
    <w:rsid w:val="00D37550"/>
    <w:rsid w:val="00D45D27"/>
    <w:rsid w:val="00D86E57"/>
    <w:rsid w:val="00D965C0"/>
    <w:rsid w:val="00D96B24"/>
    <w:rsid w:val="00E61903"/>
    <w:rsid w:val="00E64116"/>
    <w:rsid w:val="00E65EA3"/>
    <w:rsid w:val="00E72AD7"/>
    <w:rsid w:val="00EA624B"/>
    <w:rsid w:val="00EB057D"/>
    <w:rsid w:val="00EB5C85"/>
    <w:rsid w:val="00EC0AC2"/>
    <w:rsid w:val="00EC2CD4"/>
    <w:rsid w:val="00EE09AD"/>
    <w:rsid w:val="00F053E5"/>
    <w:rsid w:val="00F10D2D"/>
    <w:rsid w:val="00F16831"/>
    <w:rsid w:val="00F41C33"/>
    <w:rsid w:val="00F423F1"/>
    <w:rsid w:val="00F4792E"/>
    <w:rsid w:val="00F53584"/>
    <w:rsid w:val="00F549E5"/>
    <w:rsid w:val="00F63F05"/>
    <w:rsid w:val="00F72368"/>
    <w:rsid w:val="00F821F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964894A-EFD6-4BD1-B787-BF425EC0C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in.knesset.gov.il/Activity/committees/knesset/Pages/CommitteeAgenda.aspx?Tab=3" TargetMode="Externa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83920-B926-430E-8AD9-3133F1C9D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593</Words>
  <Characters>3383</Characters>
  <Application>Microsoft Office Word</Application>
  <DocSecurity>0</DocSecurity>
  <Lines>28</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3969</CharactersWithSpaces>
  <SharedDoc>false</SharedDoc>
  <HLinks>
    <vt:vector size="6" baseType="variant">
      <vt:variant>
        <vt:i4>2293799</vt:i4>
      </vt:variant>
      <vt:variant>
        <vt:i4>0</vt:i4>
      </vt:variant>
      <vt:variant>
        <vt:i4>0</vt:i4>
      </vt:variant>
      <vt:variant>
        <vt:i4>5</vt:i4>
      </vt:variant>
      <vt:variant>
        <vt:lpwstr>http://main.knesset.gov.il/Activity/committees/knesset/Pages/CommitteeAgenda.aspx?Tab=3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