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727A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62C8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727A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727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208</w:t>
      </w:r>
    </w:p>
    <w:p w:rsidR="00E64116" w:rsidRPr="008713A4" w:rsidRDefault="008727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727A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כ"ה בטבת התשע"ז (23 בינואר 2017), שעה 11:45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727A4" w:rsidP="008320F6">
      <w:pPr>
        <w:ind w:firstLine="0"/>
        <w:rPr>
          <w:rFonts w:hint="cs"/>
          <w:rtl/>
        </w:rPr>
      </w:pPr>
      <w:r w:rsidRPr="008727A4">
        <w:rPr>
          <w:rtl/>
        </w:rPr>
        <w:t>בקשת יו"ר ועדה להקדמת הדיון בהצעת חוק, בקריאה השני</w:t>
      </w:r>
      <w:r w:rsidR="00C67005">
        <w:rPr>
          <w:rFonts w:hint="cs"/>
          <w:rtl/>
        </w:rPr>
        <w:t>י</w:t>
      </w:r>
      <w:r w:rsidRPr="008727A4">
        <w:rPr>
          <w:rtl/>
        </w:rPr>
        <w:t>ה והשלישית</w:t>
      </w:r>
    </w:p>
    <w:p w:rsidR="00E64116" w:rsidRDefault="00E64116" w:rsidP="008320F6">
      <w:pPr>
        <w:ind w:firstLine="0"/>
        <w:rPr>
          <w:rtl/>
        </w:rPr>
      </w:pPr>
    </w:p>
    <w:p w:rsidR="008727A4" w:rsidRPr="008713A4" w:rsidRDefault="008727A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F48AA" w:rsidRPr="008727A4" w:rsidRDefault="000F48AA" w:rsidP="000F48AA">
      <w:pPr>
        <w:ind w:firstLine="0"/>
        <w:outlineLvl w:val="0"/>
        <w:rPr>
          <w:rtl/>
        </w:rPr>
      </w:pPr>
      <w:r w:rsidRPr="008727A4">
        <w:rPr>
          <w:rtl/>
        </w:rPr>
        <w:t>דוד ביטן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105E55" w:rsidRPr="008727A4" w:rsidRDefault="00105E55" w:rsidP="00105E55">
      <w:pPr>
        <w:ind w:firstLine="0"/>
        <w:outlineLvl w:val="0"/>
        <w:rPr>
          <w:rtl/>
        </w:rPr>
      </w:pPr>
      <w:r w:rsidRPr="008727A4">
        <w:rPr>
          <w:rtl/>
        </w:rPr>
        <w:t>יואב בן צור</w:t>
      </w:r>
    </w:p>
    <w:p w:rsidR="00105E55" w:rsidRDefault="00105E55" w:rsidP="00105E55">
      <w:pPr>
        <w:ind w:firstLine="0"/>
        <w:outlineLvl w:val="0"/>
        <w:rPr>
          <w:rFonts w:hint="cs"/>
          <w:rtl/>
        </w:rPr>
      </w:pPr>
      <w:r w:rsidRPr="008727A4">
        <w:rPr>
          <w:rtl/>
        </w:rPr>
        <w:t>יואל חסון</w:t>
      </w:r>
    </w:p>
    <w:p w:rsidR="000C47F5" w:rsidRPr="0082136D" w:rsidRDefault="000C47F5" w:rsidP="008320F6">
      <w:pPr>
        <w:ind w:firstLine="0"/>
        <w:outlineLvl w:val="0"/>
        <w:rPr>
          <w:rFonts w:hint="cs"/>
          <w:rtl/>
        </w:rPr>
      </w:pPr>
      <w:bookmarkStart w:id="0" w:name="_ETM_Q1_387798"/>
      <w:bookmarkEnd w:id="0"/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83"/>
        <w:gridCol w:w="336"/>
        <w:gridCol w:w="7479"/>
      </w:tblGrid>
      <w:tr w:rsidR="00590388" w:rsidTr="001F66A7">
        <w:tc>
          <w:tcPr>
            <w:tcW w:w="1483" w:type="dxa"/>
            <w:shd w:val="clear" w:color="auto" w:fill="auto"/>
          </w:tcPr>
          <w:p w:rsidR="00590388" w:rsidRDefault="00590388" w:rsidP="001F66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אריאלה מלכה </w:t>
            </w:r>
          </w:p>
        </w:tc>
        <w:tc>
          <w:tcPr>
            <w:tcW w:w="336" w:type="dxa"/>
            <w:shd w:val="clear" w:color="auto" w:fill="auto"/>
          </w:tcPr>
          <w:p w:rsidR="00590388" w:rsidRDefault="00590388" w:rsidP="001F66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479" w:type="dxa"/>
            <w:shd w:val="clear" w:color="auto" w:fill="auto"/>
          </w:tcPr>
          <w:p w:rsidR="00590388" w:rsidRDefault="00590388" w:rsidP="001F66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הוועדה המיוחדת בהצעת החוק להגברת התחרות ולצמצום הריכוזיות בשוק הבנקאות ובהצ"ח התכנון והבניה (תיקון – פיצול דירות) ובסעיפים מהצעת חוק ההסדרים.</w:t>
            </w:r>
          </w:p>
        </w:tc>
      </w:tr>
      <w:tr w:rsidR="00590388" w:rsidTr="001F66A7">
        <w:tc>
          <w:tcPr>
            <w:tcW w:w="1483" w:type="dxa"/>
            <w:shd w:val="clear" w:color="auto" w:fill="auto"/>
          </w:tcPr>
          <w:p w:rsidR="00590388" w:rsidRDefault="00590388" w:rsidP="001F66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קרן</w:t>
            </w:r>
          </w:p>
        </w:tc>
        <w:tc>
          <w:tcPr>
            <w:tcW w:w="336" w:type="dxa"/>
            <w:shd w:val="clear" w:color="auto" w:fill="auto"/>
          </w:tcPr>
          <w:p w:rsidR="00590388" w:rsidRDefault="00590388" w:rsidP="001F66A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479" w:type="dxa"/>
            <w:shd w:val="clear" w:color="auto" w:fill="auto"/>
          </w:tcPr>
          <w:p w:rsidR="00590388" w:rsidRDefault="00590388" w:rsidP="00262C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יועץ משפטי, </w:t>
            </w:r>
            <w:r w:rsidR="00262C8B">
              <w:rPr>
                <w:rFonts w:hint="cs"/>
                <w:rtl/>
              </w:rPr>
              <w:t>הלשכה המשפטית</w:t>
            </w:r>
          </w:p>
        </w:tc>
      </w:tr>
    </w:tbl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4A134C" w:rsidRPr="008713A4" w:rsidRDefault="004A134C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4C134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8727A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727A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714D3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מוריה אביגד</w:t>
      </w:r>
    </w:p>
    <w:p w:rsidR="008727A4" w:rsidRDefault="008727A4" w:rsidP="008727A4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יו"ר ועדה להקדמת הדיון בהצעת חוק, בקריאה השניה והשלישית</w:t>
      </w:r>
    </w:p>
    <w:p w:rsidR="008727A4" w:rsidRDefault="008727A4" w:rsidP="008727A4">
      <w:pPr>
        <w:pStyle w:val="KeepWithNext"/>
        <w:rPr>
          <w:rFonts w:hint="cs"/>
          <w:rtl/>
        </w:rPr>
      </w:pPr>
    </w:p>
    <w:p w:rsidR="004A134C" w:rsidRPr="004A134C" w:rsidRDefault="004A134C" w:rsidP="004A134C">
      <w:pPr>
        <w:rPr>
          <w:rtl/>
        </w:rPr>
      </w:pPr>
    </w:p>
    <w:p w:rsidR="000F48AA" w:rsidRDefault="000F48AA" w:rsidP="000F48A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0F48AA" w:rsidRPr="000F48AA" w:rsidRDefault="000F48AA" w:rsidP="000F48AA">
      <w:pPr>
        <w:rPr>
          <w:rtl/>
        </w:rPr>
      </w:pPr>
    </w:p>
    <w:p w:rsidR="008727A4" w:rsidRDefault="00A76C53" w:rsidP="008727A4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ועדת הכנסת </w:t>
      </w:r>
      <w:r w:rsidR="00F72F0D">
        <w:rPr>
          <w:rFonts w:hint="cs"/>
          <w:rtl/>
        </w:rPr>
        <w:t xml:space="preserve">בבקשת חבר הכנסת אלי כהן </w:t>
      </w:r>
      <w:r w:rsidR="001134FB">
        <w:rPr>
          <w:rFonts w:hint="cs"/>
          <w:rtl/>
        </w:rPr>
        <w:t xml:space="preserve">להקדמת הדיון בהצעת חוק התכנון והבניה (תיקון </w:t>
      </w:r>
      <w:r w:rsidR="001134FB">
        <w:rPr>
          <w:rtl/>
        </w:rPr>
        <w:t>–</w:t>
      </w:r>
      <w:r w:rsidR="001134FB">
        <w:rPr>
          <w:rFonts w:hint="cs"/>
          <w:rtl/>
        </w:rPr>
        <w:t xml:space="preserve"> </w:t>
      </w:r>
      <w:bookmarkStart w:id="1" w:name="_ETM_Q1_516935"/>
      <w:bookmarkEnd w:id="1"/>
      <w:r w:rsidR="001134FB">
        <w:rPr>
          <w:rFonts w:hint="cs"/>
          <w:rtl/>
        </w:rPr>
        <w:t>פיצול דירות) (הוראת שעה), התשע"ו-2016, לפני ה</w:t>
      </w:r>
      <w:r w:rsidR="008727A4">
        <w:rPr>
          <w:rtl/>
        </w:rPr>
        <w:t>קריאה השני</w:t>
      </w:r>
      <w:r w:rsidR="008727A4">
        <w:rPr>
          <w:rFonts w:hint="cs"/>
          <w:rtl/>
        </w:rPr>
        <w:t>י</w:t>
      </w:r>
      <w:r w:rsidR="008727A4">
        <w:rPr>
          <w:rtl/>
        </w:rPr>
        <w:t>ה והשלישית</w:t>
      </w:r>
      <w:r w:rsidR="008727A4">
        <w:rPr>
          <w:rFonts w:hint="cs"/>
          <w:rtl/>
        </w:rPr>
        <w:t>.</w:t>
      </w:r>
      <w:r w:rsidR="001134FB">
        <w:rPr>
          <w:rFonts w:hint="cs"/>
          <w:rtl/>
        </w:rPr>
        <w:t xml:space="preserve"> אני </w:t>
      </w:r>
      <w:bookmarkStart w:id="2" w:name="_ETM_Q1_526693"/>
      <w:bookmarkEnd w:id="2"/>
      <w:r w:rsidR="001134FB">
        <w:rPr>
          <w:rFonts w:hint="cs"/>
          <w:rtl/>
        </w:rPr>
        <w:t>רואה שיש הוראת שעה לפיצול דירות.</w:t>
      </w:r>
    </w:p>
    <w:p w:rsidR="00F72F0D" w:rsidRDefault="00F72F0D" w:rsidP="008727A4">
      <w:pPr>
        <w:rPr>
          <w:rFonts w:hint="cs"/>
          <w:rtl/>
        </w:rPr>
      </w:pPr>
    </w:p>
    <w:p w:rsidR="001134FB" w:rsidRDefault="001134FB" w:rsidP="001134FB">
      <w:pPr>
        <w:pStyle w:val="a"/>
        <w:keepNext/>
        <w:rPr>
          <w:rFonts w:hint="cs"/>
          <w:rtl/>
        </w:rPr>
      </w:pPr>
      <w:bookmarkStart w:id="3" w:name="_ETM_Q1_529167"/>
      <w:bookmarkEnd w:id="3"/>
      <w:r>
        <w:rPr>
          <w:rtl/>
        </w:rPr>
        <w:t>אתי בן יוסף:</w:t>
      </w:r>
    </w:p>
    <w:p w:rsidR="001134FB" w:rsidRDefault="001134FB" w:rsidP="001134FB">
      <w:pPr>
        <w:pStyle w:val="KeepWithNext"/>
        <w:rPr>
          <w:rFonts w:hint="cs"/>
          <w:rtl/>
        </w:rPr>
      </w:pPr>
    </w:p>
    <w:p w:rsidR="001134FB" w:rsidRDefault="001134FB" w:rsidP="001134FB">
      <w:pPr>
        <w:rPr>
          <w:rFonts w:hint="cs"/>
          <w:rtl/>
        </w:rPr>
      </w:pPr>
      <w:bookmarkStart w:id="4" w:name="_ETM_Q1_529336"/>
      <w:bookmarkEnd w:id="4"/>
      <w:r>
        <w:rPr>
          <w:rFonts w:hint="cs"/>
          <w:rtl/>
        </w:rPr>
        <w:t>זו ההצעה שביקשו.</w:t>
      </w:r>
    </w:p>
    <w:p w:rsidR="001134FB" w:rsidRDefault="001134FB" w:rsidP="001134FB">
      <w:pPr>
        <w:rPr>
          <w:rFonts w:hint="cs"/>
          <w:rtl/>
        </w:rPr>
      </w:pPr>
    </w:p>
    <w:p w:rsidR="001134FB" w:rsidRDefault="001134FB" w:rsidP="001134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34FB" w:rsidRDefault="001134FB" w:rsidP="001134FB">
      <w:pPr>
        <w:pStyle w:val="KeepWithNext"/>
        <w:rPr>
          <w:rFonts w:hint="cs"/>
          <w:rtl/>
        </w:rPr>
      </w:pPr>
    </w:p>
    <w:p w:rsidR="001134FB" w:rsidRPr="001134FB" w:rsidRDefault="001134FB" w:rsidP="001134FB">
      <w:pPr>
        <w:rPr>
          <w:rFonts w:hint="cs"/>
          <w:rtl/>
        </w:rPr>
      </w:pPr>
      <w:r>
        <w:rPr>
          <w:rFonts w:hint="cs"/>
          <w:rtl/>
        </w:rPr>
        <w:t xml:space="preserve">לא, זו לא </w:t>
      </w:r>
      <w:bookmarkStart w:id="5" w:name="_ETM_Q1_532775"/>
      <w:bookmarkEnd w:id="5"/>
      <w:r>
        <w:rPr>
          <w:rFonts w:hint="cs"/>
          <w:rtl/>
        </w:rPr>
        <w:t>אותה הצעה.</w:t>
      </w:r>
    </w:p>
    <w:p w:rsidR="001134FB" w:rsidRDefault="001134FB" w:rsidP="001134FB">
      <w:pPr>
        <w:rPr>
          <w:rFonts w:hint="cs"/>
          <w:rtl/>
        </w:rPr>
      </w:pPr>
    </w:p>
    <w:p w:rsidR="00A76C53" w:rsidRDefault="00A76C53" w:rsidP="00A76C53">
      <w:pPr>
        <w:pStyle w:val="af1"/>
        <w:keepNext/>
        <w:rPr>
          <w:rFonts w:hint="cs"/>
          <w:rtl/>
        </w:rPr>
      </w:pPr>
      <w:bookmarkStart w:id="6" w:name="_ETM_Q1_99054"/>
      <w:bookmarkEnd w:id="6"/>
      <w:r>
        <w:rPr>
          <w:rtl/>
        </w:rPr>
        <w:t>אריאלה מלכה:</w:t>
      </w:r>
    </w:p>
    <w:p w:rsidR="00F72F0D" w:rsidRDefault="00F72F0D" w:rsidP="00A76C53">
      <w:pPr>
        <w:ind w:firstLine="0"/>
        <w:rPr>
          <w:rFonts w:hint="cs"/>
          <w:rtl/>
        </w:rPr>
      </w:pPr>
    </w:p>
    <w:p w:rsidR="00F72F0D" w:rsidRDefault="00F72F0D" w:rsidP="008727A4">
      <w:pPr>
        <w:rPr>
          <w:rFonts w:hint="cs"/>
          <w:rtl/>
        </w:rPr>
      </w:pPr>
      <w:r>
        <w:rPr>
          <w:rFonts w:hint="cs"/>
          <w:rtl/>
        </w:rPr>
        <w:t>פיצול דירות</w:t>
      </w:r>
      <w:r w:rsidR="001134FB">
        <w:rPr>
          <w:rFonts w:hint="cs"/>
          <w:rtl/>
        </w:rPr>
        <w:t>. אתה רוצה את הנוסח?</w:t>
      </w:r>
    </w:p>
    <w:p w:rsidR="00F72F0D" w:rsidRDefault="00F72F0D" w:rsidP="008727A4">
      <w:pPr>
        <w:rPr>
          <w:rFonts w:hint="cs"/>
          <w:rtl/>
        </w:rPr>
      </w:pPr>
    </w:p>
    <w:p w:rsidR="00F72F0D" w:rsidRDefault="00F72F0D" w:rsidP="00F72F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2F0D" w:rsidRDefault="00F72F0D" w:rsidP="00F72F0D">
      <w:pPr>
        <w:pStyle w:val="KeepWithNext"/>
        <w:rPr>
          <w:rFonts w:hint="cs"/>
          <w:rtl/>
        </w:rPr>
      </w:pPr>
    </w:p>
    <w:p w:rsidR="001134FB" w:rsidRDefault="00F72F0D" w:rsidP="00F72F0D">
      <w:pPr>
        <w:rPr>
          <w:rFonts w:hint="cs"/>
          <w:rtl/>
        </w:rPr>
      </w:pPr>
      <w:r>
        <w:rPr>
          <w:rFonts w:hint="cs"/>
          <w:rtl/>
        </w:rPr>
        <w:t>בכל מקרה זה לא יעלה היום</w:t>
      </w:r>
      <w:r w:rsidR="001134FB">
        <w:rPr>
          <w:rFonts w:hint="cs"/>
          <w:rtl/>
        </w:rPr>
        <w:t>.</w:t>
      </w:r>
    </w:p>
    <w:p w:rsidR="001134FB" w:rsidRDefault="001134FB" w:rsidP="00F72F0D">
      <w:pPr>
        <w:rPr>
          <w:rFonts w:hint="cs"/>
          <w:rtl/>
        </w:rPr>
      </w:pPr>
      <w:bookmarkStart w:id="7" w:name="_ETM_Q1_538808"/>
      <w:bookmarkEnd w:id="7"/>
    </w:p>
    <w:p w:rsidR="001134FB" w:rsidRDefault="001134FB" w:rsidP="001134FB">
      <w:pPr>
        <w:pStyle w:val="af1"/>
        <w:keepNext/>
        <w:rPr>
          <w:rFonts w:hint="cs"/>
          <w:rtl/>
        </w:rPr>
      </w:pPr>
      <w:r>
        <w:rPr>
          <w:rtl/>
        </w:rPr>
        <w:t>אריאלה מלכה:</w:t>
      </w:r>
    </w:p>
    <w:p w:rsidR="001134FB" w:rsidRDefault="001134FB" w:rsidP="001134FB">
      <w:pPr>
        <w:pStyle w:val="KeepWithNext"/>
        <w:rPr>
          <w:rFonts w:hint="cs"/>
          <w:rtl/>
        </w:rPr>
      </w:pPr>
    </w:p>
    <w:p w:rsidR="001134FB" w:rsidRDefault="001134FB" w:rsidP="001134FB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1134FB" w:rsidRDefault="001134FB" w:rsidP="001134FB">
      <w:pPr>
        <w:rPr>
          <w:rFonts w:hint="cs"/>
          <w:rtl/>
        </w:rPr>
      </w:pPr>
    </w:p>
    <w:p w:rsidR="001134FB" w:rsidRDefault="001134FB" w:rsidP="001134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34FB" w:rsidRDefault="001134FB" w:rsidP="001134FB">
      <w:pPr>
        <w:pStyle w:val="KeepWithNext"/>
        <w:rPr>
          <w:rFonts w:hint="cs"/>
          <w:rtl/>
        </w:rPr>
      </w:pPr>
    </w:p>
    <w:p w:rsidR="001134FB" w:rsidRDefault="001134FB" w:rsidP="001134FB">
      <w:pPr>
        <w:rPr>
          <w:rFonts w:hint="cs"/>
          <w:rtl/>
        </w:rPr>
      </w:pPr>
      <w:r>
        <w:rPr>
          <w:rFonts w:hint="cs"/>
          <w:rtl/>
        </w:rPr>
        <w:t>ככה החלטנו, שתדעי.</w:t>
      </w:r>
    </w:p>
    <w:p w:rsidR="001134FB" w:rsidRDefault="001134FB" w:rsidP="001134FB">
      <w:pPr>
        <w:rPr>
          <w:rFonts w:hint="cs"/>
          <w:rtl/>
        </w:rPr>
      </w:pPr>
      <w:bookmarkStart w:id="8" w:name="_ETM_Q1_540253"/>
      <w:bookmarkEnd w:id="8"/>
    </w:p>
    <w:p w:rsidR="001134FB" w:rsidRDefault="001134FB" w:rsidP="001134FB">
      <w:pPr>
        <w:pStyle w:val="a"/>
        <w:keepNext/>
        <w:rPr>
          <w:rFonts w:hint="cs"/>
          <w:rtl/>
        </w:rPr>
      </w:pPr>
      <w:bookmarkStart w:id="9" w:name="_ETM_Q1_540525"/>
      <w:bookmarkEnd w:id="9"/>
      <w:r>
        <w:rPr>
          <w:rtl/>
        </w:rPr>
        <w:t>אתי בן יוסף:</w:t>
      </w:r>
    </w:p>
    <w:p w:rsidR="001134FB" w:rsidRDefault="001134FB" w:rsidP="001134FB">
      <w:pPr>
        <w:rPr>
          <w:rFonts w:hint="cs"/>
          <w:rtl/>
        </w:rPr>
      </w:pPr>
    </w:p>
    <w:p w:rsidR="001134FB" w:rsidRDefault="001134FB" w:rsidP="001134FB">
      <w:pPr>
        <w:rPr>
          <w:rFonts w:hint="cs"/>
          <w:rtl/>
        </w:rPr>
      </w:pPr>
      <w:r>
        <w:rPr>
          <w:rFonts w:hint="cs"/>
          <w:rtl/>
        </w:rPr>
        <w:t xml:space="preserve">אז למה אנחנו </w:t>
      </w:r>
      <w:bookmarkStart w:id="10" w:name="_ETM_Q1_538409"/>
      <w:bookmarkEnd w:id="10"/>
      <w:r>
        <w:rPr>
          <w:rFonts w:hint="cs"/>
          <w:rtl/>
        </w:rPr>
        <w:t>נותנים פטור?</w:t>
      </w:r>
    </w:p>
    <w:p w:rsidR="001134FB" w:rsidRDefault="001134FB" w:rsidP="001134FB">
      <w:pPr>
        <w:rPr>
          <w:rFonts w:hint="cs"/>
          <w:rtl/>
        </w:rPr>
      </w:pPr>
    </w:p>
    <w:p w:rsidR="001134FB" w:rsidRDefault="001134FB" w:rsidP="001134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34FB" w:rsidRDefault="001134FB" w:rsidP="001134FB">
      <w:pPr>
        <w:rPr>
          <w:rFonts w:hint="cs"/>
          <w:rtl/>
        </w:rPr>
      </w:pPr>
    </w:p>
    <w:p w:rsidR="00F72F0D" w:rsidRDefault="00F72F0D" w:rsidP="00F72F0D">
      <w:pPr>
        <w:rPr>
          <w:rFonts w:hint="cs"/>
          <w:rtl/>
        </w:rPr>
      </w:pPr>
      <w:bookmarkStart w:id="11" w:name="_ETM_Q1_539101"/>
      <w:bookmarkEnd w:id="11"/>
      <w:r>
        <w:rPr>
          <w:rFonts w:hint="cs"/>
          <w:rtl/>
        </w:rPr>
        <w:t>אני אתן את הפטור אבל זה לא יעלה היום</w:t>
      </w:r>
      <w:r w:rsidR="001134FB">
        <w:rPr>
          <w:rFonts w:hint="cs"/>
          <w:rtl/>
        </w:rPr>
        <w:t>, בסדר?</w:t>
      </w:r>
    </w:p>
    <w:p w:rsidR="00F72F0D" w:rsidRDefault="00F72F0D" w:rsidP="00F72F0D">
      <w:pPr>
        <w:rPr>
          <w:rFonts w:hint="cs"/>
          <w:rtl/>
        </w:rPr>
      </w:pPr>
    </w:p>
    <w:p w:rsidR="00A76C53" w:rsidRDefault="00A76C53" w:rsidP="00A76C53">
      <w:pPr>
        <w:pStyle w:val="af1"/>
        <w:keepNext/>
        <w:rPr>
          <w:rFonts w:hint="cs"/>
          <w:rtl/>
        </w:rPr>
      </w:pPr>
      <w:bookmarkStart w:id="12" w:name="_ETM_Q1_338571"/>
      <w:bookmarkEnd w:id="12"/>
      <w:r>
        <w:rPr>
          <w:rtl/>
        </w:rPr>
        <w:t>אריאלה מלכה:</w:t>
      </w:r>
    </w:p>
    <w:p w:rsidR="00F72F0D" w:rsidRDefault="00F72F0D" w:rsidP="00F72F0D">
      <w:pPr>
        <w:rPr>
          <w:rFonts w:hint="cs"/>
          <w:rtl/>
        </w:rPr>
      </w:pPr>
    </w:p>
    <w:p w:rsidR="00F72F0D" w:rsidRDefault="001134FB" w:rsidP="00F72F0D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100511">
        <w:rPr>
          <w:rFonts w:hint="cs"/>
          <w:rtl/>
        </w:rPr>
        <w:t xml:space="preserve">נותן את הפטור, אבל </w:t>
      </w:r>
      <w:r w:rsidR="00F72F0D">
        <w:rPr>
          <w:rFonts w:hint="cs"/>
          <w:rtl/>
        </w:rPr>
        <w:t xml:space="preserve">למה </w:t>
      </w:r>
      <w:r w:rsidR="00100511">
        <w:rPr>
          <w:rFonts w:hint="cs"/>
          <w:rtl/>
        </w:rPr>
        <w:t xml:space="preserve">זה </w:t>
      </w:r>
      <w:bookmarkStart w:id="13" w:name="_ETM_Q1_548321"/>
      <w:bookmarkEnd w:id="13"/>
      <w:r w:rsidR="00F72F0D">
        <w:rPr>
          <w:rFonts w:hint="cs"/>
          <w:rtl/>
        </w:rPr>
        <w:t>לא יעלה היום?</w:t>
      </w:r>
    </w:p>
    <w:p w:rsidR="00F72F0D" w:rsidRDefault="00F72F0D" w:rsidP="00F72F0D">
      <w:pPr>
        <w:rPr>
          <w:rFonts w:hint="cs"/>
          <w:rtl/>
        </w:rPr>
      </w:pPr>
    </w:p>
    <w:p w:rsidR="00A76C53" w:rsidRDefault="00A76C53" w:rsidP="00A76C5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A76C53" w:rsidRDefault="00A76C53" w:rsidP="00A76C53">
      <w:pPr>
        <w:pStyle w:val="KeepWithNext"/>
        <w:rPr>
          <w:rFonts w:hint="cs"/>
          <w:rtl/>
        </w:rPr>
      </w:pPr>
    </w:p>
    <w:p w:rsidR="00F72F0D" w:rsidRDefault="00100511" w:rsidP="00A76C5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F72F0D">
        <w:rPr>
          <w:rFonts w:hint="cs"/>
          <w:rtl/>
        </w:rPr>
        <w:t xml:space="preserve">עניינים </w:t>
      </w:r>
      <w:r w:rsidR="00A76C53">
        <w:rPr>
          <w:rFonts w:hint="cs"/>
          <w:rtl/>
        </w:rPr>
        <w:t>קואליציוניי</w:t>
      </w:r>
      <w:r w:rsidR="00A76C53">
        <w:rPr>
          <w:rFonts w:hint="eastAsia"/>
          <w:rtl/>
        </w:rPr>
        <w:t>ם</w:t>
      </w:r>
      <w:r w:rsidR="00F72F0D">
        <w:rPr>
          <w:rFonts w:hint="cs"/>
          <w:rtl/>
        </w:rPr>
        <w:t xml:space="preserve"> שלהם</w:t>
      </w:r>
      <w:r>
        <w:rPr>
          <w:rFonts w:hint="cs"/>
          <w:rtl/>
        </w:rPr>
        <w:t>.</w:t>
      </w:r>
    </w:p>
    <w:p w:rsidR="00F72F0D" w:rsidRDefault="00F72F0D" w:rsidP="00F72F0D">
      <w:pPr>
        <w:rPr>
          <w:rFonts w:hint="cs"/>
          <w:rtl/>
        </w:rPr>
      </w:pPr>
    </w:p>
    <w:p w:rsidR="00F72F0D" w:rsidRDefault="00F72F0D" w:rsidP="00F72F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2F0D" w:rsidRDefault="00F72F0D" w:rsidP="00F72F0D">
      <w:pPr>
        <w:pStyle w:val="KeepWithNext"/>
        <w:rPr>
          <w:rFonts w:hint="cs"/>
          <w:rtl/>
        </w:rPr>
      </w:pPr>
    </w:p>
    <w:p w:rsidR="00F72F0D" w:rsidRDefault="00100511" w:rsidP="00F72F0D">
      <w:pPr>
        <w:rPr>
          <w:rFonts w:hint="cs"/>
          <w:rtl/>
        </w:rPr>
      </w:pPr>
      <w:r>
        <w:rPr>
          <w:rFonts w:hint="cs"/>
          <w:rtl/>
        </w:rPr>
        <w:t xml:space="preserve">זה לא משנה לאלי כהן כי גם כך הוא </w:t>
      </w:r>
      <w:bookmarkStart w:id="14" w:name="_ETM_Q1_555287"/>
      <w:bookmarkEnd w:id="14"/>
      <w:r>
        <w:rPr>
          <w:rFonts w:hint="cs"/>
          <w:rtl/>
        </w:rPr>
        <w:t xml:space="preserve">לא יכול להציג את החוק הזה כי הוא התמנה לשר </w:t>
      </w:r>
      <w:bookmarkStart w:id="15" w:name="_ETM_Q1_557834"/>
      <w:bookmarkEnd w:id="15"/>
      <w:r>
        <w:rPr>
          <w:rFonts w:hint="cs"/>
          <w:rtl/>
        </w:rPr>
        <w:t>לפני ה</w:t>
      </w:r>
      <w:r w:rsidR="00F72F0D">
        <w:rPr>
          <w:rFonts w:hint="cs"/>
          <w:rtl/>
        </w:rPr>
        <w:t>הצגה של החוק</w:t>
      </w:r>
      <w:r>
        <w:rPr>
          <w:rFonts w:hint="cs"/>
          <w:rtl/>
        </w:rPr>
        <w:t>.</w:t>
      </w:r>
    </w:p>
    <w:p w:rsidR="00F72F0D" w:rsidRDefault="00F72F0D" w:rsidP="00F72F0D">
      <w:pPr>
        <w:rPr>
          <w:rFonts w:hint="cs"/>
          <w:rtl/>
        </w:rPr>
      </w:pPr>
    </w:p>
    <w:p w:rsidR="00A76C53" w:rsidRDefault="00A76C53" w:rsidP="00A76C53">
      <w:pPr>
        <w:pStyle w:val="af1"/>
        <w:keepNext/>
        <w:rPr>
          <w:rFonts w:hint="cs"/>
          <w:rtl/>
        </w:rPr>
      </w:pPr>
      <w:bookmarkStart w:id="16" w:name="_ETM_Q1_343155"/>
      <w:bookmarkEnd w:id="16"/>
      <w:r>
        <w:rPr>
          <w:rtl/>
        </w:rPr>
        <w:t>אריאלה מלכה:</w:t>
      </w:r>
    </w:p>
    <w:p w:rsidR="00F72F0D" w:rsidRDefault="00F72F0D" w:rsidP="00A76C53">
      <w:pPr>
        <w:ind w:firstLine="0"/>
        <w:rPr>
          <w:rFonts w:hint="cs"/>
          <w:rtl/>
        </w:rPr>
      </w:pPr>
    </w:p>
    <w:p w:rsidR="00890AFD" w:rsidRDefault="002A1AED" w:rsidP="00890AFD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890AFD">
        <w:rPr>
          <w:rFonts w:hint="cs"/>
          <w:rtl/>
        </w:rPr>
        <w:t xml:space="preserve">אמר פולקמן </w:t>
      </w:r>
      <w:bookmarkStart w:id="17" w:name="_ETM_Q1_559413"/>
      <w:bookmarkEnd w:id="17"/>
      <w:r w:rsidR="00890AFD">
        <w:rPr>
          <w:rFonts w:hint="cs"/>
          <w:rtl/>
        </w:rPr>
        <w:t xml:space="preserve">שהוא יציג את זה. </w:t>
      </w:r>
    </w:p>
    <w:p w:rsidR="00890AFD" w:rsidRDefault="00890AFD" w:rsidP="00F72F0D">
      <w:pPr>
        <w:rPr>
          <w:rFonts w:hint="cs"/>
          <w:rtl/>
        </w:rPr>
      </w:pPr>
      <w:bookmarkStart w:id="18" w:name="_ETM_Q1_561453"/>
      <w:bookmarkEnd w:id="18"/>
    </w:p>
    <w:p w:rsidR="00890AFD" w:rsidRDefault="00890AFD" w:rsidP="00890AFD">
      <w:pPr>
        <w:pStyle w:val="af"/>
        <w:keepNext/>
        <w:rPr>
          <w:rFonts w:hint="cs"/>
          <w:rtl/>
        </w:rPr>
      </w:pPr>
      <w:bookmarkStart w:id="19" w:name="_ETM_Q1_561728"/>
      <w:bookmarkEnd w:id="19"/>
      <w:r>
        <w:rPr>
          <w:rtl/>
        </w:rPr>
        <w:lastRenderedPageBreak/>
        <w:t>היו"ר דוד ביטן:</w:t>
      </w:r>
    </w:p>
    <w:p w:rsidR="00890AFD" w:rsidRDefault="00890AFD" w:rsidP="00890AFD">
      <w:pPr>
        <w:pStyle w:val="KeepWithNext"/>
        <w:rPr>
          <w:rFonts w:hint="cs"/>
          <w:rtl/>
        </w:rPr>
      </w:pPr>
    </w:p>
    <w:p w:rsidR="00890AFD" w:rsidRDefault="00890AFD" w:rsidP="00890AF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304F91">
        <w:rPr>
          <w:rFonts w:hint="cs"/>
          <w:rtl/>
        </w:rPr>
        <w:t xml:space="preserve">לכן </w:t>
      </w:r>
      <w:r>
        <w:rPr>
          <w:rFonts w:hint="cs"/>
          <w:rtl/>
        </w:rPr>
        <w:t>מה זה משנה? זה יהיה שבוע הבא.</w:t>
      </w:r>
    </w:p>
    <w:p w:rsidR="00890AFD" w:rsidRDefault="00890AFD" w:rsidP="00890AFD">
      <w:pPr>
        <w:rPr>
          <w:rFonts w:hint="cs"/>
          <w:rtl/>
        </w:rPr>
      </w:pPr>
      <w:bookmarkStart w:id="20" w:name="_ETM_Q1_564531"/>
      <w:bookmarkEnd w:id="20"/>
    </w:p>
    <w:p w:rsidR="00890AFD" w:rsidRDefault="00890AFD" w:rsidP="00890AFD">
      <w:pPr>
        <w:pStyle w:val="af1"/>
        <w:keepNext/>
        <w:rPr>
          <w:rFonts w:hint="cs"/>
          <w:rtl/>
        </w:rPr>
      </w:pPr>
      <w:bookmarkStart w:id="21" w:name="_ETM_Q1_564802"/>
      <w:bookmarkEnd w:id="21"/>
      <w:r>
        <w:rPr>
          <w:rtl/>
        </w:rPr>
        <w:t>אריאלה מלכה:</w:t>
      </w:r>
    </w:p>
    <w:p w:rsidR="00890AFD" w:rsidRDefault="00890AFD" w:rsidP="00890AFD">
      <w:pPr>
        <w:rPr>
          <w:rFonts w:hint="cs"/>
          <w:rtl/>
        </w:rPr>
      </w:pPr>
    </w:p>
    <w:p w:rsidR="00F72F0D" w:rsidRDefault="00F72F0D" w:rsidP="00890AFD">
      <w:pPr>
        <w:rPr>
          <w:rFonts w:hint="cs"/>
          <w:rtl/>
        </w:rPr>
      </w:pPr>
      <w:r>
        <w:rPr>
          <w:rFonts w:hint="cs"/>
          <w:rtl/>
        </w:rPr>
        <w:t>יהיה פטור</w:t>
      </w:r>
      <w:r w:rsidR="00890AFD">
        <w:rPr>
          <w:rFonts w:hint="cs"/>
          <w:rtl/>
        </w:rPr>
        <w:t xml:space="preserve"> מחובת הנחה?</w:t>
      </w:r>
    </w:p>
    <w:p w:rsidR="00F72F0D" w:rsidRDefault="00F72F0D" w:rsidP="00F72F0D">
      <w:pPr>
        <w:rPr>
          <w:rFonts w:hint="cs"/>
          <w:rtl/>
        </w:rPr>
      </w:pPr>
    </w:p>
    <w:p w:rsidR="00F72F0D" w:rsidRDefault="00F72F0D" w:rsidP="00F72F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2F0D" w:rsidRDefault="00F72F0D" w:rsidP="00F72F0D">
      <w:pPr>
        <w:pStyle w:val="KeepWithNext"/>
        <w:rPr>
          <w:rFonts w:hint="cs"/>
          <w:rtl/>
        </w:rPr>
      </w:pPr>
    </w:p>
    <w:p w:rsidR="00F72F0D" w:rsidRDefault="00890AFD" w:rsidP="00890AFD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r w:rsidR="00F72F0D">
        <w:rPr>
          <w:rFonts w:hint="cs"/>
          <w:rtl/>
        </w:rPr>
        <w:t>אני אתן את הפטור</w:t>
      </w:r>
      <w:r>
        <w:rPr>
          <w:rFonts w:hint="cs"/>
          <w:rtl/>
        </w:rPr>
        <w:t>,</w:t>
      </w:r>
      <w:r w:rsidR="00F72F0D">
        <w:rPr>
          <w:rFonts w:hint="cs"/>
          <w:rtl/>
        </w:rPr>
        <w:t xml:space="preserve"> אבל </w:t>
      </w:r>
      <w:r w:rsidR="00304F91">
        <w:rPr>
          <w:rFonts w:hint="cs"/>
          <w:rtl/>
        </w:rPr>
        <w:t>אין צורך בפטור.</w:t>
      </w:r>
      <w:r>
        <w:rPr>
          <w:rFonts w:hint="cs"/>
          <w:rtl/>
        </w:rPr>
        <w:t xml:space="preserve"> זה לא יע</w:t>
      </w:r>
      <w:r w:rsidR="00F72F0D">
        <w:rPr>
          <w:rFonts w:hint="cs"/>
          <w:rtl/>
        </w:rPr>
        <w:t>לה היום.</w:t>
      </w:r>
      <w:r>
        <w:rPr>
          <w:rFonts w:hint="cs"/>
          <w:rtl/>
        </w:rPr>
        <w:t xml:space="preserve"> </w:t>
      </w:r>
      <w:r w:rsidR="00F72F0D">
        <w:rPr>
          <w:rFonts w:hint="cs"/>
          <w:rtl/>
        </w:rPr>
        <w:t xml:space="preserve">צריך להגיד </w:t>
      </w:r>
      <w:r>
        <w:rPr>
          <w:rFonts w:hint="cs"/>
          <w:rtl/>
        </w:rPr>
        <w:t xml:space="preserve">גם שהוועדה לא </w:t>
      </w:r>
      <w:bookmarkStart w:id="22" w:name="_ETM_Q1_574968"/>
      <w:bookmarkEnd w:id="22"/>
      <w:r>
        <w:rPr>
          <w:rFonts w:hint="cs"/>
          <w:rtl/>
        </w:rPr>
        <w:t>סיימה את העבודה, אז מה אתם מביאים פטור?</w:t>
      </w:r>
    </w:p>
    <w:p w:rsidR="00F72F0D" w:rsidRDefault="00F72F0D" w:rsidP="00F72F0D">
      <w:pPr>
        <w:rPr>
          <w:rFonts w:hint="cs"/>
          <w:rtl/>
        </w:rPr>
      </w:pPr>
    </w:p>
    <w:p w:rsidR="00A76C53" w:rsidRDefault="00A76C53" w:rsidP="00A76C53">
      <w:pPr>
        <w:pStyle w:val="af1"/>
        <w:keepNext/>
        <w:rPr>
          <w:rFonts w:hint="cs"/>
          <w:rtl/>
        </w:rPr>
      </w:pPr>
      <w:bookmarkStart w:id="23" w:name="_ETM_Q1_348651"/>
      <w:bookmarkEnd w:id="23"/>
      <w:r>
        <w:rPr>
          <w:rtl/>
        </w:rPr>
        <w:t>אריאלה מלכה:</w:t>
      </w:r>
    </w:p>
    <w:p w:rsidR="00F72F0D" w:rsidRDefault="00F72F0D" w:rsidP="00F72F0D">
      <w:pPr>
        <w:rPr>
          <w:rFonts w:hint="cs"/>
          <w:rtl/>
        </w:rPr>
      </w:pPr>
    </w:p>
    <w:p w:rsidR="00F72F0D" w:rsidRDefault="00F72F0D" w:rsidP="00F72F0D">
      <w:pPr>
        <w:rPr>
          <w:rFonts w:hint="cs"/>
          <w:rtl/>
        </w:rPr>
      </w:pPr>
      <w:r>
        <w:rPr>
          <w:rFonts w:hint="cs"/>
          <w:rtl/>
        </w:rPr>
        <w:t>יש לנו נוסח מעודכן</w:t>
      </w:r>
      <w:r w:rsidR="00890AFD">
        <w:rPr>
          <w:rFonts w:hint="cs"/>
          <w:rtl/>
        </w:rPr>
        <w:t>.</w:t>
      </w:r>
    </w:p>
    <w:p w:rsidR="00F72F0D" w:rsidRDefault="00F72F0D" w:rsidP="00F72F0D">
      <w:pPr>
        <w:rPr>
          <w:rFonts w:hint="cs"/>
          <w:rtl/>
        </w:rPr>
      </w:pPr>
    </w:p>
    <w:p w:rsidR="00A76C53" w:rsidRDefault="00A76C53" w:rsidP="00A76C53">
      <w:pPr>
        <w:pStyle w:val="a"/>
        <w:keepNext/>
        <w:rPr>
          <w:rFonts w:hint="cs"/>
          <w:rtl/>
        </w:rPr>
      </w:pPr>
      <w:bookmarkStart w:id="24" w:name="_ETM_Q1_352083"/>
      <w:bookmarkEnd w:id="24"/>
      <w:r>
        <w:rPr>
          <w:rtl/>
        </w:rPr>
        <w:t>גלעד קרן:</w:t>
      </w:r>
    </w:p>
    <w:p w:rsidR="00A76C53" w:rsidRDefault="00A76C53" w:rsidP="00A76C53">
      <w:pPr>
        <w:rPr>
          <w:rFonts w:hint="cs"/>
          <w:rtl/>
        </w:rPr>
      </w:pPr>
    </w:p>
    <w:p w:rsidR="00F72F0D" w:rsidRDefault="00890AFD" w:rsidP="00F72F0D">
      <w:pPr>
        <w:rPr>
          <w:rFonts w:hint="cs"/>
          <w:rtl/>
        </w:rPr>
      </w:pPr>
      <w:r>
        <w:rPr>
          <w:rFonts w:hint="cs"/>
          <w:rtl/>
        </w:rPr>
        <w:t>היא אמורה</w:t>
      </w:r>
      <w:r w:rsidR="00F72F0D">
        <w:rPr>
          <w:rFonts w:hint="cs"/>
          <w:rtl/>
        </w:rPr>
        <w:t xml:space="preserve"> לסיים </w:t>
      </w:r>
      <w:r>
        <w:rPr>
          <w:rFonts w:hint="cs"/>
          <w:rtl/>
        </w:rPr>
        <w:t xml:space="preserve">אותה </w:t>
      </w:r>
      <w:r w:rsidR="00F72F0D">
        <w:rPr>
          <w:rFonts w:hint="cs"/>
          <w:rtl/>
        </w:rPr>
        <w:t>היום</w:t>
      </w:r>
      <w:r>
        <w:rPr>
          <w:rFonts w:hint="cs"/>
          <w:rtl/>
        </w:rPr>
        <w:t>.</w:t>
      </w:r>
    </w:p>
    <w:p w:rsidR="00F72F0D" w:rsidRDefault="00F72F0D" w:rsidP="00F72F0D">
      <w:pPr>
        <w:rPr>
          <w:rFonts w:hint="cs"/>
          <w:rtl/>
        </w:rPr>
      </w:pPr>
    </w:p>
    <w:p w:rsidR="00F72F0D" w:rsidRDefault="00F72F0D" w:rsidP="00F72F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2F0D" w:rsidRDefault="00F72F0D" w:rsidP="00F72F0D">
      <w:pPr>
        <w:pStyle w:val="KeepWithNext"/>
        <w:rPr>
          <w:rFonts w:hint="cs"/>
          <w:rtl/>
        </w:rPr>
      </w:pPr>
    </w:p>
    <w:p w:rsidR="00890AFD" w:rsidRDefault="00890AFD" w:rsidP="00F72F0D">
      <w:pPr>
        <w:rPr>
          <w:rFonts w:hint="cs"/>
          <w:rtl/>
        </w:rPr>
      </w:pPr>
      <w:r>
        <w:rPr>
          <w:rFonts w:hint="cs"/>
          <w:rtl/>
        </w:rPr>
        <w:t xml:space="preserve">אמורה </w:t>
      </w:r>
      <w:bookmarkStart w:id="25" w:name="_ETM_Q1_579978"/>
      <w:bookmarkEnd w:id="25"/>
      <w:r>
        <w:rPr>
          <w:rFonts w:hint="cs"/>
          <w:rtl/>
        </w:rPr>
        <w:t>אבל היא לא סיימה עדיין.</w:t>
      </w:r>
    </w:p>
    <w:p w:rsidR="00890AFD" w:rsidRDefault="00890AFD" w:rsidP="00F72F0D">
      <w:pPr>
        <w:rPr>
          <w:rFonts w:hint="cs"/>
          <w:rtl/>
        </w:rPr>
      </w:pPr>
    </w:p>
    <w:p w:rsidR="00890AFD" w:rsidRDefault="00890AFD" w:rsidP="00890AFD">
      <w:pPr>
        <w:pStyle w:val="af1"/>
        <w:keepNext/>
        <w:rPr>
          <w:rFonts w:hint="cs"/>
          <w:rtl/>
        </w:rPr>
      </w:pPr>
      <w:r>
        <w:rPr>
          <w:rtl/>
        </w:rPr>
        <w:t>אריאלה מלכה:</w:t>
      </w:r>
    </w:p>
    <w:p w:rsidR="00890AFD" w:rsidRDefault="00890AFD" w:rsidP="00890AFD">
      <w:pPr>
        <w:pStyle w:val="KeepWithNext"/>
        <w:rPr>
          <w:rFonts w:hint="cs"/>
          <w:rtl/>
        </w:rPr>
      </w:pPr>
    </w:p>
    <w:p w:rsidR="00890AFD" w:rsidRDefault="00890AFD" w:rsidP="00890AFD">
      <w:pPr>
        <w:rPr>
          <w:rFonts w:hint="cs"/>
          <w:rtl/>
        </w:rPr>
      </w:pPr>
      <w:r>
        <w:rPr>
          <w:rFonts w:hint="cs"/>
          <w:rtl/>
        </w:rPr>
        <w:t xml:space="preserve">בשביל זה ביקשנו </w:t>
      </w:r>
      <w:bookmarkStart w:id="26" w:name="_ETM_Q1_581461"/>
      <w:bookmarkEnd w:id="26"/>
      <w:r>
        <w:rPr>
          <w:rFonts w:hint="cs"/>
          <w:rtl/>
        </w:rPr>
        <w:t>למפרע. אלי צריך לדעת על זה.</w:t>
      </w:r>
    </w:p>
    <w:p w:rsidR="00890AFD" w:rsidRDefault="00890AFD" w:rsidP="00890AFD">
      <w:pPr>
        <w:rPr>
          <w:rFonts w:hint="cs"/>
          <w:rtl/>
        </w:rPr>
      </w:pPr>
    </w:p>
    <w:p w:rsidR="00890AFD" w:rsidRDefault="00890AFD" w:rsidP="00890AFD">
      <w:pPr>
        <w:pStyle w:val="af"/>
        <w:keepNext/>
        <w:rPr>
          <w:rFonts w:hint="cs"/>
          <w:rtl/>
        </w:rPr>
      </w:pPr>
      <w:bookmarkStart w:id="27" w:name="_ETM_Q1_587210"/>
      <w:bookmarkStart w:id="28" w:name="_ETM_Q1_587222"/>
      <w:bookmarkEnd w:id="27"/>
      <w:bookmarkEnd w:id="28"/>
      <w:r>
        <w:rPr>
          <w:rtl/>
        </w:rPr>
        <w:t>היו"ר דוד ביטן:</w:t>
      </w:r>
    </w:p>
    <w:p w:rsidR="00890AFD" w:rsidRDefault="00890AFD" w:rsidP="00890AFD">
      <w:pPr>
        <w:pStyle w:val="KeepWithNext"/>
        <w:rPr>
          <w:rFonts w:hint="cs"/>
          <w:rtl/>
        </w:rPr>
      </w:pPr>
    </w:p>
    <w:p w:rsidR="00F72F0D" w:rsidRDefault="00890AFD" w:rsidP="00890AFD">
      <w:pPr>
        <w:rPr>
          <w:rFonts w:hint="cs"/>
          <w:rtl/>
        </w:rPr>
      </w:pPr>
      <w:r>
        <w:rPr>
          <w:rFonts w:hint="cs"/>
          <w:rtl/>
        </w:rPr>
        <w:t xml:space="preserve">אלי </w:t>
      </w:r>
      <w:r w:rsidR="00590388">
        <w:rPr>
          <w:rFonts w:hint="cs"/>
          <w:rtl/>
        </w:rPr>
        <w:t>י</w:t>
      </w:r>
      <w:r>
        <w:rPr>
          <w:rFonts w:hint="cs"/>
          <w:rtl/>
        </w:rPr>
        <w:t xml:space="preserve">ידע על זה. יש </w:t>
      </w:r>
      <w:bookmarkStart w:id="29" w:name="_ETM_Q1_590118"/>
      <w:bookmarkEnd w:id="29"/>
      <w:r>
        <w:rPr>
          <w:rFonts w:hint="cs"/>
          <w:rtl/>
        </w:rPr>
        <w:t xml:space="preserve">שתי סיבות: א', הוועדה לא סיימה את העבודה וזה לא </w:t>
      </w:r>
      <w:bookmarkStart w:id="30" w:name="_ETM_Q1_591572"/>
      <w:bookmarkEnd w:id="30"/>
      <w:r>
        <w:rPr>
          <w:rFonts w:hint="cs"/>
          <w:rtl/>
        </w:rPr>
        <w:t>מקובל להביא חוק לפטור עוד לפני שהוועדה סיימה.</w:t>
      </w:r>
    </w:p>
    <w:p w:rsidR="00890AFD" w:rsidRDefault="00890AFD" w:rsidP="00890AFD">
      <w:pPr>
        <w:rPr>
          <w:rFonts w:hint="cs"/>
          <w:rtl/>
        </w:rPr>
      </w:pPr>
    </w:p>
    <w:p w:rsidR="00890AFD" w:rsidRDefault="00890AFD" w:rsidP="00890AFD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890AFD" w:rsidRDefault="00890AFD" w:rsidP="00890AFD">
      <w:pPr>
        <w:rPr>
          <w:rFonts w:hint="cs"/>
          <w:rtl/>
        </w:rPr>
      </w:pPr>
    </w:p>
    <w:p w:rsidR="00890AFD" w:rsidRDefault="00890AFD" w:rsidP="00590388">
      <w:pPr>
        <w:rPr>
          <w:rFonts w:hint="cs"/>
          <w:rtl/>
        </w:rPr>
      </w:pPr>
      <w:bookmarkStart w:id="31" w:name="_ETM_Q1_595177"/>
      <w:bookmarkEnd w:id="31"/>
      <w:r>
        <w:rPr>
          <w:rFonts w:hint="cs"/>
          <w:rtl/>
        </w:rPr>
        <w:t xml:space="preserve">הם יושבים מיד </w:t>
      </w:r>
      <w:bookmarkStart w:id="32" w:name="_ETM_Q1_597024"/>
      <w:bookmarkEnd w:id="32"/>
      <w:r>
        <w:rPr>
          <w:rFonts w:hint="cs"/>
          <w:rtl/>
        </w:rPr>
        <w:t>אחרי. בגלל ש</w:t>
      </w:r>
      <w:r w:rsidR="00590388">
        <w:rPr>
          <w:rFonts w:hint="cs"/>
          <w:rtl/>
        </w:rPr>
        <w:t>הוא</w:t>
      </w:r>
      <w:r>
        <w:rPr>
          <w:rFonts w:hint="cs"/>
          <w:rtl/>
        </w:rPr>
        <w:t xml:space="preserve"> מסיים את התפקיד שלו זה היה </w:t>
      </w:r>
      <w:bookmarkStart w:id="33" w:name="_ETM_Q1_608819"/>
      <w:bookmarkEnd w:id="33"/>
      <w:r>
        <w:rPr>
          <w:rFonts w:hint="cs"/>
          <w:rtl/>
        </w:rPr>
        <w:t>דחוף.</w:t>
      </w:r>
    </w:p>
    <w:p w:rsidR="00CD1365" w:rsidRDefault="00CD1365" w:rsidP="00CD1365">
      <w:pPr>
        <w:pStyle w:val="af1"/>
        <w:keepNext/>
        <w:rPr>
          <w:rFonts w:hint="cs"/>
          <w:rtl/>
        </w:rPr>
      </w:pPr>
      <w:bookmarkStart w:id="34" w:name="_ETM_Q1_598561"/>
      <w:bookmarkStart w:id="35" w:name="_ETM_Q1_598839"/>
      <w:bookmarkEnd w:id="34"/>
      <w:bookmarkEnd w:id="35"/>
    </w:p>
    <w:p w:rsidR="00CD1365" w:rsidRDefault="00CD1365" w:rsidP="00CD1365">
      <w:pPr>
        <w:pStyle w:val="af1"/>
        <w:keepNext/>
        <w:rPr>
          <w:rFonts w:hint="cs"/>
          <w:rtl/>
        </w:rPr>
      </w:pPr>
      <w:bookmarkStart w:id="36" w:name="_ETM_Q1_615410"/>
      <w:bookmarkEnd w:id="36"/>
      <w:r>
        <w:rPr>
          <w:rtl/>
        </w:rPr>
        <w:t>אריאלה מלכה:</w:t>
      </w:r>
    </w:p>
    <w:p w:rsidR="00CD1365" w:rsidRDefault="00CD1365" w:rsidP="00CD1365">
      <w:pPr>
        <w:pStyle w:val="KeepWithNext"/>
        <w:rPr>
          <w:rFonts w:hint="cs"/>
          <w:rtl/>
        </w:rPr>
      </w:pPr>
    </w:p>
    <w:p w:rsidR="00CD1365" w:rsidRDefault="00CD1365" w:rsidP="00CD1365">
      <w:pPr>
        <w:rPr>
          <w:rFonts w:hint="cs"/>
          <w:rtl/>
        </w:rPr>
      </w:pPr>
      <w:r>
        <w:rPr>
          <w:rFonts w:hint="cs"/>
          <w:rtl/>
        </w:rPr>
        <w:t>רחל עזריה תתמנה בשבוע הבא. אז מה עכשיו?</w:t>
      </w:r>
    </w:p>
    <w:p w:rsidR="00CD1365" w:rsidRDefault="00CD1365" w:rsidP="00CD1365">
      <w:pPr>
        <w:rPr>
          <w:rFonts w:hint="cs"/>
          <w:rtl/>
        </w:rPr>
      </w:pPr>
      <w:bookmarkStart w:id="37" w:name="_ETM_Q1_617642"/>
      <w:bookmarkEnd w:id="37"/>
    </w:p>
    <w:p w:rsidR="00F72F0D" w:rsidRDefault="00F72F0D" w:rsidP="00F72F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2F0D" w:rsidRDefault="00F72F0D" w:rsidP="00F72F0D">
      <w:pPr>
        <w:pStyle w:val="KeepWithNext"/>
        <w:rPr>
          <w:rFonts w:hint="cs"/>
          <w:rtl/>
        </w:rPr>
      </w:pPr>
    </w:p>
    <w:p w:rsidR="00F72F0D" w:rsidRDefault="00CD1365" w:rsidP="004C1344">
      <w:pPr>
        <w:rPr>
          <w:rFonts w:hint="cs"/>
          <w:rtl/>
        </w:rPr>
      </w:pPr>
      <w:r>
        <w:rPr>
          <w:rFonts w:hint="cs"/>
          <w:rtl/>
        </w:rPr>
        <w:t xml:space="preserve">אני אתן. תראו, אם האופוזיציה לא תלך לקראתנו בנושא </w:t>
      </w:r>
      <w:bookmarkStart w:id="38" w:name="_ETM_Q1_618693"/>
      <w:bookmarkEnd w:id="38"/>
      <w:r>
        <w:rPr>
          <w:rFonts w:hint="cs"/>
          <w:rtl/>
        </w:rPr>
        <w:t>של</w:t>
      </w:r>
      <w:r w:rsidR="00F72F0D">
        <w:rPr>
          <w:rFonts w:hint="cs"/>
          <w:rtl/>
        </w:rPr>
        <w:t xml:space="preserve"> שני חוקים</w:t>
      </w:r>
      <w:r>
        <w:rPr>
          <w:rFonts w:hint="cs"/>
          <w:rtl/>
        </w:rPr>
        <w:t xml:space="preserve">, לצמצם את הדיבור, אז אנחנו כן נביא את </w:t>
      </w:r>
      <w:bookmarkStart w:id="39" w:name="_ETM_Q1_621911"/>
      <w:bookmarkEnd w:id="39"/>
      <w:r>
        <w:rPr>
          <w:rFonts w:hint="cs"/>
          <w:rtl/>
        </w:rPr>
        <w:t>זה</w:t>
      </w:r>
      <w:r w:rsidR="004C1344">
        <w:rPr>
          <w:rFonts w:hint="cs"/>
          <w:rtl/>
        </w:rPr>
        <w:t>.</w:t>
      </w:r>
      <w:r>
        <w:rPr>
          <w:rFonts w:hint="cs"/>
          <w:rtl/>
        </w:rPr>
        <w:t xml:space="preserve"> אם לא</w:t>
      </w:r>
      <w:r w:rsidR="004C1344">
        <w:rPr>
          <w:rFonts w:hint="cs"/>
          <w:rtl/>
        </w:rPr>
        <w:t>,</w:t>
      </w:r>
      <w:r>
        <w:rPr>
          <w:rFonts w:hint="cs"/>
          <w:rtl/>
        </w:rPr>
        <w:t xml:space="preserve"> אז לא נביא את זה</w:t>
      </w:r>
      <w:r w:rsidR="00F72F0D">
        <w:rPr>
          <w:rFonts w:hint="cs"/>
          <w:rtl/>
        </w:rPr>
        <w:t xml:space="preserve">. יואל, היו לנו שיחות עם האופוזיציה </w:t>
      </w:r>
      <w:r w:rsidR="00362C67">
        <w:rPr>
          <w:rFonts w:hint="cs"/>
          <w:rtl/>
        </w:rPr>
        <w:t xml:space="preserve"> </w:t>
      </w:r>
      <w:r w:rsidR="003C4151">
        <w:rPr>
          <w:rFonts w:hint="cs"/>
          <w:rtl/>
        </w:rPr>
        <w:t xml:space="preserve">בוועדת הסכמות, היה </w:t>
      </w:r>
      <w:bookmarkStart w:id="40" w:name="_ETM_Q1_648915"/>
      <w:bookmarkEnd w:id="40"/>
      <w:r w:rsidR="00AC285A">
        <w:rPr>
          <w:rFonts w:hint="cs"/>
          <w:rtl/>
        </w:rPr>
        <w:t>והם יצמצמו את הדיבור ב</w:t>
      </w:r>
      <w:r w:rsidR="00362C67">
        <w:rPr>
          <w:rFonts w:hint="cs"/>
          <w:rtl/>
        </w:rPr>
        <w:t xml:space="preserve">שתי הצעות </w:t>
      </w:r>
      <w:r w:rsidR="00AC285A">
        <w:rPr>
          <w:rFonts w:hint="cs"/>
          <w:rtl/>
        </w:rPr>
        <w:t xml:space="preserve">חוק: אחד זה </w:t>
      </w:r>
      <w:r w:rsidR="00362C67">
        <w:rPr>
          <w:rFonts w:hint="cs"/>
          <w:rtl/>
        </w:rPr>
        <w:t xml:space="preserve">הנושא של הבנקים והשני </w:t>
      </w:r>
      <w:r w:rsidR="00AC285A">
        <w:rPr>
          <w:rFonts w:hint="cs"/>
          <w:rtl/>
        </w:rPr>
        <w:t xml:space="preserve">זה הנושא של </w:t>
      </w:r>
      <w:r w:rsidR="00362C67">
        <w:rPr>
          <w:rFonts w:hint="cs"/>
          <w:rtl/>
        </w:rPr>
        <w:t>חוק כניסה לישראל אז אנחנו נצמצם את סדר-היום</w:t>
      </w:r>
      <w:r w:rsidR="00AC285A">
        <w:rPr>
          <w:rFonts w:hint="cs"/>
          <w:rtl/>
        </w:rPr>
        <w:t xml:space="preserve">. סביר להניח שהם </w:t>
      </w:r>
      <w:bookmarkStart w:id="41" w:name="_ETM_Q1_661617"/>
      <w:bookmarkEnd w:id="41"/>
      <w:r w:rsidR="00AC285A">
        <w:rPr>
          <w:rFonts w:hint="cs"/>
          <w:rtl/>
        </w:rPr>
        <w:t>יצמצמו ואז אנחנו לא נעלה</w:t>
      </w:r>
      <w:r w:rsidR="004C1344" w:rsidRPr="004C1344">
        <w:rPr>
          <w:rFonts w:hint="cs"/>
          <w:rtl/>
        </w:rPr>
        <w:t xml:space="preserve"> </w:t>
      </w:r>
      <w:r w:rsidR="004C1344">
        <w:rPr>
          <w:rFonts w:hint="cs"/>
          <w:rtl/>
        </w:rPr>
        <w:t>את הסעיף הזה</w:t>
      </w:r>
      <w:r w:rsidR="00AC285A">
        <w:rPr>
          <w:rFonts w:hint="cs"/>
          <w:rtl/>
        </w:rPr>
        <w:t xml:space="preserve">. אנחנו </w:t>
      </w:r>
      <w:r w:rsidR="00362C67">
        <w:rPr>
          <w:rFonts w:hint="cs"/>
          <w:rtl/>
        </w:rPr>
        <w:t xml:space="preserve">ניתן פטור אבל הסיכויים שזה יעלה </w:t>
      </w:r>
      <w:r w:rsidR="00AC285A">
        <w:rPr>
          <w:rFonts w:hint="cs"/>
          <w:rtl/>
        </w:rPr>
        <w:t xml:space="preserve">כמעט </w:t>
      </w:r>
      <w:bookmarkStart w:id="42" w:name="_ETM_Q1_668488"/>
      <w:bookmarkEnd w:id="42"/>
      <w:r w:rsidR="00AC285A">
        <w:rPr>
          <w:rFonts w:hint="cs"/>
          <w:rtl/>
        </w:rPr>
        <w:t xml:space="preserve">לא קיימים לפי ההסכמות. </w:t>
      </w:r>
    </w:p>
    <w:p w:rsidR="00362C67" w:rsidRDefault="00362C67" w:rsidP="00F72F0D">
      <w:pPr>
        <w:rPr>
          <w:rFonts w:hint="cs"/>
          <w:rtl/>
        </w:rPr>
      </w:pPr>
    </w:p>
    <w:p w:rsidR="00362C67" w:rsidRDefault="00362C67" w:rsidP="00362C6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2C67" w:rsidRDefault="00362C67" w:rsidP="00362C67">
      <w:pPr>
        <w:pStyle w:val="KeepWithNext"/>
        <w:rPr>
          <w:rFonts w:hint="cs"/>
          <w:rtl/>
        </w:rPr>
      </w:pPr>
    </w:p>
    <w:p w:rsidR="00362C67" w:rsidRDefault="00AC285A" w:rsidP="00362C67">
      <w:pPr>
        <w:rPr>
          <w:rFonts w:hint="cs"/>
          <w:rtl/>
        </w:rPr>
      </w:pPr>
      <w:r>
        <w:rPr>
          <w:rFonts w:hint="cs"/>
          <w:rtl/>
        </w:rPr>
        <w:t>אבל אין הסכמה על הפטור.</w:t>
      </w:r>
    </w:p>
    <w:p w:rsidR="00362C67" w:rsidRDefault="00362C67" w:rsidP="00362C67">
      <w:pPr>
        <w:rPr>
          <w:rFonts w:hint="cs"/>
          <w:rtl/>
        </w:rPr>
      </w:pPr>
    </w:p>
    <w:p w:rsidR="00362C67" w:rsidRDefault="00362C67" w:rsidP="00362C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2C67" w:rsidRDefault="00362C67" w:rsidP="00362C67">
      <w:pPr>
        <w:pStyle w:val="KeepWithNext"/>
        <w:rPr>
          <w:rFonts w:hint="cs"/>
          <w:rtl/>
        </w:rPr>
      </w:pPr>
    </w:p>
    <w:p w:rsidR="00362C67" w:rsidRDefault="00AC285A" w:rsidP="004C1344">
      <w:pPr>
        <w:rPr>
          <w:rFonts w:hint="cs"/>
          <w:rtl/>
        </w:rPr>
      </w:pPr>
      <w:r>
        <w:rPr>
          <w:rFonts w:hint="cs"/>
          <w:rtl/>
        </w:rPr>
        <w:t>בסדר,</w:t>
      </w:r>
      <w:r w:rsidR="004C1344">
        <w:rPr>
          <w:rFonts w:hint="cs"/>
          <w:rtl/>
        </w:rPr>
        <w:t xml:space="preserve"> אתה יכול להצביע נגד.</w:t>
      </w:r>
      <w:r>
        <w:rPr>
          <w:rFonts w:hint="cs"/>
          <w:rtl/>
        </w:rPr>
        <w:t xml:space="preserve"> </w:t>
      </w:r>
      <w:bookmarkStart w:id="43" w:name="_ETM_Q1_673496"/>
      <w:bookmarkEnd w:id="43"/>
      <w:r w:rsidR="00362C67">
        <w:rPr>
          <w:rFonts w:hint="cs"/>
          <w:rtl/>
        </w:rPr>
        <w:t>אין לי בעיה</w:t>
      </w:r>
      <w:r w:rsidR="004C1344">
        <w:rPr>
          <w:rFonts w:hint="cs"/>
          <w:rtl/>
        </w:rPr>
        <w:t>.</w:t>
      </w:r>
      <w:r w:rsidR="00362C6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</w:t>
      </w:r>
      <w:r w:rsidR="00362C67">
        <w:rPr>
          <w:rFonts w:hint="cs"/>
          <w:rtl/>
        </w:rPr>
        <w:t>אני מסביר לך באופן כללי</w:t>
      </w:r>
      <w:r w:rsidR="004C1344">
        <w:rPr>
          <w:rFonts w:hint="cs"/>
          <w:rtl/>
        </w:rPr>
        <w:t xml:space="preserve"> </w:t>
      </w:r>
      <w:r w:rsidR="004C1344">
        <w:rPr>
          <w:rtl/>
        </w:rPr>
        <w:t>–</w:t>
      </w:r>
      <w:r>
        <w:rPr>
          <w:rFonts w:hint="cs"/>
          <w:rtl/>
        </w:rPr>
        <w:t xml:space="preserve"> גם אם אני אתן פטור, הסיכויים שזה יעלה </w:t>
      </w:r>
      <w:bookmarkStart w:id="44" w:name="_ETM_Q1_679039"/>
      <w:bookmarkEnd w:id="44"/>
      <w:r>
        <w:rPr>
          <w:rFonts w:hint="cs"/>
          <w:rtl/>
        </w:rPr>
        <w:t>לדיון</w:t>
      </w:r>
      <w:r w:rsidR="004C1344">
        <w:rPr>
          <w:rFonts w:hint="cs"/>
          <w:rtl/>
        </w:rPr>
        <w:t xml:space="preserve"> מאוד</w:t>
      </w:r>
      <w:r w:rsidR="00362C67">
        <w:rPr>
          <w:rFonts w:hint="cs"/>
          <w:rtl/>
        </w:rPr>
        <w:t xml:space="preserve"> מצומצמים</w:t>
      </w:r>
      <w:r w:rsidR="004C1344">
        <w:rPr>
          <w:rFonts w:hint="cs"/>
          <w:rtl/>
        </w:rPr>
        <w:t>.</w:t>
      </w:r>
      <w:r>
        <w:rPr>
          <w:rFonts w:hint="cs"/>
          <w:rtl/>
        </w:rPr>
        <w:t xml:space="preserve"> אנחנו</w:t>
      </w:r>
      <w:r w:rsidR="00362C67">
        <w:rPr>
          <w:rFonts w:hint="cs"/>
          <w:rtl/>
        </w:rPr>
        <w:t xml:space="preserve"> ניתן </w:t>
      </w:r>
      <w:r>
        <w:rPr>
          <w:rFonts w:hint="cs"/>
          <w:rtl/>
        </w:rPr>
        <w:t xml:space="preserve">פטור רק </w:t>
      </w:r>
      <w:r w:rsidR="00362C67">
        <w:rPr>
          <w:rFonts w:hint="cs"/>
          <w:rtl/>
        </w:rPr>
        <w:t xml:space="preserve">בשביל </w:t>
      </w:r>
      <w:r>
        <w:rPr>
          <w:rFonts w:hint="cs"/>
          <w:rtl/>
        </w:rPr>
        <w:t xml:space="preserve">הפורמליסטיקה כשבפועל זה לא יעלה. מי </w:t>
      </w:r>
      <w:bookmarkStart w:id="45" w:name="_ETM_Q1_683546"/>
      <w:bookmarkEnd w:id="45"/>
      <w:r>
        <w:rPr>
          <w:rFonts w:hint="cs"/>
          <w:rtl/>
        </w:rPr>
        <w:t>בעד לתת פטור? מי נגד?</w:t>
      </w:r>
    </w:p>
    <w:p w:rsidR="00AC285A" w:rsidRDefault="00AC285A" w:rsidP="00362C67">
      <w:pPr>
        <w:rPr>
          <w:rFonts w:hint="cs"/>
          <w:rtl/>
        </w:rPr>
      </w:pPr>
    </w:p>
    <w:p w:rsidR="00AC285A" w:rsidRDefault="00AC285A" w:rsidP="00AC285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C285A" w:rsidRDefault="00AC285A" w:rsidP="00AC285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AC285A" w:rsidRDefault="00AC285A" w:rsidP="00AC285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:rsidR="00AC285A" w:rsidRDefault="00AC285A" w:rsidP="00AC285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C285A" w:rsidRPr="00AC285A" w:rsidRDefault="00C67005" w:rsidP="00AC285A">
      <w:pPr>
        <w:pStyle w:val="ab"/>
        <w:rPr>
          <w:rFonts w:hint="cs"/>
          <w:rtl/>
        </w:rPr>
      </w:pPr>
      <w:r>
        <w:rPr>
          <w:rFonts w:hint="cs"/>
          <w:rtl/>
        </w:rPr>
        <w:t>הבקשה להקדמת הדיון התקבלה.</w:t>
      </w:r>
    </w:p>
    <w:p w:rsidR="00362C67" w:rsidRDefault="00362C67" w:rsidP="00362C67">
      <w:pPr>
        <w:rPr>
          <w:rFonts w:hint="cs"/>
          <w:rtl/>
        </w:rPr>
      </w:pPr>
      <w:bookmarkStart w:id="46" w:name="_ETM_Q1_712023"/>
      <w:bookmarkEnd w:id="46"/>
    </w:p>
    <w:p w:rsidR="00362C67" w:rsidRDefault="00362C67" w:rsidP="00362C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2C67" w:rsidRDefault="00362C67" w:rsidP="00362C67">
      <w:pPr>
        <w:pStyle w:val="KeepWithNext"/>
        <w:rPr>
          <w:rFonts w:hint="cs"/>
          <w:rtl/>
        </w:rPr>
      </w:pPr>
    </w:p>
    <w:p w:rsidR="00362C67" w:rsidRDefault="00AC285A" w:rsidP="00362C67">
      <w:pPr>
        <w:rPr>
          <w:rFonts w:hint="cs"/>
          <w:rtl/>
        </w:rPr>
      </w:pPr>
      <w:r>
        <w:rPr>
          <w:rFonts w:hint="cs"/>
          <w:rtl/>
        </w:rPr>
        <w:t xml:space="preserve">בסדר, זה </w:t>
      </w:r>
      <w:r w:rsidR="00362C67">
        <w:rPr>
          <w:rFonts w:hint="cs"/>
          <w:rtl/>
        </w:rPr>
        <w:t>לא יעלה</w:t>
      </w:r>
      <w:r>
        <w:rPr>
          <w:rFonts w:hint="cs"/>
          <w:rtl/>
        </w:rPr>
        <w:t xml:space="preserve"> כנראה. תודה כולם, הישיבה </w:t>
      </w:r>
      <w:bookmarkStart w:id="47" w:name="_ETM_Q1_700406"/>
      <w:bookmarkEnd w:id="47"/>
      <w:r>
        <w:rPr>
          <w:rFonts w:hint="cs"/>
          <w:rtl/>
        </w:rPr>
        <w:t>נעולה.</w:t>
      </w:r>
    </w:p>
    <w:p w:rsidR="00362C67" w:rsidRDefault="00362C67" w:rsidP="00362C67">
      <w:pPr>
        <w:rPr>
          <w:rFonts w:hint="cs"/>
          <w:rtl/>
        </w:rPr>
      </w:pPr>
    </w:p>
    <w:p w:rsidR="004A134C" w:rsidRDefault="004A134C" w:rsidP="00362C67">
      <w:pPr>
        <w:rPr>
          <w:rFonts w:hint="cs"/>
          <w:rtl/>
        </w:rPr>
      </w:pPr>
    </w:p>
    <w:p w:rsidR="003C4151" w:rsidRDefault="003C4151" w:rsidP="003C415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11:50.</w:t>
      </w:r>
    </w:p>
    <w:p w:rsidR="003C4151" w:rsidRDefault="003C4151" w:rsidP="003C4151">
      <w:pPr>
        <w:pStyle w:val="KeepWithNext"/>
        <w:rPr>
          <w:rtl/>
        </w:rPr>
      </w:pPr>
    </w:p>
    <w:p w:rsidR="007872B4" w:rsidRPr="008713A4" w:rsidRDefault="007872B4" w:rsidP="003C4151">
      <w:pPr>
        <w:rPr>
          <w:rFonts w:hint="cs"/>
        </w:rPr>
      </w:pPr>
    </w:p>
    <w:sectPr w:rsidR="007872B4" w:rsidRPr="008713A4" w:rsidSect="00262C8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4A8F" w:rsidRDefault="00C14A8F">
      <w:r>
        <w:separator/>
      </w:r>
    </w:p>
  </w:endnote>
  <w:endnote w:type="continuationSeparator" w:id="0">
    <w:p w:rsidR="00C14A8F" w:rsidRDefault="00C1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4A8F" w:rsidRDefault="00C14A8F">
      <w:r>
        <w:separator/>
      </w:r>
    </w:p>
  </w:footnote>
  <w:footnote w:type="continuationSeparator" w:id="0">
    <w:p w:rsidR="00C14A8F" w:rsidRDefault="00C14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2C8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8727A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727A4" w:rsidP="008E5E3F">
    <w:pPr>
      <w:pStyle w:val="Header"/>
      <w:ind w:firstLine="0"/>
      <w:rPr>
        <w:rFonts w:hint="cs"/>
        <w:rtl/>
      </w:rPr>
    </w:pPr>
    <w:r>
      <w:rPr>
        <w:rtl/>
      </w:rPr>
      <w:t>23/01/2017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2969751">
    <w:abstractNumId w:val="0"/>
  </w:num>
  <w:num w:numId="2" w16cid:durableId="2009551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0F48AA"/>
    <w:rsid w:val="00100511"/>
    <w:rsid w:val="00105E55"/>
    <w:rsid w:val="001134FB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38C4"/>
    <w:rsid w:val="001F66A7"/>
    <w:rsid w:val="00227FEF"/>
    <w:rsid w:val="00261554"/>
    <w:rsid w:val="00262C8B"/>
    <w:rsid w:val="00275C03"/>
    <w:rsid w:val="00280D58"/>
    <w:rsid w:val="002A12E7"/>
    <w:rsid w:val="002A1AED"/>
    <w:rsid w:val="002D4BDB"/>
    <w:rsid w:val="002E5E31"/>
    <w:rsid w:val="00303B4C"/>
    <w:rsid w:val="00304F91"/>
    <w:rsid w:val="00321E62"/>
    <w:rsid w:val="00327BF8"/>
    <w:rsid w:val="00340AFA"/>
    <w:rsid w:val="00362C67"/>
    <w:rsid w:val="003658CB"/>
    <w:rsid w:val="00366CFB"/>
    <w:rsid w:val="00373508"/>
    <w:rsid w:val="00396023"/>
    <w:rsid w:val="003C279D"/>
    <w:rsid w:val="003C4151"/>
    <w:rsid w:val="003F0A5F"/>
    <w:rsid w:val="00420E41"/>
    <w:rsid w:val="00424C94"/>
    <w:rsid w:val="00447608"/>
    <w:rsid w:val="00451746"/>
    <w:rsid w:val="00470EAC"/>
    <w:rsid w:val="004714D3"/>
    <w:rsid w:val="0049458B"/>
    <w:rsid w:val="00495FD8"/>
    <w:rsid w:val="004A134C"/>
    <w:rsid w:val="004B0A65"/>
    <w:rsid w:val="004B1BE9"/>
    <w:rsid w:val="004C1344"/>
    <w:rsid w:val="004D4301"/>
    <w:rsid w:val="00500C0C"/>
    <w:rsid w:val="005233CB"/>
    <w:rsid w:val="00546678"/>
    <w:rsid w:val="005817EC"/>
    <w:rsid w:val="00590388"/>
    <w:rsid w:val="00590B77"/>
    <w:rsid w:val="005A342D"/>
    <w:rsid w:val="005C363E"/>
    <w:rsid w:val="005D61F3"/>
    <w:rsid w:val="005E1C6B"/>
    <w:rsid w:val="005F76B0"/>
    <w:rsid w:val="00616AAF"/>
    <w:rsid w:val="00634F61"/>
    <w:rsid w:val="00695A47"/>
    <w:rsid w:val="006A0CB7"/>
    <w:rsid w:val="006F0259"/>
    <w:rsid w:val="00700433"/>
    <w:rsid w:val="00702755"/>
    <w:rsid w:val="0070472C"/>
    <w:rsid w:val="007872B4"/>
    <w:rsid w:val="0082136D"/>
    <w:rsid w:val="008320F6"/>
    <w:rsid w:val="00841223"/>
    <w:rsid w:val="00846BE9"/>
    <w:rsid w:val="00853207"/>
    <w:rsid w:val="008713A4"/>
    <w:rsid w:val="008727A4"/>
    <w:rsid w:val="00875F10"/>
    <w:rsid w:val="00890AFD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76C53"/>
    <w:rsid w:val="00AB02EE"/>
    <w:rsid w:val="00AB3F3A"/>
    <w:rsid w:val="00AC285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14A8F"/>
    <w:rsid w:val="00C22DCB"/>
    <w:rsid w:val="00C3598A"/>
    <w:rsid w:val="00C360BC"/>
    <w:rsid w:val="00C44800"/>
    <w:rsid w:val="00C52EC2"/>
    <w:rsid w:val="00C61DC1"/>
    <w:rsid w:val="00C64AFF"/>
    <w:rsid w:val="00C661EE"/>
    <w:rsid w:val="00C67005"/>
    <w:rsid w:val="00C72438"/>
    <w:rsid w:val="00C763E4"/>
    <w:rsid w:val="00C8624A"/>
    <w:rsid w:val="00CA5363"/>
    <w:rsid w:val="00CB6D60"/>
    <w:rsid w:val="00CC5815"/>
    <w:rsid w:val="00CD1365"/>
    <w:rsid w:val="00CE24B8"/>
    <w:rsid w:val="00CE5849"/>
    <w:rsid w:val="00D278F7"/>
    <w:rsid w:val="00D37550"/>
    <w:rsid w:val="00D45D27"/>
    <w:rsid w:val="00D86E57"/>
    <w:rsid w:val="00D96B24"/>
    <w:rsid w:val="00E61829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2F0D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9C91AA-902C-482B-84FA-3D6BFABC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A7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D2BB0-7ADC-425A-9DF3-25A98042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