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91F5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0773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91F5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691F5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184</w:t>
      </w:r>
    </w:p>
    <w:p w:rsidR="00E64116" w:rsidRPr="008713A4" w:rsidRDefault="00691F5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91F5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בכסלו התשע"ז (14 בדצמבר 2016), שעה 23:15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691F5C" w:rsidP="008320F6">
      <w:pPr>
        <w:ind w:firstLine="0"/>
        <w:rPr>
          <w:rFonts w:hint="cs"/>
          <w:rtl/>
        </w:rPr>
      </w:pPr>
      <w:r w:rsidRPr="00691F5C">
        <w:rPr>
          <w:rtl/>
        </w:rPr>
        <w:t>טענת נושא חדש בוועדת הכספים – בפרק ד' (קרן לצמצום פערים בין רשויות מקומיות) בהצעת חוק ההתייעלות הכלכלית;</w:t>
      </w:r>
    </w:p>
    <w:p w:rsidR="00E64116" w:rsidRDefault="00E64116" w:rsidP="008320F6">
      <w:pPr>
        <w:ind w:firstLine="0"/>
        <w:rPr>
          <w:rtl/>
        </w:rPr>
      </w:pPr>
    </w:p>
    <w:p w:rsidR="00691F5C" w:rsidRPr="008713A4" w:rsidRDefault="00691F5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91F5C" w:rsidRDefault="00691F5C" w:rsidP="008320F6">
      <w:pPr>
        <w:ind w:firstLine="0"/>
        <w:outlineLvl w:val="0"/>
        <w:rPr>
          <w:rtl/>
        </w:rPr>
      </w:pPr>
      <w:r w:rsidRPr="00691F5C">
        <w:rPr>
          <w:rtl/>
        </w:rPr>
        <w:t>יואב קיש – היו"ר</w:t>
      </w:r>
    </w:p>
    <w:p w:rsidR="00691F5C" w:rsidRPr="00691F5C" w:rsidRDefault="00691F5C" w:rsidP="00691F5C">
      <w:pPr>
        <w:ind w:firstLine="0"/>
        <w:outlineLvl w:val="0"/>
        <w:rPr>
          <w:rtl/>
        </w:rPr>
      </w:pPr>
      <w:r>
        <w:rPr>
          <w:rtl/>
        </w:rPr>
        <w:t xml:space="preserve">אחמד טיבי </w:t>
      </w:r>
    </w:p>
    <w:p w:rsidR="00691F5C" w:rsidRPr="008713A4" w:rsidRDefault="00691F5C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באסל גטאס</w:t>
      </w:r>
    </w:p>
    <w:p w:rsidR="000C47F5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זהבה גלאון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8A1C95" w:rsidRDefault="008A1C9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עמנואל טרכטנברג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691F5C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691F5C" w:rsidRPr="0082136D" w:rsidRDefault="00691F5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רוזנטל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91F5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485E4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שגית אפיק</w:t>
      </w:r>
    </w:p>
    <w:p w:rsidR="00485E4A" w:rsidRPr="008713A4" w:rsidRDefault="00485E4A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91F5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91F5C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שרון, </w:t>
      </w:r>
      <w:r>
        <w:rPr>
          <w:rtl/>
        </w:rPr>
        <w:t>חבר המתרגמים</w:t>
      </w:r>
    </w:p>
    <w:p w:rsidR="007872B4" w:rsidRDefault="00E64116" w:rsidP="00691F5C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691F5C">
        <w:rPr>
          <w:rtl/>
        </w:rPr>
        <w:lastRenderedPageBreak/>
        <w:t>טענת נושא חדש בוועדת הכספים – בפרק ד' (קרן לצמצום פערים בין רשויות מקומיות) בהצעת חוק ההתייעלות הכלכלית</w:t>
      </w:r>
      <w:r w:rsidR="00691F5C">
        <w:t>;</w:t>
      </w:r>
    </w:p>
    <w:p w:rsidR="00691F5C" w:rsidRDefault="00691F5C" w:rsidP="00691F5C">
      <w:pPr>
        <w:pStyle w:val="KeepWithNext"/>
        <w:rPr>
          <w:rFonts w:hint="cs"/>
          <w:rtl/>
        </w:rPr>
      </w:pPr>
    </w:p>
    <w:p w:rsidR="00691F5C" w:rsidRDefault="00691F5C" w:rsidP="00691F5C">
      <w:pPr>
        <w:rPr>
          <w:rFonts w:hint="cs"/>
          <w:rtl/>
        </w:rPr>
      </w:pPr>
    </w:p>
    <w:p w:rsidR="00691F5C" w:rsidRDefault="00691F5C" w:rsidP="00691F5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91F5C" w:rsidRDefault="00691F5C" w:rsidP="00691F5C">
      <w:pPr>
        <w:pStyle w:val="KeepWithNext"/>
        <w:rPr>
          <w:rFonts w:hint="cs"/>
          <w:rtl/>
        </w:rPr>
      </w:pPr>
    </w:p>
    <w:p w:rsidR="00691F5C" w:rsidRDefault="00485E4A" w:rsidP="00691F5C">
      <w:pPr>
        <w:rPr>
          <w:rFonts w:hint="cs"/>
          <w:rtl/>
        </w:rPr>
      </w:pPr>
      <w:r>
        <w:rPr>
          <w:rFonts w:hint="cs"/>
          <w:rtl/>
        </w:rPr>
        <w:t xml:space="preserve">אנחנו מתחילים. מי מציג את הנושא החדש? </w:t>
      </w:r>
    </w:p>
    <w:p w:rsidR="00485E4A" w:rsidRDefault="00485E4A" w:rsidP="00691F5C">
      <w:pPr>
        <w:rPr>
          <w:rFonts w:hint="cs"/>
          <w:rtl/>
        </w:rPr>
      </w:pPr>
    </w:p>
    <w:p w:rsidR="00485E4A" w:rsidRDefault="00485E4A" w:rsidP="00485E4A">
      <w:pPr>
        <w:pStyle w:val="a"/>
        <w:keepNext/>
        <w:rPr>
          <w:rFonts w:hint="cs"/>
          <w:rtl/>
        </w:rPr>
      </w:pPr>
      <w:bookmarkStart w:id="0" w:name="_ETM_Q1_16569"/>
      <w:bookmarkEnd w:id="0"/>
      <w:r>
        <w:rPr>
          <w:rtl/>
        </w:rPr>
        <w:t>זהבה גלאון (מרצ):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אני.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f"/>
        <w:keepNext/>
        <w:rPr>
          <w:rFonts w:hint="cs"/>
          <w:rtl/>
        </w:rPr>
      </w:pPr>
      <w:bookmarkStart w:id="1" w:name="_ETM_Q1_60334"/>
      <w:bookmarkEnd w:id="1"/>
      <w:r>
        <w:rPr>
          <w:rtl/>
        </w:rPr>
        <w:t>היו"ר יואב קיש: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485E4A" w:rsidRDefault="00485E4A" w:rsidP="00485E4A">
      <w:pPr>
        <w:rPr>
          <w:rFonts w:hint="cs"/>
          <w:rtl/>
        </w:rPr>
      </w:pPr>
      <w:bookmarkStart w:id="2" w:name="_ETM_Q1_60936"/>
      <w:bookmarkEnd w:id="2"/>
    </w:p>
    <w:p w:rsidR="00485E4A" w:rsidRDefault="00485E4A" w:rsidP="00485E4A">
      <w:pPr>
        <w:pStyle w:val="a"/>
        <w:keepNext/>
        <w:rPr>
          <w:rFonts w:hint="cs"/>
          <w:rtl/>
        </w:rPr>
      </w:pPr>
      <w:bookmarkStart w:id="3" w:name="_ETM_Q1_60321"/>
      <w:bookmarkStart w:id="4" w:name="_ETM_Q1_62708"/>
      <w:bookmarkEnd w:id="3"/>
      <w:bookmarkEnd w:id="4"/>
      <w:r>
        <w:rPr>
          <w:rtl/>
        </w:rPr>
        <w:t>זהבה גלאון (מרצ):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bookmarkStart w:id="5" w:name="_ETM_Q1_64456"/>
      <w:bookmarkEnd w:id="5"/>
      <w:r>
        <w:rPr>
          <w:rFonts w:hint="cs"/>
          <w:rtl/>
        </w:rPr>
        <w:t xml:space="preserve">אני מבקשת לטעון נושא חדש משני טעמים. קודם כל, בגרסה החדשה שהוצגה לנו לפני עשרים שניות בערך, הוסף סעיף </w:t>
      </w:r>
      <w:bookmarkStart w:id="6" w:name="_ETM_Q1_80009"/>
      <w:bookmarkEnd w:id="6"/>
      <w:r>
        <w:rPr>
          <w:rFonts w:hint="cs"/>
          <w:rtl/>
        </w:rPr>
        <w:t xml:space="preserve">שלא היה בגרסה הקודמת. בגרסה שמוצגת לפנינו, לעומת הגרסה הקודמת, בסעיף ההגדרות, הוכנס סעיף שמדבר על מה </w:t>
      </w:r>
      <w:bookmarkStart w:id="7" w:name="_ETM_Q1_102723"/>
      <w:bookmarkEnd w:id="7"/>
      <w:r>
        <w:rPr>
          <w:rFonts w:hint="cs"/>
          <w:rtl/>
        </w:rPr>
        <w:t>זה רשות מקומית והוכנס "לרבות רשות מקומית באזור יהודה ושומרון".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bookmarkStart w:id="8" w:name="_ETM_Q1_110317"/>
      <w:bookmarkEnd w:id="8"/>
      <w:r>
        <w:rPr>
          <w:rFonts w:hint="cs"/>
          <w:rtl/>
        </w:rPr>
        <w:t xml:space="preserve">שיניתם </w:t>
      </w:r>
      <w:bookmarkStart w:id="9" w:name="_ETM_Q1_112128"/>
      <w:bookmarkEnd w:id="9"/>
      <w:r>
        <w:rPr>
          <w:rFonts w:hint="cs"/>
          <w:rtl/>
        </w:rPr>
        <w:t>גם כל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מיני אחוזים אבל אני לא </w:t>
      </w:r>
      <w:bookmarkStart w:id="10" w:name="_ETM_Q1_113321"/>
      <w:bookmarkEnd w:id="10"/>
      <w:r>
        <w:rPr>
          <w:rFonts w:hint="cs"/>
          <w:rtl/>
        </w:rPr>
        <w:t xml:space="preserve">רוצה להיכנס לזה. 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" w:name="_ETM_Q1_116926"/>
      <w:bookmarkEnd w:id="11"/>
      <w:r>
        <w:rPr>
          <w:rFonts w:hint="cs"/>
          <w:rtl/>
        </w:rPr>
        <w:t>ני רוצה לטעון שההכנסה של רשות מקומית לרבות באזור יהודה ושומרון, זה נושא חדש. אני רוצה לנמק.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12" w:name="_ETM_Q1_128121"/>
      <w:bookmarkEnd w:id="12"/>
      <w:r>
        <w:rPr>
          <w:rFonts w:hint="cs"/>
          <w:rtl/>
        </w:rPr>
        <w:t xml:space="preserve">יהודה ושומרון, </w:t>
      </w:r>
      <w:bookmarkStart w:id="13" w:name="_ETM_Q1_129800"/>
      <w:bookmarkEnd w:id="13"/>
      <w:r>
        <w:rPr>
          <w:rFonts w:hint="cs"/>
          <w:rtl/>
        </w:rPr>
        <w:t>מה שנקרא בשטחים, משלמים ארנונה לפי צו אלוף פיקוד.</w:t>
      </w:r>
      <w:r w:rsidR="00467A8D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רוצה לומר כמה משפטים כלליים וחבר הכנסת עורך </w:t>
      </w:r>
      <w:bookmarkStart w:id="14" w:name="_ETM_Q1_227164"/>
      <w:bookmarkEnd w:id="14"/>
      <w:r>
        <w:rPr>
          <w:rFonts w:hint="cs"/>
          <w:rtl/>
        </w:rPr>
        <w:t>דין סעדי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>ימשיך.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f"/>
        <w:keepNext/>
        <w:rPr>
          <w:rFonts w:hint="cs"/>
          <w:rtl/>
        </w:rPr>
      </w:pPr>
      <w:bookmarkStart w:id="15" w:name="_ETM_Q1_235530"/>
      <w:bookmarkEnd w:id="15"/>
      <w:r>
        <w:rPr>
          <w:rtl/>
        </w:rPr>
        <w:t>היו"ר יואב קיש: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אני מבקש </w:t>
      </w:r>
      <w:bookmarkStart w:id="16" w:name="_ETM_Q1_236223"/>
      <w:bookmarkEnd w:id="16"/>
      <w:r>
        <w:rPr>
          <w:rFonts w:hint="cs"/>
          <w:rtl/>
        </w:rPr>
        <w:t xml:space="preserve">לנמק את כל הדברים בנושא החדש ולא רק בנושא </w:t>
      </w:r>
      <w:bookmarkStart w:id="17" w:name="_ETM_Q1_238032"/>
      <w:bookmarkEnd w:id="17"/>
      <w:r>
        <w:rPr>
          <w:rFonts w:hint="cs"/>
          <w:rtl/>
        </w:rPr>
        <w:t>הזה. אנחנו רוצים את כל הנושא, לדון בו עכשיו.</w:t>
      </w:r>
    </w:p>
    <w:p w:rsidR="00485E4A" w:rsidRDefault="00485E4A" w:rsidP="00485E4A">
      <w:pPr>
        <w:rPr>
          <w:rFonts w:hint="cs"/>
          <w:rtl/>
        </w:rPr>
      </w:pPr>
      <w:bookmarkStart w:id="18" w:name="_ETM_Q1_242509"/>
      <w:bookmarkEnd w:id="18"/>
    </w:p>
    <w:p w:rsidR="00485E4A" w:rsidRDefault="00485E4A" w:rsidP="00485E4A">
      <w:pPr>
        <w:pStyle w:val="a"/>
        <w:keepNext/>
        <w:rPr>
          <w:rFonts w:hint="cs"/>
          <w:rtl/>
        </w:rPr>
      </w:pPr>
      <w:r>
        <w:rPr>
          <w:rtl/>
        </w:rPr>
        <w:t>זהבה גלאון (מרצ):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ברור. זה </w:t>
      </w:r>
      <w:bookmarkStart w:id="19" w:name="_ETM_Q1_241793"/>
      <w:bookmarkEnd w:id="19"/>
      <w:r>
        <w:rPr>
          <w:rFonts w:hint="cs"/>
          <w:rtl/>
        </w:rPr>
        <w:t xml:space="preserve">מה שאני עושה. היום הולכים להקים קרן ארנונה ממשלתית. הקרן </w:t>
      </w:r>
      <w:bookmarkStart w:id="20" w:name="_ETM_Q1_248074"/>
      <w:bookmarkEnd w:id="20"/>
      <w:r>
        <w:rPr>
          <w:rFonts w:hint="cs"/>
          <w:rtl/>
        </w:rPr>
        <w:t xml:space="preserve">הזאת היא פול של כסף שיהיה בקרן הזאת כתוצאה מביטול </w:t>
      </w:r>
      <w:bookmarkStart w:id="21" w:name="_ETM_Q1_252341"/>
      <w:bookmarkEnd w:id="21"/>
      <w:r>
        <w:rPr>
          <w:rFonts w:hint="cs"/>
          <w:rtl/>
        </w:rPr>
        <w:t xml:space="preserve">עיר עולים. 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f"/>
        <w:keepNext/>
        <w:rPr>
          <w:rFonts w:hint="cs"/>
          <w:rtl/>
        </w:rPr>
      </w:pPr>
      <w:bookmarkStart w:id="22" w:name="_ETM_Q1_255293"/>
      <w:bookmarkEnd w:id="22"/>
      <w:r>
        <w:rPr>
          <w:rtl/>
        </w:rPr>
        <w:t>היו"ר יואב קיש: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לא כסף תוספתי.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"/>
        <w:keepNext/>
        <w:rPr>
          <w:rFonts w:hint="cs"/>
          <w:rtl/>
        </w:rPr>
      </w:pPr>
      <w:bookmarkStart w:id="23" w:name="_ETM_Q1_254540"/>
      <w:bookmarkStart w:id="24" w:name="_ETM_Q1_255991"/>
      <w:bookmarkEnd w:id="23"/>
      <w:bookmarkEnd w:id="24"/>
      <w:r>
        <w:rPr>
          <w:rtl/>
        </w:rPr>
        <w:t>זהבה גלאון (מרצ):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לא נכנסת לזה. כסף תוספתי עליו הסכמתם, </w:t>
      </w:r>
      <w:bookmarkStart w:id="25" w:name="_ETM_Q1_258186"/>
      <w:bookmarkEnd w:id="25"/>
      <w:r>
        <w:rPr>
          <w:rFonts w:hint="cs"/>
          <w:rtl/>
        </w:rPr>
        <w:t xml:space="preserve">אני לא נכנסת לזה כרגע. זאת המסגרת שלכם. בשטחים נכון </w:t>
      </w:r>
      <w:bookmarkStart w:id="26" w:name="_ETM_Q1_267029"/>
      <w:bookmarkEnd w:id="26"/>
      <w:r>
        <w:rPr>
          <w:rFonts w:hint="cs"/>
          <w:rtl/>
        </w:rPr>
        <w:t>להיום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אין הגדרה שנקראת עיר עולים ולכן הפול </w:t>
      </w:r>
      <w:bookmarkStart w:id="27" w:name="_ETM_Q1_270031"/>
      <w:bookmarkEnd w:id="27"/>
      <w:r>
        <w:rPr>
          <w:rFonts w:hint="cs"/>
          <w:rtl/>
        </w:rPr>
        <w:t xml:space="preserve">הזה שמגיע אליו הכסף, השטחים הם לא חלק מהפול הזה. הם לא מזרימים לפול הזה כסף. נכון שכאשר מפזרים את </w:t>
      </w:r>
      <w:bookmarkStart w:id="28" w:name="_ETM_Q1_287247"/>
      <w:bookmarkEnd w:id="28"/>
      <w:r>
        <w:rPr>
          <w:rFonts w:hint="cs"/>
          <w:rtl/>
        </w:rPr>
        <w:t xml:space="preserve">הכסף מהפול הזה, מקבלות אותו רשויות שקודם לא העבירו </w:t>
      </w:r>
      <w:bookmarkStart w:id="29" w:name="_ETM_Q1_290023"/>
      <w:bookmarkEnd w:id="29"/>
      <w:r>
        <w:rPr>
          <w:rFonts w:hint="cs"/>
          <w:rtl/>
        </w:rPr>
        <w:t xml:space="preserve">לפול הזה, אבל איפה הבעיה? בשטחים משלמים ארנונה מכוחו של </w:t>
      </w:r>
      <w:bookmarkStart w:id="30" w:name="_ETM_Q1_294612"/>
      <w:bookmarkEnd w:id="30"/>
      <w:r>
        <w:rPr>
          <w:rFonts w:hint="cs"/>
          <w:rtl/>
        </w:rPr>
        <w:t xml:space="preserve">צו אלוף פיקוד. הכסף הזה הולך לטובת המינהל האזרחי או </w:t>
      </w:r>
      <w:bookmarkStart w:id="31" w:name="_ETM_Q1_299308"/>
      <w:bookmarkEnd w:id="31"/>
      <w:r>
        <w:rPr>
          <w:rFonts w:hint="cs"/>
          <w:rtl/>
        </w:rPr>
        <w:t xml:space="preserve">אני לא יודעת לטובת מה, לטובת רווחתם של </w:t>
      </w:r>
      <w:bookmarkStart w:id="32" w:name="_ETM_Q1_302312"/>
      <w:bookmarkEnd w:id="32"/>
      <w:r>
        <w:rPr>
          <w:rFonts w:hint="cs"/>
          <w:rtl/>
        </w:rPr>
        <w:t>האנשים שחיים בשטחים.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"/>
        <w:keepNext/>
        <w:rPr>
          <w:rFonts w:hint="cs"/>
          <w:rtl/>
        </w:rPr>
      </w:pPr>
      <w:bookmarkStart w:id="33" w:name="_ETM_Q1_304222"/>
      <w:bookmarkStart w:id="34" w:name="_ETM_Q1_305052"/>
      <w:bookmarkEnd w:id="33"/>
      <w:bookmarkEnd w:id="34"/>
      <w:r>
        <w:rPr>
          <w:rtl/>
        </w:rPr>
        <w:t>מיקי לוי (יש עתיד):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מתוקף זה כל הבסיסים משוחררים מתשלום ארנונה.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זהבה גלאון (מרצ):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נכון. ממש </w:t>
      </w:r>
      <w:bookmarkStart w:id="35" w:name="_ETM_Q1_308713"/>
      <w:bookmarkEnd w:id="35"/>
      <w:r>
        <w:rPr>
          <w:rFonts w:hint="cs"/>
          <w:rtl/>
        </w:rPr>
        <w:t xml:space="preserve">כך. הכסף הזה לא הולך לא למשרד הפנים, לא לאוצר, </w:t>
      </w:r>
      <w:bookmarkStart w:id="36" w:name="_ETM_Q1_313458"/>
      <w:bookmarkEnd w:id="36"/>
      <w:r>
        <w:rPr>
          <w:rFonts w:hint="cs"/>
          <w:rtl/>
        </w:rPr>
        <w:t xml:space="preserve">לא לפול הזה שעכשיו אתם מקימים כאן במסגרת החוק הזה </w:t>
      </w:r>
      <w:bookmarkStart w:id="37" w:name="_ETM_Q1_316781"/>
      <w:bookmarkEnd w:id="37"/>
      <w:r>
        <w:rPr>
          <w:rFonts w:hint="cs"/>
          <w:rtl/>
        </w:rPr>
        <w:t xml:space="preserve">של קרן ארנונה ממשלתית. לא יכול להיות שעושים כאן מהלך </w:t>
      </w:r>
      <w:bookmarkStart w:id="38" w:name="_ETM_Q1_319849"/>
      <w:bookmarkEnd w:id="38"/>
      <w:r>
        <w:rPr>
          <w:rFonts w:hint="cs"/>
          <w:rtl/>
        </w:rPr>
        <w:t xml:space="preserve">שבעצם מייצר סיפוח בדלת האחורית. 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bookmarkStart w:id="39" w:name="_ETM_Q1_338853"/>
      <w:bookmarkEnd w:id="39"/>
      <w:r>
        <w:rPr>
          <w:rFonts w:hint="cs"/>
          <w:rtl/>
        </w:rPr>
        <w:t xml:space="preserve">אדוני, אנחנו כאילו צוחקים </w:t>
      </w:r>
      <w:bookmarkStart w:id="40" w:name="_ETM_Q1_337212"/>
      <w:bookmarkEnd w:id="40"/>
      <w:r>
        <w:rPr>
          <w:rFonts w:hint="cs"/>
          <w:rtl/>
        </w:rPr>
        <w:t xml:space="preserve">והשעה נגדנו אבל מה שעושה כאן חבר הכנסת סמוטריץ, הוא </w:t>
      </w:r>
      <w:bookmarkStart w:id="41" w:name="_ETM_Q1_339930"/>
      <w:bookmarkEnd w:id="41"/>
      <w:r>
        <w:rPr>
          <w:rFonts w:hint="cs"/>
          <w:rtl/>
        </w:rPr>
        <w:t xml:space="preserve">מפרפר את הקואליציה על האצבע הקטנה שלו ואתם משנים חקיקה </w:t>
      </w:r>
      <w:bookmarkStart w:id="42" w:name="_ETM_Q1_348236"/>
      <w:bookmarkEnd w:id="42"/>
      <w:r>
        <w:rPr>
          <w:rFonts w:hint="cs"/>
          <w:rtl/>
        </w:rPr>
        <w:t xml:space="preserve">ואתם מכניסים עכשיו סעיף שלא היה במסגרת ההצגה הקודמת של </w:t>
      </w:r>
      <w:bookmarkStart w:id="43" w:name="_ETM_Q1_355336"/>
      <w:bookmarkEnd w:id="43"/>
      <w:r>
        <w:rPr>
          <w:rFonts w:hint="cs"/>
          <w:rtl/>
        </w:rPr>
        <w:t>הצעת החוק ולכן זה נושא חדש.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f"/>
        <w:keepNext/>
        <w:rPr>
          <w:rFonts w:hint="cs"/>
          <w:rtl/>
        </w:rPr>
      </w:pPr>
      <w:bookmarkStart w:id="44" w:name="_ETM_Q1_357541"/>
      <w:bookmarkStart w:id="45" w:name="_ETM_Q1_360001"/>
      <w:bookmarkEnd w:id="44"/>
      <w:bookmarkEnd w:id="45"/>
      <w:r>
        <w:rPr>
          <w:rtl/>
        </w:rPr>
        <w:t>היו"ר יואב קיש: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>תודה. אני רוצה</w:t>
      </w:r>
      <w:r w:rsidR="00DC4524">
        <w:rPr>
          <w:rFonts w:hint="cs"/>
          <w:rtl/>
        </w:rPr>
        <w:t xml:space="preserve"> </w:t>
      </w:r>
      <w:bookmarkStart w:id="46" w:name="_ETM_Q1_360758"/>
      <w:bookmarkEnd w:id="46"/>
      <w:r>
        <w:rPr>
          <w:rFonts w:hint="cs"/>
          <w:rtl/>
        </w:rPr>
        <w:t xml:space="preserve">לשאול האם יש עוד נושאים שרוצים לטעון נושא חדש בעניין </w:t>
      </w:r>
      <w:bookmarkStart w:id="47" w:name="_ETM_Q1_363982"/>
      <w:bookmarkEnd w:id="47"/>
      <w:r>
        <w:rPr>
          <w:rFonts w:hint="cs"/>
          <w:rtl/>
        </w:rPr>
        <w:t xml:space="preserve">הזה. מעבר לנושא של יהודה ושומרון, יש עוד משהו </w:t>
      </w:r>
      <w:bookmarkStart w:id="48" w:name="_ETM_Q1_368262"/>
      <w:bookmarkEnd w:id="48"/>
      <w:r>
        <w:rPr>
          <w:rFonts w:hint="cs"/>
          <w:rtl/>
        </w:rPr>
        <w:t>שנטען?</w:t>
      </w:r>
    </w:p>
    <w:p w:rsidR="00485E4A" w:rsidRDefault="00485E4A" w:rsidP="00485E4A">
      <w:pPr>
        <w:rPr>
          <w:rFonts w:hint="cs"/>
          <w:rtl/>
        </w:rPr>
      </w:pPr>
    </w:p>
    <w:p w:rsidR="00485E4A" w:rsidRDefault="00485E4A" w:rsidP="00485E4A">
      <w:pPr>
        <w:pStyle w:val="a"/>
        <w:keepNext/>
        <w:rPr>
          <w:rFonts w:hint="cs"/>
          <w:rtl/>
        </w:rPr>
      </w:pPr>
      <w:bookmarkStart w:id="49" w:name="_ETM_Q1_368318"/>
      <w:bookmarkEnd w:id="49"/>
      <w:r>
        <w:rPr>
          <w:rtl/>
        </w:rPr>
        <w:t>משה גפני (יהדות התורה):</w:t>
      </w:r>
    </w:p>
    <w:p w:rsidR="00485E4A" w:rsidRDefault="00485E4A" w:rsidP="00485E4A">
      <w:pPr>
        <w:pStyle w:val="KeepWithNext"/>
        <w:rPr>
          <w:rFonts w:hint="cs"/>
          <w:rtl/>
        </w:rPr>
      </w:pPr>
    </w:p>
    <w:p w:rsidR="00485E4A" w:rsidRDefault="00485E4A" w:rsidP="00485E4A">
      <w:pPr>
        <w:rPr>
          <w:rFonts w:hint="cs"/>
          <w:rtl/>
        </w:rPr>
      </w:pPr>
      <w:r>
        <w:rPr>
          <w:rFonts w:hint="cs"/>
          <w:rtl/>
        </w:rPr>
        <w:t xml:space="preserve">אני ביקשתי להגיד שזה נושא חדש על כל הפרק. האמת </w:t>
      </w:r>
      <w:bookmarkStart w:id="50" w:name="_ETM_Q1_374499"/>
      <w:bookmarkEnd w:id="50"/>
      <w:r>
        <w:rPr>
          <w:rFonts w:hint="cs"/>
          <w:rtl/>
        </w:rPr>
        <w:t xml:space="preserve">היא שהחוק המקורי היה לא ראוי מבחינתי וחשבתי שהיה </w:t>
      </w:r>
      <w:bookmarkStart w:id="51" w:name="_ETM_Q1_381805"/>
      <w:bookmarkEnd w:id="51"/>
      <w:r>
        <w:rPr>
          <w:rFonts w:hint="cs"/>
          <w:rtl/>
        </w:rPr>
        <w:t xml:space="preserve">צריך לשנות את זה ולכן טענתי נושא חדש. זה </w:t>
      </w:r>
      <w:bookmarkStart w:id="52" w:name="_ETM_Q1_385772"/>
      <w:bookmarkEnd w:id="52"/>
      <w:r>
        <w:rPr>
          <w:rFonts w:hint="cs"/>
          <w:rtl/>
        </w:rPr>
        <w:t xml:space="preserve">משנה את התמונה. עד שלאט לאט ראיתי, בדרך מוועדת הכספים </w:t>
      </w:r>
      <w:bookmarkStart w:id="53" w:name="_ETM_Q1_389699"/>
      <w:bookmarkEnd w:id="53"/>
      <w:r>
        <w:rPr>
          <w:rFonts w:hint="cs"/>
          <w:rtl/>
        </w:rPr>
        <w:t xml:space="preserve">לכאן, שזה כן מתאים לעניין. למה זה מתאים לעניין? </w:t>
      </w:r>
      <w:r w:rsidR="008A1C95">
        <w:rPr>
          <w:rFonts w:hint="cs"/>
          <w:rtl/>
        </w:rPr>
        <w:t xml:space="preserve">בכל </w:t>
      </w:r>
      <w:bookmarkStart w:id="54" w:name="_ETM_Q1_401663"/>
      <w:bookmarkEnd w:id="54"/>
      <w:r w:rsidR="008A1C95">
        <w:rPr>
          <w:rFonts w:hint="cs"/>
          <w:rtl/>
        </w:rPr>
        <w:t xml:space="preserve">אופן, ליתר ביטחון, אני אבקש שיצביעו על זה. על כל </w:t>
      </w:r>
      <w:bookmarkStart w:id="55" w:name="_ETM_Q1_403145"/>
      <w:bookmarkEnd w:id="55"/>
      <w:r w:rsidR="008A1C95">
        <w:rPr>
          <w:rFonts w:hint="cs"/>
          <w:rtl/>
        </w:rPr>
        <w:t>הפרק.</w:t>
      </w:r>
    </w:p>
    <w:p w:rsidR="008A1C95" w:rsidRDefault="008A1C95" w:rsidP="00485E4A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56" w:name="_ETM_Q1_403787"/>
      <w:bookmarkEnd w:id="56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כדי שכולם יגיעו להבנה אליה אתה הגעת.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57" w:name="_ETM_Q1_406637"/>
      <w:bookmarkStart w:id="58" w:name="_ETM_Q1_407792"/>
      <w:bookmarkEnd w:id="57"/>
      <w:bookmarkEnd w:id="58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כן.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התברר </w:t>
      </w:r>
      <w:bookmarkStart w:id="59" w:name="_ETM_Q1_420840"/>
      <w:bookmarkEnd w:id="59"/>
      <w:r>
        <w:rPr>
          <w:rFonts w:hint="cs"/>
          <w:rtl/>
        </w:rPr>
        <w:t xml:space="preserve">שבכל חוק ההסדרים, זה דבר מקובל שמגישים הצעת חוק, הממשלה מגישה הצעת חוק בחוק ההסדרים, עושים את זה מהר ועד </w:t>
      </w:r>
      <w:bookmarkStart w:id="60" w:name="_ETM_Q1_436070"/>
      <w:bookmarkEnd w:id="60"/>
      <w:r>
        <w:rPr>
          <w:rFonts w:hint="cs"/>
          <w:rtl/>
        </w:rPr>
        <w:t>שזה מגיע לכאן, משנים בכמה טיוטות.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אבל המהות </w:t>
      </w:r>
      <w:bookmarkStart w:id="61" w:name="_ETM_Q1_441660"/>
      <w:bookmarkEnd w:id="61"/>
      <w:r>
        <w:rPr>
          <w:rFonts w:hint="cs"/>
          <w:rtl/>
        </w:rPr>
        <w:t xml:space="preserve">נשארת. 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62" w:name="_ETM_Q1_444170"/>
      <w:bookmarkStart w:id="63" w:name="_ETM_Q1_445045"/>
      <w:bookmarkEnd w:id="62"/>
      <w:bookmarkEnd w:id="63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כן. אני עכשיו באמת מתלבט בשאלה הזאת, האם זה באמת נושא חדש, כן או לא, כל הפרק, כל </w:t>
      </w:r>
      <w:bookmarkStart w:id="64" w:name="_ETM_Q1_449990"/>
      <w:bookmarkEnd w:id="64"/>
      <w:r>
        <w:rPr>
          <w:rFonts w:hint="cs"/>
          <w:rtl/>
        </w:rPr>
        <w:t>החוק הזה.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65" w:name="_ETM_Q1_452264"/>
      <w:bookmarkEnd w:id="65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אם יש נושאים שטרם נדונו בוועדה ועוד לא הוקראו בוועדה וחבר הכנסת ירצה לטעון לגביהם נושא חדש, זה שעכשיו אתה טוען על כל הפרק, זה לא יכול לחסום </w:t>
      </w:r>
      <w:bookmarkStart w:id="66" w:name="_ETM_Q1_459341"/>
      <w:bookmarkEnd w:id="66"/>
      <w:r>
        <w:rPr>
          <w:rFonts w:hint="cs"/>
          <w:rtl/>
        </w:rPr>
        <w:t>טענה אמיתית של נושא חדש בהמשך.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67" w:name="_ETM_Q1_464640"/>
      <w:bookmarkEnd w:id="67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68" w:name="_ETM_Q1_465149"/>
      <w:bookmarkStart w:id="69" w:name="_ETM_Q1_467006"/>
      <w:bookmarkEnd w:id="68"/>
      <w:bookmarkEnd w:id="69"/>
      <w:r>
        <w:rPr>
          <w:rtl/>
        </w:rPr>
        <w:t>קריאה: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הרב גפני, תביא את החוק </w:t>
      </w:r>
      <w:bookmarkStart w:id="70" w:name="_ETM_Q1_471557"/>
      <w:bookmarkEnd w:id="70"/>
      <w:r>
        <w:rPr>
          <w:rFonts w:hint="cs"/>
          <w:rtl/>
        </w:rPr>
        <w:t>ותקרא סעיף סעיף.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תגיד זה חדש, זה חדש, זה </w:t>
      </w:r>
      <w:bookmarkStart w:id="71" w:name="_ETM_Q1_476257"/>
      <w:bookmarkEnd w:id="71"/>
      <w:r>
        <w:rPr>
          <w:rFonts w:hint="cs"/>
          <w:rtl/>
        </w:rPr>
        <w:t>חדש,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72" w:name="_ETM_Q1_479311"/>
      <w:bookmarkStart w:id="73" w:name="_ETM_Q1_480517"/>
      <w:bookmarkEnd w:id="72"/>
      <w:bookmarkEnd w:id="73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עם כל הכבוד לארבל היועצת המשפטית של הוועדה,</w:t>
      </w:r>
      <w:r w:rsidR="00DC4524">
        <w:rPr>
          <w:rFonts w:hint="cs"/>
          <w:rtl/>
        </w:rPr>
        <w:t xml:space="preserve"> </w:t>
      </w:r>
      <w:bookmarkStart w:id="74" w:name="_ETM_Q1_483618"/>
      <w:bookmarkEnd w:id="74"/>
      <w:r>
        <w:rPr>
          <w:rFonts w:hint="cs"/>
          <w:rtl/>
        </w:rPr>
        <w:t>אני רוצה להגיד בצורה הכי ברורה.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75" w:name="_ETM_Q1_485976"/>
      <w:bookmarkStart w:id="76" w:name="_ETM_Q1_486622"/>
      <w:bookmarkEnd w:id="75"/>
      <w:bookmarkEnd w:id="76"/>
      <w:r>
        <w:rPr>
          <w:rtl/>
        </w:rPr>
        <w:t>אחמד טיבי (הרשימה המשותפת):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ויש כבוד.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בוודאי שיש כבוד. אני </w:t>
      </w:r>
      <w:bookmarkStart w:id="77" w:name="_ETM_Q1_486898"/>
      <w:bookmarkEnd w:id="77"/>
      <w:r>
        <w:rPr>
          <w:rFonts w:hint="cs"/>
          <w:rtl/>
        </w:rPr>
        <w:t>מאוד מעריך את ארבל.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הייתה החלטה שנבעה ממספר עקרונות שיתכן שהיו חדשים או לא ועלו להצבעה ועל העניין </w:t>
      </w:r>
      <w:bookmarkStart w:id="78" w:name="_ETM_Q1_496707"/>
      <w:bookmarkEnd w:id="78"/>
      <w:r>
        <w:rPr>
          <w:rFonts w:hint="cs"/>
          <w:rtl/>
        </w:rPr>
        <w:t xml:space="preserve">הזה, על ההחלטה הזאת, אם יהיו דברים שמההחלטה </w:t>
      </w:r>
      <w:bookmarkStart w:id="79" w:name="_ETM_Q1_499495"/>
      <w:bookmarkEnd w:id="79"/>
      <w:r>
        <w:rPr>
          <w:rFonts w:hint="cs"/>
          <w:rtl/>
        </w:rPr>
        <w:t xml:space="preserve">שהייתה קודם שהצבענו עליה יהיו חדשים בנוסח שאף אחד לא </w:t>
      </w:r>
      <w:bookmarkStart w:id="80" w:name="_ETM_Q1_503897"/>
      <w:bookmarkEnd w:id="80"/>
      <w:r>
        <w:rPr>
          <w:rFonts w:hint="cs"/>
          <w:rtl/>
        </w:rPr>
        <w:t>ראה, זה לגיטימי, אבל מדבר הרב גפני על מה שנע</w:t>
      </w:r>
      <w:bookmarkStart w:id="81" w:name="_ETM_Q1_507175"/>
      <w:bookmarkEnd w:id="81"/>
      <w:r>
        <w:rPr>
          <w:rFonts w:hint="cs"/>
          <w:rtl/>
        </w:rPr>
        <w:t xml:space="preserve">שה בוועדה ולא על מה שעדיין לא נעשה בוועדה. 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82" w:name="_ETM_Q1_511098"/>
      <w:bookmarkEnd w:id="82"/>
      <w:r>
        <w:rPr>
          <w:rtl/>
        </w:rPr>
        <w:t>זהבה גלאון (מרצ):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83" w:name="_ETM_Q1_511112"/>
      <w:bookmarkEnd w:id="83"/>
      <w:r>
        <w:rPr>
          <w:rFonts w:hint="cs"/>
          <w:rtl/>
        </w:rPr>
        <w:t>זה עוד לא נעשה.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84" w:name="_ETM_Q1_512084"/>
      <w:bookmarkEnd w:id="84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אני הצבעתי עקרונית על הכול.</w:t>
      </w:r>
    </w:p>
    <w:p w:rsidR="008A1C95" w:rsidRDefault="008A1C95" w:rsidP="008A1C95">
      <w:pPr>
        <w:rPr>
          <w:rFonts w:hint="cs"/>
          <w:rtl/>
        </w:rPr>
      </w:pPr>
      <w:bookmarkStart w:id="85" w:name="_ETM_Q1_515579"/>
      <w:bookmarkEnd w:id="85"/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86" w:name="_ETM_Q1_516098"/>
      <w:bookmarkEnd w:id="86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יש סעיף שטרם הקריאו אותו.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87" w:name="_ETM_Q1_517842"/>
      <w:bookmarkEnd w:id="87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88" w:name="_ETM_Q1_525971"/>
      <w:bookmarkEnd w:id="88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אני מבינה שטוענים כך ועושים כך כדי לחסום טענת </w:t>
      </w:r>
      <w:bookmarkStart w:id="89" w:name="_ETM_Q1_526574"/>
      <w:bookmarkEnd w:id="89"/>
      <w:r>
        <w:rPr>
          <w:rFonts w:hint="cs"/>
          <w:rtl/>
        </w:rPr>
        <w:t xml:space="preserve">נושא חדש. בסדר. 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90" w:name="_ETM_Q1_530076"/>
      <w:bookmarkStart w:id="91" w:name="_ETM_Q1_530825"/>
      <w:bookmarkEnd w:id="90"/>
      <w:bookmarkEnd w:id="91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גברתי היועצת המשפטית, אני הצבעתי</w:t>
      </w:r>
      <w:bookmarkStart w:id="92" w:name="_ETM_Q1_532100"/>
      <w:bookmarkEnd w:id="92"/>
      <w:r>
        <w:rPr>
          <w:rFonts w:hint="cs"/>
          <w:rtl/>
        </w:rPr>
        <w:t xml:space="preserve"> על כל החוק מבלי שיהיה נוסח. </w:t>
      </w:r>
      <w:bookmarkStart w:id="93" w:name="_ETM_Q1_539731"/>
      <w:bookmarkEnd w:id="93"/>
      <w:r>
        <w:rPr>
          <w:rFonts w:hint="cs"/>
          <w:rtl/>
        </w:rPr>
        <w:t xml:space="preserve">הצבענו על העקרונות. הנוסח לא משנה. הוא נוסח אבל </w:t>
      </w:r>
      <w:bookmarkStart w:id="94" w:name="_ETM_Q1_542945"/>
      <w:bookmarkEnd w:id="94"/>
      <w:r>
        <w:rPr>
          <w:rFonts w:hint="cs"/>
          <w:rtl/>
        </w:rPr>
        <w:t xml:space="preserve">הוא לא משנה מתוך כל מה שהיה. אני הצבעתי על </w:t>
      </w:r>
      <w:bookmarkStart w:id="95" w:name="_ETM_Q1_548699"/>
      <w:bookmarkEnd w:id="95"/>
      <w:r>
        <w:rPr>
          <w:rFonts w:hint="cs"/>
          <w:rtl/>
        </w:rPr>
        <w:t>כל החוק.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96" w:name="_ETM_Q1_548432"/>
      <w:bookmarkEnd w:id="96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טענת נושא חדש היא לפני ההצבעה. אם יש טענת </w:t>
      </w:r>
      <w:bookmarkStart w:id="97" w:name="_ETM_Q1_554585"/>
      <w:bookmarkEnd w:id="97"/>
      <w:r>
        <w:rPr>
          <w:rFonts w:hint="cs"/>
          <w:rtl/>
        </w:rPr>
        <w:t>נושא חדש, אסור להצביע. אי אפשר לאחוז כאן את המקל משני קצותיו.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98" w:name="_ETM_Q1_558989"/>
      <w:bookmarkEnd w:id="98"/>
      <w:r>
        <w:rPr>
          <w:rtl/>
        </w:rPr>
        <w:t>זהבה גלאון (מרצ):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חבר הכנסת גפני, ברצינות, אני מבינה עברית, הבנתי כל </w:t>
      </w:r>
      <w:bookmarkStart w:id="99" w:name="_ETM_Q1_562540"/>
      <w:bookmarkEnd w:id="99"/>
      <w:r>
        <w:rPr>
          <w:rFonts w:hint="cs"/>
          <w:rtl/>
        </w:rPr>
        <w:t xml:space="preserve">מילה לחוד ממה שאמרת אבל לא הבנתי איך זה </w:t>
      </w:r>
      <w:bookmarkStart w:id="100" w:name="_ETM_Q1_565377"/>
      <w:bookmarkEnd w:id="100"/>
      <w:r>
        <w:rPr>
          <w:rFonts w:hint="cs"/>
          <w:rtl/>
        </w:rPr>
        <w:t>התחבר.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01" w:name="_ETM_Q1_566690"/>
      <w:bookmarkEnd w:id="101"/>
      <w:r>
        <w:rPr>
          <w:rtl/>
        </w:rPr>
        <w:t>משה גפני (יהדות התורה):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מי אמר שצריך לחבר את המלים?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02" w:name="_ETM_Q1_567758"/>
      <w:bookmarkEnd w:id="102"/>
      <w:r>
        <w:rPr>
          <w:rtl/>
        </w:rPr>
        <w:t>זהבה גלאון (מרצ):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לא הבנתי. ברצינות.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103" w:name="_ETM_Q1_570381"/>
      <w:bookmarkStart w:id="104" w:name="_ETM_Q1_573031"/>
      <w:bookmarkEnd w:id="103"/>
      <w:bookmarkEnd w:id="104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אני רוצה לפתור </w:t>
      </w:r>
      <w:bookmarkStart w:id="105" w:name="_ETM_Q1_573545"/>
      <w:bookmarkEnd w:id="105"/>
      <w:r>
        <w:rPr>
          <w:rFonts w:hint="cs"/>
          <w:rtl/>
        </w:rPr>
        <w:t xml:space="preserve">את זה. אני קודם כל מבקש לענות לנושא שהעלתה חברת הכנסת זהבה גלאון. אני רוצה להגיד </w:t>
      </w:r>
      <w:bookmarkStart w:id="106" w:name="_ETM_Q1_579503"/>
      <w:bookmarkEnd w:id="106"/>
      <w:r>
        <w:rPr>
          <w:rFonts w:hint="cs"/>
          <w:rtl/>
        </w:rPr>
        <w:t>דבר נוסף. אם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>בטיוטה שתתקבל, שגם היא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 xml:space="preserve">תעלה להצבעה, יהיו שם טענות לנושא חדש שבאמת </w:t>
      </w:r>
      <w:bookmarkStart w:id="107" w:name="_ETM_Q1_586227"/>
      <w:bookmarkEnd w:id="107"/>
      <w:r>
        <w:rPr>
          <w:rFonts w:hint="cs"/>
          <w:rtl/>
        </w:rPr>
        <w:t xml:space="preserve">לא היו אולי כחלק מאותן הבנות, אנחנו נבוא ונדון בהן. </w:t>
      </w:r>
      <w:bookmarkStart w:id="108" w:name="_ETM_Q1_589964"/>
      <w:bookmarkEnd w:id="108"/>
      <w:r>
        <w:rPr>
          <w:rFonts w:hint="cs"/>
          <w:rtl/>
        </w:rPr>
        <w:t xml:space="preserve">אם מה שיגידו אלה דברים שכבר דנו בוועדה, </w:t>
      </w:r>
      <w:bookmarkStart w:id="109" w:name="_ETM_Q1_592608"/>
      <w:bookmarkEnd w:id="109"/>
      <w:r>
        <w:rPr>
          <w:rFonts w:hint="cs"/>
          <w:rtl/>
        </w:rPr>
        <w:t>אני חושב שמן הראוי זה לא ייעשה.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10" w:name="_ETM_Q1_596954"/>
      <w:bookmarkEnd w:id="110"/>
      <w:r>
        <w:rPr>
          <w:rFonts w:hint="cs"/>
          <w:rtl/>
        </w:rPr>
        <w:t xml:space="preserve">אומר שלא הכול נושא חדש. כל סעיף יידון שם </w:t>
      </w:r>
      <w:bookmarkStart w:id="111" w:name="_ETM_Q1_600448"/>
      <w:bookmarkEnd w:id="111"/>
      <w:r>
        <w:rPr>
          <w:rFonts w:hint="cs"/>
          <w:rtl/>
        </w:rPr>
        <w:t xml:space="preserve">ואם יהיה נושא חדש, נבוא לכאן. </w:t>
      </w:r>
      <w:bookmarkStart w:id="112" w:name="_ETM_Q1_603844"/>
      <w:bookmarkEnd w:id="112"/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זה מה שאמרה היועצת המשפטית.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13" w:name="_ETM_Q1_605658"/>
      <w:bookmarkStart w:id="114" w:name="_ETM_Q1_606843"/>
      <w:bookmarkEnd w:id="113"/>
      <w:bookmarkEnd w:id="114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על כל נושא חדש, </w:t>
      </w:r>
      <w:bookmarkStart w:id="115" w:name="_ETM_Q1_607633"/>
      <w:bookmarkEnd w:id="115"/>
      <w:r>
        <w:rPr>
          <w:rFonts w:hint="cs"/>
          <w:rtl/>
        </w:rPr>
        <w:t>בנפרד. צריך לא לעשות מיצוי לא ראוי של הסעיף הזה.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16" w:name="_ETM_Q1_612298"/>
      <w:bookmarkStart w:id="117" w:name="_ETM_Q1_613264"/>
      <w:bookmarkEnd w:id="116"/>
      <w:bookmarkEnd w:id="117"/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מכיוון שהקואליציה עושה צחוק מכל העניין הזה - - -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מיקי, אף אחד לא עושה צחוק.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18" w:name="_ETM_Q1_615086"/>
      <w:bookmarkStart w:id="119" w:name="_ETM_Q1_615999"/>
      <w:bookmarkEnd w:id="118"/>
      <w:bookmarkEnd w:id="119"/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אני אומר את דעתי. אני עומד על </w:t>
      </w:r>
      <w:bookmarkStart w:id="120" w:name="_ETM_Q1_618567"/>
      <w:bookmarkEnd w:id="120"/>
      <w:r>
        <w:rPr>
          <w:rFonts w:hint="cs"/>
          <w:rtl/>
        </w:rPr>
        <w:t xml:space="preserve">דעתי שכל הנושאים החדשים, התגלו כאן דברים חדשים שלא ידענו </w:t>
      </w:r>
      <w:bookmarkStart w:id="121" w:name="_ETM_Q1_623217"/>
      <w:bookmarkEnd w:id="121"/>
      <w:r>
        <w:rPr>
          <w:rFonts w:hint="cs"/>
          <w:rtl/>
        </w:rPr>
        <w:t xml:space="preserve">לפני כן, שכל נושא חדש שנטען עליו יבוא </w:t>
      </w:r>
      <w:bookmarkStart w:id="122" w:name="_ETM_Q1_626013"/>
      <w:bookmarkEnd w:id="122"/>
      <w:r>
        <w:rPr>
          <w:rFonts w:hint="cs"/>
          <w:rtl/>
        </w:rPr>
        <w:t xml:space="preserve">לכאן. את רוצה לבוא לשם לבחון את זה משפטית אם </w:t>
      </w:r>
      <w:bookmarkStart w:id="123" w:name="_ETM_Q1_628823"/>
      <w:bookmarkEnd w:id="123"/>
      <w:r>
        <w:rPr>
          <w:rFonts w:hint="cs"/>
          <w:rtl/>
        </w:rPr>
        <w:t xml:space="preserve">זה חדש </w:t>
      </w:r>
      <w:r>
        <w:rPr>
          <w:rtl/>
        </w:rPr>
        <w:t>–</w:t>
      </w:r>
      <w:r>
        <w:rPr>
          <w:rFonts w:hint="cs"/>
          <w:rtl/>
        </w:rPr>
        <w:t xml:space="preserve"> את מוזמנת.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124" w:name="_ETM_Q1_631882"/>
      <w:bookmarkEnd w:id="124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לא צריך. לוועדה יש יועצת משפטית.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25" w:name="_ETM_Q1_631847"/>
      <w:bookmarkStart w:id="126" w:name="_ETM_Q1_633071"/>
      <w:bookmarkEnd w:id="125"/>
      <w:bookmarkEnd w:id="126"/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7" w:name="_ETM_Q1_633699"/>
      <w:bookmarkEnd w:id="127"/>
      <w:r>
        <w:rPr>
          <w:rFonts w:hint="cs"/>
          <w:rtl/>
        </w:rPr>
        <w:t>עומד על זכותנו לבוא ולטעון.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28" w:name="_ETM_Q1_636072"/>
      <w:bookmarkEnd w:id="128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אני אומרת שאי אפשר מראש לטעון </w:t>
      </w:r>
      <w:bookmarkStart w:id="129" w:name="_ETM_Q1_636957"/>
      <w:bookmarkEnd w:id="129"/>
      <w:r>
        <w:rPr>
          <w:rFonts w:hint="cs"/>
          <w:rtl/>
        </w:rPr>
        <w:t>נושא חדש על הכול כדי למנוע את ההצבה.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30" w:name="_ETM_Q1_637362"/>
      <w:bookmarkStart w:id="131" w:name="_ETM_Q1_639139"/>
      <w:bookmarkEnd w:id="130"/>
      <w:bookmarkEnd w:id="131"/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32" w:name="_ETM_Q1_638161"/>
      <w:bookmarkEnd w:id="132"/>
      <w:r>
        <w:rPr>
          <w:rFonts w:hint="cs"/>
          <w:rtl/>
        </w:rPr>
        <w:t>את זה מר גפני עשה.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33" w:name="_ETM_Q1_638540"/>
      <w:bookmarkEnd w:id="133"/>
      <w:r>
        <w:rPr>
          <w:rtl/>
        </w:rPr>
        <w:t>ארבל אסטרחן: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גם לא ניתן סתם </w:t>
      </w:r>
      <w:bookmarkStart w:id="134" w:name="_ETM_Q1_640052"/>
      <w:bookmarkEnd w:id="134"/>
      <w:r>
        <w:rPr>
          <w:rFonts w:hint="cs"/>
          <w:rtl/>
        </w:rPr>
        <w:t>לטעון טענת נושא חדש - - -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135" w:name="_ETM_Q1_642299"/>
      <w:bookmarkStart w:id="136" w:name="_ETM_Q1_643139"/>
      <w:bookmarkEnd w:id="135"/>
      <w:bookmarkEnd w:id="136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בדיוק. אל תנצלו את </w:t>
      </w:r>
      <w:bookmarkStart w:id="137" w:name="_ETM_Q1_644100"/>
      <w:bookmarkEnd w:id="137"/>
      <w:r>
        <w:rPr>
          <w:rFonts w:hint="cs"/>
          <w:rtl/>
        </w:rPr>
        <w:t>זה לסתם.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38" w:name="_ETM_Q1_645252"/>
      <w:bookmarkEnd w:id="138"/>
      <w:r>
        <w:rPr>
          <w:rtl/>
        </w:rPr>
        <w:t>מיקי לוי (יש עתיד):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לא סתם. 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bookmarkStart w:id="139" w:name="_ETM_Q1_647714"/>
      <w:bookmarkEnd w:id="139"/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 xml:space="preserve">הטענה שהעלתה חברת הכנסת גלאון היא בהחלט </w:t>
      </w:r>
      <w:bookmarkStart w:id="140" w:name="_ETM_Q1_648294"/>
      <w:bookmarkEnd w:id="140"/>
      <w:r>
        <w:rPr>
          <w:rFonts w:hint="cs"/>
          <w:rtl/>
        </w:rPr>
        <w:t xml:space="preserve">טענה. הרב גפני, לפני שאתה עונה לטענה של </w:t>
      </w:r>
      <w:bookmarkStart w:id="141" w:name="_ETM_Q1_658981"/>
      <w:bookmarkEnd w:id="141"/>
      <w:r>
        <w:rPr>
          <w:rFonts w:hint="cs"/>
          <w:rtl/>
        </w:rPr>
        <w:t xml:space="preserve">חברת הכנסת גלאון, אני מבקש שחבר הכנסת סעדי יאמר עוד </w:t>
      </w:r>
      <w:bookmarkStart w:id="142" w:name="_ETM_Q1_662306"/>
      <w:bookmarkEnd w:id="142"/>
      <w:r>
        <w:rPr>
          <w:rFonts w:hint="cs"/>
          <w:rtl/>
        </w:rPr>
        <w:t xml:space="preserve">כמה מלים בנושא ואחרי כן תענה לשניהם. לאחר </w:t>
      </w:r>
      <w:bookmarkStart w:id="143" w:name="_ETM_Q1_665131"/>
      <w:bookmarkEnd w:id="143"/>
      <w:r>
        <w:rPr>
          <w:rFonts w:hint="cs"/>
          <w:rtl/>
        </w:rPr>
        <w:t>מכן נלך להצבעות.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44" w:name="_ETM_Q1_663939"/>
      <w:bookmarkStart w:id="145" w:name="_ETM_Q1_665016"/>
      <w:bookmarkEnd w:id="144"/>
      <w:bookmarkEnd w:id="145"/>
      <w:r>
        <w:rPr>
          <w:rtl/>
        </w:rPr>
        <w:t>אוסאמה סעדי (הרשימה המשותפת):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אדוני היושב ראש, חבריי חברי הכנסת,</w:t>
      </w:r>
      <w:r w:rsidR="00DC4524">
        <w:rPr>
          <w:rFonts w:hint="cs"/>
          <w:rtl/>
        </w:rPr>
        <w:t xml:space="preserve"> </w:t>
      </w:r>
      <w:r>
        <w:rPr>
          <w:rFonts w:hint="cs"/>
          <w:rtl/>
        </w:rPr>
        <w:t>רק הי</w:t>
      </w:r>
      <w:bookmarkStart w:id="146" w:name="_ETM_Q1_675446"/>
      <w:bookmarkEnd w:id="146"/>
      <w:r>
        <w:rPr>
          <w:rFonts w:hint="cs"/>
          <w:rtl/>
        </w:rPr>
        <w:t xml:space="preserve">ום סיימנו לדון ולנמק את ההסתייגויות בחוק ההסדרה. שם עלו </w:t>
      </w:r>
      <w:bookmarkStart w:id="147" w:name="_ETM_Q1_682826"/>
      <w:bookmarkEnd w:id="147"/>
      <w:r>
        <w:rPr>
          <w:rFonts w:hint="cs"/>
          <w:rtl/>
        </w:rPr>
        <w:t>טענות, וגם שמענו חוות דעת, לרבות חוות דעתו של ה</w:t>
      </w:r>
      <w:bookmarkStart w:id="148" w:name="_ETM_Q1_687883"/>
      <w:bookmarkEnd w:id="148"/>
      <w:r>
        <w:rPr>
          <w:rFonts w:hint="cs"/>
          <w:rtl/>
        </w:rPr>
        <w:t xml:space="preserve">יועץ המשפטי לממשלה, היועץ המשפטי לכנסת, היועצים המשפטיים </w:t>
      </w:r>
      <w:bookmarkStart w:id="149" w:name="_ETM_Q1_695017"/>
      <w:bookmarkEnd w:id="149"/>
      <w:r>
        <w:rPr>
          <w:rFonts w:hint="cs"/>
          <w:rtl/>
        </w:rPr>
        <w:t xml:space="preserve">של הוועדה המשותפת, המשנה ליועץ המשפטי לענייני משפט בין-לאומי שנשמע </w:t>
      </w:r>
      <w:bookmarkStart w:id="150" w:name="_ETM_Q1_702773"/>
      <w:bookmarkEnd w:id="150"/>
      <w:r>
        <w:rPr>
          <w:rFonts w:hint="cs"/>
          <w:rtl/>
        </w:rPr>
        <w:t>בדלתיים סגורות וגם את היועץ המשפטי של משרד ה</w:t>
      </w:r>
      <w:bookmarkStart w:id="151" w:name="_ETM_Q1_705430"/>
      <w:bookmarkEnd w:id="151"/>
      <w:r>
        <w:rPr>
          <w:rFonts w:hint="cs"/>
          <w:rtl/>
        </w:rPr>
        <w:t>ביטחון ושל מערכת הביטחון.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8A1C95" w:rsidP="008A1C95">
      <w:pPr>
        <w:rPr>
          <w:rFonts w:hint="cs"/>
          <w:rtl/>
        </w:rPr>
      </w:pPr>
      <w:r>
        <w:rPr>
          <w:rFonts w:hint="cs"/>
          <w:rtl/>
        </w:rPr>
        <w:t>אוסאמה, לענייננו בבקשה.</w:t>
      </w:r>
    </w:p>
    <w:p w:rsidR="008A1C95" w:rsidRDefault="008A1C95" w:rsidP="008A1C95">
      <w:pPr>
        <w:rPr>
          <w:rFonts w:hint="cs"/>
          <w:rtl/>
        </w:rPr>
      </w:pPr>
    </w:p>
    <w:p w:rsidR="008A1C95" w:rsidRDefault="008A1C95" w:rsidP="008A1C95">
      <w:pPr>
        <w:pStyle w:val="a"/>
        <w:keepNext/>
        <w:rPr>
          <w:rFonts w:hint="cs"/>
          <w:rtl/>
        </w:rPr>
      </w:pPr>
      <w:bookmarkStart w:id="152" w:name="_ETM_Q1_707757"/>
      <w:bookmarkStart w:id="153" w:name="_ETM_Q1_709100"/>
      <w:bookmarkEnd w:id="152"/>
      <w:bookmarkEnd w:id="153"/>
      <w:r>
        <w:rPr>
          <w:rtl/>
        </w:rPr>
        <w:t>אוסאמה סעדי (הרשימה המשותפת):</w:t>
      </w:r>
    </w:p>
    <w:p w:rsidR="008A1C95" w:rsidRDefault="008A1C95" w:rsidP="008A1C95">
      <w:pPr>
        <w:pStyle w:val="KeepWithNext"/>
        <w:rPr>
          <w:rFonts w:hint="cs"/>
          <w:rtl/>
        </w:rPr>
      </w:pPr>
    </w:p>
    <w:p w:rsidR="008A1C95" w:rsidRDefault="00FE7D13" w:rsidP="008A1C95">
      <w:pPr>
        <w:rPr>
          <w:rFonts w:hint="cs"/>
          <w:rtl/>
        </w:rPr>
      </w:pPr>
      <w:r>
        <w:rPr>
          <w:rFonts w:hint="cs"/>
          <w:rtl/>
        </w:rPr>
        <w:t xml:space="preserve">אני נכנס לעניין. </w:t>
      </w:r>
      <w:bookmarkStart w:id="154" w:name="_ETM_Q1_711281"/>
      <w:bookmarkEnd w:id="154"/>
      <w:r w:rsidR="008A1C95">
        <w:rPr>
          <w:rFonts w:hint="cs"/>
          <w:rtl/>
        </w:rPr>
        <w:t xml:space="preserve">כולם אמרו </w:t>
      </w:r>
      <w:r>
        <w:rPr>
          <w:rFonts w:hint="cs"/>
          <w:rtl/>
        </w:rPr>
        <w:t>שאין חקיקה ישירה של הכנסת על השטחים המוחזקים.</w:t>
      </w:r>
    </w:p>
    <w:p w:rsidR="00FE7D13" w:rsidRDefault="00FE7D13" w:rsidP="008A1C95">
      <w:pPr>
        <w:rPr>
          <w:rFonts w:hint="cs"/>
          <w:rtl/>
        </w:rPr>
      </w:pPr>
    </w:p>
    <w:p w:rsidR="00FE7D13" w:rsidRDefault="00FE7D13" w:rsidP="00FE7D13">
      <w:pPr>
        <w:pStyle w:val="af"/>
        <w:keepNext/>
        <w:rPr>
          <w:rFonts w:hint="cs"/>
          <w:rtl/>
        </w:rPr>
      </w:pPr>
      <w:bookmarkStart w:id="155" w:name="_ETM_Q1_719861"/>
      <w:bookmarkEnd w:id="155"/>
      <w:r>
        <w:rPr>
          <w:rtl/>
        </w:rPr>
        <w:t>היו"ר יואב קיש: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בצלאל, שמעת?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56" w:name="_ETM_Q1_719368"/>
      <w:bookmarkStart w:id="157" w:name="_ETM_Q1_720861"/>
      <w:bookmarkEnd w:id="156"/>
      <w:bookmarkEnd w:id="157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bookmarkStart w:id="158" w:name="_ETM_Q1_724112"/>
      <w:bookmarkEnd w:id="158"/>
      <w:r>
        <w:rPr>
          <w:rFonts w:hint="cs"/>
          <w:rtl/>
        </w:rPr>
        <w:t xml:space="preserve">שם חלים דיני התפיסה הלוחמתית. זאת אומרת, הריבון שם הוא </w:t>
      </w:r>
      <w:bookmarkStart w:id="159" w:name="_ETM_Q1_728797"/>
      <w:bookmarkEnd w:id="159"/>
      <w:r>
        <w:rPr>
          <w:rFonts w:hint="cs"/>
          <w:rtl/>
        </w:rPr>
        <w:t xml:space="preserve">מפקד האזור שיש לו אך ורק סמכות חקיקה שם. </w:t>
      </w:r>
      <w:bookmarkStart w:id="160" w:name="_ETM_Q1_734827"/>
      <w:bookmarkEnd w:id="160"/>
      <w:r>
        <w:rPr>
          <w:rFonts w:hint="cs"/>
          <w:rtl/>
        </w:rPr>
        <w:t xml:space="preserve">לכן כאן בחוק ההסדרה, אתם היוזמים, אמרתם שאנחנו לא רוצים </w:t>
      </w:r>
      <w:bookmarkStart w:id="161" w:name="_ETM_Q1_741599"/>
      <w:bookmarkEnd w:id="161"/>
      <w:r>
        <w:rPr>
          <w:rFonts w:hint="cs"/>
          <w:rtl/>
        </w:rPr>
        <w:t>להחיל, לא רוצים לספח, רוצים רק להסדיר כמה נקודות וכמה ישובים. כאן זה כל כך שקוף וברור, ובצדק אמר סמוטריץ</w:t>
      </w:r>
      <w:bookmarkStart w:id="162" w:name="_ETM_Q1_750192"/>
      <w:bookmarkEnd w:id="162"/>
      <w:r>
        <w:rPr>
          <w:rFonts w:hint="cs"/>
          <w:rtl/>
        </w:rPr>
        <w:t xml:space="preserve"> עת היינו שם שמדובר בחוק הסדרה שני. למה אתם </w:t>
      </w:r>
      <w:bookmarkStart w:id="163" w:name="_ETM_Q1_752878"/>
      <w:bookmarkEnd w:id="163"/>
      <w:r>
        <w:rPr>
          <w:rFonts w:hint="cs"/>
          <w:rtl/>
        </w:rPr>
        <w:t>מסתירים את זה?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אני לא אמרתי דבר כזה.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64" w:name="_ETM_Q1_755233"/>
      <w:bookmarkStart w:id="165" w:name="_ETM_Q1_755054"/>
      <w:bookmarkEnd w:id="164"/>
      <w:bookmarkEnd w:id="165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אמרת את זה ואל </w:t>
      </w:r>
      <w:bookmarkStart w:id="166" w:name="_ETM_Q1_755759"/>
      <w:bookmarkEnd w:id="166"/>
      <w:r>
        <w:rPr>
          <w:rFonts w:hint="cs"/>
          <w:rtl/>
        </w:rPr>
        <w:t>תחזור בך. אמרת את זה.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67" w:name="_ETM_Q1_760580"/>
      <w:bookmarkEnd w:id="167"/>
      <w:r>
        <w:rPr>
          <w:rtl/>
        </w:rPr>
        <w:t>אחמד טיבי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פעם לא היית פחדן. אל תהיה </w:t>
      </w:r>
      <w:bookmarkStart w:id="168" w:name="_ETM_Q1_761671"/>
      <w:bookmarkEnd w:id="168"/>
      <w:r>
        <w:rPr>
          <w:rFonts w:hint="cs"/>
          <w:rtl/>
        </w:rPr>
        <w:t>פחדן.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69" w:name="_ETM_Q1_762438"/>
      <w:bookmarkEnd w:id="169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הכנסת את זה.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70" w:name="_ETM_Q1_765240"/>
      <w:bookmarkEnd w:id="170"/>
      <w:r>
        <w:rPr>
          <w:rtl/>
        </w:rPr>
        <w:t>בצלאל סמוטריץ (הבית היהודי):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אל תקשור לי כתרים שלא אמרתי.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71" w:name="_ETM_Q1_766145"/>
      <w:bookmarkStart w:id="172" w:name="_ETM_Q1_768140"/>
      <w:bookmarkEnd w:id="171"/>
      <w:bookmarkEnd w:id="172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זה כתוב.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מישהו שם </w:t>
      </w:r>
      <w:bookmarkStart w:id="173" w:name="_ETM_Q1_768493"/>
      <w:bookmarkEnd w:id="173"/>
      <w:r>
        <w:rPr>
          <w:rFonts w:hint="cs"/>
          <w:rtl/>
        </w:rPr>
        <w:t>אמר מסביב.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74" w:name="_ETM_Q1_768080"/>
      <w:bookmarkStart w:id="175" w:name="_ETM_Q1_769838"/>
      <w:bookmarkEnd w:id="174"/>
      <w:bookmarkEnd w:id="175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בקריאה הראשונה, בנוסח הכחול, היה כתוב רשות מקומית, עירייה </w:t>
      </w:r>
      <w:bookmarkStart w:id="176" w:name="_ETM_Q1_776860"/>
      <w:bookmarkEnd w:id="176"/>
      <w:r>
        <w:rPr>
          <w:rFonts w:hint="cs"/>
          <w:rtl/>
        </w:rPr>
        <w:t>או מועצה מקומית ושמענו את סמוטריץ בדיבורים שלו בוועדת הכספים - - -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שאיים.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77" w:name="_ETM_Q1_785132"/>
      <w:bookmarkEnd w:id="177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שאמר שאני כמו רשות מקומית ומועצה מקומית בתוך תחומי ישראל ואני הולך לתקן את זה ולהגיש הצעת חוק על זה. עכשיו הוא עשה את זה </w:t>
      </w:r>
      <w:bookmarkStart w:id="178" w:name="_ETM_Q1_797512"/>
      <w:bookmarkEnd w:id="178"/>
      <w:r>
        <w:rPr>
          <w:rFonts w:hint="cs"/>
          <w:rtl/>
        </w:rPr>
        <w:t xml:space="preserve">בדרך שאיים, כפי שגם עודד פורר עכשיו מאיים שהוא </w:t>
      </w:r>
      <w:bookmarkStart w:id="179" w:name="_ETM_Q1_801886"/>
      <w:bookmarkEnd w:id="179"/>
      <w:r>
        <w:rPr>
          <w:rFonts w:hint="cs"/>
          <w:rtl/>
        </w:rPr>
        <w:t xml:space="preserve">לא יצביע על זה אם העולים לא יעלו </w:t>
      </w:r>
      <w:bookmarkStart w:id="180" w:name="_ETM_Q1_803045"/>
      <w:bookmarkEnd w:id="180"/>
      <w:r>
        <w:rPr>
          <w:rFonts w:hint="cs"/>
          <w:rtl/>
        </w:rPr>
        <w:t xml:space="preserve">על 15 אחוזים או עשרים אחוזים. גם סמוטריץ אומר שהוא </w:t>
      </w:r>
      <w:bookmarkStart w:id="181" w:name="_ETM_Q1_808075"/>
      <w:bookmarkEnd w:id="181"/>
      <w:r>
        <w:rPr>
          <w:rFonts w:hint="cs"/>
          <w:rtl/>
        </w:rPr>
        <w:t xml:space="preserve">לא יצביע על זה אלא אם נכניס ומכניסים כאן </w:t>
      </w:r>
      <w:bookmarkStart w:id="182" w:name="_ETM_Q1_811489"/>
      <w:bookmarkEnd w:id="182"/>
      <w:r>
        <w:rPr>
          <w:rFonts w:hint="cs"/>
          <w:rtl/>
        </w:rPr>
        <w:t>"לרבות רשות מקומית באזור יהודה ושומרון".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אנ</w:t>
      </w:r>
      <w:bookmarkStart w:id="183" w:name="_ETM_Q1_814292"/>
      <w:bookmarkEnd w:id="183"/>
      <w:r>
        <w:rPr>
          <w:rFonts w:hint="cs"/>
          <w:rtl/>
        </w:rPr>
        <w:t xml:space="preserve">י מבקש שזה יועבר לעיונו </w:t>
      </w:r>
      <w:bookmarkStart w:id="184" w:name="_ETM_Q1_815872"/>
      <w:bookmarkEnd w:id="184"/>
      <w:r>
        <w:rPr>
          <w:rFonts w:hint="cs"/>
          <w:rtl/>
        </w:rPr>
        <w:t xml:space="preserve">ולחוות דעתו של היועץ המשפטי לממשלה ושל הכנסת. </w:t>
      </w:r>
      <w:bookmarkStart w:id="185" w:name="_ETM_Q1_824397"/>
      <w:bookmarkEnd w:id="185"/>
      <w:r>
        <w:rPr>
          <w:rFonts w:hint="cs"/>
          <w:rtl/>
        </w:rPr>
        <w:t>אנחנו קיבלנו חוות דעת - - -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אני מציע שתעבירו את </w:t>
      </w:r>
      <w:bookmarkStart w:id="186" w:name="_ETM_Q1_824363"/>
      <w:bookmarkEnd w:id="186"/>
      <w:r>
        <w:rPr>
          <w:rFonts w:hint="cs"/>
          <w:rtl/>
        </w:rPr>
        <w:t>זה ישר להאג.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87" w:name="_ETM_Q1_829977"/>
      <w:bookmarkStart w:id="188" w:name="_ETM_Q1_831135"/>
      <w:bookmarkEnd w:id="187"/>
      <w:bookmarkEnd w:id="188"/>
      <w:r>
        <w:rPr>
          <w:rtl/>
        </w:rPr>
        <w:t>אוסאמה סעדי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אחרי כן.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89" w:name="_ETM_Q1_829800"/>
      <w:bookmarkStart w:id="190" w:name="_ETM_Q1_841311"/>
      <w:bookmarkEnd w:id="189"/>
      <w:bookmarkEnd w:id="190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 xml:space="preserve">אני סבור שהחוק הזה, להוציא את הנושא </w:t>
      </w:r>
      <w:bookmarkStart w:id="191" w:name="_ETM_Q1_844866"/>
      <w:bookmarkEnd w:id="191"/>
      <w:r>
        <w:rPr>
          <w:rFonts w:hint="cs"/>
          <w:rtl/>
        </w:rPr>
        <w:t>של יהודה ושומרון שטענה חברת הכנסת זהבה גלאון, זה ממש נושא חדש.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E7D13" w:rsidRDefault="00FE7D13" w:rsidP="00FE7D13">
      <w:pPr>
        <w:pStyle w:val="KeepWithNext"/>
        <w:rPr>
          <w:rFonts w:hint="cs"/>
          <w:rtl/>
        </w:rPr>
      </w:pPr>
    </w:p>
    <w:p w:rsidR="00FE7D13" w:rsidRDefault="00FE7D13" w:rsidP="00FE7D13">
      <w:pPr>
        <w:rPr>
          <w:rFonts w:hint="cs"/>
          <w:rtl/>
        </w:rPr>
      </w:pPr>
      <w:r>
        <w:rPr>
          <w:rFonts w:hint="cs"/>
          <w:rtl/>
        </w:rPr>
        <w:t>רק כשהיא טענה?</w:t>
      </w:r>
    </w:p>
    <w:p w:rsidR="00FE7D13" w:rsidRDefault="00FE7D13" w:rsidP="00FE7D13">
      <w:pPr>
        <w:rPr>
          <w:rFonts w:hint="cs"/>
          <w:rtl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92" w:name="_ETM_Q1_848786"/>
      <w:bookmarkEnd w:id="192"/>
      <w:r>
        <w:rPr>
          <w:rtl/>
        </w:rPr>
        <w:t>בצלאל סמוטריץ (הבית היהודי):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דווקא תדע לך שזה ממש לא נ</w:t>
      </w:r>
      <w:bookmarkStart w:id="193" w:name="_ETM_Q1_850938"/>
      <w:bookmarkEnd w:id="193"/>
      <w:r>
        <w:rPr>
          <w:rFonts w:hint="cs"/>
          <w:rtl/>
          <w:lang w:eastAsia="he-IL"/>
        </w:rPr>
        <w:t>ושא חדש.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94" w:name="_ETM_Q1_851849"/>
      <w:bookmarkStart w:id="195" w:name="_ETM_Q1_856547"/>
      <w:bookmarkEnd w:id="194"/>
      <w:bookmarkEnd w:id="195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אחמד טיבי, חברת הכנסת זהבה גלאון ואחרים טענו לגבי הנושא הזה. אני חושב שזה </w:t>
      </w:r>
      <w:bookmarkStart w:id="196" w:name="_ETM_Q1_863107"/>
      <w:bookmarkEnd w:id="196"/>
      <w:r>
        <w:rPr>
          <w:rFonts w:hint="cs"/>
          <w:rtl/>
          <w:lang w:eastAsia="he-IL"/>
        </w:rPr>
        <w:t>נושא חדש מכיוון שזה לא דבר שאני י</w:t>
      </w:r>
      <w:bookmarkStart w:id="197" w:name="_ETM_Q1_865963"/>
      <w:bookmarkEnd w:id="197"/>
      <w:r>
        <w:rPr>
          <w:rFonts w:hint="cs"/>
          <w:rtl/>
          <w:lang w:eastAsia="he-IL"/>
        </w:rPr>
        <w:t>ושב ראש, אני לא הוספתי את זה.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98" w:name="_ETM_Q1_869617"/>
      <w:bookmarkEnd w:id="198"/>
      <w:r>
        <w:rPr>
          <w:rtl/>
        </w:rPr>
        <w:t>אחמד טיבי (הרשימה המשותפת):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אומר שהכיבוש קיים מ-1967. זה לא חדש.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199" w:name="_ETM_Q1_870510"/>
      <w:bookmarkEnd w:id="199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לא. אני לא מדבר על הכיבוש ולא על 1967. 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זהבה גלאון (מרצ):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כן, מי הוסיף את</w:t>
      </w:r>
      <w:bookmarkStart w:id="200" w:name="_ETM_Q1_874512"/>
      <w:bookmarkEnd w:id="200"/>
      <w:r>
        <w:rPr>
          <w:rFonts w:hint="cs"/>
          <w:rtl/>
          <w:lang w:eastAsia="he-IL"/>
        </w:rPr>
        <w:t xml:space="preserve"> זה?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01" w:name="_ETM_Q1_878012"/>
      <w:bookmarkEnd w:id="201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החלק החוקי של העניין - </w:t>
      </w:r>
      <w:bookmarkStart w:id="202" w:name="_ETM_Q1_880014"/>
      <w:bookmarkEnd w:id="202"/>
      <w:r>
        <w:rPr>
          <w:rFonts w:hint="cs"/>
          <w:rtl/>
          <w:lang w:eastAsia="he-IL"/>
        </w:rPr>
        <w:t>- -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03" w:name="_ETM_Q1_880558"/>
      <w:bookmarkEnd w:id="203"/>
      <w:r>
        <w:rPr>
          <w:rtl/>
        </w:rPr>
        <w:t>זהבה גלאון (מרצ):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היה בגרסה הקודמת.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גפני, גם אתה לא הסכמת קודם. לא הסכמת להוסיף את זה.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04" w:name="_ETM_Q1_884693"/>
      <w:bookmarkStart w:id="205" w:name="_ETM_Q1_885988"/>
      <w:bookmarkEnd w:id="204"/>
      <w:bookmarkEnd w:id="205"/>
      <w:r>
        <w:rPr>
          <w:rtl/>
        </w:rPr>
        <w:t>זהבה גלאון (מרצ):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היה </w:t>
      </w:r>
      <w:bookmarkStart w:id="206" w:name="_ETM_Q1_885710"/>
      <w:bookmarkEnd w:id="206"/>
      <w:r>
        <w:rPr>
          <w:rFonts w:hint="cs"/>
          <w:rtl/>
          <w:lang w:eastAsia="he-IL"/>
        </w:rPr>
        <w:t>בגרסה הקודמת.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f"/>
        <w:keepNext/>
        <w:rPr>
          <w:rFonts w:hint="cs"/>
          <w:rtl/>
        </w:rPr>
      </w:pPr>
      <w:bookmarkStart w:id="207" w:name="_ETM_Q1_888807"/>
      <w:bookmarkEnd w:id="207"/>
      <w:r>
        <w:rPr>
          <w:rtl/>
        </w:rPr>
        <w:t>היו"ר יואב קיש: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זהבה, הקשבנו לך ועכשיו נותנים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לך </w:t>
      </w:r>
      <w:bookmarkStart w:id="208" w:name="_ETM_Q1_889190"/>
      <w:bookmarkEnd w:id="208"/>
      <w:r>
        <w:rPr>
          <w:rFonts w:hint="cs"/>
          <w:rtl/>
          <w:lang w:eastAsia="he-IL"/>
        </w:rPr>
        <w:t>תשובה. אתם לא נותנים לו לדבר.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09" w:name="_ETM_Q1_891182"/>
      <w:bookmarkEnd w:id="209"/>
      <w:r>
        <w:rPr>
          <w:rtl/>
        </w:rPr>
        <w:t>זהבה גלאון (מרצ):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רגיל לזה.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10" w:name="_ETM_Q1_882616"/>
      <w:bookmarkStart w:id="211" w:name="_ETM_Q1_883456"/>
      <w:bookmarkEnd w:id="210"/>
      <w:bookmarkEnd w:id="211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הטיעון כאן שזה </w:t>
      </w:r>
      <w:bookmarkStart w:id="212" w:name="_ETM_Q1_892823"/>
      <w:bookmarkEnd w:id="212"/>
      <w:r>
        <w:rPr>
          <w:rFonts w:hint="cs"/>
          <w:rtl/>
          <w:lang w:eastAsia="he-IL"/>
        </w:rPr>
        <w:t>נ</w:t>
      </w:r>
      <w:bookmarkStart w:id="213" w:name="_ETM_Q1_894026"/>
      <w:bookmarkEnd w:id="213"/>
      <w:r>
        <w:rPr>
          <w:rFonts w:hint="cs"/>
          <w:rtl/>
          <w:lang w:eastAsia="he-IL"/>
        </w:rPr>
        <w:t xml:space="preserve">ושא חדש. הרי אנחנו לא מדברים על </w:t>
      </w:r>
      <w:bookmarkStart w:id="214" w:name="_ETM_Q1_893840"/>
      <w:bookmarkEnd w:id="214"/>
      <w:r>
        <w:rPr>
          <w:rFonts w:hint="cs"/>
          <w:rtl/>
          <w:lang w:eastAsia="he-IL"/>
        </w:rPr>
        <w:t>המהות. על המהות נדבר בוועדה.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f"/>
        <w:keepNext/>
        <w:rPr>
          <w:rFonts w:hint="cs"/>
          <w:rtl/>
        </w:rPr>
      </w:pPr>
      <w:bookmarkStart w:id="215" w:name="_ETM_Q1_894411"/>
      <w:bookmarkEnd w:id="215"/>
      <w:r>
        <w:rPr>
          <w:rtl/>
        </w:rPr>
        <w:t>היו"ר יואב קיש: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16" w:name="_ETM_Q1_895374"/>
      <w:bookmarkStart w:id="217" w:name="_ETM_Q1_897246"/>
      <w:bookmarkEnd w:id="216"/>
      <w:bookmarkEnd w:id="217"/>
      <w:r>
        <w:rPr>
          <w:rtl/>
        </w:rPr>
        <w:t>משה גפני (יהדות התורה):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היועצים המשפטיים אומרים שזה המצב</w:t>
      </w:r>
      <w:bookmarkStart w:id="218" w:name="_ETM_Q1_899608"/>
      <w:bookmarkEnd w:id="218"/>
      <w:r>
        <w:rPr>
          <w:rFonts w:hint="cs"/>
          <w:rtl/>
          <w:lang w:eastAsia="he-IL"/>
        </w:rPr>
        <w:t xml:space="preserve">. אני לא רוצה אפילו לפרש את </w:t>
      </w:r>
      <w:bookmarkStart w:id="219" w:name="_ETM_Q1_901295"/>
      <w:bookmarkEnd w:id="219"/>
      <w:r>
        <w:rPr>
          <w:rFonts w:hint="cs"/>
          <w:rtl/>
          <w:lang w:eastAsia="he-IL"/>
        </w:rPr>
        <w:t xml:space="preserve">הדברים שלהם. צריך להצביע כאן אם זה נושא חדש, </w:t>
      </w:r>
      <w:bookmarkStart w:id="220" w:name="_ETM_Q1_903809"/>
      <w:bookmarkEnd w:id="220"/>
      <w:r>
        <w:rPr>
          <w:rFonts w:hint="cs"/>
          <w:rtl/>
          <w:lang w:eastAsia="he-IL"/>
        </w:rPr>
        <w:t xml:space="preserve">כן או לא. ההחלטה כאן בוועדה תקבע אם אנחנו נדון </w:t>
      </w:r>
      <w:bookmarkStart w:id="221" w:name="_ETM_Q1_906644"/>
      <w:bookmarkEnd w:id="221"/>
      <w:r>
        <w:rPr>
          <w:rFonts w:hint="cs"/>
          <w:rtl/>
          <w:lang w:eastAsia="he-IL"/>
        </w:rPr>
        <w:t xml:space="preserve">בזה או לא בוועדת הכספים. אם הרוב יאמר שזה לא נושא חדש, יהיה שם דיון ואני </w:t>
      </w:r>
      <w:bookmarkStart w:id="222" w:name="_ETM_Q1_912950"/>
      <w:bookmarkEnd w:id="222"/>
      <w:r>
        <w:rPr>
          <w:rFonts w:hint="cs"/>
          <w:rtl/>
          <w:lang w:eastAsia="he-IL"/>
        </w:rPr>
        <w:t>אבקש מהיועצים המשפטיים שינמקו את הדברים האלה.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223" w:name="_ETM_Q1_919390"/>
      <w:bookmarkEnd w:id="223"/>
      <w:r>
        <w:rPr>
          <w:rFonts w:hint="cs"/>
          <w:rtl/>
          <w:lang w:eastAsia="he-IL"/>
        </w:rPr>
        <w:t xml:space="preserve">גבי שאר </w:t>
      </w:r>
      <w:bookmarkStart w:id="224" w:name="_ETM_Q1_919306"/>
      <w:bookmarkEnd w:id="224"/>
      <w:r>
        <w:rPr>
          <w:rFonts w:hint="cs"/>
          <w:rtl/>
          <w:lang w:eastAsia="he-IL"/>
        </w:rPr>
        <w:t>החוק. אני סבור שאין שם דברים שהם יותר דרמטיים מכפי שהיה בחוק המקורי. נכנסנו יותר לפרטים. יש שם דברים</w:t>
      </w:r>
      <w:bookmarkStart w:id="225" w:name="_ETM_Q1_937047"/>
      <w:bookmarkEnd w:id="225"/>
      <w:r>
        <w:rPr>
          <w:rFonts w:hint="cs"/>
          <w:rtl/>
          <w:lang w:eastAsia="he-IL"/>
        </w:rPr>
        <w:t xml:space="preserve"> שלא שינו באופן מהותי את הדברים אבל בכל אופן </w:t>
      </w:r>
      <w:bookmarkStart w:id="226" w:name="_ETM_Q1_938812"/>
      <w:bookmarkEnd w:id="226"/>
      <w:r>
        <w:rPr>
          <w:rFonts w:hint="cs"/>
          <w:rtl/>
          <w:lang w:eastAsia="he-IL"/>
        </w:rPr>
        <w:t xml:space="preserve">זה נושא חדש, אז אני מבקש את ההכרעה בוועדת הכנסת </w:t>
      </w:r>
      <w:bookmarkStart w:id="227" w:name="_ETM_Q1_942033"/>
      <w:bookmarkEnd w:id="227"/>
      <w:r>
        <w:rPr>
          <w:rFonts w:hint="cs"/>
          <w:rtl/>
          <w:lang w:eastAsia="he-IL"/>
        </w:rPr>
        <w:t>בעניין הזה.</w:t>
      </w:r>
    </w:p>
    <w:p w:rsidR="00FE7D13" w:rsidRDefault="00FE7D13" w:rsidP="00FE7D13">
      <w:pPr>
        <w:rPr>
          <w:rFonts w:hint="cs"/>
          <w:rtl/>
          <w:lang w:eastAsia="he-IL"/>
        </w:rPr>
      </w:pPr>
    </w:p>
    <w:p w:rsidR="00FE7D13" w:rsidRDefault="00FE7D13" w:rsidP="00FE7D13">
      <w:pPr>
        <w:pStyle w:val="a"/>
        <w:keepNext/>
        <w:rPr>
          <w:rFonts w:hint="cs"/>
          <w:rtl/>
        </w:rPr>
      </w:pPr>
      <w:bookmarkStart w:id="228" w:name="_ETM_Q1_943234"/>
      <w:bookmarkStart w:id="229" w:name="_ETM_Q1_948021"/>
      <w:bookmarkEnd w:id="228"/>
      <w:bookmarkEnd w:id="229"/>
      <w:r>
        <w:rPr>
          <w:rtl/>
        </w:rPr>
        <w:t>מיקי לוי (יש עתיד):</w:t>
      </w:r>
    </w:p>
    <w:p w:rsidR="00FE7D13" w:rsidRDefault="00FE7D13" w:rsidP="00FE7D13">
      <w:pPr>
        <w:pStyle w:val="KeepWithNext"/>
        <w:rPr>
          <w:rFonts w:hint="cs"/>
          <w:rtl/>
          <w:lang w:eastAsia="he-IL"/>
        </w:rPr>
      </w:pPr>
    </w:p>
    <w:p w:rsidR="00FE7D13" w:rsidRDefault="00FE7D13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לי בעיה שכל זמן שיושבים ביהודה ושומרון, יצטרכו </w:t>
      </w:r>
      <w:bookmarkStart w:id="230" w:name="_ETM_Q1_955735"/>
      <w:bookmarkEnd w:id="230"/>
      <w:r w:rsidR="00C82DFC">
        <w:rPr>
          <w:rFonts w:hint="cs"/>
          <w:rtl/>
          <w:lang w:eastAsia="he-IL"/>
        </w:rPr>
        <w:t xml:space="preserve">להעביר להם תקציבים כפי שצריך, כל זמן שיש </w:t>
      </w:r>
      <w:bookmarkStart w:id="231" w:name="_ETM_Q1_964912"/>
      <w:bookmarkEnd w:id="231"/>
      <w:r w:rsidR="00C82DFC">
        <w:rPr>
          <w:rFonts w:hint="cs"/>
          <w:rtl/>
          <w:lang w:eastAsia="he-IL"/>
        </w:rPr>
        <w:t xml:space="preserve">שם ישראלים, יהודים לצורך העניין. דעתי לא נוחה מהדרך העקומה </w:t>
      </w:r>
      <w:bookmarkStart w:id="232" w:name="_ETM_Q1_971197"/>
      <w:bookmarkEnd w:id="232"/>
      <w:r w:rsidR="00C82DFC">
        <w:rPr>
          <w:rFonts w:hint="cs"/>
          <w:rtl/>
          <w:lang w:eastAsia="he-IL"/>
        </w:rPr>
        <w:t>בה זה נעשה.</w:t>
      </w:r>
      <w:r w:rsidR="00DC4524">
        <w:rPr>
          <w:rFonts w:hint="cs"/>
          <w:rtl/>
          <w:lang w:eastAsia="he-IL"/>
        </w:rPr>
        <w:t xml:space="preserve"> </w:t>
      </w:r>
      <w:r w:rsidR="00C82DFC">
        <w:rPr>
          <w:rFonts w:hint="cs"/>
          <w:rtl/>
          <w:lang w:eastAsia="he-IL"/>
        </w:rPr>
        <w:t xml:space="preserve">זה אולי כשר אבל זה מסריח. </w:t>
      </w:r>
    </w:p>
    <w:p w:rsidR="00C82DFC" w:rsidRDefault="00C82DFC" w:rsidP="00FE7D13">
      <w:pPr>
        <w:rPr>
          <w:rFonts w:hint="cs"/>
          <w:rtl/>
          <w:lang w:eastAsia="he-IL"/>
        </w:rPr>
      </w:pPr>
    </w:p>
    <w:p w:rsidR="00C82DFC" w:rsidRDefault="00C82DFC" w:rsidP="00FE7D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233" w:name="_ETM_Q1_977783"/>
      <w:bookmarkEnd w:id="233"/>
      <w:r>
        <w:rPr>
          <w:rFonts w:hint="cs"/>
          <w:rtl/>
          <w:lang w:eastAsia="he-IL"/>
        </w:rPr>
        <w:t xml:space="preserve">אן אני רוצה </w:t>
      </w:r>
      <w:bookmarkStart w:id="234" w:name="_ETM_Q1_977633"/>
      <w:bookmarkEnd w:id="234"/>
      <w:r>
        <w:rPr>
          <w:rFonts w:hint="cs"/>
          <w:rtl/>
          <w:lang w:eastAsia="he-IL"/>
        </w:rPr>
        <w:t>לשאול אותך האם זו הדרך, דרך החוק הזה, של ערי עולים וארנונה להעביר את התקציבים ליהודה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ושומרון. </w:t>
      </w:r>
      <w:bookmarkStart w:id="235" w:name="_ETM_Q1_983661"/>
      <w:bookmarkEnd w:id="235"/>
      <w:r>
        <w:rPr>
          <w:rFonts w:hint="cs"/>
          <w:rtl/>
          <w:lang w:eastAsia="he-IL"/>
        </w:rPr>
        <w:t>אני מבקש חוות דעת משפטית.</w:t>
      </w:r>
    </w:p>
    <w:p w:rsidR="00C82DFC" w:rsidRDefault="00C82DFC" w:rsidP="00FE7D13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f"/>
        <w:keepNext/>
        <w:rPr>
          <w:rFonts w:hint="cs"/>
          <w:rtl/>
        </w:rPr>
      </w:pPr>
      <w:bookmarkStart w:id="236" w:name="_ETM_Q1_985447"/>
      <w:bookmarkEnd w:id="236"/>
      <w:r>
        <w:rPr>
          <w:rtl/>
        </w:rPr>
        <w:t>היו"ר יואב קיש: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זה אתה יכול לבקש מהי</w:t>
      </w:r>
      <w:bookmarkStart w:id="237" w:name="_ETM_Q1_988641"/>
      <w:bookmarkEnd w:id="237"/>
      <w:r>
        <w:rPr>
          <w:rFonts w:hint="cs"/>
          <w:rtl/>
          <w:lang w:eastAsia="he-IL"/>
        </w:rPr>
        <w:t xml:space="preserve">ועצת המשפטית של ועדת הכספים. זה לא הדיון. אנחנו כרגע דנים האם הנושא הזה של החזר קרן הארנונה </w:t>
      </w:r>
      <w:bookmarkStart w:id="238" w:name="_ETM_Q1_997422"/>
      <w:bookmarkEnd w:id="238"/>
      <w:r>
        <w:rPr>
          <w:rFonts w:hint="cs"/>
          <w:rtl/>
          <w:lang w:eastAsia="he-IL"/>
        </w:rPr>
        <w:t>גם לישובים ביהודה ושומרון, האם זה נושא חדש, כן או לא.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 היושב ראש, בהיבט תקנוני ברור שזה לא נושא חדש. בסך הכול הייתה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כאן איזושהי הבהרה שנדרשה. אם יש קרן ארנונה שהולכת להתחלק על כלל הרשויות המוניציפאליות במדינת </w:t>
      </w:r>
      <w:bookmarkStart w:id="239" w:name="_ETM_Q1_1014270"/>
      <w:bookmarkEnd w:id="239"/>
      <w:r>
        <w:rPr>
          <w:rFonts w:hint="cs"/>
          <w:rtl/>
          <w:lang w:eastAsia="he-IL"/>
        </w:rPr>
        <w:t>ישראל, בהן גרים אזרחי מדינת ישראל שזכאים לשירותים.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40" w:name="_ETM_Q1_1017853"/>
      <w:bookmarkEnd w:id="240"/>
      <w:r>
        <w:rPr>
          <w:rtl/>
        </w:rPr>
        <w:t>אוסאמה סעדי (הרשימה המשותפת):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במדינת ישראל. זה בדיוק העניין. 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41" w:name="_ETM_Q1_1016532"/>
      <w:bookmarkStart w:id="242" w:name="_ETM_Q1_1018079"/>
      <w:bookmarkEnd w:id="241"/>
      <w:bookmarkEnd w:id="242"/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bookmarkStart w:id="243" w:name="_ETM_Q1_1018731"/>
      <w:bookmarkEnd w:id="243"/>
      <w:r>
        <w:rPr>
          <w:rFonts w:hint="cs"/>
          <w:rtl/>
          <w:lang w:eastAsia="he-IL"/>
        </w:rPr>
        <w:t>ביהודה ושומרון.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ascii="David" w:hAnsi="David" w:hint="cs"/>
          <w:u w:val="single"/>
          <w:rtl/>
          <w:lang w:eastAsia="he-IL"/>
        </w:rPr>
      </w:pPr>
      <w:r>
        <w:rPr>
          <w:rFonts w:hint="cs"/>
          <w:rtl/>
          <w:lang w:eastAsia="he-IL"/>
        </w:rPr>
        <w:t xml:space="preserve">זה במדינת ישראל. עכשיו </w:t>
      </w:r>
      <w:bookmarkStart w:id="244" w:name="_ETM_Q1_1020611"/>
      <w:bookmarkEnd w:id="244"/>
      <w:r>
        <w:rPr>
          <w:rFonts w:hint="cs"/>
          <w:rtl/>
          <w:lang w:eastAsia="he-IL"/>
        </w:rPr>
        <w:t>אתה מוסיף מחוץ למדינת ישראל. הוא אמר את זה.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דיברת, </w:t>
      </w:r>
      <w:bookmarkStart w:id="245" w:name="_ETM_Q1_1022631"/>
      <w:bookmarkEnd w:id="245"/>
      <w:r>
        <w:rPr>
          <w:rFonts w:hint="cs"/>
          <w:rtl/>
          <w:lang w:eastAsia="he-IL"/>
        </w:rPr>
        <w:t xml:space="preserve">נכון? אתה רוצה להגיד עוד משהו? יואב, תן לו לדבר </w:t>
      </w:r>
      <w:bookmarkStart w:id="246" w:name="_ETM_Q1_1025175"/>
      <w:bookmarkEnd w:id="246"/>
      <w:r>
        <w:rPr>
          <w:rFonts w:hint="cs"/>
          <w:rtl/>
          <w:lang w:eastAsia="he-IL"/>
        </w:rPr>
        <w:t>כדי שהוא יסיים ואז אני אוכל לדבר בנחת.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f"/>
        <w:keepNext/>
        <w:rPr>
          <w:rFonts w:hint="cs"/>
          <w:rtl/>
        </w:rPr>
      </w:pPr>
      <w:bookmarkStart w:id="247" w:name="_ETM_Q1_1027985"/>
      <w:bookmarkStart w:id="248" w:name="_ETM_Q1_1029964"/>
      <w:bookmarkEnd w:id="247"/>
      <w:bookmarkEnd w:id="248"/>
      <w:r>
        <w:rPr>
          <w:rtl/>
        </w:rPr>
        <w:t>היו"ר יואב קיש: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תמשיך </w:t>
      </w:r>
      <w:bookmarkStart w:id="249" w:name="_ETM_Q1_1029958"/>
      <w:bookmarkEnd w:id="249"/>
      <w:r>
        <w:rPr>
          <w:rFonts w:hint="cs"/>
          <w:rtl/>
          <w:lang w:eastAsia="he-IL"/>
        </w:rPr>
        <w:t>בצלאל. תמשיך.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50" w:name="_ETM_Q1_1030780"/>
      <w:bookmarkEnd w:id="250"/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ברור שאין כאן שום דבר חדש. </w:t>
      </w:r>
      <w:bookmarkStart w:id="251" w:name="_ETM_Q1_1034131"/>
      <w:bookmarkEnd w:id="251"/>
      <w:r>
        <w:rPr>
          <w:rFonts w:hint="cs"/>
          <w:rtl/>
          <w:lang w:eastAsia="he-IL"/>
        </w:rPr>
        <w:t xml:space="preserve">כמו שמשנים טיפה את הקריטריונים, זה לא דבר חדש. </w:t>
      </w:r>
      <w:bookmarkStart w:id="252" w:name="_ETM_Q1_1036493"/>
      <w:bookmarkEnd w:id="252"/>
      <w:r>
        <w:rPr>
          <w:rFonts w:hint="cs"/>
          <w:rtl/>
          <w:lang w:eastAsia="he-IL"/>
        </w:rPr>
        <w:t xml:space="preserve">אין כאן שם שינוי. זה הדבר הטריביאלי והמתבקש והחוקתי. כל </w:t>
      </w:r>
      <w:bookmarkStart w:id="253" w:name="_ETM_Q1_1039134"/>
      <w:bookmarkEnd w:id="253"/>
      <w:r>
        <w:rPr>
          <w:rFonts w:hint="cs"/>
          <w:rtl/>
          <w:lang w:eastAsia="he-IL"/>
        </w:rPr>
        <w:t xml:space="preserve">דבר אחר, נניח שהחוק הזה לא היה מכיל את זה, </w:t>
      </w:r>
      <w:bookmarkStart w:id="254" w:name="_ETM_Q1_1041788"/>
      <w:bookmarkEnd w:id="254"/>
      <w:r>
        <w:rPr>
          <w:rFonts w:hint="cs"/>
          <w:rtl/>
          <w:lang w:eastAsia="he-IL"/>
        </w:rPr>
        <w:t>הוא היה לא חוקתי בעליל, אפשר היה לפסול אותו בגלל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אפליה והיעדר שוויון. 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</w:t>
      </w:r>
      <w:bookmarkStart w:id="255" w:name="_ETM_Q1_1049681"/>
      <w:bookmarkEnd w:id="255"/>
      <w:r>
        <w:rPr>
          <w:rFonts w:hint="cs"/>
          <w:rtl/>
          <w:lang w:eastAsia="he-IL"/>
        </w:rPr>
        <w:t xml:space="preserve">ה כן חדש כאן, </w:t>
      </w:r>
      <w:bookmarkStart w:id="256" w:name="_ETM_Q1_1049885"/>
      <w:bookmarkEnd w:id="256"/>
      <w:r>
        <w:rPr>
          <w:rFonts w:hint="cs"/>
          <w:rtl/>
          <w:lang w:eastAsia="he-IL"/>
        </w:rPr>
        <w:t xml:space="preserve">וזה לצערי הרב חדש, שאזרחי מדינת ישראל, 450 אלף אזרחים </w:t>
      </w:r>
      <w:bookmarkStart w:id="257" w:name="_ETM_Q1_1054516"/>
      <w:bookmarkEnd w:id="257"/>
      <w:r>
        <w:rPr>
          <w:rFonts w:hint="cs"/>
          <w:rtl/>
          <w:lang w:eastAsia="he-IL"/>
        </w:rPr>
        <w:t xml:space="preserve">תושבי יהודה ושומרון שמשרתים בצבא, עושים מילואים ומשלמים מסים, מפסיקים להיות מופלים לרעה. שנים מפלים אותם לרעה. </w:t>
      </w:r>
      <w:bookmarkStart w:id="258" w:name="_ETM_Q1_1061679"/>
      <w:bookmarkEnd w:id="258"/>
      <w:r>
        <w:rPr>
          <w:rFonts w:hint="cs"/>
          <w:rtl/>
          <w:lang w:eastAsia="he-IL"/>
        </w:rPr>
        <w:t xml:space="preserve">מכיוון שהדין הישראלי לא חל גם אוטומטית, הרבה דברים </w:t>
      </w:r>
      <w:bookmarkStart w:id="259" w:name="_ETM_Q1_1064303"/>
      <w:bookmarkEnd w:id="259"/>
      <w:r>
        <w:rPr>
          <w:rFonts w:hint="cs"/>
          <w:rtl/>
          <w:lang w:eastAsia="he-IL"/>
        </w:rPr>
        <w:t xml:space="preserve">לא חלים. דיני עבודה לא חלים ואפשר לפטר אישה </w:t>
      </w:r>
      <w:bookmarkStart w:id="260" w:name="_ETM_Q1_1066857"/>
      <w:bookmarkEnd w:id="260"/>
      <w:r>
        <w:rPr>
          <w:rFonts w:hint="cs"/>
          <w:rtl/>
          <w:lang w:eastAsia="he-IL"/>
        </w:rPr>
        <w:t xml:space="preserve">בהיריון ואנחנו אזרחים סוג ד'. זה חדש, שיש </w:t>
      </w:r>
      <w:bookmarkStart w:id="261" w:name="_ETM_Q1_1069799"/>
      <w:bookmarkEnd w:id="261"/>
      <w:r>
        <w:rPr>
          <w:rFonts w:hint="cs"/>
          <w:rtl/>
          <w:lang w:eastAsia="he-IL"/>
        </w:rPr>
        <w:t xml:space="preserve">ממשלת ימין שלא מוכנה להפלות. אגב, היא לא נותנת </w:t>
      </w:r>
      <w:bookmarkStart w:id="262" w:name="_ETM_Q1_1074000"/>
      <w:bookmarkEnd w:id="262"/>
      <w:r>
        <w:rPr>
          <w:rFonts w:hint="cs"/>
          <w:rtl/>
          <w:lang w:eastAsia="he-IL"/>
        </w:rPr>
        <w:t xml:space="preserve">שקל אחד נוסף. אף אחד מההתיישבות לא יקבל שקל אחד </w:t>
      </w:r>
      <w:bookmarkStart w:id="263" w:name="_ETM_Q1_1077505"/>
      <w:bookmarkEnd w:id="263"/>
      <w:r>
        <w:rPr>
          <w:rFonts w:hint="cs"/>
          <w:rtl/>
          <w:lang w:eastAsia="he-IL"/>
        </w:rPr>
        <w:t xml:space="preserve">נוסף מעבר לקריטריונים הפריפריאליים, הסוציו אקונומיים והעולים. אותם פרמטרים </w:t>
      </w:r>
      <w:bookmarkStart w:id="264" w:name="_ETM_Q1_1082853"/>
      <w:bookmarkEnd w:id="264"/>
      <w:r>
        <w:rPr>
          <w:rFonts w:hint="cs"/>
          <w:rtl/>
          <w:lang w:eastAsia="he-IL"/>
        </w:rPr>
        <w:t xml:space="preserve">בדיוק אבל כמו שלא יתכן שהם יופלו בהטבות המס, </w:t>
      </w:r>
      <w:bookmarkStart w:id="265" w:name="_ETM_Q1_1087392"/>
      <w:bookmarkEnd w:id="265"/>
      <w:r>
        <w:rPr>
          <w:rFonts w:hint="cs"/>
          <w:rtl/>
          <w:lang w:eastAsia="he-IL"/>
        </w:rPr>
        <w:t xml:space="preserve">ואנחנו בעזרת השם הולכים בשבועות הקרובים ממש לתקן בנושא </w:t>
      </w:r>
      <w:bookmarkStart w:id="266" w:name="_ETM_Q1_1088769"/>
      <w:bookmarkEnd w:id="266"/>
      <w:r>
        <w:rPr>
          <w:rFonts w:hint="cs"/>
          <w:rtl/>
          <w:lang w:eastAsia="he-IL"/>
        </w:rPr>
        <w:t xml:space="preserve">הזה, הם מופלים, כך הם גם לא יכולים להיות מופלים </w:t>
      </w:r>
      <w:bookmarkStart w:id="267" w:name="_ETM_Q1_1093007"/>
      <w:bookmarkEnd w:id="267"/>
      <w:r>
        <w:rPr>
          <w:rFonts w:hint="cs"/>
          <w:rtl/>
          <w:lang w:eastAsia="he-IL"/>
        </w:rPr>
        <w:t xml:space="preserve">כאשר עכשיו עושים קרן שאמורה לתמוך בכל הרשויות המקומיות </w:t>
      </w:r>
      <w:bookmarkStart w:id="268" w:name="_ETM_Q1_1098712"/>
      <w:bookmarkEnd w:id="268"/>
      <w:r>
        <w:rPr>
          <w:rFonts w:hint="cs"/>
          <w:rtl/>
          <w:lang w:eastAsia="he-IL"/>
        </w:rPr>
        <w:t xml:space="preserve">במדינת ישראל, ולא יכול להיות שהרשויות המקומית ביו"ש לא יהיו חלק </w:t>
      </w:r>
      <w:bookmarkStart w:id="269" w:name="_ETM_Q1_1101726"/>
      <w:bookmarkEnd w:id="269"/>
      <w:r>
        <w:rPr>
          <w:rFonts w:hint="cs"/>
          <w:rtl/>
          <w:lang w:eastAsia="he-IL"/>
        </w:rPr>
        <w:t>מהן.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מיקי, בבקשה.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70" w:name="_ETM_Q1_1103277"/>
      <w:bookmarkStart w:id="271" w:name="_ETM_Q1_1104320"/>
      <w:bookmarkEnd w:id="270"/>
      <w:bookmarkEnd w:id="271"/>
      <w:r>
        <w:rPr>
          <w:rtl/>
        </w:rPr>
        <w:t>מיקי רוזנטל (המחנה הציוני):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מבקש את ההתייחסות של </w:t>
      </w:r>
      <w:bookmarkStart w:id="272" w:name="_ETM_Q1_1106296"/>
      <w:bookmarkEnd w:id="272"/>
      <w:r>
        <w:rPr>
          <w:rFonts w:hint="cs"/>
          <w:rtl/>
          <w:lang w:eastAsia="he-IL"/>
        </w:rPr>
        <w:t xml:space="preserve">היועץ המשפטי לסוגיה, בעיקר בגלל שיש כאן רשות חדשה שלא הייתה מוזכרת בכלל בחוק הקודם והכוונה </w:t>
      </w:r>
      <w:bookmarkStart w:id="273" w:name="_ETM_Q1_1113364"/>
      <w:bookmarkEnd w:id="273"/>
      <w:r>
        <w:rPr>
          <w:rFonts w:hint="cs"/>
          <w:rtl/>
          <w:lang w:eastAsia="he-IL"/>
        </w:rPr>
        <w:t xml:space="preserve">היא כמובן לאלוף הפיקוד שהוא הריבון ביהודה ושומרון. כל מסלול </w:t>
      </w:r>
      <w:bookmarkStart w:id="274" w:name="_ETM_Q1_1119876"/>
      <w:bookmarkEnd w:id="274"/>
      <w:r>
        <w:rPr>
          <w:rFonts w:hint="cs"/>
          <w:rtl/>
          <w:lang w:eastAsia="he-IL"/>
        </w:rPr>
        <w:t>התשלומים וההסדר - - -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 לא עובר דרכו. אתה ממש טועה. תקציבי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משרד החינוך עוברים </w:t>
      </w:r>
      <w:bookmarkStart w:id="275" w:name="_ETM_Q1_1127644"/>
      <w:bookmarkEnd w:id="275"/>
      <w:r>
        <w:rPr>
          <w:rFonts w:hint="cs"/>
          <w:rtl/>
          <w:lang w:eastAsia="he-IL"/>
        </w:rPr>
        <w:t xml:space="preserve">ישירות, תקציבי משרד הפנים עוברים ישירות. אין שום </w:t>
      </w:r>
      <w:bookmarkStart w:id="276" w:name="_ETM_Q1_1131131"/>
      <w:bookmarkEnd w:id="276"/>
      <w:r>
        <w:rPr>
          <w:rFonts w:hint="cs"/>
          <w:rtl/>
          <w:lang w:eastAsia="he-IL"/>
        </w:rPr>
        <w:t>דבר תקציבי ברשויות המקומיות שעובר דרך המינהל האזרחי.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77" w:name="_ETM_Q1_1122052"/>
      <w:bookmarkStart w:id="278" w:name="_ETM_Q1_1123540"/>
      <w:bookmarkEnd w:id="277"/>
      <w:bookmarkEnd w:id="278"/>
      <w:r>
        <w:rPr>
          <w:rtl/>
        </w:rPr>
        <w:t>מיקי רוזנטל (המחנה הציוני):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bookmarkStart w:id="279" w:name="_ETM_Q1_1124630"/>
      <w:bookmarkEnd w:id="279"/>
      <w:r>
        <w:rPr>
          <w:rFonts w:hint="cs"/>
          <w:rtl/>
          <w:lang w:eastAsia="he-IL"/>
        </w:rPr>
        <w:t xml:space="preserve">התשובה היא שזה </w:t>
      </w:r>
      <w:bookmarkStart w:id="280" w:name="_ETM_Q1_1133606"/>
      <w:bookmarkEnd w:id="280"/>
      <w:r>
        <w:rPr>
          <w:rFonts w:hint="cs"/>
          <w:rtl/>
          <w:lang w:eastAsia="he-IL"/>
        </w:rPr>
        <w:t>לא נכון.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81" w:name="_ETM_Q1_1135461"/>
      <w:bookmarkEnd w:id="281"/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מיקי, זאת בורות ממש. אני חושב שאני קצת מכיר את התקציבים של הרשויות המקומיות.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82" w:name="_ETM_Q1_1141633"/>
      <w:bookmarkStart w:id="283" w:name="_ETM_Q1_1143206"/>
      <w:bookmarkEnd w:id="282"/>
      <w:bookmarkEnd w:id="283"/>
      <w:r>
        <w:rPr>
          <w:rtl/>
        </w:rPr>
        <w:t>מיקי רוזנטל (המחנה הציוני):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 קצת מכיר.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84" w:name="_ETM_Q1_1144639"/>
      <w:bookmarkEnd w:id="284"/>
      <w:r>
        <w:rPr>
          <w:rtl/>
        </w:rPr>
        <w:t>בצלאל סמוטריץ (הבית היהודי):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bookmarkStart w:id="285" w:name="_ETM_Q1_1143639"/>
      <w:bookmarkEnd w:id="285"/>
      <w:r>
        <w:rPr>
          <w:rFonts w:hint="cs"/>
          <w:rtl/>
          <w:lang w:eastAsia="he-IL"/>
        </w:rPr>
        <w:t xml:space="preserve">ום תקציב לא עובר דרך המינהל האזרחי, ליהודים. </w:t>
      </w:r>
      <w:bookmarkStart w:id="286" w:name="_ETM_Q1_1146617"/>
      <w:bookmarkEnd w:id="286"/>
      <w:r>
        <w:rPr>
          <w:rFonts w:hint="cs"/>
          <w:rtl/>
          <w:lang w:eastAsia="he-IL"/>
        </w:rPr>
        <w:t xml:space="preserve">רק לערבים. 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C82DFC" w:rsidRDefault="00C82DFC" w:rsidP="00C82DFC">
      <w:pPr>
        <w:pStyle w:val="a"/>
        <w:keepNext/>
        <w:rPr>
          <w:rFonts w:hint="cs"/>
          <w:rtl/>
        </w:rPr>
      </w:pPr>
      <w:bookmarkStart w:id="287" w:name="_ETM_Q1_1145087"/>
      <w:bookmarkStart w:id="288" w:name="_ETM_Q1_1146353"/>
      <w:bookmarkEnd w:id="287"/>
      <w:bookmarkEnd w:id="288"/>
      <w:r>
        <w:rPr>
          <w:rtl/>
        </w:rPr>
        <w:t>מיקי רוזנטל (המחנה הציוני):</w:t>
      </w:r>
    </w:p>
    <w:p w:rsidR="00C82DFC" w:rsidRDefault="00C82DFC" w:rsidP="00C82DFC">
      <w:pPr>
        <w:pStyle w:val="KeepWithNext"/>
        <w:rPr>
          <w:rFonts w:hint="cs"/>
          <w:rtl/>
          <w:lang w:eastAsia="he-IL"/>
        </w:rPr>
      </w:pPr>
    </w:p>
    <w:p w:rsidR="00C82DFC" w:rsidRDefault="00C82DFC" w:rsidP="00C82D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ביהודה ושומרון יש חוקים שחלים עליהם מתוקף היותם אזרחי מדינת ישראל, אבל כשאנחנו מדברים על הריבונות, </w:t>
      </w:r>
      <w:bookmarkStart w:id="289" w:name="_ETM_Q1_1162510"/>
      <w:bookmarkEnd w:id="289"/>
      <w:r>
        <w:rPr>
          <w:rFonts w:hint="cs"/>
          <w:rtl/>
          <w:lang w:eastAsia="he-IL"/>
        </w:rPr>
        <w:t xml:space="preserve">הריבונות איננה של מדינת ישראל. נקודה. </w:t>
      </w:r>
    </w:p>
    <w:p w:rsidR="00C82DFC" w:rsidRDefault="00C82DFC" w:rsidP="00C82DFC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bookmarkStart w:id="290" w:name="_ETM_Q1_1165135"/>
      <w:bookmarkStart w:id="291" w:name="_ETM_Q1_1171203"/>
      <w:bookmarkEnd w:id="290"/>
      <w:bookmarkEnd w:id="291"/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לשמוע את </w:t>
      </w:r>
      <w:bookmarkStart w:id="292" w:name="_ETM_Q1_1179389"/>
      <w:bookmarkEnd w:id="292"/>
      <w:r>
        <w:rPr>
          <w:rFonts w:hint="cs"/>
          <w:rtl/>
          <w:lang w:eastAsia="he-IL"/>
        </w:rPr>
        <w:t>התייחסות היועצת המשפטית של ועדת הכספים לגבי הטענה שרשויות מקומיות</w:t>
      </w:r>
      <w:bookmarkStart w:id="293" w:name="_ETM_Q1_1188176"/>
      <w:bookmarkEnd w:id="293"/>
      <w:r>
        <w:rPr>
          <w:rFonts w:hint="cs"/>
          <w:rtl/>
          <w:lang w:eastAsia="he-IL"/>
        </w:rPr>
        <w:t xml:space="preserve"> ועיריות ביהודה ושומרון, זה נושא חדש, כן </w:t>
      </w:r>
      <w:bookmarkStart w:id="294" w:name="_ETM_Q1_1190111"/>
      <w:bookmarkEnd w:id="294"/>
      <w:r>
        <w:rPr>
          <w:rFonts w:hint="cs"/>
          <w:rtl/>
          <w:lang w:eastAsia="he-IL"/>
        </w:rPr>
        <w:t>או לא.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295" w:name="_ETM_Q1_1190874"/>
      <w:bookmarkEnd w:id="295"/>
      <w:r>
        <w:rPr>
          <w:rtl/>
        </w:rPr>
        <w:t>שגית אפיק: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התשובה היא שזה לא נושא חדש. טענת נושא חד</w:t>
      </w:r>
      <w:bookmarkStart w:id="296" w:name="_ETM_Q1_1210458"/>
      <w:bookmarkEnd w:id="296"/>
      <w:r>
        <w:rPr>
          <w:rFonts w:hint="cs"/>
          <w:rtl/>
          <w:lang w:eastAsia="he-IL"/>
        </w:rPr>
        <w:t xml:space="preserve">ש בוועדה נטענה למדד החברתי כלכלי כי חבר הכנסת אחמד </w:t>
      </w:r>
      <w:bookmarkStart w:id="297" w:name="_ETM_Q1_1213751"/>
      <w:bookmarkEnd w:id="297"/>
      <w:r>
        <w:rPr>
          <w:rFonts w:hint="cs"/>
          <w:rtl/>
          <w:lang w:eastAsia="he-IL"/>
        </w:rPr>
        <w:t xml:space="preserve">טיבי טען את זה לגבי המדד החברתי כלכלי ועוד לא </w:t>
      </w:r>
      <w:bookmarkStart w:id="298" w:name="_ETM_Q1_1216155"/>
      <w:bookmarkEnd w:id="298"/>
      <w:r>
        <w:rPr>
          <w:rFonts w:hint="cs"/>
          <w:rtl/>
          <w:lang w:eastAsia="he-IL"/>
        </w:rPr>
        <w:t>הגענו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אפילו ליהודה ושומרון.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299" w:name="_ETM_Q1_1218112"/>
      <w:bookmarkStart w:id="300" w:name="_ETM_Q1_1219085"/>
      <w:bookmarkEnd w:id="299"/>
      <w:bookmarkEnd w:id="300"/>
      <w:r>
        <w:rPr>
          <w:rtl/>
        </w:rPr>
        <w:t>שגית אפיק: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שני העניינים גם יחד </w:t>
      </w:r>
      <w:bookmarkStart w:id="301" w:name="_ETM_Q1_1219700"/>
      <w:bookmarkEnd w:id="301"/>
      <w:r>
        <w:rPr>
          <w:rFonts w:hint="cs"/>
          <w:rtl/>
          <w:lang w:eastAsia="he-IL"/>
        </w:rPr>
        <w:t xml:space="preserve">הם לא נושא חדש. גם הפרק כולו כפי שטען </w:t>
      </w:r>
      <w:bookmarkStart w:id="302" w:name="_ETM_Q1_1226491"/>
      <w:bookmarkEnd w:id="302"/>
      <w:r>
        <w:rPr>
          <w:rFonts w:hint="cs"/>
          <w:rtl/>
          <w:lang w:eastAsia="he-IL"/>
        </w:rPr>
        <w:t xml:space="preserve">יושב ראש הוועדה הוא לא נושא חדש כיוון שקרן הארנונה, זה פרק שהוטמע מלכתחילה </w:t>
      </w:r>
      <w:bookmarkStart w:id="303" w:name="_ETM_Q1_1233705"/>
      <w:bookmarkEnd w:id="303"/>
      <w:r>
        <w:rPr>
          <w:rFonts w:hint="cs"/>
          <w:rtl/>
          <w:lang w:eastAsia="he-IL"/>
        </w:rPr>
        <w:t>בנוסח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הכחול של הצעת חוק ההסדרים. הפרק היה חסר הוראות מהותיות שהוועדה ביקשה להכניס. כל ההוראות שהוכנסו, </w:t>
      </w:r>
      <w:bookmarkStart w:id="304" w:name="_ETM_Q1_1242933"/>
      <w:bookmarkEnd w:id="304"/>
      <w:r>
        <w:rPr>
          <w:rFonts w:hint="cs"/>
          <w:rtl/>
          <w:lang w:eastAsia="he-IL"/>
        </w:rPr>
        <w:t xml:space="preserve">הן הוראות שבעצם באו לעגן עקרונות של קריטריונים </w:t>
      </w:r>
      <w:bookmarkStart w:id="305" w:name="_ETM_Q1_1248145"/>
      <w:bookmarkEnd w:id="305"/>
      <w:r>
        <w:rPr>
          <w:rFonts w:hint="cs"/>
          <w:rtl/>
          <w:lang w:eastAsia="he-IL"/>
        </w:rPr>
        <w:t xml:space="preserve">ופרמטרים לחלוקת כספי הקרן ולכן זה לא נושא חדש. 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bookmarkStart w:id="306" w:name="_ETM_Q1_1254147"/>
      <w:bookmarkEnd w:id="306"/>
      <w:r>
        <w:rPr>
          <w:rFonts w:hint="cs"/>
          <w:rtl/>
          <w:lang w:eastAsia="he-IL"/>
        </w:rPr>
        <w:t>לעניין י</w:t>
      </w:r>
      <w:bookmarkStart w:id="307" w:name="_ETM_Q1_1253852"/>
      <w:bookmarkEnd w:id="307"/>
      <w:r>
        <w:rPr>
          <w:rFonts w:hint="cs"/>
          <w:rtl/>
          <w:lang w:eastAsia="he-IL"/>
        </w:rPr>
        <w:t xml:space="preserve">הודה ושומרון, גם זה לא נושא חדש כיוון </w:t>
      </w:r>
      <w:bookmarkStart w:id="308" w:name="_ETM_Q1_1258042"/>
      <w:bookmarkEnd w:id="308"/>
      <w:r>
        <w:rPr>
          <w:rFonts w:hint="cs"/>
          <w:rtl/>
          <w:lang w:eastAsia="he-IL"/>
        </w:rPr>
        <w:t xml:space="preserve">שהפרק נועד מלכתחילה לחול על כל הרשויות המקומיות, על </w:t>
      </w:r>
      <w:bookmarkStart w:id="309" w:name="_ETM_Q1_1261257"/>
      <w:bookmarkEnd w:id="309"/>
      <w:r>
        <w:rPr>
          <w:rFonts w:hint="cs"/>
          <w:rtl/>
          <w:lang w:eastAsia="he-IL"/>
        </w:rPr>
        <w:t xml:space="preserve">כל המועצות המקומיות והאזוריות. ההערה לגבי יהודה ושומרון הוכנסה בעקבות </w:t>
      </w:r>
      <w:bookmarkStart w:id="310" w:name="_ETM_Q1_1269577"/>
      <w:bookmarkEnd w:id="310"/>
      <w:r>
        <w:rPr>
          <w:rFonts w:hint="cs"/>
          <w:rtl/>
          <w:lang w:eastAsia="he-IL"/>
        </w:rPr>
        <w:t xml:space="preserve">כך שהממשלה גילתה שזה לא הוכנס מלכתחילה. הרשויות המקומיות ביהודה </w:t>
      </w:r>
      <w:bookmarkStart w:id="311" w:name="_ETM_Q1_1274922"/>
      <w:bookmarkEnd w:id="311"/>
      <w:r>
        <w:rPr>
          <w:rFonts w:hint="cs"/>
          <w:rtl/>
          <w:lang w:eastAsia="he-IL"/>
        </w:rPr>
        <w:t>שומרון לעניין זה מקבלות מענקי איזון, קרן הארנונה מחלקת תקציבים</w:t>
      </w:r>
      <w:bookmarkStart w:id="312" w:name="_ETM_Q1_1280965"/>
      <w:bookmarkEnd w:id="312"/>
      <w:r>
        <w:rPr>
          <w:rFonts w:hint="cs"/>
          <w:rtl/>
          <w:lang w:eastAsia="he-IL"/>
        </w:rPr>
        <w:t xml:space="preserve"> בדומה למענקי האיזון. אחרי שהממשלה גילתה שיש בעיה לגבי </w:t>
      </w:r>
      <w:bookmarkStart w:id="313" w:name="_ETM_Q1_1285680"/>
      <w:bookmarkEnd w:id="313"/>
      <w:r>
        <w:rPr>
          <w:rFonts w:hint="cs"/>
          <w:rtl/>
          <w:lang w:eastAsia="he-IL"/>
        </w:rPr>
        <w:t xml:space="preserve">יהודה ושומרון ושהם לא הוכנסו במקור, נעשתה בדיקה במשרד המשפטים </w:t>
      </w:r>
      <w:bookmarkStart w:id="314" w:name="_ETM_Q1_1291593"/>
      <w:bookmarkEnd w:id="314"/>
      <w:r>
        <w:rPr>
          <w:rFonts w:hint="cs"/>
          <w:rtl/>
          <w:lang w:eastAsia="he-IL"/>
        </w:rPr>
        <w:t xml:space="preserve">האם אפשר להכניס אותם בנוסח והם מצאו שכן, כיוון שיש </w:t>
      </w:r>
      <w:bookmarkStart w:id="315" w:name="_ETM_Q1_1294981"/>
      <w:bookmarkEnd w:id="315"/>
      <w:r>
        <w:rPr>
          <w:rFonts w:hint="cs"/>
          <w:rtl/>
          <w:lang w:eastAsia="he-IL"/>
        </w:rPr>
        <w:t>דמיון רב בין הקרן לבין מענקי איזון.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bookmarkStart w:id="316" w:name="_ETM_Q1_1299288"/>
      <w:bookmarkEnd w:id="316"/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כבר תשובה בוועדת </w:t>
      </w:r>
      <w:bookmarkStart w:id="317" w:name="_ETM_Q1_1299079"/>
      <w:bookmarkEnd w:id="317"/>
      <w:r>
        <w:rPr>
          <w:rFonts w:hint="cs"/>
          <w:rtl/>
          <w:lang w:eastAsia="he-IL"/>
        </w:rPr>
        <w:t xml:space="preserve">הכספים. אנחנו דיברנו האם זה נושא חדש או לא </w:t>
      </w:r>
      <w:bookmarkStart w:id="318" w:name="_ETM_Q1_1302257"/>
      <w:bookmarkEnd w:id="318"/>
      <w:r>
        <w:rPr>
          <w:rFonts w:hint="cs"/>
          <w:rtl/>
          <w:lang w:eastAsia="he-IL"/>
        </w:rPr>
        <w:t>וזאת ההתייחסות העקרונית.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bookmarkStart w:id="319" w:name="_ETM_Q1_1305716"/>
      <w:bookmarkEnd w:id="319"/>
      <w:r>
        <w:rPr>
          <w:rFonts w:hint="cs"/>
          <w:rtl/>
          <w:lang w:eastAsia="he-IL"/>
        </w:rPr>
        <w:t>אוסאמה, בבקשה.</w:t>
      </w:r>
    </w:p>
    <w:p w:rsidR="007367BF" w:rsidRDefault="007367BF" w:rsidP="007367BF">
      <w:pPr>
        <w:rPr>
          <w:rFonts w:hint="cs"/>
          <w:rtl/>
          <w:lang w:eastAsia="he-IL"/>
        </w:rPr>
      </w:pPr>
      <w:bookmarkStart w:id="320" w:name="_ETM_Q1_1306580"/>
      <w:bookmarkEnd w:id="320"/>
    </w:p>
    <w:p w:rsidR="007367BF" w:rsidRDefault="007367BF" w:rsidP="007367B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שמהדברים של שגית רואים בבירור </w:t>
      </w:r>
      <w:bookmarkStart w:id="321" w:name="_ETM_Q1_1309836"/>
      <w:bookmarkEnd w:id="321"/>
      <w:r>
        <w:rPr>
          <w:rFonts w:hint="cs"/>
          <w:rtl/>
          <w:lang w:eastAsia="he-IL"/>
        </w:rPr>
        <w:t xml:space="preserve">שמדובר בנושא חדש. אם היא אומרת שהממשלה </w:t>
      </w:r>
      <w:bookmarkStart w:id="322" w:name="_ETM_Q1_1318259"/>
      <w:bookmarkEnd w:id="322"/>
      <w:r>
        <w:rPr>
          <w:rFonts w:hint="cs"/>
          <w:rtl/>
          <w:lang w:eastAsia="he-IL"/>
        </w:rPr>
        <w:t xml:space="preserve">התכוונה מלכתחילה, גילתה שאין את הישובים האלה ואחרי כן </w:t>
      </w:r>
      <w:bookmarkStart w:id="323" w:name="_ETM_Q1_1325632"/>
      <w:bookmarkEnd w:id="323"/>
      <w:r>
        <w:rPr>
          <w:rFonts w:hint="cs"/>
          <w:rtl/>
          <w:lang w:eastAsia="he-IL"/>
        </w:rPr>
        <w:t>התברר לה והיא רצתה להוסיף את זה, זה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בדיוק </w:t>
      </w:r>
      <w:bookmarkStart w:id="324" w:name="_ETM_Q1_1328409"/>
      <w:bookmarkEnd w:id="324"/>
      <w:r>
        <w:rPr>
          <w:rFonts w:hint="cs"/>
          <w:rtl/>
          <w:lang w:eastAsia="he-IL"/>
        </w:rPr>
        <w:t>נושא חדש.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bookmarkStart w:id="325" w:name="_ETM_Q1_1328826"/>
      <w:bookmarkEnd w:id="325"/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להוסיף. זה להבהיר.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26" w:name="_ETM_Q1_1332459"/>
      <w:bookmarkEnd w:id="326"/>
      <w:r>
        <w:rPr>
          <w:rtl/>
        </w:rPr>
        <w:t>שגית אפיק: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להבהיר.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27" w:name="_ETM_Q1_1332615"/>
      <w:bookmarkEnd w:id="327"/>
      <w:r>
        <w:rPr>
          <w:rtl/>
        </w:rPr>
        <w:t>אוסאמה סעדי (הרשימה המשותפת):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להבהיר?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לא </w:t>
      </w:r>
      <w:bookmarkStart w:id="328" w:name="_ETM_Q1_1341099"/>
      <w:bookmarkEnd w:id="328"/>
      <w:r>
        <w:rPr>
          <w:rFonts w:hint="cs"/>
          <w:rtl/>
          <w:lang w:eastAsia="he-IL"/>
        </w:rPr>
        <w:t xml:space="preserve">הבהרה. אנחנו יודעים שיש ויכוח בין משרד המשפטים ליועץ </w:t>
      </w:r>
      <w:bookmarkStart w:id="329" w:name="_ETM_Q1_1354980"/>
      <w:bookmarkEnd w:id="329"/>
      <w:r>
        <w:rPr>
          <w:rFonts w:hint="cs"/>
          <w:rtl/>
          <w:lang w:eastAsia="he-IL"/>
        </w:rPr>
        <w:t xml:space="preserve">המשפטי לממשלה והיועץ המשפטי לממשלה, דעתו היא לא כדעת </w:t>
      </w:r>
      <w:bookmarkStart w:id="330" w:name="_ETM_Q1_1361301"/>
      <w:bookmarkEnd w:id="330"/>
      <w:r>
        <w:rPr>
          <w:rFonts w:hint="cs"/>
          <w:rtl/>
          <w:lang w:eastAsia="he-IL"/>
        </w:rPr>
        <w:t>משרד המשפטים. היועץ המשפטי לממשלה כתב במפורש - - -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</w:t>
      </w:r>
      <w:bookmarkStart w:id="331" w:name="_ETM_Q1_1364615"/>
      <w:bookmarkEnd w:id="331"/>
      <w:r>
        <w:rPr>
          <w:rFonts w:hint="cs"/>
          <w:rtl/>
          <w:lang w:eastAsia="he-IL"/>
        </w:rPr>
        <w:t xml:space="preserve"> לא הממשלה כאן. אנחנו בכנסת.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32" w:name="_ETM_Q1_1369853"/>
      <w:bookmarkEnd w:id="332"/>
      <w:r>
        <w:rPr>
          <w:rtl/>
        </w:rPr>
        <w:t>אוסאמה סעדי (הרשימה המשותפת):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לקבל את חוות </w:t>
      </w:r>
      <w:bookmarkStart w:id="333" w:name="_ETM_Q1_1370136"/>
      <w:bookmarkEnd w:id="333"/>
      <w:r>
        <w:rPr>
          <w:rFonts w:hint="cs"/>
          <w:rtl/>
          <w:lang w:eastAsia="he-IL"/>
        </w:rPr>
        <w:t>דעתו של היועץ המשפטי לממשלה.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bookmarkStart w:id="334" w:name="_ETM_Q1_1374345"/>
      <w:bookmarkEnd w:id="334"/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 תחליט אם </w:t>
      </w:r>
      <w:bookmarkStart w:id="335" w:name="_ETM_Q1_1375148"/>
      <w:bookmarkEnd w:id="335"/>
      <w:r>
        <w:rPr>
          <w:rFonts w:hint="cs"/>
          <w:rtl/>
          <w:lang w:eastAsia="he-IL"/>
        </w:rPr>
        <w:t xml:space="preserve">זה נושא חדש או לא. אתה יכול ללכת אחר </w:t>
      </w:r>
      <w:bookmarkStart w:id="336" w:name="_ETM_Q1_1379408"/>
      <w:bookmarkEnd w:id="336"/>
      <w:r>
        <w:rPr>
          <w:rFonts w:hint="cs"/>
          <w:rtl/>
          <w:lang w:eastAsia="he-IL"/>
        </w:rPr>
        <w:t xml:space="preserve">כך לוועדת הכספים, יחד אתי, ושם תעשה את הדיון שאתה מבקש לעשות. ועדת הכנסת תחליט אם זה נושא חדש או </w:t>
      </w:r>
      <w:bookmarkStart w:id="337" w:name="_ETM_Q1_1383145"/>
      <w:bookmarkEnd w:id="337"/>
      <w:r>
        <w:rPr>
          <w:rFonts w:hint="cs"/>
          <w:rtl/>
          <w:lang w:eastAsia="he-IL"/>
        </w:rPr>
        <w:t>לא. נקודה.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38" w:name="_ETM_Q1_1385433"/>
      <w:bookmarkStart w:id="339" w:name="_ETM_Q1_1386588"/>
      <w:bookmarkEnd w:id="338"/>
      <w:bookmarkEnd w:id="339"/>
      <w:r>
        <w:rPr>
          <w:rtl/>
        </w:rPr>
        <w:t>אוסאמה סעדי (הרשימה המשותפת):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אומר שזה נושא חדש. זה לא היה במקור.</w:t>
      </w:r>
    </w:p>
    <w:p w:rsidR="007367BF" w:rsidRDefault="007367BF" w:rsidP="007367BF">
      <w:pPr>
        <w:rPr>
          <w:rFonts w:hint="cs"/>
          <w:rtl/>
          <w:lang w:eastAsia="he-IL"/>
        </w:rPr>
      </w:pPr>
      <w:bookmarkStart w:id="340" w:name="_ETM_Q1_1390167"/>
      <w:bookmarkEnd w:id="340"/>
    </w:p>
    <w:p w:rsidR="007367BF" w:rsidRDefault="007367BF" w:rsidP="007367BF">
      <w:pPr>
        <w:pStyle w:val="af"/>
        <w:keepNext/>
        <w:rPr>
          <w:rFonts w:hint="cs"/>
          <w:rtl/>
        </w:rPr>
      </w:pPr>
      <w:bookmarkStart w:id="341" w:name="_ETM_Q1_1391145"/>
      <w:bookmarkStart w:id="342" w:name="_ETM_Q1_1399823"/>
      <w:bookmarkEnd w:id="341"/>
      <w:bookmarkEnd w:id="342"/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43" w:name="_ETM_Q1_1401025"/>
      <w:bookmarkEnd w:id="343"/>
      <w:r>
        <w:rPr>
          <w:rFonts w:hint="cs"/>
          <w:rtl/>
          <w:lang w:eastAsia="he-IL"/>
        </w:rPr>
        <w:t>רוצה לחדד את המהות של מה שאנחנו עושים.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44" w:name="_ETM_Q1_1402460"/>
      <w:bookmarkStart w:id="345" w:name="_ETM_Q1_1403190"/>
      <w:bookmarkEnd w:id="344"/>
      <w:bookmarkEnd w:id="345"/>
      <w:r>
        <w:rPr>
          <w:rtl/>
        </w:rPr>
        <w:t>מיקי רוזנטל (המחנה הציוני):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רגע. אני רוצה </w:t>
      </w:r>
      <w:bookmarkStart w:id="346" w:name="_ETM_Q1_1403393"/>
      <w:bookmarkEnd w:id="346"/>
      <w:r>
        <w:rPr>
          <w:rFonts w:hint="cs"/>
          <w:rtl/>
          <w:lang w:eastAsia="he-IL"/>
        </w:rPr>
        <w:t xml:space="preserve">לבין מהיועצת המשפטית. המשמעות היא שגם כפרים פלסטינים </w:t>
      </w:r>
      <w:bookmarkStart w:id="347" w:name="_ETM_Q1_1405928"/>
      <w:bookmarkEnd w:id="347"/>
      <w:r>
        <w:rPr>
          <w:rFonts w:hint="cs"/>
          <w:rtl/>
          <w:lang w:eastAsia="he-IL"/>
        </w:rPr>
        <w:t>יקבלו מענקים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מהקרן הזאת?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48" w:name="_ETM_Q1_1413321"/>
      <w:bookmarkEnd w:id="348"/>
      <w:r>
        <w:rPr>
          <w:rtl/>
        </w:rPr>
        <w:t>שגית אפיק: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שאלה שנברר אצלנו בוועדה.</w:t>
      </w:r>
    </w:p>
    <w:p w:rsidR="007367BF" w:rsidRDefault="007367BF" w:rsidP="007367BF">
      <w:pPr>
        <w:rPr>
          <w:rFonts w:hint="cs"/>
          <w:rtl/>
          <w:lang w:eastAsia="he-IL"/>
        </w:rPr>
      </w:pPr>
      <w:bookmarkStart w:id="349" w:name="_ETM_Q1_1414701"/>
      <w:bookmarkEnd w:id="349"/>
    </w:p>
    <w:p w:rsidR="007367BF" w:rsidRDefault="007367BF" w:rsidP="007367BF">
      <w:pPr>
        <w:pStyle w:val="a"/>
        <w:keepNext/>
        <w:rPr>
          <w:rFonts w:hint="cs"/>
          <w:rtl/>
        </w:rPr>
      </w:pPr>
      <w:bookmarkStart w:id="350" w:name="_ETM_Q1_1415467"/>
      <w:bookmarkEnd w:id="350"/>
      <w:r>
        <w:rPr>
          <w:rtl/>
        </w:rPr>
        <w:t>מיקי לוי (יש עתיד):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התייעצות סיעתית.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7367BF" w:rsidP="007367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67BF" w:rsidRDefault="007367BF" w:rsidP="007367BF">
      <w:pPr>
        <w:pStyle w:val="KeepWithNext"/>
        <w:rPr>
          <w:rFonts w:hint="cs"/>
          <w:rtl/>
          <w:lang w:eastAsia="he-IL"/>
        </w:rPr>
      </w:pPr>
    </w:p>
    <w:p w:rsidR="007367BF" w:rsidRDefault="007367BF" w:rsidP="00736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התייעצות סיעתית. חמש</w:t>
      </w:r>
      <w:r w:rsidR="00DC452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דקות הפסקה להתייעצות סיעתית. בשעה 23:45 אנחנו ממשיכים.</w:t>
      </w:r>
    </w:p>
    <w:p w:rsidR="007367BF" w:rsidRDefault="007367BF" w:rsidP="007367BF">
      <w:pPr>
        <w:rPr>
          <w:rFonts w:hint="cs"/>
          <w:rtl/>
          <w:lang w:eastAsia="he-IL"/>
        </w:rPr>
      </w:pPr>
    </w:p>
    <w:p w:rsidR="007367BF" w:rsidRDefault="00DC4524" w:rsidP="00DC4524">
      <w:pPr>
        <w:pStyle w:val="af2"/>
        <w:keepNext/>
        <w:rPr>
          <w:rFonts w:hint="cs"/>
          <w:rtl/>
          <w:lang w:eastAsia="he-IL"/>
        </w:rPr>
      </w:pPr>
      <w:bookmarkStart w:id="351" w:name="_ETM_Q1_1415623"/>
      <w:bookmarkEnd w:id="351"/>
      <w:r>
        <w:rPr>
          <w:rtl/>
          <w:lang w:eastAsia="he-IL"/>
        </w:rPr>
        <w:t>(הישיבה נפסקה בשעה 23:35 ונתחדשה בשעה 23:45.)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bookmarkStart w:id="352" w:name="_ETM_Q1_1421727"/>
      <w:bookmarkStart w:id="353" w:name="_ETM_Q1_1423469"/>
      <w:bookmarkEnd w:id="352"/>
      <w:bookmarkEnd w:id="353"/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מחדשים את הדיון. אנחנו עומדים להצביע. 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354" w:name="_ETM_Q1_25295"/>
      <w:bookmarkEnd w:id="354"/>
      <w:r>
        <w:rPr>
          <w:rFonts w:hint="cs"/>
          <w:rtl/>
          <w:lang w:eastAsia="he-IL"/>
        </w:rPr>
        <w:t>בעד זה שהנושא הוא נושא חדש? מי נגד?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07732">
      <w:pPr>
        <w:pStyle w:val="aa"/>
        <w:keepNext/>
        <w:spacing w:line="480" w:lineRule="auto"/>
        <w:rPr>
          <w:rFonts w:hint="eastAsia"/>
          <w:rtl/>
          <w:lang w:eastAsia="he-IL"/>
        </w:rPr>
      </w:pPr>
      <w:bookmarkStart w:id="355" w:name="_ETM_Q1_27325"/>
      <w:bookmarkEnd w:id="355"/>
      <w:r>
        <w:rPr>
          <w:rFonts w:hint="eastAsia"/>
          <w:rtl/>
          <w:lang w:eastAsia="he-IL"/>
        </w:rPr>
        <w:t>הצבעה</w:t>
      </w:r>
    </w:p>
    <w:p w:rsidR="00DC4524" w:rsidRDefault="00DC4524" w:rsidP="00D07732">
      <w:pPr>
        <w:pStyle w:val="--"/>
        <w:keepNext/>
        <w:spacing w:line="480" w:lineRule="auto"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5</w:t>
      </w:r>
    </w:p>
    <w:p w:rsidR="00DC4524" w:rsidRDefault="00DC4524" w:rsidP="00D07732">
      <w:pPr>
        <w:pStyle w:val="--"/>
        <w:keepNext/>
        <w:spacing w:line="480" w:lineRule="auto"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7</w:t>
      </w:r>
    </w:p>
    <w:p w:rsidR="00DC4524" w:rsidRDefault="00D07732" w:rsidP="00D07732">
      <w:pPr>
        <w:pStyle w:val="--"/>
        <w:keepNext/>
        <w:spacing w:line="480" w:lineRule="auto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טענת נושא חדש </w:t>
      </w:r>
      <w:r w:rsidR="00DC4524">
        <w:rPr>
          <w:rFonts w:hint="cs"/>
          <w:rtl/>
          <w:lang w:eastAsia="he-IL"/>
        </w:rPr>
        <w:t>לא נתקבל</w:t>
      </w:r>
      <w:r>
        <w:rPr>
          <w:rFonts w:hint="cs"/>
          <w:rtl/>
          <w:lang w:eastAsia="he-IL"/>
        </w:rPr>
        <w:t>ה</w:t>
      </w:r>
      <w:r w:rsidR="00DC4524">
        <w:rPr>
          <w:rFonts w:hint="cs"/>
          <w:rtl/>
          <w:lang w:eastAsia="he-IL"/>
        </w:rPr>
        <w:t>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התקבל.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bookmarkStart w:id="356" w:name="_ETM_Q1_5996"/>
      <w:bookmarkEnd w:id="356"/>
      <w:r>
        <w:rPr>
          <w:rFonts w:hint="cs"/>
          <w:rtl/>
          <w:lang w:eastAsia="he-IL"/>
        </w:rPr>
        <w:t>רביזיה.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bookmarkStart w:id="357" w:name="_ETM_Q1_50404"/>
      <w:bookmarkStart w:id="358" w:name="_ETM_Q1_50123"/>
      <w:bookmarkEnd w:id="357"/>
      <w:bookmarkEnd w:id="358"/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 בשעה 12:15.</w:t>
      </w:r>
    </w:p>
    <w:p w:rsidR="00DC4524" w:rsidRDefault="00DC4524" w:rsidP="00DC4524">
      <w:pPr>
        <w:rPr>
          <w:rFonts w:hint="cs"/>
          <w:rtl/>
          <w:lang w:eastAsia="he-IL"/>
        </w:rPr>
      </w:pPr>
      <w:bookmarkStart w:id="359" w:name="_ETM_Q1_54637"/>
      <w:bookmarkEnd w:id="359"/>
    </w:p>
    <w:p w:rsidR="00DC4524" w:rsidRDefault="00DC4524" w:rsidP="00DC4524">
      <w:pPr>
        <w:pStyle w:val="af2"/>
        <w:keepNext/>
        <w:rPr>
          <w:rFonts w:hint="cs"/>
          <w:rtl/>
          <w:lang w:eastAsia="he-IL"/>
        </w:rPr>
      </w:pPr>
      <w:bookmarkStart w:id="360" w:name="_ETM_Q1_55417"/>
      <w:bookmarkEnd w:id="360"/>
      <w:r>
        <w:rPr>
          <w:rtl/>
          <w:lang w:eastAsia="he-IL"/>
        </w:rPr>
        <w:t>(הישיבה נפסקה בשעה 23:</w:t>
      </w:r>
      <w:r>
        <w:rPr>
          <w:rFonts w:hint="cs"/>
          <w:rtl/>
          <w:lang w:eastAsia="he-IL"/>
        </w:rPr>
        <w:t xml:space="preserve">46 </w:t>
      </w:r>
      <w:r>
        <w:rPr>
          <w:rtl/>
          <w:lang w:eastAsia="he-IL"/>
        </w:rPr>
        <w:t>ונתחדשה</w:t>
      </w:r>
      <w:r w:rsidR="00467A8D">
        <w:rPr>
          <w:rFonts w:hint="cs"/>
          <w:rtl/>
          <w:lang w:eastAsia="he-IL"/>
        </w:rPr>
        <w:t xml:space="preserve"> בתאריך 15.12.16</w:t>
      </w:r>
      <w:r>
        <w:rPr>
          <w:rtl/>
          <w:lang w:eastAsia="he-IL"/>
        </w:rPr>
        <w:t xml:space="preserve"> בשעה </w:t>
      </w:r>
      <w:r>
        <w:rPr>
          <w:rFonts w:hint="cs"/>
          <w:rtl/>
          <w:lang w:eastAsia="he-IL"/>
        </w:rPr>
        <w:t>00:15</w:t>
      </w:r>
      <w:r>
        <w:rPr>
          <w:rtl/>
          <w:lang w:eastAsia="he-IL"/>
        </w:rPr>
        <w:t>.)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מחדשים את הדיון. נמק את הרביזיה.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"/>
        <w:keepNext/>
        <w:rPr>
          <w:rFonts w:hint="cs"/>
          <w:rtl/>
        </w:rPr>
      </w:pPr>
      <w:bookmarkStart w:id="361" w:name="_ETM_Q1_8516"/>
      <w:bookmarkStart w:id="362" w:name="_ETM_Q1_9354"/>
      <w:bookmarkEnd w:id="361"/>
      <w:bookmarkEnd w:id="362"/>
      <w:r>
        <w:rPr>
          <w:rtl/>
        </w:rPr>
        <w:t>אוסאמה סעדי (הרשימה המשותפת):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bookmarkStart w:id="363" w:name="_ETM_Q1_29171"/>
      <w:bookmarkEnd w:id="363"/>
      <w:r>
        <w:rPr>
          <w:rFonts w:hint="cs"/>
          <w:rtl/>
          <w:lang w:eastAsia="he-IL"/>
        </w:rPr>
        <w:t xml:space="preserve">היושב ראש, אנחנו מבקשים רביזיה. אנחנו טוענים שמדובר בנושא </w:t>
      </w:r>
      <w:bookmarkStart w:id="364" w:name="_ETM_Q1_48444"/>
      <w:bookmarkEnd w:id="364"/>
      <w:r>
        <w:rPr>
          <w:rFonts w:hint="cs"/>
          <w:rtl/>
          <w:lang w:eastAsia="he-IL"/>
        </w:rPr>
        <w:t>חדש מובהק וברור. אפילו מדברי היועצת המשפטית עצמה שגילתה בהגינותה ש</w:t>
      </w:r>
      <w:bookmarkStart w:id="365" w:name="_ETM_Q1_63301"/>
      <w:bookmarkEnd w:id="365"/>
      <w:r>
        <w:rPr>
          <w:rFonts w:hint="cs"/>
          <w:rtl/>
          <w:lang w:eastAsia="he-IL"/>
        </w:rPr>
        <w:t>הממשלה רצתה מלכתחילה אבל הייתה תקלה - - -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להבהיר. היא אמרה שהממשלה מבהירה את כוונותיה.</w:t>
      </w:r>
      <w:bookmarkStart w:id="366" w:name="_ETM_Q1_70632"/>
      <w:bookmarkEnd w:id="366"/>
      <w:r>
        <w:rPr>
          <w:rFonts w:hint="cs"/>
          <w:rtl/>
          <w:lang w:eastAsia="he-IL"/>
        </w:rPr>
        <w:t xml:space="preserve"> שזה לא נושא חדש אלא הממשלה רק </w:t>
      </w:r>
      <w:bookmarkStart w:id="367" w:name="_ETM_Q1_72220"/>
      <w:bookmarkEnd w:id="367"/>
      <w:r>
        <w:rPr>
          <w:rFonts w:hint="cs"/>
          <w:rtl/>
          <w:lang w:eastAsia="he-IL"/>
        </w:rPr>
        <w:t>מבהירה.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"/>
        <w:keepNext/>
        <w:rPr>
          <w:rFonts w:hint="cs"/>
          <w:rtl/>
        </w:rPr>
      </w:pPr>
      <w:bookmarkStart w:id="368" w:name="_ETM_Q1_71733"/>
      <w:bookmarkStart w:id="369" w:name="_ETM_Q1_72560"/>
      <w:bookmarkEnd w:id="368"/>
      <w:bookmarkEnd w:id="369"/>
      <w:r>
        <w:rPr>
          <w:rtl/>
        </w:rPr>
        <w:t>אוסאמה סעדי (הרשימה המשותפת):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אמרה שהם התכוונו. כשראו שזה לא כלול בהצעה המקורית, </w:t>
      </w:r>
      <w:bookmarkStart w:id="370" w:name="_ETM_Q1_81675"/>
      <w:bookmarkEnd w:id="370"/>
      <w:r>
        <w:rPr>
          <w:rFonts w:hint="cs"/>
          <w:rtl/>
          <w:lang w:eastAsia="he-IL"/>
        </w:rPr>
        <w:t xml:space="preserve">רצו עכשיו ותיקנו את זה. זה בדיוק מה שהיא אמרה. </w:t>
      </w:r>
      <w:bookmarkStart w:id="371" w:name="_ETM_Q1_83598"/>
      <w:bookmarkEnd w:id="371"/>
      <w:r>
        <w:rPr>
          <w:rFonts w:hint="cs"/>
          <w:rtl/>
          <w:lang w:eastAsia="he-IL"/>
        </w:rPr>
        <w:t xml:space="preserve">אתה יכול לחזור על הפרוטוקול. גם סמוטריץ שלמעשה הוא זה </w:t>
      </w:r>
      <w:bookmarkStart w:id="372" w:name="_ETM_Q1_89237"/>
      <w:bookmarkEnd w:id="372"/>
      <w:r>
        <w:rPr>
          <w:rFonts w:hint="cs"/>
          <w:rtl/>
          <w:lang w:eastAsia="he-IL"/>
        </w:rPr>
        <w:t xml:space="preserve">שביקש להוסיף את התוספת הזאת, הודה בהגינותו שמדובר בחידוש, שהם רוצים עכשיו לכתוב כל דבר </w:t>
      </w:r>
      <w:bookmarkStart w:id="373" w:name="_ETM_Q1_109231"/>
      <w:bookmarkEnd w:id="373"/>
      <w:r>
        <w:rPr>
          <w:rFonts w:hint="cs"/>
          <w:rtl/>
          <w:lang w:eastAsia="he-IL"/>
        </w:rPr>
        <w:t xml:space="preserve">בחוקים האלה ולכן ברור שבהצעה המקורית הנושא הזה </w:t>
      </w:r>
      <w:bookmarkStart w:id="374" w:name="_ETM_Q1_114214"/>
      <w:bookmarkEnd w:id="374"/>
      <w:r>
        <w:rPr>
          <w:rFonts w:hint="cs"/>
          <w:rtl/>
          <w:lang w:eastAsia="he-IL"/>
        </w:rPr>
        <w:t xml:space="preserve">של יהודה ושומרון לא עלה ועכשיו אתם מכניסים את זה. </w:t>
      </w:r>
      <w:bookmarkStart w:id="375" w:name="_ETM_Q1_118202"/>
      <w:bookmarkEnd w:id="375"/>
      <w:r>
        <w:rPr>
          <w:rFonts w:hint="cs"/>
          <w:rtl/>
          <w:lang w:eastAsia="he-IL"/>
        </w:rPr>
        <w:t>ברור שזה נושא חדש.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</w:t>
      </w:r>
      <w:bookmarkStart w:id="376" w:name="_ETM_Q1_120888"/>
      <w:bookmarkEnd w:id="376"/>
      <w:r>
        <w:rPr>
          <w:rFonts w:hint="cs"/>
          <w:rtl/>
          <w:lang w:eastAsia="he-IL"/>
        </w:rPr>
        <w:t xml:space="preserve">כן אנחנו טוענים שזה נושא </w:t>
      </w:r>
      <w:bookmarkStart w:id="377" w:name="_ETM_Q1_120139"/>
      <w:bookmarkEnd w:id="377"/>
      <w:r>
        <w:rPr>
          <w:rFonts w:hint="cs"/>
          <w:rtl/>
          <w:lang w:eastAsia="he-IL"/>
        </w:rPr>
        <w:t>חדש.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bookmarkStart w:id="378" w:name="_ETM_Q1_120681"/>
      <w:bookmarkStart w:id="379" w:name="_ETM_Q1_121511"/>
      <w:bookmarkEnd w:id="378"/>
      <w:bookmarkEnd w:id="379"/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תודה. אני רק יכול להגיד שאמרה כאן היועצת המשפטית של</w:t>
      </w:r>
      <w:bookmarkStart w:id="380" w:name="_ETM_Q1_125235"/>
      <w:bookmarkEnd w:id="380"/>
      <w:r>
        <w:rPr>
          <w:rFonts w:hint="cs"/>
          <w:rtl/>
          <w:lang w:eastAsia="he-IL"/>
        </w:rPr>
        <w:t xml:space="preserve"> ועדת הכספים שהממשלה רצתה להבהיר את כוונתה ולא </w:t>
      </w:r>
      <w:bookmarkStart w:id="381" w:name="_ETM_Q1_129533"/>
      <w:bookmarkEnd w:id="381"/>
      <w:r>
        <w:rPr>
          <w:rFonts w:hint="cs"/>
          <w:rtl/>
          <w:lang w:eastAsia="he-IL"/>
        </w:rPr>
        <w:t>דובר בכוונה חדשה. לכן היא לא רואה את זה כנ</w:t>
      </w:r>
      <w:bookmarkStart w:id="382" w:name="_ETM_Q1_133455"/>
      <w:bookmarkEnd w:id="382"/>
      <w:r>
        <w:rPr>
          <w:rFonts w:hint="cs"/>
          <w:rtl/>
          <w:lang w:eastAsia="he-IL"/>
        </w:rPr>
        <w:t>ושא חדש.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bookmarkStart w:id="383" w:name="_ETM_Q1_134174"/>
      <w:bookmarkEnd w:id="383"/>
      <w:r>
        <w:rPr>
          <w:rFonts w:hint="cs"/>
          <w:rtl/>
          <w:lang w:eastAsia="he-IL"/>
        </w:rPr>
        <w:t xml:space="preserve">אני מצביע עכשיו על הרביזיה בנוגע לנושא חדש. </w:t>
      </w:r>
      <w:bookmarkStart w:id="384" w:name="_ETM_Q1_137515"/>
      <w:bookmarkEnd w:id="384"/>
      <w:r>
        <w:rPr>
          <w:rFonts w:hint="cs"/>
          <w:rtl/>
          <w:lang w:eastAsia="he-IL"/>
        </w:rPr>
        <w:t xml:space="preserve">אני רוצה להסביר. מי שמצביע בעד הרביזיה, זה אומר </w:t>
      </w:r>
      <w:bookmarkStart w:id="385" w:name="_ETM_Q1_142523"/>
      <w:bookmarkEnd w:id="385"/>
      <w:r>
        <w:rPr>
          <w:rFonts w:hint="cs"/>
          <w:rtl/>
          <w:lang w:eastAsia="he-IL"/>
        </w:rPr>
        <w:t xml:space="preserve">שהוא טוען שצריך לפתוח את ההחלטה של ועדת הכנסת מחדש. </w:t>
      </w:r>
      <w:bookmarkStart w:id="386" w:name="_ETM_Q1_145218"/>
      <w:bookmarkEnd w:id="386"/>
      <w:r>
        <w:rPr>
          <w:rFonts w:hint="cs"/>
          <w:rtl/>
          <w:lang w:eastAsia="he-IL"/>
        </w:rPr>
        <w:t>מי שמתנגד לרביזיה, הוא למעשה שומר על ההחלטה הקודמת.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bookmarkStart w:id="387" w:name="_ETM_Q1_148729"/>
      <w:bookmarkEnd w:id="387"/>
      <w:r>
        <w:rPr>
          <w:rFonts w:hint="cs"/>
          <w:rtl/>
          <w:lang w:eastAsia="he-IL"/>
        </w:rPr>
        <w:t xml:space="preserve">מי בעד </w:t>
      </w:r>
      <w:bookmarkStart w:id="388" w:name="_ETM_Q1_148820"/>
      <w:bookmarkEnd w:id="388"/>
      <w:r>
        <w:rPr>
          <w:rFonts w:hint="cs"/>
          <w:rtl/>
          <w:lang w:eastAsia="he-IL"/>
        </w:rPr>
        <w:t>הרביזיה? מי נגד?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DC4524" w:rsidRDefault="00DC4524" w:rsidP="00DC452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DC4524" w:rsidRDefault="00DC4524" w:rsidP="00DC4524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8</w:t>
      </w:r>
    </w:p>
    <w:p w:rsidR="00DC4524" w:rsidRDefault="00DC4524" w:rsidP="00DC4524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 נתקבלה.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pStyle w:val="af"/>
        <w:keepNext/>
        <w:rPr>
          <w:rFonts w:hint="cs"/>
          <w:rtl/>
        </w:rPr>
      </w:pPr>
      <w:bookmarkStart w:id="389" w:name="_ETM_Q1_163573"/>
      <w:bookmarkEnd w:id="389"/>
      <w:r>
        <w:rPr>
          <w:rtl/>
        </w:rPr>
        <w:t>היו"ר יואב קיש:</w:t>
      </w:r>
    </w:p>
    <w:p w:rsidR="00DC4524" w:rsidRDefault="00DC4524" w:rsidP="00DC4524">
      <w:pPr>
        <w:pStyle w:val="KeepWithNext"/>
        <w:rPr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לא התקבלה. אנחנו סוגרים את הדיון.</w:t>
      </w: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Default="00DC4524" w:rsidP="00DC4524">
      <w:pPr>
        <w:rPr>
          <w:rFonts w:hint="cs"/>
          <w:rtl/>
          <w:lang w:eastAsia="he-IL"/>
        </w:rPr>
      </w:pPr>
    </w:p>
    <w:p w:rsidR="00DC4524" w:rsidRPr="00DC4524" w:rsidRDefault="00DC4524" w:rsidP="00D07732">
      <w:pPr>
        <w:pStyle w:val="af4"/>
        <w:keepNext/>
        <w:rPr>
          <w:rFonts w:hint="cs"/>
          <w:rtl/>
          <w:lang w:eastAsia="he-IL"/>
        </w:rPr>
      </w:pPr>
      <w:bookmarkStart w:id="390" w:name="_ETM_Q1_166069"/>
      <w:bookmarkEnd w:id="390"/>
      <w:r>
        <w:rPr>
          <w:rtl/>
          <w:lang w:eastAsia="he-IL"/>
        </w:rPr>
        <w:t>הישיבה ננעלה ב</w:t>
      </w:r>
      <w:r w:rsidR="00467A8D">
        <w:rPr>
          <w:rFonts w:hint="cs"/>
          <w:rtl/>
          <w:lang w:eastAsia="he-IL"/>
        </w:rPr>
        <w:t xml:space="preserve">תאריך 15.12.16 </w:t>
      </w:r>
      <w:r>
        <w:rPr>
          <w:rtl/>
          <w:lang w:eastAsia="he-IL"/>
        </w:rPr>
        <w:t>שעה 00:20.</w:t>
      </w:r>
    </w:p>
    <w:p w:rsidR="00485E4A" w:rsidRPr="008713A4" w:rsidRDefault="00485E4A" w:rsidP="00485E4A">
      <w:pPr>
        <w:rPr>
          <w:rFonts w:hint="cs"/>
        </w:rPr>
      </w:pPr>
    </w:p>
    <w:sectPr w:rsidR="00485E4A" w:rsidRPr="008713A4" w:rsidSect="00D0773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0518D" w:rsidRDefault="0080518D">
      <w:r>
        <w:separator/>
      </w:r>
    </w:p>
  </w:endnote>
  <w:endnote w:type="continuationSeparator" w:id="0">
    <w:p w:rsidR="0080518D" w:rsidRDefault="00805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0518D" w:rsidRDefault="0080518D">
      <w:r>
        <w:separator/>
      </w:r>
    </w:p>
  </w:footnote>
  <w:footnote w:type="continuationSeparator" w:id="0">
    <w:p w:rsidR="0080518D" w:rsidRDefault="00805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D13" w:rsidRDefault="00FE7D1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E7D13" w:rsidRDefault="00FE7D1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D13" w:rsidRDefault="00FE7D1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773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E7D13" w:rsidRPr="00CC5815" w:rsidRDefault="00FE7D13" w:rsidP="008E5E3F">
    <w:pPr>
      <w:pStyle w:val="Header"/>
      <w:ind w:firstLine="0"/>
    </w:pPr>
    <w:r>
      <w:rPr>
        <w:rtl/>
      </w:rPr>
      <w:t>ועדת הכנסת</w:t>
    </w:r>
  </w:p>
  <w:p w:rsidR="00FE7D13" w:rsidRPr="00CC5815" w:rsidRDefault="00FE7D13" w:rsidP="008E5E3F">
    <w:pPr>
      <w:pStyle w:val="Header"/>
      <w:ind w:firstLine="0"/>
      <w:rPr>
        <w:rFonts w:hint="cs"/>
        <w:rtl/>
      </w:rPr>
    </w:pPr>
    <w:r>
      <w:rPr>
        <w:rtl/>
      </w:rPr>
      <w:t>14/12/2016</w:t>
    </w:r>
  </w:p>
  <w:p w:rsidR="00FE7D13" w:rsidRPr="00CC5815" w:rsidRDefault="00FE7D1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7D13" w:rsidRDefault="00FE7D1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FE7D13" w:rsidRDefault="00FE7D1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E7D13" w:rsidRDefault="00FE7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6404049">
    <w:abstractNumId w:val="0"/>
  </w:num>
  <w:num w:numId="2" w16cid:durableId="92773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29AC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5B9E"/>
    <w:rsid w:val="00396023"/>
    <w:rsid w:val="003C279D"/>
    <w:rsid w:val="003F0A5F"/>
    <w:rsid w:val="00420E41"/>
    <w:rsid w:val="00424C94"/>
    <w:rsid w:val="00447608"/>
    <w:rsid w:val="00451746"/>
    <w:rsid w:val="00467A8D"/>
    <w:rsid w:val="00470EAC"/>
    <w:rsid w:val="00485E4A"/>
    <w:rsid w:val="0049458B"/>
    <w:rsid w:val="00495FD8"/>
    <w:rsid w:val="004B0A65"/>
    <w:rsid w:val="004B1BE9"/>
    <w:rsid w:val="00500C0C"/>
    <w:rsid w:val="00546678"/>
    <w:rsid w:val="00560A7D"/>
    <w:rsid w:val="005817EC"/>
    <w:rsid w:val="00590B77"/>
    <w:rsid w:val="005A342D"/>
    <w:rsid w:val="005C363E"/>
    <w:rsid w:val="005D61F3"/>
    <w:rsid w:val="005E1C6B"/>
    <w:rsid w:val="005F76B0"/>
    <w:rsid w:val="00634F61"/>
    <w:rsid w:val="00686D45"/>
    <w:rsid w:val="00691F5C"/>
    <w:rsid w:val="00695A47"/>
    <w:rsid w:val="006A0CB7"/>
    <w:rsid w:val="006B30BA"/>
    <w:rsid w:val="006F0259"/>
    <w:rsid w:val="00700433"/>
    <w:rsid w:val="00702755"/>
    <w:rsid w:val="0070472C"/>
    <w:rsid w:val="007367BF"/>
    <w:rsid w:val="007872B4"/>
    <w:rsid w:val="0080518D"/>
    <w:rsid w:val="0082136D"/>
    <w:rsid w:val="008320F6"/>
    <w:rsid w:val="00841223"/>
    <w:rsid w:val="00846BE9"/>
    <w:rsid w:val="00853207"/>
    <w:rsid w:val="008713A4"/>
    <w:rsid w:val="00875F10"/>
    <w:rsid w:val="008A1C95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1F87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2DFC"/>
    <w:rsid w:val="00C8624A"/>
    <w:rsid w:val="00CA5363"/>
    <w:rsid w:val="00CB6D60"/>
    <w:rsid w:val="00CC5815"/>
    <w:rsid w:val="00CE24B8"/>
    <w:rsid w:val="00CE5849"/>
    <w:rsid w:val="00D07732"/>
    <w:rsid w:val="00D278F7"/>
    <w:rsid w:val="00D37550"/>
    <w:rsid w:val="00D45D27"/>
    <w:rsid w:val="00D86E57"/>
    <w:rsid w:val="00D96B24"/>
    <w:rsid w:val="00DC45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48DA8F1-6ABD-4D57-9578-F2B79FB9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38594-2E45-433D-90E3-E4AB0785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2587</Words>
  <Characters>14749</Characters>
  <Application>Microsoft Office Word</Application>
  <DocSecurity>0</DocSecurity>
  <Lines>122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