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3422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8201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3422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342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187</w:t>
      </w:r>
    </w:p>
    <w:p w:rsidR="00E64116" w:rsidRPr="008713A4" w:rsidRDefault="00A342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3422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ט"ו בכסלו התשע"ז (15 בדצמבר 2016), שעה 17:40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D2FAB" w:rsidP="00C8201A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רביזיה בדבר </w:t>
      </w:r>
      <w:r w:rsidR="00A3422F" w:rsidRPr="00A3422F">
        <w:rPr>
          <w:rtl/>
        </w:rPr>
        <w:t>טענת נושא חדש</w:t>
      </w:r>
      <w:r w:rsidR="00C8201A">
        <w:rPr>
          <w:rFonts w:hint="cs"/>
          <w:rtl/>
        </w:rPr>
        <w:t xml:space="preserve"> –</w:t>
      </w:r>
      <w:r w:rsidR="00A3422F" w:rsidRPr="00A3422F">
        <w:rPr>
          <w:rtl/>
        </w:rPr>
        <w:t xml:space="preserve"> וועדת הכספים בפרק ז' (עידוד השקעות הון) 83 עד 88</w:t>
      </w:r>
      <w:r w:rsidR="00C8201A">
        <w:rPr>
          <w:rFonts w:hint="cs"/>
          <w:rtl/>
        </w:rPr>
        <w:t xml:space="preserve"> </w:t>
      </w:r>
      <w:r w:rsidR="00A3422F" w:rsidRPr="00A3422F">
        <w:rPr>
          <w:rtl/>
        </w:rPr>
        <w:t xml:space="preserve">(תיקונים בחוק סעיפים לעידוד השקעות הון) </w:t>
      </w:r>
      <w:r w:rsidR="00C8201A">
        <w:rPr>
          <w:rFonts w:hint="cs"/>
          <w:rtl/>
        </w:rPr>
        <w:t>–</w:t>
      </w:r>
      <w:r w:rsidR="00A3422F" w:rsidRPr="00A3422F">
        <w:rPr>
          <w:rtl/>
        </w:rPr>
        <w:t xml:space="preserve"> מתוך הצעות חוק ההתייעלות הכלכלית(תיקוני חקיקה להשגת יעדי התקציב לשנות 2017 ו-2018)</w:t>
      </w:r>
    </w:p>
    <w:p w:rsidR="00E64116" w:rsidRDefault="00E64116" w:rsidP="008320F6">
      <w:pPr>
        <w:ind w:firstLine="0"/>
        <w:rPr>
          <w:rtl/>
        </w:rPr>
      </w:pPr>
    </w:p>
    <w:p w:rsidR="00A3422F" w:rsidRPr="008713A4" w:rsidRDefault="00A3422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3422F" w:rsidRDefault="00A3422F" w:rsidP="008320F6">
      <w:pPr>
        <w:ind w:firstLine="0"/>
        <w:outlineLvl w:val="0"/>
        <w:rPr>
          <w:rtl/>
        </w:rPr>
      </w:pPr>
      <w:r w:rsidRPr="00A3422F">
        <w:rPr>
          <w:rtl/>
        </w:rPr>
        <w:t>יואב קיש – היו"ר</w:t>
      </w:r>
    </w:p>
    <w:p w:rsidR="00A3422F" w:rsidRPr="00A3422F" w:rsidRDefault="00A3422F" w:rsidP="008320F6">
      <w:pPr>
        <w:ind w:firstLine="0"/>
        <w:outlineLvl w:val="0"/>
        <w:rPr>
          <w:rtl/>
        </w:rPr>
      </w:pPr>
      <w:r>
        <w:rPr>
          <w:rtl/>
        </w:rPr>
        <w:t xml:space="preserve">רועי פולקמן </w:t>
      </w:r>
    </w:p>
    <w:p w:rsidR="00A3422F" w:rsidRPr="008713A4" w:rsidRDefault="00A3422F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A3422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A3422F" w:rsidRDefault="00A3422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A3422F" w:rsidRDefault="00A3422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A3422F" w:rsidRDefault="00A3422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A3422F" w:rsidRPr="0082136D" w:rsidRDefault="00A3422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3422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3422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3422F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אהובה שרון, </w:t>
      </w:r>
      <w:r>
        <w:rPr>
          <w:rtl/>
        </w:rPr>
        <w:t>חבר המתרגמים</w:t>
      </w:r>
    </w:p>
    <w:p w:rsidR="007872B4" w:rsidRDefault="00E64116" w:rsidP="00257A88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1D2FAB">
        <w:rPr>
          <w:rFonts w:hint="cs"/>
          <w:rtl/>
        </w:rPr>
        <w:lastRenderedPageBreak/>
        <w:t xml:space="preserve">רביזיה בדבר </w:t>
      </w:r>
      <w:r w:rsidR="00A3422F">
        <w:rPr>
          <w:rtl/>
        </w:rPr>
        <w:t>טענת נושא חדש</w:t>
      </w:r>
      <w:r w:rsidR="00257A88">
        <w:rPr>
          <w:rFonts w:hint="cs"/>
          <w:rtl/>
        </w:rPr>
        <w:t xml:space="preserve"> –</w:t>
      </w:r>
      <w:r w:rsidR="00A3422F">
        <w:rPr>
          <w:rtl/>
        </w:rPr>
        <w:t xml:space="preserve"> וועדת הכספים בפרק ז' (עידוד השקעות הון) 83 עד 88(תיקונים בחוק סעיפים לעידוד השקעות הון) </w:t>
      </w:r>
      <w:r w:rsidR="00257A88">
        <w:rPr>
          <w:rFonts w:hint="cs"/>
          <w:rtl/>
        </w:rPr>
        <w:t>–</w:t>
      </w:r>
      <w:r w:rsidR="00A3422F">
        <w:rPr>
          <w:rtl/>
        </w:rPr>
        <w:t xml:space="preserve"> מתוך הצעות חוק ההתייעלות הכלכלית(תיקוני חקיקה להשגת יעדי התקציב לשנות 2017 ו-2018</w:t>
      </w:r>
      <w:r w:rsidR="00A3422F">
        <w:t>)</w:t>
      </w:r>
    </w:p>
    <w:p w:rsidR="00A3422F" w:rsidRDefault="00A3422F" w:rsidP="00A3422F">
      <w:pPr>
        <w:pStyle w:val="KeepWithNext"/>
        <w:rPr>
          <w:rFonts w:hint="cs"/>
          <w:rtl/>
        </w:rPr>
      </w:pPr>
    </w:p>
    <w:p w:rsidR="00A3422F" w:rsidRDefault="00A3422F" w:rsidP="00A3422F">
      <w:pPr>
        <w:rPr>
          <w:rFonts w:hint="cs"/>
          <w:rtl/>
        </w:rPr>
      </w:pPr>
    </w:p>
    <w:p w:rsidR="00A3422F" w:rsidRDefault="00A3422F" w:rsidP="00A342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3422F" w:rsidRDefault="00A3422F" w:rsidP="00A3422F">
      <w:pPr>
        <w:pStyle w:val="KeepWithNext"/>
        <w:rPr>
          <w:rFonts w:hint="cs"/>
          <w:rtl/>
        </w:rPr>
      </w:pPr>
    </w:p>
    <w:p w:rsidR="00A3422F" w:rsidRDefault="001D2FAB" w:rsidP="00A3422F">
      <w:pPr>
        <w:rPr>
          <w:rFonts w:hint="cs"/>
          <w:rtl/>
        </w:rPr>
      </w:pPr>
      <w:r>
        <w:rPr>
          <w:rFonts w:hint="cs"/>
          <w:rtl/>
        </w:rPr>
        <w:t>מיקי, תנמק את הרביזיה.</w:t>
      </w:r>
    </w:p>
    <w:p w:rsidR="001D2FAB" w:rsidRDefault="001D2FAB" w:rsidP="00A3422F">
      <w:pPr>
        <w:rPr>
          <w:rFonts w:hint="cs"/>
          <w:rtl/>
        </w:rPr>
      </w:pPr>
    </w:p>
    <w:p w:rsidR="001D2FAB" w:rsidRDefault="001D2FAB" w:rsidP="001D2FAB">
      <w:pPr>
        <w:pStyle w:val="a"/>
        <w:keepNext/>
        <w:rPr>
          <w:rFonts w:hint="cs"/>
          <w:rtl/>
        </w:rPr>
      </w:pPr>
      <w:bookmarkStart w:id="0" w:name="_ETM_Q1_4164"/>
      <w:bookmarkStart w:id="1" w:name="_ETM_Q1_5055"/>
      <w:bookmarkEnd w:id="0"/>
      <w:bookmarkEnd w:id="1"/>
      <w:r>
        <w:rPr>
          <w:rtl/>
        </w:rPr>
        <w:t>מיקי רוזנטל (המחנה הציוני):</w:t>
      </w:r>
    </w:p>
    <w:p w:rsidR="001D2FAB" w:rsidRDefault="001D2FAB" w:rsidP="001D2FAB">
      <w:pPr>
        <w:pStyle w:val="KeepWithNext"/>
        <w:rPr>
          <w:rFonts w:hint="cs"/>
          <w:rtl/>
        </w:rPr>
      </w:pPr>
    </w:p>
    <w:p w:rsidR="001D2FAB" w:rsidRDefault="001D2FAB" w:rsidP="001D2FAB">
      <w:pPr>
        <w:rPr>
          <w:rFonts w:hint="cs"/>
          <w:rtl/>
        </w:rPr>
      </w:pPr>
      <w:r>
        <w:rPr>
          <w:rFonts w:hint="cs"/>
          <w:rtl/>
        </w:rPr>
        <w:t xml:space="preserve">תודה רבה אדוני </w:t>
      </w:r>
      <w:bookmarkStart w:id="2" w:name="_ETM_Q1_14129"/>
      <w:bookmarkEnd w:id="2"/>
      <w:r>
        <w:rPr>
          <w:rFonts w:hint="cs"/>
          <w:rtl/>
        </w:rPr>
        <w:t xml:space="preserve">היושב ראש. אני חושב ששמעתם את הייעוץ המשפטי אבל </w:t>
      </w:r>
      <w:bookmarkStart w:id="3" w:name="_ETM_Q1_26550"/>
      <w:bookmarkEnd w:id="3"/>
      <w:r>
        <w:rPr>
          <w:rFonts w:hint="cs"/>
          <w:rtl/>
        </w:rPr>
        <w:t xml:space="preserve">לדעתי הם לא ירדו לסוף העניין. זה נכון שזה נאמר </w:t>
      </w:r>
      <w:bookmarkStart w:id="4" w:name="_ETM_Q1_30052"/>
      <w:bookmarkEnd w:id="4"/>
      <w:r>
        <w:rPr>
          <w:rFonts w:hint="cs"/>
          <w:rtl/>
        </w:rPr>
        <w:t>במפורש שזה לא בחוק הזה.</w:t>
      </w:r>
    </w:p>
    <w:p w:rsidR="001D2FAB" w:rsidRDefault="001D2FAB" w:rsidP="001D2FAB">
      <w:pPr>
        <w:rPr>
          <w:rFonts w:hint="cs"/>
          <w:rtl/>
        </w:rPr>
      </w:pPr>
    </w:p>
    <w:p w:rsidR="001D2FAB" w:rsidRDefault="001D2FAB" w:rsidP="001D2F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2FAB" w:rsidRDefault="001D2FAB" w:rsidP="001D2FAB">
      <w:pPr>
        <w:pStyle w:val="KeepWithNext"/>
        <w:rPr>
          <w:rFonts w:hint="cs"/>
          <w:rtl/>
        </w:rPr>
      </w:pPr>
    </w:p>
    <w:p w:rsidR="001D2FAB" w:rsidRDefault="001D2FAB" w:rsidP="001D2FAB">
      <w:pPr>
        <w:rPr>
          <w:rFonts w:hint="cs"/>
          <w:rtl/>
        </w:rPr>
      </w:pPr>
      <w:r>
        <w:rPr>
          <w:rFonts w:hint="cs"/>
          <w:rtl/>
        </w:rPr>
        <w:t xml:space="preserve">לא. היה בחוק הזה. הוא </w:t>
      </w:r>
      <w:bookmarkStart w:id="5" w:name="_ETM_Q1_32902"/>
      <w:bookmarkEnd w:id="5"/>
      <w:r>
        <w:rPr>
          <w:rFonts w:hint="cs"/>
          <w:rtl/>
        </w:rPr>
        <w:t>גם אמר את זה.</w:t>
      </w:r>
    </w:p>
    <w:p w:rsidR="001D2FAB" w:rsidRDefault="001D2FAB" w:rsidP="001D2FAB">
      <w:pPr>
        <w:rPr>
          <w:rFonts w:hint="cs"/>
          <w:rtl/>
        </w:rPr>
      </w:pPr>
    </w:p>
    <w:p w:rsidR="001D2FAB" w:rsidRDefault="001D2FAB" w:rsidP="001D2FAB">
      <w:pPr>
        <w:pStyle w:val="a"/>
        <w:keepNext/>
        <w:rPr>
          <w:rFonts w:hint="cs"/>
          <w:rtl/>
        </w:rPr>
      </w:pPr>
      <w:bookmarkStart w:id="6" w:name="_ETM_Q1_32950"/>
      <w:bookmarkEnd w:id="6"/>
      <w:r>
        <w:rPr>
          <w:rtl/>
        </w:rPr>
        <w:t>מיקי רוזנטל (המחנה הציוני):</w:t>
      </w:r>
    </w:p>
    <w:p w:rsidR="001D2FAB" w:rsidRDefault="001D2FAB" w:rsidP="001D2FAB">
      <w:pPr>
        <w:pStyle w:val="KeepWithNext"/>
        <w:rPr>
          <w:rFonts w:hint="cs"/>
          <w:rtl/>
        </w:rPr>
      </w:pPr>
    </w:p>
    <w:p w:rsidR="001D2FAB" w:rsidRDefault="001D2FAB" w:rsidP="001D2FAB">
      <w:pPr>
        <w:rPr>
          <w:rFonts w:hint="cs"/>
          <w:rtl/>
        </w:rPr>
      </w:pPr>
      <w:r>
        <w:rPr>
          <w:rFonts w:hint="cs"/>
          <w:rtl/>
        </w:rPr>
        <w:t xml:space="preserve">לא. התיקון לא יהיה בחוק הזה ולכן </w:t>
      </w:r>
      <w:bookmarkStart w:id="7" w:name="_ETM_Q1_35807"/>
      <w:bookmarkEnd w:id="7"/>
      <w:r>
        <w:rPr>
          <w:rFonts w:hint="cs"/>
          <w:rtl/>
        </w:rPr>
        <w:t xml:space="preserve">לכאורה זה לא נושא חדש בחוק הזה אלא זה אולי </w:t>
      </w:r>
      <w:bookmarkStart w:id="8" w:name="_ETM_Q1_38167"/>
      <w:bookmarkEnd w:id="8"/>
      <w:r>
        <w:rPr>
          <w:rFonts w:hint="cs"/>
          <w:rtl/>
        </w:rPr>
        <w:t xml:space="preserve">נושא חדש בחוק השני. אבל בפועל זה חלק מההבטחות שהיו על החוק הזה ולכן זה מייצר נושא חדש. לכן </w:t>
      </w:r>
      <w:bookmarkStart w:id="9" w:name="_ETM_Q1_45547"/>
      <w:bookmarkEnd w:id="9"/>
      <w:r>
        <w:rPr>
          <w:rFonts w:hint="cs"/>
          <w:rtl/>
        </w:rPr>
        <w:t>אני מבקש להצביע.</w:t>
      </w:r>
    </w:p>
    <w:p w:rsidR="001D2FAB" w:rsidRDefault="001D2FAB" w:rsidP="001D2FAB">
      <w:pPr>
        <w:rPr>
          <w:rFonts w:hint="cs"/>
          <w:rtl/>
        </w:rPr>
      </w:pPr>
    </w:p>
    <w:p w:rsidR="001D2FAB" w:rsidRDefault="001D2FAB" w:rsidP="001D2FAB">
      <w:pPr>
        <w:pStyle w:val="af"/>
        <w:keepNext/>
        <w:rPr>
          <w:rFonts w:hint="cs"/>
          <w:rtl/>
        </w:rPr>
      </w:pPr>
      <w:bookmarkStart w:id="10" w:name="_ETM_Q1_46385"/>
      <w:bookmarkStart w:id="11" w:name="_ETM_Q1_47182"/>
      <w:bookmarkEnd w:id="10"/>
      <w:bookmarkEnd w:id="11"/>
      <w:r>
        <w:rPr>
          <w:rtl/>
        </w:rPr>
        <w:t>היו"ר יואב קיש:</w:t>
      </w:r>
    </w:p>
    <w:p w:rsidR="001D2FAB" w:rsidRDefault="001D2FAB" w:rsidP="001D2FAB">
      <w:pPr>
        <w:pStyle w:val="KeepWithNext"/>
        <w:rPr>
          <w:rFonts w:hint="cs"/>
          <w:rtl/>
        </w:rPr>
      </w:pPr>
    </w:p>
    <w:p w:rsidR="001D2FAB" w:rsidRDefault="001D2FAB" w:rsidP="001D2FAB">
      <w:pPr>
        <w:rPr>
          <w:rFonts w:hint="cs"/>
          <w:rtl/>
        </w:rPr>
      </w:pPr>
      <w:r>
        <w:rPr>
          <w:rFonts w:hint="cs"/>
          <w:rtl/>
        </w:rPr>
        <w:t>אמר האוצר שזה נמצא שם. שמענו את ה</w:t>
      </w:r>
      <w:bookmarkStart w:id="12" w:name="_ETM_Q1_51273"/>
      <w:bookmarkEnd w:id="12"/>
      <w:r>
        <w:rPr>
          <w:rFonts w:hint="cs"/>
          <w:rtl/>
        </w:rPr>
        <w:t>נימוק.</w:t>
      </w:r>
    </w:p>
    <w:p w:rsidR="001D2FAB" w:rsidRDefault="001D2FAB" w:rsidP="001D2FAB">
      <w:pPr>
        <w:rPr>
          <w:rFonts w:hint="cs"/>
          <w:rtl/>
        </w:rPr>
      </w:pPr>
    </w:p>
    <w:p w:rsidR="001D2FAB" w:rsidRDefault="001D2FAB" w:rsidP="001D2FAB">
      <w:pPr>
        <w:rPr>
          <w:rFonts w:hint="cs"/>
          <w:rtl/>
        </w:rPr>
      </w:pPr>
      <w:bookmarkStart w:id="13" w:name="_ETM_Q1_52562"/>
      <w:bookmarkEnd w:id="13"/>
      <w:r>
        <w:rPr>
          <w:rFonts w:hint="cs"/>
          <w:rtl/>
        </w:rPr>
        <w:t>אני מביא להצבעה את הרביזיה. מי שעכשיו מצביע בעד הרביז</w:t>
      </w:r>
      <w:bookmarkStart w:id="14" w:name="_ETM_Q1_55387"/>
      <w:bookmarkEnd w:id="14"/>
      <w:r>
        <w:rPr>
          <w:rFonts w:hint="cs"/>
          <w:rtl/>
        </w:rPr>
        <w:t>יה, זה אומר שהוא מאשר אותה ותומך בה, ומי שמתנגד, מתנגד לרביזיה.</w:t>
      </w:r>
    </w:p>
    <w:p w:rsidR="001D2FAB" w:rsidRDefault="001D2FAB" w:rsidP="001D2FAB">
      <w:pPr>
        <w:rPr>
          <w:rFonts w:hint="cs"/>
          <w:rtl/>
        </w:rPr>
      </w:pPr>
    </w:p>
    <w:p w:rsidR="001D2FAB" w:rsidRDefault="001D2FAB" w:rsidP="001D2FAB">
      <w:pPr>
        <w:rPr>
          <w:rFonts w:hint="cs"/>
          <w:rtl/>
        </w:rPr>
      </w:pPr>
      <w:bookmarkStart w:id="15" w:name="_ETM_Q1_58177"/>
      <w:bookmarkEnd w:id="15"/>
      <w:r>
        <w:rPr>
          <w:rFonts w:hint="cs"/>
          <w:rtl/>
        </w:rPr>
        <w:t>מי בעד הרביזיה? מי נגד?</w:t>
      </w:r>
    </w:p>
    <w:p w:rsidR="001D2FAB" w:rsidRDefault="001D2FAB" w:rsidP="001D2FAB">
      <w:pPr>
        <w:rPr>
          <w:rFonts w:hint="cs"/>
          <w:rtl/>
        </w:rPr>
      </w:pPr>
    </w:p>
    <w:p w:rsidR="001D2FAB" w:rsidRDefault="001D2FAB" w:rsidP="001D2FAB">
      <w:pPr>
        <w:pStyle w:val="aa"/>
        <w:keepNext/>
        <w:rPr>
          <w:rFonts w:hint="eastAsia"/>
          <w:rtl/>
        </w:rPr>
      </w:pPr>
      <w:bookmarkStart w:id="16" w:name="_ETM_Q1_57709"/>
      <w:bookmarkEnd w:id="16"/>
      <w:r>
        <w:rPr>
          <w:rFonts w:hint="eastAsia"/>
          <w:rtl/>
        </w:rPr>
        <w:t>הצבעה</w:t>
      </w:r>
    </w:p>
    <w:p w:rsidR="001D2FAB" w:rsidRDefault="001D2FAB" w:rsidP="001D2FA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מיעוט</w:t>
      </w:r>
    </w:p>
    <w:p w:rsidR="001D2FAB" w:rsidRDefault="001D2FAB" w:rsidP="001D2FA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1D2FAB" w:rsidRDefault="001D2FAB" w:rsidP="001D2FA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הרביזיה לא </w:t>
      </w:r>
      <w:bookmarkStart w:id="17" w:name="_ETM_Q1_58999"/>
      <w:bookmarkEnd w:id="17"/>
      <w:r>
        <w:rPr>
          <w:rFonts w:hint="cs"/>
          <w:rtl/>
        </w:rPr>
        <w:t>נתקבלה.</w:t>
      </w:r>
    </w:p>
    <w:p w:rsidR="001D2FAB" w:rsidRDefault="001D2FAB" w:rsidP="001D2FAB">
      <w:pPr>
        <w:rPr>
          <w:rFonts w:hint="cs"/>
          <w:rtl/>
        </w:rPr>
      </w:pPr>
    </w:p>
    <w:p w:rsidR="001D2FAB" w:rsidRDefault="001D2FAB" w:rsidP="001D2FAB">
      <w:pPr>
        <w:pStyle w:val="af"/>
        <w:keepNext/>
        <w:rPr>
          <w:rFonts w:hint="cs"/>
          <w:rtl/>
        </w:rPr>
      </w:pPr>
      <w:bookmarkStart w:id="18" w:name="_ETM_Q1_59876"/>
      <w:bookmarkEnd w:id="18"/>
      <w:r>
        <w:rPr>
          <w:rtl/>
        </w:rPr>
        <w:t>היו"ר יואב קיש:</w:t>
      </w:r>
    </w:p>
    <w:p w:rsidR="001D2FAB" w:rsidRDefault="001D2FAB" w:rsidP="001D2FAB">
      <w:pPr>
        <w:pStyle w:val="KeepWithNext"/>
        <w:rPr>
          <w:rtl/>
        </w:rPr>
      </w:pPr>
    </w:p>
    <w:p w:rsidR="001D2FAB" w:rsidRDefault="001D2FAB" w:rsidP="001D2FAB">
      <w:pPr>
        <w:rPr>
          <w:rFonts w:hint="cs"/>
          <w:rtl/>
        </w:rPr>
      </w:pPr>
      <w:r>
        <w:rPr>
          <w:rFonts w:hint="cs"/>
          <w:rtl/>
        </w:rPr>
        <w:t>הרביזיה לא התקבלה. הישיבה נעולה.</w:t>
      </w:r>
    </w:p>
    <w:p w:rsidR="001D2FAB" w:rsidRDefault="001D2FAB" w:rsidP="001D2FAB">
      <w:pPr>
        <w:rPr>
          <w:rFonts w:hint="cs"/>
          <w:rtl/>
        </w:rPr>
      </w:pPr>
    </w:p>
    <w:p w:rsidR="001D2FAB" w:rsidRDefault="001D2FAB" w:rsidP="001D2FAB">
      <w:pPr>
        <w:rPr>
          <w:rFonts w:hint="cs"/>
          <w:rtl/>
        </w:rPr>
      </w:pPr>
    </w:p>
    <w:p w:rsidR="001D2FAB" w:rsidRDefault="001D2FAB" w:rsidP="001D2FAB">
      <w:pPr>
        <w:pStyle w:val="af4"/>
        <w:keepNext/>
        <w:rPr>
          <w:rtl/>
        </w:rPr>
      </w:pPr>
      <w:r>
        <w:rPr>
          <w:rtl/>
        </w:rPr>
        <w:t>הישיבה ננעלה בשעה 17:42.</w:t>
      </w:r>
    </w:p>
    <w:p w:rsidR="001D2FAB" w:rsidRPr="001D2FAB" w:rsidRDefault="001D2FAB" w:rsidP="001D2FAB">
      <w:pPr>
        <w:pStyle w:val="ab"/>
        <w:rPr>
          <w:rFonts w:hint="cs"/>
          <w:rtl/>
        </w:rPr>
      </w:pPr>
    </w:p>
    <w:sectPr w:rsidR="001D2FAB" w:rsidRPr="001D2FAB" w:rsidSect="00C8201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4C3" w:rsidRDefault="002B14C3">
      <w:r>
        <w:separator/>
      </w:r>
    </w:p>
  </w:endnote>
  <w:endnote w:type="continuationSeparator" w:id="0">
    <w:p w:rsidR="002B14C3" w:rsidRDefault="002B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4C3" w:rsidRDefault="002B14C3">
      <w:r>
        <w:separator/>
      </w:r>
    </w:p>
  </w:footnote>
  <w:footnote w:type="continuationSeparator" w:id="0">
    <w:p w:rsidR="002B14C3" w:rsidRDefault="002B1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7A8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A3422F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A3422F" w:rsidP="008E5E3F">
    <w:pPr>
      <w:pStyle w:val="Header"/>
      <w:ind w:firstLine="0"/>
      <w:rPr>
        <w:rFonts w:hint="cs"/>
        <w:rtl/>
      </w:rPr>
    </w:pPr>
    <w:r>
      <w:rPr>
        <w:rtl/>
      </w:rPr>
      <w:t>15/12/2016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20137575">
    <w:abstractNumId w:val="0"/>
  </w:num>
  <w:num w:numId="2" w16cid:durableId="1941176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466C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2FAB"/>
    <w:rsid w:val="001D440C"/>
    <w:rsid w:val="00227FEF"/>
    <w:rsid w:val="00257A88"/>
    <w:rsid w:val="00261554"/>
    <w:rsid w:val="00275C03"/>
    <w:rsid w:val="00280D58"/>
    <w:rsid w:val="002B14C3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B7AA1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4684F"/>
    <w:rsid w:val="00695A47"/>
    <w:rsid w:val="006A0CB7"/>
    <w:rsid w:val="006F0259"/>
    <w:rsid w:val="00700433"/>
    <w:rsid w:val="00702755"/>
    <w:rsid w:val="0070472C"/>
    <w:rsid w:val="007872B4"/>
    <w:rsid w:val="0082136D"/>
    <w:rsid w:val="008320F6"/>
    <w:rsid w:val="008321ED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16F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3422F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20B5"/>
    <w:rsid w:val="00C44800"/>
    <w:rsid w:val="00C52EC2"/>
    <w:rsid w:val="00C61DC1"/>
    <w:rsid w:val="00C64AFF"/>
    <w:rsid w:val="00C661EE"/>
    <w:rsid w:val="00C72438"/>
    <w:rsid w:val="00C763E4"/>
    <w:rsid w:val="00C8201A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14BC1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FF8EB8-D345-4AD5-AC43-ADA70C41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96703-BFB8-4595-85E7-6C67D566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