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AD1513"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C449D3">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AD1513" w:rsidP="008320F6">
      <w:pPr>
        <w:ind w:firstLine="0"/>
        <w:rPr>
          <w:b/>
          <w:bCs/>
          <w:rtl/>
        </w:rPr>
      </w:pPr>
      <w:r>
        <w:rPr>
          <w:b/>
          <w:bCs/>
          <w:rtl/>
        </w:rPr>
        <w:t>מושב שלישי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AD1513" w:rsidP="008320F6">
      <w:pPr>
        <w:ind w:firstLine="0"/>
        <w:jc w:val="center"/>
        <w:outlineLvl w:val="0"/>
        <w:rPr>
          <w:rFonts w:hint="cs"/>
          <w:b/>
          <w:bCs/>
          <w:rtl/>
        </w:rPr>
      </w:pPr>
      <w:r>
        <w:rPr>
          <w:b/>
          <w:bCs/>
          <w:rtl/>
        </w:rPr>
        <w:t>פרוטוקול מס' 188</w:t>
      </w:r>
    </w:p>
    <w:p w:rsidR="00E64116" w:rsidRPr="008713A4" w:rsidRDefault="00AD1513" w:rsidP="008320F6">
      <w:pPr>
        <w:ind w:firstLine="0"/>
        <w:jc w:val="center"/>
        <w:outlineLvl w:val="0"/>
        <w:rPr>
          <w:rFonts w:hint="cs"/>
          <w:b/>
          <w:bCs/>
          <w:rtl/>
        </w:rPr>
      </w:pPr>
      <w:r>
        <w:rPr>
          <w:b/>
          <w:bCs/>
          <w:rtl/>
        </w:rPr>
        <w:t>מישיבת ועדת הכנסת</w:t>
      </w:r>
    </w:p>
    <w:p w:rsidR="00E64116" w:rsidRPr="008713A4" w:rsidRDefault="00AD1513" w:rsidP="008320F6">
      <w:pPr>
        <w:ind w:firstLine="0"/>
        <w:jc w:val="center"/>
        <w:outlineLvl w:val="0"/>
        <w:rPr>
          <w:rFonts w:hint="cs"/>
          <w:b/>
          <w:bCs/>
          <w:u w:val="single"/>
          <w:rtl/>
        </w:rPr>
      </w:pPr>
      <w:r>
        <w:rPr>
          <w:b/>
          <w:bCs/>
          <w:u w:val="single"/>
          <w:rtl/>
        </w:rPr>
        <w:t>יום חמישי, ט"ו בכסלו התשע"ז (15 בדצמבר 2016), שעה 22:15</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AD1513" w:rsidP="008320F6">
      <w:pPr>
        <w:ind w:firstLine="0"/>
        <w:rPr>
          <w:rFonts w:hint="cs"/>
          <w:rtl/>
        </w:rPr>
      </w:pPr>
      <w:r w:rsidRPr="00AD1513">
        <w:rPr>
          <w:rtl/>
        </w:rPr>
        <w:t>טענת נושא חדש בוועדת הכספים – בפרק ד' (קרן לצמצום פערים בין רשויות מקומיות) בהצעת חוק ההתייעלות הכלכלית</w:t>
      </w:r>
    </w:p>
    <w:p w:rsidR="00E64116" w:rsidRDefault="00E64116" w:rsidP="008320F6">
      <w:pPr>
        <w:ind w:firstLine="0"/>
        <w:rPr>
          <w:rtl/>
        </w:rPr>
      </w:pPr>
    </w:p>
    <w:p w:rsidR="00AD1513" w:rsidRPr="008713A4" w:rsidRDefault="00AD1513"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Default="00AD1513" w:rsidP="008320F6">
      <w:pPr>
        <w:ind w:firstLine="0"/>
        <w:outlineLvl w:val="0"/>
        <w:rPr>
          <w:rFonts w:hint="cs"/>
          <w:rtl/>
        </w:rPr>
      </w:pPr>
      <w:r w:rsidRPr="00AD1513">
        <w:rPr>
          <w:rtl/>
        </w:rPr>
        <w:t>יואב קיש – היו"ר</w:t>
      </w:r>
    </w:p>
    <w:p w:rsidR="00AD1513" w:rsidRPr="00AD1513" w:rsidRDefault="00AD1513" w:rsidP="008320F6">
      <w:pPr>
        <w:ind w:firstLine="0"/>
        <w:outlineLvl w:val="0"/>
        <w:rPr>
          <w:rtl/>
        </w:rPr>
      </w:pPr>
      <w:r>
        <w:rPr>
          <w:rFonts w:hint="cs"/>
          <w:rtl/>
        </w:rPr>
        <w:t>דוד אמסלם</w:t>
      </w:r>
    </w:p>
    <w:p w:rsidR="00AD1513" w:rsidRPr="00AD1513" w:rsidRDefault="00AD1513" w:rsidP="008320F6">
      <w:pPr>
        <w:ind w:firstLine="0"/>
        <w:outlineLvl w:val="0"/>
        <w:rPr>
          <w:rtl/>
        </w:rPr>
      </w:pPr>
      <w:r w:rsidRPr="00AD1513">
        <w:rPr>
          <w:rtl/>
        </w:rPr>
        <w:t xml:space="preserve">דוד ביטן </w:t>
      </w:r>
    </w:p>
    <w:p w:rsidR="00AD1513" w:rsidRPr="00AD1513" w:rsidRDefault="00AD1513" w:rsidP="008320F6">
      <w:pPr>
        <w:ind w:firstLine="0"/>
        <w:outlineLvl w:val="0"/>
        <w:rPr>
          <w:rtl/>
        </w:rPr>
      </w:pPr>
      <w:r w:rsidRPr="00AD1513">
        <w:rPr>
          <w:rtl/>
        </w:rPr>
        <w:t xml:space="preserve">מכלוף מיקי זוהר </w:t>
      </w:r>
    </w:p>
    <w:p w:rsidR="00AD1513" w:rsidRPr="00AD1513" w:rsidRDefault="00AD1513" w:rsidP="00AD1513">
      <w:pPr>
        <w:ind w:firstLine="0"/>
        <w:outlineLvl w:val="0"/>
        <w:rPr>
          <w:rtl/>
        </w:rPr>
      </w:pPr>
      <w:r w:rsidRPr="00AD1513">
        <w:rPr>
          <w:rtl/>
        </w:rPr>
        <w:t>אחמד טיבי</w:t>
      </w:r>
    </w:p>
    <w:p w:rsidR="00AD1513" w:rsidRPr="00AD1513" w:rsidRDefault="00AD1513" w:rsidP="008320F6">
      <w:pPr>
        <w:ind w:firstLine="0"/>
        <w:outlineLvl w:val="0"/>
        <w:rPr>
          <w:rtl/>
        </w:rPr>
      </w:pPr>
      <w:r w:rsidRPr="00AD1513">
        <w:rPr>
          <w:rtl/>
        </w:rPr>
        <w:t xml:space="preserve">רועי פולקמן </w:t>
      </w:r>
    </w:p>
    <w:p w:rsidR="00AD1513" w:rsidRPr="008713A4" w:rsidRDefault="00AD1513" w:rsidP="008320F6">
      <w:pPr>
        <w:ind w:firstLine="0"/>
        <w:outlineLvl w:val="0"/>
        <w:rPr>
          <w:u w:val="single"/>
        </w:rPr>
      </w:pPr>
    </w:p>
    <w:p w:rsidR="00E64116" w:rsidRDefault="00E64116" w:rsidP="008320F6">
      <w:pPr>
        <w:ind w:firstLine="0"/>
        <w:outlineLvl w:val="0"/>
        <w:rPr>
          <w:rFonts w:hint="cs"/>
          <w:rtl/>
        </w:rPr>
      </w:pPr>
    </w:p>
    <w:p w:rsidR="000C47F5" w:rsidRDefault="000C47F5" w:rsidP="008320F6">
      <w:pPr>
        <w:ind w:firstLine="0"/>
        <w:outlineLvl w:val="0"/>
        <w:rPr>
          <w:rFonts w:hint="cs"/>
          <w:b/>
          <w:bCs/>
          <w:u w:val="single"/>
          <w:rtl/>
        </w:rPr>
      </w:pPr>
      <w:r w:rsidRPr="000C47F5">
        <w:rPr>
          <w:rFonts w:hint="cs"/>
          <w:b/>
          <w:bCs/>
          <w:u w:val="single"/>
          <w:rtl/>
        </w:rPr>
        <w:t>חברי הכנסת:</w:t>
      </w:r>
    </w:p>
    <w:p w:rsidR="00AD1513" w:rsidRDefault="00AD1513" w:rsidP="008320F6">
      <w:pPr>
        <w:ind w:firstLine="0"/>
        <w:outlineLvl w:val="0"/>
        <w:rPr>
          <w:rFonts w:hint="cs"/>
          <w:rtl/>
        </w:rPr>
      </w:pPr>
      <w:r>
        <w:rPr>
          <w:rFonts w:hint="cs"/>
          <w:rtl/>
        </w:rPr>
        <w:t>מיכל בירן</w:t>
      </w:r>
    </w:p>
    <w:p w:rsidR="00AD1513" w:rsidRDefault="00AD1513" w:rsidP="008320F6">
      <w:pPr>
        <w:ind w:firstLine="0"/>
        <w:outlineLvl w:val="0"/>
        <w:rPr>
          <w:rFonts w:hint="cs"/>
          <w:rtl/>
        </w:rPr>
      </w:pPr>
      <w:r>
        <w:rPr>
          <w:rFonts w:hint="cs"/>
          <w:rtl/>
        </w:rPr>
        <w:t>יהודה גליק</w:t>
      </w:r>
    </w:p>
    <w:p w:rsidR="00AD1513" w:rsidRDefault="00AD1513" w:rsidP="008320F6">
      <w:pPr>
        <w:ind w:firstLine="0"/>
        <w:outlineLvl w:val="0"/>
        <w:rPr>
          <w:rFonts w:hint="cs"/>
          <w:rtl/>
        </w:rPr>
      </w:pPr>
      <w:r>
        <w:rPr>
          <w:rFonts w:hint="cs"/>
          <w:rtl/>
        </w:rPr>
        <w:t>משה גפני</w:t>
      </w:r>
    </w:p>
    <w:p w:rsidR="00AD1513" w:rsidRDefault="00AD1513" w:rsidP="008320F6">
      <w:pPr>
        <w:ind w:firstLine="0"/>
        <w:outlineLvl w:val="0"/>
        <w:rPr>
          <w:rFonts w:hint="cs"/>
          <w:rtl/>
        </w:rPr>
      </w:pPr>
      <w:r>
        <w:rPr>
          <w:rFonts w:hint="cs"/>
          <w:rtl/>
        </w:rPr>
        <w:t>מנואל טרכטנברג</w:t>
      </w:r>
    </w:p>
    <w:p w:rsidR="00AD1513" w:rsidRDefault="00AD1513" w:rsidP="008320F6">
      <w:pPr>
        <w:ind w:firstLine="0"/>
        <w:outlineLvl w:val="0"/>
        <w:rPr>
          <w:rFonts w:hint="cs"/>
          <w:rtl/>
        </w:rPr>
      </w:pPr>
      <w:r>
        <w:rPr>
          <w:rFonts w:hint="cs"/>
          <w:rtl/>
        </w:rPr>
        <w:t>מיקי לוי</w:t>
      </w:r>
    </w:p>
    <w:p w:rsidR="00AD1513" w:rsidRDefault="00AD1513" w:rsidP="008320F6">
      <w:pPr>
        <w:ind w:firstLine="0"/>
        <w:outlineLvl w:val="0"/>
        <w:rPr>
          <w:rFonts w:hint="cs"/>
          <w:rtl/>
        </w:rPr>
      </w:pPr>
      <w:r>
        <w:rPr>
          <w:rFonts w:hint="cs"/>
          <w:rtl/>
        </w:rPr>
        <w:t>בצלאל סמוטריץ</w:t>
      </w:r>
    </w:p>
    <w:p w:rsidR="00AD1513" w:rsidRDefault="00AD1513" w:rsidP="008320F6">
      <w:pPr>
        <w:ind w:firstLine="0"/>
        <w:outlineLvl w:val="0"/>
        <w:rPr>
          <w:rFonts w:hint="cs"/>
          <w:rtl/>
        </w:rPr>
      </w:pPr>
      <w:r>
        <w:rPr>
          <w:rFonts w:hint="cs"/>
          <w:rtl/>
        </w:rPr>
        <w:t>אוסאמה סעדי</w:t>
      </w:r>
    </w:p>
    <w:p w:rsidR="00AD1513" w:rsidRDefault="00AD1513" w:rsidP="008320F6">
      <w:pPr>
        <w:ind w:firstLine="0"/>
        <w:outlineLvl w:val="0"/>
        <w:rPr>
          <w:rFonts w:hint="cs"/>
          <w:rtl/>
        </w:rPr>
      </w:pPr>
      <w:r>
        <w:rPr>
          <w:rFonts w:hint="cs"/>
          <w:rtl/>
        </w:rPr>
        <w:t>עודד פורר</w:t>
      </w:r>
    </w:p>
    <w:p w:rsidR="000C47F5" w:rsidRPr="0082136D" w:rsidRDefault="00AD1513" w:rsidP="008320F6">
      <w:pPr>
        <w:ind w:firstLine="0"/>
        <w:outlineLvl w:val="0"/>
        <w:rPr>
          <w:rFonts w:hint="cs"/>
          <w:rtl/>
        </w:rPr>
      </w:pPr>
      <w:r>
        <w:rPr>
          <w:rFonts w:hint="cs"/>
          <w:rtl/>
        </w:rPr>
        <w:t>מיקי רוזנטל</w:t>
      </w:r>
    </w:p>
    <w:p w:rsidR="002E5E31" w:rsidRDefault="002E5E31" w:rsidP="008320F6">
      <w:pPr>
        <w:ind w:firstLine="0"/>
        <w:outlineLvl w:val="0"/>
        <w:rPr>
          <w:rFonts w:hint="cs"/>
          <w:b/>
          <w:bCs/>
          <w:u w:val="single"/>
          <w:rtl/>
        </w:rPr>
      </w:pPr>
    </w:p>
    <w:p w:rsidR="00937055" w:rsidRPr="000C47F5" w:rsidRDefault="00937055" w:rsidP="008320F6">
      <w:pPr>
        <w:ind w:firstLine="0"/>
        <w:outlineLvl w:val="0"/>
        <w:rPr>
          <w:rFonts w:hint="cs"/>
          <w:b/>
          <w:bCs/>
          <w:u w:val="single"/>
          <w:rtl/>
        </w:rPr>
      </w:pPr>
    </w:p>
    <w:p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rsidR="00E64116" w:rsidRDefault="006F7E9D" w:rsidP="008320F6">
      <w:pPr>
        <w:ind w:firstLine="0"/>
        <w:outlineLvl w:val="0"/>
        <w:rPr>
          <w:rFonts w:hint="cs"/>
          <w:rtl/>
        </w:rPr>
      </w:pPr>
      <w:r>
        <w:rPr>
          <w:rFonts w:hint="cs"/>
          <w:rtl/>
        </w:rPr>
        <w:t>סגן שר האוצר יצחק כהן</w:t>
      </w:r>
    </w:p>
    <w:tbl>
      <w:tblPr>
        <w:bidiVisual/>
        <w:tblW w:w="0" w:type="auto"/>
        <w:tblLook w:val="04A0" w:firstRow="1" w:lastRow="0" w:firstColumn="1" w:lastColumn="0" w:noHBand="0" w:noVBand="1"/>
      </w:tblPr>
      <w:tblGrid>
        <w:gridCol w:w="993"/>
        <w:gridCol w:w="336"/>
        <w:gridCol w:w="2175"/>
      </w:tblGrid>
      <w:tr w:rsidR="006F7E9D" w:rsidTr="00467CFC">
        <w:tc>
          <w:tcPr>
            <w:tcW w:w="0" w:type="auto"/>
            <w:shd w:val="clear" w:color="auto" w:fill="auto"/>
          </w:tcPr>
          <w:p w:rsidR="006F7E9D" w:rsidRDefault="006F7E9D" w:rsidP="00467CFC">
            <w:pPr>
              <w:ind w:firstLine="0"/>
              <w:outlineLvl w:val="0"/>
              <w:rPr>
                <w:rFonts w:hint="cs"/>
                <w:rtl/>
              </w:rPr>
            </w:pPr>
            <w:r>
              <w:rPr>
                <w:rtl/>
              </w:rPr>
              <w:t>שרית לוי</w:t>
            </w:r>
          </w:p>
        </w:tc>
        <w:tc>
          <w:tcPr>
            <w:tcW w:w="0" w:type="auto"/>
            <w:shd w:val="clear" w:color="auto" w:fill="auto"/>
          </w:tcPr>
          <w:p w:rsidR="006F7E9D" w:rsidRDefault="006F7E9D" w:rsidP="00467CFC">
            <w:pPr>
              <w:ind w:firstLine="0"/>
              <w:outlineLvl w:val="0"/>
              <w:rPr>
                <w:rFonts w:hint="cs"/>
                <w:rtl/>
              </w:rPr>
            </w:pPr>
            <w:r>
              <w:rPr>
                <w:rtl/>
              </w:rPr>
              <w:t>–</w:t>
            </w:r>
          </w:p>
        </w:tc>
        <w:tc>
          <w:tcPr>
            <w:tcW w:w="0" w:type="auto"/>
            <w:shd w:val="clear" w:color="auto" w:fill="auto"/>
          </w:tcPr>
          <w:p w:rsidR="006F7E9D" w:rsidRDefault="006F7E9D" w:rsidP="00467CFC">
            <w:pPr>
              <w:ind w:firstLine="0"/>
              <w:outlineLvl w:val="0"/>
              <w:rPr>
                <w:rFonts w:hint="cs"/>
                <w:rtl/>
              </w:rPr>
            </w:pPr>
            <w:r>
              <w:rPr>
                <w:rtl/>
              </w:rPr>
              <w:t>עו"ד, משרד המשפטים</w:t>
            </w:r>
          </w:p>
        </w:tc>
      </w:tr>
    </w:tbl>
    <w:p w:rsidR="006F7E9D" w:rsidRPr="008713A4" w:rsidRDefault="006F7E9D" w:rsidP="008320F6">
      <w:pPr>
        <w:ind w:firstLine="0"/>
        <w:outlineLvl w:val="0"/>
        <w:rPr>
          <w:rFonts w:hint="cs"/>
          <w:rtl/>
        </w:rPr>
      </w:pPr>
    </w:p>
    <w:p w:rsidR="00D37550" w:rsidRPr="008713A4" w:rsidRDefault="00D37550"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Pr="008713A4" w:rsidRDefault="00AD1513" w:rsidP="008320F6">
      <w:pPr>
        <w:ind w:firstLine="0"/>
        <w:outlineLvl w:val="0"/>
      </w:pPr>
      <w:r>
        <w:rPr>
          <w:rtl/>
        </w:rPr>
        <w:t>ארבל אסטרחן</w:t>
      </w:r>
    </w:p>
    <w:p w:rsidR="00E64116" w:rsidRDefault="00AD1513" w:rsidP="008320F6">
      <w:pPr>
        <w:ind w:firstLine="0"/>
        <w:outlineLvl w:val="0"/>
        <w:rPr>
          <w:rFonts w:hint="cs"/>
          <w:rtl/>
        </w:rPr>
      </w:pPr>
      <w:r>
        <w:rPr>
          <w:rFonts w:hint="cs"/>
          <w:rtl/>
        </w:rPr>
        <w:t>שגית אפיק</w:t>
      </w:r>
    </w:p>
    <w:p w:rsidR="00AD1513" w:rsidRPr="008713A4" w:rsidRDefault="00AD1513"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AD1513"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AD1513" w:rsidP="008320F6">
      <w:pPr>
        <w:ind w:firstLine="0"/>
        <w:rPr>
          <w:rFonts w:hint="cs"/>
          <w:rtl/>
        </w:rPr>
      </w:pPr>
      <w:r>
        <w:rPr>
          <w:rFonts w:hint="cs"/>
          <w:rtl/>
        </w:rPr>
        <w:t xml:space="preserve">אהובה שרון, </w:t>
      </w:r>
      <w:r>
        <w:rPr>
          <w:rtl/>
        </w:rPr>
        <w:t>חבר המתרגמים</w:t>
      </w:r>
    </w:p>
    <w:p w:rsidR="00AD1513" w:rsidRDefault="00AD1513" w:rsidP="00AD1513">
      <w:pPr>
        <w:pStyle w:val="KeepWithNext"/>
        <w:rPr>
          <w:rtl/>
        </w:rPr>
      </w:pPr>
    </w:p>
    <w:p w:rsidR="00AD1513" w:rsidRDefault="00E64116" w:rsidP="00AD1513">
      <w:pPr>
        <w:pStyle w:val="a0"/>
        <w:keepNext/>
        <w:rPr>
          <w:rFonts w:hint="cs"/>
          <w:rtl/>
        </w:rPr>
      </w:pPr>
      <w:r w:rsidRPr="008713A4">
        <w:rPr>
          <w:rtl/>
        </w:rPr>
        <w:br w:type="page"/>
      </w:r>
      <w:r w:rsidR="00AD1513">
        <w:rPr>
          <w:rtl/>
        </w:rPr>
        <w:lastRenderedPageBreak/>
        <w:t>טענת נושא חדש בוועדת הכספים – בפרק ד' (קרן לצמצום פערים בין רשויות מקומיות) בהצעת חוק ההתייעלות הכלכלית</w:t>
      </w:r>
    </w:p>
    <w:p w:rsidR="00AD1513" w:rsidRDefault="00AD1513" w:rsidP="00AD1513">
      <w:pPr>
        <w:pStyle w:val="KeepWithNext"/>
        <w:rPr>
          <w:rFonts w:hint="cs"/>
          <w:rtl/>
        </w:rPr>
      </w:pPr>
    </w:p>
    <w:p w:rsidR="00AD1513" w:rsidRDefault="00AD1513" w:rsidP="00AD1513">
      <w:pPr>
        <w:pStyle w:val="KeepWithNext"/>
        <w:rPr>
          <w:rFonts w:hint="cs"/>
          <w:rtl/>
        </w:rPr>
      </w:pPr>
    </w:p>
    <w:p w:rsidR="00AD1513" w:rsidRDefault="00AD1513" w:rsidP="00AD1513">
      <w:pPr>
        <w:pStyle w:val="af"/>
        <w:keepNext/>
        <w:rPr>
          <w:rFonts w:hint="cs"/>
          <w:rtl/>
        </w:rPr>
      </w:pPr>
      <w:r>
        <w:rPr>
          <w:rtl/>
        </w:rPr>
        <w:t>היו"ר יואב קיש:</w:t>
      </w:r>
    </w:p>
    <w:p w:rsidR="00AD1513" w:rsidRDefault="00AD1513" w:rsidP="00AD1513">
      <w:pPr>
        <w:pStyle w:val="KeepWithNext"/>
        <w:rPr>
          <w:rFonts w:hint="cs"/>
          <w:rtl/>
        </w:rPr>
      </w:pPr>
    </w:p>
    <w:p w:rsidR="006F7E9D" w:rsidRDefault="006F7E9D" w:rsidP="006F7E9D">
      <w:pPr>
        <w:rPr>
          <w:rFonts w:hint="cs"/>
          <w:rtl/>
        </w:rPr>
      </w:pPr>
      <w:r>
        <w:rPr>
          <w:rFonts w:hint="cs"/>
          <w:rtl/>
        </w:rPr>
        <w:t xml:space="preserve">מיקי, תציג את </w:t>
      </w:r>
      <w:bookmarkStart w:id="0" w:name="_ETM_Q1_38178"/>
      <w:bookmarkEnd w:id="0"/>
      <w:r>
        <w:rPr>
          <w:rFonts w:hint="cs"/>
          <w:rtl/>
        </w:rPr>
        <w:t>הנושא.</w:t>
      </w:r>
    </w:p>
    <w:p w:rsidR="006F7E9D" w:rsidRDefault="006F7E9D" w:rsidP="006F7E9D">
      <w:pPr>
        <w:rPr>
          <w:rFonts w:hint="cs"/>
          <w:rtl/>
        </w:rPr>
      </w:pPr>
    </w:p>
    <w:p w:rsidR="006F7E9D" w:rsidRDefault="006F7E9D" w:rsidP="006F7E9D">
      <w:pPr>
        <w:pStyle w:val="a"/>
        <w:keepNext/>
        <w:rPr>
          <w:rFonts w:hint="cs"/>
          <w:rtl/>
        </w:rPr>
      </w:pPr>
      <w:bookmarkStart w:id="1" w:name="_ETM_Q1_37565"/>
      <w:bookmarkEnd w:id="1"/>
      <w:r>
        <w:rPr>
          <w:rtl/>
        </w:rPr>
        <w:t>מיקי רוזנטל (המחנה הציוני):</w:t>
      </w:r>
    </w:p>
    <w:p w:rsidR="006F7E9D" w:rsidRDefault="006F7E9D" w:rsidP="006F7E9D">
      <w:pPr>
        <w:pStyle w:val="KeepWithNext"/>
        <w:rPr>
          <w:rFonts w:hint="cs"/>
          <w:rtl/>
        </w:rPr>
      </w:pPr>
    </w:p>
    <w:p w:rsidR="006F7E9D" w:rsidRDefault="006F7E9D" w:rsidP="006F7E9D">
      <w:pPr>
        <w:rPr>
          <w:rFonts w:hint="cs"/>
          <w:rtl/>
        </w:rPr>
      </w:pPr>
      <w:r>
        <w:rPr>
          <w:rFonts w:hint="cs"/>
          <w:rtl/>
        </w:rPr>
        <w:t>תודה.</w:t>
      </w:r>
      <w:r w:rsidR="00185556">
        <w:rPr>
          <w:rFonts w:hint="cs"/>
          <w:rtl/>
        </w:rPr>
        <w:t xml:space="preserve"> </w:t>
      </w:r>
      <w:r>
        <w:rPr>
          <w:rFonts w:hint="cs"/>
          <w:rtl/>
        </w:rPr>
        <w:t>אנחנו מקבלים סוגיה ח</w:t>
      </w:r>
      <w:bookmarkStart w:id="2" w:name="_ETM_Q1_49562"/>
      <w:bookmarkEnd w:id="2"/>
      <w:r>
        <w:rPr>
          <w:rFonts w:hint="cs"/>
          <w:rtl/>
        </w:rPr>
        <w:t xml:space="preserve">דשה שאנחנו אפילו לא יודעים אם היא ראויה או </w:t>
      </w:r>
      <w:bookmarkStart w:id="3" w:name="_ETM_Q1_51164"/>
      <w:bookmarkEnd w:id="3"/>
      <w:r>
        <w:rPr>
          <w:rFonts w:hint="cs"/>
          <w:rtl/>
        </w:rPr>
        <w:t xml:space="preserve">לא ראויה. </w:t>
      </w:r>
    </w:p>
    <w:p w:rsidR="006F7E9D" w:rsidRDefault="006F7E9D" w:rsidP="006F7E9D">
      <w:pPr>
        <w:rPr>
          <w:rFonts w:hint="cs"/>
          <w:rtl/>
        </w:rPr>
      </w:pPr>
      <w:bookmarkStart w:id="4" w:name="_ETM_Q1_59769"/>
      <w:bookmarkEnd w:id="4"/>
    </w:p>
    <w:p w:rsidR="006F7E9D" w:rsidRDefault="006F7E9D" w:rsidP="006F7E9D">
      <w:pPr>
        <w:pStyle w:val="a"/>
        <w:keepNext/>
        <w:rPr>
          <w:rFonts w:hint="cs"/>
          <w:rtl/>
        </w:rPr>
      </w:pPr>
      <w:r>
        <w:rPr>
          <w:rtl/>
        </w:rPr>
        <w:t>דוד ביטן (הליכוד):</w:t>
      </w:r>
    </w:p>
    <w:p w:rsidR="006F7E9D" w:rsidRDefault="006F7E9D" w:rsidP="006F7E9D">
      <w:pPr>
        <w:pStyle w:val="KeepWithNext"/>
        <w:rPr>
          <w:rFonts w:hint="cs"/>
          <w:rtl/>
        </w:rPr>
      </w:pPr>
    </w:p>
    <w:p w:rsidR="006F7E9D" w:rsidRDefault="006F7E9D" w:rsidP="006F7E9D">
      <w:pPr>
        <w:rPr>
          <w:rFonts w:hint="cs"/>
          <w:rtl/>
        </w:rPr>
      </w:pPr>
      <w:r>
        <w:rPr>
          <w:rFonts w:hint="cs"/>
          <w:rtl/>
        </w:rPr>
        <w:t>תמיד זה כך.</w:t>
      </w:r>
    </w:p>
    <w:p w:rsidR="006F7E9D" w:rsidRDefault="006F7E9D" w:rsidP="006F7E9D">
      <w:pPr>
        <w:rPr>
          <w:rFonts w:hint="cs"/>
          <w:rtl/>
        </w:rPr>
      </w:pPr>
    </w:p>
    <w:p w:rsidR="006F7E9D" w:rsidRDefault="006F7E9D" w:rsidP="006F7E9D">
      <w:pPr>
        <w:pStyle w:val="a"/>
        <w:keepNext/>
        <w:rPr>
          <w:rFonts w:hint="cs"/>
          <w:rtl/>
        </w:rPr>
      </w:pPr>
      <w:bookmarkStart w:id="5" w:name="_ETM_Q1_54918"/>
      <w:bookmarkStart w:id="6" w:name="_ETM_Q1_53607"/>
      <w:bookmarkEnd w:id="5"/>
      <w:bookmarkEnd w:id="6"/>
      <w:r>
        <w:rPr>
          <w:rtl/>
        </w:rPr>
        <w:t>מיקי רוזנטל (המחנה הציוני):</w:t>
      </w:r>
    </w:p>
    <w:p w:rsidR="006F7E9D" w:rsidRDefault="006F7E9D" w:rsidP="006F7E9D">
      <w:pPr>
        <w:pStyle w:val="KeepWithNext"/>
        <w:rPr>
          <w:rFonts w:hint="cs"/>
          <w:rtl/>
        </w:rPr>
      </w:pPr>
    </w:p>
    <w:p w:rsidR="006F7E9D" w:rsidRDefault="006F7E9D" w:rsidP="006F7E9D">
      <w:pPr>
        <w:rPr>
          <w:rFonts w:hint="cs"/>
          <w:rtl/>
        </w:rPr>
      </w:pPr>
      <w:r>
        <w:rPr>
          <w:rFonts w:hint="cs"/>
          <w:rtl/>
        </w:rPr>
        <w:t>תן לי לנמק. אתם תצביעו</w:t>
      </w:r>
      <w:bookmarkStart w:id="7" w:name="_ETM_Q1_55238"/>
      <w:bookmarkEnd w:id="7"/>
      <w:r>
        <w:rPr>
          <w:rFonts w:hint="cs"/>
          <w:rtl/>
        </w:rPr>
        <w:t xml:space="preserve"> איך שתצביעו אבל תנו לי לנמק. ראשית, מדובר בנושא </w:t>
      </w:r>
      <w:bookmarkStart w:id="8" w:name="_ETM_Q1_79264"/>
      <w:bookmarkEnd w:id="8"/>
      <w:r>
        <w:rPr>
          <w:rFonts w:hint="cs"/>
          <w:rtl/>
        </w:rPr>
        <w:t xml:space="preserve">חדש לחלוטין. לא היה בחוק, לא הוזכר בחוק, הוא בא </w:t>
      </w:r>
      <w:bookmarkStart w:id="9" w:name="_ETM_Q1_81782"/>
      <w:bookmarkEnd w:id="9"/>
      <w:r>
        <w:rPr>
          <w:rFonts w:hint="cs"/>
          <w:rtl/>
        </w:rPr>
        <w:t>במסגרת הסתייגות.</w:t>
      </w:r>
    </w:p>
    <w:p w:rsidR="006F7E9D" w:rsidRDefault="006F7E9D" w:rsidP="006F7E9D">
      <w:pPr>
        <w:rPr>
          <w:rFonts w:hint="cs"/>
          <w:rtl/>
        </w:rPr>
      </w:pPr>
    </w:p>
    <w:p w:rsidR="006F7E9D" w:rsidRDefault="006F7E9D" w:rsidP="006F7E9D">
      <w:pPr>
        <w:rPr>
          <w:rFonts w:hint="cs"/>
          <w:rtl/>
        </w:rPr>
      </w:pPr>
      <w:r>
        <w:rPr>
          <w:rFonts w:hint="cs"/>
          <w:rtl/>
        </w:rPr>
        <w:t xml:space="preserve">שנית. חבר הכנסת אמסלם אמר שהוא התחיל את </w:t>
      </w:r>
      <w:bookmarkStart w:id="10" w:name="_ETM_Q1_88640"/>
      <w:bookmarkEnd w:id="10"/>
      <w:r>
        <w:rPr>
          <w:rFonts w:hint="cs"/>
          <w:rtl/>
        </w:rPr>
        <w:t>הדיונים אצלו בוועדה וזה כמעט הסתיים.</w:t>
      </w:r>
    </w:p>
    <w:p w:rsidR="006F7E9D" w:rsidRDefault="006F7E9D" w:rsidP="006F7E9D">
      <w:pPr>
        <w:rPr>
          <w:rFonts w:hint="cs"/>
          <w:rtl/>
        </w:rPr>
      </w:pPr>
    </w:p>
    <w:p w:rsidR="006F7E9D" w:rsidRDefault="006F7E9D" w:rsidP="006F7E9D">
      <w:pPr>
        <w:pStyle w:val="a"/>
        <w:keepNext/>
        <w:rPr>
          <w:rFonts w:hint="cs"/>
          <w:rtl/>
        </w:rPr>
      </w:pPr>
      <w:bookmarkStart w:id="11" w:name="_ETM_Q1_90792"/>
      <w:bookmarkEnd w:id="11"/>
      <w:r>
        <w:rPr>
          <w:rtl/>
        </w:rPr>
        <w:t>דוד אמסלם (הליכוד):</w:t>
      </w:r>
    </w:p>
    <w:p w:rsidR="006F7E9D" w:rsidRDefault="006F7E9D" w:rsidP="006F7E9D">
      <w:pPr>
        <w:pStyle w:val="KeepWithNext"/>
        <w:rPr>
          <w:rFonts w:hint="cs"/>
          <w:rtl/>
        </w:rPr>
      </w:pPr>
    </w:p>
    <w:p w:rsidR="006F7E9D" w:rsidRDefault="006F7E9D" w:rsidP="006F7E9D">
      <w:pPr>
        <w:rPr>
          <w:rFonts w:hint="cs"/>
          <w:rtl/>
        </w:rPr>
      </w:pPr>
      <w:r>
        <w:rPr>
          <w:rFonts w:hint="cs"/>
          <w:rtl/>
        </w:rPr>
        <w:t>לא אמרתי שזה הסתיים.</w:t>
      </w:r>
    </w:p>
    <w:p w:rsidR="006F7E9D" w:rsidRDefault="006F7E9D" w:rsidP="006F7E9D">
      <w:pPr>
        <w:rPr>
          <w:rFonts w:hint="cs"/>
          <w:rtl/>
        </w:rPr>
      </w:pPr>
    </w:p>
    <w:p w:rsidR="006F7E9D" w:rsidRDefault="006F7E9D" w:rsidP="006F7E9D">
      <w:pPr>
        <w:pStyle w:val="a"/>
        <w:keepNext/>
        <w:rPr>
          <w:rFonts w:hint="cs"/>
          <w:rtl/>
        </w:rPr>
      </w:pPr>
      <w:bookmarkStart w:id="12" w:name="_ETM_Q1_91135"/>
      <w:bookmarkEnd w:id="12"/>
      <w:r>
        <w:rPr>
          <w:rtl/>
        </w:rPr>
        <w:t>מיקי רוזנטל (המחנה הציוני):</w:t>
      </w:r>
    </w:p>
    <w:p w:rsidR="006F7E9D" w:rsidRDefault="006F7E9D" w:rsidP="006F7E9D">
      <w:pPr>
        <w:pStyle w:val="KeepWithNext"/>
        <w:rPr>
          <w:rFonts w:hint="cs"/>
          <w:rtl/>
        </w:rPr>
      </w:pPr>
    </w:p>
    <w:p w:rsidR="006F7E9D" w:rsidRDefault="006F7E9D" w:rsidP="006F7E9D">
      <w:pPr>
        <w:rPr>
          <w:rFonts w:hint="cs"/>
          <w:rtl/>
        </w:rPr>
      </w:pPr>
      <w:r>
        <w:rPr>
          <w:rFonts w:hint="cs"/>
          <w:rtl/>
        </w:rPr>
        <w:t>כמעט הסתיים.</w:t>
      </w:r>
    </w:p>
    <w:p w:rsidR="006F7E9D" w:rsidRDefault="006F7E9D" w:rsidP="006F7E9D">
      <w:pPr>
        <w:rPr>
          <w:rFonts w:hint="cs"/>
          <w:rtl/>
        </w:rPr>
      </w:pPr>
      <w:bookmarkStart w:id="13" w:name="_ETM_Q1_93678"/>
      <w:bookmarkStart w:id="14" w:name="_ETM_Q1_94659"/>
      <w:bookmarkEnd w:id="13"/>
      <w:bookmarkEnd w:id="14"/>
    </w:p>
    <w:p w:rsidR="006F7E9D" w:rsidRDefault="006F7E9D" w:rsidP="006F7E9D">
      <w:pPr>
        <w:pStyle w:val="a"/>
        <w:keepNext/>
        <w:rPr>
          <w:rFonts w:hint="cs"/>
          <w:rtl/>
        </w:rPr>
      </w:pPr>
      <w:bookmarkStart w:id="15" w:name="_ETM_Q1_94819"/>
      <w:bookmarkEnd w:id="15"/>
      <w:r>
        <w:rPr>
          <w:rtl/>
        </w:rPr>
        <w:t>דוד אמסלם (הליכוד):</w:t>
      </w:r>
    </w:p>
    <w:p w:rsidR="006F7E9D" w:rsidRDefault="006F7E9D" w:rsidP="006F7E9D">
      <w:pPr>
        <w:pStyle w:val="KeepWithNext"/>
        <w:rPr>
          <w:rFonts w:hint="cs"/>
          <w:rtl/>
        </w:rPr>
      </w:pPr>
    </w:p>
    <w:p w:rsidR="006F7E9D" w:rsidRDefault="006F7E9D" w:rsidP="006F7E9D">
      <w:pPr>
        <w:rPr>
          <w:rFonts w:hint="cs"/>
          <w:rtl/>
        </w:rPr>
      </w:pPr>
      <w:r>
        <w:rPr>
          <w:rFonts w:hint="cs"/>
          <w:rtl/>
        </w:rPr>
        <w:t>החוק עבר.</w:t>
      </w:r>
    </w:p>
    <w:p w:rsidR="006F7E9D" w:rsidRDefault="006F7E9D" w:rsidP="006F7E9D">
      <w:pPr>
        <w:rPr>
          <w:rFonts w:hint="cs"/>
          <w:rtl/>
        </w:rPr>
      </w:pPr>
    </w:p>
    <w:p w:rsidR="006F7E9D" w:rsidRDefault="006F7E9D" w:rsidP="006F7E9D">
      <w:pPr>
        <w:pStyle w:val="a"/>
        <w:keepNext/>
        <w:rPr>
          <w:rFonts w:hint="cs"/>
          <w:rtl/>
        </w:rPr>
      </w:pPr>
      <w:r>
        <w:rPr>
          <w:rtl/>
        </w:rPr>
        <w:t>מיקי רוזנטל (המחנה הציוני):</w:t>
      </w:r>
    </w:p>
    <w:p w:rsidR="006F7E9D" w:rsidRDefault="006F7E9D" w:rsidP="006F7E9D">
      <w:pPr>
        <w:pStyle w:val="KeepWithNext"/>
        <w:rPr>
          <w:rFonts w:hint="cs"/>
          <w:rtl/>
        </w:rPr>
      </w:pPr>
    </w:p>
    <w:p w:rsidR="006F7E9D" w:rsidRDefault="006F7E9D" w:rsidP="006F7E9D">
      <w:pPr>
        <w:rPr>
          <w:rFonts w:hint="cs"/>
          <w:rtl/>
        </w:rPr>
      </w:pPr>
      <w:r>
        <w:rPr>
          <w:rFonts w:hint="cs"/>
          <w:rtl/>
        </w:rPr>
        <w:t xml:space="preserve">תודה על התיקון. החוק עבר אלא שבמשרד המשפטים </w:t>
      </w:r>
      <w:bookmarkStart w:id="16" w:name="_ETM_Q1_96927"/>
      <w:bookmarkEnd w:id="16"/>
      <w:r>
        <w:rPr>
          <w:rFonts w:hint="cs"/>
          <w:rtl/>
        </w:rPr>
        <w:t xml:space="preserve">נאמר שיש בעיות ניסוח או משהו כזה. אני לא יודע בדיוק </w:t>
      </w:r>
      <w:bookmarkStart w:id="17" w:name="_ETM_Q1_99945"/>
      <w:bookmarkEnd w:id="17"/>
      <w:r>
        <w:rPr>
          <w:rFonts w:hint="cs"/>
          <w:rtl/>
        </w:rPr>
        <w:t xml:space="preserve">מה נאמר. מה הדחיפות? יתקנו את הניסוחים </w:t>
      </w:r>
      <w:bookmarkStart w:id="18" w:name="_ETM_Q1_103468"/>
      <w:bookmarkEnd w:id="18"/>
      <w:r>
        <w:rPr>
          <w:rFonts w:hint="cs"/>
          <w:rtl/>
        </w:rPr>
        <w:t>כמו שחבר הכנסת אמסלם אמר ויצביעו בוועדה שלו. למה להביא אלינו? למה להביא את זה לפתחנו?</w:t>
      </w:r>
    </w:p>
    <w:p w:rsidR="006F7E9D" w:rsidRDefault="006F7E9D" w:rsidP="006F7E9D">
      <w:pPr>
        <w:rPr>
          <w:rFonts w:hint="cs"/>
          <w:rtl/>
        </w:rPr>
      </w:pPr>
    </w:p>
    <w:p w:rsidR="006F7E9D" w:rsidRDefault="006F7E9D" w:rsidP="006F7E9D">
      <w:pPr>
        <w:pStyle w:val="a"/>
        <w:keepNext/>
        <w:rPr>
          <w:rFonts w:hint="cs"/>
          <w:rtl/>
        </w:rPr>
      </w:pPr>
      <w:bookmarkStart w:id="19" w:name="_ETM_Q1_112781"/>
      <w:bookmarkEnd w:id="19"/>
      <w:r>
        <w:rPr>
          <w:rtl/>
        </w:rPr>
        <w:t>דוד ביטן (הליכוד):</w:t>
      </w:r>
    </w:p>
    <w:p w:rsidR="006F7E9D" w:rsidRDefault="006F7E9D" w:rsidP="006F7E9D">
      <w:pPr>
        <w:pStyle w:val="KeepWithNext"/>
        <w:rPr>
          <w:rtl/>
        </w:rPr>
      </w:pPr>
    </w:p>
    <w:p w:rsidR="006F7E9D" w:rsidRDefault="006F7E9D" w:rsidP="006F7E9D">
      <w:pPr>
        <w:rPr>
          <w:rFonts w:hint="cs"/>
          <w:rtl/>
        </w:rPr>
      </w:pPr>
      <w:r>
        <w:rPr>
          <w:rFonts w:hint="cs"/>
          <w:rtl/>
        </w:rPr>
        <w:t>עכשיו הבנתי.</w:t>
      </w:r>
    </w:p>
    <w:p w:rsidR="006F7E9D" w:rsidRDefault="006F7E9D" w:rsidP="006F7E9D">
      <w:pPr>
        <w:rPr>
          <w:rFonts w:hint="cs"/>
          <w:rtl/>
        </w:rPr>
      </w:pPr>
    </w:p>
    <w:p w:rsidR="006F7E9D" w:rsidRDefault="006F7E9D" w:rsidP="006F7E9D">
      <w:pPr>
        <w:pStyle w:val="a"/>
        <w:keepNext/>
        <w:rPr>
          <w:rFonts w:hint="cs"/>
          <w:rtl/>
        </w:rPr>
      </w:pPr>
      <w:bookmarkStart w:id="20" w:name="_ETM_Q1_114560"/>
      <w:bookmarkStart w:id="21" w:name="_ETM_Q1_115416"/>
      <w:bookmarkEnd w:id="20"/>
      <w:bookmarkEnd w:id="21"/>
      <w:r>
        <w:rPr>
          <w:rtl/>
        </w:rPr>
        <w:t>מיקי רוזנטל (המחנה הציוני):</w:t>
      </w:r>
    </w:p>
    <w:p w:rsidR="006F7E9D" w:rsidRDefault="006F7E9D" w:rsidP="006F7E9D">
      <w:pPr>
        <w:pStyle w:val="KeepWithNext"/>
        <w:rPr>
          <w:rtl/>
        </w:rPr>
      </w:pPr>
    </w:p>
    <w:p w:rsidR="006F7E9D" w:rsidRDefault="006F7E9D" w:rsidP="006F7E9D">
      <w:pPr>
        <w:rPr>
          <w:rFonts w:hint="cs"/>
          <w:rtl/>
        </w:rPr>
      </w:pPr>
      <w:r>
        <w:rPr>
          <w:rFonts w:hint="cs"/>
          <w:rtl/>
        </w:rPr>
        <w:t xml:space="preserve">אני עדיין לא הבנתי </w:t>
      </w:r>
      <w:bookmarkStart w:id="22" w:name="_ETM_Q1_115890"/>
      <w:bookmarkEnd w:id="22"/>
      <w:r>
        <w:rPr>
          <w:rFonts w:hint="cs"/>
          <w:rtl/>
        </w:rPr>
        <w:t>שום דבר.</w:t>
      </w:r>
    </w:p>
    <w:p w:rsidR="006F7E9D" w:rsidRDefault="006F7E9D" w:rsidP="006F7E9D">
      <w:pPr>
        <w:rPr>
          <w:rFonts w:hint="cs"/>
          <w:rtl/>
        </w:rPr>
      </w:pPr>
    </w:p>
    <w:p w:rsidR="006F7E9D" w:rsidRDefault="006F7E9D" w:rsidP="006F7E9D">
      <w:pPr>
        <w:pStyle w:val="a"/>
        <w:keepNext/>
        <w:rPr>
          <w:rFonts w:hint="cs"/>
          <w:rtl/>
        </w:rPr>
      </w:pPr>
      <w:bookmarkStart w:id="23" w:name="_ETM_Q1_116505"/>
      <w:bookmarkEnd w:id="23"/>
      <w:r>
        <w:rPr>
          <w:rtl/>
        </w:rPr>
        <w:t>דוד ביטן (הליכוד):</w:t>
      </w:r>
    </w:p>
    <w:p w:rsidR="006F7E9D" w:rsidRDefault="006F7E9D" w:rsidP="006F7E9D">
      <w:pPr>
        <w:pStyle w:val="KeepWithNext"/>
        <w:rPr>
          <w:rFonts w:hint="cs"/>
          <w:rtl/>
        </w:rPr>
      </w:pPr>
    </w:p>
    <w:p w:rsidR="006F7E9D" w:rsidRDefault="006F7E9D" w:rsidP="006F7E9D">
      <w:pPr>
        <w:rPr>
          <w:rFonts w:hint="cs"/>
          <w:rtl/>
        </w:rPr>
      </w:pPr>
      <w:r>
        <w:rPr>
          <w:rFonts w:hint="cs"/>
          <w:rtl/>
        </w:rPr>
        <w:t>לא. הבנו אותך.</w:t>
      </w:r>
    </w:p>
    <w:p w:rsidR="006F7E9D" w:rsidRDefault="006F7E9D" w:rsidP="006F7E9D">
      <w:pPr>
        <w:rPr>
          <w:rFonts w:hint="cs"/>
          <w:rtl/>
        </w:rPr>
      </w:pPr>
    </w:p>
    <w:p w:rsidR="006F7E9D" w:rsidRDefault="006F7E9D" w:rsidP="006F7E9D">
      <w:pPr>
        <w:pStyle w:val="a"/>
        <w:keepNext/>
        <w:rPr>
          <w:rFonts w:hint="cs"/>
          <w:rtl/>
        </w:rPr>
      </w:pPr>
      <w:bookmarkStart w:id="24" w:name="_ETM_Q1_160038"/>
      <w:bookmarkStart w:id="25" w:name="_ETM_Q1_119444"/>
      <w:bookmarkEnd w:id="24"/>
      <w:bookmarkEnd w:id="25"/>
      <w:r>
        <w:rPr>
          <w:rtl/>
        </w:rPr>
        <w:t>מיקי רוזנטל (המחנה הציוני):</w:t>
      </w:r>
    </w:p>
    <w:p w:rsidR="006F7E9D" w:rsidRDefault="006F7E9D" w:rsidP="006F7E9D">
      <w:pPr>
        <w:pStyle w:val="KeepWithNext"/>
        <w:rPr>
          <w:rFonts w:hint="cs"/>
          <w:rtl/>
        </w:rPr>
      </w:pPr>
    </w:p>
    <w:p w:rsidR="006F7E9D" w:rsidRDefault="006F7E9D" w:rsidP="006F7E9D">
      <w:pPr>
        <w:rPr>
          <w:rFonts w:hint="cs"/>
          <w:rtl/>
        </w:rPr>
      </w:pPr>
      <w:r>
        <w:rPr>
          <w:rFonts w:hint="cs"/>
          <w:rtl/>
        </w:rPr>
        <w:t xml:space="preserve">אתם רוצים שאנחנו נתמוך </w:t>
      </w:r>
      <w:bookmarkStart w:id="26" w:name="_ETM_Q1_123428"/>
      <w:bookmarkEnd w:id="26"/>
      <w:r>
        <w:rPr>
          <w:rFonts w:hint="cs"/>
          <w:rtl/>
        </w:rPr>
        <w:t xml:space="preserve">בחוק. נאמר שהכול ענייני, נאמר שהעולם לגמרי </w:t>
      </w:r>
      <w:bookmarkStart w:id="27" w:name="_ETM_Q1_125441"/>
      <w:bookmarkEnd w:id="27"/>
      <w:r>
        <w:rPr>
          <w:rFonts w:hint="cs"/>
          <w:rtl/>
        </w:rPr>
        <w:t>ענייני, אתה מביא לי איזה פתק ואתה אומר שהכול בסדר</w:t>
      </w:r>
      <w:bookmarkStart w:id="28" w:name="_ETM_Q1_129605"/>
      <w:bookmarkEnd w:id="28"/>
      <w:r>
        <w:rPr>
          <w:rFonts w:hint="cs"/>
          <w:rtl/>
        </w:rPr>
        <w:t xml:space="preserve"> אבל אני לא יודע. יכול להיות שהכול בסדר, יכול </w:t>
      </w:r>
      <w:bookmarkStart w:id="29" w:name="_ETM_Q1_130260"/>
      <w:bookmarkEnd w:id="29"/>
      <w:r>
        <w:rPr>
          <w:rFonts w:hint="cs"/>
          <w:rtl/>
        </w:rPr>
        <w:t>להיות שזה חוק מצוין, אבל - - -</w:t>
      </w:r>
    </w:p>
    <w:p w:rsidR="006F7E9D" w:rsidRDefault="006F7E9D" w:rsidP="006F7E9D">
      <w:pPr>
        <w:rPr>
          <w:rFonts w:hint="cs"/>
          <w:rtl/>
        </w:rPr>
      </w:pPr>
    </w:p>
    <w:p w:rsidR="006F7E9D" w:rsidRDefault="006F7E9D" w:rsidP="006F7E9D">
      <w:pPr>
        <w:pStyle w:val="a"/>
        <w:keepNext/>
        <w:rPr>
          <w:rFonts w:hint="cs"/>
          <w:rtl/>
        </w:rPr>
      </w:pPr>
      <w:bookmarkStart w:id="30" w:name="_ETM_Q1_139491"/>
      <w:bookmarkEnd w:id="30"/>
      <w:r>
        <w:rPr>
          <w:rtl/>
        </w:rPr>
        <w:t>דוד ביטן (הליכוד):</w:t>
      </w:r>
    </w:p>
    <w:p w:rsidR="006F7E9D" w:rsidRDefault="006F7E9D" w:rsidP="006F7E9D">
      <w:pPr>
        <w:pStyle w:val="KeepWithNext"/>
        <w:rPr>
          <w:rFonts w:hint="cs"/>
          <w:rtl/>
        </w:rPr>
      </w:pPr>
    </w:p>
    <w:p w:rsidR="006F7E9D" w:rsidRDefault="006F7E9D" w:rsidP="006F7E9D">
      <w:pPr>
        <w:rPr>
          <w:rFonts w:hint="cs"/>
          <w:rtl/>
        </w:rPr>
      </w:pPr>
      <w:r>
        <w:rPr>
          <w:rFonts w:hint="cs"/>
          <w:rtl/>
        </w:rPr>
        <w:t xml:space="preserve">רק לפני ארבע </w:t>
      </w:r>
      <w:bookmarkStart w:id="31" w:name="_ETM_Q1_138891"/>
      <w:bookmarkEnd w:id="31"/>
      <w:r>
        <w:rPr>
          <w:rFonts w:hint="cs"/>
          <w:rtl/>
        </w:rPr>
        <w:t>דקות הצבענו על הסתייגות של מרצ ששמענו אותה.</w:t>
      </w:r>
      <w:r w:rsidR="00185556">
        <w:rPr>
          <w:rFonts w:hint="cs"/>
          <w:rtl/>
        </w:rPr>
        <w:t xml:space="preserve"> </w:t>
      </w:r>
      <w:r>
        <w:rPr>
          <w:rFonts w:hint="cs"/>
          <w:rtl/>
        </w:rPr>
        <w:t xml:space="preserve">אפילו לא </w:t>
      </w:r>
      <w:bookmarkStart w:id="32" w:name="_ETM_Q1_148435"/>
      <w:bookmarkEnd w:id="32"/>
      <w:r>
        <w:rPr>
          <w:rFonts w:hint="cs"/>
          <w:rtl/>
        </w:rPr>
        <w:t xml:space="preserve">ראינו אותה בכתב, והצבענו בעד ולא אמרנו נושא חדש. </w:t>
      </w:r>
      <w:bookmarkStart w:id="33" w:name="_ETM_Q1_156293"/>
      <w:bookmarkEnd w:id="33"/>
    </w:p>
    <w:p w:rsidR="006F7E9D" w:rsidRDefault="006F7E9D" w:rsidP="006F7E9D">
      <w:pPr>
        <w:rPr>
          <w:rFonts w:hint="cs"/>
          <w:rtl/>
        </w:rPr>
      </w:pPr>
    </w:p>
    <w:p w:rsidR="006F7E9D" w:rsidRDefault="006F7E9D" w:rsidP="006F7E9D">
      <w:pPr>
        <w:pStyle w:val="a"/>
        <w:keepNext/>
        <w:rPr>
          <w:rFonts w:hint="cs"/>
          <w:rtl/>
        </w:rPr>
      </w:pPr>
      <w:r>
        <w:rPr>
          <w:rtl/>
        </w:rPr>
        <w:t>דוד אמסלם (הליכוד):</w:t>
      </w:r>
    </w:p>
    <w:p w:rsidR="006F7E9D" w:rsidRDefault="006F7E9D" w:rsidP="006F7E9D">
      <w:pPr>
        <w:pStyle w:val="KeepWithNext"/>
        <w:rPr>
          <w:rFonts w:hint="cs"/>
          <w:rtl/>
          <w:lang w:eastAsia="he-IL"/>
        </w:rPr>
      </w:pPr>
    </w:p>
    <w:p w:rsidR="006F7E9D" w:rsidRDefault="006F7E9D" w:rsidP="006F7E9D">
      <w:pPr>
        <w:rPr>
          <w:rFonts w:hint="cs"/>
          <w:rtl/>
        </w:rPr>
      </w:pPr>
      <w:r>
        <w:rPr>
          <w:rFonts w:hint="cs"/>
          <w:rtl/>
        </w:rPr>
        <w:t xml:space="preserve">אנחנו הצבענו </w:t>
      </w:r>
      <w:bookmarkStart w:id="34" w:name="_ETM_Q1_164541"/>
      <w:bookmarkEnd w:id="34"/>
      <w:r>
        <w:rPr>
          <w:rFonts w:hint="cs"/>
          <w:rtl/>
        </w:rPr>
        <w:t>עניינית.</w:t>
      </w:r>
    </w:p>
    <w:p w:rsidR="006F7E9D" w:rsidRDefault="006F7E9D" w:rsidP="006F7E9D">
      <w:pPr>
        <w:rPr>
          <w:rFonts w:hint="cs"/>
          <w:rtl/>
        </w:rPr>
      </w:pPr>
    </w:p>
    <w:p w:rsidR="006F7E9D" w:rsidRDefault="006F7E9D" w:rsidP="006F7E9D">
      <w:pPr>
        <w:pStyle w:val="a"/>
        <w:keepNext/>
        <w:rPr>
          <w:rFonts w:hint="cs"/>
          <w:rtl/>
        </w:rPr>
      </w:pPr>
      <w:bookmarkStart w:id="35" w:name="_ETM_Q1_165847"/>
      <w:bookmarkStart w:id="36" w:name="_ETM_Q1_167126"/>
      <w:bookmarkEnd w:id="35"/>
      <w:bookmarkEnd w:id="36"/>
      <w:r>
        <w:rPr>
          <w:rtl/>
        </w:rPr>
        <w:t>מיקי רוזנטל (המחנה הציוני):</w:t>
      </w:r>
    </w:p>
    <w:p w:rsidR="006F7E9D" w:rsidRDefault="006F7E9D" w:rsidP="006F7E9D">
      <w:pPr>
        <w:pStyle w:val="KeepWithNext"/>
        <w:rPr>
          <w:rFonts w:hint="cs"/>
          <w:rtl/>
        </w:rPr>
      </w:pPr>
    </w:p>
    <w:p w:rsidR="006F7E9D" w:rsidRDefault="006F7E9D" w:rsidP="006F7E9D">
      <w:pPr>
        <w:rPr>
          <w:rFonts w:hint="cs"/>
          <w:rtl/>
        </w:rPr>
      </w:pPr>
      <w:r>
        <w:rPr>
          <w:rFonts w:hint="cs"/>
          <w:rtl/>
        </w:rPr>
        <w:t xml:space="preserve">סוגיה נוספת. נאמר שהנוסח הזה נוסח על ידי </w:t>
      </w:r>
      <w:bookmarkStart w:id="37" w:name="_ETM_Q1_182315"/>
      <w:bookmarkEnd w:id="37"/>
      <w:r>
        <w:rPr>
          <w:rFonts w:hint="cs"/>
          <w:rtl/>
        </w:rPr>
        <w:t>משרד המשפטים. אני בדקתי את זה וזה לא נוסח על ידי משרד המשפטים.</w:t>
      </w:r>
    </w:p>
    <w:p w:rsidR="006F7E9D" w:rsidRDefault="006F7E9D" w:rsidP="006F7E9D">
      <w:pPr>
        <w:rPr>
          <w:rFonts w:hint="cs"/>
          <w:rtl/>
        </w:rPr>
      </w:pPr>
    </w:p>
    <w:p w:rsidR="006F7E9D" w:rsidRDefault="006F7E9D" w:rsidP="006F7E9D">
      <w:pPr>
        <w:pStyle w:val="a"/>
        <w:keepNext/>
        <w:rPr>
          <w:rFonts w:hint="cs"/>
          <w:rtl/>
        </w:rPr>
      </w:pPr>
      <w:bookmarkStart w:id="38" w:name="_ETM_Q1_185957"/>
      <w:bookmarkStart w:id="39" w:name="_ETM_Q1_189880"/>
      <w:bookmarkEnd w:id="38"/>
      <w:bookmarkEnd w:id="39"/>
      <w:r>
        <w:rPr>
          <w:rtl/>
        </w:rPr>
        <w:t>דוד אמסלם (הליכוד):</w:t>
      </w:r>
    </w:p>
    <w:p w:rsidR="006F7E9D" w:rsidRDefault="006F7E9D" w:rsidP="006F7E9D">
      <w:pPr>
        <w:pStyle w:val="KeepWithNext"/>
        <w:rPr>
          <w:rFonts w:hint="cs"/>
          <w:rtl/>
          <w:lang w:eastAsia="he-IL"/>
        </w:rPr>
      </w:pPr>
    </w:p>
    <w:p w:rsidR="006F7E9D" w:rsidRDefault="006F7E9D" w:rsidP="006F7E9D">
      <w:pPr>
        <w:rPr>
          <w:rFonts w:hint="cs"/>
          <w:rtl/>
        </w:rPr>
      </w:pPr>
      <w:r>
        <w:rPr>
          <w:rFonts w:hint="cs"/>
          <w:rtl/>
        </w:rPr>
        <w:t>אני תיקנתי.</w:t>
      </w:r>
      <w:r w:rsidR="00185556">
        <w:rPr>
          <w:rFonts w:hint="cs"/>
          <w:rtl/>
        </w:rPr>
        <w:t xml:space="preserve"> </w:t>
      </w:r>
      <w:r>
        <w:rPr>
          <w:rFonts w:hint="cs"/>
          <w:rtl/>
        </w:rPr>
        <w:t xml:space="preserve">זה נוסח על ידי היועץ </w:t>
      </w:r>
      <w:bookmarkStart w:id="40" w:name="_ETM_Q1_193809"/>
      <w:bookmarkEnd w:id="40"/>
      <w:r>
        <w:rPr>
          <w:rFonts w:hint="cs"/>
          <w:rtl/>
        </w:rPr>
        <w:t>המשפטי של הוועדה. משרד המשפטים חי עם זה.</w:t>
      </w:r>
    </w:p>
    <w:p w:rsidR="006F7E9D" w:rsidRDefault="006F7E9D" w:rsidP="006F7E9D">
      <w:pPr>
        <w:rPr>
          <w:rFonts w:hint="cs"/>
          <w:rtl/>
        </w:rPr>
      </w:pPr>
    </w:p>
    <w:p w:rsidR="006F7E9D" w:rsidRDefault="006F7E9D" w:rsidP="006F7E9D">
      <w:pPr>
        <w:pStyle w:val="a"/>
        <w:keepNext/>
        <w:rPr>
          <w:rFonts w:hint="cs"/>
          <w:rtl/>
        </w:rPr>
      </w:pPr>
      <w:bookmarkStart w:id="41" w:name="_ETM_Q1_202596"/>
      <w:bookmarkEnd w:id="41"/>
      <w:r>
        <w:rPr>
          <w:rtl/>
        </w:rPr>
        <w:t>מיקי רוזנטל (המחנה הציוני):</w:t>
      </w:r>
    </w:p>
    <w:p w:rsidR="006F7E9D" w:rsidRDefault="006F7E9D" w:rsidP="006F7E9D">
      <w:pPr>
        <w:pStyle w:val="KeepWithNext"/>
        <w:rPr>
          <w:rFonts w:hint="cs"/>
          <w:rtl/>
        </w:rPr>
      </w:pPr>
    </w:p>
    <w:p w:rsidR="006F7E9D" w:rsidRDefault="006F7E9D" w:rsidP="006F7E9D">
      <w:pPr>
        <w:rPr>
          <w:rFonts w:hint="cs"/>
          <w:rtl/>
        </w:rPr>
      </w:pPr>
      <w:r>
        <w:rPr>
          <w:rFonts w:hint="cs"/>
          <w:rtl/>
        </w:rPr>
        <w:t>לא סיימתי</w:t>
      </w:r>
      <w:bookmarkStart w:id="42" w:name="_ETM_Q1_204214"/>
      <w:bookmarkEnd w:id="42"/>
      <w:r>
        <w:rPr>
          <w:rFonts w:hint="cs"/>
          <w:rtl/>
        </w:rPr>
        <w:t>. בעשרים דקות שהיו לי בין הדיונים, ניסיתי ל</w:t>
      </w:r>
      <w:bookmarkStart w:id="43" w:name="_ETM_Q1_215514"/>
      <w:bookmarkEnd w:id="43"/>
      <w:r>
        <w:rPr>
          <w:rFonts w:hint="cs"/>
          <w:rtl/>
        </w:rPr>
        <w:t xml:space="preserve">קרוא את זה. אם אני מבין נכון, לא </w:t>
      </w:r>
      <w:bookmarkStart w:id="44" w:name="_ETM_Q1_220478"/>
      <w:bookmarkEnd w:id="44"/>
      <w:r>
        <w:rPr>
          <w:rFonts w:hint="cs"/>
          <w:rtl/>
        </w:rPr>
        <w:t xml:space="preserve">הספקתי להבין, מדובר בסמכות שניתנת לראש עיר לפטור מוסדות </w:t>
      </w:r>
      <w:bookmarkStart w:id="45" w:name="_ETM_Q1_234208"/>
      <w:bookmarkEnd w:id="45"/>
      <w:r>
        <w:rPr>
          <w:rFonts w:hint="cs"/>
          <w:rtl/>
        </w:rPr>
        <w:t xml:space="preserve">שהם אינם רשמיים ואין להם קריטריונים ברורים מארנונה. אם </w:t>
      </w:r>
      <w:bookmarkStart w:id="46" w:name="_ETM_Q1_239202"/>
      <w:bookmarkEnd w:id="46"/>
      <w:r>
        <w:rPr>
          <w:rFonts w:hint="cs"/>
          <w:rtl/>
        </w:rPr>
        <w:t xml:space="preserve">הבנתי נכון. שוב, יכול להיות שלא הבנתי נכון כי קראתי את זה במהירות. אני ראיתי שיש בג"ץ בעניין הזה. </w:t>
      </w:r>
      <w:bookmarkStart w:id="47" w:name="_ETM_Q1_246147"/>
      <w:bookmarkEnd w:id="47"/>
      <w:r>
        <w:rPr>
          <w:rFonts w:hint="cs"/>
          <w:rtl/>
        </w:rPr>
        <w:t>היה בג"ץ בעניין הזה.</w:t>
      </w:r>
    </w:p>
    <w:p w:rsidR="006F7E9D" w:rsidRDefault="006F7E9D" w:rsidP="006F7E9D">
      <w:pPr>
        <w:rPr>
          <w:rFonts w:hint="cs"/>
          <w:rtl/>
        </w:rPr>
      </w:pPr>
    </w:p>
    <w:p w:rsidR="006F7E9D" w:rsidRDefault="006F7E9D" w:rsidP="006F7E9D">
      <w:pPr>
        <w:pStyle w:val="a"/>
        <w:keepNext/>
        <w:rPr>
          <w:rFonts w:hint="cs"/>
          <w:rtl/>
        </w:rPr>
      </w:pPr>
      <w:bookmarkStart w:id="48" w:name="_ETM_Q1_247715"/>
      <w:bookmarkEnd w:id="48"/>
      <w:r>
        <w:rPr>
          <w:rtl/>
        </w:rPr>
        <w:t>דוד אמסלם (הליכוד):</w:t>
      </w:r>
    </w:p>
    <w:p w:rsidR="006F7E9D" w:rsidRDefault="006F7E9D" w:rsidP="006F7E9D">
      <w:pPr>
        <w:pStyle w:val="KeepWithNext"/>
        <w:rPr>
          <w:rFonts w:hint="cs"/>
          <w:rtl/>
        </w:rPr>
      </w:pPr>
    </w:p>
    <w:p w:rsidR="006F7E9D" w:rsidRDefault="006F7E9D" w:rsidP="006F7E9D">
      <w:pPr>
        <w:rPr>
          <w:rFonts w:hint="cs"/>
          <w:rtl/>
        </w:rPr>
      </w:pPr>
      <w:r>
        <w:rPr>
          <w:rFonts w:hint="cs"/>
          <w:rtl/>
        </w:rPr>
        <w:t>איזה בג"ץ?</w:t>
      </w:r>
    </w:p>
    <w:p w:rsidR="006F7E9D" w:rsidRDefault="006F7E9D" w:rsidP="006F7E9D">
      <w:pPr>
        <w:rPr>
          <w:rFonts w:hint="cs"/>
          <w:rtl/>
        </w:rPr>
      </w:pPr>
    </w:p>
    <w:p w:rsidR="006F7E9D" w:rsidRDefault="006F7E9D" w:rsidP="006F7E9D">
      <w:pPr>
        <w:pStyle w:val="a"/>
        <w:keepNext/>
        <w:rPr>
          <w:rFonts w:hint="cs"/>
          <w:rtl/>
        </w:rPr>
      </w:pPr>
      <w:bookmarkStart w:id="49" w:name="_ETM_Q1_247723"/>
      <w:bookmarkStart w:id="50" w:name="_ETM_Q1_249045"/>
      <w:bookmarkEnd w:id="49"/>
      <w:bookmarkEnd w:id="50"/>
      <w:r>
        <w:rPr>
          <w:rtl/>
        </w:rPr>
        <w:t>מיקי רוזנטל (המחנה הציוני):</w:t>
      </w:r>
    </w:p>
    <w:p w:rsidR="006F7E9D" w:rsidRDefault="006F7E9D" w:rsidP="006F7E9D">
      <w:pPr>
        <w:pStyle w:val="KeepWithNext"/>
        <w:rPr>
          <w:rFonts w:hint="cs"/>
          <w:rtl/>
        </w:rPr>
      </w:pPr>
    </w:p>
    <w:p w:rsidR="006F7E9D" w:rsidRDefault="006F7E9D" w:rsidP="006F7E9D">
      <w:pPr>
        <w:rPr>
          <w:rFonts w:hint="cs"/>
          <w:rtl/>
        </w:rPr>
      </w:pPr>
      <w:r>
        <w:rPr>
          <w:rFonts w:hint="cs"/>
          <w:rtl/>
        </w:rPr>
        <w:t>תכף אני אתן את המספר.</w:t>
      </w:r>
    </w:p>
    <w:p w:rsidR="006F7E9D" w:rsidRDefault="006F7E9D" w:rsidP="006F7E9D">
      <w:pPr>
        <w:rPr>
          <w:rFonts w:hint="cs"/>
          <w:rtl/>
        </w:rPr>
      </w:pPr>
    </w:p>
    <w:p w:rsidR="006F7E9D" w:rsidRDefault="006F7E9D" w:rsidP="006F7E9D">
      <w:pPr>
        <w:pStyle w:val="a"/>
        <w:keepNext/>
        <w:rPr>
          <w:rFonts w:hint="cs"/>
          <w:rtl/>
        </w:rPr>
      </w:pPr>
      <w:bookmarkStart w:id="51" w:name="_ETM_Q1_249476"/>
      <w:bookmarkStart w:id="52" w:name="_ETM_Q1_251002"/>
      <w:bookmarkEnd w:id="51"/>
      <w:bookmarkEnd w:id="52"/>
      <w:r>
        <w:rPr>
          <w:rtl/>
        </w:rPr>
        <w:t>דוד אמסלם (הליכוד):</w:t>
      </w:r>
    </w:p>
    <w:p w:rsidR="006F7E9D" w:rsidRDefault="006F7E9D" w:rsidP="006F7E9D">
      <w:pPr>
        <w:pStyle w:val="KeepWithNext"/>
        <w:rPr>
          <w:rFonts w:hint="cs"/>
          <w:rtl/>
        </w:rPr>
      </w:pPr>
    </w:p>
    <w:p w:rsidR="006F7E9D" w:rsidRDefault="006F7E9D" w:rsidP="006F7E9D">
      <w:pPr>
        <w:rPr>
          <w:rFonts w:hint="cs"/>
          <w:rtl/>
        </w:rPr>
      </w:pPr>
      <w:r>
        <w:rPr>
          <w:rFonts w:hint="cs"/>
          <w:rtl/>
        </w:rPr>
        <w:t xml:space="preserve">תן את המספר עכשיו. </w:t>
      </w:r>
    </w:p>
    <w:p w:rsidR="006F7E9D" w:rsidRDefault="006F7E9D" w:rsidP="006F7E9D">
      <w:pPr>
        <w:rPr>
          <w:rFonts w:hint="cs"/>
          <w:rtl/>
        </w:rPr>
      </w:pPr>
    </w:p>
    <w:p w:rsidR="006F7E9D" w:rsidRDefault="006F7E9D" w:rsidP="006F7E9D">
      <w:pPr>
        <w:pStyle w:val="af"/>
        <w:keepNext/>
        <w:rPr>
          <w:rFonts w:hint="cs"/>
          <w:rtl/>
        </w:rPr>
      </w:pPr>
      <w:bookmarkStart w:id="53" w:name="_ETM_Q1_253997"/>
      <w:bookmarkEnd w:id="53"/>
      <w:r>
        <w:rPr>
          <w:rtl/>
        </w:rPr>
        <w:t>היו"ר יואב קיש:</w:t>
      </w:r>
    </w:p>
    <w:p w:rsidR="006F7E9D" w:rsidRDefault="006F7E9D" w:rsidP="006F7E9D">
      <w:pPr>
        <w:pStyle w:val="KeepWithNext"/>
        <w:rPr>
          <w:rFonts w:hint="cs"/>
          <w:rtl/>
        </w:rPr>
      </w:pPr>
    </w:p>
    <w:p w:rsidR="006F7E9D" w:rsidRDefault="006F7E9D" w:rsidP="006F7E9D">
      <w:pPr>
        <w:rPr>
          <w:rFonts w:hint="cs"/>
          <w:rtl/>
        </w:rPr>
      </w:pPr>
      <w:r>
        <w:rPr>
          <w:rFonts w:hint="cs"/>
          <w:rtl/>
        </w:rPr>
        <w:t>רגע. זאת לא חקירה.</w:t>
      </w:r>
    </w:p>
    <w:p w:rsidR="006F7E9D" w:rsidRDefault="006F7E9D" w:rsidP="006F7E9D">
      <w:pPr>
        <w:rPr>
          <w:rFonts w:hint="cs"/>
          <w:rtl/>
        </w:rPr>
      </w:pPr>
    </w:p>
    <w:p w:rsidR="006F7E9D" w:rsidRDefault="006F7E9D" w:rsidP="006F7E9D">
      <w:pPr>
        <w:pStyle w:val="a"/>
        <w:keepNext/>
        <w:rPr>
          <w:rFonts w:hint="cs"/>
          <w:rtl/>
        </w:rPr>
      </w:pPr>
      <w:r>
        <w:rPr>
          <w:rtl/>
        </w:rPr>
        <w:t>מיקי רוזנטל (המחנה הציוני):</w:t>
      </w:r>
    </w:p>
    <w:p w:rsidR="006F7E9D" w:rsidRDefault="006F7E9D" w:rsidP="006F7E9D">
      <w:pPr>
        <w:pStyle w:val="KeepWithNext"/>
        <w:rPr>
          <w:rFonts w:hint="cs"/>
          <w:rtl/>
        </w:rPr>
      </w:pPr>
    </w:p>
    <w:p w:rsidR="006F7E9D" w:rsidRDefault="006F7E9D" w:rsidP="006F7E9D">
      <w:pPr>
        <w:rPr>
          <w:rFonts w:hint="cs"/>
          <w:rtl/>
        </w:rPr>
      </w:pPr>
      <w:r>
        <w:rPr>
          <w:rFonts w:hint="cs"/>
          <w:rtl/>
        </w:rPr>
        <w:t>אני לא עובד אצלך.</w:t>
      </w:r>
      <w:r w:rsidR="00134CE2">
        <w:rPr>
          <w:rFonts w:hint="cs"/>
          <w:rtl/>
        </w:rPr>
        <w:t xml:space="preserve"> </w:t>
      </w:r>
      <w:bookmarkStart w:id="54" w:name="_ETM_Q1_261256"/>
      <w:bookmarkEnd w:id="54"/>
      <w:r w:rsidR="00134CE2">
        <w:rPr>
          <w:rFonts w:hint="cs"/>
          <w:rtl/>
        </w:rPr>
        <w:t>אתה יכול לצעוק כמה שאתה רוצה.</w:t>
      </w:r>
    </w:p>
    <w:p w:rsidR="00134CE2" w:rsidRDefault="00134CE2" w:rsidP="006F7E9D">
      <w:pPr>
        <w:rPr>
          <w:rFonts w:hint="cs"/>
          <w:rtl/>
        </w:rPr>
      </w:pPr>
    </w:p>
    <w:p w:rsidR="00134CE2" w:rsidRDefault="00134CE2" w:rsidP="00134CE2">
      <w:pPr>
        <w:pStyle w:val="af"/>
        <w:keepNext/>
        <w:rPr>
          <w:rFonts w:hint="cs"/>
          <w:rtl/>
        </w:rPr>
      </w:pPr>
      <w:bookmarkStart w:id="55" w:name="_ETM_Q1_264857"/>
      <w:bookmarkStart w:id="56" w:name="_ETM_Q1_268215"/>
      <w:bookmarkEnd w:id="55"/>
      <w:bookmarkEnd w:id="56"/>
      <w:r>
        <w:rPr>
          <w:rtl/>
        </w:rPr>
        <w:t>היו"ר יואב קיש:</w:t>
      </w:r>
    </w:p>
    <w:p w:rsidR="00134CE2" w:rsidRDefault="00134CE2" w:rsidP="00134CE2">
      <w:pPr>
        <w:pStyle w:val="KeepWithNext"/>
        <w:rPr>
          <w:rFonts w:hint="cs"/>
          <w:rtl/>
        </w:rPr>
      </w:pPr>
    </w:p>
    <w:p w:rsidR="00134CE2" w:rsidRDefault="00134CE2" w:rsidP="00134CE2">
      <w:pPr>
        <w:rPr>
          <w:rFonts w:hint="cs"/>
          <w:rtl/>
        </w:rPr>
      </w:pPr>
      <w:r>
        <w:rPr>
          <w:rFonts w:hint="cs"/>
          <w:rtl/>
        </w:rPr>
        <w:t>תמשיך.</w:t>
      </w:r>
    </w:p>
    <w:p w:rsidR="00134CE2" w:rsidRDefault="00134CE2" w:rsidP="00134CE2">
      <w:pPr>
        <w:rPr>
          <w:rFonts w:hint="cs"/>
          <w:rtl/>
        </w:rPr>
      </w:pPr>
    </w:p>
    <w:p w:rsidR="00134CE2" w:rsidRDefault="00134CE2" w:rsidP="00134CE2">
      <w:pPr>
        <w:pStyle w:val="a"/>
        <w:keepNext/>
        <w:rPr>
          <w:rFonts w:hint="cs"/>
          <w:rtl/>
        </w:rPr>
      </w:pPr>
      <w:bookmarkStart w:id="57" w:name="_ETM_Q1_275562"/>
      <w:bookmarkEnd w:id="57"/>
      <w:r>
        <w:rPr>
          <w:rtl/>
        </w:rPr>
        <w:t>מיקי רוזנטל (המחנה הציוני):</w:t>
      </w:r>
    </w:p>
    <w:p w:rsidR="00134CE2" w:rsidRDefault="00134CE2" w:rsidP="00134CE2">
      <w:pPr>
        <w:pStyle w:val="KeepWithNext"/>
        <w:rPr>
          <w:rFonts w:hint="cs"/>
          <w:rtl/>
        </w:rPr>
      </w:pPr>
    </w:p>
    <w:p w:rsidR="00134CE2" w:rsidRDefault="00134CE2" w:rsidP="00134CE2">
      <w:pPr>
        <w:rPr>
          <w:rFonts w:hint="cs"/>
          <w:rtl/>
        </w:rPr>
      </w:pPr>
      <w:r>
        <w:rPr>
          <w:rFonts w:hint="cs"/>
          <w:rtl/>
        </w:rPr>
        <w:t xml:space="preserve">אני מנסה להסביר ואני </w:t>
      </w:r>
      <w:bookmarkStart w:id="58" w:name="_ETM_Q1_277894"/>
      <w:bookmarkEnd w:id="58"/>
      <w:r>
        <w:rPr>
          <w:rFonts w:hint="cs"/>
          <w:rtl/>
        </w:rPr>
        <w:t>מדבר עניינית.</w:t>
      </w:r>
      <w:r w:rsidR="00185556">
        <w:rPr>
          <w:rFonts w:hint="cs"/>
          <w:rtl/>
        </w:rPr>
        <w:t xml:space="preserve"> </w:t>
      </w:r>
      <w:r>
        <w:rPr>
          <w:rFonts w:hint="cs"/>
          <w:rtl/>
        </w:rPr>
        <w:t xml:space="preserve">בג"ץ אמר שהכנסת צריכה לקבוע קריטריונים </w:t>
      </w:r>
      <w:bookmarkStart w:id="59" w:name="_ETM_Q1_284891"/>
      <w:bookmarkEnd w:id="59"/>
      <w:r>
        <w:rPr>
          <w:rFonts w:hint="cs"/>
          <w:rtl/>
        </w:rPr>
        <w:t>לעניין הזה ולא יכול להיות שיחוקק חוק שאין לו קריטריונים</w:t>
      </w:r>
      <w:r w:rsidR="00185556">
        <w:rPr>
          <w:rFonts w:hint="cs"/>
          <w:rtl/>
        </w:rPr>
        <w:t xml:space="preserve"> </w:t>
      </w:r>
      <w:r>
        <w:rPr>
          <w:rFonts w:hint="cs"/>
          <w:rtl/>
        </w:rPr>
        <w:t>ואנחנו נעביר סמכות לראש עיר ללא קריטריונים כך שהוא יוכל לתת למי שהוא רוצה.</w:t>
      </w:r>
    </w:p>
    <w:p w:rsidR="00134CE2" w:rsidRDefault="00134CE2" w:rsidP="00134CE2">
      <w:pPr>
        <w:rPr>
          <w:rFonts w:hint="cs"/>
          <w:rtl/>
        </w:rPr>
      </w:pPr>
    </w:p>
    <w:p w:rsidR="00134CE2" w:rsidRDefault="00134CE2" w:rsidP="00134CE2">
      <w:pPr>
        <w:rPr>
          <w:rFonts w:hint="cs"/>
          <w:rtl/>
        </w:rPr>
      </w:pPr>
      <w:bookmarkStart w:id="60" w:name="_ETM_Q1_293911"/>
      <w:bookmarkEnd w:id="60"/>
      <w:r>
        <w:rPr>
          <w:rFonts w:hint="cs"/>
          <w:rtl/>
        </w:rPr>
        <w:t xml:space="preserve">לאור המורכבות של </w:t>
      </w:r>
      <w:bookmarkStart w:id="61" w:name="_ETM_Q1_295016"/>
      <w:bookmarkEnd w:id="61"/>
      <w:r>
        <w:rPr>
          <w:rFonts w:hint="cs"/>
          <w:rtl/>
        </w:rPr>
        <w:t>הנושא, לאור העובדה שמדובר בנושא חדש, לאור העובדה ש</w:t>
      </w:r>
      <w:bookmarkStart w:id="62" w:name="_ETM_Q1_299213"/>
      <w:bookmarkEnd w:id="62"/>
      <w:r>
        <w:rPr>
          <w:rFonts w:hint="cs"/>
          <w:rtl/>
        </w:rPr>
        <w:t xml:space="preserve">אין שום דחיפות לסיים את הנושא הזה בחוק </w:t>
      </w:r>
      <w:bookmarkStart w:id="63" w:name="_ETM_Q1_299755"/>
      <w:bookmarkEnd w:id="63"/>
      <w:r>
        <w:rPr>
          <w:rFonts w:hint="cs"/>
          <w:rtl/>
        </w:rPr>
        <w:t xml:space="preserve">ההסדרים, אפשר לסיים את זה בחקיקה רגילה שהתחילה וכולי, אני </w:t>
      </w:r>
      <w:bookmarkStart w:id="64" w:name="_ETM_Q1_306417"/>
      <w:bookmarkEnd w:id="64"/>
      <w:r>
        <w:rPr>
          <w:rFonts w:hint="cs"/>
          <w:rtl/>
        </w:rPr>
        <w:t xml:space="preserve">מבקש באמת שתקשיבו לעניין הזה. דובר בהחלט בנושא חדש ואני </w:t>
      </w:r>
      <w:bookmarkStart w:id="65" w:name="_ETM_Q1_311167"/>
      <w:bookmarkEnd w:id="65"/>
      <w:r>
        <w:rPr>
          <w:rFonts w:hint="cs"/>
          <w:rtl/>
        </w:rPr>
        <w:t>מבקש להצביע על כך כנושא חדש.</w:t>
      </w:r>
    </w:p>
    <w:p w:rsidR="00134CE2" w:rsidRDefault="00134CE2" w:rsidP="00134CE2">
      <w:pPr>
        <w:rPr>
          <w:rFonts w:hint="cs"/>
          <w:rtl/>
        </w:rPr>
      </w:pPr>
    </w:p>
    <w:p w:rsidR="00134CE2" w:rsidRDefault="00134CE2" w:rsidP="00134CE2">
      <w:pPr>
        <w:pStyle w:val="af"/>
        <w:keepNext/>
        <w:rPr>
          <w:rFonts w:hint="cs"/>
          <w:rtl/>
        </w:rPr>
      </w:pPr>
      <w:bookmarkStart w:id="66" w:name="_ETM_Q1_315853"/>
      <w:bookmarkEnd w:id="66"/>
      <w:r>
        <w:rPr>
          <w:rtl/>
        </w:rPr>
        <w:t>היו"ר יואב קיש:</w:t>
      </w:r>
    </w:p>
    <w:p w:rsidR="00134CE2" w:rsidRDefault="00134CE2" w:rsidP="00134CE2">
      <w:pPr>
        <w:pStyle w:val="KeepWithNext"/>
        <w:rPr>
          <w:rFonts w:hint="cs"/>
          <w:rtl/>
        </w:rPr>
      </w:pPr>
    </w:p>
    <w:p w:rsidR="00134CE2" w:rsidRDefault="00134CE2" w:rsidP="00134CE2">
      <w:pPr>
        <w:rPr>
          <w:rFonts w:hint="cs"/>
          <w:rtl/>
        </w:rPr>
      </w:pPr>
      <w:r>
        <w:rPr>
          <w:rFonts w:hint="cs"/>
          <w:rtl/>
        </w:rPr>
        <w:t>תודה. ביטן, רצית להתייחס.</w:t>
      </w:r>
    </w:p>
    <w:p w:rsidR="00134CE2" w:rsidRDefault="00134CE2" w:rsidP="00134CE2">
      <w:pPr>
        <w:rPr>
          <w:rFonts w:hint="cs"/>
          <w:rtl/>
        </w:rPr>
      </w:pPr>
    </w:p>
    <w:p w:rsidR="00134CE2" w:rsidRDefault="00134CE2" w:rsidP="00134CE2">
      <w:pPr>
        <w:pStyle w:val="a"/>
        <w:keepNext/>
        <w:rPr>
          <w:rFonts w:hint="cs"/>
          <w:rtl/>
        </w:rPr>
      </w:pPr>
      <w:r>
        <w:rPr>
          <w:rtl/>
        </w:rPr>
        <w:t>דוד ביטן (הליכוד):</w:t>
      </w:r>
    </w:p>
    <w:p w:rsidR="00134CE2" w:rsidRDefault="00134CE2" w:rsidP="00134CE2">
      <w:pPr>
        <w:pStyle w:val="KeepWithNext"/>
        <w:rPr>
          <w:rFonts w:hint="cs"/>
          <w:rtl/>
        </w:rPr>
      </w:pPr>
    </w:p>
    <w:p w:rsidR="00134CE2" w:rsidRDefault="00134CE2" w:rsidP="00134CE2">
      <w:pPr>
        <w:rPr>
          <w:rFonts w:hint="cs"/>
          <w:rtl/>
        </w:rPr>
      </w:pPr>
      <w:r>
        <w:rPr>
          <w:rFonts w:hint="cs"/>
          <w:rtl/>
        </w:rPr>
        <w:t xml:space="preserve">לא. </w:t>
      </w:r>
      <w:bookmarkStart w:id="67" w:name="_ETM_Q1_320322"/>
      <w:bookmarkEnd w:id="67"/>
      <w:r>
        <w:rPr>
          <w:rFonts w:hint="cs"/>
          <w:rtl/>
        </w:rPr>
        <w:t xml:space="preserve">זה לא עניין של התייחסות. אמרתי שאנחנו באופן קבוע עושים דברים כאלה ולא רואים בזה נושא חדש. אם </w:t>
      </w:r>
      <w:bookmarkStart w:id="68" w:name="_ETM_Q1_326773"/>
      <w:bookmarkEnd w:id="68"/>
      <w:r>
        <w:rPr>
          <w:rFonts w:hint="cs"/>
          <w:rtl/>
        </w:rPr>
        <w:t>כל דבר מראש, נקבל שבועיים מראש ונסתכל ונבחן, אולי בעוד</w:t>
      </w:r>
      <w:r w:rsidR="00185556">
        <w:rPr>
          <w:rFonts w:hint="cs"/>
          <w:rtl/>
        </w:rPr>
        <w:t xml:space="preserve"> </w:t>
      </w:r>
      <w:r>
        <w:rPr>
          <w:rFonts w:hint="cs"/>
          <w:rtl/>
        </w:rPr>
        <w:t xml:space="preserve">מאה שנים נגמור את חוק ההסדרים. בכלל, </w:t>
      </w:r>
      <w:bookmarkStart w:id="69" w:name="_ETM_Q1_335871"/>
      <w:bookmarkEnd w:id="69"/>
      <w:r>
        <w:rPr>
          <w:rFonts w:hint="cs"/>
          <w:rtl/>
        </w:rPr>
        <w:t xml:space="preserve">בסעיף שונות מקובל לאורך שנים להוסיף סעיפים מסוימים. שמעתי שבמקום </w:t>
      </w:r>
      <w:bookmarkStart w:id="70" w:name="_ETM_Q1_343759"/>
      <w:bookmarkEnd w:id="70"/>
      <w:r>
        <w:rPr>
          <w:rFonts w:hint="cs"/>
          <w:rtl/>
        </w:rPr>
        <w:t xml:space="preserve">בשונות שמו את זה בקרן ארנונה אבל זה גם מתאים </w:t>
      </w:r>
      <w:bookmarkStart w:id="71" w:name="_ETM_Q1_346373"/>
      <w:bookmarkEnd w:id="71"/>
      <w:r>
        <w:rPr>
          <w:rFonts w:hint="cs"/>
          <w:rtl/>
        </w:rPr>
        <w:t>כי זאת ארנונה.</w:t>
      </w:r>
    </w:p>
    <w:p w:rsidR="00134CE2" w:rsidRDefault="00134CE2" w:rsidP="00134CE2">
      <w:pPr>
        <w:rPr>
          <w:rFonts w:hint="cs"/>
          <w:rtl/>
        </w:rPr>
      </w:pPr>
    </w:p>
    <w:p w:rsidR="00134CE2" w:rsidRDefault="00134CE2" w:rsidP="00134CE2">
      <w:pPr>
        <w:pStyle w:val="a"/>
        <w:keepNext/>
        <w:rPr>
          <w:rFonts w:hint="cs"/>
          <w:rtl/>
        </w:rPr>
      </w:pPr>
      <w:r>
        <w:rPr>
          <w:rtl/>
        </w:rPr>
        <w:t>מיקי רוזנטל (המחנה הציוני):</w:t>
      </w:r>
    </w:p>
    <w:p w:rsidR="00134CE2" w:rsidRDefault="00134CE2" w:rsidP="00134CE2">
      <w:pPr>
        <w:pStyle w:val="KeepWithNext"/>
        <w:rPr>
          <w:rFonts w:hint="cs"/>
          <w:rtl/>
        </w:rPr>
      </w:pPr>
    </w:p>
    <w:p w:rsidR="00134CE2" w:rsidRDefault="00134CE2" w:rsidP="00134CE2">
      <w:pPr>
        <w:rPr>
          <w:rFonts w:hint="cs"/>
          <w:rtl/>
        </w:rPr>
      </w:pPr>
      <w:r>
        <w:rPr>
          <w:rFonts w:hint="cs"/>
          <w:rtl/>
        </w:rPr>
        <w:t>הבג"ץ הוא 6548.</w:t>
      </w:r>
    </w:p>
    <w:p w:rsidR="00134CE2" w:rsidRDefault="00134CE2" w:rsidP="00134CE2">
      <w:pPr>
        <w:rPr>
          <w:rFonts w:hint="cs"/>
          <w:rtl/>
        </w:rPr>
      </w:pPr>
    </w:p>
    <w:p w:rsidR="00134CE2" w:rsidRDefault="00134CE2" w:rsidP="00134CE2">
      <w:pPr>
        <w:pStyle w:val="a"/>
        <w:keepNext/>
        <w:rPr>
          <w:rFonts w:hint="cs"/>
          <w:rtl/>
        </w:rPr>
      </w:pPr>
      <w:bookmarkStart w:id="72" w:name="_ETM_Q1_352952"/>
      <w:bookmarkEnd w:id="72"/>
      <w:r>
        <w:rPr>
          <w:rtl/>
        </w:rPr>
        <w:t>דוד ביטן (הליכוד):</w:t>
      </w:r>
    </w:p>
    <w:p w:rsidR="00134CE2" w:rsidRDefault="00134CE2" w:rsidP="00134CE2">
      <w:pPr>
        <w:pStyle w:val="KeepWithNext"/>
        <w:rPr>
          <w:rFonts w:hint="cs"/>
          <w:rtl/>
        </w:rPr>
      </w:pPr>
    </w:p>
    <w:p w:rsidR="00134CE2" w:rsidRDefault="00134CE2" w:rsidP="00134CE2">
      <w:pPr>
        <w:rPr>
          <w:rFonts w:hint="cs"/>
          <w:rtl/>
        </w:rPr>
      </w:pPr>
      <w:r>
        <w:rPr>
          <w:rFonts w:hint="cs"/>
          <w:rtl/>
        </w:rPr>
        <w:t>עדיף היה לשים את זה בשונות.</w:t>
      </w:r>
    </w:p>
    <w:p w:rsidR="00134CE2" w:rsidRDefault="00134CE2" w:rsidP="00134CE2">
      <w:pPr>
        <w:rPr>
          <w:rFonts w:hint="cs"/>
          <w:rtl/>
        </w:rPr>
      </w:pPr>
    </w:p>
    <w:p w:rsidR="00134CE2" w:rsidRDefault="00134CE2" w:rsidP="00134CE2">
      <w:pPr>
        <w:pStyle w:val="a"/>
        <w:keepNext/>
        <w:rPr>
          <w:rFonts w:hint="cs"/>
          <w:rtl/>
        </w:rPr>
      </w:pPr>
      <w:r>
        <w:rPr>
          <w:rtl/>
        </w:rPr>
        <w:t>דוד אמסלם (הליכוד):</w:t>
      </w:r>
    </w:p>
    <w:p w:rsidR="00134CE2" w:rsidRDefault="00134CE2" w:rsidP="00134CE2">
      <w:pPr>
        <w:pStyle w:val="KeepWithNext"/>
        <w:rPr>
          <w:rFonts w:hint="cs"/>
          <w:rtl/>
        </w:rPr>
      </w:pPr>
    </w:p>
    <w:p w:rsidR="00134CE2" w:rsidRDefault="00134CE2" w:rsidP="00134CE2">
      <w:pPr>
        <w:rPr>
          <w:rFonts w:hint="cs"/>
          <w:rtl/>
        </w:rPr>
      </w:pPr>
      <w:r>
        <w:rPr>
          <w:rFonts w:hint="cs"/>
          <w:rtl/>
        </w:rPr>
        <w:t xml:space="preserve">אין </w:t>
      </w:r>
      <w:bookmarkStart w:id="73" w:name="_ETM_Q1_354343"/>
      <w:bookmarkEnd w:id="73"/>
      <w:r>
        <w:rPr>
          <w:rFonts w:hint="cs"/>
          <w:rtl/>
        </w:rPr>
        <w:t>מספר בג"ץ כזה.</w:t>
      </w:r>
      <w:r w:rsidR="00185556">
        <w:rPr>
          <w:rFonts w:hint="cs"/>
          <w:rtl/>
        </w:rPr>
        <w:t xml:space="preserve"> </w:t>
      </w:r>
      <w:r>
        <w:rPr>
          <w:rFonts w:hint="cs"/>
          <w:rtl/>
        </w:rPr>
        <w:t>הוא לא יודע על איזה בג"ץ הוא מדבר.</w:t>
      </w:r>
    </w:p>
    <w:p w:rsidR="00134CE2" w:rsidRDefault="00134CE2" w:rsidP="00134CE2">
      <w:pPr>
        <w:rPr>
          <w:rFonts w:hint="cs"/>
          <w:rtl/>
        </w:rPr>
      </w:pPr>
    </w:p>
    <w:p w:rsidR="00134CE2" w:rsidRDefault="00134CE2" w:rsidP="00134CE2">
      <w:pPr>
        <w:pStyle w:val="a"/>
        <w:keepNext/>
        <w:rPr>
          <w:rFonts w:hint="cs"/>
          <w:rtl/>
        </w:rPr>
      </w:pPr>
      <w:r>
        <w:rPr>
          <w:rtl/>
        </w:rPr>
        <w:t>מיקי רוזנטל (המחנה הציוני):</w:t>
      </w:r>
    </w:p>
    <w:p w:rsidR="00134CE2" w:rsidRDefault="00134CE2" w:rsidP="00134CE2">
      <w:pPr>
        <w:pStyle w:val="KeepWithNext"/>
        <w:rPr>
          <w:rFonts w:hint="cs"/>
          <w:rtl/>
        </w:rPr>
      </w:pPr>
    </w:p>
    <w:p w:rsidR="00134CE2" w:rsidRDefault="00134CE2" w:rsidP="00134CE2">
      <w:pPr>
        <w:rPr>
          <w:rFonts w:hint="cs"/>
          <w:rtl/>
        </w:rPr>
      </w:pPr>
      <w:r>
        <w:rPr>
          <w:rFonts w:hint="cs"/>
          <w:rtl/>
        </w:rPr>
        <w:t xml:space="preserve">אני נותן מספר. 6548. בג"ץ אומר שללא קריטריונים </w:t>
      </w:r>
      <w:bookmarkStart w:id="74" w:name="_ETM_Q1_361984"/>
      <w:bookmarkEnd w:id="74"/>
      <w:r>
        <w:rPr>
          <w:rFonts w:hint="cs"/>
          <w:rtl/>
        </w:rPr>
        <w:t>ברורים - - -</w:t>
      </w:r>
    </w:p>
    <w:p w:rsidR="00134CE2" w:rsidRDefault="00134CE2" w:rsidP="00134CE2">
      <w:pPr>
        <w:rPr>
          <w:rFonts w:hint="cs"/>
          <w:rtl/>
        </w:rPr>
      </w:pPr>
    </w:p>
    <w:p w:rsidR="00134CE2" w:rsidRDefault="00134CE2" w:rsidP="00134CE2">
      <w:pPr>
        <w:pStyle w:val="a"/>
        <w:keepNext/>
        <w:rPr>
          <w:rFonts w:hint="cs"/>
          <w:rtl/>
        </w:rPr>
      </w:pPr>
      <w:r>
        <w:rPr>
          <w:rtl/>
        </w:rPr>
        <w:t>דוד אמסלם (הליכוד):</w:t>
      </w:r>
    </w:p>
    <w:p w:rsidR="00134CE2" w:rsidRDefault="00134CE2" w:rsidP="00134CE2">
      <w:pPr>
        <w:pStyle w:val="KeepWithNext"/>
        <w:rPr>
          <w:rFonts w:hint="cs"/>
          <w:rtl/>
        </w:rPr>
      </w:pPr>
    </w:p>
    <w:p w:rsidR="00134CE2" w:rsidRDefault="00134CE2" w:rsidP="00134CE2">
      <w:pPr>
        <w:rPr>
          <w:rFonts w:hint="cs"/>
          <w:rtl/>
        </w:rPr>
      </w:pPr>
      <w:r>
        <w:rPr>
          <w:rFonts w:hint="cs"/>
          <w:rtl/>
        </w:rPr>
        <w:t>איזה קריטריונים?</w:t>
      </w:r>
    </w:p>
    <w:p w:rsidR="00134CE2" w:rsidRDefault="00134CE2" w:rsidP="00134CE2">
      <w:pPr>
        <w:rPr>
          <w:rFonts w:hint="cs"/>
          <w:rtl/>
        </w:rPr>
      </w:pPr>
    </w:p>
    <w:p w:rsidR="00134CE2" w:rsidRDefault="00134CE2" w:rsidP="00134CE2">
      <w:pPr>
        <w:pStyle w:val="a"/>
        <w:keepNext/>
        <w:rPr>
          <w:rFonts w:hint="cs"/>
          <w:rtl/>
        </w:rPr>
      </w:pPr>
      <w:bookmarkStart w:id="75" w:name="_ETM_Q1_363686"/>
      <w:bookmarkEnd w:id="75"/>
      <w:r>
        <w:rPr>
          <w:rtl/>
        </w:rPr>
        <w:t>מיקי רוזנטל (המחנה הציוני):</w:t>
      </w:r>
    </w:p>
    <w:p w:rsidR="00134CE2" w:rsidRDefault="00134CE2" w:rsidP="00134CE2">
      <w:pPr>
        <w:pStyle w:val="KeepWithNext"/>
        <w:rPr>
          <w:rFonts w:hint="cs"/>
          <w:rtl/>
        </w:rPr>
      </w:pPr>
    </w:p>
    <w:p w:rsidR="00134CE2" w:rsidRDefault="00134CE2" w:rsidP="00134CE2">
      <w:pPr>
        <w:rPr>
          <w:rFonts w:hint="cs"/>
          <w:rtl/>
        </w:rPr>
      </w:pPr>
      <w:r>
        <w:rPr>
          <w:rFonts w:hint="cs"/>
          <w:rtl/>
        </w:rPr>
        <w:t>אני לא נכנס לזה.</w:t>
      </w:r>
    </w:p>
    <w:p w:rsidR="00134CE2" w:rsidRDefault="00134CE2" w:rsidP="00134CE2">
      <w:pPr>
        <w:rPr>
          <w:rFonts w:hint="cs"/>
          <w:rtl/>
        </w:rPr>
      </w:pPr>
    </w:p>
    <w:p w:rsidR="00134CE2" w:rsidRDefault="00134CE2" w:rsidP="00134CE2">
      <w:pPr>
        <w:pStyle w:val="a"/>
        <w:keepNext/>
        <w:rPr>
          <w:rFonts w:hint="cs"/>
          <w:rtl/>
        </w:rPr>
      </w:pPr>
      <w:bookmarkStart w:id="76" w:name="_ETM_Q1_363842"/>
      <w:bookmarkEnd w:id="76"/>
      <w:r>
        <w:rPr>
          <w:rtl/>
        </w:rPr>
        <w:t>דוד אמסלם (הליכוד):</w:t>
      </w:r>
    </w:p>
    <w:p w:rsidR="00134CE2" w:rsidRDefault="00134CE2" w:rsidP="00134CE2">
      <w:pPr>
        <w:pStyle w:val="KeepWithNext"/>
        <w:rPr>
          <w:rFonts w:hint="cs"/>
          <w:rtl/>
        </w:rPr>
      </w:pPr>
    </w:p>
    <w:p w:rsidR="00134CE2" w:rsidRDefault="00134CE2" w:rsidP="00134CE2">
      <w:pPr>
        <w:rPr>
          <w:rFonts w:hint="cs"/>
          <w:rtl/>
        </w:rPr>
      </w:pPr>
      <w:r>
        <w:rPr>
          <w:rFonts w:hint="cs"/>
          <w:rtl/>
        </w:rPr>
        <w:t xml:space="preserve">החוק לא </w:t>
      </w:r>
      <w:bookmarkStart w:id="77" w:name="_ETM_Q1_365412"/>
      <w:bookmarkEnd w:id="77"/>
      <w:r>
        <w:rPr>
          <w:rFonts w:hint="cs"/>
          <w:rtl/>
        </w:rPr>
        <w:t>מדבר על קריטריונים.</w:t>
      </w:r>
    </w:p>
    <w:p w:rsidR="00134CE2" w:rsidRDefault="00134CE2" w:rsidP="00134CE2">
      <w:pPr>
        <w:rPr>
          <w:rFonts w:hint="cs"/>
          <w:rtl/>
        </w:rPr>
      </w:pPr>
    </w:p>
    <w:p w:rsidR="00134CE2" w:rsidRDefault="00134CE2" w:rsidP="00134CE2">
      <w:pPr>
        <w:pStyle w:val="af"/>
        <w:keepNext/>
        <w:rPr>
          <w:rFonts w:hint="cs"/>
          <w:rtl/>
        </w:rPr>
      </w:pPr>
      <w:bookmarkStart w:id="78" w:name="_ETM_Q1_366229"/>
      <w:bookmarkEnd w:id="78"/>
      <w:r>
        <w:rPr>
          <w:rtl/>
        </w:rPr>
        <w:t>היו"ר יואב קיש:</w:t>
      </w:r>
    </w:p>
    <w:p w:rsidR="00134CE2" w:rsidRDefault="00134CE2" w:rsidP="00134CE2">
      <w:pPr>
        <w:pStyle w:val="KeepWithNext"/>
        <w:rPr>
          <w:rFonts w:hint="cs"/>
          <w:rtl/>
        </w:rPr>
      </w:pPr>
    </w:p>
    <w:p w:rsidR="00134CE2" w:rsidRDefault="00134CE2" w:rsidP="00134CE2">
      <w:pPr>
        <w:rPr>
          <w:rFonts w:hint="cs"/>
          <w:rtl/>
        </w:rPr>
      </w:pPr>
      <w:r>
        <w:rPr>
          <w:rFonts w:hint="cs"/>
          <w:rtl/>
        </w:rPr>
        <w:t>משרד המשפטים.</w:t>
      </w:r>
    </w:p>
    <w:p w:rsidR="00134CE2" w:rsidRDefault="00134CE2" w:rsidP="00134CE2">
      <w:pPr>
        <w:rPr>
          <w:rFonts w:hint="cs"/>
          <w:rtl/>
        </w:rPr>
      </w:pPr>
    </w:p>
    <w:p w:rsidR="00134CE2" w:rsidRDefault="00134CE2" w:rsidP="00134CE2">
      <w:pPr>
        <w:pStyle w:val="af1"/>
        <w:keepNext/>
        <w:rPr>
          <w:rFonts w:hint="cs"/>
          <w:rtl/>
        </w:rPr>
      </w:pPr>
      <w:bookmarkStart w:id="79" w:name="_ETM_Q1_374884"/>
      <w:bookmarkEnd w:id="79"/>
      <w:r>
        <w:rPr>
          <w:rtl/>
        </w:rPr>
        <w:t>שרית לוי:</w:t>
      </w:r>
    </w:p>
    <w:p w:rsidR="00134CE2" w:rsidRDefault="00134CE2" w:rsidP="00134CE2">
      <w:pPr>
        <w:pStyle w:val="KeepWithNext"/>
        <w:rPr>
          <w:rFonts w:hint="cs"/>
          <w:rtl/>
        </w:rPr>
      </w:pPr>
    </w:p>
    <w:p w:rsidR="00134CE2" w:rsidRDefault="00134CE2" w:rsidP="00134CE2">
      <w:pPr>
        <w:rPr>
          <w:rFonts w:hint="cs"/>
          <w:rtl/>
        </w:rPr>
      </w:pPr>
      <w:bookmarkStart w:id="80" w:name="_ETM_Q1_376017"/>
      <w:bookmarkEnd w:id="80"/>
      <w:r>
        <w:rPr>
          <w:rFonts w:hint="cs"/>
          <w:rtl/>
        </w:rPr>
        <w:t>אני רק רציתי להבהיר לעניין מה שהיה</w:t>
      </w:r>
      <w:bookmarkStart w:id="81" w:name="_ETM_Q1_379673"/>
      <w:bookmarkEnd w:id="81"/>
      <w:r>
        <w:rPr>
          <w:rFonts w:hint="cs"/>
          <w:rtl/>
        </w:rPr>
        <w:t xml:space="preserve"> בדיון ולהבהיר את הדברים. הנוסח כפי שאמר חבר הכנסת </w:t>
      </w:r>
      <w:bookmarkStart w:id="82" w:name="_ETM_Q1_384646"/>
      <w:bookmarkEnd w:id="82"/>
      <w:r>
        <w:rPr>
          <w:rFonts w:hint="cs"/>
          <w:rtl/>
        </w:rPr>
        <w:t xml:space="preserve">אמסלם, זה לא ניסוח של משרד המשפטים אלא אני </w:t>
      </w:r>
      <w:bookmarkStart w:id="83" w:name="_ETM_Q1_386922"/>
      <w:bookmarkEnd w:id="83"/>
      <w:r>
        <w:rPr>
          <w:rFonts w:hint="cs"/>
          <w:rtl/>
        </w:rPr>
        <w:t>מבינה שזה ניסוח של היועץ המשפטי לוועדה.</w:t>
      </w:r>
    </w:p>
    <w:p w:rsidR="00134CE2" w:rsidRDefault="00134CE2" w:rsidP="00134CE2">
      <w:pPr>
        <w:rPr>
          <w:rFonts w:hint="cs"/>
          <w:rtl/>
        </w:rPr>
      </w:pPr>
    </w:p>
    <w:p w:rsidR="00134CE2" w:rsidRDefault="00134CE2" w:rsidP="00134CE2">
      <w:pPr>
        <w:pStyle w:val="a"/>
        <w:keepNext/>
        <w:rPr>
          <w:rFonts w:hint="cs"/>
          <w:rtl/>
        </w:rPr>
      </w:pPr>
      <w:r>
        <w:rPr>
          <w:rtl/>
        </w:rPr>
        <w:t>דוד אמסלם (הליכוד):</w:t>
      </w:r>
    </w:p>
    <w:p w:rsidR="00134CE2" w:rsidRDefault="00134CE2" w:rsidP="00134CE2">
      <w:pPr>
        <w:pStyle w:val="KeepWithNext"/>
        <w:rPr>
          <w:rFonts w:hint="cs"/>
          <w:rtl/>
        </w:rPr>
      </w:pPr>
    </w:p>
    <w:p w:rsidR="00134CE2" w:rsidRDefault="00134CE2" w:rsidP="00134CE2">
      <w:pPr>
        <w:rPr>
          <w:rFonts w:hint="cs"/>
          <w:rtl/>
        </w:rPr>
      </w:pPr>
      <w:r>
        <w:rPr>
          <w:rFonts w:hint="cs"/>
          <w:rtl/>
        </w:rPr>
        <w:t>ניסוח של הוועדה.</w:t>
      </w:r>
    </w:p>
    <w:p w:rsidR="00134CE2" w:rsidRDefault="00134CE2" w:rsidP="00134CE2">
      <w:pPr>
        <w:rPr>
          <w:rFonts w:hint="cs"/>
          <w:rtl/>
        </w:rPr>
      </w:pPr>
    </w:p>
    <w:p w:rsidR="00134CE2" w:rsidRDefault="00134CE2" w:rsidP="00134CE2">
      <w:pPr>
        <w:pStyle w:val="af1"/>
        <w:keepNext/>
        <w:rPr>
          <w:rFonts w:hint="cs"/>
          <w:rtl/>
        </w:rPr>
      </w:pPr>
      <w:r>
        <w:rPr>
          <w:rtl/>
        </w:rPr>
        <w:t>שרית לוי:</w:t>
      </w:r>
    </w:p>
    <w:p w:rsidR="00134CE2" w:rsidRDefault="00134CE2" w:rsidP="00134CE2">
      <w:pPr>
        <w:pStyle w:val="KeepWithNext"/>
        <w:rPr>
          <w:rFonts w:hint="cs"/>
          <w:rtl/>
        </w:rPr>
      </w:pPr>
    </w:p>
    <w:p w:rsidR="00134CE2" w:rsidRDefault="00134CE2" w:rsidP="00134CE2">
      <w:pPr>
        <w:rPr>
          <w:rFonts w:hint="cs"/>
          <w:rtl/>
        </w:rPr>
      </w:pPr>
      <w:r>
        <w:rPr>
          <w:rFonts w:hint="cs"/>
          <w:rtl/>
        </w:rPr>
        <w:t xml:space="preserve">אני </w:t>
      </w:r>
      <w:bookmarkStart w:id="84" w:name="_ETM_Q1_392074"/>
      <w:bookmarkEnd w:id="84"/>
      <w:r>
        <w:rPr>
          <w:rFonts w:hint="cs"/>
          <w:rtl/>
        </w:rPr>
        <w:t>מתנצלת מראש, זה לא תחום המומחיות שלי אבל</w:t>
      </w:r>
      <w:r w:rsidR="00185556">
        <w:rPr>
          <w:rFonts w:hint="cs"/>
          <w:rtl/>
        </w:rPr>
        <w:t xml:space="preserve"> </w:t>
      </w:r>
      <w:r>
        <w:rPr>
          <w:rFonts w:hint="cs"/>
          <w:rtl/>
        </w:rPr>
        <w:t xml:space="preserve">מברור שעשיתי אצלנו במשרד מדובר באיזשהו סעיף שעבר בכנסת, </w:t>
      </w:r>
      <w:bookmarkStart w:id="85" w:name="_ETM_Q1_399052"/>
      <w:bookmarkEnd w:id="85"/>
      <w:r>
        <w:rPr>
          <w:rFonts w:hint="cs"/>
          <w:rtl/>
        </w:rPr>
        <w:t xml:space="preserve">שהיה קושי בהפעלה שלו לאור הניסוח שלו. התברר הקושי </w:t>
      </w:r>
      <w:bookmarkStart w:id="86" w:name="_ETM_Q1_405554"/>
      <w:bookmarkEnd w:id="86"/>
      <w:r>
        <w:rPr>
          <w:rFonts w:hint="cs"/>
          <w:rtl/>
        </w:rPr>
        <w:t>הזה. היה ניסוח חדש.</w:t>
      </w:r>
    </w:p>
    <w:p w:rsidR="00134CE2" w:rsidRDefault="00134CE2" w:rsidP="00134CE2">
      <w:pPr>
        <w:rPr>
          <w:rFonts w:hint="cs"/>
          <w:rtl/>
        </w:rPr>
      </w:pPr>
    </w:p>
    <w:p w:rsidR="00134CE2" w:rsidRDefault="00134CE2" w:rsidP="00134CE2">
      <w:pPr>
        <w:pStyle w:val="af"/>
        <w:keepNext/>
        <w:rPr>
          <w:rFonts w:hint="cs"/>
          <w:rtl/>
        </w:rPr>
      </w:pPr>
      <w:bookmarkStart w:id="87" w:name="_ETM_Q1_409490"/>
      <w:bookmarkStart w:id="88" w:name="_ETM_Q1_410098"/>
      <w:bookmarkEnd w:id="87"/>
      <w:bookmarkEnd w:id="88"/>
      <w:r>
        <w:rPr>
          <w:rtl/>
        </w:rPr>
        <w:t>היו"ר יואב קיש:</w:t>
      </w:r>
    </w:p>
    <w:p w:rsidR="00134CE2" w:rsidRDefault="00134CE2" w:rsidP="00134CE2">
      <w:pPr>
        <w:pStyle w:val="KeepWithNext"/>
        <w:rPr>
          <w:rFonts w:hint="cs"/>
          <w:rtl/>
        </w:rPr>
      </w:pPr>
    </w:p>
    <w:p w:rsidR="00134CE2" w:rsidRDefault="00134CE2" w:rsidP="00134CE2">
      <w:pPr>
        <w:rPr>
          <w:rFonts w:hint="cs"/>
          <w:rtl/>
        </w:rPr>
      </w:pPr>
      <w:r>
        <w:rPr>
          <w:rFonts w:hint="cs"/>
          <w:rtl/>
        </w:rPr>
        <w:t>ששומר על המהות.</w:t>
      </w:r>
    </w:p>
    <w:p w:rsidR="00134CE2" w:rsidRDefault="00134CE2" w:rsidP="00134CE2">
      <w:pPr>
        <w:rPr>
          <w:rFonts w:hint="cs"/>
          <w:rtl/>
        </w:rPr>
      </w:pPr>
    </w:p>
    <w:p w:rsidR="00134CE2" w:rsidRDefault="00134CE2" w:rsidP="00134CE2">
      <w:pPr>
        <w:pStyle w:val="af1"/>
        <w:keepNext/>
        <w:rPr>
          <w:rFonts w:hint="cs"/>
          <w:rtl/>
        </w:rPr>
      </w:pPr>
      <w:bookmarkStart w:id="89" w:name="_ETM_Q1_411600"/>
      <w:bookmarkEnd w:id="89"/>
      <w:r>
        <w:rPr>
          <w:rtl/>
        </w:rPr>
        <w:t>שרית לוי:</w:t>
      </w:r>
    </w:p>
    <w:p w:rsidR="00134CE2" w:rsidRDefault="00134CE2" w:rsidP="00134CE2">
      <w:pPr>
        <w:pStyle w:val="KeepWithNext"/>
        <w:rPr>
          <w:rFonts w:hint="cs"/>
          <w:rtl/>
        </w:rPr>
      </w:pPr>
    </w:p>
    <w:p w:rsidR="00134CE2" w:rsidRDefault="00134CE2" w:rsidP="00134CE2">
      <w:pPr>
        <w:rPr>
          <w:rFonts w:hint="cs"/>
          <w:rtl/>
        </w:rPr>
      </w:pPr>
      <w:r>
        <w:rPr>
          <w:rFonts w:hint="cs"/>
          <w:rtl/>
        </w:rPr>
        <w:t>המשרד התנגד בעבר לסעיף</w:t>
      </w:r>
      <w:bookmarkStart w:id="90" w:name="_ETM_Q1_413114"/>
      <w:bookmarkEnd w:id="90"/>
      <w:r>
        <w:rPr>
          <w:rFonts w:hint="cs"/>
          <w:rtl/>
        </w:rPr>
        <w:t xml:space="preserve"> הזה. הניסוח שכרגע חבר הכנסת אמסלם מציג </w:t>
      </w:r>
      <w:bookmarkStart w:id="91" w:name="_ETM_Q1_417248"/>
      <w:bookmarkEnd w:id="91"/>
      <w:r>
        <w:rPr>
          <w:rFonts w:hint="cs"/>
          <w:rtl/>
        </w:rPr>
        <w:t xml:space="preserve">הוצע לגורמים במשרד המשפטים. הם לא הביעו את העמדה לגבי </w:t>
      </w:r>
      <w:bookmarkStart w:id="92" w:name="_ETM_Q1_420174"/>
      <w:bookmarkEnd w:id="92"/>
      <w:r>
        <w:rPr>
          <w:rFonts w:hint="cs"/>
          <w:rtl/>
        </w:rPr>
        <w:t xml:space="preserve">המהות אבל הם אמרו שאם הייתה קודם בעיה </w:t>
      </w:r>
      <w:bookmarkStart w:id="93" w:name="_ETM_Q1_423858"/>
      <w:bookmarkEnd w:id="93"/>
      <w:r>
        <w:rPr>
          <w:rFonts w:hint="cs"/>
          <w:rtl/>
        </w:rPr>
        <w:t xml:space="preserve">בניסוח, הניסוח הזה הוא מבטא יותר את מה שהם רצו </w:t>
      </w:r>
      <w:bookmarkStart w:id="94" w:name="_ETM_Q1_426602"/>
      <w:bookmarkEnd w:id="94"/>
      <w:r>
        <w:rPr>
          <w:rFonts w:hint="cs"/>
          <w:rtl/>
        </w:rPr>
        <w:t>לומר. לא הייתה עמדה לגבי המהות של הסעיף ולא היה ניסוח של משרד המשפטים את הסעיף.</w:t>
      </w:r>
    </w:p>
    <w:p w:rsidR="00134CE2" w:rsidRDefault="00134CE2" w:rsidP="00134CE2">
      <w:pPr>
        <w:rPr>
          <w:rFonts w:hint="cs"/>
          <w:rtl/>
        </w:rPr>
      </w:pPr>
    </w:p>
    <w:p w:rsidR="00134CE2" w:rsidRDefault="00134CE2" w:rsidP="00134CE2">
      <w:pPr>
        <w:pStyle w:val="a"/>
        <w:keepNext/>
        <w:rPr>
          <w:rFonts w:hint="cs"/>
          <w:rtl/>
        </w:rPr>
      </w:pPr>
      <w:bookmarkStart w:id="95" w:name="_ETM_Q1_431877"/>
      <w:bookmarkEnd w:id="95"/>
      <w:r>
        <w:rPr>
          <w:rtl/>
        </w:rPr>
        <w:t>קריאה:</w:t>
      </w:r>
    </w:p>
    <w:p w:rsidR="00134CE2" w:rsidRDefault="00134CE2" w:rsidP="00134CE2">
      <w:pPr>
        <w:pStyle w:val="KeepWithNext"/>
        <w:rPr>
          <w:rFonts w:hint="cs"/>
          <w:rtl/>
        </w:rPr>
      </w:pPr>
    </w:p>
    <w:p w:rsidR="00134CE2" w:rsidRDefault="00134CE2" w:rsidP="00134CE2">
      <w:pPr>
        <w:rPr>
          <w:rFonts w:hint="cs"/>
          <w:rtl/>
        </w:rPr>
      </w:pPr>
      <w:r>
        <w:rPr>
          <w:rFonts w:hint="cs"/>
          <w:rtl/>
        </w:rPr>
        <w:t>תשובה הכי משפטנית שאפשר היה לקבל. אלופי העולם.</w:t>
      </w:r>
    </w:p>
    <w:p w:rsidR="00134CE2" w:rsidRDefault="00134CE2" w:rsidP="00134CE2">
      <w:pPr>
        <w:rPr>
          <w:rFonts w:hint="cs"/>
          <w:rtl/>
        </w:rPr>
      </w:pPr>
    </w:p>
    <w:p w:rsidR="00134CE2" w:rsidRDefault="00134CE2" w:rsidP="00134CE2">
      <w:pPr>
        <w:pStyle w:val="a"/>
        <w:keepNext/>
        <w:rPr>
          <w:rFonts w:hint="cs"/>
          <w:rtl/>
        </w:rPr>
      </w:pPr>
      <w:bookmarkStart w:id="96" w:name="_ETM_Q1_436085"/>
      <w:bookmarkEnd w:id="96"/>
      <w:r>
        <w:rPr>
          <w:rtl/>
        </w:rPr>
        <w:t>דוד אמסלם (הליכוד):</w:t>
      </w:r>
    </w:p>
    <w:p w:rsidR="00134CE2" w:rsidRDefault="00134CE2" w:rsidP="00134CE2">
      <w:pPr>
        <w:pStyle w:val="KeepWithNext"/>
        <w:rPr>
          <w:rFonts w:hint="cs"/>
          <w:rtl/>
        </w:rPr>
      </w:pPr>
    </w:p>
    <w:p w:rsidR="00134CE2" w:rsidRDefault="00134CE2" w:rsidP="00134CE2">
      <w:pPr>
        <w:rPr>
          <w:rFonts w:hint="cs"/>
          <w:rtl/>
        </w:rPr>
      </w:pPr>
      <w:r>
        <w:rPr>
          <w:rFonts w:hint="cs"/>
          <w:rtl/>
        </w:rPr>
        <w:t>דרך אגב, מדובר על חוק שהוא חוק מדינה. הוא עבר בכנסת.</w:t>
      </w:r>
    </w:p>
    <w:p w:rsidR="00134CE2" w:rsidRDefault="00134CE2" w:rsidP="00134CE2">
      <w:pPr>
        <w:rPr>
          <w:rFonts w:hint="cs"/>
          <w:rtl/>
        </w:rPr>
      </w:pPr>
    </w:p>
    <w:p w:rsidR="00134CE2" w:rsidRDefault="00134CE2" w:rsidP="00134CE2">
      <w:pPr>
        <w:rPr>
          <w:rFonts w:hint="cs"/>
          <w:rtl/>
        </w:rPr>
      </w:pPr>
      <w:r>
        <w:rPr>
          <w:rFonts w:hint="cs"/>
          <w:rtl/>
        </w:rPr>
        <w:t>א</w:t>
      </w:r>
      <w:bookmarkStart w:id="97" w:name="_ETM_Q1_444231"/>
      <w:bookmarkEnd w:id="97"/>
      <w:r>
        <w:rPr>
          <w:rFonts w:hint="cs"/>
          <w:rtl/>
        </w:rPr>
        <w:t xml:space="preserve">ני רוצה להגיד משהו למיקי רוזנטל. מה מהות הנושא החדש? במסגרת חוק ההסדרים אתה מביא דברים שהם </w:t>
      </w:r>
      <w:bookmarkStart w:id="98" w:name="_ETM_Q1_451238"/>
      <w:bookmarkEnd w:id="98"/>
      <w:r>
        <w:rPr>
          <w:rFonts w:hint="cs"/>
          <w:rtl/>
        </w:rPr>
        <w:t>לא היו. הרי אם היה, זה</w:t>
      </w:r>
      <w:r w:rsidR="00185556">
        <w:rPr>
          <w:rFonts w:hint="cs"/>
          <w:rtl/>
        </w:rPr>
        <w:t xml:space="preserve"> </w:t>
      </w:r>
      <w:r>
        <w:rPr>
          <w:rFonts w:hint="cs"/>
          <w:rtl/>
        </w:rPr>
        <w:t>לא נושא חדש. אין מושג נושא חדש. לכן מושג הנושא החדש</w:t>
      </w:r>
      <w:bookmarkStart w:id="99" w:name="_ETM_Q1_458439"/>
      <w:bookmarkEnd w:id="99"/>
      <w:r>
        <w:rPr>
          <w:rFonts w:hint="cs"/>
          <w:rtl/>
        </w:rPr>
        <w:t xml:space="preserve"> נולד כתוצאה מזה - - -</w:t>
      </w:r>
    </w:p>
    <w:p w:rsidR="00134CE2" w:rsidRDefault="00134CE2" w:rsidP="00134CE2">
      <w:pPr>
        <w:rPr>
          <w:rFonts w:hint="cs"/>
          <w:rtl/>
        </w:rPr>
      </w:pPr>
    </w:p>
    <w:p w:rsidR="00134CE2" w:rsidRDefault="00134CE2" w:rsidP="00134CE2">
      <w:pPr>
        <w:pStyle w:val="af"/>
        <w:keepNext/>
        <w:rPr>
          <w:rFonts w:hint="cs"/>
          <w:rtl/>
        </w:rPr>
      </w:pPr>
      <w:bookmarkStart w:id="100" w:name="_ETM_Q1_459279"/>
      <w:bookmarkEnd w:id="100"/>
      <w:r>
        <w:rPr>
          <w:rtl/>
        </w:rPr>
        <w:t>היו"ר יואב קיש:</w:t>
      </w:r>
    </w:p>
    <w:p w:rsidR="00134CE2" w:rsidRDefault="00134CE2" w:rsidP="00134CE2">
      <w:pPr>
        <w:pStyle w:val="KeepWithNext"/>
        <w:rPr>
          <w:rFonts w:hint="cs"/>
          <w:rtl/>
        </w:rPr>
      </w:pPr>
    </w:p>
    <w:p w:rsidR="00134CE2" w:rsidRDefault="00134CE2" w:rsidP="00134CE2">
      <w:pPr>
        <w:rPr>
          <w:rFonts w:hint="cs"/>
          <w:rtl/>
        </w:rPr>
      </w:pPr>
      <w:r>
        <w:rPr>
          <w:rFonts w:hint="cs"/>
          <w:rtl/>
        </w:rPr>
        <w:t>עזוב. בוא לא נ</w:t>
      </w:r>
      <w:bookmarkStart w:id="101" w:name="_ETM_Q1_460056"/>
      <w:bookmarkEnd w:id="101"/>
      <w:r>
        <w:rPr>
          <w:rFonts w:hint="cs"/>
          <w:rtl/>
        </w:rPr>
        <w:t>טען את זה.</w:t>
      </w:r>
    </w:p>
    <w:p w:rsidR="00134CE2" w:rsidRDefault="00134CE2" w:rsidP="00134CE2">
      <w:pPr>
        <w:rPr>
          <w:rFonts w:hint="cs"/>
          <w:rtl/>
        </w:rPr>
      </w:pPr>
    </w:p>
    <w:p w:rsidR="00134CE2" w:rsidRDefault="00134CE2" w:rsidP="00134CE2">
      <w:pPr>
        <w:pStyle w:val="a"/>
        <w:keepNext/>
        <w:rPr>
          <w:rFonts w:hint="cs"/>
          <w:rtl/>
        </w:rPr>
      </w:pPr>
      <w:bookmarkStart w:id="102" w:name="_ETM_Q1_462834"/>
      <w:bookmarkStart w:id="103" w:name="_ETM_Q1_467639"/>
      <w:bookmarkEnd w:id="102"/>
      <w:bookmarkEnd w:id="103"/>
      <w:r>
        <w:rPr>
          <w:rtl/>
        </w:rPr>
        <w:t>דוד אמסלם (הליכוד):</w:t>
      </w:r>
    </w:p>
    <w:p w:rsidR="00134CE2" w:rsidRDefault="00134CE2" w:rsidP="00134CE2">
      <w:pPr>
        <w:pStyle w:val="KeepWithNext"/>
        <w:rPr>
          <w:rFonts w:hint="cs"/>
          <w:rtl/>
        </w:rPr>
      </w:pPr>
    </w:p>
    <w:p w:rsidR="00134CE2" w:rsidRDefault="00134CE2" w:rsidP="00134CE2">
      <w:pPr>
        <w:rPr>
          <w:rFonts w:hint="cs"/>
          <w:rtl/>
        </w:rPr>
      </w:pPr>
      <w:r>
        <w:rPr>
          <w:rFonts w:hint="cs"/>
          <w:rtl/>
        </w:rPr>
        <w:t xml:space="preserve"> גם אני מקבל שכאשר זה בא מהממשלה או </w:t>
      </w:r>
      <w:bookmarkStart w:id="104" w:name="_ETM_Q1_477505"/>
      <w:bookmarkEnd w:id="104"/>
      <w:r>
        <w:rPr>
          <w:rFonts w:hint="cs"/>
          <w:rtl/>
        </w:rPr>
        <w:t xml:space="preserve">מכל מיני גורמים אחרים, גם מהשמאל, אז אני </w:t>
      </w:r>
      <w:bookmarkStart w:id="105" w:name="_ETM_Q1_481088"/>
      <w:bookmarkEnd w:id="105"/>
      <w:r>
        <w:rPr>
          <w:rFonts w:hint="cs"/>
          <w:rtl/>
        </w:rPr>
        <w:t xml:space="preserve">משנה לפי העניין. אצלם נושא חדש בא מהימין. כשזה אצלם, זה </w:t>
      </w:r>
      <w:bookmarkStart w:id="106" w:name="_ETM_Q1_486647"/>
      <w:bookmarkEnd w:id="106"/>
      <w:r>
        <w:rPr>
          <w:rFonts w:hint="cs"/>
          <w:rtl/>
        </w:rPr>
        <w:t xml:space="preserve">בסדר. לכן אני אומר שאני לא אוהב את הצביעות. לכן אני אומר, בוא נגמור עם זה, נביא את זה להצבעה </w:t>
      </w:r>
      <w:bookmarkStart w:id="107" w:name="_ETM_Q1_492205"/>
      <w:bookmarkEnd w:id="107"/>
      <w:r>
        <w:rPr>
          <w:rFonts w:hint="cs"/>
          <w:rtl/>
        </w:rPr>
        <w:t>ונחזור לדיונים.</w:t>
      </w:r>
    </w:p>
    <w:p w:rsidR="00134CE2" w:rsidRDefault="00134CE2" w:rsidP="00134CE2">
      <w:pPr>
        <w:rPr>
          <w:rFonts w:hint="cs"/>
          <w:rtl/>
        </w:rPr>
      </w:pPr>
    </w:p>
    <w:p w:rsidR="00134CE2" w:rsidRDefault="00134CE2" w:rsidP="00134CE2">
      <w:pPr>
        <w:pStyle w:val="a"/>
        <w:keepNext/>
        <w:rPr>
          <w:rFonts w:hint="cs"/>
          <w:rtl/>
        </w:rPr>
      </w:pPr>
      <w:bookmarkStart w:id="108" w:name="_ETM_Q1_493778"/>
      <w:bookmarkEnd w:id="108"/>
      <w:r>
        <w:rPr>
          <w:rtl/>
        </w:rPr>
        <w:t>עודד פורר (ישראל ביתנו):</w:t>
      </w:r>
    </w:p>
    <w:p w:rsidR="00134CE2" w:rsidRDefault="00134CE2" w:rsidP="00134CE2">
      <w:pPr>
        <w:pStyle w:val="KeepWithNext"/>
        <w:rPr>
          <w:rFonts w:hint="cs"/>
          <w:rtl/>
        </w:rPr>
      </w:pPr>
    </w:p>
    <w:p w:rsidR="00134CE2" w:rsidRDefault="00134CE2" w:rsidP="00134CE2">
      <w:pPr>
        <w:rPr>
          <w:rFonts w:hint="cs"/>
          <w:rtl/>
        </w:rPr>
      </w:pPr>
      <w:r>
        <w:rPr>
          <w:rFonts w:hint="cs"/>
          <w:rtl/>
        </w:rPr>
        <w:t xml:space="preserve">לא רק זה אלא </w:t>
      </w:r>
      <w:bookmarkStart w:id="109" w:name="_ETM_Q1_496087"/>
      <w:bookmarkEnd w:id="109"/>
      <w:r>
        <w:rPr>
          <w:rFonts w:hint="cs"/>
          <w:rtl/>
        </w:rPr>
        <w:t>לזה בדיוק נועד חוק ההסדרים.</w:t>
      </w:r>
      <w:r w:rsidR="00185556">
        <w:rPr>
          <w:rFonts w:hint="cs"/>
          <w:rtl/>
        </w:rPr>
        <w:t xml:space="preserve"> </w:t>
      </w:r>
      <w:r>
        <w:rPr>
          <w:rFonts w:hint="cs"/>
          <w:rtl/>
        </w:rPr>
        <w:t>הוא נועד לסדר את החקיקה ובעיות בחקיקה.</w:t>
      </w:r>
    </w:p>
    <w:p w:rsidR="00134CE2" w:rsidRDefault="00134CE2" w:rsidP="00134CE2">
      <w:pPr>
        <w:rPr>
          <w:rFonts w:hint="cs"/>
          <w:rtl/>
        </w:rPr>
      </w:pPr>
    </w:p>
    <w:p w:rsidR="00134CE2" w:rsidRDefault="00134CE2" w:rsidP="00134CE2">
      <w:pPr>
        <w:pStyle w:val="af"/>
        <w:keepNext/>
        <w:rPr>
          <w:rFonts w:hint="cs"/>
          <w:rtl/>
        </w:rPr>
      </w:pPr>
      <w:bookmarkStart w:id="110" w:name="_ETM_Q1_501369"/>
      <w:bookmarkEnd w:id="110"/>
      <w:r>
        <w:rPr>
          <w:rtl/>
        </w:rPr>
        <w:t>היו"ר יואב קיש:</w:t>
      </w:r>
    </w:p>
    <w:p w:rsidR="00134CE2" w:rsidRDefault="00134CE2" w:rsidP="00134CE2">
      <w:pPr>
        <w:pStyle w:val="KeepWithNext"/>
        <w:rPr>
          <w:rFonts w:hint="cs"/>
          <w:rtl/>
        </w:rPr>
      </w:pPr>
    </w:p>
    <w:p w:rsidR="00134CE2" w:rsidRDefault="00134CE2" w:rsidP="00134CE2">
      <w:pPr>
        <w:rPr>
          <w:rFonts w:hint="cs"/>
          <w:rtl/>
        </w:rPr>
      </w:pPr>
      <w:r>
        <w:rPr>
          <w:rFonts w:hint="cs"/>
          <w:rtl/>
        </w:rPr>
        <w:t xml:space="preserve">אחרי כן </w:t>
      </w:r>
      <w:bookmarkStart w:id="111" w:name="_ETM_Q1_501890"/>
      <w:bookmarkEnd w:id="111"/>
      <w:r>
        <w:rPr>
          <w:rFonts w:hint="cs"/>
          <w:rtl/>
        </w:rPr>
        <w:t xml:space="preserve">נלך לנושא השני. נצביע על כל אחד בנפרד. </w:t>
      </w:r>
    </w:p>
    <w:p w:rsidR="00EF1825" w:rsidRDefault="00EF1825" w:rsidP="00134CE2">
      <w:pPr>
        <w:rPr>
          <w:rFonts w:hint="cs"/>
          <w:rtl/>
        </w:rPr>
      </w:pPr>
    </w:p>
    <w:p w:rsidR="00EF1825" w:rsidRDefault="00EF1825" w:rsidP="00EF1825">
      <w:pPr>
        <w:pStyle w:val="a"/>
        <w:keepNext/>
        <w:rPr>
          <w:rFonts w:hint="cs"/>
          <w:rtl/>
        </w:rPr>
      </w:pPr>
      <w:bookmarkStart w:id="112" w:name="_ETM_Q1_506981"/>
      <w:bookmarkEnd w:id="112"/>
      <w:r>
        <w:rPr>
          <w:rtl/>
        </w:rPr>
        <w:t>מיקי רוזנטל (המחנה הציוני):</w:t>
      </w:r>
    </w:p>
    <w:p w:rsidR="00EF1825" w:rsidRDefault="00EF1825" w:rsidP="00EF1825">
      <w:pPr>
        <w:pStyle w:val="KeepWithNext"/>
        <w:rPr>
          <w:rFonts w:hint="cs"/>
          <w:rtl/>
        </w:rPr>
      </w:pPr>
    </w:p>
    <w:p w:rsidR="00EF1825" w:rsidRDefault="00EF1825" w:rsidP="00EF1825">
      <w:pPr>
        <w:rPr>
          <w:rFonts w:hint="cs"/>
          <w:rtl/>
        </w:rPr>
      </w:pPr>
      <w:r>
        <w:rPr>
          <w:rFonts w:hint="cs"/>
          <w:rtl/>
        </w:rPr>
        <w:t>אדוני, אני מבקש לשמוע את עמדת היועץ המשפטי לעניין הזה ואת עמדת האוצר שאמר שזה נושא חדש.</w:t>
      </w:r>
    </w:p>
    <w:p w:rsidR="00EF1825" w:rsidRDefault="00EF1825" w:rsidP="00EF1825">
      <w:pPr>
        <w:rPr>
          <w:rFonts w:hint="cs"/>
          <w:rtl/>
        </w:rPr>
      </w:pPr>
    </w:p>
    <w:p w:rsidR="00EF1825" w:rsidRDefault="00EF1825" w:rsidP="00EF1825">
      <w:pPr>
        <w:pStyle w:val="af"/>
        <w:keepNext/>
        <w:rPr>
          <w:rFonts w:hint="cs"/>
          <w:rtl/>
        </w:rPr>
      </w:pPr>
      <w:bookmarkStart w:id="113" w:name="_ETM_Q1_514699"/>
      <w:bookmarkEnd w:id="113"/>
      <w:r>
        <w:rPr>
          <w:rtl/>
        </w:rPr>
        <w:t>היו"ר יואב קיש:</w:t>
      </w:r>
    </w:p>
    <w:p w:rsidR="00EF1825" w:rsidRDefault="00EF1825" w:rsidP="00EF1825">
      <w:pPr>
        <w:pStyle w:val="KeepWithNext"/>
        <w:rPr>
          <w:rFonts w:hint="cs"/>
          <w:rtl/>
        </w:rPr>
      </w:pPr>
    </w:p>
    <w:p w:rsidR="00EF1825" w:rsidRDefault="00EF1825" w:rsidP="00EF1825">
      <w:pPr>
        <w:rPr>
          <w:rFonts w:hint="cs"/>
          <w:rtl/>
        </w:rPr>
      </w:pPr>
      <w:r>
        <w:rPr>
          <w:rFonts w:hint="cs"/>
          <w:rtl/>
        </w:rPr>
        <w:t>לאוצר יש עמדה?</w:t>
      </w:r>
    </w:p>
    <w:p w:rsidR="00EF1825" w:rsidRDefault="00EF1825" w:rsidP="00EF1825">
      <w:pPr>
        <w:rPr>
          <w:rFonts w:hint="cs"/>
          <w:rtl/>
        </w:rPr>
      </w:pPr>
    </w:p>
    <w:p w:rsidR="00EF1825" w:rsidRDefault="00EF1825" w:rsidP="00EF1825">
      <w:pPr>
        <w:pStyle w:val="a"/>
        <w:keepNext/>
        <w:rPr>
          <w:rFonts w:hint="cs"/>
          <w:rtl/>
        </w:rPr>
      </w:pPr>
      <w:bookmarkStart w:id="114" w:name="_ETM_Q1_516779"/>
      <w:bookmarkEnd w:id="114"/>
      <w:r>
        <w:rPr>
          <w:rtl/>
        </w:rPr>
        <w:t>מיקי רוזנטל (המחנה הציוני):</w:t>
      </w:r>
    </w:p>
    <w:p w:rsidR="00EF1825" w:rsidRDefault="00EF1825" w:rsidP="00EF1825">
      <w:pPr>
        <w:pStyle w:val="KeepWithNext"/>
        <w:rPr>
          <w:rFonts w:hint="cs"/>
          <w:rtl/>
        </w:rPr>
      </w:pPr>
    </w:p>
    <w:p w:rsidR="00EF1825" w:rsidRDefault="00EF1825" w:rsidP="00EF1825">
      <w:pPr>
        <w:rPr>
          <w:rFonts w:hint="cs"/>
          <w:rtl/>
        </w:rPr>
      </w:pPr>
      <w:r>
        <w:rPr>
          <w:rFonts w:hint="cs"/>
          <w:rtl/>
        </w:rPr>
        <w:t xml:space="preserve">כן. </w:t>
      </w:r>
      <w:bookmarkStart w:id="115" w:name="_ETM_Q1_515779"/>
      <w:bookmarkEnd w:id="115"/>
      <w:r>
        <w:rPr>
          <w:rFonts w:hint="cs"/>
          <w:rtl/>
        </w:rPr>
        <w:t>הוא אמר שזה נושא חדש.</w:t>
      </w:r>
    </w:p>
    <w:p w:rsidR="00EF1825" w:rsidRDefault="00EF1825" w:rsidP="00EF1825">
      <w:pPr>
        <w:rPr>
          <w:rFonts w:hint="cs"/>
          <w:rtl/>
        </w:rPr>
      </w:pPr>
    </w:p>
    <w:p w:rsidR="00EF1825" w:rsidRDefault="00EF1825" w:rsidP="00EF1825">
      <w:pPr>
        <w:pStyle w:val="a"/>
        <w:keepNext/>
        <w:rPr>
          <w:rFonts w:hint="cs"/>
          <w:rtl/>
        </w:rPr>
      </w:pPr>
      <w:bookmarkStart w:id="116" w:name="_ETM_Q1_518907"/>
      <w:bookmarkEnd w:id="116"/>
      <w:r>
        <w:rPr>
          <w:rtl/>
        </w:rPr>
        <w:t>קריאה:</w:t>
      </w:r>
    </w:p>
    <w:p w:rsidR="00EF1825" w:rsidRDefault="00EF1825" w:rsidP="00EF1825">
      <w:pPr>
        <w:pStyle w:val="KeepWithNext"/>
        <w:rPr>
          <w:rFonts w:hint="cs"/>
          <w:rtl/>
        </w:rPr>
      </w:pPr>
    </w:p>
    <w:p w:rsidR="00EF1825" w:rsidRDefault="00EF1825" w:rsidP="00EF1825">
      <w:pPr>
        <w:rPr>
          <w:rFonts w:hint="cs"/>
          <w:rtl/>
        </w:rPr>
      </w:pPr>
      <w:r>
        <w:rPr>
          <w:rFonts w:hint="cs"/>
          <w:rtl/>
        </w:rPr>
        <w:t>לא.</w:t>
      </w:r>
    </w:p>
    <w:p w:rsidR="00EF1825" w:rsidRDefault="00EF1825" w:rsidP="00EF1825">
      <w:pPr>
        <w:rPr>
          <w:rFonts w:hint="cs"/>
          <w:rtl/>
        </w:rPr>
      </w:pPr>
    </w:p>
    <w:p w:rsidR="00EF1825" w:rsidRDefault="00EF1825" w:rsidP="00EF1825">
      <w:pPr>
        <w:pStyle w:val="af"/>
        <w:keepNext/>
        <w:rPr>
          <w:rFonts w:hint="cs"/>
          <w:rtl/>
        </w:rPr>
      </w:pPr>
      <w:bookmarkStart w:id="117" w:name="_ETM_Q1_520652"/>
      <w:bookmarkStart w:id="118" w:name="_ETM_Q1_526285"/>
      <w:bookmarkEnd w:id="117"/>
      <w:bookmarkEnd w:id="118"/>
      <w:r>
        <w:rPr>
          <w:rtl/>
        </w:rPr>
        <w:t>היו"ר יואב קיש:</w:t>
      </w:r>
    </w:p>
    <w:p w:rsidR="00EF1825" w:rsidRDefault="00EF1825" w:rsidP="00EF1825">
      <w:pPr>
        <w:pStyle w:val="KeepWithNext"/>
        <w:rPr>
          <w:rFonts w:hint="cs"/>
          <w:rtl/>
        </w:rPr>
      </w:pPr>
    </w:p>
    <w:p w:rsidR="00EF1825" w:rsidRDefault="00EF1825" w:rsidP="00EF1825">
      <w:pPr>
        <w:rPr>
          <w:rFonts w:hint="cs"/>
          <w:rtl/>
        </w:rPr>
      </w:pPr>
      <w:r>
        <w:rPr>
          <w:rFonts w:hint="cs"/>
          <w:rtl/>
        </w:rPr>
        <w:t>היועצת המשפטית.</w:t>
      </w:r>
    </w:p>
    <w:p w:rsidR="00EF1825" w:rsidRDefault="00EF1825" w:rsidP="00EF1825">
      <w:pPr>
        <w:rPr>
          <w:rFonts w:hint="cs"/>
          <w:rtl/>
        </w:rPr>
      </w:pPr>
    </w:p>
    <w:p w:rsidR="00EF1825" w:rsidRDefault="00EF1825" w:rsidP="00EF1825">
      <w:pPr>
        <w:pStyle w:val="a"/>
        <w:keepNext/>
        <w:rPr>
          <w:rFonts w:hint="cs"/>
          <w:rtl/>
        </w:rPr>
      </w:pPr>
      <w:r>
        <w:rPr>
          <w:rtl/>
        </w:rPr>
        <w:t>שגית אפיק:</w:t>
      </w:r>
    </w:p>
    <w:p w:rsidR="00EF1825" w:rsidRDefault="00EF1825" w:rsidP="00EF1825">
      <w:pPr>
        <w:pStyle w:val="KeepWithNext"/>
        <w:rPr>
          <w:rFonts w:hint="cs"/>
          <w:rtl/>
        </w:rPr>
      </w:pPr>
    </w:p>
    <w:p w:rsidR="00EF1825" w:rsidRDefault="00EF1825" w:rsidP="00EF1825">
      <w:pPr>
        <w:rPr>
          <w:rFonts w:hint="cs"/>
          <w:rtl/>
        </w:rPr>
      </w:pPr>
      <w:r>
        <w:rPr>
          <w:rFonts w:hint="cs"/>
          <w:rtl/>
        </w:rPr>
        <w:t xml:space="preserve">השאלה אם דבר הוא נושא </w:t>
      </w:r>
      <w:bookmarkStart w:id="119" w:name="_ETM_Q1_529801"/>
      <w:bookmarkEnd w:id="119"/>
      <w:r>
        <w:rPr>
          <w:rFonts w:hint="cs"/>
          <w:rtl/>
        </w:rPr>
        <w:t xml:space="preserve">חדש או לא היא לא שאלה מקצועית משפטית. יחד עם </w:t>
      </w:r>
      <w:bookmarkStart w:id="120" w:name="_ETM_Q1_535989"/>
      <w:bookmarkEnd w:id="120"/>
      <w:r>
        <w:rPr>
          <w:rFonts w:hint="cs"/>
          <w:rtl/>
        </w:rPr>
        <w:t xml:space="preserve">זאת, כן מדובר כאן בנושא חדש, לדעתי, למרות שחוק ההסדרים </w:t>
      </w:r>
      <w:bookmarkStart w:id="121" w:name="_ETM_Q1_540419"/>
      <w:bookmarkEnd w:id="121"/>
      <w:r>
        <w:rPr>
          <w:rFonts w:hint="cs"/>
          <w:rtl/>
        </w:rPr>
        <w:t xml:space="preserve">הפך להיות סל ואוסף של חוקים שונים. דווקא היועץ המשפטי </w:t>
      </w:r>
      <w:bookmarkStart w:id="122" w:name="_ETM_Q1_544574"/>
      <w:bookmarkEnd w:id="122"/>
      <w:r>
        <w:rPr>
          <w:rFonts w:hint="cs"/>
          <w:rtl/>
        </w:rPr>
        <w:t xml:space="preserve">של הוועדה שלך העיר לי פעם שנכנסים אצלנו </w:t>
      </w:r>
      <w:bookmarkStart w:id="123" w:name="_ETM_Q1_547601"/>
      <w:bookmarkEnd w:id="123"/>
      <w:r>
        <w:rPr>
          <w:rFonts w:hint="cs"/>
          <w:rtl/>
        </w:rPr>
        <w:t>בחוק ההסדרים יותר מדי נושאים חדשים שאין להם קשר לעניין</w:t>
      </w:r>
      <w:bookmarkStart w:id="124" w:name="_ETM_Q1_553274"/>
      <w:bookmarkEnd w:id="124"/>
      <w:r>
        <w:rPr>
          <w:rFonts w:hint="cs"/>
          <w:rtl/>
        </w:rPr>
        <w:t xml:space="preserve">. גם לסעיף הזה אין קשר לחוק ההסדרים במקרה הזה. </w:t>
      </w:r>
      <w:bookmarkStart w:id="125" w:name="_ETM_Q1_557681"/>
      <w:bookmarkEnd w:id="125"/>
      <w:r>
        <w:rPr>
          <w:rFonts w:hint="cs"/>
          <w:rtl/>
        </w:rPr>
        <w:t>לקרן הארנונה אין לזה קשר.</w:t>
      </w:r>
    </w:p>
    <w:p w:rsidR="00EF1825" w:rsidRDefault="00EF1825" w:rsidP="00EF1825">
      <w:pPr>
        <w:rPr>
          <w:rFonts w:hint="cs"/>
          <w:rtl/>
        </w:rPr>
      </w:pPr>
    </w:p>
    <w:p w:rsidR="00EF1825" w:rsidRDefault="00EF1825" w:rsidP="00EF1825">
      <w:pPr>
        <w:pStyle w:val="a"/>
        <w:keepNext/>
        <w:rPr>
          <w:rFonts w:hint="cs"/>
          <w:rtl/>
        </w:rPr>
      </w:pPr>
      <w:r>
        <w:rPr>
          <w:rtl/>
        </w:rPr>
        <w:t>דוד אמסלם (הליכוד):</w:t>
      </w:r>
    </w:p>
    <w:p w:rsidR="00EF1825" w:rsidRDefault="00EF1825" w:rsidP="00EF1825">
      <w:pPr>
        <w:pStyle w:val="KeepWithNext"/>
        <w:rPr>
          <w:rFonts w:hint="cs"/>
          <w:rtl/>
        </w:rPr>
      </w:pPr>
    </w:p>
    <w:p w:rsidR="00EF1825" w:rsidRDefault="00EF1825" w:rsidP="00EF1825">
      <w:pPr>
        <w:rPr>
          <w:rFonts w:hint="cs"/>
          <w:rtl/>
        </w:rPr>
      </w:pPr>
      <w:r>
        <w:rPr>
          <w:rFonts w:hint="cs"/>
          <w:rtl/>
        </w:rPr>
        <w:t xml:space="preserve">בשנה שעברה הבאתם את הפאנלים </w:t>
      </w:r>
      <w:bookmarkStart w:id="126" w:name="_ETM_Q1_562772"/>
      <w:bookmarkEnd w:id="126"/>
      <w:r>
        <w:rPr>
          <w:rFonts w:hint="cs"/>
          <w:rtl/>
        </w:rPr>
        <w:t>הסולריים לתוך החקיקה, לא טענו נושא חדש?</w:t>
      </w:r>
    </w:p>
    <w:p w:rsidR="00EF1825" w:rsidRDefault="00EF1825" w:rsidP="00EF1825">
      <w:pPr>
        <w:rPr>
          <w:rFonts w:hint="cs"/>
          <w:rtl/>
        </w:rPr>
      </w:pPr>
    </w:p>
    <w:p w:rsidR="00EF1825" w:rsidRDefault="00EF1825" w:rsidP="00EF1825">
      <w:pPr>
        <w:pStyle w:val="a"/>
        <w:keepNext/>
        <w:rPr>
          <w:rFonts w:hint="cs"/>
          <w:rtl/>
        </w:rPr>
      </w:pPr>
      <w:bookmarkStart w:id="127" w:name="_ETM_Q1_563829"/>
      <w:bookmarkEnd w:id="127"/>
      <w:r>
        <w:rPr>
          <w:rtl/>
        </w:rPr>
        <w:t>שגית אפיק:</w:t>
      </w:r>
    </w:p>
    <w:p w:rsidR="00EF1825" w:rsidRDefault="00EF1825" w:rsidP="00EF1825">
      <w:pPr>
        <w:pStyle w:val="KeepWithNext"/>
        <w:rPr>
          <w:rFonts w:hint="cs"/>
          <w:rtl/>
        </w:rPr>
      </w:pPr>
    </w:p>
    <w:p w:rsidR="00EF1825" w:rsidRDefault="00EF1825" w:rsidP="00EF1825">
      <w:pPr>
        <w:rPr>
          <w:rFonts w:hint="cs"/>
          <w:rtl/>
        </w:rPr>
      </w:pPr>
      <w:r>
        <w:rPr>
          <w:rFonts w:hint="cs"/>
          <w:rtl/>
        </w:rPr>
        <w:t>אמרנו שזה נושא חדש.</w:t>
      </w:r>
    </w:p>
    <w:p w:rsidR="00EF1825" w:rsidRDefault="00EF1825" w:rsidP="00EF1825">
      <w:pPr>
        <w:rPr>
          <w:rFonts w:hint="cs"/>
          <w:rtl/>
        </w:rPr>
      </w:pPr>
    </w:p>
    <w:p w:rsidR="00EF1825" w:rsidRDefault="00EF1825" w:rsidP="00EF1825">
      <w:pPr>
        <w:pStyle w:val="a"/>
        <w:keepNext/>
        <w:rPr>
          <w:rFonts w:hint="cs"/>
          <w:rtl/>
        </w:rPr>
      </w:pPr>
      <w:bookmarkStart w:id="128" w:name="_ETM_Q1_567341"/>
      <w:bookmarkEnd w:id="128"/>
      <w:r>
        <w:rPr>
          <w:rtl/>
        </w:rPr>
        <w:t>דוד אמסלם (הליכוד):</w:t>
      </w:r>
    </w:p>
    <w:p w:rsidR="00EF1825" w:rsidRDefault="00EF1825" w:rsidP="00EF1825">
      <w:pPr>
        <w:pStyle w:val="KeepWithNext"/>
        <w:rPr>
          <w:rFonts w:hint="cs"/>
          <w:rtl/>
        </w:rPr>
      </w:pPr>
    </w:p>
    <w:p w:rsidR="00EF1825" w:rsidRDefault="00EF1825" w:rsidP="00EF1825">
      <w:pPr>
        <w:rPr>
          <w:rFonts w:hint="cs"/>
          <w:rtl/>
        </w:rPr>
      </w:pPr>
      <w:r>
        <w:rPr>
          <w:rFonts w:hint="cs"/>
          <w:rtl/>
        </w:rPr>
        <w:t>אבל העברתם את זה.</w:t>
      </w:r>
    </w:p>
    <w:p w:rsidR="00EF1825" w:rsidRDefault="00EF1825" w:rsidP="00EF1825">
      <w:pPr>
        <w:rPr>
          <w:rFonts w:hint="cs"/>
          <w:rtl/>
        </w:rPr>
      </w:pPr>
    </w:p>
    <w:p w:rsidR="00EF1825" w:rsidRDefault="00EF1825" w:rsidP="00EF1825">
      <w:pPr>
        <w:pStyle w:val="a"/>
        <w:keepNext/>
        <w:rPr>
          <w:rFonts w:hint="cs"/>
          <w:rtl/>
        </w:rPr>
      </w:pPr>
      <w:bookmarkStart w:id="129" w:name="_ETM_Q1_566673"/>
      <w:bookmarkStart w:id="130" w:name="_ETM_Q1_567592"/>
      <w:bookmarkEnd w:id="129"/>
      <w:bookmarkEnd w:id="130"/>
      <w:r>
        <w:rPr>
          <w:rtl/>
        </w:rPr>
        <w:t>שגית אפיק:</w:t>
      </w:r>
    </w:p>
    <w:p w:rsidR="00EF1825" w:rsidRDefault="00EF1825" w:rsidP="00EF1825">
      <w:pPr>
        <w:pStyle w:val="KeepWithNext"/>
        <w:rPr>
          <w:rFonts w:hint="cs"/>
          <w:rtl/>
        </w:rPr>
      </w:pPr>
    </w:p>
    <w:p w:rsidR="00EF1825" w:rsidRDefault="00EF1825" w:rsidP="00EF1825">
      <w:pPr>
        <w:rPr>
          <w:rFonts w:hint="cs"/>
          <w:rtl/>
        </w:rPr>
      </w:pPr>
      <w:r>
        <w:rPr>
          <w:rFonts w:hint="cs"/>
          <w:rtl/>
        </w:rPr>
        <w:t xml:space="preserve">אמרנו שזה נושא </w:t>
      </w:r>
      <w:bookmarkStart w:id="131" w:name="_ETM_Q1_567216"/>
      <w:bookmarkEnd w:id="131"/>
      <w:r>
        <w:rPr>
          <w:rFonts w:hint="cs"/>
          <w:rtl/>
        </w:rPr>
        <w:t>חדש.</w:t>
      </w:r>
    </w:p>
    <w:p w:rsidR="00EF1825" w:rsidRDefault="00EF1825" w:rsidP="00EF1825">
      <w:pPr>
        <w:rPr>
          <w:rFonts w:hint="cs"/>
          <w:rtl/>
        </w:rPr>
      </w:pPr>
    </w:p>
    <w:p w:rsidR="00EF1825" w:rsidRDefault="00EF1825" w:rsidP="00EF1825">
      <w:pPr>
        <w:pStyle w:val="af"/>
        <w:keepNext/>
        <w:rPr>
          <w:rFonts w:hint="cs"/>
          <w:rtl/>
        </w:rPr>
      </w:pPr>
      <w:r>
        <w:rPr>
          <w:rtl/>
        </w:rPr>
        <w:t>היו"ר יואב קיש:</w:t>
      </w:r>
    </w:p>
    <w:p w:rsidR="00EF1825" w:rsidRDefault="00EF1825" w:rsidP="00EF1825">
      <w:pPr>
        <w:pStyle w:val="KeepWithNext"/>
        <w:rPr>
          <w:rFonts w:hint="cs"/>
          <w:rtl/>
        </w:rPr>
      </w:pPr>
    </w:p>
    <w:p w:rsidR="00EF1825" w:rsidRDefault="00EF1825" w:rsidP="00EF1825">
      <w:pPr>
        <w:rPr>
          <w:rFonts w:hint="cs"/>
          <w:rtl/>
        </w:rPr>
      </w:pPr>
      <w:r>
        <w:rPr>
          <w:rFonts w:hint="cs"/>
          <w:rtl/>
        </w:rPr>
        <w:t>בסדר. אפשר להעביר.</w:t>
      </w:r>
    </w:p>
    <w:p w:rsidR="00EF1825" w:rsidRDefault="00EF1825" w:rsidP="00EF1825">
      <w:pPr>
        <w:rPr>
          <w:rFonts w:hint="cs"/>
          <w:rtl/>
        </w:rPr>
      </w:pPr>
    </w:p>
    <w:p w:rsidR="00EF1825" w:rsidRDefault="00EF1825" w:rsidP="00EF1825">
      <w:pPr>
        <w:rPr>
          <w:rFonts w:hint="cs"/>
          <w:rtl/>
        </w:rPr>
      </w:pPr>
      <w:bookmarkStart w:id="132" w:name="_ETM_Q1_568373"/>
      <w:bookmarkEnd w:id="132"/>
      <w:r>
        <w:rPr>
          <w:rFonts w:hint="cs"/>
          <w:rtl/>
        </w:rPr>
        <w:t xml:space="preserve">אני מביא להצבעה. מי שחושב שמדובר בנושא </w:t>
      </w:r>
      <w:bookmarkStart w:id="133" w:name="_ETM_Q1_572772"/>
      <w:bookmarkEnd w:id="133"/>
      <w:r>
        <w:rPr>
          <w:rFonts w:hint="cs"/>
          <w:rtl/>
        </w:rPr>
        <w:t>חדש, ירים את ידו.</w:t>
      </w:r>
    </w:p>
    <w:p w:rsidR="00EF1825" w:rsidRDefault="00EF1825" w:rsidP="00EF1825">
      <w:pPr>
        <w:rPr>
          <w:rFonts w:hint="cs"/>
          <w:rtl/>
        </w:rPr>
      </w:pPr>
    </w:p>
    <w:p w:rsidR="00EF1825" w:rsidRDefault="00EF1825" w:rsidP="00EF1825">
      <w:pPr>
        <w:pStyle w:val="aa"/>
        <w:keepNext/>
        <w:rPr>
          <w:rFonts w:hint="eastAsia"/>
          <w:rtl/>
        </w:rPr>
      </w:pPr>
      <w:bookmarkStart w:id="134" w:name="_ETM_Q1_571929"/>
      <w:bookmarkEnd w:id="134"/>
      <w:r>
        <w:rPr>
          <w:rFonts w:hint="eastAsia"/>
          <w:rtl/>
        </w:rPr>
        <w:t>הצבעה</w:t>
      </w:r>
    </w:p>
    <w:p w:rsidR="00EF1825" w:rsidRDefault="00EF1825" w:rsidP="00EF1825">
      <w:pPr>
        <w:pStyle w:val="--"/>
        <w:keepNext/>
        <w:rPr>
          <w:rtl/>
        </w:rPr>
      </w:pPr>
      <w:r>
        <w:rPr>
          <w:rFonts w:hint="eastAsia"/>
          <w:rtl/>
        </w:rPr>
        <w:t>בעד</w:t>
      </w:r>
      <w:r>
        <w:rPr>
          <w:rtl/>
        </w:rPr>
        <w:t xml:space="preserve"> –</w:t>
      </w:r>
      <w:r w:rsidR="00185556">
        <w:rPr>
          <w:rtl/>
        </w:rPr>
        <w:t xml:space="preserve"> </w:t>
      </w:r>
      <w:r>
        <w:rPr>
          <w:rFonts w:hint="cs"/>
          <w:rtl/>
        </w:rPr>
        <w:t>מיעוט</w:t>
      </w:r>
    </w:p>
    <w:p w:rsidR="00EF1825" w:rsidRDefault="00EF1825" w:rsidP="00EF1825">
      <w:pPr>
        <w:pStyle w:val="--"/>
        <w:keepNext/>
        <w:rPr>
          <w:rtl/>
        </w:rPr>
      </w:pPr>
      <w:r>
        <w:rPr>
          <w:rFonts w:hint="eastAsia"/>
          <w:rtl/>
        </w:rPr>
        <w:t>נגד</w:t>
      </w:r>
      <w:r>
        <w:rPr>
          <w:rtl/>
        </w:rPr>
        <w:t xml:space="preserve"> –</w:t>
      </w:r>
      <w:r w:rsidR="00185556">
        <w:rPr>
          <w:rtl/>
        </w:rPr>
        <w:t xml:space="preserve"> </w:t>
      </w:r>
      <w:r>
        <w:rPr>
          <w:rFonts w:hint="cs"/>
          <w:rtl/>
        </w:rPr>
        <w:t>רוב</w:t>
      </w:r>
    </w:p>
    <w:p w:rsidR="00EF1825" w:rsidRDefault="00EF1825" w:rsidP="00EF1825">
      <w:pPr>
        <w:pStyle w:val="--"/>
        <w:keepNext/>
        <w:rPr>
          <w:rFonts w:hint="cs"/>
          <w:rtl/>
        </w:rPr>
      </w:pPr>
      <w:r>
        <w:rPr>
          <w:rFonts w:hint="cs"/>
          <w:rtl/>
        </w:rPr>
        <w:t>לא נתקבל.</w:t>
      </w:r>
    </w:p>
    <w:p w:rsidR="00EF1825" w:rsidRDefault="00EF1825" w:rsidP="00EF1825">
      <w:pPr>
        <w:rPr>
          <w:rFonts w:hint="cs"/>
          <w:rtl/>
        </w:rPr>
      </w:pPr>
    </w:p>
    <w:p w:rsidR="00EF1825" w:rsidRDefault="00EF1825" w:rsidP="00EF1825">
      <w:pPr>
        <w:pStyle w:val="af"/>
        <w:keepNext/>
        <w:rPr>
          <w:rFonts w:hint="cs"/>
          <w:rtl/>
        </w:rPr>
      </w:pPr>
      <w:bookmarkStart w:id="135" w:name="_ETM_Q1_581781"/>
      <w:bookmarkStart w:id="136" w:name="_ETM_Q1_582620"/>
      <w:bookmarkEnd w:id="135"/>
      <w:bookmarkEnd w:id="136"/>
      <w:r>
        <w:rPr>
          <w:rtl/>
        </w:rPr>
        <w:t>היו"ר יואב קיש:</w:t>
      </w:r>
    </w:p>
    <w:p w:rsidR="00EF1825" w:rsidRDefault="00EF1825" w:rsidP="00EF1825">
      <w:pPr>
        <w:pStyle w:val="KeepWithNext"/>
        <w:rPr>
          <w:rtl/>
        </w:rPr>
      </w:pPr>
    </w:p>
    <w:p w:rsidR="00EF1825" w:rsidRDefault="00EF1825" w:rsidP="00EF1825">
      <w:pPr>
        <w:rPr>
          <w:rFonts w:hint="cs"/>
          <w:rtl/>
        </w:rPr>
      </w:pPr>
      <w:r>
        <w:rPr>
          <w:rFonts w:hint="cs"/>
          <w:rtl/>
        </w:rPr>
        <w:t>ההצעה לא התקבלה.</w:t>
      </w:r>
    </w:p>
    <w:p w:rsidR="00EF1825" w:rsidRDefault="00EF1825" w:rsidP="00EF1825">
      <w:pPr>
        <w:rPr>
          <w:rFonts w:hint="cs"/>
          <w:rtl/>
        </w:rPr>
      </w:pPr>
    </w:p>
    <w:p w:rsidR="00EF1825" w:rsidRDefault="00EF1825" w:rsidP="00EF1825">
      <w:pPr>
        <w:rPr>
          <w:rFonts w:hint="cs"/>
          <w:rtl/>
        </w:rPr>
      </w:pPr>
      <w:bookmarkStart w:id="137" w:name="_ETM_Q1_595187"/>
      <w:bookmarkEnd w:id="137"/>
      <w:r>
        <w:rPr>
          <w:rFonts w:hint="cs"/>
          <w:rtl/>
        </w:rPr>
        <w:t xml:space="preserve">אנחנו עוברים </w:t>
      </w:r>
      <w:bookmarkStart w:id="138" w:name="_ETM_Q1_594809"/>
      <w:bookmarkEnd w:id="138"/>
      <w:r>
        <w:rPr>
          <w:rFonts w:hint="cs"/>
          <w:rtl/>
        </w:rPr>
        <w:t>לנושא השני שנטען. אוסאמה, בבקשה.</w:t>
      </w:r>
    </w:p>
    <w:p w:rsidR="00937055" w:rsidRDefault="00937055" w:rsidP="00EF1825">
      <w:pPr>
        <w:rPr>
          <w:rFonts w:hint="cs"/>
          <w:rtl/>
        </w:rPr>
      </w:pPr>
    </w:p>
    <w:p w:rsidR="00EF1825" w:rsidRDefault="00EF1825" w:rsidP="00EF1825">
      <w:pPr>
        <w:pStyle w:val="a"/>
        <w:keepNext/>
        <w:rPr>
          <w:rFonts w:hint="cs"/>
          <w:rtl/>
        </w:rPr>
      </w:pPr>
      <w:r>
        <w:rPr>
          <w:rtl/>
        </w:rPr>
        <w:t>אוסאמה סעדי (הרשימה המשותפת):</w:t>
      </w:r>
    </w:p>
    <w:p w:rsidR="00EF1825" w:rsidRDefault="00EF1825" w:rsidP="00EF1825">
      <w:pPr>
        <w:pStyle w:val="KeepWithNext"/>
        <w:rPr>
          <w:rFonts w:hint="cs"/>
          <w:rtl/>
        </w:rPr>
      </w:pPr>
    </w:p>
    <w:p w:rsidR="00EF1825" w:rsidRDefault="00EF1825" w:rsidP="00EF1825">
      <w:pPr>
        <w:rPr>
          <w:rFonts w:hint="cs"/>
          <w:rtl/>
        </w:rPr>
      </w:pPr>
      <w:bookmarkStart w:id="139" w:name="_ETM_Q1_599335"/>
      <w:bookmarkEnd w:id="139"/>
      <w:r>
        <w:rPr>
          <w:rFonts w:hint="cs"/>
          <w:rtl/>
        </w:rPr>
        <w:t>מדובר בהסתייגות על ההסתייגות.</w:t>
      </w:r>
    </w:p>
    <w:p w:rsidR="00EF1825" w:rsidRDefault="00EF1825" w:rsidP="00EF1825">
      <w:pPr>
        <w:rPr>
          <w:rFonts w:hint="cs"/>
          <w:rtl/>
        </w:rPr>
      </w:pPr>
    </w:p>
    <w:p w:rsidR="00EF1825" w:rsidRDefault="00EF1825" w:rsidP="00EF1825">
      <w:pPr>
        <w:pStyle w:val="a"/>
        <w:keepNext/>
        <w:rPr>
          <w:rFonts w:hint="cs"/>
          <w:rtl/>
        </w:rPr>
      </w:pPr>
      <w:bookmarkStart w:id="140" w:name="_ETM_Q1_605612"/>
      <w:bookmarkEnd w:id="140"/>
      <w:r>
        <w:rPr>
          <w:rtl/>
        </w:rPr>
        <w:t>אחמד טיבי (הרשימה המשותפת):</w:t>
      </w:r>
    </w:p>
    <w:p w:rsidR="00EF1825" w:rsidRDefault="00EF1825" w:rsidP="00EF1825">
      <w:pPr>
        <w:pStyle w:val="KeepWithNext"/>
        <w:rPr>
          <w:rtl/>
        </w:rPr>
      </w:pPr>
    </w:p>
    <w:p w:rsidR="00EF1825" w:rsidRDefault="00EF1825" w:rsidP="00EF1825">
      <w:pPr>
        <w:rPr>
          <w:rFonts w:hint="cs"/>
          <w:rtl/>
        </w:rPr>
      </w:pPr>
      <w:r>
        <w:rPr>
          <w:rFonts w:hint="cs"/>
          <w:rtl/>
        </w:rPr>
        <w:t>רביזיה.</w:t>
      </w:r>
    </w:p>
    <w:p w:rsidR="00EF1825" w:rsidRDefault="00EF1825" w:rsidP="00EF1825">
      <w:pPr>
        <w:rPr>
          <w:rFonts w:hint="cs"/>
          <w:rtl/>
        </w:rPr>
      </w:pPr>
    </w:p>
    <w:p w:rsidR="00EF1825" w:rsidRDefault="00EF1825" w:rsidP="00EF1825">
      <w:pPr>
        <w:pStyle w:val="af"/>
        <w:keepNext/>
        <w:rPr>
          <w:rFonts w:hint="cs"/>
          <w:rtl/>
        </w:rPr>
      </w:pPr>
      <w:bookmarkStart w:id="141" w:name="_ETM_Q1_605785"/>
      <w:bookmarkEnd w:id="141"/>
      <w:r>
        <w:rPr>
          <w:rtl/>
        </w:rPr>
        <w:t>היו"ר יואב קיש:</w:t>
      </w:r>
    </w:p>
    <w:p w:rsidR="00EF1825" w:rsidRDefault="00EF1825" w:rsidP="00EF1825">
      <w:pPr>
        <w:pStyle w:val="KeepWithNext"/>
        <w:rPr>
          <w:rtl/>
        </w:rPr>
      </w:pPr>
    </w:p>
    <w:p w:rsidR="00EF1825" w:rsidRDefault="00EF1825" w:rsidP="00EF1825">
      <w:pPr>
        <w:rPr>
          <w:rFonts w:hint="cs"/>
          <w:rtl/>
        </w:rPr>
      </w:pPr>
      <w:r>
        <w:rPr>
          <w:rFonts w:hint="cs"/>
          <w:rtl/>
        </w:rPr>
        <w:t xml:space="preserve">רביזיה. בשעה 11:00 </w:t>
      </w:r>
      <w:bookmarkStart w:id="142" w:name="_ETM_Q1_607327"/>
      <w:bookmarkEnd w:id="142"/>
      <w:r>
        <w:rPr>
          <w:rFonts w:hint="cs"/>
          <w:rtl/>
        </w:rPr>
        <w:t>רביזיה.</w:t>
      </w:r>
      <w:bookmarkStart w:id="143" w:name="_ETM_Q1_610929"/>
      <w:bookmarkEnd w:id="143"/>
    </w:p>
    <w:p w:rsidR="00EF1825" w:rsidRDefault="00EF1825" w:rsidP="00EF1825">
      <w:pPr>
        <w:rPr>
          <w:rFonts w:hint="cs"/>
          <w:rtl/>
        </w:rPr>
      </w:pPr>
    </w:p>
    <w:p w:rsidR="00EF1825" w:rsidRDefault="00EF1825" w:rsidP="00EF1825">
      <w:pPr>
        <w:pStyle w:val="a"/>
        <w:keepNext/>
        <w:rPr>
          <w:rFonts w:hint="cs"/>
          <w:rtl/>
        </w:rPr>
      </w:pPr>
      <w:bookmarkStart w:id="144" w:name="_ETM_Q1_611677"/>
      <w:bookmarkStart w:id="145" w:name="_ETM_Q1_613970"/>
      <w:bookmarkEnd w:id="144"/>
      <w:bookmarkEnd w:id="145"/>
      <w:r>
        <w:rPr>
          <w:rtl/>
        </w:rPr>
        <w:t>אוסאמה סעדי (הרשימה המשותפת):</w:t>
      </w:r>
    </w:p>
    <w:p w:rsidR="00EF1825" w:rsidRDefault="00EF1825" w:rsidP="00EF1825">
      <w:pPr>
        <w:pStyle w:val="KeepWithNext"/>
        <w:rPr>
          <w:rFonts w:hint="cs"/>
          <w:rtl/>
        </w:rPr>
      </w:pPr>
    </w:p>
    <w:p w:rsidR="00EF1825" w:rsidRDefault="00EF1825" w:rsidP="00EF1825">
      <w:pPr>
        <w:rPr>
          <w:rFonts w:hint="cs"/>
          <w:rtl/>
        </w:rPr>
      </w:pPr>
      <w:r>
        <w:rPr>
          <w:rFonts w:hint="cs"/>
          <w:rtl/>
        </w:rPr>
        <w:t>מדובר בהסתייגות על הסתייגות. אם הייעוץ ה</w:t>
      </w:r>
      <w:bookmarkStart w:id="146" w:name="_ETM_Q1_630957"/>
      <w:bookmarkEnd w:id="146"/>
      <w:r>
        <w:rPr>
          <w:rFonts w:hint="cs"/>
          <w:rtl/>
        </w:rPr>
        <w:t xml:space="preserve">משפטי אמר שהנושא של דודי הוא נושא חדש, ההסתייגות </w:t>
      </w:r>
      <w:bookmarkStart w:id="147" w:name="_ETM_Q1_642804"/>
      <w:bookmarkEnd w:id="147"/>
      <w:r>
        <w:rPr>
          <w:rFonts w:hint="cs"/>
          <w:rtl/>
        </w:rPr>
        <w:t>של בצלאל היא הסתייגות על ההסתייגות. בוודאי זה נושא</w:t>
      </w:r>
      <w:bookmarkStart w:id="148" w:name="_ETM_Q1_648780"/>
      <w:bookmarkEnd w:id="148"/>
      <w:r>
        <w:rPr>
          <w:rFonts w:hint="cs"/>
          <w:rtl/>
        </w:rPr>
        <w:t xml:space="preserve"> חדש כאשר רוצים כאן עוד פעם להחיל חקיקה ריבונית ישירה </w:t>
      </w:r>
      <w:bookmarkStart w:id="149" w:name="_ETM_Q1_656001"/>
      <w:bookmarkEnd w:id="149"/>
      <w:r>
        <w:rPr>
          <w:rFonts w:hint="cs"/>
          <w:rtl/>
        </w:rPr>
        <w:t xml:space="preserve">על יהודה ושומרון. היום בצלאל אמר שהוא מוכן להצעה של </w:t>
      </w:r>
      <w:bookmarkStart w:id="150" w:name="_ETM_Q1_668079"/>
      <w:bookmarkEnd w:id="150"/>
      <w:r>
        <w:rPr>
          <w:rFonts w:hint="cs"/>
          <w:rtl/>
        </w:rPr>
        <w:t>ארז קמיניץ מאתמול - - -</w:t>
      </w:r>
    </w:p>
    <w:p w:rsidR="00EF1825" w:rsidRDefault="00EF1825" w:rsidP="00EF1825">
      <w:pPr>
        <w:rPr>
          <w:rFonts w:hint="cs"/>
          <w:rtl/>
        </w:rPr>
      </w:pPr>
    </w:p>
    <w:p w:rsidR="00EF1825" w:rsidRDefault="00EF1825" w:rsidP="00EF1825">
      <w:pPr>
        <w:pStyle w:val="a"/>
        <w:keepNext/>
        <w:rPr>
          <w:rFonts w:hint="cs"/>
          <w:rtl/>
        </w:rPr>
      </w:pPr>
      <w:bookmarkStart w:id="151" w:name="_ETM_Q1_670994"/>
      <w:bookmarkStart w:id="152" w:name="_ETM_Q1_672098"/>
      <w:bookmarkEnd w:id="151"/>
      <w:bookmarkEnd w:id="152"/>
      <w:r>
        <w:rPr>
          <w:rtl/>
        </w:rPr>
        <w:t>עודד פורר (ישראל ביתנו):</w:t>
      </w:r>
    </w:p>
    <w:p w:rsidR="00EF1825" w:rsidRDefault="00EF1825" w:rsidP="00EF1825">
      <w:pPr>
        <w:pStyle w:val="KeepWithNext"/>
        <w:rPr>
          <w:rFonts w:hint="cs"/>
          <w:rtl/>
        </w:rPr>
      </w:pPr>
    </w:p>
    <w:p w:rsidR="00EF1825" w:rsidRDefault="00EF1825" w:rsidP="00EF1825">
      <w:pPr>
        <w:rPr>
          <w:rFonts w:hint="cs"/>
          <w:rtl/>
        </w:rPr>
      </w:pPr>
      <w:r>
        <w:rPr>
          <w:rFonts w:hint="cs"/>
          <w:rtl/>
        </w:rPr>
        <w:t>בעניין הזה.</w:t>
      </w:r>
    </w:p>
    <w:p w:rsidR="00EF1825" w:rsidRDefault="00EF1825" w:rsidP="00EF1825">
      <w:pPr>
        <w:rPr>
          <w:rFonts w:hint="cs"/>
          <w:rtl/>
        </w:rPr>
      </w:pPr>
    </w:p>
    <w:p w:rsidR="00EF1825" w:rsidRDefault="00EF1825" w:rsidP="00EF1825">
      <w:pPr>
        <w:pStyle w:val="a"/>
        <w:keepNext/>
        <w:rPr>
          <w:rFonts w:hint="cs"/>
          <w:rtl/>
        </w:rPr>
      </w:pPr>
      <w:bookmarkStart w:id="153" w:name="_ETM_Q1_672210"/>
      <w:bookmarkStart w:id="154" w:name="_ETM_Q1_673298"/>
      <w:bookmarkEnd w:id="153"/>
      <w:bookmarkEnd w:id="154"/>
      <w:r>
        <w:rPr>
          <w:rtl/>
        </w:rPr>
        <w:t>אוסאמה סעדי (הרשימה המשותפת):</w:t>
      </w:r>
    </w:p>
    <w:p w:rsidR="00EF1825" w:rsidRDefault="00EF1825" w:rsidP="00EF1825">
      <w:pPr>
        <w:pStyle w:val="KeepWithNext"/>
        <w:rPr>
          <w:rFonts w:hint="cs"/>
          <w:rtl/>
        </w:rPr>
      </w:pPr>
    </w:p>
    <w:p w:rsidR="00EF1825" w:rsidRDefault="00EF1825" w:rsidP="00EF1825">
      <w:pPr>
        <w:rPr>
          <w:rFonts w:hint="cs"/>
          <w:rtl/>
        </w:rPr>
      </w:pPr>
      <w:r>
        <w:rPr>
          <w:rFonts w:hint="cs"/>
          <w:rtl/>
        </w:rPr>
        <w:t>אתמול ה</w:t>
      </w:r>
      <w:bookmarkStart w:id="155" w:name="_ETM_Q1_676169"/>
      <w:bookmarkEnd w:id="155"/>
      <w:r>
        <w:rPr>
          <w:rFonts w:hint="cs"/>
          <w:rtl/>
        </w:rPr>
        <w:t>וא לא היה מוכן.</w:t>
      </w:r>
    </w:p>
    <w:p w:rsidR="00EF1825" w:rsidRDefault="00EF1825" w:rsidP="00EF1825">
      <w:pPr>
        <w:rPr>
          <w:rFonts w:hint="cs"/>
          <w:rtl/>
        </w:rPr>
      </w:pPr>
    </w:p>
    <w:p w:rsidR="00EF1825" w:rsidRDefault="00EF1825" w:rsidP="00EF1825">
      <w:pPr>
        <w:pStyle w:val="a"/>
        <w:keepNext/>
        <w:rPr>
          <w:rFonts w:hint="cs"/>
          <w:rtl/>
        </w:rPr>
      </w:pPr>
      <w:bookmarkStart w:id="156" w:name="_ETM_Q1_677087"/>
      <w:bookmarkStart w:id="157" w:name="_ETM_Q1_678102"/>
      <w:bookmarkEnd w:id="156"/>
      <w:bookmarkEnd w:id="157"/>
      <w:r>
        <w:rPr>
          <w:rtl/>
        </w:rPr>
        <w:t>עודד פורר (ישראל ביתנו):</w:t>
      </w:r>
    </w:p>
    <w:p w:rsidR="00EF1825" w:rsidRDefault="00EF1825" w:rsidP="00EF1825">
      <w:pPr>
        <w:pStyle w:val="KeepWithNext"/>
        <w:rPr>
          <w:rFonts w:hint="cs"/>
          <w:rtl/>
        </w:rPr>
      </w:pPr>
    </w:p>
    <w:p w:rsidR="00EF1825" w:rsidRDefault="00EF1825" w:rsidP="00EF1825">
      <w:pPr>
        <w:rPr>
          <w:rFonts w:hint="cs"/>
          <w:rtl/>
        </w:rPr>
      </w:pPr>
      <w:r>
        <w:rPr>
          <w:rFonts w:hint="cs"/>
          <w:rtl/>
        </w:rPr>
        <w:t>זה היה עניין אחר.</w:t>
      </w:r>
    </w:p>
    <w:p w:rsidR="00EF1825" w:rsidRDefault="00EF1825" w:rsidP="00EF1825">
      <w:pPr>
        <w:rPr>
          <w:rFonts w:hint="cs"/>
          <w:rtl/>
        </w:rPr>
      </w:pPr>
    </w:p>
    <w:p w:rsidR="00EF1825" w:rsidRDefault="00EF1825" w:rsidP="00EF1825">
      <w:pPr>
        <w:pStyle w:val="a"/>
        <w:keepNext/>
        <w:rPr>
          <w:rFonts w:hint="cs"/>
          <w:rtl/>
        </w:rPr>
      </w:pPr>
      <w:r>
        <w:rPr>
          <w:rtl/>
        </w:rPr>
        <w:t>אוסאמה סעדי (הרשימה המשותפת):</w:t>
      </w:r>
    </w:p>
    <w:p w:rsidR="00EF1825" w:rsidRDefault="00EF1825" w:rsidP="00EF1825">
      <w:pPr>
        <w:pStyle w:val="KeepWithNext"/>
        <w:rPr>
          <w:rFonts w:hint="cs"/>
          <w:rtl/>
        </w:rPr>
      </w:pPr>
    </w:p>
    <w:p w:rsidR="00EF1825" w:rsidRDefault="00EF1825" w:rsidP="00EF1825">
      <w:pPr>
        <w:rPr>
          <w:rFonts w:hint="cs"/>
          <w:rtl/>
        </w:rPr>
      </w:pPr>
      <w:r>
        <w:rPr>
          <w:rFonts w:hint="cs"/>
          <w:rtl/>
        </w:rPr>
        <w:t xml:space="preserve">זה אותו </w:t>
      </w:r>
      <w:bookmarkStart w:id="158" w:name="_ETM_Q1_680168"/>
      <w:bookmarkEnd w:id="158"/>
      <w:r>
        <w:rPr>
          <w:rFonts w:hint="cs"/>
          <w:rtl/>
        </w:rPr>
        <w:t xml:space="preserve">עניין. אתם רוצים להחיל חקיקה של הכנסת באופן ישיר על </w:t>
      </w:r>
      <w:bookmarkStart w:id="159" w:name="_ETM_Q1_689699"/>
      <w:bookmarkEnd w:id="159"/>
      <w:r>
        <w:rPr>
          <w:rFonts w:hint="cs"/>
          <w:rtl/>
        </w:rPr>
        <w:t xml:space="preserve">השטחים הכבושים ביהודה ושומרון. אי אפשר לחוקק חוקים של ארנונה </w:t>
      </w:r>
      <w:bookmarkStart w:id="160" w:name="_ETM_Q1_702172"/>
      <w:bookmarkEnd w:id="160"/>
      <w:r>
        <w:rPr>
          <w:rFonts w:hint="cs"/>
          <w:rtl/>
        </w:rPr>
        <w:t xml:space="preserve">ולהחיל אותם על ישובים בתוך השטחים הכבושים. זה </w:t>
      </w:r>
      <w:bookmarkStart w:id="161" w:name="_ETM_Q1_708732"/>
      <w:bookmarkEnd w:id="161"/>
      <w:r>
        <w:rPr>
          <w:rFonts w:hint="cs"/>
          <w:rtl/>
        </w:rPr>
        <w:t xml:space="preserve">צריך לעבור דרך מפקד האזור. כל הנושא של הארנונה מוסדר </w:t>
      </w:r>
      <w:bookmarkStart w:id="162" w:name="_ETM_Q1_711949"/>
      <w:bookmarkEnd w:id="162"/>
      <w:r>
        <w:rPr>
          <w:rFonts w:hint="cs"/>
          <w:rtl/>
        </w:rPr>
        <w:t>על ידי צווי אלוף. לכן אני טוען שאי אפשר שהכנסת</w:t>
      </w:r>
      <w:r w:rsidR="00185556">
        <w:rPr>
          <w:rFonts w:hint="cs"/>
          <w:rtl/>
        </w:rPr>
        <w:t xml:space="preserve"> </w:t>
      </w:r>
      <w:r>
        <w:rPr>
          <w:rFonts w:hint="cs"/>
          <w:rtl/>
        </w:rPr>
        <w:t>תעשה את זה.</w:t>
      </w:r>
    </w:p>
    <w:p w:rsidR="00EF1825" w:rsidRDefault="00EF1825" w:rsidP="00EF1825">
      <w:pPr>
        <w:rPr>
          <w:rFonts w:hint="cs"/>
          <w:rtl/>
        </w:rPr>
      </w:pPr>
    </w:p>
    <w:p w:rsidR="00EF1825" w:rsidRDefault="00EF1825" w:rsidP="00EF1825">
      <w:pPr>
        <w:pStyle w:val="af"/>
        <w:keepNext/>
        <w:rPr>
          <w:rFonts w:hint="cs"/>
          <w:rtl/>
        </w:rPr>
      </w:pPr>
      <w:bookmarkStart w:id="163" w:name="_ETM_Q1_720875"/>
      <w:bookmarkStart w:id="164" w:name="_ETM_Q1_721329"/>
      <w:bookmarkEnd w:id="163"/>
      <w:bookmarkEnd w:id="164"/>
      <w:r>
        <w:rPr>
          <w:rtl/>
        </w:rPr>
        <w:t>היו"ר יואב קיש:</w:t>
      </w:r>
    </w:p>
    <w:p w:rsidR="00EF1825" w:rsidRDefault="00EF1825" w:rsidP="00EF1825">
      <w:pPr>
        <w:pStyle w:val="KeepWithNext"/>
        <w:rPr>
          <w:rFonts w:hint="cs"/>
          <w:rtl/>
        </w:rPr>
      </w:pPr>
    </w:p>
    <w:p w:rsidR="00EF1825" w:rsidRDefault="00EF1825" w:rsidP="00EF1825">
      <w:pPr>
        <w:rPr>
          <w:rFonts w:hint="cs"/>
          <w:rtl/>
        </w:rPr>
      </w:pPr>
      <w:r>
        <w:rPr>
          <w:rFonts w:hint="cs"/>
          <w:rtl/>
        </w:rPr>
        <w:t>יש מישהו מהממשלה שרוצה להתייחס?</w:t>
      </w:r>
    </w:p>
    <w:p w:rsidR="00EF1825" w:rsidRDefault="00EF1825" w:rsidP="00EF1825">
      <w:pPr>
        <w:rPr>
          <w:rFonts w:hint="cs"/>
          <w:rtl/>
        </w:rPr>
      </w:pPr>
    </w:p>
    <w:p w:rsidR="00EF1825" w:rsidRDefault="00EF1825" w:rsidP="00EF1825">
      <w:pPr>
        <w:pStyle w:val="af1"/>
        <w:keepNext/>
        <w:rPr>
          <w:rFonts w:hint="cs"/>
          <w:rtl/>
        </w:rPr>
      </w:pPr>
      <w:bookmarkStart w:id="165" w:name="_ETM_Q1_722632"/>
      <w:bookmarkStart w:id="166" w:name="_ETM_Q1_724252"/>
      <w:bookmarkEnd w:id="165"/>
      <w:bookmarkEnd w:id="166"/>
      <w:r>
        <w:rPr>
          <w:rtl/>
        </w:rPr>
        <w:t>שרית לוי:</w:t>
      </w:r>
    </w:p>
    <w:p w:rsidR="00EF1825" w:rsidRDefault="00EF1825" w:rsidP="00EF1825">
      <w:pPr>
        <w:pStyle w:val="KeepWithNext"/>
        <w:rPr>
          <w:rFonts w:hint="cs"/>
          <w:rtl/>
        </w:rPr>
      </w:pPr>
    </w:p>
    <w:p w:rsidR="00EF1825" w:rsidRDefault="00EF1825" w:rsidP="00EF1825">
      <w:pPr>
        <w:rPr>
          <w:rFonts w:hint="cs"/>
          <w:rtl/>
        </w:rPr>
      </w:pPr>
      <w:r>
        <w:rPr>
          <w:rFonts w:hint="cs"/>
          <w:rtl/>
        </w:rPr>
        <w:t xml:space="preserve">כן. אני שוב אתנצל כי זה לא התחום שלי אבל אני אתייחס </w:t>
      </w:r>
      <w:bookmarkStart w:id="167" w:name="_ETM_Q1_732386"/>
      <w:bookmarkEnd w:id="167"/>
      <w:r>
        <w:rPr>
          <w:rFonts w:hint="cs"/>
          <w:rtl/>
        </w:rPr>
        <w:t xml:space="preserve">מהכתובים להצעה. אנחנו מתנגדים להצעה. זה לא </w:t>
      </w:r>
      <w:bookmarkStart w:id="168" w:name="_ETM_Q1_736366"/>
      <w:bookmarkEnd w:id="168"/>
      <w:r>
        <w:rPr>
          <w:rFonts w:hint="cs"/>
          <w:rtl/>
        </w:rPr>
        <w:t xml:space="preserve">דומה למקרה שנדון אתמול על קרן הארנונה. אני אנסה לומר </w:t>
      </w:r>
      <w:bookmarkStart w:id="169" w:name="_ETM_Q1_741649"/>
      <w:bookmarkEnd w:id="169"/>
      <w:r>
        <w:rPr>
          <w:rFonts w:hint="cs"/>
          <w:rtl/>
        </w:rPr>
        <w:t xml:space="preserve">בתמצית. מקור הסמכויות של הרשויות המקומיות ביהודה ושומרון לגביית </w:t>
      </w:r>
      <w:bookmarkStart w:id="170" w:name="_ETM_Q1_745642"/>
      <w:bookmarkEnd w:id="170"/>
      <w:r>
        <w:rPr>
          <w:rFonts w:hint="cs"/>
          <w:rtl/>
        </w:rPr>
        <w:t xml:space="preserve">ארנונה הוא בתקנון המועצות המקומיות. הוא מסמיך את הרשויות </w:t>
      </w:r>
      <w:bookmarkStart w:id="171" w:name="_ETM_Q1_749560"/>
      <w:bookmarkEnd w:id="171"/>
      <w:r>
        <w:rPr>
          <w:rFonts w:hint="cs"/>
          <w:rtl/>
        </w:rPr>
        <w:t xml:space="preserve">המקומיות לגבות ארנונות ותשלומי חובה אחרים. בהמשך, סעיף 76 </w:t>
      </w:r>
      <w:bookmarkStart w:id="172" w:name="_ETM_Q1_756754"/>
      <w:bookmarkEnd w:id="172"/>
      <w:r>
        <w:rPr>
          <w:rFonts w:hint="cs"/>
          <w:rtl/>
        </w:rPr>
        <w:t xml:space="preserve">לתקנון המועצות המקומיות קובע כי מועצה תטיל כך וכך. </w:t>
      </w:r>
      <w:bookmarkStart w:id="173" w:name="_ETM_Q1_762961"/>
      <w:bookmarkEnd w:id="173"/>
      <w:r>
        <w:rPr>
          <w:rFonts w:hint="cs"/>
          <w:rtl/>
        </w:rPr>
        <w:t xml:space="preserve">העניין של חיוב הארנונה, כן או לא, זו שאלה של </w:t>
      </w:r>
      <w:bookmarkStart w:id="174" w:name="_ETM_Q1_766273"/>
      <w:bookmarkEnd w:id="174"/>
      <w:r>
        <w:rPr>
          <w:rFonts w:hint="cs"/>
          <w:rtl/>
        </w:rPr>
        <w:t xml:space="preserve">מדיניות ולא בהכרח אנחנו מתערבים אבל ככל שיש, צריך לבחון </w:t>
      </w:r>
      <w:bookmarkStart w:id="175" w:name="_ETM_Q1_771302"/>
      <w:bookmarkEnd w:id="175"/>
      <w:r>
        <w:rPr>
          <w:rFonts w:hint="cs"/>
          <w:rtl/>
        </w:rPr>
        <w:t xml:space="preserve">את הצורך בביטול רכיב של ארנונה בשטחי ההתיישבות </w:t>
      </w:r>
      <w:bookmarkStart w:id="176" w:name="_ETM_Q1_774635"/>
      <w:bookmarkEnd w:id="176"/>
      <w:r>
        <w:rPr>
          <w:rFonts w:hint="cs"/>
          <w:rtl/>
        </w:rPr>
        <w:t>ביהודה ושומרון, יימצא שיש, הדרך לעשות את זה היא באמצעות שינוי התקנונים ולא דרך הצעת החוק הזאת.</w:t>
      </w:r>
    </w:p>
    <w:p w:rsidR="00B73AB5" w:rsidRDefault="00B73AB5" w:rsidP="00EF1825">
      <w:pPr>
        <w:rPr>
          <w:rFonts w:hint="cs"/>
          <w:rtl/>
        </w:rPr>
      </w:pPr>
    </w:p>
    <w:p w:rsidR="00B73AB5" w:rsidRDefault="00B73AB5" w:rsidP="00EF1825">
      <w:pPr>
        <w:rPr>
          <w:rFonts w:hint="cs"/>
          <w:rtl/>
        </w:rPr>
      </w:pPr>
      <w:r>
        <w:rPr>
          <w:rFonts w:hint="cs"/>
          <w:rtl/>
        </w:rPr>
        <w:t>בנ</w:t>
      </w:r>
      <w:bookmarkStart w:id="177" w:name="_ETM_Q1_783705"/>
      <w:bookmarkEnd w:id="177"/>
      <w:r>
        <w:rPr>
          <w:rFonts w:hint="cs"/>
          <w:rtl/>
        </w:rPr>
        <w:t xml:space="preserve">וסף, חקיקת </w:t>
      </w:r>
      <w:bookmarkStart w:id="178" w:name="_ETM_Q1_784525"/>
      <w:bookmarkEnd w:id="178"/>
      <w:r>
        <w:rPr>
          <w:rFonts w:hint="cs"/>
          <w:rtl/>
        </w:rPr>
        <w:t xml:space="preserve">הכנסת, להשתמש בחקיקת הכנסת להסדרת עניינים כאלה באזור מעוררת </w:t>
      </w:r>
      <w:bookmarkStart w:id="179" w:name="_ETM_Q1_790057"/>
      <w:bookmarkEnd w:id="179"/>
      <w:r>
        <w:rPr>
          <w:rFonts w:hint="cs"/>
          <w:rtl/>
        </w:rPr>
        <w:t>סוגיות מורכבות בדין הבין-לאומי ולכן אנחנו ממליצים להתנגד.</w:t>
      </w:r>
    </w:p>
    <w:p w:rsidR="00B73AB5" w:rsidRDefault="00B73AB5" w:rsidP="00EF1825">
      <w:pPr>
        <w:rPr>
          <w:rFonts w:hint="cs"/>
          <w:rtl/>
        </w:rPr>
      </w:pPr>
    </w:p>
    <w:p w:rsidR="00B73AB5" w:rsidRDefault="00B73AB5" w:rsidP="00B73AB5">
      <w:pPr>
        <w:pStyle w:val="a"/>
        <w:keepNext/>
        <w:rPr>
          <w:rFonts w:hint="cs"/>
          <w:rtl/>
        </w:rPr>
      </w:pPr>
      <w:bookmarkStart w:id="180" w:name="_ETM_Q1_794414"/>
      <w:bookmarkEnd w:id="180"/>
      <w:r>
        <w:rPr>
          <w:rtl/>
        </w:rPr>
        <w:t>בצלאל סמוטריץ (הבית היהודי):</w:t>
      </w:r>
    </w:p>
    <w:p w:rsidR="00B73AB5" w:rsidRDefault="00B73AB5" w:rsidP="00B73AB5">
      <w:pPr>
        <w:pStyle w:val="KeepWithNext"/>
        <w:rPr>
          <w:rFonts w:hint="cs"/>
          <w:rtl/>
        </w:rPr>
      </w:pPr>
    </w:p>
    <w:p w:rsidR="00B73AB5" w:rsidRDefault="00B73AB5" w:rsidP="00B73AB5">
      <w:pPr>
        <w:rPr>
          <w:rFonts w:hint="cs"/>
          <w:rtl/>
        </w:rPr>
      </w:pPr>
      <w:r>
        <w:rPr>
          <w:rFonts w:hint="cs"/>
          <w:rtl/>
        </w:rPr>
        <w:t>מה ההבדל מאתמול?</w:t>
      </w:r>
    </w:p>
    <w:p w:rsidR="00B73AB5" w:rsidRDefault="00B73AB5" w:rsidP="00EF1825">
      <w:pPr>
        <w:rPr>
          <w:rFonts w:hint="cs"/>
          <w:rtl/>
        </w:rPr>
      </w:pPr>
    </w:p>
    <w:p w:rsidR="00B73AB5" w:rsidRDefault="00B73AB5" w:rsidP="00B73AB5">
      <w:pPr>
        <w:pStyle w:val="a"/>
        <w:keepNext/>
        <w:rPr>
          <w:rFonts w:hint="cs"/>
          <w:rtl/>
        </w:rPr>
      </w:pPr>
      <w:bookmarkStart w:id="181" w:name="_ETM_Q1_796116"/>
      <w:bookmarkEnd w:id="181"/>
      <w:r>
        <w:rPr>
          <w:rtl/>
        </w:rPr>
        <w:t>אוסאמה סעדי (הרשימה המשותפת):</w:t>
      </w:r>
    </w:p>
    <w:p w:rsidR="00B73AB5" w:rsidRDefault="00B73AB5" w:rsidP="00B73AB5">
      <w:pPr>
        <w:pStyle w:val="KeepWithNext"/>
        <w:rPr>
          <w:rFonts w:hint="cs"/>
          <w:rtl/>
        </w:rPr>
      </w:pPr>
    </w:p>
    <w:p w:rsidR="00B73AB5" w:rsidRDefault="00B73AB5" w:rsidP="00B73AB5">
      <w:pPr>
        <w:rPr>
          <w:rFonts w:hint="cs"/>
          <w:rtl/>
        </w:rPr>
      </w:pPr>
      <w:r>
        <w:rPr>
          <w:rFonts w:hint="cs"/>
          <w:rtl/>
        </w:rPr>
        <w:t>הוא אמר לך אתמול ואתה לא הסכמת לזה.</w:t>
      </w:r>
    </w:p>
    <w:p w:rsidR="00B73AB5" w:rsidRDefault="00B73AB5" w:rsidP="00B73AB5">
      <w:pPr>
        <w:rPr>
          <w:rFonts w:hint="cs"/>
          <w:rtl/>
        </w:rPr>
      </w:pPr>
    </w:p>
    <w:p w:rsidR="00B73AB5" w:rsidRDefault="00B73AB5" w:rsidP="00B73AB5">
      <w:pPr>
        <w:pStyle w:val="a"/>
        <w:keepNext/>
        <w:rPr>
          <w:rFonts w:hint="cs"/>
          <w:rtl/>
        </w:rPr>
      </w:pPr>
      <w:bookmarkStart w:id="182" w:name="_ETM_Q1_799991"/>
      <w:bookmarkStart w:id="183" w:name="_ETM_Q1_801473"/>
      <w:bookmarkEnd w:id="182"/>
      <w:bookmarkEnd w:id="183"/>
      <w:r>
        <w:rPr>
          <w:rtl/>
        </w:rPr>
        <w:t>בצלאל סמוטריץ (הבית היהודי):</w:t>
      </w:r>
    </w:p>
    <w:p w:rsidR="00B73AB5" w:rsidRDefault="00B73AB5" w:rsidP="00B73AB5">
      <w:pPr>
        <w:pStyle w:val="KeepWithNext"/>
        <w:rPr>
          <w:rFonts w:hint="cs"/>
          <w:rtl/>
        </w:rPr>
      </w:pPr>
    </w:p>
    <w:p w:rsidR="00B73AB5" w:rsidRDefault="00B73AB5" w:rsidP="00B73AB5">
      <w:pPr>
        <w:rPr>
          <w:rFonts w:hint="cs"/>
          <w:rtl/>
        </w:rPr>
      </w:pPr>
      <w:r>
        <w:rPr>
          <w:rFonts w:hint="cs"/>
          <w:rtl/>
        </w:rPr>
        <w:t xml:space="preserve">זה נכון שעד היום </w:t>
      </w:r>
      <w:bookmarkStart w:id="184" w:name="_ETM_Q1_803933"/>
      <w:bookmarkEnd w:id="184"/>
      <w:r>
        <w:rPr>
          <w:rFonts w:hint="cs"/>
          <w:rtl/>
        </w:rPr>
        <w:t xml:space="preserve">סוגיות כאלה מוסדרות באמצעות צווי האלוף אבל לאלוף </w:t>
      </w:r>
      <w:bookmarkStart w:id="185" w:name="_ETM_Q1_807341"/>
      <w:bookmarkEnd w:id="185"/>
      <w:r>
        <w:rPr>
          <w:rFonts w:hint="cs"/>
          <w:rtl/>
        </w:rPr>
        <w:t xml:space="preserve">יש את קצב הזמנים שלו. מיד אחרי שהחוק נחקק אצל </w:t>
      </w:r>
      <w:bookmarkStart w:id="186" w:name="_ETM_Q1_811722"/>
      <w:bookmarkEnd w:id="186"/>
      <w:r>
        <w:rPr>
          <w:rFonts w:hint="cs"/>
          <w:rtl/>
        </w:rPr>
        <w:t xml:space="preserve">חבר הכנסת אמסלם בוועדה, אנחנו פנינו גם לשר הביטחון, </w:t>
      </w:r>
      <w:bookmarkStart w:id="187" w:name="_ETM_Q1_814798"/>
      <w:bookmarkEnd w:id="187"/>
      <w:r>
        <w:rPr>
          <w:rFonts w:hint="cs"/>
          <w:rtl/>
        </w:rPr>
        <w:t xml:space="preserve">גם לאלוף הפיקוד וביקשנו שיתאים את החקיקה כדי </w:t>
      </w:r>
      <w:bookmarkStart w:id="188" w:name="_ETM_Q1_817769"/>
      <w:bookmarkEnd w:id="188"/>
      <w:r>
        <w:rPr>
          <w:rFonts w:hint="cs"/>
          <w:rtl/>
        </w:rPr>
        <w:t xml:space="preserve">לייצר שוויון. לא יכול להיות מצב שבדיוק אותו מוסד, בדיוק </w:t>
      </w:r>
      <w:bookmarkStart w:id="189" w:name="_ETM_Q1_821514"/>
      <w:bookmarkEnd w:id="189"/>
      <w:r>
        <w:rPr>
          <w:rFonts w:hint="cs"/>
          <w:rtl/>
        </w:rPr>
        <w:t xml:space="preserve">אותם אזרחים, בדיוק אותם תלמידים, אותם ילדים שלומדים כאן ולומדים </w:t>
      </w:r>
      <w:bookmarkStart w:id="190" w:name="_ETM_Q1_824897"/>
      <w:bookmarkEnd w:id="190"/>
      <w:r>
        <w:rPr>
          <w:rFonts w:hint="cs"/>
          <w:rtl/>
        </w:rPr>
        <w:t xml:space="preserve">כאן, באריאל ובמעלה אדומים הם יצטרכו לשלם ארנונה </w:t>
      </w:r>
      <w:bookmarkStart w:id="191" w:name="_ETM_Q1_828078"/>
      <w:bookmarkEnd w:id="191"/>
      <w:r>
        <w:rPr>
          <w:rFonts w:hint="cs"/>
          <w:rtl/>
        </w:rPr>
        <w:t>ובירושלים לא ישלמו ארנונה.</w:t>
      </w:r>
    </w:p>
    <w:p w:rsidR="00B73AB5" w:rsidRDefault="00B73AB5" w:rsidP="00B73AB5">
      <w:pPr>
        <w:rPr>
          <w:rFonts w:hint="cs"/>
          <w:rtl/>
        </w:rPr>
      </w:pPr>
    </w:p>
    <w:p w:rsidR="00B73AB5" w:rsidRDefault="00B73AB5" w:rsidP="00B73AB5">
      <w:pPr>
        <w:rPr>
          <w:rFonts w:hint="cs"/>
          <w:rtl/>
        </w:rPr>
      </w:pPr>
      <w:r>
        <w:rPr>
          <w:rFonts w:hint="cs"/>
          <w:rtl/>
        </w:rPr>
        <w:t>אם</w:t>
      </w:r>
      <w:bookmarkStart w:id="192" w:name="_ETM_Q1_830854"/>
      <w:bookmarkEnd w:id="192"/>
      <w:r>
        <w:rPr>
          <w:rFonts w:hint="cs"/>
          <w:rtl/>
        </w:rPr>
        <w:t xml:space="preserve"> המערכת הפקידותית הייתה עושה את מלאכתה </w:t>
      </w:r>
      <w:bookmarkStart w:id="193" w:name="_ETM_Q1_833877"/>
      <w:bookmarkEnd w:id="193"/>
      <w:r>
        <w:rPr>
          <w:rFonts w:hint="cs"/>
          <w:rtl/>
        </w:rPr>
        <w:t xml:space="preserve">נאמנה, הייתה מתקנת את האפליה הזאת בכלים שלה, לא היינו נדרשים לחוק הזה. לי אין עניין סתם לעשות דווקא </w:t>
      </w:r>
      <w:bookmarkStart w:id="194" w:name="_ETM_Q1_842347"/>
      <w:bookmarkEnd w:id="194"/>
      <w:r>
        <w:rPr>
          <w:rFonts w:hint="cs"/>
          <w:rtl/>
        </w:rPr>
        <w:t xml:space="preserve">בחוק של הכנסת. אני לא צריך את הקרדיט על זה. </w:t>
      </w:r>
      <w:bookmarkStart w:id="195" w:name="_ETM_Q1_844113"/>
      <w:bookmarkEnd w:id="195"/>
      <w:r>
        <w:rPr>
          <w:rFonts w:hint="cs"/>
          <w:rtl/>
        </w:rPr>
        <w:t>אני רוצה שהדברים יקרו.</w:t>
      </w:r>
    </w:p>
    <w:p w:rsidR="00B73AB5" w:rsidRDefault="00B73AB5" w:rsidP="00B73AB5">
      <w:pPr>
        <w:rPr>
          <w:rFonts w:hint="cs"/>
          <w:rtl/>
        </w:rPr>
      </w:pPr>
    </w:p>
    <w:p w:rsidR="00B73AB5" w:rsidRDefault="00B73AB5" w:rsidP="00B73AB5">
      <w:pPr>
        <w:pStyle w:val="a"/>
        <w:keepNext/>
        <w:rPr>
          <w:rFonts w:hint="cs"/>
          <w:rtl/>
        </w:rPr>
      </w:pPr>
      <w:bookmarkStart w:id="196" w:name="_ETM_Q1_847006"/>
      <w:bookmarkEnd w:id="196"/>
      <w:r>
        <w:rPr>
          <w:rtl/>
        </w:rPr>
        <w:t>קריאה:</w:t>
      </w:r>
    </w:p>
    <w:p w:rsidR="00B73AB5" w:rsidRDefault="00B73AB5" w:rsidP="00B73AB5">
      <w:pPr>
        <w:pStyle w:val="KeepWithNext"/>
        <w:rPr>
          <w:rFonts w:hint="cs"/>
          <w:rtl/>
        </w:rPr>
      </w:pPr>
    </w:p>
    <w:p w:rsidR="00B73AB5" w:rsidRDefault="00B73AB5" w:rsidP="00B73AB5">
      <w:pPr>
        <w:rPr>
          <w:rFonts w:hint="cs"/>
          <w:rtl/>
        </w:rPr>
      </w:pPr>
      <w:r>
        <w:rPr>
          <w:rFonts w:hint="cs"/>
          <w:rtl/>
        </w:rPr>
        <w:t>מתי פניתם לאלוף?</w:t>
      </w:r>
    </w:p>
    <w:p w:rsidR="00B73AB5" w:rsidRDefault="00B73AB5" w:rsidP="00B73AB5">
      <w:pPr>
        <w:rPr>
          <w:rFonts w:hint="cs"/>
          <w:rtl/>
        </w:rPr>
      </w:pPr>
    </w:p>
    <w:p w:rsidR="00B73AB5" w:rsidRDefault="00B73AB5" w:rsidP="00B73AB5">
      <w:pPr>
        <w:pStyle w:val="a"/>
        <w:keepNext/>
        <w:rPr>
          <w:rFonts w:hint="cs"/>
          <w:rtl/>
        </w:rPr>
      </w:pPr>
      <w:bookmarkStart w:id="197" w:name="_ETM_Q1_847485"/>
      <w:bookmarkStart w:id="198" w:name="_ETM_Q1_848125"/>
      <w:bookmarkEnd w:id="197"/>
      <w:bookmarkEnd w:id="198"/>
      <w:r>
        <w:rPr>
          <w:rtl/>
        </w:rPr>
        <w:t>בצלאל סמוטריץ (הבית היהודי):</w:t>
      </w:r>
    </w:p>
    <w:p w:rsidR="00B73AB5" w:rsidRDefault="00B73AB5" w:rsidP="00B73AB5">
      <w:pPr>
        <w:pStyle w:val="KeepWithNext"/>
        <w:rPr>
          <w:rFonts w:hint="cs"/>
          <w:rtl/>
        </w:rPr>
      </w:pPr>
    </w:p>
    <w:p w:rsidR="00B73AB5" w:rsidRDefault="00B73AB5" w:rsidP="00B73AB5">
      <w:pPr>
        <w:rPr>
          <w:rFonts w:hint="cs"/>
          <w:rtl/>
        </w:rPr>
      </w:pPr>
      <w:r>
        <w:rPr>
          <w:rFonts w:hint="cs"/>
          <w:rtl/>
        </w:rPr>
        <w:t>פנינו עת יצא החוק.</w:t>
      </w:r>
      <w:bookmarkStart w:id="199" w:name="_ETM_Q1_862626"/>
      <w:bookmarkEnd w:id="199"/>
    </w:p>
    <w:p w:rsidR="00B73AB5" w:rsidRDefault="00B73AB5" w:rsidP="00B73AB5">
      <w:pPr>
        <w:rPr>
          <w:rFonts w:hint="cs"/>
          <w:rtl/>
        </w:rPr>
      </w:pPr>
    </w:p>
    <w:p w:rsidR="00B73AB5" w:rsidRDefault="00B73AB5" w:rsidP="00B73AB5">
      <w:pPr>
        <w:rPr>
          <w:rFonts w:hint="cs"/>
          <w:rtl/>
        </w:rPr>
      </w:pPr>
      <w:bookmarkStart w:id="200" w:name="_ETM_Q1_863466"/>
      <w:bookmarkEnd w:id="200"/>
      <w:r>
        <w:rPr>
          <w:rFonts w:hint="cs"/>
          <w:rtl/>
        </w:rPr>
        <w:t xml:space="preserve">אני רוצה </w:t>
      </w:r>
      <w:bookmarkStart w:id="201" w:name="_ETM_Q1_863233"/>
      <w:bookmarkEnd w:id="201"/>
      <w:r>
        <w:rPr>
          <w:rFonts w:hint="cs"/>
          <w:rtl/>
        </w:rPr>
        <w:t>להסביר. דודי, אלה שתי הסתייגויות שונות ואני אסביר לך.</w:t>
      </w:r>
    </w:p>
    <w:p w:rsidR="00B73AB5" w:rsidRDefault="00B73AB5" w:rsidP="00B73AB5">
      <w:pPr>
        <w:rPr>
          <w:rFonts w:hint="cs"/>
          <w:rtl/>
        </w:rPr>
      </w:pPr>
    </w:p>
    <w:p w:rsidR="00B73AB5" w:rsidRDefault="00B73AB5" w:rsidP="00B73AB5">
      <w:pPr>
        <w:pStyle w:val="a"/>
        <w:keepNext/>
        <w:rPr>
          <w:rFonts w:hint="cs"/>
          <w:rtl/>
        </w:rPr>
      </w:pPr>
      <w:bookmarkStart w:id="202" w:name="_ETM_Q1_875565"/>
      <w:bookmarkStart w:id="203" w:name="_ETM_Q1_877651"/>
      <w:bookmarkEnd w:id="202"/>
      <w:bookmarkEnd w:id="203"/>
      <w:r>
        <w:rPr>
          <w:rtl/>
        </w:rPr>
        <w:t>אוסאמה סעדי (הרשימה המשותפת):</w:t>
      </w:r>
    </w:p>
    <w:p w:rsidR="00B73AB5" w:rsidRDefault="00B73AB5" w:rsidP="00B73AB5">
      <w:pPr>
        <w:pStyle w:val="KeepWithNext"/>
        <w:rPr>
          <w:rFonts w:hint="cs"/>
          <w:rtl/>
          <w:lang w:eastAsia="he-IL"/>
        </w:rPr>
      </w:pPr>
    </w:p>
    <w:p w:rsidR="00B73AB5" w:rsidRDefault="00B73AB5" w:rsidP="00B73AB5">
      <w:pPr>
        <w:rPr>
          <w:rFonts w:hint="cs"/>
          <w:rtl/>
        </w:rPr>
      </w:pPr>
      <w:r>
        <w:rPr>
          <w:rFonts w:hint="cs"/>
          <w:rtl/>
        </w:rPr>
        <w:t xml:space="preserve">אלה לא </w:t>
      </w:r>
      <w:bookmarkStart w:id="204" w:name="_ETM_Q1_878638"/>
      <w:bookmarkEnd w:id="204"/>
      <w:r>
        <w:rPr>
          <w:rFonts w:hint="cs"/>
          <w:rtl/>
        </w:rPr>
        <w:t>שתי הסתייגויות שונות. אתה רוכב על ההסתייגות שלי.</w:t>
      </w:r>
    </w:p>
    <w:p w:rsidR="00B73AB5" w:rsidRDefault="00B73AB5" w:rsidP="00B73AB5">
      <w:pPr>
        <w:rPr>
          <w:rFonts w:hint="cs"/>
          <w:rtl/>
        </w:rPr>
      </w:pPr>
    </w:p>
    <w:p w:rsidR="00B73AB5" w:rsidRDefault="00B73AB5" w:rsidP="00B73AB5">
      <w:pPr>
        <w:pStyle w:val="a"/>
        <w:keepNext/>
        <w:rPr>
          <w:rFonts w:hint="cs"/>
          <w:rtl/>
        </w:rPr>
      </w:pPr>
      <w:bookmarkStart w:id="205" w:name="_ETM_Q1_884653"/>
      <w:bookmarkStart w:id="206" w:name="_ETM_Q1_886709"/>
      <w:bookmarkEnd w:id="205"/>
      <w:bookmarkEnd w:id="206"/>
      <w:r>
        <w:rPr>
          <w:rtl/>
        </w:rPr>
        <w:t>בצלאל סמוטריץ (הבית היהודי):</w:t>
      </w:r>
    </w:p>
    <w:p w:rsidR="00B73AB5" w:rsidRDefault="00B73AB5" w:rsidP="00B73AB5">
      <w:pPr>
        <w:pStyle w:val="KeepWithNext"/>
        <w:rPr>
          <w:rFonts w:hint="cs"/>
          <w:rtl/>
        </w:rPr>
      </w:pPr>
    </w:p>
    <w:p w:rsidR="00B73AB5" w:rsidRDefault="00B73AB5" w:rsidP="00B73AB5">
      <w:pPr>
        <w:rPr>
          <w:rFonts w:hint="cs"/>
          <w:rtl/>
        </w:rPr>
      </w:pPr>
      <w:r>
        <w:rPr>
          <w:rFonts w:hint="cs"/>
          <w:rtl/>
        </w:rPr>
        <w:t xml:space="preserve">אל תפריע לי. </w:t>
      </w:r>
      <w:bookmarkStart w:id="207" w:name="_ETM_Q1_886997"/>
      <w:bookmarkEnd w:id="207"/>
      <w:r>
        <w:rPr>
          <w:rFonts w:hint="cs"/>
          <w:rtl/>
        </w:rPr>
        <w:t xml:space="preserve">אני רוצה להסביר. אוסאמה, אתה יכול להצביע בעד שלו ונגד שלי, מה זה קשור? שתי הסתייגויות </w:t>
      </w:r>
      <w:bookmarkStart w:id="208" w:name="_ETM_Q1_899797"/>
      <w:bookmarkEnd w:id="208"/>
      <w:r>
        <w:rPr>
          <w:rFonts w:hint="cs"/>
          <w:rtl/>
        </w:rPr>
        <w:t xml:space="preserve">שונות והצבעות שונות. אני אומר את האמת ואני לא </w:t>
      </w:r>
      <w:bookmarkStart w:id="209" w:name="_ETM_Q1_907381"/>
      <w:bookmarkEnd w:id="209"/>
      <w:r>
        <w:rPr>
          <w:rFonts w:hint="cs"/>
          <w:rtl/>
        </w:rPr>
        <w:t>מצפה שאוסאמה יצביע בעד ההצעה הזאת, וזה בסדר גמור.</w:t>
      </w:r>
    </w:p>
    <w:p w:rsidR="00B73AB5" w:rsidRDefault="00B73AB5" w:rsidP="00B73AB5">
      <w:pPr>
        <w:rPr>
          <w:rFonts w:hint="cs"/>
          <w:rtl/>
        </w:rPr>
      </w:pPr>
      <w:bookmarkStart w:id="210" w:name="_ETM_Q1_903901"/>
      <w:bookmarkEnd w:id="210"/>
    </w:p>
    <w:p w:rsidR="00B73AB5" w:rsidRDefault="00B73AB5" w:rsidP="00B73AB5">
      <w:pPr>
        <w:rPr>
          <w:rFonts w:hint="cs"/>
          <w:rtl/>
        </w:rPr>
      </w:pPr>
      <w:bookmarkStart w:id="211" w:name="_ETM_Q1_904460"/>
      <w:bookmarkEnd w:id="211"/>
      <w:r>
        <w:rPr>
          <w:rFonts w:hint="cs"/>
          <w:rtl/>
        </w:rPr>
        <w:t xml:space="preserve">בקשות להנחה בארנונה אפשר להגיש </w:t>
      </w:r>
      <w:bookmarkStart w:id="212" w:name="_ETM_Q1_913184"/>
      <w:bookmarkEnd w:id="212"/>
      <w:r>
        <w:rPr>
          <w:rFonts w:hint="cs"/>
          <w:rtl/>
        </w:rPr>
        <w:t xml:space="preserve">עד מרץ בכל שנה. מהיכרותי את המערכת, אני מוכן </w:t>
      </w:r>
      <w:bookmarkStart w:id="213" w:name="_ETM_Q1_917552"/>
      <w:bookmarkEnd w:id="213"/>
      <w:r>
        <w:rPr>
          <w:rFonts w:hint="cs"/>
          <w:rtl/>
        </w:rPr>
        <w:t xml:space="preserve">לחתום לכם שהאלוף לא יחוקק את הצו בזמן, </w:t>
      </w:r>
      <w:bookmarkStart w:id="214" w:name="_ETM_Q1_923727"/>
      <w:bookmarkEnd w:id="214"/>
      <w:r>
        <w:rPr>
          <w:rFonts w:hint="cs"/>
          <w:rtl/>
        </w:rPr>
        <w:t>לפני מרץ, וזה אומר</w:t>
      </w:r>
      <w:r w:rsidR="00185556">
        <w:rPr>
          <w:rFonts w:hint="cs"/>
          <w:rtl/>
        </w:rPr>
        <w:t xml:space="preserve"> </w:t>
      </w:r>
      <w:r>
        <w:rPr>
          <w:rFonts w:hint="cs"/>
          <w:rtl/>
        </w:rPr>
        <w:t xml:space="preserve">שאותם מוסדות </w:t>
      </w:r>
      <w:bookmarkStart w:id="215" w:name="_ETM_Q1_926255"/>
      <w:bookmarkEnd w:id="215"/>
      <w:r>
        <w:rPr>
          <w:rFonts w:hint="cs"/>
          <w:rtl/>
        </w:rPr>
        <w:t xml:space="preserve">יפסידו שנה. הם כבר הפסידו את שנת 2016 והם הולכים </w:t>
      </w:r>
      <w:bookmarkStart w:id="216" w:name="_ETM_Q1_929575"/>
      <w:bookmarkEnd w:id="216"/>
      <w:r>
        <w:rPr>
          <w:rFonts w:hint="cs"/>
          <w:rtl/>
        </w:rPr>
        <w:t xml:space="preserve">להפסיד את שנת 2017. הגיע הזמן שבית המחוקקים הזה יגיד </w:t>
      </w:r>
      <w:bookmarkStart w:id="217" w:name="_ETM_Q1_933514"/>
      <w:bookmarkEnd w:id="217"/>
      <w:r>
        <w:rPr>
          <w:rFonts w:hint="cs"/>
          <w:rtl/>
        </w:rPr>
        <w:t xml:space="preserve">שאותם 450 אלף אזרחים עושים צבא, עושים מילואים, משלמים מסים, </w:t>
      </w:r>
      <w:bookmarkStart w:id="218" w:name="_ETM_Q1_936264"/>
      <w:bookmarkEnd w:id="218"/>
      <w:r>
        <w:rPr>
          <w:rFonts w:hint="cs"/>
          <w:rtl/>
        </w:rPr>
        <w:t xml:space="preserve">הם לא אזרחים סוג ד' וצריך לתת להם את אותן </w:t>
      </w:r>
      <w:bookmarkStart w:id="219" w:name="_ETM_Q1_937924"/>
      <w:bookmarkEnd w:id="219"/>
      <w:r>
        <w:rPr>
          <w:rFonts w:hint="cs"/>
          <w:rtl/>
        </w:rPr>
        <w:t xml:space="preserve">זכויות. לכן צריך להעביר את זה. </w:t>
      </w:r>
      <w:bookmarkStart w:id="220" w:name="_ETM_Q1_940905"/>
      <w:bookmarkEnd w:id="220"/>
    </w:p>
    <w:p w:rsidR="00B73AB5" w:rsidRDefault="00B73AB5" w:rsidP="00B73AB5">
      <w:pPr>
        <w:rPr>
          <w:rFonts w:hint="cs"/>
          <w:rtl/>
        </w:rPr>
      </w:pPr>
    </w:p>
    <w:p w:rsidR="00B73AB5" w:rsidRDefault="00B73AB5" w:rsidP="00B73AB5">
      <w:pPr>
        <w:rPr>
          <w:rFonts w:hint="cs"/>
          <w:rtl/>
        </w:rPr>
      </w:pPr>
      <w:r>
        <w:rPr>
          <w:rFonts w:hint="cs"/>
          <w:rtl/>
        </w:rPr>
        <w:t>אי</w:t>
      </w:r>
      <w:bookmarkStart w:id="221" w:name="_ETM_Q1_943478"/>
      <w:bookmarkEnd w:id="221"/>
      <w:r>
        <w:rPr>
          <w:rFonts w:hint="cs"/>
          <w:rtl/>
        </w:rPr>
        <w:t xml:space="preserve">ן כאן שום השלכות בין-לאומיות ושום נעליים. זה לא </w:t>
      </w:r>
      <w:bookmarkStart w:id="222" w:name="_ETM_Q1_943976"/>
      <w:bookmarkEnd w:id="222"/>
      <w:r>
        <w:rPr>
          <w:rFonts w:hint="cs"/>
          <w:rtl/>
        </w:rPr>
        <w:t>שונה מאותה הצעה שהעברנו אתמול שבסך הכול</w:t>
      </w:r>
      <w:bookmarkStart w:id="223" w:name="_ETM_Q1_949850"/>
      <w:bookmarkEnd w:id="223"/>
      <w:r>
        <w:rPr>
          <w:rFonts w:hint="cs"/>
          <w:rtl/>
        </w:rPr>
        <w:t xml:space="preserve"> קובעת. אפילו נזהרתי מלהרגיז ולא כתבתי יהודה ושו</w:t>
      </w:r>
      <w:bookmarkStart w:id="224" w:name="_ETM_Q1_954967"/>
      <w:bookmarkEnd w:id="224"/>
      <w:r>
        <w:rPr>
          <w:rFonts w:hint="cs"/>
          <w:rtl/>
        </w:rPr>
        <w:t xml:space="preserve">מרון אלא דיברנו על אותן רשויות שמתוקצבות בתקציב המדינה. הדבר </w:t>
      </w:r>
      <w:bookmarkStart w:id="225" w:name="_ETM_Q1_959019"/>
      <w:bookmarkEnd w:id="225"/>
      <w:r>
        <w:rPr>
          <w:rFonts w:hint="cs"/>
          <w:rtl/>
        </w:rPr>
        <w:t xml:space="preserve">הכי טריביאלי. אני יודע שאתם לא אוהבים את זה, </w:t>
      </w:r>
      <w:bookmarkStart w:id="226" w:name="_ETM_Q1_960891"/>
      <w:bookmarkEnd w:id="226"/>
      <w:r>
        <w:rPr>
          <w:rFonts w:hint="cs"/>
          <w:rtl/>
        </w:rPr>
        <w:t xml:space="preserve">וזה בסדר גמור. אני מכיר את עמדת משרד המשפטים המסורתית. </w:t>
      </w:r>
      <w:bookmarkStart w:id="227" w:name="_ETM_Q1_964233"/>
      <w:bookmarkEnd w:id="227"/>
      <w:r>
        <w:rPr>
          <w:rFonts w:hint="cs"/>
          <w:rtl/>
        </w:rPr>
        <w:t>אתם לא אוהבים את זה. תלמדו לעבוד. סליחה, תלמדו</w:t>
      </w:r>
      <w:bookmarkStart w:id="228" w:name="_ETM_Q1_966428"/>
      <w:bookmarkEnd w:id="228"/>
      <w:r>
        <w:rPr>
          <w:rFonts w:hint="cs"/>
          <w:rtl/>
        </w:rPr>
        <w:t xml:space="preserve"> לעבוד בקצב מהיר.</w:t>
      </w:r>
    </w:p>
    <w:p w:rsidR="00B73AB5" w:rsidRDefault="00B73AB5" w:rsidP="00B73AB5">
      <w:pPr>
        <w:rPr>
          <w:rFonts w:hint="cs"/>
          <w:rtl/>
        </w:rPr>
      </w:pPr>
    </w:p>
    <w:p w:rsidR="00B73AB5" w:rsidRDefault="00B73AB5" w:rsidP="00B73AB5">
      <w:pPr>
        <w:pStyle w:val="af1"/>
        <w:keepNext/>
        <w:rPr>
          <w:rFonts w:hint="cs"/>
          <w:rtl/>
        </w:rPr>
      </w:pPr>
      <w:bookmarkStart w:id="229" w:name="_ETM_Q1_967487"/>
      <w:bookmarkEnd w:id="229"/>
      <w:r>
        <w:rPr>
          <w:rtl/>
        </w:rPr>
        <w:t>שרית לוי:</w:t>
      </w:r>
    </w:p>
    <w:p w:rsidR="00B73AB5" w:rsidRDefault="00B73AB5" w:rsidP="00B73AB5">
      <w:pPr>
        <w:pStyle w:val="KeepWithNext"/>
        <w:rPr>
          <w:rFonts w:hint="cs"/>
          <w:rtl/>
        </w:rPr>
      </w:pPr>
    </w:p>
    <w:p w:rsidR="00B73AB5" w:rsidRDefault="00B73AB5" w:rsidP="00B73AB5">
      <w:pPr>
        <w:rPr>
          <w:rFonts w:hint="cs"/>
          <w:rtl/>
        </w:rPr>
      </w:pPr>
      <w:r>
        <w:rPr>
          <w:rFonts w:hint="cs"/>
          <w:rtl/>
        </w:rPr>
        <w:t>זה משרד הביטחון.</w:t>
      </w:r>
    </w:p>
    <w:p w:rsidR="00B73AB5" w:rsidRDefault="00B73AB5" w:rsidP="00B73AB5">
      <w:pPr>
        <w:rPr>
          <w:rFonts w:hint="cs"/>
          <w:rtl/>
        </w:rPr>
      </w:pPr>
    </w:p>
    <w:p w:rsidR="00B73AB5" w:rsidRDefault="00B73AB5" w:rsidP="00B73AB5">
      <w:pPr>
        <w:pStyle w:val="a"/>
        <w:keepNext/>
        <w:rPr>
          <w:rFonts w:hint="cs"/>
          <w:rtl/>
        </w:rPr>
      </w:pPr>
      <w:bookmarkStart w:id="230" w:name="_ETM_Q1_968646"/>
      <w:bookmarkStart w:id="231" w:name="_ETM_Q1_969909"/>
      <w:bookmarkEnd w:id="230"/>
      <w:bookmarkEnd w:id="231"/>
      <w:r>
        <w:rPr>
          <w:rtl/>
        </w:rPr>
        <w:t>בצלאל סמוטריץ (הבית היהודי):</w:t>
      </w:r>
    </w:p>
    <w:p w:rsidR="00B73AB5" w:rsidRDefault="00B73AB5" w:rsidP="00B73AB5">
      <w:pPr>
        <w:pStyle w:val="KeepWithNext"/>
        <w:rPr>
          <w:rFonts w:hint="cs"/>
          <w:rtl/>
        </w:rPr>
      </w:pPr>
    </w:p>
    <w:p w:rsidR="00B73AB5" w:rsidRDefault="00B73AB5" w:rsidP="00B73AB5">
      <w:pPr>
        <w:rPr>
          <w:rFonts w:hint="cs"/>
          <w:rtl/>
        </w:rPr>
      </w:pPr>
      <w:r>
        <w:rPr>
          <w:rFonts w:hint="cs"/>
          <w:rtl/>
        </w:rPr>
        <w:t xml:space="preserve">שמענו. אל תגידי לי משרד </w:t>
      </w:r>
      <w:bookmarkStart w:id="232" w:name="_ETM_Q1_971265"/>
      <w:bookmarkEnd w:id="232"/>
      <w:r>
        <w:rPr>
          <w:rFonts w:hint="cs"/>
          <w:rtl/>
        </w:rPr>
        <w:t xml:space="preserve">הביטחון. האלוף לא חותם על אף צו והיועץ המשפטי של איו"ש לא מביא לאלוף אף צו שדינה זילבר </w:t>
      </w:r>
      <w:bookmarkStart w:id="233" w:name="_ETM_Q1_973971"/>
      <w:bookmarkEnd w:id="233"/>
      <w:r>
        <w:rPr>
          <w:rFonts w:hint="cs"/>
          <w:rtl/>
        </w:rPr>
        <w:t>לא מאשרת אותו. אל תגלגלו אחריות.</w:t>
      </w:r>
    </w:p>
    <w:p w:rsidR="00B73AB5" w:rsidRDefault="00B73AB5" w:rsidP="00B73AB5">
      <w:pPr>
        <w:rPr>
          <w:rFonts w:hint="cs"/>
          <w:rtl/>
        </w:rPr>
      </w:pPr>
    </w:p>
    <w:p w:rsidR="00B73AB5" w:rsidRDefault="00B73AB5" w:rsidP="00B73AB5">
      <w:pPr>
        <w:pStyle w:val="a"/>
        <w:keepNext/>
        <w:rPr>
          <w:rFonts w:hint="cs"/>
          <w:rtl/>
        </w:rPr>
      </w:pPr>
      <w:bookmarkStart w:id="234" w:name="_ETM_Q1_979256"/>
      <w:bookmarkEnd w:id="234"/>
      <w:r>
        <w:rPr>
          <w:rtl/>
        </w:rPr>
        <w:t>מיקי לוי (יש עתיד):</w:t>
      </w:r>
    </w:p>
    <w:p w:rsidR="00B73AB5" w:rsidRDefault="00B73AB5" w:rsidP="00B73AB5">
      <w:pPr>
        <w:pStyle w:val="KeepWithNext"/>
        <w:rPr>
          <w:rFonts w:hint="cs"/>
          <w:rtl/>
          <w:lang w:eastAsia="he-IL"/>
        </w:rPr>
      </w:pPr>
    </w:p>
    <w:p w:rsidR="00B73AB5" w:rsidRDefault="00B73AB5" w:rsidP="00B73AB5">
      <w:pPr>
        <w:rPr>
          <w:rFonts w:hint="cs"/>
          <w:rtl/>
        </w:rPr>
      </w:pPr>
      <w:r>
        <w:rPr>
          <w:rFonts w:hint="cs"/>
          <w:rtl/>
        </w:rPr>
        <w:t xml:space="preserve">בצלאל, היא פקידה במשרד המשפטים. יש לך שרת משפטים מהמפלגה שלך, תפנה אליה. </w:t>
      </w:r>
    </w:p>
    <w:p w:rsidR="00B73AB5" w:rsidRDefault="00B73AB5" w:rsidP="00B73AB5">
      <w:pPr>
        <w:rPr>
          <w:rFonts w:hint="cs"/>
          <w:rtl/>
        </w:rPr>
      </w:pPr>
    </w:p>
    <w:p w:rsidR="00B73AB5" w:rsidRDefault="00B73AB5" w:rsidP="00B73AB5">
      <w:pPr>
        <w:pStyle w:val="af"/>
        <w:keepNext/>
        <w:rPr>
          <w:rFonts w:hint="cs"/>
          <w:rtl/>
        </w:rPr>
      </w:pPr>
      <w:bookmarkStart w:id="235" w:name="_ETM_Q1_987084"/>
      <w:bookmarkEnd w:id="235"/>
      <w:r>
        <w:rPr>
          <w:rtl/>
        </w:rPr>
        <w:t>היו"ר יואב קיש:</w:t>
      </w:r>
    </w:p>
    <w:p w:rsidR="00B73AB5" w:rsidRDefault="00B73AB5" w:rsidP="00B73AB5">
      <w:pPr>
        <w:pStyle w:val="KeepWithNext"/>
        <w:rPr>
          <w:rFonts w:hint="cs"/>
          <w:rtl/>
        </w:rPr>
      </w:pPr>
    </w:p>
    <w:p w:rsidR="00B73AB5" w:rsidRDefault="00B73AB5" w:rsidP="00B73AB5">
      <w:pPr>
        <w:rPr>
          <w:rFonts w:hint="cs"/>
          <w:rtl/>
        </w:rPr>
      </w:pPr>
      <w:r>
        <w:rPr>
          <w:rFonts w:hint="cs"/>
          <w:rtl/>
        </w:rPr>
        <w:t>אני רוצה לשמוע את היועצת המשפטית.</w:t>
      </w:r>
    </w:p>
    <w:p w:rsidR="00B73AB5" w:rsidRDefault="00B73AB5" w:rsidP="00B73AB5">
      <w:pPr>
        <w:rPr>
          <w:rFonts w:hint="cs"/>
          <w:rtl/>
        </w:rPr>
      </w:pPr>
      <w:bookmarkStart w:id="236" w:name="_ETM_Q1_989882"/>
      <w:bookmarkEnd w:id="236"/>
    </w:p>
    <w:p w:rsidR="00B73AB5" w:rsidRDefault="00B73AB5" w:rsidP="00B73AB5">
      <w:pPr>
        <w:pStyle w:val="a"/>
        <w:keepNext/>
        <w:rPr>
          <w:rFonts w:hint="cs"/>
          <w:rtl/>
        </w:rPr>
      </w:pPr>
      <w:bookmarkStart w:id="237" w:name="_ETM_Q1_990293"/>
      <w:bookmarkEnd w:id="237"/>
      <w:r>
        <w:rPr>
          <w:rtl/>
        </w:rPr>
        <w:t>שגית אפיק:</w:t>
      </w:r>
    </w:p>
    <w:p w:rsidR="00B73AB5" w:rsidRDefault="00B73AB5" w:rsidP="00B73AB5">
      <w:pPr>
        <w:pStyle w:val="KeepWithNext"/>
        <w:rPr>
          <w:rFonts w:hint="cs"/>
          <w:rtl/>
        </w:rPr>
      </w:pPr>
    </w:p>
    <w:p w:rsidR="00B73AB5" w:rsidRDefault="00B73AB5" w:rsidP="00B73AB5">
      <w:pPr>
        <w:rPr>
          <w:rFonts w:hint="cs"/>
          <w:rtl/>
        </w:rPr>
      </w:pPr>
      <w:r>
        <w:rPr>
          <w:rFonts w:hint="cs"/>
          <w:rtl/>
        </w:rPr>
        <w:t xml:space="preserve">גם זה נושא חדש, בדיוק כמו ההסתייגות של דודי אמסלם. אכן זה מרחיב אותה. אגב, דודי, המתקנים הפוטו וולטניים שעברו אצלנו בשנה שעברה בחוק ההסדרים, היו תיקון לחוק שנחקק אצלנו בוועדת הכספים ולכן זה היה הרבה פחות נושא חדש מאשר כאן כי אתה מתקן </w:t>
      </w:r>
      <w:bookmarkStart w:id="238" w:name="_ETM_Q1_1009649"/>
      <w:bookmarkEnd w:id="238"/>
      <w:r>
        <w:rPr>
          <w:rFonts w:hint="cs"/>
          <w:rtl/>
        </w:rPr>
        <w:t>חוק שנעשה בוועדת הכספים.</w:t>
      </w:r>
    </w:p>
    <w:p w:rsidR="00B73AB5" w:rsidRDefault="00B73AB5" w:rsidP="00B73AB5">
      <w:pPr>
        <w:rPr>
          <w:rFonts w:hint="cs"/>
          <w:rtl/>
        </w:rPr>
      </w:pPr>
    </w:p>
    <w:p w:rsidR="00B73AB5" w:rsidRDefault="00B73AB5" w:rsidP="00B73AB5">
      <w:pPr>
        <w:pStyle w:val="a"/>
        <w:keepNext/>
        <w:rPr>
          <w:rFonts w:hint="cs"/>
          <w:rtl/>
        </w:rPr>
      </w:pPr>
      <w:r>
        <w:rPr>
          <w:rtl/>
        </w:rPr>
        <w:t>דוד אמסלם (הליכוד):</w:t>
      </w:r>
    </w:p>
    <w:p w:rsidR="00B73AB5" w:rsidRDefault="00B73AB5" w:rsidP="00B73AB5">
      <w:pPr>
        <w:pStyle w:val="KeepWithNext"/>
        <w:rPr>
          <w:rFonts w:hint="cs"/>
          <w:rtl/>
        </w:rPr>
      </w:pPr>
    </w:p>
    <w:p w:rsidR="00B73AB5" w:rsidRDefault="00B73AB5" w:rsidP="00B73AB5">
      <w:pPr>
        <w:rPr>
          <w:rFonts w:hint="cs"/>
          <w:rtl/>
        </w:rPr>
      </w:pPr>
      <w:r>
        <w:rPr>
          <w:rFonts w:hint="cs"/>
          <w:rtl/>
        </w:rPr>
        <w:t xml:space="preserve">דרך אגב, אני הבנתי שזה נושא חדש, </w:t>
      </w:r>
      <w:bookmarkStart w:id="239" w:name="_ETM_Q1_1012620"/>
      <w:bookmarkEnd w:id="239"/>
      <w:r>
        <w:rPr>
          <w:rFonts w:hint="cs"/>
          <w:rtl/>
        </w:rPr>
        <w:t xml:space="preserve">וזאת לא שאלה </w:t>
      </w:r>
      <w:r w:rsidR="00A81456">
        <w:rPr>
          <w:rFonts w:hint="cs"/>
          <w:rtl/>
        </w:rPr>
        <w:t>באיזו ועדה.</w:t>
      </w:r>
    </w:p>
    <w:p w:rsidR="00A81456" w:rsidRDefault="00A81456" w:rsidP="00B73AB5">
      <w:pPr>
        <w:rPr>
          <w:rFonts w:hint="cs"/>
          <w:rtl/>
        </w:rPr>
      </w:pPr>
    </w:p>
    <w:p w:rsidR="00A81456" w:rsidRDefault="00A81456" w:rsidP="00A81456">
      <w:pPr>
        <w:pStyle w:val="a"/>
        <w:keepNext/>
        <w:rPr>
          <w:rFonts w:hint="cs"/>
          <w:rtl/>
        </w:rPr>
      </w:pPr>
      <w:r>
        <w:rPr>
          <w:rtl/>
        </w:rPr>
        <w:t>שגית אפיק:</w:t>
      </w:r>
    </w:p>
    <w:p w:rsidR="00A81456" w:rsidRDefault="00A81456" w:rsidP="00A81456">
      <w:pPr>
        <w:pStyle w:val="KeepWithNext"/>
        <w:rPr>
          <w:rFonts w:hint="cs"/>
          <w:rtl/>
        </w:rPr>
      </w:pPr>
    </w:p>
    <w:p w:rsidR="00A81456" w:rsidRDefault="00A81456" w:rsidP="00A81456">
      <w:pPr>
        <w:rPr>
          <w:rFonts w:hint="cs"/>
          <w:rtl/>
        </w:rPr>
      </w:pPr>
      <w:r>
        <w:rPr>
          <w:rFonts w:hint="cs"/>
          <w:rtl/>
        </w:rPr>
        <w:t>נכון. אני עונה.</w:t>
      </w:r>
    </w:p>
    <w:p w:rsidR="00A81456" w:rsidRDefault="00A81456" w:rsidP="00A81456">
      <w:pPr>
        <w:rPr>
          <w:rFonts w:hint="cs"/>
          <w:rtl/>
        </w:rPr>
      </w:pPr>
      <w:bookmarkStart w:id="240" w:name="_ETM_Q1_1017525"/>
      <w:bookmarkStart w:id="241" w:name="_ETM_Q1_1017960"/>
      <w:bookmarkEnd w:id="240"/>
      <w:bookmarkEnd w:id="241"/>
    </w:p>
    <w:p w:rsidR="00A81456" w:rsidRDefault="00A81456" w:rsidP="00A81456">
      <w:pPr>
        <w:pStyle w:val="a"/>
        <w:keepNext/>
        <w:rPr>
          <w:rFonts w:hint="cs"/>
          <w:rtl/>
        </w:rPr>
      </w:pPr>
      <w:r>
        <w:rPr>
          <w:rtl/>
        </w:rPr>
        <w:t>דוד אמסלם (הליכוד):</w:t>
      </w:r>
    </w:p>
    <w:p w:rsidR="00A81456" w:rsidRDefault="00A81456" w:rsidP="00A81456">
      <w:pPr>
        <w:pStyle w:val="KeepWithNext"/>
        <w:rPr>
          <w:rFonts w:hint="cs"/>
          <w:rtl/>
        </w:rPr>
      </w:pPr>
    </w:p>
    <w:p w:rsidR="00A81456" w:rsidRDefault="00A81456" w:rsidP="00A81456">
      <w:pPr>
        <w:rPr>
          <w:rFonts w:hint="cs"/>
          <w:rtl/>
        </w:rPr>
      </w:pPr>
      <w:r>
        <w:rPr>
          <w:rFonts w:hint="cs"/>
          <w:rtl/>
        </w:rPr>
        <w:t>אם</w:t>
      </w:r>
      <w:r w:rsidR="00185556">
        <w:rPr>
          <w:rFonts w:hint="cs"/>
          <w:rtl/>
        </w:rPr>
        <w:t xml:space="preserve"> </w:t>
      </w:r>
      <w:r>
        <w:rPr>
          <w:rFonts w:hint="cs"/>
          <w:rtl/>
        </w:rPr>
        <w:t xml:space="preserve">אצלי בוועדה אני רוצה לקבל חוות דעת שלך, אם יש </w:t>
      </w:r>
      <w:bookmarkStart w:id="242" w:name="_ETM_Q1_1024091"/>
      <w:bookmarkEnd w:id="242"/>
      <w:r>
        <w:rPr>
          <w:rFonts w:hint="cs"/>
          <w:rtl/>
        </w:rPr>
        <w:t xml:space="preserve">לי נושא שהוא בעצם קשור למשרד הפנים ובא לי משהו </w:t>
      </w:r>
      <w:bookmarkStart w:id="243" w:name="_ETM_Q1_1028289"/>
      <w:bookmarkEnd w:id="243"/>
      <w:r>
        <w:rPr>
          <w:rFonts w:hint="cs"/>
          <w:rtl/>
        </w:rPr>
        <w:t>ממשרד הדתות, אני אעמיס אותו בגלל שהוא באותה ועדה?</w:t>
      </w:r>
    </w:p>
    <w:p w:rsidR="00A81456" w:rsidRDefault="00A81456" w:rsidP="00A81456">
      <w:pPr>
        <w:rPr>
          <w:rFonts w:hint="cs"/>
          <w:rtl/>
        </w:rPr>
      </w:pPr>
    </w:p>
    <w:p w:rsidR="00A81456" w:rsidRDefault="00A81456" w:rsidP="00A81456">
      <w:pPr>
        <w:pStyle w:val="a"/>
        <w:keepNext/>
        <w:rPr>
          <w:rFonts w:hint="cs"/>
          <w:rtl/>
        </w:rPr>
      </w:pPr>
      <w:r>
        <w:rPr>
          <w:rtl/>
        </w:rPr>
        <w:t>שגית אפיק:</w:t>
      </w:r>
    </w:p>
    <w:p w:rsidR="00A81456" w:rsidRDefault="00A81456" w:rsidP="00A81456">
      <w:pPr>
        <w:pStyle w:val="KeepWithNext"/>
        <w:rPr>
          <w:rFonts w:hint="cs"/>
          <w:rtl/>
        </w:rPr>
      </w:pPr>
    </w:p>
    <w:p w:rsidR="00A81456" w:rsidRDefault="00A81456" w:rsidP="00A81456">
      <w:pPr>
        <w:rPr>
          <w:rFonts w:hint="cs"/>
          <w:rtl/>
        </w:rPr>
      </w:pPr>
      <w:r>
        <w:rPr>
          <w:rFonts w:hint="cs"/>
          <w:rtl/>
        </w:rPr>
        <w:t xml:space="preserve">לא. </w:t>
      </w:r>
      <w:bookmarkStart w:id="244" w:name="_ETM_Q1_1031556"/>
      <w:bookmarkEnd w:id="244"/>
      <w:r>
        <w:rPr>
          <w:rFonts w:hint="cs"/>
          <w:rtl/>
        </w:rPr>
        <w:t>זה נושא חדש. בוודאי.</w:t>
      </w:r>
    </w:p>
    <w:p w:rsidR="00A81456" w:rsidRDefault="00A81456" w:rsidP="00A81456">
      <w:pPr>
        <w:rPr>
          <w:rFonts w:hint="cs"/>
          <w:rtl/>
        </w:rPr>
      </w:pPr>
    </w:p>
    <w:p w:rsidR="00A81456" w:rsidRDefault="00A81456" w:rsidP="00A81456">
      <w:pPr>
        <w:pStyle w:val="a"/>
        <w:keepNext/>
        <w:rPr>
          <w:rFonts w:hint="cs"/>
          <w:rtl/>
        </w:rPr>
      </w:pPr>
      <w:bookmarkStart w:id="245" w:name="_ETM_Q1_1032126"/>
      <w:bookmarkStart w:id="246" w:name="_ETM_Q1_1032967"/>
      <w:bookmarkEnd w:id="245"/>
      <w:bookmarkEnd w:id="246"/>
      <w:r>
        <w:rPr>
          <w:rtl/>
        </w:rPr>
        <w:t>דוד אמסלם (הליכוד):</w:t>
      </w:r>
    </w:p>
    <w:p w:rsidR="00A81456" w:rsidRDefault="00A81456" w:rsidP="00A81456">
      <w:pPr>
        <w:pStyle w:val="KeepWithNext"/>
        <w:rPr>
          <w:rFonts w:hint="cs"/>
          <w:rtl/>
        </w:rPr>
      </w:pPr>
    </w:p>
    <w:p w:rsidR="00A81456" w:rsidRDefault="00A81456" w:rsidP="00A81456">
      <w:pPr>
        <w:rPr>
          <w:rFonts w:hint="cs"/>
          <w:rtl/>
        </w:rPr>
      </w:pPr>
      <w:r>
        <w:rPr>
          <w:rFonts w:hint="cs"/>
          <w:rtl/>
        </w:rPr>
        <w:t>נניח שהוא לא קשור לחלוטין.</w:t>
      </w:r>
    </w:p>
    <w:p w:rsidR="00A81456" w:rsidRDefault="00A81456" w:rsidP="00A81456">
      <w:pPr>
        <w:rPr>
          <w:rFonts w:hint="cs"/>
          <w:rtl/>
        </w:rPr>
      </w:pPr>
    </w:p>
    <w:p w:rsidR="00A81456" w:rsidRDefault="00A81456" w:rsidP="00A81456">
      <w:pPr>
        <w:pStyle w:val="a"/>
        <w:keepNext/>
        <w:rPr>
          <w:rFonts w:hint="cs"/>
          <w:rtl/>
        </w:rPr>
      </w:pPr>
      <w:bookmarkStart w:id="247" w:name="_ETM_Q1_1035457"/>
      <w:bookmarkEnd w:id="247"/>
      <w:r>
        <w:rPr>
          <w:rtl/>
        </w:rPr>
        <w:t>שגית אפיק:</w:t>
      </w:r>
    </w:p>
    <w:p w:rsidR="00A81456" w:rsidRDefault="00A81456" w:rsidP="00A81456">
      <w:pPr>
        <w:pStyle w:val="KeepWithNext"/>
        <w:rPr>
          <w:rFonts w:hint="cs"/>
          <w:rtl/>
        </w:rPr>
      </w:pPr>
    </w:p>
    <w:p w:rsidR="00A81456" w:rsidRDefault="00A81456" w:rsidP="00A81456">
      <w:pPr>
        <w:rPr>
          <w:rFonts w:hint="cs"/>
          <w:rtl/>
        </w:rPr>
      </w:pPr>
      <w:r>
        <w:rPr>
          <w:rFonts w:hint="cs"/>
          <w:rtl/>
        </w:rPr>
        <w:t xml:space="preserve">ודאי שזה נושא </w:t>
      </w:r>
      <w:bookmarkStart w:id="248" w:name="_ETM_Q1_1037053"/>
      <w:bookmarkEnd w:id="248"/>
      <w:r>
        <w:rPr>
          <w:rFonts w:hint="cs"/>
          <w:rtl/>
        </w:rPr>
        <w:t>חדש.</w:t>
      </w:r>
    </w:p>
    <w:p w:rsidR="00A81456" w:rsidRDefault="00A81456" w:rsidP="00A81456">
      <w:pPr>
        <w:rPr>
          <w:rFonts w:hint="cs"/>
          <w:rtl/>
        </w:rPr>
      </w:pPr>
    </w:p>
    <w:p w:rsidR="00A81456" w:rsidRDefault="00A81456" w:rsidP="00A81456">
      <w:pPr>
        <w:pStyle w:val="a"/>
        <w:keepNext/>
        <w:rPr>
          <w:rFonts w:hint="cs"/>
          <w:rtl/>
        </w:rPr>
      </w:pPr>
      <w:bookmarkStart w:id="249" w:name="_ETM_Q1_1040990"/>
      <w:bookmarkEnd w:id="249"/>
      <w:r>
        <w:rPr>
          <w:rtl/>
        </w:rPr>
        <w:t>דוד אמסלם (הליכוד):</w:t>
      </w:r>
    </w:p>
    <w:p w:rsidR="00A81456" w:rsidRDefault="00A81456" w:rsidP="00A81456">
      <w:pPr>
        <w:pStyle w:val="KeepWithNext"/>
        <w:rPr>
          <w:rFonts w:hint="cs"/>
          <w:rtl/>
        </w:rPr>
      </w:pPr>
    </w:p>
    <w:p w:rsidR="00A81456" w:rsidRDefault="00A81456" w:rsidP="00A81456">
      <w:pPr>
        <w:rPr>
          <w:rFonts w:hint="cs"/>
          <w:rtl/>
        </w:rPr>
      </w:pPr>
      <w:r>
        <w:rPr>
          <w:rFonts w:hint="cs"/>
          <w:rtl/>
        </w:rPr>
        <w:t>לכן צריך לחשוב לפי הנושא ולא לפי הוועדה.</w:t>
      </w:r>
    </w:p>
    <w:p w:rsidR="00A81456" w:rsidRDefault="00A81456" w:rsidP="00A81456">
      <w:pPr>
        <w:rPr>
          <w:rFonts w:hint="cs"/>
          <w:rtl/>
        </w:rPr>
      </w:pPr>
    </w:p>
    <w:p w:rsidR="00A81456" w:rsidRDefault="00A81456" w:rsidP="00A81456">
      <w:pPr>
        <w:pStyle w:val="a"/>
        <w:keepNext/>
        <w:rPr>
          <w:rFonts w:hint="cs"/>
          <w:rtl/>
        </w:rPr>
      </w:pPr>
      <w:bookmarkStart w:id="250" w:name="_ETM_Q1_1043032"/>
      <w:bookmarkEnd w:id="250"/>
      <w:r>
        <w:rPr>
          <w:rtl/>
        </w:rPr>
        <w:t>שגית אפיק:</w:t>
      </w:r>
    </w:p>
    <w:p w:rsidR="00A81456" w:rsidRDefault="00A81456" w:rsidP="00A81456">
      <w:pPr>
        <w:pStyle w:val="KeepWithNext"/>
        <w:rPr>
          <w:rFonts w:hint="cs"/>
          <w:rtl/>
        </w:rPr>
      </w:pPr>
    </w:p>
    <w:p w:rsidR="00A81456" w:rsidRDefault="00A81456" w:rsidP="00A81456">
      <w:pPr>
        <w:rPr>
          <w:rFonts w:hint="cs"/>
          <w:rtl/>
        </w:rPr>
      </w:pPr>
      <w:r>
        <w:rPr>
          <w:rFonts w:hint="cs"/>
          <w:rtl/>
        </w:rPr>
        <w:t>גם וגם.</w:t>
      </w:r>
    </w:p>
    <w:p w:rsidR="00A81456" w:rsidRDefault="00A81456" w:rsidP="00A81456">
      <w:pPr>
        <w:rPr>
          <w:rFonts w:hint="cs"/>
          <w:rtl/>
        </w:rPr>
      </w:pPr>
    </w:p>
    <w:p w:rsidR="00A81456" w:rsidRDefault="00A81456" w:rsidP="00A81456">
      <w:pPr>
        <w:pStyle w:val="a"/>
        <w:keepNext/>
        <w:rPr>
          <w:rFonts w:hint="cs"/>
          <w:rtl/>
        </w:rPr>
      </w:pPr>
      <w:bookmarkStart w:id="251" w:name="_ETM_Q1_1042830"/>
      <w:bookmarkEnd w:id="251"/>
      <w:r>
        <w:rPr>
          <w:rtl/>
        </w:rPr>
        <w:t>דוד אמסלם (הליכוד):</w:t>
      </w:r>
    </w:p>
    <w:p w:rsidR="00A81456" w:rsidRDefault="00A81456" w:rsidP="00A81456">
      <w:pPr>
        <w:pStyle w:val="KeepWithNext"/>
        <w:rPr>
          <w:rFonts w:hint="cs"/>
          <w:rtl/>
        </w:rPr>
      </w:pPr>
    </w:p>
    <w:p w:rsidR="00A81456" w:rsidRDefault="00A81456" w:rsidP="00A81456">
      <w:pPr>
        <w:rPr>
          <w:rFonts w:hint="cs"/>
          <w:rtl/>
        </w:rPr>
      </w:pPr>
      <w:r>
        <w:rPr>
          <w:rFonts w:hint="cs"/>
          <w:rtl/>
        </w:rPr>
        <w:t>אז תגידי.</w:t>
      </w:r>
    </w:p>
    <w:p w:rsidR="00A81456" w:rsidRDefault="00A81456" w:rsidP="00A81456">
      <w:pPr>
        <w:rPr>
          <w:rFonts w:hint="cs"/>
          <w:rtl/>
        </w:rPr>
      </w:pPr>
    </w:p>
    <w:p w:rsidR="00A81456" w:rsidRDefault="00A81456" w:rsidP="00A81456">
      <w:pPr>
        <w:pStyle w:val="af"/>
        <w:keepNext/>
        <w:rPr>
          <w:rFonts w:hint="cs"/>
          <w:rtl/>
        </w:rPr>
      </w:pPr>
      <w:bookmarkStart w:id="252" w:name="_ETM_Q1_1044547"/>
      <w:bookmarkStart w:id="253" w:name="_ETM_Q1_1047389"/>
      <w:bookmarkEnd w:id="252"/>
      <w:bookmarkEnd w:id="253"/>
      <w:r>
        <w:rPr>
          <w:rtl/>
        </w:rPr>
        <w:t>היו"ר יואב קיש:</w:t>
      </w:r>
    </w:p>
    <w:p w:rsidR="00A81456" w:rsidRDefault="00A81456" w:rsidP="00A81456">
      <w:pPr>
        <w:pStyle w:val="KeepWithNext"/>
        <w:rPr>
          <w:rFonts w:hint="cs"/>
          <w:rtl/>
        </w:rPr>
      </w:pPr>
    </w:p>
    <w:p w:rsidR="00A81456" w:rsidRDefault="00A81456" w:rsidP="00A81456">
      <w:pPr>
        <w:rPr>
          <w:rFonts w:hint="cs"/>
          <w:rtl/>
        </w:rPr>
      </w:pPr>
      <w:r>
        <w:rPr>
          <w:rFonts w:hint="cs"/>
          <w:rtl/>
        </w:rPr>
        <w:t>אני מעלה להצבעה. מי חושב שהנושא הוא נושא חדש?</w:t>
      </w:r>
    </w:p>
    <w:p w:rsidR="00A81456" w:rsidRDefault="00A81456" w:rsidP="00A81456">
      <w:pPr>
        <w:rPr>
          <w:rFonts w:hint="cs"/>
          <w:rtl/>
        </w:rPr>
      </w:pPr>
    </w:p>
    <w:p w:rsidR="00A81456" w:rsidRDefault="00A81456" w:rsidP="00C449D3">
      <w:pPr>
        <w:pStyle w:val="aa"/>
        <w:keepNext/>
        <w:spacing w:line="480" w:lineRule="auto"/>
        <w:rPr>
          <w:rFonts w:hint="eastAsia"/>
          <w:rtl/>
        </w:rPr>
      </w:pPr>
      <w:bookmarkStart w:id="254" w:name="_ETM_Q1_1047857"/>
      <w:bookmarkEnd w:id="254"/>
      <w:r>
        <w:rPr>
          <w:rFonts w:hint="eastAsia"/>
          <w:rtl/>
        </w:rPr>
        <w:t>הצבעה</w:t>
      </w:r>
    </w:p>
    <w:p w:rsidR="00A81456" w:rsidRDefault="00A81456" w:rsidP="00C449D3">
      <w:pPr>
        <w:pStyle w:val="--"/>
        <w:keepNext/>
        <w:spacing w:line="480" w:lineRule="auto"/>
        <w:rPr>
          <w:rtl/>
        </w:rPr>
      </w:pPr>
      <w:r>
        <w:rPr>
          <w:rFonts w:hint="eastAsia"/>
          <w:rtl/>
        </w:rPr>
        <w:t>בעד</w:t>
      </w:r>
      <w:r>
        <w:rPr>
          <w:rtl/>
        </w:rPr>
        <w:t xml:space="preserve"> –</w:t>
      </w:r>
      <w:r w:rsidR="00185556">
        <w:rPr>
          <w:rtl/>
        </w:rPr>
        <w:t xml:space="preserve"> </w:t>
      </w:r>
      <w:r>
        <w:rPr>
          <w:rFonts w:hint="cs"/>
          <w:rtl/>
        </w:rPr>
        <w:t>5</w:t>
      </w:r>
    </w:p>
    <w:p w:rsidR="00A81456" w:rsidRDefault="00A81456" w:rsidP="00C449D3">
      <w:pPr>
        <w:pStyle w:val="--"/>
        <w:keepNext/>
        <w:spacing w:line="480" w:lineRule="auto"/>
        <w:rPr>
          <w:rtl/>
        </w:rPr>
      </w:pPr>
      <w:r>
        <w:rPr>
          <w:rFonts w:hint="eastAsia"/>
          <w:rtl/>
        </w:rPr>
        <w:t>נגד</w:t>
      </w:r>
      <w:r>
        <w:rPr>
          <w:rtl/>
        </w:rPr>
        <w:t xml:space="preserve"> –</w:t>
      </w:r>
      <w:r w:rsidR="00185556">
        <w:rPr>
          <w:rtl/>
        </w:rPr>
        <w:t xml:space="preserve"> </w:t>
      </w:r>
      <w:bookmarkStart w:id="255" w:name="_ETM_Q1_1048908"/>
      <w:bookmarkEnd w:id="255"/>
      <w:r>
        <w:rPr>
          <w:rFonts w:hint="cs"/>
          <w:rtl/>
        </w:rPr>
        <w:t>6</w:t>
      </w:r>
    </w:p>
    <w:p w:rsidR="00A81456" w:rsidRDefault="00C449D3" w:rsidP="00C449D3">
      <w:pPr>
        <w:pStyle w:val="--"/>
        <w:keepNext/>
        <w:spacing w:line="480" w:lineRule="auto"/>
        <w:rPr>
          <w:rFonts w:hint="cs"/>
          <w:rtl/>
        </w:rPr>
      </w:pPr>
      <w:r>
        <w:rPr>
          <w:rFonts w:hint="cs"/>
          <w:rtl/>
        </w:rPr>
        <w:t xml:space="preserve">טענת נושא חדש </w:t>
      </w:r>
      <w:r w:rsidR="00A81456">
        <w:rPr>
          <w:rFonts w:hint="cs"/>
          <w:rtl/>
        </w:rPr>
        <w:t>לא נתקבל</w:t>
      </w:r>
      <w:r>
        <w:rPr>
          <w:rFonts w:hint="cs"/>
          <w:rtl/>
        </w:rPr>
        <w:t>ה</w:t>
      </w:r>
      <w:r w:rsidR="00A81456">
        <w:rPr>
          <w:rFonts w:hint="cs"/>
          <w:rtl/>
        </w:rPr>
        <w:t>.</w:t>
      </w:r>
    </w:p>
    <w:p w:rsidR="00A81456" w:rsidRDefault="00A81456" w:rsidP="00A81456">
      <w:pPr>
        <w:rPr>
          <w:rFonts w:hint="cs"/>
          <w:rtl/>
        </w:rPr>
      </w:pPr>
    </w:p>
    <w:p w:rsidR="00A81456" w:rsidRDefault="00A81456" w:rsidP="00A81456">
      <w:pPr>
        <w:pStyle w:val="af"/>
        <w:keepNext/>
        <w:rPr>
          <w:rFonts w:hint="cs"/>
          <w:rtl/>
        </w:rPr>
      </w:pPr>
      <w:bookmarkStart w:id="256" w:name="_ETM_Q1_1049966"/>
      <w:bookmarkStart w:id="257" w:name="_ETM_Q1_1050926"/>
      <w:bookmarkEnd w:id="256"/>
      <w:bookmarkEnd w:id="257"/>
      <w:r>
        <w:rPr>
          <w:rtl/>
        </w:rPr>
        <w:t>היו"ר יואב קיש:</w:t>
      </w:r>
    </w:p>
    <w:p w:rsidR="00A81456" w:rsidRDefault="00A81456" w:rsidP="00A81456">
      <w:pPr>
        <w:pStyle w:val="KeepWithNext"/>
        <w:rPr>
          <w:rtl/>
        </w:rPr>
      </w:pPr>
    </w:p>
    <w:p w:rsidR="00A81456" w:rsidRDefault="00A81456" w:rsidP="00A81456">
      <w:pPr>
        <w:rPr>
          <w:rFonts w:hint="cs"/>
          <w:rtl/>
        </w:rPr>
      </w:pPr>
      <w:r>
        <w:rPr>
          <w:rFonts w:hint="cs"/>
          <w:rtl/>
        </w:rPr>
        <w:t>ההצעה לנושא חדש לא התקבלה.</w:t>
      </w:r>
    </w:p>
    <w:p w:rsidR="00A81456" w:rsidRDefault="00A81456" w:rsidP="00A81456">
      <w:pPr>
        <w:rPr>
          <w:rFonts w:hint="cs"/>
          <w:rtl/>
        </w:rPr>
      </w:pPr>
      <w:bookmarkStart w:id="258" w:name="_ETM_Q1_1084291"/>
      <w:bookmarkStart w:id="259" w:name="_ETM_Q1_1090285"/>
      <w:bookmarkEnd w:id="258"/>
      <w:bookmarkEnd w:id="259"/>
    </w:p>
    <w:p w:rsidR="00A81456" w:rsidRDefault="00A81456" w:rsidP="00A81456">
      <w:pPr>
        <w:pStyle w:val="a"/>
        <w:keepNext/>
        <w:rPr>
          <w:rFonts w:hint="cs"/>
          <w:rtl/>
        </w:rPr>
      </w:pPr>
      <w:r>
        <w:rPr>
          <w:rtl/>
        </w:rPr>
        <w:t>מיקי לוי (יש עתיד):</w:t>
      </w:r>
    </w:p>
    <w:p w:rsidR="00A81456" w:rsidRDefault="00A81456" w:rsidP="00A81456">
      <w:pPr>
        <w:pStyle w:val="KeepWithNext"/>
        <w:rPr>
          <w:rtl/>
        </w:rPr>
      </w:pPr>
    </w:p>
    <w:p w:rsidR="00A81456" w:rsidRDefault="00A81456" w:rsidP="00A81456">
      <w:pPr>
        <w:rPr>
          <w:rFonts w:hint="cs"/>
          <w:rtl/>
        </w:rPr>
      </w:pPr>
      <w:r>
        <w:rPr>
          <w:rFonts w:hint="cs"/>
          <w:rtl/>
        </w:rPr>
        <w:t>משהו לא בסדר בהצבעה.</w:t>
      </w:r>
    </w:p>
    <w:p w:rsidR="00A81456" w:rsidRDefault="00A81456" w:rsidP="00A81456">
      <w:pPr>
        <w:rPr>
          <w:rFonts w:hint="cs"/>
          <w:rtl/>
        </w:rPr>
      </w:pPr>
    </w:p>
    <w:p w:rsidR="00A81456" w:rsidRDefault="00A81456" w:rsidP="00A81456">
      <w:pPr>
        <w:pStyle w:val="af"/>
        <w:keepNext/>
        <w:rPr>
          <w:rFonts w:hint="cs"/>
          <w:rtl/>
        </w:rPr>
      </w:pPr>
      <w:r>
        <w:rPr>
          <w:rtl/>
        </w:rPr>
        <w:t>היו"ר יואב קיש:</w:t>
      </w:r>
    </w:p>
    <w:p w:rsidR="00A81456" w:rsidRDefault="00A81456" w:rsidP="00A81456">
      <w:pPr>
        <w:pStyle w:val="KeepWithNext"/>
        <w:rPr>
          <w:rtl/>
        </w:rPr>
      </w:pPr>
    </w:p>
    <w:p w:rsidR="00A81456" w:rsidRDefault="00A81456" w:rsidP="00A81456">
      <w:pPr>
        <w:rPr>
          <w:rFonts w:hint="cs"/>
          <w:rtl/>
        </w:rPr>
      </w:pPr>
      <w:r>
        <w:rPr>
          <w:rFonts w:hint="cs"/>
          <w:rtl/>
        </w:rPr>
        <w:t xml:space="preserve">אתה רוצה </w:t>
      </w:r>
      <w:bookmarkStart w:id="260" w:name="_ETM_Q1_1090146"/>
      <w:bookmarkEnd w:id="260"/>
      <w:r>
        <w:rPr>
          <w:rFonts w:hint="cs"/>
          <w:rtl/>
        </w:rPr>
        <w:t xml:space="preserve">להצביע עוד פעם? </w:t>
      </w:r>
      <w:bookmarkStart w:id="261" w:name="_ETM_Q1_1131110"/>
      <w:bookmarkEnd w:id="261"/>
      <w:r>
        <w:rPr>
          <w:rFonts w:hint="cs"/>
          <w:rtl/>
        </w:rPr>
        <w:t>נצביע עוד פעם.</w:t>
      </w:r>
    </w:p>
    <w:p w:rsidR="00A81456" w:rsidRDefault="00A81456" w:rsidP="00A81456">
      <w:pPr>
        <w:rPr>
          <w:rFonts w:hint="cs"/>
          <w:rtl/>
        </w:rPr>
      </w:pPr>
    </w:p>
    <w:p w:rsidR="00A81456" w:rsidRDefault="00A81456" w:rsidP="00A81456">
      <w:pPr>
        <w:rPr>
          <w:rFonts w:hint="cs"/>
          <w:rtl/>
        </w:rPr>
      </w:pPr>
      <w:bookmarkStart w:id="262" w:name="_ETM_Q1_1090395"/>
      <w:bookmarkEnd w:id="262"/>
      <w:r>
        <w:rPr>
          <w:rFonts w:hint="cs"/>
          <w:rtl/>
        </w:rPr>
        <w:t xml:space="preserve">בעד </w:t>
      </w:r>
      <w:r>
        <w:rPr>
          <w:rtl/>
        </w:rPr>
        <w:t>–</w:t>
      </w:r>
      <w:r>
        <w:rPr>
          <w:rFonts w:hint="cs"/>
          <w:rtl/>
        </w:rPr>
        <w:t xml:space="preserve"> הצבעתם.</w:t>
      </w:r>
    </w:p>
    <w:p w:rsidR="00A81456" w:rsidRDefault="00A81456" w:rsidP="00A81456">
      <w:pPr>
        <w:rPr>
          <w:rFonts w:hint="cs"/>
          <w:rtl/>
        </w:rPr>
      </w:pPr>
    </w:p>
    <w:p w:rsidR="00A81456" w:rsidRDefault="00A81456" w:rsidP="00A81456">
      <w:pPr>
        <w:rPr>
          <w:rFonts w:hint="cs"/>
          <w:rtl/>
        </w:rPr>
      </w:pPr>
      <w:bookmarkStart w:id="263" w:name="_ETM_Q1_1094535"/>
      <w:bookmarkEnd w:id="263"/>
      <w:r>
        <w:rPr>
          <w:rFonts w:hint="cs"/>
          <w:rtl/>
        </w:rPr>
        <w:t>מי נגד נושא חדש?</w:t>
      </w:r>
    </w:p>
    <w:p w:rsidR="00A81456" w:rsidRDefault="00A81456" w:rsidP="00A81456">
      <w:pPr>
        <w:rPr>
          <w:rFonts w:hint="cs"/>
          <w:rtl/>
        </w:rPr>
      </w:pPr>
    </w:p>
    <w:p w:rsidR="00A81456" w:rsidRDefault="00A81456" w:rsidP="00C449D3">
      <w:pPr>
        <w:pStyle w:val="aa"/>
        <w:keepNext/>
        <w:spacing w:line="480" w:lineRule="auto"/>
        <w:rPr>
          <w:rtl/>
        </w:rPr>
      </w:pPr>
      <w:r>
        <w:rPr>
          <w:rtl/>
        </w:rPr>
        <w:t>הצבעה</w:t>
      </w:r>
    </w:p>
    <w:p w:rsidR="00A81456" w:rsidRDefault="00A81456" w:rsidP="00C449D3">
      <w:pPr>
        <w:pStyle w:val="--"/>
        <w:keepNext/>
        <w:spacing w:line="480" w:lineRule="auto"/>
        <w:rPr>
          <w:rtl/>
        </w:rPr>
      </w:pPr>
      <w:r>
        <w:rPr>
          <w:rtl/>
        </w:rPr>
        <w:t>בעד –</w:t>
      </w:r>
      <w:r w:rsidR="00185556">
        <w:rPr>
          <w:rtl/>
        </w:rPr>
        <w:t xml:space="preserve"> </w:t>
      </w:r>
      <w:bookmarkStart w:id="264" w:name="_ETM_Q1_1098512"/>
      <w:bookmarkEnd w:id="264"/>
      <w:r>
        <w:rPr>
          <w:rFonts w:hint="cs"/>
          <w:rtl/>
        </w:rPr>
        <w:t>5</w:t>
      </w:r>
    </w:p>
    <w:p w:rsidR="00A81456" w:rsidRDefault="00A81456" w:rsidP="00C449D3">
      <w:pPr>
        <w:pStyle w:val="--"/>
        <w:keepNext/>
        <w:spacing w:line="480" w:lineRule="auto"/>
        <w:rPr>
          <w:rtl/>
        </w:rPr>
      </w:pPr>
      <w:r>
        <w:rPr>
          <w:rtl/>
        </w:rPr>
        <w:t xml:space="preserve">נגד – </w:t>
      </w:r>
      <w:r>
        <w:rPr>
          <w:rFonts w:hint="cs"/>
          <w:rtl/>
        </w:rPr>
        <w:t>6</w:t>
      </w:r>
    </w:p>
    <w:p w:rsidR="00A81456" w:rsidRDefault="00C449D3" w:rsidP="00C449D3">
      <w:pPr>
        <w:pStyle w:val="--"/>
        <w:keepNext/>
        <w:spacing w:line="480" w:lineRule="auto"/>
        <w:rPr>
          <w:rtl/>
        </w:rPr>
      </w:pPr>
      <w:r>
        <w:rPr>
          <w:rFonts w:hint="cs"/>
          <w:rtl/>
        </w:rPr>
        <w:t xml:space="preserve">טענת נושא חדש </w:t>
      </w:r>
      <w:r w:rsidR="00A81456">
        <w:rPr>
          <w:rFonts w:hint="cs"/>
          <w:rtl/>
        </w:rPr>
        <w:t>לא נתקבל</w:t>
      </w:r>
      <w:r>
        <w:rPr>
          <w:rFonts w:hint="cs"/>
          <w:rtl/>
        </w:rPr>
        <w:t>ה</w:t>
      </w:r>
      <w:r w:rsidR="00A81456">
        <w:rPr>
          <w:rFonts w:hint="cs"/>
          <w:rtl/>
        </w:rPr>
        <w:t>.</w:t>
      </w:r>
    </w:p>
    <w:p w:rsidR="00A81456" w:rsidRDefault="00A81456" w:rsidP="00A81456">
      <w:pPr>
        <w:pStyle w:val="ab"/>
        <w:rPr>
          <w:rFonts w:hint="cs"/>
          <w:rtl/>
        </w:rPr>
      </w:pPr>
    </w:p>
    <w:p w:rsidR="00A81456" w:rsidRDefault="00A81456" w:rsidP="00A81456">
      <w:pPr>
        <w:pStyle w:val="af"/>
        <w:keepNext/>
        <w:rPr>
          <w:rFonts w:hint="cs"/>
          <w:rtl/>
        </w:rPr>
      </w:pPr>
      <w:bookmarkStart w:id="265" w:name="_ETM_Q1_1116162"/>
      <w:bookmarkEnd w:id="265"/>
      <w:r>
        <w:rPr>
          <w:rtl/>
        </w:rPr>
        <w:t>היו"ר יואב קיש:</w:t>
      </w:r>
    </w:p>
    <w:p w:rsidR="00A81456" w:rsidRDefault="00A81456" w:rsidP="00A81456">
      <w:pPr>
        <w:pStyle w:val="KeepWithNext"/>
        <w:rPr>
          <w:rtl/>
        </w:rPr>
      </w:pPr>
    </w:p>
    <w:p w:rsidR="00A81456" w:rsidRDefault="00A81456" w:rsidP="00A81456">
      <w:pPr>
        <w:rPr>
          <w:rFonts w:hint="cs"/>
          <w:rtl/>
        </w:rPr>
      </w:pPr>
      <w:r>
        <w:rPr>
          <w:rFonts w:hint="cs"/>
          <w:rtl/>
        </w:rPr>
        <w:t>ההצעה לא התקבלה.</w:t>
      </w:r>
    </w:p>
    <w:p w:rsidR="00A81456" w:rsidRDefault="00A81456" w:rsidP="00A81456">
      <w:pPr>
        <w:rPr>
          <w:rFonts w:hint="cs"/>
          <w:rtl/>
        </w:rPr>
      </w:pPr>
    </w:p>
    <w:p w:rsidR="00A81456" w:rsidRDefault="00A81456" w:rsidP="00A81456">
      <w:pPr>
        <w:rPr>
          <w:rFonts w:hint="cs"/>
          <w:rtl/>
        </w:rPr>
      </w:pPr>
      <w:bookmarkStart w:id="266" w:name="_ETM_Q1_1118275"/>
      <w:bookmarkEnd w:id="266"/>
      <w:r>
        <w:rPr>
          <w:rFonts w:hint="cs"/>
          <w:rtl/>
        </w:rPr>
        <w:t>איציק כהן, אתה רוצה נושא חדש?</w:t>
      </w:r>
    </w:p>
    <w:p w:rsidR="00A81456" w:rsidRDefault="00A81456" w:rsidP="00A81456">
      <w:pPr>
        <w:rPr>
          <w:rFonts w:hint="cs"/>
          <w:rtl/>
        </w:rPr>
      </w:pPr>
    </w:p>
    <w:p w:rsidR="00A81456" w:rsidRDefault="00A81456" w:rsidP="00A81456">
      <w:pPr>
        <w:pStyle w:val="af1"/>
        <w:keepNext/>
        <w:rPr>
          <w:rFonts w:hint="cs"/>
          <w:rtl/>
        </w:rPr>
      </w:pPr>
      <w:bookmarkStart w:id="267" w:name="_ETM_Q1_1118752"/>
      <w:bookmarkStart w:id="268" w:name="_ETM_Q1_1119754"/>
      <w:bookmarkEnd w:id="267"/>
      <w:bookmarkEnd w:id="268"/>
      <w:r>
        <w:rPr>
          <w:rtl/>
        </w:rPr>
        <w:t>סגן שר האוצר יצחק כהן:</w:t>
      </w:r>
    </w:p>
    <w:p w:rsidR="00A81456" w:rsidRDefault="00A81456" w:rsidP="00A81456">
      <w:pPr>
        <w:pStyle w:val="KeepWithNext"/>
        <w:rPr>
          <w:rtl/>
        </w:rPr>
      </w:pPr>
    </w:p>
    <w:p w:rsidR="00A81456" w:rsidRDefault="00A81456" w:rsidP="00A81456">
      <w:pPr>
        <w:rPr>
          <w:rFonts w:hint="cs"/>
          <w:rtl/>
        </w:rPr>
      </w:pPr>
      <w:r>
        <w:rPr>
          <w:rFonts w:hint="cs"/>
          <w:rtl/>
        </w:rPr>
        <w:t>כן.</w:t>
      </w:r>
      <w:r w:rsidR="00185556">
        <w:rPr>
          <w:rFonts w:hint="cs"/>
          <w:rtl/>
        </w:rPr>
        <w:t xml:space="preserve"> </w:t>
      </w:r>
      <w:r>
        <w:rPr>
          <w:rFonts w:hint="cs"/>
          <w:rtl/>
        </w:rPr>
        <w:t>אין הסכמות. אף אחד לא דיבר אתנו.</w:t>
      </w:r>
      <w:r w:rsidR="00185556">
        <w:rPr>
          <w:rFonts w:hint="cs"/>
          <w:rtl/>
        </w:rPr>
        <w:t xml:space="preserve"> </w:t>
      </w:r>
      <w:r>
        <w:rPr>
          <w:rFonts w:hint="cs"/>
          <w:rtl/>
        </w:rPr>
        <w:t>מבחינה פיסקלית זה</w:t>
      </w:r>
      <w:r w:rsidR="00185556">
        <w:rPr>
          <w:rFonts w:hint="cs"/>
          <w:rtl/>
        </w:rPr>
        <w:t xml:space="preserve"> </w:t>
      </w:r>
      <w:r>
        <w:rPr>
          <w:rFonts w:hint="cs"/>
          <w:rtl/>
        </w:rPr>
        <w:t xml:space="preserve">מגע </w:t>
      </w:r>
      <w:bookmarkStart w:id="269" w:name="_ETM_Q1_1147882"/>
      <w:bookmarkEnd w:id="269"/>
      <w:r>
        <w:rPr>
          <w:rFonts w:hint="cs"/>
          <w:rtl/>
        </w:rPr>
        <w:t>אירוע.</w:t>
      </w:r>
    </w:p>
    <w:p w:rsidR="00A81456" w:rsidRDefault="00A81456" w:rsidP="00A81456">
      <w:pPr>
        <w:rPr>
          <w:rFonts w:hint="cs"/>
          <w:rtl/>
        </w:rPr>
      </w:pPr>
    </w:p>
    <w:p w:rsidR="00A81456" w:rsidRDefault="00A81456" w:rsidP="00A81456">
      <w:pPr>
        <w:pStyle w:val="a"/>
        <w:keepNext/>
        <w:rPr>
          <w:rFonts w:hint="cs"/>
          <w:rtl/>
        </w:rPr>
      </w:pPr>
      <w:bookmarkStart w:id="270" w:name="_ETM_Q1_1147277"/>
      <w:bookmarkEnd w:id="270"/>
      <w:r>
        <w:rPr>
          <w:rtl/>
        </w:rPr>
        <w:t>דוד ביטן (הליכוד):</w:t>
      </w:r>
    </w:p>
    <w:p w:rsidR="00A81456" w:rsidRDefault="00A81456" w:rsidP="00A81456">
      <w:pPr>
        <w:pStyle w:val="KeepWithNext"/>
        <w:rPr>
          <w:rtl/>
        </w:rPr>
      </w:pPr>
    </w:p>
    <w:p w:rsidR="00A81456" w:rsidRDefault="00A81456" w:rsidP="00A81456">
      <w:pPr>
        <w:rPr>
          <w:rFonts w:hint="cs"/>
          <w:rtl/>
        </w:rPr>
      </w:pPr>
      <w:r>
        <w:rPr>
          <w:rFonts w:hint="cs"/>
          <w:rtl/>
        </w:rPr>
        <w:t>למה.</w:t>
      </w:r>
    </w:p>
    <w:p w:rsidR="00A81456" w:rsidRDefault="00A81456" w:rsidP="00A81456">
      <w:pPr>
        <w:rPr>
          <w:rFonts w:hint="cs"/>
          <w:rtl/>
        </w:rPr>
      </w:pPr>
    </w:p>
    <w:p w:rsidR="00A81456" w:rsidRDefault="00A81456" w:rsidP="00A81456">
      <w:pPr>
        <w:pStyle w:val="af1"/>
        <w:keepNext/>
        <w:rPr>
          <w:rFonts w:hint="cs"/>
          <w:rtl/>
        </w:rPr>
      </w:pPr>
      <w:bookmarkStart w:id="271" w:name="_ETM_Q1_1147387"/>
      <w:bookmarkEnd w:id="271"/>
      <w:r>
        <w:rPr>
          <w:rtl/>
        </w:rPr>
        <w:t>סגן שר האוצר יצחק כהן:</w:t>
      </w:r>
    </w:p>
    <w:p w:rsidR="00A81456" w:rsidRDefault="00A81456" w:rsidP="00A81456">
      <w:pPr>
        <w:pStyle w:val="KeepWithNext"/>
        <w:rPr>
          <w:rtl/>
        </w:rPr>
      </w:pPr>
    </w:p>
    <w:p w:rsidR="00A81456" w:rsidRDefault="00A81456" w:rsidP="00A81456">
      <w:pPr>
        <w:rPr>
          <w:rFonts w:hint="cs"/>
          <w:rtl/>
        </w:rPr>
      </w:pPr>
      <w:r>
        <w:rPr>
          <w:rFonts w:hint="cs"/>
          <w:rtl/>
        </w:rPr>
        <w:t>כי אלה מאות מיליונים.</w:t>
      </w:r>
    </w:p>
    <w:p w:rsidR="00A81456" w:rsidRDefault="00A81456" w:rsidP="00A81456">
      <w:pPr>
        <w:rPr>
          <w:rFonts w:hint="cs"/>
          <w:rtl/>
        </w:rPr>
      </w:pPr>
    </w:p>
    <w:p w:rsidR="00A81456" w:rsidRDefault="00A81456" w:rsidP="00A81456">
      <w:pPr>
        <w:pStyle w:val="a"/>
        <w:keepNext/>
        <w:rPr>
          <w:rFonts w:hint="cs"/>
          <w:rtl/>
        </w:rPr>
      </w:pPr>
      <w:bookmarkStart w:id="272" w:name="_ETM_Q1_1151257"/>
      <w:bookmarkEnd w:id="272"/>
      <w:r>
        <w:rPr>
          <w:rtl/>
        </w:rPr>
        <w:t>קריאה:</w:t>
      </w:r>
    </w:p>
    <w:p w:rsidR="00A81456" w:rsidRDefault="00A81456" w:rsidP="00A81456">
      <w:pPr>
        <w:pStyle w:val="KeepWithNext"/>
        <w:rPr>
          <w:rFonts w:hint="cs"/>
          <w:rtl/>
          <w:lang w:eastAsia="he-IL"/>
        </w:rPr>
      </w:pPr>
    </w:p>
    <w:p w:rsidR="00A81456" w:rsidRDefault="00A81456" w:rsidP="00A81456">
      <w:pPr>
        <w:rPr>
          <w:rFonts w:hint="cs"/>
          <w:rtl/>
        </w:rPr>
      </w:pPr>
      <w:r>
        <w:rPr>
          <w:rFonts w:hint="cs"/>
          <w:rtl/>
        </w:rPr>
        <w:t>זה עבר כבר חקיקה ראשית.</w:t>
      </w:r>
    </w:p>
    <w:p w:rsidR="00A81456" w:rsidRDefault="00A81456" w:rsidP="00A81456">
      <w:pPr>
        <w:rPr>
          <w:rFonts w:hint="cs"/>
          <w:rtl/>
        </w:rPr>
      </w:pPr>
    </w:p>
    <w:p w:rsidR="00A81456" w:rsidRDefault="00A81456" w:rsidP="00A81456">
      <w:pPr>
        <w:pStyle w:val="af1"/>
        <w:keepNext/>
        <w:rPr>
          <w:rFonts w:hint="cs"/>
          <w:rtl/>
        </w:rPr>
      </w:pPr>
      <w:bookmarkStart w:id="273" w:name="_ETM_Q1_1155537"/>
      <w:bookmarkEnd w:id="273"/>
      <w:r>
        <w:rPr>
          <w:rtl/>
        </w:rPr>
        <w:t>סגן שר האוצר יצחק כהן:</w:t>
      </w:r>
    </w:p>
    <w:p w:rsidR="00A81456" w:rsidRDefault="00A81456" w:rsidP="00A81456">
      <w:pPr>
        <w:pStyle w:val="KeepWithNext"/>
        <w:rPr>
          <w:rtl/>
        </w:rPr>
      </w:pPr>
    </w:p>
    <w:p w:rsidR="00A81456" w:rsidRDefault="00A81456" w:rsidP="00A81456">
      <w:pPr>
        <w:rPr>
          <w:rFonts w:hint="cs"/>
          <w:rtl/>
        </w:rPr>
      </w:pPr>
      <w:r>
        <w:rPr>
          <w:rFonts w:hint="cs"/>
          <w:rtl/>
        </w:rPr>
        <w:t>לא.</w:t>
      </w:r>
    </w:p>
    <w:p w:rsidR="00A81456" w:rsidRDefault="00A81456" w:rsidP="00A81456">
      <w:pPr>
        <w:rPr>
          <w:rFonts w:hint="cs"/>
          <w:rtl/>
        </w:rPr>
      </w:pPr>
    </w:p>
    <w:p w:rsidR="00A81456" w:rsidRDefault="00A81456" w:rsidP="00A81456">
      <w:pPr>
        <w:pStyle w:val="a"/>
        <w:keepNext/>
        <w:rPr>
          <w:rFonts w:hint="cs"/>
          <w:rtl/>
        </w:rPr>
      </w:pPr>
      <w:r>
        <w:rPr>
          <w:rtl/>
        </w:rPr>
        <w:t>קריאה:</w:t>
      </w:r>
    </w:p>
    <w:p w:rsidR="00A81456" w:rsidRDefault="00A81456" w:rsidP="00A81456">
      <w:pPr>
        <w:pStyle w:val="KeepWithNext"/>
        <w:rPr>
          <w:rFonts w:hint="cs"/>
          <w:rtl/>
        </w:rPr>
      </w:pPr>
    </w:p>
    <w:p w:rsidR="00A81456" w:rsidRDefault="00A81456" w:rsidP="00A81456">
      <w:pPr>
        <w:rPr>
          <w:rFonts w:hint="cs"/>
          <w:rtl/>
        </w:rPr>
      </w:pPr>
      <w:r>
        <w:rPr>
          <w:rFonts w:hint="cs"/>
          <w:rtl/>
        </w:rPr>
        <w:t>איפה זהבה?</w:t>
      </w:r>
    </w:p>
    <w:p w:rsidR="00A81456" w:rsidRDefault="00A81456" w:rsidP="00A81456">
      <w:pPr>
        <w:rPr>
          <w:rFonts w:hint="cs"/>
          <w:rtl/>
        </w:rPr>
      </w:pPr>
    </w:p>
    <w:p w:rsidR="00A81456" w:rsidRDefault="00A81456" w:rsidP="00A81456">
      <w:pPr>
        <w:pStyle w:val="a"/>
        <w:keepNext/>
        <w:rPr>
          <w:rFonts w:hint="cs"/>
          <w:rtl/>
        </w:rPr>
      </w:pPr>
      <w:bookmarkStart w:id="274" w:name="_ETM_Q1_1154936"/>
      <w:bookmarkStart w:id="275" w:name="_ETM_Q1_1160383"/>
      <w:bookmarkEnd w:id="274"/>
      <w:bookmarkEnd w:id="275"/>
      <w:r>
        <w:rPr>
          <w:rtl/>
        </w:rPr>
        <w:t>משה גפני (יהדות התורה):</w:t>
      </w:r>
    </w:p>
    <w:p w:rsidR="00A81456" w:rsidRDefault="00A81456" w:rsidP="00A81456">
      <w:pPr>
        <w:pStyle w:val="KeepWithNext"/>
        <w:rPr>
          <w:rtl/>
        </w:rPr>
      </w:pPr>
    </w:p>
    <w:p w:rsidR="00A81456" w:rsidRDefault="00A81456" w:rsidP="00A81456">
      <w:pPr>
        <w:rPr>
          <w:rFonts w:hint="cs"/>
          <w:rtl/>
        </w:rPr>
      </w:pPr>
      <w:r>
        <w:rPr>
          <w:rFonts w:hint="cs"/>
          <w:rtl/>
        </w:rPr>
        <w:t xml:space="preserve">אדוני, שמעתי </w:t>
      </w:r>
      <w:bookmarkStart w:id="276" w:name="_ETM_Q1_1159927"/>
      <w:bookmarkEnd w:id="276"/>
      <w:r>
        <w:rPr>
          <w:rFonts w:hint="cs"/>
          <w:rtl/>
        </w:rPr>
        <w:t xml:space="preserve">שמסתמכים עלי, כאילו אני הסכמתי. אני פשוט לא הסכמתי. </w:t>
      </w:r>
    </w:p>
    <w:p w:rsidR="00A81456" w:rsidRDefault="00A81456" w:rsidP="00A81456">
      <w:pPr>
        <w:rPr>
          <w:rFonts w:hint="cs"/>
          <w:rtl/>
        </w:rPr>
      </w:pPr>
    </w:p>
    <w:p w:rsidR="00A81456" w:rsidRDefault="00A81456" w:rsidP="00A81456">
      <w:pPr>
        <w:pStyle w:val="af1"/>
        <w:keepNext/>
        <w:rPr>
          <w:rFonts w:hint="cs"/>
          <w:rtl/>
        </w:rPr>
      </w:pPr>
      <w:r>
        <w:rPr>
          <w:rtl/>
        </w:rPr>
        <w:t>סגן שר האוצר יצחק כהן:</w:t>
      </w:r>
    </w:p>
    <w:p w:rsidR="00A81456" w:rsidRDefault="00A81456" w:rsidP="00A81456">
      <w:pPr>
        <w:pStyle w:val="KeepWithNext"/>
        <w:rPr>
          <w:rtl/>
        </w:rPr>
      </w:pPr>
    </w:p>
    <w:p w:rsidR="00A81456" w:rsidRDefault="00A81456" w:rsidP="00A81456">
      <w:pPr>
        <w:rPr>
          <w:rFonts w:hint="cs"/>
          <w:rtl/>
        </w:rPr>
      </w:pPr>
      <w:r>
        <w:rPr>
          <w:rFonts w:hint="cs"/>
          <w:rtl/>
        </w:rPr>
        <w:t>אבל דיברו אתך?</w:t>
      </w:r>
    </w:p>
    <w:p w:rsidR="00A81456" w:rsidRDefault="00A81456" w:rsidP="00A81456">
      <w:pPr>
        <w:rPr>
          <w:rFonts w:hint="cs"/>
          <w:rtl/>
        </w:rPr>
      </w:pPr>
    </w:p>
    <w:p w:rsidR="00A81456" w:rsidRDefault="00A81456" w:rsidP="00A81456">
      <w:pPr>
        <w:pStyle w:val="a"/>
        <w:keepNext/>
        <w:rPr>
          <w:rFonts w:hint="cs"/>
          <w:rtl/>
        </w:rPr>
      </w:pPr>
      <w:bookmarkStart w:id="277" w:name="_ETM_Q1_1164090"/>
      <w:bookmarkEnd w:id="277"/>
      <w:r>
        <w:rPr>
          <w:rtl/>
        </w:rPr>
        <w:t>משה גפני (יהדות התורה):</w:t>
      </w:r>
    </w:p>
    <w:p w:rsidR="00A81456" w:rsidRDefault="00A81456" w:rsidP="00A81456">
      <w:pPr>
        <w:pStyle w:val="KeepWithNext"/>
        <w:rPr>
          <w:rtl/>
        </w:rPr>
      </w:pPr>
    </w:p>
    <w:p w:rsidR="00A81456" w:rsidRDefault="00A81456" w:rsidP="00A81456">
      <w:pPr>
        <w:rPr>
          <w:rFonts w:hint="cs"/>
          <w:rtl/>
        </w:rPr>
      </w:pPr>
      <w:r>
        <w:rPr>
          <w:rFonts w:hint="cs"/>
          <w:rtl/>
        </w:rPr>
        <w:t>היא דיברה אתי וביקשה ממני תשובה.</w:t>
      </w:r>
    </w:p>
    <w:p w:rsidR="00A81456" w:rsidRDefault="00A81456" w:rsidP="00A81456">
      <w:pPr>
        <w:rPr>
          <w:rFonts w:hint="cs"/>
          <w:rtl/>
        </w:rPr>
      </w:pPr>
    </w:p>
    <w:p w:rsidR="00A81456" w:rsidRDefault="00A81456" w:rsidP="00A81456">
      <w:pPr>
        <w:pStyle w:val="af1"/>
        <w:keepNext/>
        <w:rPr>
          <w:rFonts w:hint="cs"/>
          <w:rtl/>
        </w:rPr>
      </w:pPr>
      <w:bookmarkStart w:id="278" w:name="_ETM_Q1_1169774"/>
      <w:bookmarkEnd w:id="278"/>
      <w:r>
        <w:rPr>
          <w:rtl/>
        </w:rPr>
        <w:t>סגן שר האוצר יצחק כהן:</w:t>
      </w:r>
    </w:p>
    <w:p w:rsidR="00A81456" w:rsidRDefault="00A81456" w:rsidP="00A81456">
      <w:pPr>
        <w:pStyle w:val="KeepWithNext"/>
        <w:rPr>
          <w:rFonts w:hint="cs"/>
          <w:rtl/>
        </w:rPr>
      </w:pPr>
    </w:p>
    <w:p w:rsidR="00A81456" w:rsidRDefault="00A81456" w:rsidP="00A81456">
      <w:pPr>
        <w:rPr>
          <w:rFonts w:hint="cs"/>
          <w:rtl/>
        </w:rPr>
      </w:pPr>
      <w:r>
        <w:rPr>
          <w:rFonts w:hint="cs"/>
          <w:rtl/>
        </w:rPr>
        <w:t>חבל שלא הייתי באולם.</w:t>
      </w:r>
    </w:p>
    <w:p w:rsidR="00A81456" w:rsidRDefault="00A81456" w:rsidP="00A81456">
      <w:pPr>
        <w:rPr>
          <w:rFonts w:hint="cs"/>
          <w:rtl/>
        </w:rPr>
      </w:pPr>
      <w:bookmarkStart w:id="279" w:name="_ETM_Q1_1172513"/>
      <w:bookmarkEnd w:id="279"/>
    </w:p>
    <w:p w:rsidR="00A81456" w:rsidRDefault="00A81456" w:rsidP="00A81456">
      <w:pPr>
        <w:pStyle w:val="a"/>
        <w:keepNext/>
        <w:rPr>
          <w:rFonts w:hint="cs"/>
          <w:rtl/>
        </w:rPr>
      </w:pPr>
      <w:bookmarkStart w:id="280" w:name="_ETM_Q1_1173151"/>
      <w:bookmarkEnd w:id="280"/>
      <w:r>
        <w:rPr>
          <w:rtl/>
        </w:rPr>
        <w:t>קריאה:</w:t>
      </w:r>
    </w:p>
    <w:p w:rsidR="00A81456" w:rsidRDefault="00A81456" w:rsidP="00A81456">
      <w:pPr>
        <w:pStyle w:val="KeepWithNext"/>
        <w:rPr>
          <w:rFonts w:hint="cs"/>
          <w:rtl/>
        </w:rPr>
      </w:pPr>
    </w:p>
    <w:p w:rsidR="00A81456" w:rsidRDefault="00A81456" w:rsidP="00A81456">
      <w:pPr>
        <w:rPr>
          <w:rFonts w:hint="cs"/>
          <w:rtl/>
        </w:rPr>
      </w:pPr>
      <w:r>
        <w:rPr>
          <w:rFonts w:hint="cs"/>
          <w:rtl/>
        </w:rPr>
        <w:t>על מה מדובר?</w:t>
      </w:r>
    </w:p>
    <w:p w:rsidR="00A81456" w:rsidRDefault="00A81456" w:rsidP="00A81456">
      <w:pPr>
        <w:rPr>
          <w:rFonts w:hint="cs"/>
          <w:rtl/>
        </w:rPr>
      </w:pPr>
    </w:p>
    <w:p w:rsidR="00A81456" w:rsidRDefault="00A81456" w:rsidP="00A81456">
      <w:pPr>
        <w:pStyle w:val="af"/>
        <w:keepNext/>
        <w:rPr>
          <w:rFonts w:hint="cs"/>
          <w:rtl/>
        </w:rPr>
      </w:pPr>
      <w:r>
        <w:rPr>
          <w:rtl/>
        </w:rPr>
        <w:t>היו"ר יואב קיש:</w:t>
      </w:r>
    </w:p>
    <w:p w:rsidR="00A81456" w:rsidRDefault="00A81456" w:rsidP="00A81456">
      <w:pPr>
        <w:pStyle w:val="KeepWithNext"/>
        <w:rPr>
          <w:rFonts w:hint="cs"/>
          <w:rtl/>
        </w:rPr>
      </w:pPr>
    </w:p>
    <w:p w:rsidR="00A81456" w:rsidRDefault="00A81456" w:rsidP="00A81456">
      <w:pPr>
        <w:rPr>
          <w:rFonts w:hint="cs"/>
          <w:rtl/>
        </w:rPr>
      </w:pPr>
      <w:r>
        <w:rPr>
          <w:rFonts w:hint="cs"/>
          <w:rtl/>
        </w:rPr>
        <w:t>על ההסתייגות של זהבה.</w:t>
      </w:r>
    </w:p>
    <w:p w:rsidR="00A81456" w:rsidRDefault="00A81456" w:rsidP="00A81456">
      <w:pPr>
        <w:rPr>
          <w:rFonts w:hint="cs"/>
          <w:rtl/>
        </w:rPr>
      </w:pPr>
      <w:bookmarkStart w:id="281" w:name="_ETM_Q1_1175483"/>
      <w:bookmarkEnd w:id="281"/>
    </w:p>
    <w:p w:rsidR="00A81456" w:rsidRDefault="00A81456" w:rsidP="00A81456">
      <w:pPr>
        <w:pStyle w:val="af1"/>
        <w:keepNext/>
        <w:rPr>
          <w:rFonts w:hint="cs"/>
          <w:rtl/>
        </w:rPr>
      </w:pPr>
      <w:bookmarkStart w:id="282" w:name="_ETM_Q1_1175920"/>
      <w:bookmarkEnd w:id="282"/>
      <w:r>
        <w:rPr>
          <w:rtl/>
        </w:rPr>
        <w:t>סגן שר האוצר יצחק כהן:</w:t>
      </w:r>
    </w:p>
    <w:p w:rsidR="00A81456" w:rsidRDefault="00A81456" w:rsidP="00A81456">
      <w:pPr>
        <w:pStyle w:val="KeepWithNext"/>
        <w:rPr>
          <w:rFonts w:hint="cs"/>
          <w:rtl/>
        </w:rPr>
      </w:pPr>
    </w:p>
    <w:p w:rsidR="00A81456" w:rsidRDefault="00A81456" w:rsidP="00A81456">
      <w:pPr>
        <w:rPr>
          <w:rFonts w:hint="cs"/>
          <w:rtl/>
        </w:rPr>
      </w:pPr>
      <w:r>
        <w:rPr>
          <w:rFonts w:hint="cs"/>
          <w:rtl/>
        </w:rPr>
        <w:t>הקואליציה אומרת שזה לא נושא חדש. כדאי שתעדכן שזה נושא חדש.</w:t>
      </w:r>
    </w:p>
    <w:p w:rsidR="00A81456" w:rsidRDefault="00A81456" w:rsidP="00A81456">
      <w:pPr>
        <w:rPr>
          <w:rFonts w:hint="cs"/>
          <w:rtl/>
        </w:rPr>
      </w:pPr>
    </w:p>
    <w:p w:rsidR="00A81456" w:rsidRDefault="00A81456" w:rsidP="00A81456">
      <w:pPr>
        <w:pStyle w:val="af"/>
        <w:keepNext/>
        <w:rPr>
          <w:rFonts w:hint="cs"/>
          <w:rtl/>
        </w:rPr>
      </w:pPr>
      <w:bookmarkStart w:id="283" w:name="_ETM_Q1_1187306"/>
      <w:bookmarkEnd w:id="283"/>
      <w:r>
        <w:rPr>
          <w:rtl/>
        </w:rPr>
        <w:t>היו"ר יואב קיש:</w:t>
      </w:r>
    </w:p>
    <w:p w:rsidR="00A81456" w:rsidRDefault="00A81456" w:rsidP="00A81456">
      <w:pPr>
        <w:pStyle w:val="KeepWithNext"/>
        <w:rPr>
          <w:rFonts w:hint="cs"/>
          <w:rtl/>
        </w:rPr>
      </w:pPr>
    </w:p>
    <w:p w:rsidR="00A81456" w:rsidRDefault="00A81456" w:rsidP="00A81456">
      <w:pPr>
        <w:rPr>
          <w:rFonts w:hint="cs"/>
          <w:rtl/>
        </w:rPr>
      </w:pPr>
      <w:r>
        <w:rPr>
          <w:rFonts w:hint="cs"/>
          <w:rtl/>
        </w:rPr>
        <w:t xml:space="preserve">גפני, הצבעתם בעד </w:t>
      </w:r>
      <w:bookmarkStart w:id="284" w:name="_ETM_Q1_1187413"/>
      <w:bookmarkEnd w:id="284"/>
      <w:r>
        <w:rPr>
          <w:rFonts w:hint="cs"/>
          <w:rtl/>
        </w:rPr>
        <w:t>על העניין של זהבה?</w:t>
      </w:r>
    </w:p>
    <w:p w:rsidR="00A81456" w:rsidRDefault="00A81456" w:rsidP="00A81456">
      <w:pPr>
        <w:rPr>
          <w:rFonts w:hint="cs"/>
          <w:rtl/>
        </w:rPr>
      </w:pPr>
    </w:p>
    <w:p w:rsidR="00A81456" w:rsidRDefault="00A81456" w:rsidP="00A81456">
      <w:pPr>
        <w:pStyle w:val="a"/>
        <w:keepNext/>
        <w:rPr>
          <w:rFonts w:hint="cs"/>
          <w:rtl/>
        </w:rPr>
      </w:pPr>
      <w:bookmarkStart w:id="285" w:name="_ETM_Q1_1188752"/>
      <w:bookmarkStart w:id="286" w:name="_ETM_Q1_1189596"/>
      <w:bookmarkEnd w:id="285"/>
      <w:bookmarkEnd w:id="286"/>
      <w:r>
        <w:rPr>
          <w:rtl/>
        </w:rPr>
        <w:t>מיקי לוי (יש עתיד):</w:t>
      </w:r>
    </w:p>
    <w:p w:rsidR="00A81456" w:rsidRDefault="00A81456" w:rsidP="00A81456">
      <w:pPr>
        <w:pStyle w:val="KeepWithNext"/>
        <w:rPr>
          <w:rFonts w:hint="cs"/>
          <w:rtl/>
          <w:lang w:eastAsia="he-IL"/>
        </w:rPr>
      </w:pPr>
    </w:p>
    <w:p w:rsidR="00A81456" w:rsidRDefault="00A81456" w:rsidP="00A81456">
      <w:pPr>
        <w:rPr>
          <w:rFonts w:hint="cs"/>
          <w:rtl/>
        </w:rPr>
      </w:pPr>
      <w:r>
        <w:rPr>
          <w:rFonts w:hint="cs"/>
          <w:rtl/>
        </w:rPr>
        <w:t>זה עבר.</w:t>
      </w:r>
    </w:p>
    <w:p w:rsidR="00A81456" w:rsidRDefault="00A81456" w:rsidP="00A81456">
      <w:pPr>
        <w:rPr>
          <w:rFonts w:hint="cs"/>
          <w:rtl/>
        </w:rPr>
      </w:pPr>
    </w:p>
    <w:p w:rsidR="00A81456" w:rsidRDefault="00A81456" w:rsidP="00A81456">
      <w:pPr>
        <w:pStyle w:val="af"/>
        <w:keepNext/>
        <w:rPr>
          <w:rFonts w:hint="cs"/>
          <w:rtl/>
        </w:rPr>
      </w:pPr>
      <w:bookmarkStart w:id="287" w:name="_ETM_Q1_1192612"/>
      <w:bookmarkEnd w:id="287"/>
      <w:r>
        <w:rPr>
          <w:rtl/>
        </w:rPr>
        <w:t>היו"ר יואב קיש:</w:t>
      </w:r>
    </w:p>
    <w:p w:rsidR="00A81456" w:rsidRDefault="00A81456" w:rsidP="00A81456">
      <w:pPr>
        <w:pStyle w:val="KeepWithNext"/>
        <w:rPr>
          <w:rFonts w:hint="cs"/>
          <w:rtl/>
        </w:rPr>
      </w:pPr>
    </w:p>
    <w:p w:rsidR="00A81456" w:rsidRDefault="00A81456" w:rsidP="00A81456">
      <w:pPr>
        <w:rPr>
          <w:rFonts w:hint="cs"/>
          <w:rtl/>
        </w:rPr>
      </w:pPr>
      <w:r>
        <w:rPr>
          <w:rFonts w:hint="cs"/>
          <w:rtl/>
        </w:rPr>
        <w:t>אתם צריכים רביזיה. לא נושא חדש.</w:t>
      </w:r>
    </w:p>
    <w:p w:rsidR="00A81456" w:rsidRDefault="00A81456" w:rsidP="00A81456">
      <w:pPr>
        <w:rPr>
          <w:rFonts w:hint="cs"/>
          <w:rtl/>
        </w:rPr>
      </w:pPr>
    </w:p>
    <w:p w:rsidR="00A81456" w:rsidRDefault="00A81456" w:rsidP="00A81456">
      <w:pPr>
        <w:pStyle w:val="a"/>
        <w:keepNext/>
        <w:rPr>
          <w:rFonts w:hint="cs"/>
          <w:rtl/>
        </w:rPr>
      </w:pPr>
      <w:bookmarkStart w:id="288" w:name="_ETM_Q1_1194144"/>
      <w:bookmarkEnd w:id="288"/>
      <w:r>
        <w:rPr>
          <w:rtl/>
        </w:rPr>
        <w:t>מיקי לוי (יש עתיד):</w:t>
      </w:r>
    </w:p>
    <w:p w:rsidR="00A81456" w:rsidRDefault="00A81456" w:rsidP="00A81456">
      <w:pPr>
        <w:pStyle w:val="KeepWithNext"/>
        <w:rPr>
          <w:rFonts w:hint="cs"/>
          <w:rtl/>
        </w:rPr>
      </w:pPr>
    </w:p>
    <w:p w:rsidR="00A81456" w:rsidRDefault="00A81456" w:rsidP="00A81456">
      <w:pPr>
        <w:rPr>
          <w:rFonts w:hint="cs"/>
          <w:rtl/>
        </w:rPr>
      </w:pPr>
      <w:r>
        <w:rPr>
          <w:rFonts w:hint="cs"/>
          <w:rtl/>
        </w:rPr>
        <w:t>הצבענו וזה עבר.</w:t>
      </w:r>
    </w:p>
    <w:p w:rsidR="00A81456" w:rsidRDefault="00A81456" w:rsidP="00A81456">
      <w:pPr>
        <w:rPr>
          <w:rFonts w:hint="cs"/>
          <w:rtl/>
        </w:rPr>
      </w:pPr>
    </w:p>
    <w:p w:rsidR="00A81456" w:rsidRDefault="00A81456" w:rsidP="00A81456">
      <w:pPr>
        <w:pStyle w:val="a"/>
        <w:keepNext/>
        <w:rPr>
          <w:rFonts w:hint="cs"/>
          <w:rtl/>
        </w:rPr>
      </w:pPr>
      <w:bookmarkStart w:id="289" w:name="_ETM_Q1_1197090"/>
      <w:bookmarkStart w:id="290" w:name="_ETM_Q1_1199524"/>
      <w:bookmarkEnd w:id="289"/>
      <w:bookmarkEnd w:id="290"/>
      <w:r>
        <w:rPr>
          <w:rtl/>
        </w:rPr>
        <w:t>משה גפני (יהדות התורה):</w:t>
      </w:r>
    </w:p>
    <w:p w:rsidR="00A81456" w:rsidRDefault="00A81456" w:rsidP="00A81456">
      <w:pPr>
        <w:pStyle w:val="KeepWithNext"/>
        <w:rPr>
          <w:rFonts w:hint="cs"/>
          <w:rtl/>
        </w:rPr>
      </w:pPr>
    </w:p>
    <w:p w:rsidR="00A81456" w:rsidRDefault="00A81456" w:rsidP="00A81456">
      <w:pPr>
        <w:rPr>
          <w:rFonts w:hint="cs"/>
          <w:rtl/>
        </w:rPr>
      </w:pPr>
      <w:r>
        <w:rPr>
          <w:rFonts w:hint="cs"/>
          <w:rtl/>
        </w:rPr>
        <w:t xml:space="preserve">אני מבקש מהקואליציה להגיד שזה נושא חדש. </w:t>
      </w:r>
      <w:bookmarkStart w:id="291" w:name="_ETM_Q1_1204294"/>
      <w:bookmarkEnd w:id="291"/>
      <w:r>
        <w:rPr>
          <w:rFonts w:hint="cs"/>
          <w:rtl/>
        </w:rPr>
        <w:t>נושא חדש זה נושא פוליטי. בכל מקרה אני מגיש רביזיה.</w:t>
      </w:r>
    </w:p>
    <w:p w:rsidR="00A81456" w:rsidRDefault="00A81456" w:rsidP="00A81456">
      <w:pPr>
        <w:rPr>
          <w:rFonts w:hint="cs"/>
          <w:rtl/>
        </w:rPr>
      </w:pPr>
    </w:p>
    <w:p w:rsidR="00A81456" w:rsidRDefault="00A81456" w:rsidP="00A81456">
      <w:pPr>
        <w:pStyle w:val="af"/>
        <w:keepNext/>
        <w:rPr>
          <w:rFonts w:hint="cs"/>
          <w:rtl/>
        </w:rPr>
      </w:pPr>
      <w:bookmarkStart w:id="292" w:name="_ETM_Q1_1210024"/>
      <w:bookmarkEnd w:id="292"/>
      <w:r>
        <w:rPr>
          <w:rtl/>
        </w:rPr>
        <w:t>היו"ר יואב קיש:</w:t>
      </w:r>
    </w:p>
    <w:p w:rsidR="00A81456" w:rsidRDefault="00A81456" w:rsidP="00A81456">
      <w:pPr>
        <w:pStyle w:val="KeepWithNext"/>
        <w:rPr>
          <w:rFonts w:hint="cs"/>
          <w:rtl/>
        </w:rPr>
      </w:pPr>
    </w:p>
    <w:p w:rsidR="00A81456" w:rsidRDefault="00A81456" w:rsidP="00A81456">
      <w:pPr>
        <w:rPr>
          <w:rFonts w:hint="cs"/>
          <w:rtl/>
        </w:rPr>
      </w:pPr>
      <w:r>
        <w:rPr>
          <w:rFonts w:hint="cs"/>
          <w:rtl/>
        </w:rPr>
        <w:t xml:space="preserve">השאלה </w:t>
      </w:r>
      <w:bookmarkStart w:id="293" w:name="_ETM_Q1_1210770"/>
      <w:bookmarkEnd w:id="293"/>
      <w:r>
        <w:rPr>
          <w:rFonts w:hint="cs"/>
          <w:rtl/>
        </w:rPr>
        <w:t>אם אני יכול.</w:t>
      </w:r>
    </w:p>
    <w:p w:rsidR="00A81456" w:rsidRDefault="00A81456" w:rsidP="00A81456">
      <w:pPr>
        <w:rPr>
          <w:rFonts w:hint="cs"/>
          <w:rtl/>
        </w:rPr>
      </w:pPr>
    </w:p>
    <w:p w:rsidR="00A81456" w:rsidRDefault="00A81456" w:rsidP="00A81456">
      <w:pPr>
        <w:pStyle w:val="a"/>
        <w:keepNext/>
        <w:rPr>
          <w:rFonts w:hint="cs"/>
          <w:rtl/>
        </w:rPr>
      </w:pPr>
      <w:r>
        <w:rPr>
          <w:rtl/>
        </w:rPr>
        <w:t>ארבל אסטרחן:</w:t>
      </w:r>
    </w:p>
    <w:p w:rsidR="00A81456" w:rsidRDefault="00A81456" w:rsidP="00A81456">
      <w:pPr>
        <w:pStyle w:val="KeepWithNext"/>
        <w:rPr>
          <w:rFonts w:hint="cs"/>
          <w:rtl/>
        </w:rPr>
      </w:pPr>
    </w:p>
    <w:p w:rsidR="00A81456" w:rsidRDefault="00A81456" w:rsidP="00A81456">
      <w:pPr>
        <w:rPr>
          <w:rFonts w:hint="cs"/>
          <w:rtl/>
        </w:rPr>
      </w:pPr>
      <w:r>
        <w:rPr>
          <w:rFonts w:hint="cs"/>
          <w:rtl/>
        </w:rPr>
        <w:t>לא. לא ניתן.</w:t>
      </w:r>
    </w:p>
    <w:p w:rsidR="00A81456" w:rsidRDefault="00A81456" w:rsidP="00A81456">
      <w:pPr>
        <w:rPr>
          <w:rFonts w:hint="cs"/>
          <w:rtl/>
        </w:rPr>
      </w:pPr>
      <w:bookmarkStart w:id="294" w:name="_ETM_Q1_1216545"/>
      <w:bookmarkEnd w:id="294"/>
    </w:p>
    <w:p w:rsidR="00A81456" w:rsidRDefault="00A81456" w:rsidP="00A81456">
      <w:pPr>
        <w:pStyle w:val="af1"/>
        <w:keepNext/>
        <w:rPr>
          <w:rFonts w:hint="cs"/>
          <w:rtl/>
        </w:rPr>
      </w:pPr>
      <w:bookmarkStart w:id="295" w:name="_ETM_Q1_1216588"/>
      <w:bookmarkEnd w:id="295"/>
      <w:r>
        <w:rPr>
          <w:rtl/>
        </w:rPr>
        <w:t>סגן שר האוצר יצחק כהן:</w:t>
      </w:r>
    </w:p>
    <w:p w:rsidR="00A81456" w:rsidRDefault="00A81456" w:rsidP="00A81456">
      <w:pPr>
        <w:pStyle w:val="KeepWithNext"/>
        <w:rPr>
          <w:rFonts w:hint="cs"/>
          <w:rtl/>
        </w:rPr>
      </w:pPr>
    </w:p>
    <w:p w:rsidR="00A81456" w:rsidRDefault="00A81456" w:rsidP="00A81456">
      <w:pPr>
        <w:rPr>
          <w:rFonts w:hint="cs"/>
          <w:rtl/>
        </w:rPr>
      </w:pPr>
      <w:r>
        <w:rPr>
          <w:rFonts w:hint="cs"/>
          <w:rtl/>
        </w:rPr>
        <w:t>אז רביזיה.</w:t>
      </w:r>
    </w:p>
    <w:p w:rsidR="00A81456" w:rsidRDefault="00A81456" w:rsidP="00A81456">
      <w:pPr>
        <w:rPr>
          <w:rFonts w:hint="cs"/>
          <w:rtl/>
        </w:rPr>
      </w:pPr>
    </w:p>
    <w:p w:rsidR="00A81456" w:rsidRDefault="00A81456" w:rsidP="00A81456">
      <w:pPr>
        <w:pStyle w:val="af"/>
        <w:keepNext/>
        <w:rPr>
          <w:rFonts w:hint="cs"/>
          <w:rtl/>
        </w:rPr>
      </w:pPr>
      <w:bookmarkStart w:id="296" w:name="_ETM_Q1_1216743"/>
      <w:bookmarkStart w:id="297" w:name="_ETM_Q1_1220222"/>
      <w:bookmarkEnd w:id="296"/>
      <w:bookmarkEnd w:id="297"/>
      <w:r>
        <w:rPr>
          <w:rtl/>
        </w:rPr>
        <w:t>היו"ר יואב קיש:</w:t>
      </w:r>
    </w:p>
    <w:p w:rsidR="00A81456" w:rsidRDefault="00A81456" w:rsidP="00A81456">
      <w:pPr>
        <w:pStyle w:val="KeepWithNext"/>
        <w:rPr>
          <w:rFonts w:hint="cs"/>
          <w:rtl/>
        </w:rPr>
      </w:pPr>
    </w:p>
    <w:p w:rsidR="00A81456" w:rsidRDefault="00A81456" w:rsidP="00A81456">
      <w:pPr>
        <w:rPr>
          <w:rFonts w:hint="cs"/>
          <w:rtl/>
        </w:rPr>
      </w:pPr>
      <w:r>
        <w:rPr>
          <w:rFonts w:hint="cs"/>
          <w:rtl/>
        </w:rPr>
        <w:t xml:space="preserve">אחרי שהנושא הוצבע, לא ניתן </w:t>
      </w:r>
      <w:bookmarkStart w:id="298" w:name="_ETM_Q1_1220741"/>
      <w:bookmarkEnd w:id="298"/>
      <w:r>
        <w:rPr>
          <w:rFonts w:hint="cs"/>
          <w:rtl/>
        </w:rPr>
        <w:t>לטעון נושא חדש. זה החוק.</w:t>
      </w:r>
      <w:r w:rsidR="00185556">
        <w:rPr>
          <w:rFonts w:hint="cs"/>
          <w:rtl/>
        </w:rPr>
        <w:t xml:space="preserve"> </w:t>
      </w:r>
      <w:r>
        <w:rPr>
          <w:rFonts w:hint="cs"/>
          <w:rtl/>
        </w:rPr>
        <w:t xml:space="preserve">תהיה אצלך </w:t>
      </w:r>
      <w:bookmarkStart w:id="299" w:name="_ETM_Q1_1227221"/>
      <w:bookmarkEnd w:id="299"/>
      <w:r>
        <w:rPr>
          <w:rFonts w:hint="cs"/>
          <w:rtl/>
        </w:rPr>
        <w:t>רביזיה ותפתחו את זה.</w:t>
      </w:r>
    </w:p>
    <w:p w:rsidR="00A81456" w:rsidRDefault="00A81456" w:rsidP="00A81456">
      <w:pPr>
        <w:rPr>
          <w:rFonts w:hint="cs"/>
          <w:rtl/>
        </w:rPr>
      </w:pPr>
    </w:p>
    <w:p w:rsidR="00A81456" w:rsidRDefault="00A81456" w:rsidP="00A81456">
      <w:pPr>
        <w:pStyle w:val="a"/>
        <w:keepNext/>
        <w:rPr>
          <w:rFonts w:hint="cs"/>
          <w:rtl/>
        </w:rPr>
      </w:pPr>
      <w:bookmarkStart w:id="300" w:name="_ETM_Q1_1229507"/>
      <w:bookmarkStart w:id="301" w:name="_ETM_Q1_1231334"/>
      <w:bookmarkEnd w:id="300"/>
      <w:bookmarkEnd w:id="301"/>
      <w:r>
        <w:rPr>
          <w:rtl/>
        </w:rPr>
        <w:t>משה גפני (יהדות התורה):</w:t>
      </w:r>
    </w:p>
    <w:p w:rsidR="00A81456" w:rsidRDefault="00A81456" w:rsidP="00A81456">
      <w:pPr>
        <w:pStyle w:val="KeepWithNext"/>
        <w:rPr>
          <w:rFonts w:hint="cs"/>
          <w:rtl/>
        </w:rPr>
      </w:pPr>
    </w:p>
    <w:p w:rsidR="00A81456" w:rsidRDefault="00A81456" w:rsidP="00A81456">
      <w:pPr>
        <w:rPr>
          <w:rFonts w:hint="cs"/>
          <w:rtl/>
        </w:rPr>
      </w:pPr>
      <w:r>
        <w:rPr>
          <w:rFonts w:hint="cs"/>
          <w:rtl/>
        </w:rPr>
        <w:t xml:space="preserve">אדוני היושב ראש, אני מודיע שאני </w:t>
      </w:r>
      <w:bookmarkStart w:id="302" w:name="_ETM_Q1_1234670"/>
      <w:bookmarkEnd w:id="302"/>
      <w:r>
        <w:rPr>
          <w:rFonts w:hint="cs"/>
          <w:rtl/>
        </w:rPr>
        <w:t xml:space="preserve">מגיש רביזיה. </w:t>
      </w:r>
    </w:p>
    <w:p w:rsidR="00A81456" w:rsidRDefault="00A81456" w:rsidP="00A81456">
      <w:pPr>
        <w:rPr>
          <w:rFonts w:hint="cs"/>
          <w:rtl/>
        </w:rPr>
      </w:pPr>
    </w:p>
    <w:p w:rsidR="00A81456" w:rsidRDefault="00A81456" w:rsidP="00A81456">
      <w:pPr>
        <w:pStyle w:val="af1"/>
        <w:keepNext/>
        <w:rPr>
          <w:rFonts w:hint="cs"/>
          <w:rtl/>
        </w:rPr>
      </w:pPr>
      <w:bookmarkStart w:id="303" w:name="_ETM_Q1_1237684"/>
      <w:bookmarkEnd w:id="303"/>
      <w:r>
        <w:rPr>
          <w:rtl/>
        </w:rPr>
        <w:t>סגן שר האוצר יצחק כהן:</w:t>
      </w:r>
    </w:p>
    <w:p w:rsidR="00A81456" w:rsidRDefault="00A81456" w:rsidP="00A81456">
      <w:pPr>
        <w:pStyle w:val="KeepWithNext"/>
        <w:rPr>
          <w:rFonts w:hint="cs"/>
          <w:rtl/>
        </w:rPr>
      </w:pPr>
    </w:p>
    <w:p w:rsidR="00A81456" w:rsidRDefault="00A81456" w:rsidP="00A81456">
      <w:pPr>
        <w:rPr>
          <w:rFonts w:hint="cs"/>
          <w:rtl/>
        </w:rPr>
      </w:pPr>
      <w:r>
        <w:rPr>
          <w:rFonts w:hint="cs"/>
          <w:rtl/>
        </w:rPr>
        <w:t>הגשתי רביזיה.</w:t>
      </w:r>
    </w:p>
    <w:p w:rsidR="00A81456" w:rsidRDefault="00A81456" w:rsidP="00A81456">
      <w:pPr>
        <w:rPr>
          <w:rFonts w:hint="cs"/>
          <w:rtl/>
        </w:rPr>
      </w:pPr>
    </w:p>
    <w:p w:rsidR="00A81456" w:rsidRDefault="00A81456" w:rsidP="00A81456">
      <w:pPr>
        <w:pStyle w:val="a"/>
        <w:keepNext/>
        <w:rPr>
          <w:rFonts w:hint="cs"/>
          <w:rtl/>
        </w:rPr>
      </w:pPr>
      <w:bookmarkStart w:id="304" w:name="_ETM_Q1_1236988"/>
      <w:bookmarkStart w:id="305" w:name="_ETM_Q1_1238233"/>
      <w:bookmarkEnd w:id="304"/>
      <w:bookmarkEnd w:id="305"/>
      <w:r>
        <w:rPr>
          <w:rtl/>
        </w:rPr>
        <w:t>משה גפני (יהדות התורה):</w:t>
      </w:r>
    </w:p>
    <w:p w:rsidR="00A81456" w:rsidRDefault="00A81456" w:rsidP="00A81456">
      <w:pPr>
        <w:pStyle w:val="KeepWithNext"/>
        <w:rPr>
          <w:rFonts w:hint="cs"/>
          <w:rtl/>
        </w:rPr>
      </w:pPr>
    </w:p>
    <w:p w:rsidR="00A81456" w:rsidRDefault="00A81456" w:rsidP="00A81456">
      <w:pPr>
        <w:rPr>
          <w:rFonts w:hint="cs"/>
          <w:rtl/>
        </w:rPr>
      </w:pPr>
      <w:r>
        <w:rPr>
          <w:rFonts w:hint="cs"/>
          <w:rtl/>
        </w:rPr>
        <w:t>בסדר. שנינו הגשנו. לא נעשה דבר כזה. ללכת ולהגיד שאני הסכמתי.</w:t>
      </w:r>
    </w:p>
    <w:p w:rsidR="00A81456" w:rsidRDefault="00A81456" w:rsidP="00A81456">
      <w:pPr>
        <w:rPr>
          <w:rFonts w:hint="cs"/>
          <w:rtl/>
        </w:rPr>
      </w:pPr>
    </w:p>
    <w:p w:rsidR="00A81456" w:rsidRDefault="00A81456" w:rsidP="00A81456">
      <w:pPr>
        <w:pStyle w:val="af"/>
        <w:keepNext/>
        <w:rPr>
          <w:rFonts w:hint="cs"/>
          <w:rtl/>
        </w:rPr>
      </w:pPr>
      <w:bookmarkStart w:id="306" w:name="_ETM_Q1_1244756"/>
      <w:bookmarkEnd w:id="306"/>
      <w:r>
        <w:rPr>
          <w:rtl/>
        </w:rPr>
        <w:t>היו"ר יואב קיש:</w:t>
      </w:r>
    </w:p>
    <w:p w:rsidR="00A81456" w:rsidRDefault="00A81456" w:rsidP="00A81456">
      <w:pPr>
        <w:pStyle w:val="KeepWithNext"/>
        <w:rPr>
          <w:rFonts w:hint="cs"/>
          <w:rtl/>
        </w:rPr>
      </w:pPr>
    </w:p>
    <w:p w:rsidR="00A81456" w:rsidRDefault="00A81456" w:rsidP="00A81456">
      <w:pPr>
        <w:rPr>
          <w:rFonts w:hint="cs"/>
          <w:rtl/>
        </w:rPr>
      </w:pPr>
      <w:r>
        <w:rPr>
          <w:rFonts w:hint="cs"/>
          <w:rtl/>
        </w:rPr>
        <w:t>מי אמר? לא יודעים.</w:t>
      </w:r>
    </w:p>
    <w:p w:rsidR="00A81456" w:rsidRDefault="00A81456" w:rsidP="00A81456">
      <w:pPr>
        <w:rPr>
          <w:rFonts w:hint="cs"/>
          <w:rtl/>
        </w:rPr>
      </w:pPr>
    </w:p>
    <w:p w:rsidR="00A81456" w:rsidRDefault="00A81456" w:rsidP="00A81456">
      <w:pPr>
        <w:pStyle w:val="a"/>
        <w:keepNext/>
        <w:rPr>
          <w:rFonts w:hint="cs"/>
          <w:rtl/>
        </w:rPr>
      </w:pPr>
      <w:bookmarkStart w:id="307" w:name="_ETM_Q1_1245123"/>
      <w:bookmarkStart w:id="308" w:name="_ETM_Q1_1245888"/>
      <w:bookmarkEnd w:id="307"/>
      <w:bookmarkEnd w:id="308"/>
      <w:r>
        <w:rPr>
          <w:rtl/>
        </w:rPr>
        <w:t>משה גפני (יהדות התורה):</w:t>
      </w:r>
    </w:p>
    <w:p w:rsidR="00A81456" w:rsidRDefault="00A81456" w:rsidP="00A81456">
      <w:pPr>
        <w:pStyle w:val="KeepWithNext"/>
        <w:rPr>
          <w:rFonts w:hint="cs"/>
          <w:rtl/>
        </w:rPr>
      </w:pPr>
    </w:p>
    <w:p w:rsidR="00A81456" w:rsidRDefault="00A81456" w:rsidP="00A81456">
      <w:pPr>
        <w:rPr>
          <w:rFonts w:hint="cs"/>
          <w:rtl/>
        </w:rPr>
      </w:pPr>
      <w:r>
        <w:rPr>
          <w:rFonts w:hint="cs"/>
          <w:rtl/>
        </w:rPr>
        <w:t xml:space="preserve">יש מישהו </w:t>
      </w:r>
      <w:bookmarkStart w:id="309" w:name="_ETM_Q1_1245746"/>
      <w:bookmarkEnd w:id="309"/>
      <w:r>
        <w:rPr>
          <w:rFonts w:hint="cs"/>
          <w:rtl/>
        </w:rPr>
        <w:t>שלא רוצה שאני אהיה בכנסת.</w:t>
      </w:r>
    </w:p>
    <w:p w:rsidR="00A81456" w:rsidRDefault="00A81456" w:rsidP="00A81456">
      <w:pPr>
        <w:rPr>
          <w:rFonts w:hint="cs"/>
          <w:rtl/>
        </w:rPr>
      </w:pPr>
    </w:p>
    <w:p w:rsidR="00A81456" w:rsidRDefault="00A81456" w:rsidP="00A81456">
      <w:pPr>
        <w:pStyle w:val="af"/>
        <w:keepNext/>
        <w:rPr>
          <w:rFonts w:hint="cs"/>
          <w:rtl/>
        </w:rPr>
      </w:pPr>
      <w:bookmarkStart w:id="310" w:name="_ETM_Q1_1249164"/>
      <w:bookmarkStart w:id="311" w:name="_ETM_Q1_1252701"/>
      <w:bookmarkEnd w:id="310"/>
      <w:bookmarkEnd w:id="311"/>
      <w:r>
        <w:rPr>
          <w:rtl/>
        </w:rPr>
        <w:t>היו"ר יואב קיש:</w:t>
      </w:r>
    </w:p>
    <w:p w:rsidR="00A81456" w:rsidRDefault="00A81456" w:rsidP="00A81456">
      <w:pPr>
        <w:pStyle w:val="KeepWithNext"/>
        <w:rPr>
          <w:rFonts w:hint="cs"/>
          <w:rtl/>
        </w:rPr>
      </w:pPr>
    </w:p>
    <w:p w:rsidR="00A81456" w:rsidRDefault="00A81456" w:rsidP="00A81456">
      <w:pPr>
        <w:rPr>
          <w:rFonts w:hint="cs"/>
          <w:rtl/>
        </w:rPr>
      </w:pPr>
      <w:r>
        <w:rPr>
          <w:rFonts w:hint="cs"/>
          <w:rtl/>
        </w:rPr>
        <w:t xml:space="preserve">אני מסכם את הדיון. יש </w:t>
      </w:r>
      <w:bookmarkStart w:id="312" w:name="_ETM_Q1_1253693"/>
      <w:bookmarkEnd w:id="312"/>
      <w:r>
        <w:rPr>
          <w:rFonts w:hint="cs"/>
          <w:rtl/>
        </w:rPr>
        <w:t xml:space="preserve">רביזיה. יש שני סוגים של רביזיות. על הנושא שהוצבע בוועדת </w:t>
      </w:r>
      <w:bookmarkStart w:id="313" w:name="_ETM_Q1_1259617"/>
      <w:bookmarkEnd w:id="313"/>
      <w:r>
        <w:rPr>
          <w:rFonts w:hint="cs"/>
          <w:rtl/>
        </w:rPr>
        <w:t xml:space="preserve">הכספים, יש רביזיה. על הנושא שלך ועל הנושא של </w:t>
      </w:r>
      <w:bookmarkStart w:id="314" w:name="_ETM_Q1_1264487"/>
      <w:bookmarkEnd w:id="314"/>
      <w:r>
        <w:rPr>
          <w:rFonts w:hint="cs"/>
          <w:rtl/>
        </w:rPr>
        <w:t>בצלאל, רביזיה. בשעה 11:15 נצביע.</w:t>
      </w:r>
    </w:p>
    <w:p w:rsidR="00A81456" w:rsidRDefault="00A81456" w:rsidP="00A81456">
      <w:pPr>
        <w:rPr>
          <w:rFonts w:hint="cs"/>
          <w:rtl/>
        </w:rPr>
      </w:pPr>
    </w:p>
    <w:p w:rsidR="00A81456" w:rsidRDefault="00A81456" w:rsidP="00A81456">
      <w:pPr>
        <w:rPr>
          <w:rFonts w:hint="cs"/>
          <w:rtl/>
        </w:rPr>
      </w:pPr>
      <w:r>
        <w:rPr>
          <w:rFonts w:hint="cs"/>
          <w:rtl/>
        </w:rPr>
        <w:t>תודה.</w:t>
      </w:r>
    </w:p>
    <w:p w:rsidR="00A81456" w:rsidRDefault="00A81456" w:rsidP="00A81456">
      <w:pPr>
        <w:rPr>
          <w:rFonts w:hint="cs"/>
          <w:rtl/>
        </w:rPr>
      </w:pPr>
    </w:p>
    <w:p w:rsidR="00A81456" w:rsidRDefault="00A81456" w:rsidP="00A81456">
      <w:pPr>
        <w:rPr>
          <w:rFonts w:hint="cs"/>
          <w:rtl/>
        </w:rPr>
      </w:pPr>
      <w:bookmarkStart w:id="315" w:name="_ETM_Q1_1230945"/>
      <w:bookmarkEnd w:id="315"/>
    </w:p>
    <w:p w:rsidR="00A81456" w:rsidRDefault="00185556" w:rsidP="00185556">
      <w:pPr>
        <w:pStyle w:val="af4"/>
        <w:keepNext/>
        <w:rPr>
          <w:rtl/>
        </w:rPr>
      </w:pPr>
      <w:r>
        <w:rPr>
          <w:rtl/>
        </w:rPr>
        <w:t>הישיבה ננעלה בשעה 22:40.</w:t>
      </w:r>
    </w:p>
    <w:sectPr w:rsidR="00A81456" w:rsidSect="00C449D3">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911CD" w:rsidRDefault="009911CD">
      <w:r>
        <w:separator/>
      </w:r>
    </w:p>
  </w:endnote>
  <w:endnote w:type="continuationSeparator" w:id="0">
    <w:p w:rsidR="009911CD" w:rsidRDefault="00991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911CD" w:rsidRDefault="009911CD">
      <w:r>
        <w:separator/>
      </w:r>
    </w:p>
  </w:footnote>
  <w:footnote w:type="continuationSeparator" w:id="0">
    <w:p w:rsidR="009911CD" w:rsidRDefault="00991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1825" w:rsidRDefault="00EF1825"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EF1825" w:rsidRDefault="00EF1825"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1825" w:rsidRDefault="00EF1825"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C449D3">
      <w:rPr>
        <w:rStyle w:val="PageNumber"/>
        <w:noProof/>
        <w:rtl/>
      </w:rPr>
      <w:t>2</w:t>
    </w:r>
    <w:r>
      <w:rPr>
        <w:rStyle w:val="PageNumber"/>
      </w:rPr>
      <w:fldChar w:fldCharType="end"/>
    </w:r>
  </w:p>
  <w:p w:rsidR="00EF1825" w:rsidRPr="00CC5815" w:rsidRDefault="00EF1825" w:rsidP="008E5E3F">
    <w:pPr>
      <w:pStyle w:val="Header"/>
      <w:ind w:firstLine="0"/>
    </w:pPr>
    <w:r>
      <w:rPr>
        <w:rtl/>
      </w:rPr>
      <w:t>ועדת הכנסת</w:t>
    </w:r>
  </w:p>
  <w:p w:rsidR="00EF1825" w:rsidRPr="00CC5815" w:rsidRDefault="00EF1825" w:rsidP="008E5E3F">
    <w:pPr>
      <w:pStyle w:val="Header"/>
      <w:ind w:firstLine="0"/>
      <w:rPr>
        <w:rFonts w:hint="cs"/>
        <w:rtl/>
      </w:rPr>
    </w:pPr>
    <w:r>
      <w:rPr>
        <w:rtl/>
      </w:rPr>
      <w:t>15/12/2016</w:t>
    </w:r>
  </w:p>
  <w:p w:rsidR="00EF1825" w:rsidRPr="00CC5815" w:rsidRDefault="00EF1825"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1825" w:rsidRDefault="00EF1825"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EF1825" w:rsidRDefault="00EF1825"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EF1825" w:rsidRDefault="00EF1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916400393">
    <w:abstractNumId w:val="0"/>
  </w:num>
  <w:num w:numId="2" w16cid:durableId="1710834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92B80"/>
    <w:rsid w:val="000A17C6"/>
    <w:rsid w:val="000B060C"/>
    <w:rsid w:val="000B2EE6"/>
    <w:rsid w:val="000C47F5"/>
    <w:rsid w:val="000E3314"/>
    <w:rsid w:val="000F2459"/>
    <w:rsid w:val="00134CE2"/>
    <w:rsid w:val="00150436"/>
    <w:rsid w:val="00167294"/>
    <w:rsid w:val="001673D4"/>
    <w:rsid w:val="00171E7F"/>
    <w:rsid w:val="001758C1"/>
    <w:rsid w:val="0017779F"/>
    <w:rsid w:val="00185556"/>
    <w:rsid w:val="001A74E9"/>
    <w:rsid w:val="001A7A1B"/>
    <w:rsid w:val="001C44DA"/>
    <w:rsid w:val="001C4FDA"/>
    <w:rsid w:val="001D440C"/>
    <w:rsid w:val="00227FEF"/>
    <w:rsid w:val="00261554"/>
    <w:rsid w:val="00275C03"/>
    <w:rsid w:val="00280D58"/>
    <w:rsid w:val="002D4BDB"/>
    <w:rsid w:val="002E5E31"/>
    <w:rsid w:val="00303B4C"/>
    <w:rsid w:val="00321E62"/>
    <w:rsid w:val="00327BF8"/>
    <w:rsid w:val="00340AFA"/>
    <w:rsid w:val="003658CB"/>
    <w:rsid w:val="00366CFB"/>
    <w:rsid w:val="00373508"/>
    <w:rsid w:val="00396023"/>
    <w:rsid w:val="003C279D"/>
    <w:rsid w:val="003F0A5F"/>
    <w:rsid w:val="00420E41"/>
    <w:rsid w:val="00424C94"/>
    <w:rsid w:val="00447608"/>
    <w:rsid w:val="00451746"/>
    <w:rsid w:val="00467CFC"/>
    <w:rsid w:val="00470EAC"/>
    <w:rsid w:val="0049458B"/>
    <w:rsid w:val="00495FD8"/>
    <w:rsid w:val="004B0A65"/>
    <w:rsid w:val="004B1BE9"/>
    <w:rsid w:val="00500C0C"/>
    <w:rsid w:val="00546678"/>
    <w:rsid w:val="005817EC"/>
    <w:rsid w:val="00590B77"/>
    <w:rsid w:val="005A342D"/>
    <w:rsid w:val="005C363E"/>
    <w:rsid w:val="005D61F3"/>
    <w:rsid w:val="005E1C6B"/>
    <w:rsid w:val="005F76B0"/>
    <w:rsid w:val="00613072"/>
    <w:rsid w:val="00634F61"/>
    <w:rsid w:val="0064387F"/>
    <w:rsid w:val="00695A47"/>
    <w:rsid w:val="006A0CB7"/>
    <w:rsid w:val="006F0259"/>
    <w:rsid w:val="006F7E9D"/>
    <w:rsid w:val="00700433"/>
    <w:rsid w:val="00702755"/>
    <w:rsid w:val="0070472C"/>
    <w:rsid w:val="007872B4"/>
    <w:rsid w:val="0082136D"/>
    <w:rsid w:val="008320F6"/>
    <w:rsid w:val="00841223"/>
    <w:rsid w:val="00846BE9"/>
    <w:rsid w:val="00853207"/>
    <w:rsid w:val="008713A4"/>
    <w:rsid w:val="00875F10"/>
    <w:rsid w:val="008C6035"/>
    <w:rsid w:val="008C7015"/>
    <w:rsid w:val="008D1DFB"/>
    <w:rsid w:val="008E03B4"/>
    <w:rsid w:val="008E5E3F"/>
    <w:rsid w:val="0090279B"/>
    <w:rsid w:val="00914904"/>
    <w:rsid w:val="009258CE"/>
    <w:rsid w:val="00937055"/>
    <w:rsid w:val="009515F0"/>
    <w:rsid w:val="009830CB"/>
    <w:rsid w:val="009911CD"/>
    <w:rsid w:val="009D478A"/>
    <w:rsid w:val="009E6E93"/>
    <w:rsid w:val="009F1518"/>
    <w:rsid w:val="009F5773"/>
    <w:rsid w:val="00A15971"/>
    <w:rsid w:val="00A22C90"/>
    <w:rsid w:val="00A47489"/>
    <w:rsid w:val="00A64A6D"/>
    <w:rsid w:val="00A66020"/>
    <w:rsid w:val="00A81456"/>
    <w:rsid w:val="00AB02EE"/>
    <w:rsid w:val="00AB3F3A"/>
    <w:rsid w:val="00AD1513"/>
    <w:rsid w:val="00AD4EC9"/>
    <w:rsid w:val="00AD6FFC"/>
    <w:rsid w:val="00AF31E6"/>
    <w:rsid w:val="00AF4150"/>
    <w:rsid w:val="00B0509A"/>
    <w:rsid w:val="00B120B2"/>
    <w:rsid w:val="00B50340"/>
    <w:rsid w:val="00B65508"/>
    <w:rsid w:val="00B73AB5"/>
    <w:rsid w:val="00B8517A"/>
    <w:rsid w:val="00BA6446"/>
    <w:rsid w:val="00BD47B7"/>
    <w:rsid w:val="00C135D5"/>
    <w:rsid w:val="00C22DCB"/>
    <w:rsid w:val="00C3598A"/>
    <w:rsid w:val="00C360BC"/>
    <w:rsid w:val="00C44800"/>
    <w:rsid w:val="00C449D3"/>
    <w:rsid w:val="00C52EC2"/>
    <w:rsid w:val="00C61DC1"/>
    <w:rsid w:val="00C64AFF"/>
    <w:rsid w:val="00C661EE"/>
    <w:rsid w:val="00C72438"/>
    <w:rsid w:val="00C763E4"/>
    <w:rsid w:val="00C8624A"/>
    <w:rsid w:val="00CA5363"/>
    <w:rsid w:val="00CB6D60"/>
    <w:rsid w:val="00CC5815"/>
    <w:rsid w:val="00CE24B8"/>
    <w:rsid w:val="00CE5849"/>
    <w:rsid w:val="00D278F7"/>
    <w:rsid w:val="00D37550"/>
    <w:rsid w:val="00D45D27"/>
    <w:rsid w:val="00D86E57"/>
    <w:rsid w:val="00D96B24"/>
    <w:rsid w:val="00E61903"/>
    <w:rsid w:val="00E64116"/>
    <w:rsid w:val="00EA624B"/>
    <w:rsid w:val="00EB057D"/>
    <w:rsid w:val="00EB5C85"/>
    <w:rsid w:val="00EC0AC2"/>
    <w:rsid w:val="00EC2CD4"/>
    <w:rsid w:val="00EE09AD"/>
    <w:rsid w:val="00EF1825"/>
    <w:rsid w:val="00F053E5"/>
    <w:rsid w:val="00F10D2D"/>
    <w:rsid w:val="00F16831"/>
    <w:rsid w:val="00F41C33"/>
    <w:rsid w:val="00F423F1"/>
    <w:rsid w:val="00F4792E"/>
    <w:rsid w:val="00F53584"/>
    <w:rsid w:val="00F549E5"/>
    <w:rsid w:val="00F63F05"/>
    <w:rsid w:val="00F72368"/>
    <w:rsid w:val="00F821F6"/>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B035509-C1EB-45BD-BDEC-2115A0536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table" w:styleId="TableGrid">
    <w:name w:val="Table Grid"/>
    <w:basedOn w:val="TableNormal"/>
    <w:rsid w:val="00AD15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C90E1-FA41-438E-9F84-A6A243F9F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2026</Words>
  <Characters>11554</Characters>
  <Application>Microsoft Office Word</Application>
  <DocSecurity>0</DocSecurity>
  <Lines>96</Lines>
  <Paragraphs>27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13553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2022-07-09T13:36:00Z</dcterms:created>
  <dcterms:modified xsi:type="dcterms:W3CDTF">2022-07-09T13:36:00Z</dcterms:modified>
</cp:coreProperties>
</file>