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2D11F7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A5EB9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2D11F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2D11F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241</w:t>
      </w:r>
    </w:p>
    <w:p w:rsidR="00E64116" w:rsidRPr="008713A4" w:rsidRDefault="002D11F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2D11F7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ט' בניסן התשע"ז (05 באפריל 2017), שעה 10:40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2D11F7" w:rsidP="00631A2B">
      <w:pPr>
        <w:spacing w:before="60"/>
        <w:ind w:firstLine="0"/>
        <w:rPr>
          <w:rFonts w:hint="cs"/>
          <w:rtl/>
        </w:rPr>
      </w:pPr>
      <w:r w:rsidRPr="002D11F7">
        <w:rPr>
          <w:rtl/>
        </w:rPr>
        <w:t>בקשת הממשלה להקדמת הדיון בהצעת חוק</w:t>
      </w:r>
      <w:r w:rsidR="00631A2B">
        <w:rPr>
          <w:rFonts w:hint="cs"/>
          <w:rtl/>
        </w:rPr>
        <w:t xml:space="preserve"> התכנון והבנייה (תיקון מס' 109), התשע"ז-2017 (מ/1074), לפני הקריאה השנייה והשלישית - רביזיה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2D11F7" w:rsidRPr="008713A4" w:rsidRDefault="002D11F7" w:rsidP="007C693F">
      <w:pPr>
        <w:spacing w:before="60"/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2D11F7" w:rsidRDefault="00631A2B" w:rsidP="00631A2B">
      <w:pPr>
        <w:ind w:firstLine="0"/>
        <w:outlineLvl w:val="0"/>
        <w:rPr>
          <w:rtl/>
        </w:rPr>
      </w:pPr>
      <w:r>
        <w:rPr>
          <w:rFonts w:hint="cs"/>
          <w:rtl/>
        </w:rPr>
        <w:t xml:space="preserve">דוד ביטן </w:t>
      </w:r>
      <w:r w:rsidR="002D11F7" w:rsidRPr="002D11F7">
        <w:rPr>
          <w:rtl/>
        </w:rPr>
        <w:t xml:space="preserve">– </w:t>
      </w:r>
      <w:r>
        <w:rPr>
          <w:rFonts w:hint="cs"/>
          <w:rtl/>
        </w:rPr>
        <w:t xml:space="preserve">מ"מ </w:t>
      </w:r>
      <w:r w:rsidR="002D11F7" w:rsidRPr="002D11F7">
        <w:rPr>
          <w:rtl/>
        </w:rPr>
        <w:t>היו"ר</w:t>
      </w:r>
    </w:p>
    <w:p w:rsidR="001E4621" w:rsidRPr="002D11F7" w:rsidRDefault="001E4621" w:rsidP="001E4621">
      <w:pPr>
        <w:ind w:firstLine="0"/>
        <w:outlineLvl w:val="0"/>
        <w:rPr>
          <w:rtl/>
        </w:rPr>
      </w:pPr>
      <w:r w:rsidRPr="002D11F7">
        <w:rPr>
          <w:rtl/>
        </w:rPr>
        <w:t>אמיר אוחנה</w:t>
      </w:r>
    </w:p>
    <w:p w:rsidR="00631A2B" w:rsidRPr="002D11F7" w:rsidRDefault="00631A2B" w:rsidP="00631A2B">
      <w:pPr>
        <w:ind w:firstLine="0"/>
        <w:outlineLvl w:val="0"/>
        <w:rPr>
          <w:rtl/>
        </w:rPr>
      </w:pPr>
      <w:r w:rsidRPr="002D11F7">
        <w:rPr>
          <w:rtl/>
        </w:rPr>
        <w:t>אחמד טיבי</w:t>
      </w:r>
    </w:p>
    <w:p w:rsidR="00202FD5" w:rsidRPr="002D11F7" w:rsidRDefault="00202FD5" w:rsidP="00202FD5">
      <w:pPr>
        <w:ind w:firstLine="0"/>
        <w:outlineLvl w:val="0"/>
        <w:rPr>
          <w:rtl/>
        </w:rPr>
      </w:pPr>
      <w:r w:rsidRPr="002D11F7">
        <w:rPr>
          <w:rtl/>
        </w:rPr>
        <w:t>אברהם נגוסה</w:t>
      </w:r>
    </w:p>
    <w:p w:rsidR="00631A2B" w:rsidRPr="002D11F7" w:rsidRDefault="00631A2B" w:rsidP="00631A2B">
      <w:pPr>
        <w:ind w:firstLine="0"/>
        <w:outlineLvl w:val="0"/>
        <w:rPr>
          <w:rtl/>
        </w:rPr>
      </w:pPr>
      <w:r w:rsidRPr="002D11F7">
        <w:rPr>
          <w:rtl/>
        </w:rPr>
        <w:t>איילת נחמיאס ורבין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CE06B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נאוה בוקר</w:t>
      </w:r>
    </w:p>
    <w:p w:rsidR="00CE06B4" w:rsidRPr="0082136D" w:rsidRDefault="00CE06B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אוסאמה סעדי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2D11F7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2D11F7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2D11F7" w:rsidP="008320F6">
      <w:pPr>
        <w:ind w:firstLine="0"/>
        <w:rPr>
          <w:rFonts w:hint="cs"/>
          <w:rtl/>
        </w:rPr>
      </w:pPr>
      <w:r>
        <w:rPr>
          <w:rtl/>
        </w:rPr>
        <w:t>הדס צנוירט</w:t>
      </w:r>
    </w:p>
    <w:p w:rsidR="002D11F7" w:rsidRDefault="002D11F7" w:rsidP="00631A2B">
      <w:pPr>
        <w:pStyle w:val="a0"/>
        <w:keepNext/>
        <w:rPr>
          <w:rtl/>
        </w:rPr>
      </w:pPr>
      <w:r>
        <w:rPr>
          <w:rtl/>
        </w:rPr>
        <w:br w:type="page"/>
      </w:r>
      <w:r w:rsidR="00631A2B" w:rsidRPr="00631A2B">
        <w:rPr>
          <w:rtl/>
        </w:rPr>
        <w:lastRenderedPageBreak/>
        <w:t>בקשת הממשלה להקדמת הדיון בהצעת חוק</w:t>
      </w:r>
      <w:r w:rsidR="00631A2B" w:rsidRPr="00631A2B">
        <w:rPr>
          <w:rFonts w:hint="cs"/>
          <w:rtl/>
        </w:rPr>
        <w:t xml:space="preserve"> התכנון והבנייה (תיקון מס' 109), התשע"ז-2017 (מ/1074),</w:t>
      </w:r>
      <w:r w:rsidR="00631A2B">
        <w:rPr>
          <w:rFonts w:hint="cs"/>
          <w:rtl/>
        </w:rPr>
        <w:t xml:space="preserve"> לפני הקריאה השנייה והשלישית - רביזיה</w:t>
      </w:r>
    </w:p>
    <w:p w:rsidR="00631A2B" w:rsidRDefault="00631A2B" w:rsidP="00631A2B">
      <w:pPr>
        <w:pStyle w:val="KeepWithNext"/>
        <w:rPr>
          <w:rtl/>
        </w:rPr>
      </w:pPr>
    </w:p>
    <w:p w:rsidR="00631A2B" w:rsidRDefault="00631A2B" w:rsidP="00631A2B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631A2B" w:rsidRDefault="00631A2B" w:rsidP="00631A2B">
      <w:pPr>
        <w:pStyle w:val="KeepWithNext"/>
        <w:rPr>
          <w:rtl/>
        </w:rPr>
      </w:pPr>
    </w:p>
    <w:p w:rsidR="00631A2B" w:rsidRDefault="00631A2B" w:rsidP="00811A74">
      <w:pPr>
        <w:rPr>
          <w:rFonts w:hint="cs"/>
          <w:rtl/>
        </w:rPr>
      </w:pPr>
      <w:r>
        <w:rPr>
          <w:rFonts w:hint="cs"/>
          <w:rtl/>
        </w:rPr>
        <w:t>שלום רב, אני מתכבד לפתוח את הישיבה. על סדר-היום</w:t>
      </w:r>
      <w:r>
        <w:t xml:space="preserve"> </w:t>
      </w:r>
      <w:r>
        <w:rPr>
          <w:rFonts w:hint="cs"/>
          <w:rtl/>
        </w:rPr>
        <w:t xml:space="preserve">: </w:t>
      </w:r>
      <w:r w:rsidRPr="002D11F7">
        <w:rPr>
          <w:rtl/>
        </w:rPr>
        <w:t>בקשת הממשלה להקדמת הדיון בהצעת חוק</w:t>
      </w:r>
      <w:r>
        <w:rPr>
          <w:rFonts w:hint="cs"/>
          <w:rtl/>
        </w:rPr>
        <w:t xml:space="preserve"> התכנון והבנייה, לפני הקריאה השנייה והשלישית </w:t>
      </w:r>
      <w:r>
        <w:rPr>
          <w:rtl/>
        </w:rPr>
        <w:t>–</w:t>
      </w:r>
      <w:r>
        <w:rPr>
          <w:rFonts w:hint="cs"/>
          <w:rtl/>
        </w:rPr>
        <w:t xml:space="preserve"> רביזיה.</w:t>
      </w:r>
    </w:p>
    <w:p w:rsidR="00631A2B" w:rsidRDefault="00631A2B" w:rsidP="00631A2B">
      <w:pPr>
        <w:rPr>
          <w:rFonts w:hint="cs"/>
          <w:rtl/>
        </w:rPr>
      </w:pPr>
    </w:p>
    <w:p w:rsidR="00F068D8" w:rsidRDefault="00F068D8" w:rsidP="00631A2B">
      <w:pPr>
        <w:rPr>
          <w:rFonts w:hint="cs"/>
          <w:rtl/>
        </w:rPr>
      </w:pPr>
      <w:r>
        <w:rPr>
          <w:rFonts w:hint="cs"/>
          <w:rtl/>
        </w:rPr>
        <w:t xml:space="preserve">בבקשה. רוצה להציג את זה, שתי דקת? </w:t>
      </w:r>
      <w:r w:rsidR="00811A74">
        <w:rPr>
          <w:rFonts w:hint="cs"/>
          <w:rtl/>
        </w:rPr>
        <w:t>ש</w:t>
      </w:r>
      <w:r>
        <w:rPr>
          <w:rFonts w:hint="cs"/>
          <w:rtl/>
        </w:rPr>
        <w:t>טיבי הגיש, כמובן.</w:t>
      </w:r>
    </w:p>
    <w:p w:rsidR="00F068D8" w:rsidRDefault="00F068D8" w:rsidP="00631A2B">
      <w:pPr>
        <w:rPr>
          <w:rFonts w:hint="cs"/>
          <w:rtl/>
        </w:rPr>
      </w:pPr>
    </w:p>
    <w:p w:rsidR="00F068D8" w:rsidRDefault="00F068D8" w:rsidP="00F068D8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F068D8" w:rsidRDefault="00F068D8" w:rsidP="00F068D8">
      <w:pPr>
        <w:pStyle w:val="KeepWithNext"/>
        <w:rPr>
          <w:rFonts w:hint="cs"/>
          <w:rtl/>
        </w:rPr>
      </w:pPr>
    </w:p>
    <w:p w:rsidR="00F068D8" w:rsidRDefault="00F068D8" w:rsidP="00F068D8">
      <w:pPr>
        <w:rPr>
          <w:rFonts w:hint="cs"/>
          <w:rtl/>
        </w:rPr>
      </w:pPr>
      <w:r>
        <w:rPr>
          <w:rFonts w:hint="cs"/>
          <w:rtl/>
        </w:rPr>
        <w:t xml:space="preserve">מדובר בחוק גרוע, בכייה </w:t>
      </w:r>
      <w:r w:rsidR="00811A74">
        <w:rPr>
          <w:rFonts w:hint="cs"/>
          <w:rtl/>
        </w:rPr>
        <w:t>לדורות. מניפולציה ממשלתית ממסדית</w:t>
      </w:r>
      <w:r>
        <w:rPr>
          <w:rFonts w:hint="cs"/>
          <w:rtl/>
        </w:rPr>
        <w:t xml:space="preserve">. </w:t>
      </w:r>
      <w:r w:rsidR="00811A74">
        <w:rPr>
          <w:rFonts w:hint="cs"/>
          <w:rtl/>
        </w:rPr>
        <w:t xml:space="preserve">גם הליך פרלמנטרי לא תקין. </w:t>
      </w:r>
      <w:r>
        <w:rPr>
          <w:rFonts w:hint="cs"/>
          <w:rtl/>
        </w:rPr>
        <w:t>אני מבקש רביזיה.</w:t>
      </w:r>
    </w:p>
    <w:p w:rsidR="00F068D8" w:rsidRDefault="00F068D8" w:rsidP="00F068D8">
      <w:pPr>
        <w:rPr>
          <w:rFonts w:hint="cs"/>
          <w:rtl/>
        </w:rPr>
      </w:pPr>
    </w:p>
    <w:p w:rsidR="00F068D8" w:rsidRDefault="00F068D8" w:rsidP="00F068D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068D8" w:rsidRDefault="00F068D8" w:rsidP="00F068D8">
      <w:pPr>
        <w:pStyle w:val="KeepWithNext"/>
        <w:rPr>
          <w:rFonts w:hint="cs"/>
          <w:rtl/>
        </w:rPr>
      </w:pPr>
    </w:p>
    <w:p w:rsidR="00F068D8" w:rsidRDefault="00F068D8" w:rsidP="00811A74">
      <w:pPr>
        <w:rPr>
          <w:rFonts w:hint="cs"/>
          <w:rtl/>
        </w:rPr>
      </w:pPr>
      <w:r>
        <w:rPr>
          <w:rFonts w:hint="cs"/>
          <w:rtl/>
        </w:rPr>
        <w:t>כפי שאמרתי לך, מבקש לדחות את הרביזיה מאחר שא</w:t>
      </w:r>
      <w:r w:rsidR="00811A74">
        <w:rPr>
          <w:rFonts w:hint="cs"/>
          <w:rtl/>
        </w:rPr>
        <w:t>נ</w:t>
      </w:r>
      <w:r>
        <w:rPr>
          <w:rFonts w:hint="cs"/>
          <w:rtl/>
        </w:rPr>
        <w:t xml:space="preserve">חנו לא מדברים פה על תוכן החוק אל על הנושא של הקדמת ההנחה במליאה. </w:t>
      </w:r>
      <w:r w:rsidR="00811A74">
        <w:rPr>
          <w:rFonts w:hint="cs"/>
          <w:rtl/>
        </w:rPr>
        <w:t xml:space="preserve">מכיוון שאנחנו נמצאים בפגרה, לקראת חג הפסח, </w:t>
      </w:r>
      <w:r>
        <w:rPr>
          <w:rFonts w:hint="cs"/>
          <w:rtl/>
        </w:rPr>
        <w:t xml:space="preserve">וגם דחיתי את זה בסוף המושב בחודש, </w:t>
      </w:r>
      <w:r w:rsidR="00811A74">
        <w:rPr>
          <w:rFonts w:hint="cs"/>
          <w:rtl/>
        </w:rPr>
        <w:t xml:space="preserve">למרות שיכולתי להעלות </w:t>
      </w:r>
      <w:bookmarkStart w:id="0" w:name="_ETM_Q1_736726"/>
      <w:bookmarkEnd w:id="0"/>
      <w:r w:rsidR="00811A74">
        <w:rPr>
          <w:rFonts w:hint="cs"/>
          <w:rtl/>
        </w:rPr>
        <w:t xml:space="preserve">את זה, </w:t>
      </w:r>
      <w:r>
        <w:rPr>
          <w:rFonts w:hint="cs"/>
          <w:rtl/>
        </w:rPr>
        <w:t>אני מבקש לדחות את הרביזיה.</w:t>
      </w:r>
    </w:p>
    <w:p w:rsidR="00F068D8" w:rsidRDefault="00F068D8" w:rsidP="00F068D8">
      <w:pPr>
        <w:rPr>
          <w:rFonts w:hint="cs"/>
          <w:rtl/>
        </w:rPr>
      </w:pPr>
    </w:p>
    <w:p w:rsidR="00F068D8" w:rsidRDefault="00F068D8" w:rsidP="00F068D8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068D8" w:rsidRDefault="00F068D8" w:rsidP="00F068D8">
      <w:pPr>
        <w:pStyle w:val="KeepWithNext"/>
        <w:rPr>
          <w:rFonts w:hint="cs"/>
          <w:rtl/>
        </w:rPr>
      </w:pPr>
    </w:p>
    <w:p w:rsidR="00F068D8" w:rsidRDefault="00811A74" w:rsidP="00F068D8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F068D8">
        <w:rPr>
          <w:rFonts w:hint="cs"/>
          <w:rtl/>
        </w:rPr>
        <w:t>אני רוצה לומר משהו.</w:t>
      </w:r>
    </w:p>
    <w:p w:rsidR="00F068D8" w:rsidRDefault="00F068D8" w:rsidP="00F068D8">
      <w:pPr>
        <w:rPr>
          <w:rFonts w:hint="cs"/>
          <w:rtl/>
        </w:rPr>
      </w:pPr>
    </w:p>
    <w:p w:rsidR="00F068D8" w:rsidRDefault="00F068D8" w:rsidP="00F068D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068D8" w:rsidRDefault="00F068D8" w:rsidP="00F068D8">
      <w:pPr>
        <w:pStyle w:val="KeepWithNext"/>
        <w:rPr>
          <w:rFonts w:hint="cs"/>
          <w:rtl/>
        </w:rPr>
      </w:pPr>
    </w:p>
    <w:p w:rsidR="00F068D8" w:rsidRDefault="00F068D8" w:rsidP="00F068D8">
      <w:pPr>
        <w:rPr>
          <w:rFonts w:hint="cs"/>
          <w:rtl/>
        </w:rPr>
      </w:pPr>
      <w:r>
        <w:rPr>
          <w:rFonts w:hint="cs"/>
          <w:rtl/>
        </w:rPr>
        <w:t>אי-אפשר לומר. מי בעד הרביזיה? מי נגד הרביזיה?</w:t>
      </w:r>
    </w:p>
    <w:p w:rsidR="00631A2B" w:rsidRDefault="00631A2B" w:rsidP="00631A2B">
      <w:pPr>
        <w:rPr>
          <w:rFonts w:hint="cs"/>
          <w:rtl/>
        </w:rPr>
      </w:pPr>
    </w:p>
    <w:p w:rsidR="00631A2B" w:rsidRDefault="00631A2B" w:rsidP="00631A2B">
      <w:pPr>
        <w:rPr>
          <w:rFonts w:hint="cs"/>
          <w:rtl/>
        </w:rPr>
      </w:pPr>
    </w:p>
    <w:p w:rsidR="00631A2B" w:rsidRDefault="00631A2B" w:rsidP="00631A2B">
      <w:pPr>
        <w:pStyle w:val="aa"/>
        <w:keepNext/>
        <w:rPr>
          <w:rtl/>
        </w:rPr>
      </w:pPr>
      <w:r>
        <w:rPr>
          <w:rtl/>
        </w:rPr>
        <w:t>הצבעה</w:t>
      </w:r>
    </w:p>
    <w:p w:rsidR="00631A2B" w:rsidRDefault="00631A2B" w:rsidP="00631A2B">
      <w:pPr>
        <w:pStyle w:val="--"/>
        <w:keepNext/>
        <w:rPr>
          <w:rtl/>
        </w:rPr>
      </w:pPr>
    </w:p>
    <w:p w:rsidR="00631A2B" w:rsidRDefault="00631A2B" w:rsidP="00631A2B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 xml:space="preserve">הרביזיה </w:t>
      </w:r>
      <w:r>
        <w:rPr>
          <w:rtl/>
        </w:rPr>
        <w:t xml:space="preserve">– </w:t>
      </w:r>
      <w:r w:rsidR="00F068D8">
        <w:rPr>
          <w:rFonts w:hint="cs"/>
          <w:rtl/>
        </w:rPr>
        <w:t>3</w:t>
      </w:r>
    </w:p>
    <w:p w:rsidR="00631A2B" w:rsidRDefault="00631A2B" w:rsidP="00631A2B">
      <w:pPr>
        <w:pStyle w:val="--"/>
        <w:keepNext/>
        <w:rPr>
          <w:rtl/>
        </w:rPr>
      </w:pPr>
      <w:r>
        <w:rPr>
          <w:rtl/>
        </w:rPr>
        <w:t xml:space="preserve">נגד – </w:t>
      </w:r>
      <w:r w:rsidR="00F068D8">
        <w:rPr>
          <w:rFonts w:hint="cs"/>
          <w:rtl/>
        </w:rPr>
        <w:t>5</w:t>
      </w:r>
    </w:p>
    <w:p w:rsidR="00631A2B" w:rsidRDefault="00631A2B" w:rsidP="00631A2B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 w:rsidR="00A4646F">
        <w:rPr>
          <w:rFonts w:hint="cs"/>
          <w:rtl/>
        </w:rPr>
        <w:t>אין</w:t>
      </w:r>
    </w:p>
    <w:p w:rsidR="00631A2B" w:rsidRDefault="00631A2B" w:rsidP="00631A2B">
      <w:pPr>
        <w:pStyle w:val="ab"/>
        <w:rPr>
          <w:rFonts w:hint="cs"/>
          <w:rtl/>
        </w:rPr>
      </w:pPr>
      <w:r>
        <w:rPr>
          <w:rFonts w:hint="cs"/>
          <w:rtl/>
        </w:rPr>
        <w:t>הרביזיה לא נתקבלה.</w:t>
      </w:r>
    </w:p>
    <w:p w:rsidR="00631A2B" w:rsidRDefault="00631A2B" w:rsidP="00631A2B">
      <w:pPr>
        <w:pStyle w:val="ab"/>
        <w:rPr>
          <w:rFonts w:hint="cs"/>
          <w:rtl/>
        </w:rPr>
      </w:pPr>
    </w:p>
    <w:p w:rsidR="00631A2B" w:rsidRDefault="00631A2B" w:rsidP="00631A2B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631A2B" w:rsidRDefault="00631A2B" w:rsidP="00631A2B">
      <w:pPr>
        <w:pStyle w:val="KeepWithNext"/>
        <w:rPr>
          <w:rtl/>
        </w:rPr>
      </w:pPr>
    </w:p>
    <w:p w:rsidR="00631A2B" w:rsidRDefault="00631A2B" w:rsidP="00631A2B">
      <w:pPr>
        <w:rPr>
          <w:rFonts w:hint="cs"/>
          <w:rtl/>
        </w:rPr>
      </w:pPr>
      <w:r>
        <w:rPr>
          <w:rFonts w:hint="cs"/>
          <w:rtl/>
        </w:rPr>
        <w:t>תודה רבה, הישיבה נעולה.</w:t>
      </w:r>
    </w:p>
    <w:p w:rsidR="00A4646F" w:rsidRDefault="00A4646F" w:rsidP="00631A2B">
      <w:pPr>
        <w:rPr>
          <w:rFonts w:hint="cs"/>
          <w:rtl/>
        </w:rPr>
      </w:pPr>
      <w:bookmarkStart w:id="1" w:name="_ETM_Q1_628015"/>
      <w:bookmarkEnd w:id="1"/>
    </w:p>
    <w:p w:rsidR="00631A2B" w:rsidRDefault="00631A2B" w:rsidP="00631A2B">
      <w:pPr>
        <w:rPr>
          <w:rFonts w:hint="cs"/>
          <w:rtl/>
        </w:rPr>
      </w:pPr>
    </w:p>
    <w:p w:rsidR="00631A2B" w:rsidRDefault="00631A2B" w:rsidP="00A4646F">
      <w:pPr>
        <w:pStyle w:val="af4"/>
        <w:keepNext/>
        <w:rPr>
          <w:rtl/>
        </w:rPr>
      </w:pPr>
      <w:r>
        <w:rPr>
          <w:rtl/>
        </w:rPr>
        <w:t>הישיבה ננעלה בשעה 10:</w:t>
      </w:r>
      <w:r w:rsidR="00A4646F">
        <w:rPr>
          <w:rFonts w:hint="cs"/>
          <w:rtl/>
        </w:rPr>
        <w:t>50</w:t>
      </w:r>
      <w:r>
        <w:rPr>
          <w:rtl/>
        </w:rPr>
        <w:t>.</w:t>
      </w:r>
    </w:p>
    <w:sectPr w:rsidR="00631A2B" w:rsidSect="007A5EB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7C5A" w:rsidRDefault="00037C5A">
      <w:r>
        <w:separator/>
      </w:r>
    </w:p>
  </w:endnote>
  <w:endnote w:type="continuationSeparator" w:id="0">
    <w:p w:rsidR="00037C5A" w:rsidRDefault="00037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7C5A" w:rsidRDefault="00037C5A">
      <w:r>
        <w:separator/>
      </w:r>
    </w:p>
  </w:footnote>
  <w:footnote w:type="continuationSeparator" w:id="0">
    <w:p w:rsidR="00037C5A" w:rsidRDefault="00037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5DF2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2D11F7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2D11F7" w:rsidP="008E5E3F">
    <w:pPr>
      <w:pStyle w:val="Header"/>
      <w:ind w:firstLine="0"/>
      <w:rPr>
        <w:rFonts w:hint="cs"/>
        <w:rtl/>
      </w:rPr>
    </w:pPr>
    <w:r>
      <w:rPr>
        <w:rtl/>
      </w:rPr>
      <w:t>05/04/2017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19642250">
    <w:abstractNumId w:val="0"/>
  </w:num>
  <w:num w:numId="2" w16cid:durableId="183642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5DF2"/>
    <w:rsid w:val="00037279"/>
    <w:rsid w:val="00037C5A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E4621"/>
    <w:rsid w:val="00202FD5"/>
    <w:rsid w:val="00227FEF"/>
    <w:rsid w:val="00261554"/>
    <w:rsid w:val="00275C03"/>
    <w:rsid w:val="00280D58"/>
    <w:rsid w:val="002A6EAC"/>
    <w:rsid w:val="002D11F7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34F6C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619EF"/>
    <w:rsid w:val="005817EC"/>
    <w:rsid w:val="00590B77"/>
    <w:rsid w:val="005A342D"/>
    <w:rsid w:val="005C363E"/>
    <w:rsid w:val="005D61F3"/>
    <w:rsid w:val="005E1C6B"/>
    <w:rsid w:val="005F76B0"/>
    <w:rsid w:val="00631A2B"/>
    <w:rsid w:val="00634F61"/>
    <w:rsid w:val="00695A47"/>
    <w:rsid w:val="006A0CB7"/>
    <w:rsid w:val="006F0259"/>
    <w:rsid w:val="00700433"/>
    <w:rsid w:val="00702755"/>
    <w:rsid w:val="0070472C"/>
    <w:rsid w:val="00746D62"/>
    <w:rsid w:val="007872B4"/>
    <w:rsid w:val="007A5EB9"/>
    <w:rsid w:val="007C693F"/>
    <w:rsid w:val="00811A74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646F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06B4"/>
    <w:rsid w:val="00CE24B8"/>
    <w:rsid w:val="00CE5849"/>
    <w:rsid w:val="00D278F7"/>
    <w:rsid w:val="00D37550"/>
    <w:rsid w:val="00D45D27"/>
    <w:rsid w:val="00D86E57"/>
    <w:rsid w:val="00D96B24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068D8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0910A57-0DF6-4D14-ADBC-9F5217DD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1570A-A581-4C93-BDA7-4AC7D9C35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