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2A44" w14:textId="77777777" w:rsidR="00E64116" w:rsidRPr="005817EC" w:rsidRDefault="000B103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B97174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547D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E647E1E" w14:textId="77777777" w:rsidR="00E64116" w:rsidRPr="008713A4" w:rsidRDefault="000B103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0472CC0" w14:textId="77777777" w:rsidR="00E64116" w:rsidRPr="008713A4" w:rsidRDefault="00E64116" w:rsidP="0049458B">
      <w:pPr>
        <w:rPr>
          <w:rFonts w:hint="cs"/>
          <w:rtl/>
        </w:rPr>
      </w:pPr>
    </w:p>
    <w:p w14:paraId="558C9226" w14:textId="77777777" w:rsidR="00E64116" w:rsidRPr="008713A4" w:rsidRDefault="00E64116" w:rsidP="0049458B">
      <w:pPr>
        <w:rPr>
          <w:rFonts w:hint="cs"/>
          <w:rtl/>
        </w:rPr>
      </w:pPr>
    </w:p>
    <w:p w14:paraId="0CCF91D3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21A1336" w14:textId="77777777" w:rsidR="00E64116" w:rsidRPr="008713A4" w:rsidRDefault="000B103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243</w:t>
      </w:r>
    </w:p>
    <w:p w14:paraId="0D5FC401" w14:textId="77777777" w:rsidR="00E64116" w:rsidRPr="008713A4" w:rsidRDefault="000B103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DEF157C" w14:textId="77777777" w:rsidR="00E64116" w:rsidRPr="008713A4" w:rsidRDefault="000B103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כ"ט בניסן התשע"ז (25 באפריל 2017), שעה 10:15</w:t>
      </w:r>
    </w:p>
    <w:p w14:paraId="4817F596" w14:textId="77777777" w:rsidR="00E64116" w:rsidRPr="008713A4" w:rsidRDefault="00E64116" w:rsidP="008320F6">
      <w:pPr>
        <w:ind w:firstLine="0"/>
        <w:rPr>
          <w:rtl/>
        </w:rPr>
      </w:pPr>
    </w:p>
    <w:p w14:paraId="5A35568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B456D7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185EBD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9B65181" w14:textId="77777777" w:rsidR="00E64116" w:rsidRPr="008713A4" w:rsidRDefault="00BE1C4B" w:rsidP="00A547D6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הצעת חוק השידור הציבורי הישראלי (תיקון מס' 7), התשע''ז </w:t>
      </w:r>
      <w:r>
        <w:rPr>
          <w:rtl/>
        </w:rPr>
        <w:t>–</w:t>
      </w:r>
      <w:r>
        <w:rPr>
          <w:rFonts w:hint="cs"/>
          <w:rtl/>
        </w:rPr>
        <w:t xml:space="preserve"> 2017 </w:t>
      </w:r>
      <w:r>
        <w:rPr>
          <w:rtl/>
        </w:rPr>
        <w:t>–</w:t>
      </w:r>
      <w:r>
        <w:rPr>
          <w:rFonts w:hint="cs"/>
          <w:rtl/>
        </w:rPr>
        <w:t xml:space="preserve"> בקשת הממשלה לפטור מחובת הנחה על שולחן הכנסת בכל הקריאות </w:t>
      </w:r>
      <w:r>
        <w:rPr>
          <w:rtl/>
        </w:rPr>
        <w:t>–</w:t>
      </w:r>
      <w:r>
        <w:rPr>
          <w:rFonts w:hint="cs"/>
          <w:rtl/>
        </w:rPr>
        <w:t xml:space="preserve"> רביזיה.</w:t>
      </w:r>
    </w:p>
    <w:p w14:paraId="7261A1FE" w14:textId="77777777" w:rsidR="00E64116" w:rsidRDefault="00E64116" w:rsidP="007C693F">
      <w:pPr>
        <w:spacing w:before="60"/>
        <w:ind w:firstLine="0"/>
        <w:rPr>
          <w:rtl/>
        </w:rPr>
      </w:pPr>
    </w:p>
    <w:p w14:paraId="26908F33" w14:textId="77777777" w:rsidR="000B1036" w:rsidRPr="008713A4" w:rsidRDefault="000B1036" w:rsidP="007C693F">
      <w:pPr>
        <w:spacing w:before="60"/>
        <w:ind w:firstLine="0"/>
        <w:rPr>
          <w:rtl/>
        </w:rPr>
      </w:pPr>
    </w:p>
    <w:p w14:paraId="12D2702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E25F6E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17D576F" w14:textId="77777777" w:rsidR="00E64116" w:rsidRPr="000B1036" w:rsidRDefault="000B1036" w:rsidP="008320F6">
      <w:pPr>
        <w:ind w:firstLine="0"/>
        <w:outlineLvl w:val="0"/>
        <w:rPr>
          <w:rtl/>
        </w:rPr>
      </w:pPr>
      <w:r w:rsidRPr="000B1036">
        <w:rPr>
          <w:rtl/>
        </w:rPr>
        <w:t>יואב קיש – היו"ר</w:t>
      </w:r>
    </w:p>
    <w:p w14:paraId="408FDF31" w14:textId="77777777" w:rsidR="000B1036" w:rsidRPr="000B1036" w:rsidRDefault="000B1036" w:rsidP="008320F6">
      <w:pPr>
        <w:ind w:firstLine="0"/>
        <w:outlineLvl w:val="0"/>
        <w:rPr>
          <w:rtl/>
        </w:rPr>
      </w:pPr>
      <w:r w:rsidRPr="000B1036">
        <w:rPr>
          <w:rtl/>
        </w:rPr>
        <w:t>רוברט אילטוב</w:t>
      </w:r>
    </w:p>
    <w:p w14:paraId="6A723889" w14:textId="77777777" w:rsidR="000B1036" w:rsidRPr="000B1036" w:rsidRDefault="000B1036" w:rsidP="008320F6">
      <w:pPr>
        <w:ind w:firstLine="0"/>
        <w:outlineLvl w:val="0"/>
        <w:rPr>
          <w:rtl/>
        </w:rPr>
      </w:pPr>
      <w:r w:rsidRPr="000B1036">
        <w:rPr>
          <w:rtl/>
        </w:rPr>
        <w:t>דוד ביטן</w:t>
      </w:r>
    </w:p>
    <w:p w14:paraId="3AEFCDFD" w14:textId="77777777" w:rsidR="000B1036" w:rsidRPr="000B1036" w:rsidRDefault="000B1036" w:rsidP="008320F6">
      <w:pPr>
        <w:ind w:firstLine="0"/>
        <w:outlineLvl w:val="0"/>
        <w:rPr>
          <w:rtl/>
        </w:rPr>
      </w:pPr>
      <w:r w:rsidRPr="000B1036">
        <w:rPr>
          <w:rtl/>
        </w:rPr>
        <w:t>יואב בן צור</w:t>
      </w:r>
    </w:p>
    <w:p w14:paraId="1CBE442B" w14:textId="77777777" w:rsidR="000B1036" w:rsidRPr="000B1036" w:rsidRDefault="000B1036" w:rsidP="008320F6">
      <w:pPr>
        <w:ind w:firstLine="0"/>
        <w:outlineLvl w:val="0"/>
        <w:rPr>
          <w:rtl/>
        </w:rPr>
      </w:pPr>
      <w:r w:rsidRPr="000B1036">
        <w:rPr>
          <w:rtl/>
        </w:rPr>
        <w:t>שולי מועלם-רפאלי</w:t>
      </w:r>
    </w:p>
    <w:p w14:paraId="4A49F69E" w14:textId="77777777" w:rsidR="009841A4" w:rsidRDefault="009841A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14:paraId="1286F2CD" w14:textId="77777777" w:rsidR="000B1036" w:rsidRPr="000B1036" w:rsidRDefault="000B1036" w:rsidP="008320F6">
      <w:pPr>
        <w:ind w:firstLine="0"/>
        <w:outlineLvl w:val="0"/>
        <w:rPr>
          <w:rtl/>
        </w:rPr>
      </w:pPr>
      <w:r w:rsidRPr="000B1036">
        <w:rPr>
          <w:rtl/>
        </w:rPr>
        <w:t>איילת נחמיאס ורבין</w:t>
      </w:r>
    </w:p>
    <w:p w14:paraId="5E1D6F6C" w14:textId="77777777" w:rsidR="000B1036" w:rsidRDefault="000B1036" w:rsidP="008320F6">
      <w:pPr>
        <w:ind w:firstLine="0"/>
        <w:outlineLvl w:val="0"/>
        <w:rPr>
          <w:rtl/>
        </w:rPr>
      </w:pPr>
      <w:r w:rsidRPr="000B1036">
        <w:rPr>
          <w:rtl/>
        </w:rPr>
        <w:t>אלעזר שטרן</w:t>
      </w:r>
    </w:p>
    <w:p w14:paraId="2A4870FB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823127E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489464A" w14:textId="77777777" w:rsidR="000C47F5" w:rsidRDefault="000B103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14:paraId="115A488C" w14:textId="77777777" w:rsidR="00AF2946" w:rsidRPr="0082136D" w:rsidRDefault="00AF294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14:paraId="4F9DD729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554117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52FE132" w14:textId="77777777" w:rsidR="00AF2946" w:rsidRDefault="00AF294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רן שטרית </w:t>
      </w:r>
      <w:r>
        <w:rPr>
          <w:rFonts w:hint="cs"/>
          <w:rtl/>
        </w:rPr>
        <w:tab/>
      </w:r>
      <w:r>
        <w:rPr>
          <w:rtl/>
        </w:rPr>
        <w:t>–</w:t>
      </w:r>
      <w:r>
        <w:rPr>
          <w:rFonts w:hint="cs"/>
          <w:rtl/>
        </w:rPr>
        <w:t xml:space="preserve"> ראש מטה שר התקשורת, משרד התקשורת</w:t>
      </w:r>
    </w:p>
    <w:p w14:paraId="08DF0D84" w14:textId="77777777" w:rsidR="00E64116" w:rsidRPr="008713A4" w:rsidRDefault="00AF294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יאיר טרצ'יצ'קי </w:t>
      </w:r>
      <w:r>
        <w:rPr>
          <w:rFonts w:hint="cs"/>
          <w:rtl/>
        </w:rPr>
        <w:tab/>
      </w:r>
      <w:r>
        <w:rPr>
          <w:rtl/>
        </w:rPr>
        <w:t>–</w:t>
      </w:r>
      <w:r>
        <w:rPr>
          <w:rFonts w:hint="cs"/>
          <w:rtl/>
        </w:rPr>
        <w:t xml:space="preserve"> יו"ר ארגון העיתונאים  </w:t>
      </w:r>
    </w:p>
    <w:p w14:paraId="701625F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CBB6A98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5CF5186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1B69A7C" w14:textId="77777777" w:rsidR="00E64116" w:rsidRPr="008713A4" w:rsidRDefault="000B1036" w:rsidP="008320F6">
      <w:pPr>
        <w:ind w:firstLine="0"/>
        <w:outlineLvl w:val="0"/>
      </w:pPr>
      <w:r>
        <w:rPr>
          <w:rtl/>
        </w:rPr>
        <w:t>ארבל אסטרחן</w:t>
      </w:r>
    </w:p>
    <w:p w14:paraId="15516A2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F632619" w14:textId="77777777" w:rsidR="00E64116" w:rsidRPr="008713A4" w:rsidRDefault="00E64116" w:rsidP="00AF294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9B9808C" w14:textId="77777777" w:rsidR="00E64116" w:rsidRPr="008713A4" w:rsidRDefault="000B103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C85514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18AEEA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9F22D72" w14:textId="77777777" w:rsidR="00E64116" w:rsidRPr="008713A4" w:rsidRDefault="000B1036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3AC651C5" w14:textId="77777777" w:rsidR="002B1B1F" w:rsidRDefault="002B1B1F" w:rsidP="002B1B1F">
      <w:pPr>
        <w:pStyle w:val="a0"/>
        <w:keepNext/>
        <w:jc w:val="both"/>
        <w:rPr>
          <w:rFonts w:hint="cs"/>
          <w:rtl/>
        </w:rPr>
      </w:pPr>
    </w:p>
    <w:p w14:paraId="653BC6DC" w14:textId="77777777" w:rsidR="002B1B1F" w:rsidRDefault="002B1B1F" w:rsidP="002B1B1F">
      <w:pPr>
        <w:rPr>
          <w:rFonts w:hint="cs"/>
          <w:rtl/>
        </w:rPr>
      </w:pPr>
    </w:p>
    <w:p w14:paraId="4148CD06" w14:textId="77777777" w:rsidR="002B1B1F" w:rsidRDefault="002B1B1F" w:rsidP="002B1B1F">
      <w:pPr>
        <w:rPr>
          <w:rFonts w:hint="cs"/>
          <w:rtl/>
        </w:rPr>
      </w:pPr>
    </w:p>
    <w:p w14:paraId="20EE36A0" w14:textId="77777777" w:rsidR="002B1B1F" w:rsidRDefault="002B1B1F" w:rsidP="002B1B1F">
      <w:pPr>
        <w:rPr>
          <w:rFonts w:hint="cs"/>
          <w:rtl/>
        </w:rPr>
      </w:pPr>
    </w:p>
    <w:p w14:paraId="6DB24AA0" w14:textId="77777777" w:rsidR="002B1B1F" w:rsidRPr="002B1B1F" w:rsidRDefault="002B1B1F" w:rsidP="002B1B1F">
      <w:pPr>
        <w:rPr>
          <w:rtl/>
        </w:rPr>
      </w:pPr>
    </w:p>
    <w:p w14:paraId="6BE5C64C" w14:textId="77777777" w:rsidR="002B1B1F" w:rsidRPr="002B1B1F" w:rsidRDefault="002B1B1F" w:rsidP="002B1B1F">
      <w:pPr>
        <w:pStyle w:val="a0"/>
        <w:keepNext/>
        <w:rPr>
          <w:rFonts w:hint="cs"/>
          <w:rtl/>
        </w:rPr>
      </w:pPr>
      <w:r w:rsidRPr="002B1B1F">
        <w:rPr>
          <w:rFonts w:hint="cs"/>
          <w:rtl/>
        </w:rPr>
        <w:lastRenderedPageBreak/>
        <w:t xml:space="preserve">הצעת חוק השידור הציבורי הישראלי (תיקון מס' 7), התשע''ז – 2017 – </w:t>
      </w:r>
    </w:p>
    <w:p w14:paraId="68F53A48" w14:textId="77777777" w:rsidR="002B1B1F" w:rsidRPr="002B1B1F" w:rsidRDefault="002B1B1F" w:rsidP="002B1B1F">
      <w:pPr>
        <w:pStyle w:val="a0"/>
        <w:keepNext/>
        <w:rPr>
          <w:rFonts w:hint="cs"/>
          <w:rtl/>
        </w:rPr>
      </w:pPr>
      <w:r w:rsidRPr="002B1B1F">
        <w:rPr>
          <w:rFonts w:hint="cs"/>
          <w:rtl/>
        </w:rPr>
        <w:t>בקשת הממשלה לפטור מחובת הנחה על שולחן הכנסת בכל הקריאות – רביזיה.</w:t>
      </w:r>
    </w:p>
    <w:p w14:paraId="22C9D2EB" w14:textId="77777777" w:rsidR="00AF2946" w:rsidRDefault="00AF2946" w:rsidP="002B1B1F">
      <w:pPr>
        <w:pStyle w:val="a0"/>
        <w:keepNext/>
        <w:rPr>
          <w:rtl/>
        </w:rPr>
      </w:pPr>
    </w:p>
    <w:p w14:paraId="33AD5764" w14:textId="77777777" w:rsidR="00AF2946" w:rsidRDefault="00AF2946" w:rsidP="00AF2946">
      <w:pPr>
        <w:pStyle w:val="KeepWithNext"/>
        <w:rPr>
          <w:rFonts w:hint="cs"/>
          <w:rtl/>
        </w:rPr>
      </w:pPr>
    </w:p>
    <w:p w14:paraId="1BFE5EE3" w14:textId="77777777" w:rsidR="00AF2946" w:rsidRDefault="00AF2946" w:rsidP="00AF2946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88AEFDA" w14:textId="77777777" w:rsidR="00AF2946" w:rsidRDefault="00AF2946" w:rsidP="00AF2946">
      <w:pPr>
        <w:pStyle w:val="KeepWithNext"/>
        <w:rPr>
          <w:rtl/>
        </w:rPr>
      </w:pPr>
    </w:p>
    <w:p w14:paraId="55203950" w14:textId="77777777" w:rsidR="00AF2946" w:rsidRDefault="001E1268" w:rsidP="00AF2946">
      <w:pPr>
        <w:rPr>
          <w:rFonts w:hint="cs"/>
          <w:rtl/>
        </w:rPr>
      </w:pPr>
      <w:r>
        <w:rPr>
          <w:rFonts w:hint="cs"/>
          <w:rtl/>
        </w:rPr>
        <w:t xml:space="preserve">אני פותח את </w:t>
      </w:r>
      <w:bookmarkStart w:id="0" w:name="_ETM_Q1_601463"/>
      <w:bookmarkEnd w:id="0"/>
      <w:r>
        <w:rPr>
          <w:rFonts w:hint="cs"/>
          <w:rtl/>
        </w:rPr>
        <w:t xml:space="preserve">הישיבה. </w:t>
      </w:r>
    </w:p>
    <w:p w14:paraId="504397F7" w14:textId="77777777" w:rsidR="001E1268" w:rsidRDefault="001E1268" w:rsidP="00AF2946">
      <w:pPr>
        <w:rPr>
          <w:rFonts w:hint="cs"/>
          <w:rtl/>
        </w:rPr>
      </w:pPr>
    </w:p>
    <w:p w14:paraId="4C29B9C5" w14:textId="77777777" w:rsidR="001E1268" w:rsidRDefault="001E1268" w:rsidP="001E1268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77C888A3" w14:textId="77777777" w:rsidR="001E1268" w:rsidRDefault="001E1268" w:rsidP="001E1268">
      <w:pPr>
        <w:pStyle w:val="KeepWithNext"/>
        <w:rPr>
          <w:rtl/>
        </w:rPr>
      </w:pPr>
    </w:p>
    <w:p w14:paraId="632EDFC1" w14:textId="77777777" w:rsidR="001E1268" w:rsidRDefault="001E1268" w:rsidP="001E1268">
      <w:pPr>
        <w:rPr>
          <w:rFonts w:hint="cs"/>
          <w:rtl/>
        </w:rPr>
      </w:pPr>
      <w:bookmarkStart w:id="1" w:name="_ETM_Q1_601364"/>
      <w:bookmarkEnd w:id="1"/>
      <w:r>
        <w:rPr>
          <w:rFonts w:hint="cs"/>
          <w:rtl/>
        </w:rPr>
        <w:t xml:space="preserve">אני מבקש לקדם בברכה את יושב-ראש הקואליציה. </w:t>
      </w:r>
    </w:p>
    <w:p w14:paraId="184AE9C6" w14:textId="77777777" w:rsidR="001E1268" w:rsidRDefault="001E1268" w:rsidP="001E1268">
      <w:pPr>
        <w:rPr>
          <w:rFonts w:hint="cs"/>
          <w:rtl/>
        </w:rPr>
      </w:pPr>
      <w:bookmarkStart w:id="2" w:name="_ETM_Q1_605979"/>
      <w:bookmarkEnd w:id="2"/>
    </w:p>
    <w:p w14:paraId="0CF711AC" w14:textId="77777777" w:rsidR="001E1268" w:rsidRDefault="001E1268" w:rsidP="001E1268">
      <w:pPr>
        <w:pStyle w:val="af"/>
        <w:keepNext/>
        <w:rPr>
          <w:rtl/>
        </w:rPr>
      </w:pPr>
      <w:bookmarkStart w:id="3" w:name="_ETM_Q1_605999"/>
      <w:bookmarkEnd w:id="3"/>
      <w:r>
        <w:rPr>
          <w:rtl/>
        </w:rPr>
        <w:t>היו"ר יואב קיש:</w:t>
      </w:r>
    </w:p>
    <w:p w14:paraId="7D6DA48F" w14:textId="77777777" w:rsidR="001E1268" w:rsidRDefault="001E1268" w:rsidP="001E1268">
      <w:pPr>
        <w:pStyle w:val="KeepWithNext"/>
        <w:rPr>
          <w:rtl/>
        </w:rPr>
      </w:pPr>
    </w:p>
    <w:p w14:paraId="724F012D" w14:textId="77777777" w:rsidR="001E1268" w:rsidRDefault="001E1268" w:rsidP="001E1268">
      <w:pPr>
        <w:rPr>
          <w:rFonts w:hint="cs"/>
          <w:rtl/>
        </w:rPr>
      </w:pPr>
      <w:r>
        <w:rPr>
          <w:rFonts w:hint="cs"/>
          <w:rtl/>
        </w:rPr>
        <w:t xml:space="preserve">אנחנו מקדמים </w:t>
      </w:r>
      <w:bookmarkStart w:id="4" w:name="_ETM_Q1_605477"/>
      <w:bookmarkEnd w:id="4"/>
      <w:r>
        <w:rPr>
          <w:rFonts w:hint="cs"/>
          <w:rtl/>
        </w:rPr>
        <w:t>בברכה את יושב-ראש הקואליציה דוד ביטן, ש-</w:t>
      </w:r>
      <w:r>
        <w:t>The Bitan Has Landed</w:t>
      </w:r>
      <w:r>
        <w:rPr>
          <w:rFonts w:hint="cs"/>
          <w:rtl/>
        </w:rPr>
        <w:t xml:space="preserve"> כמו שאמרו פה קודם. </w:t>
      </w:r>
    </w:p>
    <w:p w14:paraId="5BED05AB" w14:textId="77777777" w:rsidR="001E1268" w:rsidRDefault="001E1268" w:rsidP="001E1268">
      <w:pPr>
        <w:rPr>
          <w:rFonts w:hint="cs"/>
          <w:rtl/>
        </w:rPr>
      </w:pPr>
    </w:p>
    <w:p w14:paraId="2EFF67BC" w14:textId="77777777" w:rsidR="001E1268" w:rsidRDefault="001E1268" w:rsidP="001E126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173B5F61" w14:textId="77777777" w:rsidR="001E1268" w:rsidRDefault="001E1268" w:rsidP="001E1268">
      <w:pPr>
        <w:pStyle w:val="KeepWithNext"/>
        <w:rPr>
          <w:rFonts w:hint="cs"/>
          <w:rtl/>
        </w:rPr>
      </w:pPr>
    </w:p>
    <w:p w14:paraId="5BC6DC09" w14:textId="77777777" w:rsidR="001E1268" w:rsidRDefault="001E1268" w:rsidP="001E1268">
      <w:pPr>
        <w:rPr>
          <w:rFonts w:hint="cs"/>
          <w:rtl/>
        </w:rPr>
      </w:pPr>
      <w:r>
        <w:rPr>
          <w:rFonts w:hint="cs"/>
          <w:rtl/>
        </w:rPr>
        <w:t xml:space="preserve">רן שטרית. </w:t>
      </w:r>
      <w:bookmarkStart w:id="5" w:name="_ETM_Q1_611768"/>
      <w:bookmarkEnd w:id="5"/>
      <w:r>
        <w:rPr>
          <w:rFonts w:hint="cs"/>
          <w:rtl/>
        </w:rPr>
        <w:t xml:space="preserve">תן לו את הקרדיט. </w:t>
      </w:r>
      <w:bookmarkStart w:id="6" w:name="_ETM_Q1_613850"/>
      <w:bookmarkEnd w:id="6"/>
    </w:p>
    <w:p w14:paraId="76F43044" w14:textId="77777777" w:rsidR="00CC2C35" w:rsidRDefault="00CC2C35" w:rsidP="001E1268">
      <w:pPr>
        <w:rPr>
          <w:rFonts w:hint="cs"/>
          <w:rtl/>
        </w:rPr>
      </w:pPr>
    </w:p>
    <w:p w14:paraId="10EC893B" w14:textId="77777777" w:rsidR="00CC2C35" w:rsidRDefault="00CC2C35" w:rsidP="00CC2C35">
      <w:pPr>
        <w:pStyle w:val="a"/>
        <w:keepNext/>
        <w:rPr>
          <w:rFonts w:hint="cs"/>
          <w:rtl/>
        </w:rPr>
      </w:pPr>
      <w:bookmarkStart w:id="7" w:name="_ETM_Q1_614300"/>
      <w:bookmarkEnd w:id="7"/>
      <w:r>
        <w:rPr>
          <w:rtl/>
        </w:rPr>
        <w:t>דוד ביטן (הליכוד):</w:t>
      </w:r>
    </w:p>
    <w:p w14:paraId="5D595EE5" w14:textId="77777777" w:rsidR="00CC2C35" w:rsidRDefault="00CC2C35" w:rsidP="00CC2C35">
      <w:pPr>
        <w:pStyle w:val="KeepWithNext"/>
        <w:rPr>
          <w:rFonts w:hint="cs"/>
          <w:rtl/>
        </w:rPr>
      </w:pPr>
    </w:p>
    <w:p w14:paraId="489A5573" w14:textId="77777777" w:rsidR="00CC2C35" w:rsidRDefault="00CC2C35" w:rsidP="00CC2C35">
      <w:pPr>
        <w:rPr>
          <w:rFonts w:hint="cs"/>
          <w:rtl/>
        </w:rPr>
      </w:pPr>
      <w:bookmarkStart w:id="8" w:name="_ETM_Q1_613548"/>
      <w:bookmarkEnd w:id="8"/>
      <w:r>
        <w:rPr>
          <w:rFonts w:hint="cs"/>
          <w:rtl/>
        </w:rPr>
        <w:t xml:space="preserve">16 שעות הלוך, 16 </w:t>
      </w:r>
      <w:bookmarkStart w:id="9" w:name="_ETM_Q1_616741"/>
      <w:bookmarkEnd w:id="9"/>
      <w:r>
        <w:rPr>
          <w:rFonts w:hint="cs"/>
          <w:rtl/>
        </w:rPr>
        <w:t xml:space="preserve">חזור. </w:t>
      </w:r>
    </w:p>
    <w:p w14:paraId="63CD09F2" w14:textId="77777777" w:rsidR="00262191" w:rsidRDefault="00262191" w:rsidP="00CC2C35">
      <w:pPr>
        <w:rPr>
          <w:rFonts w:hint="cs"/>
          <w:rtl/>
        </w:rPr>
      </w:pPr>
    </w:p>
    <w:p w14:paraId="4C037BB4" w14:textId="77777777" w:rsidR="00262191" w:rsidRDefault="00262191" w:rsidP="0026219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CAD8CB8" w14:textId="77777777" w:rsidR="00262191" w:rsidRDefault="00262191" w:rsidP="00262191">
      <w:pPr>
        <w:pStyle w:val="KeepWithNext"/>
        <w:rPr>
          <w:rFonts w:hint="cs"/>
          <w:rtl/>
        </w:rPr>
      </w:pPr>
    </w:p>
    <w:p w14:paraId="68FC50FF" w14:textId="77777777" w:rsidR="00262191" w:rsidRDefault="00262191" w:rsidP="00262191">
      <w:pPr>
        <w:rPr>
          <w:rFonts w:hint="cs"/>
          <w:rtl/>
        </w:rPr>
      </w:pPr>
      <w:r>
        <w:rPr>
          <w:rFonts w:hint="cs"/>
          <w:rtl/>
        </w:rPr>
        <w:t xml:space="preserve">עם ישראל מעריך את זה. </w:t>
      </w:r>
    </w:p>
    <w:p w14:paraId="32BC44E4" w14:textId="77777777" w:rsidR="00262191" w:rsidRDefault="00262191" w:rsidP="00262191">
      <w:pPr>
        <w:rPr>
          <w:rFonts w:hint="cs"/>
          <w:rtl/>
        </w:rPr>
      </w:pPr>
      <w:bookmarkStart w:id="10" w:name="_ETM_Q1_621913"/>
      <w:bookmarkEnd w:id="10"/>
    </w:p>
    <w:p w14:paraId="7BABBB23" w14:textId="77777777" w:rsidR="00262191" w:rsidRDefault="00262191" w:rsidP="00262191">
      <w:pPr>
        <w:pStyle w:val="a"/>
        <w:keepNext/>
        <w:rPr>
          <w:rFonts w:hint="cs"/>
          <w:rtl/>
        </w:rPr>
      </w:pPr>
      <w:bookmarkStart w:id="11" w:name="_ETM_Q1_622156"/>
      <w:bookmarkStart w:id="12" w:name="_ETM_Q1_629754"/>
      <w:bookmarkEnd w:id="11"/>
      <w:bookmarkEnd w:id="12"/>
      <w:r>
        <w:rPr>
          <w:rtl/>
        </w:rPr>
        <w:t>אלעזר שטרן (יש עתיד):</w:t>
      </w:r>
    </w:p>
    <w:p w14:paraId="06372587" w14:textId="77777777" w:rsidR="00262191" w:rsidRDefault="00262191" w:rsidP="00262191">
      <w:pPr>
        <w:pStyle w:val="KeepWithNext"/>
        <w:rPr>
          <w:rFonts w:hint="cs"/>
          <w:rtl/>
        </w:rPr>
      </w:pPr>
    </w:p>
    <w:p w14:paraId="0CA7709B" w14:textId="77777777" w:rsidR="00262191" w:rsidRDefault="00262191" w:rsidP="00262191">
      <w:pPr>
        <w:rPr>
          <w:rFonts w:hint="cs"/>
          <w:rtl/>
        </w:rPr>
      </w:pPr>
      <w:r>
        <w:rPr>
          <w:rFonts w:hint="cs"/>
          <w:rtl/>
        </w:rPr>
        <w:t xml:space="preserve">אני, דרך אגב, </w:t>
      </w:r>
      <w:bookmarkStart w:id="13" w:name="_ETM_Q1_629606"/>
      <w:bookmarkEnd w:id="13"/>
      <w:r>
        <w:rPr>
          <w:rFonts w:hint="cs"/>
          <w:rtl/>
        </w:rPr>
        <w:t xml:space="preserve">יודע שרצית את זה רק כדי שתהיה 32 שעות מנותק </w:t>
      </w:r>
      <w:bookmarkStart w:id="14" w:name="_ETM_Q1_631314"/>
      <w:bookmarkEnd w:id="14"/>
      <w:r>
        <w:rPr>
          <w:rFonts w:hint="cs"/>
          <w:rtl/>
        </w:rPr>
        <w:t xml:space="preserve">מטלפון. </w:t>
      </w:r>
    </w:p>
    <w:p w14:paraId="0E97A581" w14:textId="77777777" w:rsidR="00262191" w:rsidRDefault="00262191" w:rsidP="00262191">
      <w:pPr>
        <w:rPr>
          <w:rFonts w:hint="cs"/>
          <w:rtl/>
        </w:rPr>
      </w:pPr>
      <w:bookmarkStart w:id="15" w:name="_ETM_Q1_638593"/>
      <w:bookmarkEnd w:id="15"/>
    </w:p>
    <w:p w14:paraId="6AB50C5E" w14:textId="77777777" w:rsidR="00262191" w:rsidRDefault="00262191" w:rsidP="0026219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EA86F6E" w14:textId="77777777" w:rsidR="00262191" w:rsidRDefault="00262191" w:rsidP="00262191">
      <w:pPr>
        <w:pStyle w:val="KeepWithNext"/>
        <w:rPr>
          <w:rFonts w:hint="cs"/>
          <w:rtl/>
        </w:rPr>
      </w:pPr>
    </w:p>
    <w:p w14:paraId="5EC79D69" w14:textId="77777777" w:rsidR="00262191" w:rsidRDefault="00262191" w:rsidP="00262191">
      <w:pPr>
        <w:rPr>
          <w:rFonts w:hint="cs"/>
          <w:rtl/>
        </w:rPr>
      </w:pPr>
      <w:bookmarkStart w:id="16" w:name="_ETM_Q1_639604"/>
      <w:bookmarkEnd w:id="16"/>
      <w:r>
        <w:rPr>
          <w:rFonts w:hint="cs"/>
          <w:rtl/>
        </w:rPr>
        <w:t xml:space="preserve">אחרי יום הזיכרון אני עולה לשידור בעניין הזה. </w:t>
      </w:r>
    </w:p>
    <w:p w14:paraId="2AEEA5CE" w14:textId="77777777" w:rsidR="00262191" w:rsidRDefault="00262191" w:rsidP="00262191">
      <w:pPr>
        <w:rPr>
          <w:rFonts w:hint="cs"/>
          <w:rtl/>
        </w:rPr>
      </w:pPr>
    </w:p>
    <w:p w14:paraId="205B8F74" w14:textId="77777777" w:rsidR="00262191" w:rsidRDefault="00262191" w:rsidP="00262191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39B10C8" w14:textId="77777777" w:rsidR="00262191" w:rsidRDefault="00262191" w:rsidP="00262191">
      <w:pPr>
        <w:pStyle w:val="KeepWithNext"/>
        <w:rPr>
          <w:rFonts w:hint="cs"/>
          <w:rtl/>
        </w:rPr>
      </w:pPr>
    </w:p>
    <w:p w14:paraId="1EDFB8FA" w14:textId="77777777" w:rsidR="00262191" w:rsidRDefault="00262191" w:rsidP="00262191">
      <w:pPr>
        <w:rPr>
          <w:rFonts w:hint="cs"/>
          <w:rtl/>
        </w:rPr>
      </w:pPr>
      <w:r>
        <w:rPr>
          <w:rFonts w:hint="cs"/>
          <w:rtl/>
        </w:rPr>
        <w:t>באיזה עניין?</w:t>
      </w:r>
    </w:p>
    <w:p w14:paraId="07C80D17" w14:textId="77777777" w:rsidR="00262191" w:rsidRDefault="00262191" w:rsidP="00262191">
      <w:pPr>
        <w:rPr>
          <w:rFonts w:hint="cs"/>
          <w:rtl/>
        </w:rPr>
      </w:pPr>
    </w:p>
    <w:p w14:paraId="20AADCA9" w14:textId="77777777" w:rsidR="00262191" w:rsidRDefault="00262191" w:rsidP="0026219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5E006CD" w14:textId="77777777" w:rsidR="00262191" w:rsidRDefault="00262191" w:rsidP="00262191">
      <w:pPr>
        <w:pStyle w:val="KeepWithNext"/>
        <w:rPr>
          <w:rFonts w:hint="cs"/>
          <w:rtl/>
        </w:rPr>
      </w:pPr>
    </w:p>
    <w:p w14:paraId="0E71C449" w14:textId="77777777" w:rsidR="00262191" w:rsidRDefault="00262191" w:rsidP="00262191">
      <w:pPr>
        <w:rPr>
          <w:rFonts w:hint="cs"/>
          <w:rtl/>
        </w:rPr>
      </w:pPr>
      <w:r>
        <w:rPr>
          <w:rFonts w:hint="cs"/>
          <w:rtl/>
        </w:rPr>
        <w:t xml:space="preserve">של הוועדה לביקורת המדינה. אבל אחרי יום הזיכרון, לא עכשיו. </w:t>
      </w:r>
    </w:p>
    <w:p w14:paraId="3D83E7E1" w14:textId="77777777" w:rsidR="00262191" w:rsidRDefault="00262191" w:rsidP="00262191">
      <w:pPr>
        <w:rPr>
          <w:rFonts w:hint="cs"/>
          <w:rtl/>
        </w:rPr>
      </w:pPr>
    </w:p>
    <w:p w14:paraId="086387E5" w14:textId="77777777" w:rsidR="00262191" w:rsidRDefault="00262191" w:rsidP="00262191">
      <w:pPr>
        <w:pStyle w:val="af"/>
        <w:keepNext/>
        <w:rPr>
          <w:rFonts w:hint="cs"/>
          <w:rtl/>
        </w:rPr>
      </w:pPr>
      <w:bookmarkStart w:id="17" w:name="_ETM_Q1_638856"/>
      <w:bookmarkEnd w:id="17"/>
      <w:r>
        <w:rPr>
          <w:rtl/>
        </w:rPr>
        <w:t>היו"ר יואב קיש:</w:t>
      </w:r>
    </w:p>
    <w:p w14:paraId="6D6117E8" w14:textId="77777777" w:rsidR="00262191" w:rsidRDefault="00262191" w:rsidP="00262191">
      <w:pPr>
        <w:pStyle w:val="KeepWithNext"/>
        <w:rPr>
          <w:rFonts w:hint="cs"/>
          <w:rtl/>
        </w:rPr>
      </w:pPr>
    </w:p>
    <w:p w14:paraId="40DF1691" w14:textId="77777777" w:rsidR="007872B4" w:rsidRDefault="00262191" w:rsidP="00CE082A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18" w:name="_ETM_Q1_646874"/>
      <w:bookmarkEnd w:id="18"/>
      <w:r>
        <w:rPr>
          <w:rFonts w:hint="cs"/>
          <w:rtl/>
        </w:rPr>
        <w:t xml:space="preserve">חסך לעצמו "שבת תרבות" אחת. </w:t>
      </w:r>
      <w:bookmarkStart w:id="19" w:name="_ETM_Q1_659740"/>
      <w:bookmarkStart w:id="20" w:name="_ETM_Q1_672599"/>
      <w:bookmarkEnd w:id="19"/>
      <w:bookmarkEnd w:id="20"/>
    </w:p>
    <w:p w14:paraId="4971991C" w14:textId="77777777" w:rsidR="00CE082A" w:rsidRDefault="00CE082A" w:rsidP="00CE082A">
      <w:pPr>
        <w:rPr>
          <w:rFonts w:hint="cs"/>
          <w:rtl/>
        </w:rPr>
      </w:pPr>
    </w:p>
    <w:p w14:paraId="260B983F" w14:textId="77777777" w:rsidR="00CE082A" w:rsidRDefault="00CE082A" w:rsidP="00CE082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5DC70E5" w14:textId="77777777" w:rsidR="00CE082A" w:rsidRDefault="00CE082A" w:rsidP="00CE082A">
      <w:pPr>
        <w:pStyle w:val="KeepWithNext"/>
        <w:rPr>
          <w:rFonts w:hint="cs"/>
          <w:rtl/>
        </w:rPr>
      </w:pPr>
    </w:p>
    <w:p w14:paraId="14E3CA06" w14:textId="77777777" w:rsidR="00CE082A" w:rsidRDefault="00CE082A" w:rsidP="00CE082A">
      <w:pPr>
        <w:rPr>
          <w:rFonts w:hint="cs"/>
          <w:rtl/>
        </w:rPr>
      </w:pPr>
      <w:bookmarkStart w:id="21" w:name="_ETM_Q1_671626"/>
      <w:bookmarkEnd w:id="21"/>
      <w:r>
        <w:rPr>
          <w:rFonts w:hint="cs"/>
          <w:rtl/>
        </w:rPr>
        <w:t xml:space="preserve">להורים שכולים אתה לא חייב לענות. </w:t>
      </w:r>
    </w:p>
    <w:p w14:paraId="01CA10F0" w14:textId="77777777" w:rsidR="00CE082A" w:rsidRDefault="00CE082A" w:rsidP="00CE082A">
      <w:pPr>
        <w:rPr>
          <w:rFonts w:hint="cs"/>
          <w:rtl/>
        </w:rPr>
      </w:pPr>
      <w:bookmarkStart w:id="22" w:name="_ETM_Q1_673254"/>
      <w:bookmarkEnd w:id="22"/>
    </w:p>
    <w:p w14:paraId="3FF888FA" w14:textId="77777777" w:rsidR="00CE082A" w:rsidRDefault="00437D16" w:rsidP="00437D16">
      <w:pPr>
        <w:pStyle w:val="af"/>
        <w:keepNext/>
        <w:rPr>
          <w:rFonts w:hint="cs"/>
          <w:rtl/>
        </w:rPr>
      </w:pPr>
      <w:bookmarkStart w:id="23" w:name="_ETM_Q1_673727"/>
      <w:bookmarkEnd w:id="23"/>
      <w:r>
        <w:rPr>
          <w:rtl/>
        </w:rPr>
        <w:t>היו"ר יואב קיש:</w:t>
      </w:r>
    </w:p>
    <w:p w14:paraId="3CABA4BB" w14:textId="77777777" w:rsidR="00437D16" w:rsidRDefault="00437D16" w:rsidP="00437D16">
      <w:pPr>
        <w:pStyle w:val="KeepWithNext"/>
        <w:rPr>
          <w:rFonts w:hint="cs"/>
          <w:rtl/>
        </w:rPr>
      </w:pPr>
    </w:p>
    <w:p w14:paraId="1FDB7679" w14:textId="77777777" w:rsidR="00437D16" w:rsidRDefault="00437D16" w:rsidP="00437D16">
      <w:pPr>
        <w:rPr>
          <w:rFonts w:hint="cs"/>
          <w:rtl/>
        </w:rPr>
      </w:pPr>
      <w:r>
        <w:rPr>
          <w:rFonts w:hint="cs"/>
          <w:rtl/>
        </w:rPr>
        <w:t xml:space="preserve">איילת, זכות הדיבור שלך. </w:t>
      </w:r>
    </w:p>
    <w:p w14:paraId="415CBFF2" w14:textId="77777777" w:rsidR="00437D16" w:rsidRDefault="00437D16" w:rsidP="00437D16">
      <w:pPr>
        <w:rPr>
          <w:rFonts w:hint="cs"/>
          <w:rtl/>
        </w:rPr>
      </w:pPr>
      <w:bookmarkStart w:id="24" w:name="_ETM_Q1_689271"/>
      <w:bookmarkEnd w:id="24"/>
    </w:p>
    <w:p w14:paraId="1E3C8567" w14:textId="77777777" w:rsidR="00437D16" w:rsidRDefault="00437D16" w:rsidP="00437D16">
      <w:pPr>
        <w:pStyle w:val="a"/>
        <w:keepNext/>
        <w:rPr>
          <w:rFonts w:hint="cs"/>
          <w:rtl/>
        </w:rPr>
      </w:pPr>
      <w:bookmarkStart w:id="25" w:name="_ETM_Q1_689757"/>
      <w:bookmarkEnd w:id="25"/>
      <w:r>
        <w:rPr>
          <w:rtl/>
        </w:rPr>
        <w:lastRenderedPageBreak/>
        <w:t>איילת נחמיאס ורבין (המחנה הציוני):</w:t>
      </w:r>
    </w:p>
    <w:p w14:paraId="12D675C5" w14:textId="77777777" w:rsidR="00437D16" w:rsidRDefault="00437D16" w:rsidP="00437D16">
      <w:pPr>
        <w:pStyle w:val="KeepWithNext"/>
        <w:rPr>
          <w:rFonts w:hint="cs"/>
          <w:rtl/>
        </w:rPr>
      </w:pPr>
    </w:p>
    <w:p w14:paraId="4870C6A1" w14:textId="77777777" w:rsidR="00437D16" w:rsidRDefault="00437D16" w:rsidP="00437D16">
      <w:pPr>
        <w:rPr>
          <w:rFonts w:hint="cs"/>
          <w:rtl/>
        </w:rPr>
      </w:pPr>
      <w:bookmarkStart w:id="26" w:name="_ETM_Q1_691743"/>
      <w:bookmarkEnd w:id="26"/>
      <w:r>
        <w:rPr>
          <w:rFonts w:hint="cs"/>
          <w:rtl/>
        </w:rPr>
        <w:t xml:space="preserve">אני </w:t>
      </w:r>
      <w:bookmarkStart w:id="27" w:name="_ETM_Q1_692087"/>
      <w:bookmarkEnd w:id="27"/>
      <w:r>
        <w:rPr>
          <w:rFonts w:hint="cs"/>
          <w:rtl/>
        </w:rPr>
        <w:t xml:space="preserve">חושבת שהאבסורד שמתנהל כאן, בואו נאמר את האמת, ואני </w:t>
      </w:r>
      <w:bookmarkStart w:id="28" w:name="_ETM_Q1_695506"/>
      <w:bookmarkEnd w:id="28"/>
      <w:r>
        <w:rPr>
          <w:rFonts w:hint="cs"/>
          <w:rtl/>
        </w:rPr>
        <w:t xml:space="preserve">הייתי מעדיפה במידה </w:t>
      </w:r>
      <w:r w:rsidR="00EF43A2">
        <w:rPr>
          <w:rFonts w:hint="cs"/>
          <w:rtl/>
        </w:rPr>
        <w:t xml:space="preserve">מסוימת אילו לפחות ציבורית הממשלה הייתה באה </w:t>
      </w:r>
      <w:bookmarkStart w:id="29" w:name="_ETM_Q1_698117"/>
      <w:bookmarkEnd w:id="29"/>
      <w:r w:rsidR="00EF43A2">
        <w:rPr>
          <w:rFonts w:hint="cs"/>
          <w:rtl/>
        </w:rPr>
        <w:t xml:space="preserve">ונוקטת באחריות שמגיעה לציבור, לבוא ולומר: אנחנו רוצים לתמרן, </w:t>
      </w:r>
      <w:bookmarkStart w:id="30" w:name="_ETM_Q1_706131"/>
      <w:bookmarkEnd w:id="30"/>
      <w:r w:rsidR="00EF43A2">
        <w:rPr>
          <w:rFonts w:hint="cs"/>
          <w:rtl/>
        </w:rPr>
        <w:t xml:space="preserve">אנחנו רוצים לשנות, לא נוח לנו. אנחנו הסתכלנו בדפי </w:t>
      </w:r>
      <w:bookmarkStart w:id="31" w:name="_ETM_Q1_712137"/>
      <w:bookmarkEnd w:id="31"/>
      <w:r w:rsidR="00EF43A2">
        <w:rPr>
          <w:rFonts w:hint="cs"/>
          <w:rtl/>
        </w:rPr>
        <w:t xml:space="preserve">הפייסבוק של העובדים, עשינו כך. בואו ותגידו את האמת </w:t>
      </w:r>
      <w:bookmarkStart w:id="32" w:name="_ETM_Q1_716669"/>
      <w:bookmarkEnd w:id="32"/>
      <w:r w:rsidR="00EF43A2">
        <w:rPr>
          <w:rFonts w:hint="cs"/>
          <w:rtl/>
        </w:rPr>
        <w:t xml:space="preserve">לציבור. מה שאנחנו עושים כאן זה אחיזת עיניים. </w:t>
      </w:r>
      <w:bookmarkStart w:id="33" w:name="_ETM_Q1_721775"/>
      <w:bookmarkEnd w:id="33"/>
      <w:r w:rsidR="00EF43A2">
        <w:rPr>
          <w:rFonts w:hint="cs"/>
          <w:rtl/>
        </w:rPr>
        <w:t xml:space="preserve">ובסוף כששאל אלעזר קודם, בצדק, האם יש סיכוי שלא נבזה </w:t>
      </w:r>
      <w:bookmarkStart w:id="34" w:name="_ETM_Q1_728016"/>
      <w:bookmarkEnd w:id="34"/>
      <w:r w:rsidR="00EF43A2">
        <w:rPr>
          <w:rFonts w:hint="cs"/>
          <w:rtl/>
        </w:rPr>
        <w:t xml:space="preserve">יותר את הכנסת, אני מיד עניתי: התשובה היא ברורה, </w:t>
      </w:r>
      <w:bookmarkStart w:id="35" w:name="_ETM_Q1_730844"/>
      <w:bookmarkEnd w:id="35"/>
      <w:r w:rsidR="00EF43A2">
        <w:rPr>
          <w:rFonts w:hint="cs"/>
          <w:rtl/>
        </w:rPr>
        <w:t xml:space="preserve">אנחנו נבזה את הכנסת שוב. כי אתם לא תצליחו. </w:t>
      </w:r>
      <w:bookmarkStart w:id="36" w:name="_ETM_Q1_735899"/>
      <w:bookmarkEnd w:id="36"/>
      <w:r w:rsidR="00EF43A2">
        <w:rPr>
          <w:rFonts w:hint="cs"/>
          <w:rtl/>
        </w:rPr>
        <w:t xml:space="preserve">אגב, צריך לומר את האמת, לא אחת אנחנו אפילו תמכנו </w:t>
      </w:r>
      <w:bookmarkStart w:id="37" w:name="_ETM_Q1_740007"/>
      <w:bookmarkEnd w:id="37"/>
      <w:r w:rsidR="00EF43A2">
        <w:rPr>
          <w:rFonts w:hint="cs"/>
          <w:rtl/>
        </w:rPr>
        <w:t xml:space="preserve">בהארכה של הקמת התאגיד, משום שאנחנו גם </w:t>
      </w:r>
      <w:bookmarkStart w:id="38" w:name="_ETM_Q1_740050"/>
      <w:bookmarkEnd w:id="38"/>
      <w:r w:rsidR="00EF43A2">
        <w:rPr>
          <w:rFonts w:hint="cs"/>
          <w:rtl/>
        </w:rPr>
        <w:t xml:space="preserve">הבנו שהתאגיד עדיין זקוק לזמן, ואנחנו תמכנו במה שאולי </w:t>
      </w:r>
      <w:bookmarkStart w:id="39" w:name="_ETM_Q1_743711"/>
      <w:bookmarkEnd w:id="39"/>
      <w:r w:rsidR="00EF43A2">
        <w:rPr>
          <w:rFonts w:hint="cs"/>
          <w:rtl/>
        </w:rPr>
        <w:t xml:space="preserve">היה יכול להיתפס בחוץ כאיזה עניין כזה שהכנסת לא לוקחת </w:t>
      </w:r>
      <w:bookmarkStart w:id="40" w:name="_ETM_Q1_749819"/>
      <w:bookmarkEnd w:id="40"/>
      <w:r w:rsidR="00EF43A2">
        <w:rPr>
          <w:rFonts w:hint="cs"/>
          <w:rtl/>
        </w:rPr>
        <w:t xml:space="preserve">ברצינות את עבודתה. אז אנחנו כן הסתכלנו עניינית לאורך השנתיים </w:t>
      </w:r>
      <w:bookmarkStart w:id="41" w:name="_ETM_Q1_751183"/>
      <w:bookmarkEnd w:id="41"/>
      <w:r w:rsidR="00EF43A2">
        <w:rPr>
          <w:rFonts w:hint="cs"/>
          <w:rtl/>
        </w:rPr>
        <w:t xml:space="preserve">האחרונות ובדקנו את עצמנו. </w:t>
      </w:r>
      <w:r w:rsidR="00F37455">
        <w:rPr>
          <w:rFonts w:hint="cs"/>
          <w:rtl/>
        </w:rPr>
        <w:t xml:space="preserve">אמרנו מתי זה הגיוני, </w:t>
      </w:r>
      <w:bookmarkStart w:id="42" w:name="_ETM_Q1_753637"/>
      <w:bookmarkEnd w:id="42"/>
      <w:r w:rsidR="00F37455">
        <w:rPr>
          <w:rFonts w:hint="cs"/>
          <w:rtl/>
        </w:rPr>
        <w:t xml:space="preserve">מתי זה לא הגיוני. מה שאתם עושים פה בסופו של </w:t>
      </w:r>
      <w:bookmarkStart w:id="43" w:name="_ETM_Q1_759464"/>
      <w:bookmarkEnd w:id="43"/>
      <w:r w:rsidR="00F37455">
        <w:rPr>
          <w:rFonts w:hint="cs"/>
          <w:rtl/>
        </w:rPr>
        <w:t xml:space="preserve">דבר, אתם לוקחים את עובדי התאגיד, לוקחים את עובדי רשות </w:t>
      </w:r>
      <w:bookmarkStart w:id="44" w:name="_ETM_Q1_760696"/>
      <w:bookmarkEnd w:id="44"/>
      <w:r w:rsidR="00F37455">
        <w:rPr>
          <w:rFonts w:hint="cs"/>
          <w:rtl/>
        </w:rPr>
        <w:t xml:space="preserve">השידור. השיסוי הפנימי הזה לא מעניין אתכם, אתם שיסיתם </w:t>
      </w:r>
      <w:bookmarkStart w:id="45" w:name="_ETM_Q1_765078"/>
      <w:bookmarkEnd w:id="45"/>
      <w:r w:rsidR="00F37455">
        <w:rPr>
          <w:rFonts w:hint="cs"/>
          <w:rtl/>
        </w:rPr>
        <w:t xml:space="preserve">את עובדי הטלוויזיה בעובדי הרדיו בתוך רשות השידור. אחר כך </w:t>
      </w:r>
      <w:bookmarkStart w:id="46" w:name="_ETM_Q1_767389"/>
      <w:bookmarkEnd w:id="46"/>
      <w:r w:rsidR="00F37455">
        <w:rPr>
          <w:rFonts w:hint="cs"/>
          <w:rtl/>
        </w:rPr>
        <w:t xml:space="preserve">שיסיתם את עובדי התאגיד בעובדי רשות השידור. עכשיו את עובדי </w:t>
      </w:r>
      <w:bookmarkStart w:id="47" w:name="_ETM_Q1_773504"/>
      <w:bookmarkEnd w:id="47"/>
      <w:r w:rsidR="00F37455">
        <w:rPr>
          <w:rFonts w:hint="cs"/>
          <w:rtl/>
        </w:rPr>
        <w:t xml:space="preserve">רשות השידור בעובדי התאגיד. תגידו לי, למה אתם רוצים להגיע? </w:t>
      </w:r>
      <w:bookmarkStart w:id="48" w:name="_ETM_Q1_777067"/>
      <w:bookmarkEnd w:id="48"/>
      <w:r w:rsidR="00F37455">
        <w:rPr>
          <w:rFonts w:hint="cs"/>
          <w:rtl/>
        </w:rPr>
        <w:t xml:space="preserve">אני שואלת את עצמי איך </w:t>
      </w:r>
      <w:bookmarkStart w:id="49" w:name="_ETM_Q1_782790"/>
      <w:bookmarkEnd w:id="49"/>
      <w:r w:rsidR="00F37455">
        <w:rPr>
          <w:rFonts w:hint="cs"/>
          <w:rtl/>
        </w:rPr>
        <w:t xml:space="preserve">אתם מסתכלים לאנשים בעיניים. בסוף לי בת חסות פרטית </w:t>
      </w:r>
      <w:bookmarkStart w:id="50" w:name="_ETM_Q1_786974"/>
      <w:bookmarkEnd w:id="50"/>
      <w:r w:rsidR="00F37455">
        <w:rPr>
          <w:rFonts w:hint="cs"/>
          <w:rtl/>
        </w:rPr>
        <w:t xml:space="preserve">שאני לקחתי מרשות השידור, שתנאי הפרישה שלה החודשיים יעמדו על 300 שקלים. במקום לפתור את הבעיות האלה, </w:t>
      </w:r>
      <w:bookmarkStart w:id="51" w:name="_ETM_Q1_797596"/>
      <w:bookmarkEnd w:id="51"/>
      <w:r w:rsidR="00F37455">
        <w:rPr>
          <w:rFonts w:hint="cs"/>
          <w:rtl/>
        </w:rPr>
        <w:t xml:space="preserve">של מישהי שעבדה 24 שנים כעובדת קבלן ולפני </w:t>
      </w:r>
      <w:bookmarkStart w:id="52" w:name="_ETM_Q1_805795"/>
      <w:bookmarkEnd w:id="52"/>
      <w:r w:rsidR="00F37455">
        <w:rPr>
          <w:rFonts w:hint="cs"/>
          <w:rtl/>
        </w:rPr>
        <w:t xml:space="preserve">שש שנים הכניסו אותה להסכם קיבוצי, במקום לפתור את הבעיות </w:t>
      </w:r>
      <w:bookmarkStart w:id="53" w:name="_ETM_Q1_808850"/>
      <w:bookmarkEnd w:id="53"/>
      <w:r w:rsidR="00F37455">
        <w:rPr>
          <w:rFonts w:hint="cs"/>
          <w:rtl/>
        </w:rPr>
        <w:t xml:space="preserve">האלה אתם מתעסקים בבעיות הפרטיות של ראש הממשלה. אני חושבת שזה דבר אבסורדי. </w:t>
      </w:r>
    </w:p>
    <w:p w14:paraId="2980F3F1" w14:textId="77777777" w:rsidR="009841A4" w:rsidRDefault="009841A4" w:rsidP="00437D16">
      <w:pPr>
        <w:rPr>
          <w:rFonts w:hint="cs"/>
          <w:rtl/>
        </w:rPr>
      </w:pPr>
      <w:bookmarkStart w:id="54" w:name="_ETM_Q1_815994"/>
      <w:bookmarkEnd w:id="54"/>
    </w:p>
    <w:p w14:paraId="531B3C24" w14:textId="77777777" w:rsidR="009841A4" w:rsidRDefault="009841A4" w:rsidP="00437D16">
      <w:pPr>
        <w:rPr>
          <w:rFonts w:hint="cs"/>
          <w:rtl/>
        </w:rPr>
      </w:pPr>
      <w:bookmarkStart w:id="55" w:name="_ETM_Q1_817020"/>
      <w:bookmarkEnd w:id="55"/>
    </w:p>
    <w:p w14:paraId="56DF17E1" w14:textId="77777777" w:rsidR="009841A4" w:rsidRDefault="009841A4" w:rsidP="009841A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7A3F4AB" w14:textId="77777777" w:rsidR="009841A4" w:rsidRDefault="009841A4" w:rsidP="009841A4">
      <w:pPr>
        <w:pStyle w:val="KeepWithNext"/>
        <w:rPr>
          <w:rFonts w:hint="cs"/>
          <w:rtl/>
        </w:rPr>
      </w:pPr>
    </w:p>
    <w:p w14:paraId="77EE2D78" w14:textId="77777777" w:rsidR="009841A4" w:rsidRDefault="009841A4" w:rsidP="009841A4">
      <w:pPr>
        <w:rPr>
          <w:rFonts w:hint="cs"/>
          <w:rtl/>
        </w:rPr>
      </w:pPr>
      <w:bookmarkStart w:id="56" w:name="_ETM_Q1_817623"/>
      <w:bookmarkEnd w:id="56"/>
      <w:r>
        <w:rPr>
          <w:rFonts w:hint="cs"/>
          <w:rtl/>
        </w:rPr>
        <w:t xml:space="preserve">אם אתם הייתם תומכים בהצעת החוק שלי </w:t>
      </w:r>
      <w:bookmarkStart w:id="57" w:name="_ETM_Q1_817274"/>
      <w:bookmarkEnd w:id="57"/>
      <w:r>
        <w:rPr>
          <w:rFonts w:hint="cs"/>
          <w:rtl/>
        </w:rPr>
        <w:t xml:space="preserve">לביטול התאגיד, לא הייתה הבעיה. </w:t>
      </w:r>
    </w:p>
    <w:p w14:paraId="07533D46" w14:textId="77777777" w:rsidR="009841A4" w:rsidRDefault="009841A4" w:rsidP="009841A4">
      <w:pPr>
        <w:rPr>
          <w:rFonts w:hint="cs"/>
          <w:rtl/>
        </w:rPr>
      </w:pPr>
      <w:bookmarkStart w:id="58" w:name="_ETM_Q1_825944"/>
      <w:bookmarkStart w:id="59" w:name="_ETM_Q1_826205"/>
      <w:bookmarkEnd w:id="58"/>
      <w:bookmarkEnd w:id="59"/>
    </w:p>
    <w:p w14:paraId="1F625077" w14:textId="77777777" w:rsidR="009841A4" w:rsidRDefault="009841A4" w:rsidP="009841A4">
      <w:pPr>
        <w:pStyle w:val="a"/>
        <w:keepNext/>
        <w:rPr>
          <w:rFonts w:hint="cs"/>
          <w:rtl/>
        </w:rPr>
      </w:pPr>
      <w:bookmarkStart w:id="60" w:name="_ETM_Q1_827895"/>
      <w:bookmarkEnd w:id="60"/>
      <w:r>
        <w:rPr>
          <w:rtl/>
        </w:rPr>
        <w:t>איילת נחמיאס ורבין (המחנה הציוני):</w:t>
      </w:r>
    </w:p>
    <w:p w14:paraId="19B5BB40" w14:textId="77777777" w:rsidR="009841A4" w:rsidRDefault="009841A4" w:rsidP="009841A4">
      <w:pPr>
        <w:pStyle w:val="KeepWithNext"/>
        <w:rPr>
          <w:rFonts w:hint="cs"/>
          <w:rtl/>
        </w:rPr>
      </w:pPr>
    </w:p>
    <w:p w14:paraId="6BDD4DCE" w14:textId="77777777" w:rsidR="009841A4" w:rsidRDefault="009841A4" w:rsidP="009841A4">
      <w:pPr>
        <w:rPr>
          <w:rFonts w:hint="cs"/>
          <w:rtl/>
        </w:rPr>
      </w:pPr>
      <w:r>
        <w:rPr>
          <w:rFonts w:hint="cs"/>
          <w:rtl/>
        </w:rPr>
        <w:t xml:space="preserve">אתם לא פתרתם את זה. </w:t>
      </w:r>
      <w:bookmarkStart w:id="61" w:name="_ETM_Q1_827587"/>
      <w:bookmarkEnd w:id="61"/>
      <w:r>
        <w:rPr>
          <w:rFonts w:hint="cs"/>
          <w:rtl/>
        </w:rPr>
        <w:t xml:space="preserve">ראש הממשלה בכבודו ובעצמו מנע את הטיפול בפרישה של העובדים, </w:t>
      </w:r>
      <w:bookmarkStart w:id="62" w:name="_ETM_Q1_832893"/>
      <w:bookmarkEnd w:id="62"/>
      <w:r>
        <w:rPr>
          <w:rFonts w:hint="cs"/>
          <w:rtl/>
        </w:rPr>
        <w:t xml:space="preserve">פרישה הולמת והוגנת. במשך שנה שלמה הוא </w:t>
      </w:r>
      <w:bookmarkStart w:id="63" w:name="_ETM_Q1_836692"/>
      <w:bookmarkEnd w:id="63"/>
      <w:r>
        <w:rPr>
          <w:rFonts w:hint="cs"/>
          <w:rtl/>
        </w:rPr>
        <w:t xml:space="preserve">לא אפשר את הטיפול בפרישה של העובדים. על מה אנחנו מדברים? </w:t>
      </w:r>
    </w:p>
    <w:p w14:paraId="23FEC396" w14:textId="77777777" w:rsidR="009841A4" w:rsidRDefault="009841A4" w:rsidP="009841A4">
      <w:pPr>
        <w:rPr>
          <w:rFonts w:hint="cs"/>
          <w:rtl/>
        </w:rPr>
      </w:pPr>
    </w:p>
    <w:p w14:paraId="7FA20CC2" w14:textId="77777777" w:rsidR="009841A4" w:rsidRDefault="009841A4" w:rsidP="009841A4">
      <w:pPr>
        <w:pStyle w:val="a"/>
        <w:keepNext/>
        <w:rPr>
          <w:rFonts w:hint="cs"/>
          <w:rtl/>
        </w:rPr>
      </w:pPr>
      <w:bookmarkStart w:id="64" w:name="_ETM_Q1_839372"/>
      <w:bookmarkEnd w:id="64"/>
      <w:r>
        <w:rPr>
          <w:rtl/>
        </w:rPr>
        <w:t>מרב מיכאלי (המחנה הציוני):</w:t>
      </w:r>
    </w:p>
    <w:p w14:paraId="06D06252" w14:textId="77777777" w:rsidR="009841A4" w:rsidRDefault="009841A4" w:rsidP="009841A4">
      <w:pPr>
        <w:pStyle w:val="KeepWithNext"/>
        <w:rPr>
          <w:rFonts w:hint="cs"/>
          <w:rtl/>
        </w:rPr>
      </w:pPr>
    </w:p>
    <w:p w14:paraId="03589060" w14:textId="77777777" w:rsidR="009841A4" w:rsidRDefault="005E4C1F" w:rsidP="009841A4">
      <w:pPr>
        <w:rPr>
          <w:rFonts w:hint="cs"/>
          <w:rtl/>
        </w:rPr>
      </w:pPr>
      <w:bookmarkStart w:id="65" w:name="_ETM_Q1_841085"/>
      <w:bookmarkEnd w:id="65"/>
      <w:r>
        <w:rPr>
          <w:rFonts w:hint="cs"/>
          <w:rtl/>
        </w:rPr>
        <w:t xml:space="preserve">אחרי שביטלו את ההסכם </w:t>
      </w:r>
      <w:bookmarkStart w:id="66" w:name="_ETM_Q1_843897"/>
      <w:bookmarkEnd w:id="66"/>
      <w:r>
        <w:rPr>
          <w:rFonts w:hint="cs"/>
          <w:rtl/>
        </w:rPr>
        <w:t xml:space="preserve">אתם באופן חד-צדדי, הסכם חתום עם רשות השידור שיופעל באופן </w:t>
      </w:r>
      <w:bookmarkStart w:id="67" w:name="_ETM_Q1_851625"/>
      <w:bookmarkEnd w:id="67"/>
      <w:r>
        <w:rPr>
          <w:rFonts w:hint="cs"/>
          <w:rtl/>
        </w:rPr>
        <w:t xml:space="preserve">חד-צדדי. </w:t>
      </w:r>
    </w:p>
    <w:p w14:paraId="77A76945" w14:textId="77777777" w:rsidR="005E4C1F" w:rsidRDefault="005E4C1F" w:rsidP="009841A4">
      <w:pPr>
        <w:rPr>
          <w:rFonts w:hint="cs"/>
          <w:rtl/>
        </w:rPr>
      </w:pPr>
      <w:bookmarkStart w:id="68" w:name="_ETM_Q1_851427"/>
      <w:bookmarkEnd w:id="68"/>
    </w:p>
    <w:p w14:paraId="6C7E7752" w14:textId="77777777" w:rsidR="005E4C1F" w:rsidRDefault="005E4C1F" w:rsidP="005E4C1F">
      <w:pPr>
        <w:pStyle w:val="a"/>
        <w:keepNext/>
        <w:rPr>
          <w:rFonts w:hint="cs"/>
          <w:rtl/>
        </w:rPr>
      </w:pPr>
      <w:bookmarkStart w:id="69" w:name="_ETM_Q1_851693"/>
      <w:bookmarkEnd w:id="69"/>
      <w:r>
        <w:rPr>
          <w:rtl/>
        </w:rPr>
        <w:t>דוד ביטן (הליכוד):</w:t>
      </w:r>
    </w:p>
    <w:p w14:paraId="4AB47D59" w14:textId="77777777" w:rsidR="005E4C1F" w:rsidRDefault="005E4C1F" w:rsidP="005E4C1F">
      <w:pPr>
        <w:pStyle w:val="KeepWithNext"/>
        <w:rPr>
          <w:rFonts w:hint="cs"/>
          <w:rtl/>
        </w:rPr>
      </w:pPr>
    </w:p>
    <w:p w14:paraId="0939A337" w14:textId="77777777" w:rsidR="005E4C1F" w:rsidRDefault="005E4C1F" w:rsidP="005E4C1F">
      <w:pPr>
        <w:rPr>
          <w:rFonts w:hint="cs"/>
          <w:rtl/>
        </w:rPr>
      </w:pPr>
      <w:r>
        <w:rPr>
          <w:rFonts w:hint="cs"/>
          <w:rtl/>
        </w:rPr>
        <w:t xml:space="preserve">אתם מזגזגים כל הזמן. </w:t>
      </w:r>
    </w:p>
    <w:p w14:paraId="03372D55" w14:textId="77777777" w:rsidR="005E4C1F" w:rsidRDefault="005E4C1F" w:rsidP="005E4C1F">
      <w:pPr>
        <w:rPr>
          <w:rFonts w:hint="cs"/>
          <w:rtl/>
        </w:rPr>
      </w:pPr>
      <w:bookmarkStart w:id="70" w:name="_ETM_Q1_851486"/>
      <w:bookmarkEnd w:id="70"/>
    </w:p>
    <w:p w14:paraId="76D2B9C4" w14:textId="77777777" w:rsidR="005E4C1F" w:rsidRDefault="005E4C1F" w:rsidP="005E4C1F">
      <w:pPr>
        <w:pStyle w:val="a"/>
        <w:keepNext/>
        <w:rPr>
          <w:rFonts w:hint="cs"/>
          <w:rtl/>
        </w:rPr>
      </w:pPr>
      <w:bookmarkStart w:id="71" w:name="_ETM_Q1_851517"/>
      <w:bookmarkStart w:id="72" w:name="_ETM_Q1_852488"/>
      <w:bookmarkEnd w:id="71"/>
      <w:bookmarkEnd w:id="72"/>
      <w:r>
        <w:rPr>
          <w:rtl/>
        </w:rPr>
        <w:t>איילת נחמיאס ורבין (המחנה הציוני):</w:t>
      </w:r>
    </w:p>
    <w:p w14:paraId="0D2D94A3" w14:textId="77777777" w:rsidR="005E4C1F" w:rsidRDefault="005E4C1F" w:rsidP="005E4C1F">
      <w:pPr>
        <w:pStyle w:val="KeepWithNext"/>
        <w:rPr>
          <w:rFonts w:hint="cs"/>
          <w:rtl/>
        </w:rPr>
      </w:pPr>
    </w:p>
    <w:p w14:paraId="28ABE225" w14:textId="77777777" w:rsidR="005E4C1F" w:rsidRDefault="005E4C1F" w:rsidP="005E4C1F">
      <w:pPr>
        <w:rPr>
          <w:rFonts w:hint="cs"/>
          <w:rtl/>
        </w:rPr>
      </w:pPr>
      <w:r>
        <w:rPr>
          <w:rFonts w:hint="cs"/>
          <w:rtl/>
        </w:rPr>
        <w:t xml:space="preserve">רומסים את עובדי רשות השידור </w:t>
      </w:r>
      <w:bookmarkStart w:id="73" w:name="_ETM_Q1_853769"/>
      <w:bookmarkEnd w:id="73"/>
      <w:r>
        <w:rPr>
          <w:rFonts w:hint="cs"/>
          <w:rtl/>
        </w:rPr>
        <w:t xml:space="preserve">ואת עובדי התאגיד. </w:t>
      </w:r>
    </w:p>
    <w:p w14:paraId="650F705E" w14:textId="77777777" w:rsidR="005E4C1F" w:rsidRDefault="005E4C1F" w:rsidP="005E4C1F">
      <w:pPr>
        <w:rPr>
          <w:rFonts w:hint="cs"/>
          <w:rtl/>
        </w:rPr>
      </w:pPr>
      <w:bookmarkStart w:id="74" w:name="_ETM_Q1_856644"/>
      <w:bookmarkEnd w:id="74"/>
    </w:p>
    <w:p w14:paraId="1C56B891" w14:textId="77777777" w:rsidR="005E4C1F" w:rsidRDefault="005E4C1F" w:rsidP="005E4C1F">
      <w:pPr>
        <w:pStyle w:val="af"/>
        <w:keepNext/>
        <w:rPr>
          <w:rFonts w:hint="cs"/>
          <w:rtl/>
        </w:rPr>
      </w:pPr>
      <w:bookmarkStart w:id="75" w:name="_ETM_Q1_856660"/>
      <w:bookmarkEnd w:id="75"/>
      <w:r>
        <w:rPr>
          <w:rtl/>
        </w:rPr>
        <w:t>היו"ר יואב קיש:</w:t>
      </w:r>
    </w:p>
    <w:p w14:paraId="45F3542A" w14:textId="77777777" w:rsidR="005E4C1F" w:rsidRDefault="005E4C1F" w:rsidP="005E4C1F">
      <w:pPr>
        <w:pStyle w:val="KeepWithNext"/>
        <w:rPr>
          <w:rFonts w:hint="cs"/>
          <w:rtl/>
        </w:rPr>
      </w:pPr>
    </w:p>
    <w:p w14:paraId="22F09FA8" w14:textId="77777777" w:rsidR="005E4C1F" w:rsidRDefault="005E4C1F" w:rsidP="005E4C1F">
      <w:pPr>
        <w:rPr>
          <w:rFonts w:hint="cs"/>
          <w:rtl/>
        </w:rPr>
      </w:pPr>
      <w:r>
        <w:rPr>
          <w:rFonts w:hint="cs"/>
          <w:rtl/>
        </w:rPr>
        <w:t xml:space="preserve">תודה. כיוון שהדיון הזה יתקיים בוועדה </w:t>
      </w:r>
      <w:bookmarkStart w:id="76" w:name="_ETM_Q1_855863"/>
      <w:bookmarkEnd w:id="76"/>
      <w:r>
        <w:rPr>
          <w:rFonts w:hint="cs"/>
          <w:rtl/>
        </w:rPr>
        <w:t>אחרי הקריאה הראשונה, מן הסתם, שדוד ביטן גם יהיה מעור</w:t>
      </w:r>
      <w:bookmarkStart w:id="77" w:name="_ETM_Q1_860858"/>
      <w:bookmarkEnd w:id="77"/>
      <w:r>
        <w:rPr>
          <w:rFonts w:hint="cs"/>
          <w:rtl/>
        </w:rPr>
        <w:t xml:space="preserve">ב בה - - - </w:t>
      </w:r>
    </w:p>
    <w:p w14:paraId="0429C60E" w14:textId="77777777" w:rsidR="005E4C1F" w:rsidRDefault="005E4C1F" w:rsidP="005E4C1F">
      <w:pPr>
        <w:rPr>
          <w:rFonts w:hint="cs"/>
          <w:rtl/>
        </w:rPr>
      </w:pPr>
      <w:bookmarkStart w:id="78" w:name="_ETM_Q1_862301"/>
      <w:bookmarkEnd w:id="78"/>
    </w:p>
    <w:p w14:paraId="519FA847" w14:textId="77777777" w:rsidR="005E4C1F" w:rsidRDefault="005E4C1F" w:rsidP="005E4C1F">
      <w:pPr>
        <w:pStyle w:val="a"/>
        <w:keepNext/>
        <w:rPr>
          <w:rFonts w:hint="cs"/>
          <w:rtl/>
        </w:rPr>
      </w:pPr>
      <w:bookmarkStart w:id="79" w:name="_ETM_Q1_862332"/>
      <w:bookmarkEnd w:id="79"/>
      <w:r>
        <w:rPr>
          <w:rtl/>
        </w:rPr>
        <w:t>איילת נחמיאס ורבין (המחנה הציוני):</w:t>
      </w:r>
    </w:p>
    <w:p w14:paraId="75079789" w14:textId="77777777" w:rsidR="005E4C1F" w:rsidRDefault="005E4C1F" w:rsidP="005E4C1F">
      <w:pPr>
        <w:pStyle w:val="KeepWithNext"/>
        <w:rPr>
          <w:rFonts w:hint="cs"/>
          <w:rtl/>
        </w:rPr>
      </w:pPr>
    </w:p>
    <w:p w14:paraId="3F4D6A9D" w14:textId="77777777" w:rsidR="005E4C1F" w:rsidRDefault="005E4C1F" w:rsidP="005E4C1F">
      <w:pPr>
        <w:rPr>
          <w:rFonts w:hint="cs"/>
          <w:rtl/>
        </w:rPr>
      </w:pPr>
      <w:r>
        <w:rPr>
          <w:rFonts w:hint="cs"/>
          <w:rtl/>
        </w:rPr>
        <w:t xml:space="preserve">אנחנו לא אלה שמזגזגים. אתה לא </w:t>
      </w:r>
      <w:bookmarkStart w:id="80" w:name="_ETM_Q1_859902"/>
      <w:bookmarkEnd w:id="80"/>
      <w:r>
        <w:rPr>
          <w:rFonts w:hint="cs"/>
          <w:rtl/>
        </w:rPr>
        <w:t xml:space="preserve">מחליט מה אתה רוצה. מה אתם רוצים? תסגרו את התאגיד, </w:t>
      </w:r>
      <w:bookmarkStart w:id="81" w:name="_ETM_Q1_865446"/>
      <w:bookmarkEnd w:id="81"/>
      <w:r>
        <w:rPr>
          <w:rFonts w:hint="cs"/>
          <w:rtl/>
        </w:rPr>
        <w:t xml:space="preserve">אתם הבאתם אותו. די. </w:t>
      </w:r>
    </w:p>
    <w:p w14:paraId="17FFEF04" w14:textId="77777777" w:rsidR="005E4C1F" w:rsidRDefault="005E4C1F" w:rsidP="005E4C1F">
      <w:pPr>
        <w:rPr>
          <w:rFonts w:hint="cs"/>
          <w:rtl/>
        </w:rPr>
      </w:pPr>
      <w:bookmarkStart w:id="82" w:name="_ETM_Q1_868290"/>
      <w:bookmarkEnd w:id="82"/>
    </w:p>
    <w:p w14:paraId="50812818" w14:textId="77777777" w:rsidR="005E4C1F" w:rsidRDefault="005E4C1F" w:rsidP="005E4C1F">
      <w:pPr>
        <w:pStyle w:val="a"/>
        <w:keepNext/>
        <w:rPr>
          <w:rFonts w:hint="cs"/>
          <w:rtl/>
        </w:rPr>
      </w:pPr>
      <w:bookmarkStart w:id="83" w:name="_ETM_Q1_868571"/>
      <w:bookmarkEnd w:id="83"/>
      <w:r>
        <w:rPr>
          <w:rtl/>
        </w:rPr>
        <w:t>דוד ביטן (הליכוד):</w:t>
      </w:r>
    </w:p>
    <w:p w14:paraId="05EC110A" w14:textId="77777777" w:rsidR="005E4C1F" w:rsidRDefault="005E4C1F" w:rsidP="005E4C1F">
      <w:pPr>
        <w:pStyle w:val="KeepWithNext"/>
        <w:rPr>
          <w:rFonts w:hint="cs"/>
          <w:rtl/>
        </w:rPr>
      </w:pPr>
    </w:p>
    <w:p w14:paraId="4C566AD3" w14:textId="77777777" w:rsidR="005E4C1F" w:rsidRDefault="005E4C1F" w:rsidP="005E4C1F">
      <w:pPr>
        <w:rPr>
          <w:rFonts w:hint="cs"/>
          <w:rtl/>
        </w:rPr>
      </w:pPr>
      <w:r>
        <w:rPr>
          <w:rFonts w:hint="cs"/>
          <w:rtl/>
        </w:rPr>
        <w:t xml:space="preserve">לא נתתם לנו לסגור אותו. </w:t>
      </w:r>
      <w:bookmarkStart w:id="84" w:name="_ETM_Q1_870234"/>
      <w:bookmarkEnd w:id="84"/>
    </w:p>
    <w:p w14:paraId="2A4CF15A" w14:textId="77777777" w:rsidR="005E4C1F" w:rsidRDefault="005E4C1F" w:rsidP="005E4C1F">
      <w:pPr>
        <w:rPr>
          <w:rFonts w:hint="cs"/>
          <w:rtl/>
        </w:rPr>
      </w:pPr>
      <w:bookmarkStart w:id="85" w:name="_ETM_Q1_870505"/>
      <w:bookmarkEnd w:id="85"/>
    </w:p>
    <w:p w14:paraId="64D3D539" w14:textId="77777777" w:rsidR="005E4C1F" w:rsidRDefault="005E4C1F" w:rsidP="005E4C1F">
      <w:pPr>
        <w:pStyle w:val="a"/>
        <w:keepNext/>
        <w:rPr>
          <w:rFonts w:hint="cs"/>
          <w:rtl/>
        </w:rPr>
      </w:pPr>
      <w:bookmarkStart w:id="86" w:name="_ETM_Q1_871001"/>
      <w:bookmarkEnd w:id="86"/>
      <w:r>
        <w:rPr>
          <w:rtl/>
        </w:rPr>
        <w:t>איילת נחמיאס ורבין (המחנה הציוני):</w:t>
      </w:r>
    </w:p>
    <w:p w14:paraId="2DA7C925" w14:textId="77777777" w:rsidR="005E4C1F" w:rsidRDefault="005E4C1F" w:rsidP="005E4C1F">
      <w:pPr>
        <w:pStyle w:val="KeepWithNext"/>
        <w:rPr>
          <w:rFonts w:hint="cs"/>
          <w:rtl/>
        </w:rPr>
      </w:pPr>
    </w:p>
    <w:p w14:paraId="18DC5754" w14:textId="77777777" w:rsidR="005E4C1F" w:rsidRDefault="005E4C1F" w:rsidP="005E4C1F">
      <w:pPr>
        <w:rPr>
          <w:rFonts w:hint="cs"/>
          <w:rtl/>
        </w:rPr>
      </w:pPr>
      <w:r>
        <w:rPr>
          <w:rFonts w:hint="cs"/>
          <w:rtl/>
        </w:rPr>
        <w:t xml:space="preserve">אה, אנחנו אשמים. לא נתתם לנו לסגור. אתה שמעת? לא </w:t>
      </w:r>
      <w:bookmarkStart w:id="87" w:name="_ETM_Q1_874608"/>
      <w:bookmarkEnd w:id="87"/>
      <w:r>
        <w:rPr>
          <w:rFonts w:hint="cs"/>
          <w:rtl/>
        </w:rPr>
        <w:t xml:space="preserve">נתתם לנו לסגור את התאגיד. תגיד לי, איזה מן </w:t>
      </w:r>
      <w:bookmarkStart w:id="88" w:name="_ETM_Q1_878587"/>
      <w:bookmarkEnd w:id="88"/>
      <w:r>
        <w:rPr>
          <w:rFonts w:hint="cs"/>
          <w:rtl/>
        </w:rPr>
        <w:t xml:space="preserve">דבר זה. </w:t>
      </w:r>
    </w:p>
    <w:p w14:paraId="580EDE8C" w14:textId="77777777" w:rsidR="005E4C1F" w:rsidRDefault="005E4C1F" w:rsidP="005E4C1F">
      <w:pPr>
        <w:rPr>
          <w:rFonts w:hint="cs"/>
          <w:rtl/>
        </w:rPr>
      </w:pPr>
      <w:bookmarkStart w:id="89" w:name="_ETM_Q1_869594"/>
      <w:bookmarkEnd w:id="89"/>
    </w:p>
    <w:p w14:paraId="4D7C8111" w14:textId="77777777" w:rsidR="005E4C1F" w:rsidRDefault="005E4C1F" w:rsidP="005E4C1F">
      <w:pPr>
        <w:pStyle w:val="af"/>
        <w:keepNext/>
        <w:rPr>
          <w:rFonts w:hint="cs"/>
          <w:rtl/>
        </w:rPr>
      </w:pPr>
      <w:bookmarkStart w:id="90" w:name="_ETM_Q1_869860"/>
      <w:bookmarkEnd w:id="90"/>
      <w:r>
        <w:rPr>
          <w:rtl/>
        </w:rPr>
        <w:t>היו"ר יואב קיש:</w:t>
      </w:r>
    </w:p>
    <w:p w14:paraId="3C704BB5" w14:textId="77777777" w:rsidR="005E4C1F" w:rsidRDefault="005E4C1F" w:rsidP="005E4C1F">
      <w:pPr>
        <w:pStyle w:val="KeepWithNext"/>
        <w:rPr>
          <w:rFonts w:hint="cs"/>
          <w:rtl/>
        </w:rPr>
      </w:pPr>
    </w:p>
    <w:p w14:paraId="3B153320" w14:textId="77777777" w:rsidR="005E4C1F" w:rsidRDefault="005E4C1F" w:rsidP="005E4C1F">
      <w:pPr>
        <w:rPr>
          <w:rFonts w:hint="cs"/>
          <w:rtl/>
        </w:rPr>
      </w:pPr>
      <w:r>
        <w:rPr>
          <w:rFonts w:hint="cs"/>
          <w:rtl/>
        </w:rPr>
        <w:t xml:space="preserve">איילת, זה לא הזמן. </w:t>
      </w:r>
    </w:p>
    <w:p w14:paraId="37571A55" w14:textId="77777777" w:rsidR="005E4C1F" w:rsidRDefault="005E4C1F" w:rsidP="005E4C1F">
      <w:pPr>
        <w:rPr>
          <w:rFonts w:hint="cs"/>
          <w:rtl/>
        </w:rPr>
      </w:pPr>
      <w:bookmarkStart w:id="91" w:name="_ETM_Q1_883847"/>
      <w:bookmarkEnd w:id="91"/>
    </w:p>
    <w:p w14:paraId="239A0234" w14:textId="77777777" w:rsidR="005E4C1F" w:rsidRDefault="005E4C1F" w:rsidP="005E4C1F">
      <w:pPr>
        <w:rPr>
          <w:rFonts w:hint="cs"/>
          <w:rtl/>
        </w:rPr>
      </w:pPr>
      <w:bookmarkStart w:id="92" w:name="_ETM_Q1_884074"/>
      <w:bookmarkEnd w:id="92"/>
      <w:r>
        <w:rPr>
          <w:rFonts w:hint="cs"/>
          <w:rtl/>
        </w:rPr>
        <w:t xml:space="preserve">אנחנו מעלים להצבעה את בקשת הרביזיה </w:t>
      </w:r>
      <w:bookmarkStart w:id="93" w:name="_ETM_Q1_872976"/>
      <w:bookmarkEnd w:id="93"/>
      <w:r>
        <w:rPr>
          <w:rFonts w:hint="cs"/>
          <w:rtl/>
        </w:rPr>
        <w:t xml:space="preserve">של איילת נחמיאס ורבין. </w:t>
      </w:r>
      <w:r w:rsidR="00FD1790">
        <w:rPr>
          <w:rFonts w:hint="cs"/>
          <w:rtl/>
        </w:rPr>
        <w:t>מי בעד קבלת הרביזיה?</w:t>
      </w:r>
      <w:bookmarkStart w:id="94" w:name="_ETM_Q1_888685"/>
      <w:bookmarkEnd w:id="94"/>
      <w:r w:rsidR="00FD1790">
        <w:rPr>
          <w:rFonts w:hint="cs"/>
          <w:rtl/>
        </w:rPr>
        <w:t xml:space="preserve"> שירים את ידו. מי נגד? מי נמנע?</w:t>
      </w:r>
    </w:p>
    <w:p w14:paraId="665337C4" w14:textId="77777777" w:rsidR="00FD1790" w:rsidRDefault="00FD1790" w:rsidP="005E4C1F">
      <w:pPr>
        <w:rPr>
          <w:rFonts w:hint="cs"/>
          <w:rtl/>
        </w:rPr>
      </w:pPr>
    </w:p>
    <w:p w14:paraId="218F40DB" w14:textId="77777777" w:rsidR="00FD1790" w:rsidRDefault="00FD1790" w:rsidP="00FD1790">
      <w:pPr>
        <w:pStyle w:val="aa"/>
        <w:keepNext/>
        <w:rPr>
          <w:rFonts w:hint="eastAsia"/>
          <w:rtl/>
        </w:rPr>
      </w:pPr>
      <w:bookmarkStart w:id="95" w:name="_ETM_Q1_890530"/>
      <w:bookmarkStart w:id="96" w:name="_ETM_Q1_890546"/>
      <w:bookmarkEnd w:id="95"/>
      <w:bookmarkEnd w:id="96"/>
      <w:r>
        <w:rPr>
          <w:rFonts w:hint="eastAsia"/>
          <w:rtl/>
        </w:rPr>
        <w:t>הצבעה</w:t>
      </w:r>
    </w:p>
    <w:p w14:paraId="0FB7E58E" w14:textId="77777777" w:rsidR="00FD1790" w:rsidRDefault="00FD1790" w:rsidP="00FD1790">
      <w:pPr>
        <w:pStyle w:val="--"/>
        <w:keepNext/>
        <w:rPr>
          <w:rFonts w:hint="cs"/>
          <w:rtl/>
        </w:rPr>
      </w:pPr>
    </w:p>
    <w:p w14:paraId="1CEE43D1" w14:textId="77777777" w:rsidR="00FD1790" w:rsidRDefault="00FD1790" w:rsidP="00FD179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7BAC6A7C" w14:textId="77777777" w:rsidR="00FD1790" w:rsidRDefault="00FD1790" w:rsidP="00FD179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207E14C7" w14:textId="77777777" w:rsidR="00FD1790" w:rsidRDefault="00FD1790" w:rsidP="00FD179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FEFE857" w14:textId="77777777" w:rsidR="00FD1790" w:rsidRDefault="00FD1790" w:rsidP="00FD179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לא נתקבלה. </w:t>
      </w:r>
    </w:p>
    <w:p w14:paraId="51B12779" w14:textId="77777777" w:rsidR="00FD1790" w:rsidRDefault="00FD1790" w:rsidP="00FD1790">
      <w:pPr>
        <w:rPr>
          <w:rFonts w:hint="cs"/>
          <w:rtl/>
        </w:rPr>
      </w:pPr>
    </w:p>
    <w:p w14:paraId="14442CF1" w14:textId="77777777" w:rsidR="00FD1790" w:rsidRDefault="00FD1790" w:rsidP="00FD17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7CE72E" w14:textId="77777777" w:rsidR="00FD1790" w:rsidRDefault="00FD1790" w:rsidP="00FD1790">
      <w:pPr>
        <w:pStyle w:val="KeepWithNext"/>
        <w:rPr>
          <w:rFonts w:hint="cs"/>
          <w:rtl/>
        </w:rPr>
      </w:pPr>
    </w:p>
    <w:p w14:paraId="50BD8A14" w14:textId="77777777" w:rsidR="00FD1790" w:rsidRDefault="00751861" w:rsidP="00FD1790">
      <w:pPr>
        <w:rPr>
          <w:rFonts w:hint="cs"/>
          <w:rtl/>
        </w:rPr>
      </w:pPr>
      <w:r>
        <w:rPr>
          <w:rFonts w:hint="cs"/>
          <w:rtl/>
        </w:rPr>
        <w:t xml:space="preserve">ההחלטה לרביזיה לא התקבלה. אני נועל את הישיבה. </w:t>
      </w:r>
    </w:p>
    <w:p w14:paraId="12670E37" w14:textId="77777777" w:rsidR="00751861" w:rsidRDefault="00751861" w:rsidP="00FD1790">
      <w:pPr>
        <w:rPr>
          <w:rFonts w:hint="cs"/>
          <w:rtl/>
        </w:rPr>
      </w:pPr>
      <w:bookmarkStart w:id="97" w:name="_ETM_Q1_903041"/>
      <w:bookmarkEnd w:id="97"/>
    </w:p>
    <w:p w14:paraId="16990B81" w14:textId="77777777" w:rsidR="00751861" w:rsidRDefault="00751861" w:rsidP="00751861">
      <w:pPr>
        <w:pStyle w:val="a"/>
        <w:keepNext/>
        <w:rPr>
          <w:rFonts w:hint="cs"/>
          <w:rtl/>
        </w:rPr>
      </w:pPr>
      <w:bookmarkStart w:id="98" w:name="_ETM_Q1_903694"/>
      <w:bookmarkEnd w:id="98"/>
      <w:r>
        <w:rPr>
          <w:rtl/>
        </w:rPr>
        <w:t>אלעזר שטרן (יש עתיד):</w:t>
      </w:r>
    </w:p>
    <w:p w14:paraId="085B1E32" w14:textId="77777777" w:rsidR="00751861" w:rsidRDefault="00751861" w:rsidP="00751861">
      <w:pPr>
        <w:pStyle w:val="KeepWithNext"/>
        <w:rPr>
          <w:rFonts w:hint="cs"/>
          <w:rtl/>
        </w:rPr>
      </w:pPr>
    </w:p>
    <w:p w14:paraId="2AA21ED6" w14:textId="77777777" w:rsidR="00751861" w:rsidRDefault="00751861" w:rsidP="00751861">
      <w:pPr>
        <w:rPr>
          <w:rFonts w:hint="cs"/>
          <w:rtl/>
        </w:rPr>
      </w:pPr>
      <w:bookmarkStart w:id="99" w:name="_ETM_Q1_905504"/>
      <w:bookmarkEnd w:id="99"/>
      <w:r>
        <w:rPr>
          <w:rFonts w:hint="cs"/>
          <w:rtl/>
        </w:rPr>
        <w:t xml:space="preserve">אני מבקש רביזיה על ההחלטה הראשונה. </w:t>
      </w:r>
    </w:p>
    <w:p w14:paraId="2885B3D6" w14:textId="77777777" w:rsidR="00751861" w:rsidRDefault="00751861" w:rsidP="00751861">
      <w:pPr>
        <w:rPr>
          <w:rFonts w:hint="cs"/>
          <w:rtl/>
        </w:rPr>
      </w:pPr>
      <w:bookmarkStart w:id="100" w:name="_ETM_Q1_907982"/>
      <w:bookmarkEnd w:id="100"/>
    </w:p>
    <w:p w14:paraId="2C50E625" w14:textId="77777777" w:rsidR="00751861" w:rsidRDefault="00751861" w:rsidP="00751861">
      <w:pPr>
        <w:pStyle w:val="af"/>
        <w:keepNext/>
        <w:rPr>
          <w:rFonts w:hint="cs"/>
          <w:rtl/>
        </w:rPr>
      </w:pPr>
      <w:bookmarkStart w:id="101" w:name="_ETM_Q1_908010"/>
      <w:bookmarkEnd w:id="101"/>
      <w:r>
        <w:rPr>
          <w:rtl/>
        </w:rPr>
        <w:t>היו"ר יואב קיש:</w:t>
      </w:r>
    </w:p>
    <w:p w14:paraId="3699E545" w14:textId="77777777" w:rsidR="00751861" w:rsidRDefault="00751861" w:rsidP="00751861">
      <w:pPr>
        <w:pStyle w:val="KeepWithNext"/>
        <w:rPr>
          <w:rFonts w:hint="cs"/>
          <w:rtl/>
        </w:rPr>
      </w:pPr>
    </w:p>
    <w:p w14:paraId="48FD5B03" w14:textId="77777777" w:rsidR="00751861" w:rsidRDefault="00751861" w:rsidP="00751861">
      <w:pPr>
        <w:rPr>
          <w:rFonts w:hint="cs"/>
          <w:rtl/>
        </w:rPr>
      </w:pPr>
      <w:r>
        <w:rPr>
          <w:rFonts w:hint="cs"/>
          <w:rtl/>
        </w:rPr>
        <w:t xml:space="preserve">היא כבר נחתמה. היית יכול </w:t>
      </w:r>
      <w:bookmarkStart w:id="102" w:name="_ETM_Q1_917413"/>
      <w:bookmarkEnd w:id="102"/>
      <w:r>
        <w:rPr>
          <w:rFonts w:hint="cs"/>
          <w:rtl/>
        </w:rPr>
        <w:t xml:space="preserve">להגיד בסוף הרשימה, למה לא אמרת? לא עובד, אין </w:t>
      </w:r>
      <w:bookmarkStart w:id="103" w:name="_ETM_Q1_923168"/>
      <w:bookmarkEnd w:id="103"/>
      <w:r w:rsidR="00496C2F">
        <w:rPr>
          <w:rFonts w:hint="cs"/>
          <w:rtl/>
        </w:rPr>
        <w:t>רביזיה, נכון?</w:t>
      </w:r>
    </w:p>
    <w:p w14:paraId="3A995EDA" w14:textId="77777777" w:rsidR="00496C2F" w:rsidRDefault="00496C2F" w:rsidP="00751861">
      <w:pPr>
        <w:rPr>
          <w:rFonts w:hint="cs"/>
          <w:rtl/>
        </w:rPr>
      </w:pPr>
    </w:p>
    <w:p w14:paraId="28D8A617" w14:textId="77777777" w:rsidR="00496C2F" w:rsidRDefault="00496C2F" w:rsidP="00496C2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A68927B" w14:textId="77777777" w:rsidR="00496C2F" w:rsidRDefault="00496C2F" w:rsidP="00496C2F">
      <w:pPr>
        <w:pStyle w:val="KeepWithNext"/>
        <w:rPr>
          <w:rFonts w:hint="cs"/>
          <w:rtl/>
        </w:rPr>
      </w:pPr>
    </w:p>
    <w:p w14:paraId="38C82F28" w14:textId="77777777" w:rsidR="00496C2F" w:rsidRDefault="00496C2F" w:rsidP="00496C2F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104" w:name="_ETM_Q1_920552"/>
      <w:bookmarkEnd w:id="104"/>
    </w:p>
    <w:p w14:paraId="72C5ED64" w14:textId="77777777" w:rsidR="00496C2F" w:rsidRDefault="00496C2F" w:rsidP="00496C2F">
      <w:pPr>
        <w:rPr>
          <w:rFonts w:hint="cs"/>
          <w:rtl/>
        </w:rPr>
      </w:pPr>
    </w:p>
    <w:p w14:paraId="2E3109B1" w14:textId="77777777" w:rsidR="00496C2F" w:rsidRDefault="00496C2F" w:rsidP="00496C2F">
      <w:pPr>
        <w:pStyle w:val="af"/>
        <w:keepNext/>
        <w:rPr>
          <w:rFonts w:hint="cs"/>
          <w:rtl/>
        </w:rPr>
      </w:pPr>
      <w:bookmarkStart w:id="105" w:name="_ETM_Q1_920794"/>
      <w:bookmarkEnd w:id="105"/>
      <w:r>
        <w:rPr>
          <w:rtl/>
        </w:rPr>
        <w:t>היו"ר יואב קיש:</w:t>
      </w:r>
    </w:p>
    <w:p w14:paraId="2A4DA897" w14:textId="77777777" w:rsidR="00496C2F" w:rsidRDefault="00496C2F" w:rsidP="00496C2F">
      <w:pPr>
        <w:pStyle w:val="KeepWithNext"/>
        <w:rPr>
          <w:rFonts w:hint="cs"/>
          <w:rtl/>
        </w:rPr>
      </w:pPr>
    </w:p>
    <w:p w14:paraId="004961CE" w14:textId="77777777" w:rsidR="00496C2F" w:rsidRDefault="00496C2F" w:rsidP="00496C2F">
      <w:pPr>
        <w:rPr>
          <w:rFonts w:hint="cs"/>
          <w:rtl/>
        </w:rPr>
      </w:pPr>
      <w:r>
        <w:rPr>
          <w:rFonts w:hint="cs"/>
          <w:rtl/>
        </w:rPr>
        <w:t xml:space="preserve">נחתמה. הישיבה נעולה. </w:t>
      </w:r>
    </w:p>
    <w:p w14:paraId="1A39D11D" w14:textId="77777777" w:rsidR="00496C2F" w:rsidRDefault="00496C2F" w:rsidP="00496C2F">
      <w:pPr>
        <w:rPr>
          <w:rFonts w:hint="cs"/>
          <w:rtl/>
        </w:rPr>
      </w:pPr>
      <w:bookmarkStart w:id="106" w:name="_ETM_Q1_932594"/>
      <w:bookmarkEnd w:id="106"/>
    </w:p>
    <w:p w14:paraId="3717FEA2" w14:textId="77777777" w:rsidR="00496C2F" w:rsidRDefault="00496C2F" w:rsidP="00496C2F">
      <w:pPr>
        <w:rPr>
          <w:rFonts w:hint="cs"/>
          <w:rtl/>
        </w:rPr>
      </w:pPr>
      <w:bookmarkStart w:id="107" w:name="_ETM_Q1_932843"/>
      <w:bookmarkEnd w:id="107"/>
    </w:p>
    <w:p w14:paraId="2E905E6E" w14:textId="77777777" w:rsidR="00496C2F" w:rsidRDefault="00496C2F" w:rsidP="00496C2F">
      <w:pPr>
        <w:pStyle w:val="af4"/>
        <w:keepNext/>
        <w:rPr>
          <w:rFonts w:hint="cs"/>
          <w:rtl/>
        </w:rPr>
      </w:pPr>
      <w:bookmarkStart w:id="108" w:name="_ETM_Q1_934887"/>
      <w:bookmarkEnd w:id="108"/>
      <w:r>
        <w:rPr>
          <w:rtl/>
        </w:rPr>
        <w:t>הישיבה ננעלה בשעה 10:20.</w:t>
      </w:r>
    </w:p>
    <w:p w14:paraId="73837C3F" w14:textId="77777777" w:rsidR="00496C2F" w:rsidRDefault="00496C2F" w:rsidP="00496C2F">
      <w:pPr>
        <w:pStyle w:val="KeepWithNext"/>
        <w:rPr>
          <w:rFonts w:hint="cs"/>
          <w:rtl/>
        </w:rPr>
      </w:pPr>
    </w:p>
    <w:p w14:paraId="1642785F" w14:textId="77777777" w:rsidR="00496C2F" w:rsidRPr="00FD1790" w:rsidRDefault="00496C2F" w:rsidP="00496C2F">
      <w:pPr>
        <w:rPr>
          <w:rFonts w:hint="cs"/>
        </w:rPr>
      </w:pPr>
    </w:p>
    <w:sectPr w:rsidR="00496C2F" w:rsidRPr="00FD1790" w:rsidSect="00A547D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3031" w14:textId="77777777" w:rsidR="008E0DE8" w:rsidRDefault="008E0DE8">
      <w:r>
        <w:separator/>
      </w:r>
    </w:p>
  </w:endnote>
  <w:endnote w:type="continuationSeparator" w:id="0">
    <w:p w14:paraId="73A2FB22" w14:textId="77777777" w:rsidR="008E0DE8" w:rsidRDefault="008E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952E" w14:textId="77777777" w:rsidR="008E0DE8" w:rsidRDefault="008E0DE8">
      <w:r>
        <w:separator/>
      </w:r>
    </w:p>
  </w:footnote>
  <w:footnote w:type="continuationSeparator" w:id="0">
    <w:p w14:paraId="1560E847" w14:textId="77777777" w:rsidR="008E0DE8" w:rsidRDefault="008E0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0BEF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AA86E3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59C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47D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BE432A2" w14:textId="77777777" w:rsidR="00D86E57" w:rsidRPr="00CC5815" w:rsidRDefault="000B1036" w:rsidP="008E5E3F">
    <w:pPr>
      <w:pStyle w:val="Header"/>
      <w:ind w:firstLine="0"/>
    </w:pPr>
    <w:r>
      <w:rPr>
        <w:rtl/>
      </w:rPr>
      <w:t>ועדת הכנסת</w:t>
    </w:r>
  </w:p>
  <w:p w14:paraId="6C772B71" w14:textId="77777777" w:rsidR="00D86E57" w:rsidRPr="00CC5815" w:rsidRDefault="000B1036" w:rsidP="008E5E3F">
    <w:pPr>
      <w:pStyle w:val="Header"/>
      <w:ind w:firstLine="0"/>
      <w:rPr>
        <w:rFonts w:hint="cs"/>
        <w:rtl/>
      </w:rPr>
    </w:pPr>
    <w:r>
      <w:rPr>
        <w:rtl/>
      </w:rPr>
      <w:t>25/04/2017</w:t>
    </w:r>
  </w:p>
  <w:p w14:paraId="32CA8FE7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3460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E6184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5AD1939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CAD6B16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95251239">
    <w:abstractNumId w:val="0"/>
  </w:num>
  <w:num w:numId="2" w16cid:durableId="91169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77C"/>
    <w:rsid w:val="0002047E"/>
    <w:rsid w:val="00037279"/>
    <w:rsid w:val="00067F42"/>
    <w:rsid w:val="00092B80"/>
    <w:rsid w:val="000A17C6"/>
    <w:rsid w:val="000B060C"/>
    <w:rsid w:val="000B1036"/>
    <w:rsid w:val="000B2EE6"/>
    <w:rsid w:val="000C47F5"/>
    <w:rsid w:val="000E3314"/>
    <w:rsid w:val="000F2459"/>
    <w:rsid w:val="00150436"/>
    <w:rsid w:val="00167294"/>
    <w:rsid w:val="001673D4"/>
    <w:rsid w:val="00171E7F"/>
    <w:rsid w:val="00172E83"/>
    <w:rsid w:val="001758C1"/>
    <w:rsid w:val="0017779F"/>
    <w:rsid w:val="001A74E9"/>
    <w:rsid w:val="001A7A1B"/>
    <w:rsid w:val="001C44DA"/>
    <w:rsid w:val="001C4FDA"/>
    <w:rsid w:val="001D440C"/>
    <w:rsid w:val="001E1268"/>
    <w:rsid w:val="00227FEF"/>
    <w:rsid w:val="00261554"/>
    <w:rsid w:val="00262191"/>
    <w:rsid w:val="00275C03"/>
    <w:rsid w:val="00280D58"/>
    <w:rsid w:val="002B1B1F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37D16"/>
    <w:rsid w:val="00447608"/>
    <w:rsid w:val="00451746"/>
    <w:rsid w:val="00470EAC"/>
    <w:rsid w:val="0049458B"/>
    <w:rsid w:val="00495FD8"/>
    <w:rsid w:val="00496C2F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E4C1F"/>
    <w:rsid w:val="005F76B0"/>
    <w:rsid w:val="00634F61"/>
    <w:rsid w:val="00695A47"/>
    <w:rsid w:val="006A0CB7"/>
    <w:rsid w:val="006F0259"/>
    <w:rsid w:val="00700433"/>
    <w:rsid w:val="00702755"/>
    <w:rsid w:val="0070472C"/>
    <w:rsid w:val="00751861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0DE8"/>
    <w:rsid w:val="008E5E3F"/>
    <w:rsid w:val="0090279B"/>
    <w:rsid w:val="00914904"/>
    <w:rsid w:val="009258CE"/>
    <w:rsid w:val="009344DB"/>
    <w:rsid w:val="009515F0"/>
    <w:rsid w:val="009830CB"/>
    <w:rsid w:val="009841A4"/>
    <w:rsid w:val="009D478A"/>
    <w:rsid w:val="009E6E93"/>
    <w:rsid w:val="009F1518"/>
    <w:rsid w:val="009F5773"/>
    <w:rsid w:val="00A15971"/>
    <w:rsid w:val="00A22C90"/>
    <w:rsid w:val="00A547D6"/>
    <w:rsid w:val="00A64A6D"/>
    <w:rsid w:val="00A66020"/>
    <w:rsid w:val="00AB02EE"/>
    <w:rsid w:val="00AB3F3A"/>
    <w:rsid w:val="00AD4EC9"/>
    <w:rsid w:val="00AD6FFC"/>
    <w:rsid w:val="00AF2946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1C4B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4A84"/>
    <w:rsid w:val="00CB6D60"/>
    <w:rsid w:val="00CC2C35"/>
    <w:rsid w:val="00CC5815"/>
    <w:rsid w:val="00CE082A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EF43A2"/>
    <w:rsid w:val="00F053E5"/>
    <w:rsid w:val="00F10D2D"/>
    <w:rsid w:val="00F16831"/>
    <w:rsid w:val="00F37455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179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47DAD2"/>
  <w15:chartTrackingRefBased/>
  <w15:docId w15:val="{60740644-FCCB-410F-9BAD-0027CAFE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628F6-36EB-4675-BA1F-5E282868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