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7D7C3" w14:textId="77777777" w:rsidR="00E64116" w:rsidRPr="005817EC" w:rsidRDefault="0075286C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1A4D1CD3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E561E7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1B5791FD" w14:textId="77777777" w:rsidR="00E64116" w:rsidRPr="008713A4" w:rsidRDefault="0075286C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14:paraId="09884764" w14:textId="77777777" w:rsidR="00E64116" w:rsidRPr="008713A4" w:rsidRDefault="00E64116" w:rsidP="0049458B">
      <w:pPr>
        <w:rPr>
          <w:rFonts w:hint="cs"/>
          <w:rtl/>
        </w:rPr>
      </w:pPr>
    </w:p>
    <w:p w14:paraId="4C278ECF" w14:textId="77777777" w:rsidR="00E64116" w:rsidRPr="008713A4" w:rsidRDefault="00E64116" w:rsidP="0049458B">
      <w:pPr>
        <w:rPr>
          <w:rFonts w:hint="cs"/>
          <w:rtl/>
        </w:rPr>
      </w:pPr>
    </w:p>
    <w:p w14:paraId="249E7FFB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6FA07F6C" w14:textId="77777777" w:rsidR="00E64116" w:rsidRPr="008713A4" w:rsidRDefault="0075286C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291</w:t>
      </w:r>
    </w:p>
    <w:p w14:paraId="7B4537C2" w14:textId="77777777" w:rsidR="00E64116" w:rsidRPr="008713A4" w:rsidRDefault="0075286C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2979127A" w14:textId="77777777" w:rsidR="00E64116" w:rsidRPr="008713A4" w:rsidRDefault="0075286C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י"ח בחשון התשע"ח (07 בנובמבר 2017), שעה 11:30</w:t>
      </w:r>
    </w:p>
    <w:p w14:paraId="24C695AF" w14:textId="77777777" w:rsidR="00E64116" w:rsidRPr="008713A4" w:rsidRDefault="00E64116" w:rsidP="008320F6">
      <w:pPr>
        <w:ind w:firstLine="0"/>
        <w:rPr>
          <w:rtl/>
        </w:rPr>
      </w:pPr>
    </w:p>
    <w:p w14:paraId="7169195D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67FEE6DD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38EBA3A6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42F1D858" w14:textId="77777777" w:rsidR="00E64116" w:rsidRDefault="0075286C" w:rsidP="00781C0E">
      <w:pPr>
        <w:spacing w:before="60"/>
        <w:ind w:firstLine="0"/>
        <w:rPr>
          <w:rFonts w:hint="cs"/>
          <w:rtl/>
        </w:rPr>
      </w:pPr>
      <w:r w:rsidRPr="0075286C">
        <w:rPr>
          <w:rtl/>
        </w:rPr>
        <w:t>1. מינוי סגן ליושב</w:t>
      </w:r>
      <w:r w:rsidR="00781C0E">
        <w:rPr>
          <w:rFonts w:hint="cs"/>
          <w:rtl/>
        </w:rPr>
        <w:t>-</w:t>
      </w:r>
      <w:r w:rsidRPr="0075286C">
        <w:rPr>
          <w:rtl/>
        </w:rPr>
        <w:t>ראש הכנסת</w:t>
      </w:r>
    </w:p>
    <w:p w14:paraId="530574EB" w14:textId="77777777" w:rsidR="00C226B9" w:rsidRDefault="00C226B9" w:rsidP="00C226B9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2. </w:t>
      </w:r>
      <w:r w:rsidRPr="0075286C">
        <w:rPr>
          <w:rtl/>
        </w:rPr>
        <w:t>הצעת חוק הכנסת (ת</w:t>
      </w:r>
      <w:r>
        <w:rPr>
          <w:rtl/>
        </w:rPr>
        <w:t>יקון מס' 45) (מספר הסגנים ליושב</w:t>
      </w:r>
      <w:r>
        <w:rPr>
          <w:rFonts w:hint="cs"/>
          <w:rtl/>
        </w:rPr>
        <w:t>-</w:t>
      </w:r>
      <w:r w:rsidRPr="0075286C">
        <w:rPr>
          <w:rtl/>
        </w:rPr>
        <w:t>ראש הכנסת), התשע"ח-2017</w:t>
      </w:r>
    </w:p>
    <w:p w14:paraId="13634A1E" w14:textId="77777777" w:rsidR="00E64116" w:rsidRDefault="00C226B9" w:rsidP="00C226B9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3. </w:t>
      </w:r>
      <w:r w:rsidR="0075286C" w:rsidRPr="0075286C">
        <w:rPr>
          <w:rtl/>
        </w:rPr>
        <w:t xml:space="preserve"> החלטת ועדת הכנסת בדבר מועדים לשעת שאלות במושב הרביעי של הכנסת ה-20</w:t>
      </w:r>
    </w:p>
    <w:p w14:paraId="631F2635" w14:textId="77777777" w:rsidR="0075286C" w:rsidRDefault="0075286C" w:rsidP="007C693F">
      <w:pPr>
        <w:spacing w:before="60"/>
        <w:ind w:firstLine="0"/>
        <w:rPr>
          <w:rtl/>
        </w:rPr>
      </w:pPr>
    </w:p>
    <w:p w14:paraId="3D0999C5" w14:textId="77777777" w:rsidR="0075286C" w:rsidRPr="008713A4" w:rsidRDefault="0075286C" w:rsidP="007C693F">
      <w:pPr>
        <w:spacing w:before="60"/>
        <w:ind w:firstLine="0"/>
        <w:rPr>
          <w:rtl/>
        </w:rPr>
      </w:pPr>
    </w:p>
    <w:p w14:paraId="345CDE3A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69C631BB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736ECAE4" w14:textId="77777777" w:rsidR="00E64116" w:rsidRPr="0075286C" w:rsidRDefault="0075286C" w:rsidP="008320F6">
      <w:pPr>
        <w:ind w:firstLine="0"/>
        <w:outlineLvl w:val="0"/>
        <w:rPr>
          <w:rtl/>
        </w:rPr>
      </w:pPr>
      <w:r w:rsidRPr="0075286C">
        <w:rPr>
          <w:rtl/>
        </w:rPr>
        <w:t>יואב קיש – היו"ר</w:t>
      </w:r>
    </w:p>
    <w:p w14:paraId="7C6A859C" w14:textId="77777777" w:rsidR="0075286C" w:rsidRPr="00302DE4" w:rsidRDefault="0075286C" w:rsidP="008320F6">
      <w:pPr>
        <w:ind w:firstLine="0"/>
        <w:outlineLvl w:val="0"/>
        <w:rPr>
          <w:rtl/>
        </w:rPr>
      </w:pPr>
      <w:r w:rsidRPr="00302DE4">
        <w:rPr>
          <w:rtl/>
        </w:rPr>
        <w:t>ישראל אייכלר</w:t>
      </w:r>
    </w:p>
    <w:p w14:paraId="1D94AA62" w14:textId="77777777" w:rsidR="0075286C" w:rsidRPr="00302DE4" w:rsidRDefault="0075286C" w:rsidP="008320F6">
      <w:pPr>
        <w:ind w:firstLine="0"/>
        <w:outlineLvl w:val="0"/>
        <w:rPr>
          <w:rtl/>
        </w:rPr>
      </w:pPr>
      <w:r w:rsidRPr="00302DE4">
        <w:rPr>
          <w:rtl/>
        </w:rPr>
        <w:t>דוד ביטן</w:t>
      </w:r>
    </w:p>
    <w:p w14:paraId="6B593D0D" w14:textId="77777777" w:rsidR="0075286C" w:rsidRPr="00302DE4" w:rsidRDefault="0075286C" w:rsidP="008320F6">
      <w:pPr>
        <w:ind w:firstLine="0"/>
        <w:outlineLvl w:val="0"/>
        <w:rPr>
          <w:rtl/>
        </w:rPr>
      </w:pPr>
      <w:r w:rsidRPr="00302DE4">
        <w:rPr>
          <w:rtl/>
        </w:rPr>
        <w:t>יואב בן צור</w:t>
      </w:r>
    </w:p>
    <w:p w14:paraId="5988188D" w14:textId="77777777" w:rsidR="0075286C" w:rsidRPr="00302DE4" w:rsidRDefault="0075286C" w:rsidP="008320F6">
      <w:pPr>
        <w:ind w:firstLine="0"/>
        <w:outlineLvl w:val="0"/>
        <w:rPr>
          <w:rtl/>
        </w:rPr>
      </w:pPr>
      <w:r w:rsidRPr="00302DE4">
        <w:rPr>
          <w:rtl/>
        </w:rPr>
        <w:t>יואל חסון</w:t>
      </w:r>
    </w:p>
    <w:p w14:paraId="5522CABD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32C8959E" w14:textId="77777777" w:rsidR="000C47F5" w:rsidRPr="0082136D" w:rsidRDefault="000C47F5" w:rsidP="008320F6">
      <w:pPr>
        <w:ind w:firstLine="0"/>
        <w:outlineLvl w:val="0"/>
        <w:rPr>
          <w:rFonts w:hint="cs"/>
          <w:rtl/>
        </w:rPr>
      </w:pPr>
    </w:p>
    <w:p w14:paraId="5420A9E3" w14:textId="77777777"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04223AFE" w14:textId="77777777" w:rsidR="00E64116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303DC75D" w14:textId="77777777" w:rsidR="001B70B1" w:rsidRPr="008713A4" w:rsidRDefault="001B70B1" w:rsidP="00E561E7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</w:t>
      </w:r>
      <w:r w:rsidR="00E561E7">
        <w:rPr>
          <w:rFonts w:hint="cs"/>
          <w:rtl/>
        </w:rPr>
        <w:t>-</w:t>
      </w:r>
      <w:r>
        <w:rPr>
          <w:rFonts w:hint="cs"/>
          <w:rtl/>
        </w:rPr>
        <w:t>הורוביץ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199"/>
        <w:gridCol w:w="336"/>
        <w:gridCol w:w="2653"/>
      </w:tblGrid>
      <w:tr w:rsidR="00781C0E" w14:paraId="032E899B" w14:textId="77777777" w:rsidTr="00996F91">
        <w:tc>
          <w:tcPr>
            <w:tcW w:w="0" w:type="auto"/>
            <w:shd w:val="clear" w:color="auto" w:fill="auto"/>
          </w:tcPr>
          <w:p w14:paraId="4D161140" w14:textId="77777777" w:rsidR="00781C0E" w:rsidRDefault="00781C0E" w:rsidP="00996F9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זהבה אילני</w:t>
            </w:r>
          </w:p>
        </w:tc>
        <w:tc>
          <w:tcPr>
            <w:tcW w:w="0" w:type="auto"/>
            <w:shd w:val="clear" w:color="auto" w:fill="auto"/>
          </w:tcPr>
          <w:p w14:paraId="62A0B59D" w14:textId="77777777" w:rsidR="00781C0E" w:rsidRDefault="00781C0E" w:rsidP="00996F9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A64416B" w14:textId="77777777" w:rsidR="00781C0E" w:rsidRDefault="00781C0E" w:rsidP="00996F9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מזכירת סיעת המחנה הציוני</w:t>
            </w:r>
          </w:p>
        </w:tc>
      </w:tr>
    </w:tbl>
    <w:p w14:paraId="2B61A9B8" w14:textId="77777777" w:rsidR="00D37550" w:rsidRDefault="00D37550" w:rsidP="008320F6">
      <w:pPr>
        <w:ind w:firstLine="0"/>
        <w:outlineLvl w:val="0"/>
        <w:rPr>
          <w:rFonts w:hint="cs"/>
          <w:rtl/>
        </w:rPr>
      </w:pPr>
    </w:p>
    <w:p w14:paraId="5CB8CA57" w14:textId="77777777" w:rsidR="001B70B1" w:rsidRDefault="001B70B1" w:rsidP="008320F6">
      <w:pPr>
        <w:ind w:firstLine="0"/>
        <w:outlineLvl w:val="0"/>
        <w:rPr>
          <w:rFonts w:hint="cs"/>
          <w:rtl/>
        </w:rPr>
      </w:pPr>
    </w:p>
    <w:p w14:paraId="38375BEC" w14:textId="77777777" w:rsidR="001B70B1" w:rsidRPr="008713A4" w:rsidRDefault="001B70B1" w:rsidP="008320F6">
      <w:pPr>
        <w:ind w:firstLine="0"/>
        <w:outlineLvl w:val="0"/>
        <w:rPr>
          <w:rFonts w:hint="cs"/>
          <w:rtl/>
        </w:rPr>
      </w:pPr>
    </w:p>
    <w:p w14:paraId="3ECE514A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0C115496" w14:textId="77777777" w:rsidR="00E64116" w:rsidRPr="008713A4" w:rsidRDefault="0075286C" w:rsidP="008320F6">
      <w:pPr>
        <w:ind w:firstLine="0"/>
        <w:outlineLvl w:val="0"/>
      </w:pPr>
      <w:r>
        <w:rPr>
          <w:rtl/>
        </w:rPr>
        <w:t>ארבל אסטרחן</w:t>
      </w:r>
    </w:p>
    <w:p w14:paraId="0FE6A3A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E214178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7CD95F79" w14:textId="77777777" w:rsidR="00E64116" w:rsidRPr="008713A4" w:rsidRDefault="0075286C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3A309EB7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7645B2C3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6AE7CC56" w14:textId="77777777" w:rsidR="00E64116" w:rsidRPr="008713A4" w:rsidRDefault="0075286C" w:rsidP="008320F6">
      <w:pPr>
        <w:ind w:firstLine="0"/>
        <w:rPr>
          <w:rFonts w:hint="cs"/>
          <w:rtl/>
        </w:rPr>
      </w:pPr>
      <w:r>
        <w:rPr>
          <w:rtl/>
        </w:rPr>
        <w:t>לאה קיקיון</w:t>
      </w:r>
    </w:p>
    <w:p w14:paraId="5996F5DA" w14:textId="77777777" w:rsidR="00443BFA" w:rsidRPr="00E561E7" w:rsidRDefault="00E64116" w:rsidP="00781C0E">
      <w:pPr>
        <w:spacing w:before="60"/>
        <w:ind w:firstLine="0"/>
        <w:jc w:val="center"/>
        <w:rPr>
          <w:rFonts w:hint="cs"/>
          <w:b/>
          <w:bCs/>
          <w:u w:val="single"/>
          <w:rtl/>
        </w:rPr>
      </w:pPr>
      <w:r w:rsidRPr="008713A4">
        <w:rPr>
          <w:rtl/>
        </w:rPr>
        <w:br w:type="page"/>
      </w:r>
      <w:r w:rsidR="00443BFA" w:rsidRPr="00E561E7">
        <w:rPr>
          <w:b/>
          <w:bCs/>
          <w:u w:val="single"/>
          <w:rtl/>
        </w:rPr>
        <w:lastRenderedPageBreak/>
        <w:t>1. מינוי סגן ליושב</w:t>
      </w:r>
      <w:r w:rsidR="00781C0E" w:rsidRPr="00E561E7">
        <w:rPr>
          <w:rFonts w:hint="cs"/>
          <w:b/>
          <w:bCs/>
          <w:u w:val="single"/>
          <w:rtl/>
        </w:rPr>
        <w:t>-</w:t>
      </w:r>
      <w:r w:rsidR="00443BFA" w:rsidRPr="00E561E7">
        <w:rPr>
          <w:b/>
          <w:bCs/>
          <w:u w:val="single"/>
          <w:rtl/>
        </w:rPr>
        <w:t>ראש הכנסת</w:t>
      </w:r>
    </w:p>
    <w:p w14:paraId="0F629AB8" w14:textId="77777777" w:rsidR="00443BFA" w:rsidRDefault="00443BFA" w:rsidP="00D97B46">
      <w:pPr>
        <w:pStyle w:val="af"/>
        <w:keepNext/>
        <w:rPr>
          <w:rFonts w:hint="cs"/>
          <w:rtl/>
        </w:rPr>
      </w:pPr>
    </w:p>
    <w:p w14:paraId="54D6353F" w14:textId="77777777" w:rsidR="001B70B1" w:rsidRPr="001B70B1" w:rsidRDefault="001B70B1" w:rsidP="001B70B1">
      <w:pPr>
        <w:rPr>
          <w:rFonts w:hint="cs"/>
          <w:rtl/>
          <w:lang w:eastAsia="he-IL"/>
        </w:rPr>
      </w:pPr>
    </w:p>
    <w:p w14:paraId="38C598C4" w14:textId="77777777" w:rsidR="007872B4" w:rsidRDefault="00D97B46" w:rsidP="00D97B46">
      <w:pPr>
        <w:pStyle w:val="af"/>
        <w:keepNext/>
        <w:rPr>
          <w:rFonts w:hint="cs"/>
          <w:rtl/>
        </w:rPr>
      </w:pPr>
      <w:bookmarkStart w:id="0" w:name="_ETM_Q1_445214"/>
      <w:bookmarkEnd w:id="0"/>
      <w:r>
        <w:rPr>
          <w:rtl/>
        </w:rPr>
        <w:t>היו"ר יואב קיש:</w:t>
      </w:r>
    </w:p>
    <w:p w14:paraId="0F8259BE" w14:textId="77777777" w:rsidR="00D97B46" w:rsidRDefault="00D97B46" w:rsidP="00D97B46">
      <w:pPr>
        <w:pStyle w:val="KeepWithNext"/>
        <w:rPr>
          <w:rFonts w:hint="cs"/>
          <w:rtl/>
        </w:rPr>
      </w:pPr>
    </w:p>
    <w:p w14:paraId="16B98CE4" w14:textId="77777777" w:rsidR="00AE0437" w:rsidRDefault="00D97B46" w:rsidP="00AD61D4">
      <w:pPr>
        <w:rPr>
          <w:rFonts w:hint="cs"/>
          <w:rtl/>
        </w:rPr>
      </w:pPr>
      <w:r>
        <w:rPr>
          <w:rFonts w:hint="cs"/>
          <w:rtl/>
        </w:rPr>
        <w:t xml:space="preserve">שלום לכולם, אני מתכבד לפתוח את הדיון. יש לנו שלושה נושאים על סדר היום. נתחיל בסעיף </w:t>
      </w:r>
      <w:r w:rsidR="00443BFA">
        <w:rPr>
          <w:rFonts w:hint="cs"/>
          <w:rtl/>
        </w:rPr>
        <w:t>של מינוי סגן ליושב</w:t>
      </w:r>
      <w:r w:rsidR="00781C0E">
        <w:rPr>
          <w:rFonts w:hint="cs"/>
          <w:rtl/>
        </w:rPr>
        <w:t>-</w:t>
      </w:r>
      <w:r w:rsidR="00443BFA">
        <w:rPr>
          <w:rFonts w:hint="cs"/>
          <w:rtl/>
        </w:rPr>
        <w:t xml:space="preserve">ראש הכנסת. נמצא אתנו חבר הכנסת </w:t>
      </w:r>
      <w:bookmarkStart w:id="1" w:name="_ETM_Q1_491401"/>
      <w:bookmarkEnd w:id="1"/>
      <w:r w:rsidR="00443BFA">
        <w:rPr>
          <w:rFonts w:hint="cs"/>
          <w:rtl/>
        </w:rPr>
        <w:t>אי</w:t>
      </w:r>
      <w:r>
        <w:rPr>
          <w:rFonts w:hint="cs"/>
          <w:rtl/>
        </w:rPr>
        <w:t xml:space="preserve">יכלר. </w:t>
      </w:r>
      <w:r w:rsidR="00781C0E">
        <w:rPr>
          <w:rFonts w:hint="cs"/>
          <w:rtl/>
        </w:rPr>
        <w:t xml:space="preserve">יש לנו המלצה למינוי סגן ליושב ראש הכנסת מטעם סיעת </w:t>
      </w:r>
      <w:bookmarkStart w:id="2" w:name="_ETM_Q1_649455"/>
      <w:bookmarkEnd w:id="2"/>
      <w:r w:rsidR="00781C0E">
        <w:rPr>
          <w:rFonts w:hint="cs"/>
          <w:rtl/>
        </w:rPr>
        <w:t>יהדות התורה. "בהתאם לסעיף 9ג' לתקנון</w:t>
      </w:r>
      <w:r w:rsidR="00AD61D4">
        <w:rPr>
          <w:rFonts w:hint="cs"/>
          <w:rtl/>
        </w:rPr>
        <w:t xml:space="preserve">, הרינו להודיעך כי בשם סיעת יהדות התורה חבר הכנסת ישראל אייכלר ישמש כסגן יושב-ראש הכנסת </w:t>
      </w:r>
      <w:bookmarkStart w:id="3" w:name="_ETM_Q1_941095"/>
      <w:bookmarkEnd w:id="3"/>
      <w:r w:rsidR="00AD61D4">
        <w:rPr>
          <w:rFonts w:hint="cs"/>
          <w:rtl/>
        </w:rPr>
        <w:t xml:space="preserve">מטעם סיעת יהדות התורה". </w:t>
      </w:r>
      <w:r w:rsidR="00AE0437">
        <w:rPr>
          <w:rFonts w:hint="cs"/>
          <w:rtl/>
        </w:rPr>
        <w:t xml:space="preserve">זה מכתב מחבר הכנסת מנחם אליעזר מוזס שהוא </w:t>
      </w:r>
      <w:r w:rsidR="00AD61D4">
        <w:rPr>
          <w:rFonts w:hint="cs"/>
          <w:rtl/>
        </w:rPr>
        <w:t xml:space="preserve">יושב-ראש סיעת יהדות התורה. נמצא אתנו </w:t>
      </w:r>
      <w:bookmarkStart w:id="4" w:name="_ETM_Q1_948678"/>
      <w:bookmarkEnd w:id="4"/>
      <w:r w:rsidR="00AD61D4">
        <w:rPr>
          <w:rFonts w:hint="cs"/>
          <w:rtl/>
        </w:rPr>
        <w:t xml:space="preserve">חבר הכנסת ישראל אייכלר שהוא גם חבר הוועדה, </w:t>
      </w:r>
      <w:r w:rsidR="00AE0437">
        <w:rPr>
          <w:rFonts w:hint="cs"/>
          <w:rtl/>
        </w:rPr>
        <w:t>ואני חושב שזו בחירה ראויה</w:t>
      </w:r>
      <w:r w:rsidR="00AD61D4">
        <w:rPr>
          <w:rFonts w:hint="cs"/>
          <w:rtl/>
        </w:rPr>
        <w:t>.</w:t>
      </w:r>
      <w:r w:rsidR="00AE0437">
        <w:rPr>
          <w:rFonts w:hint="cs"/>
          <w:rtl/>
        </w:rPr>
        <w:t xml:space="preserve"> אני מאחל לך הצלחה בתפקידך. יש לך אחריות רבה, גם בניהול המלי</w:t>
      </w:r>
      <w:r w:rsidR="00AD61D4">
        <w:rPr>
          <w:rFonts w:hint="cs"/>
          <w:rtl/>
        </w:rPr>
        <w:t>אה שזה הפנים שלנו, של הכנסת</w:t>
      </w:r>
      <w:bookmarkStart w:id="5" w:name="_ETM_Q1_973421"/>
      <w:bookmarkEnd w:id="5"/>
      <w:r w:rsidR="00AD61D4">
        <w:rPr>
          <w:rFonts w:hint="cs"/>
          <w:rtl/>
        </w:rPr>
        <w:t xml:space="preserve">, גם בנשיאות הכנסת ובכלל </w:t>
      </w:r>
      <w:r w:rsidR="00AD61D4">
        <w:rPr>
          <w:rtl/>
        </w:rPr>
        <w:t>–</w:t>
      </w:r>
      <w:r w:rsidR="00AD61D4">
        <w:rPr>
          <w:rFonts w:hint="cs"/>
          <w:rtl/>
        </w:rPr>
        <w:t xml:space="preserve"> חיבור בין </w:t>
      </w:r>
      <w:bookmarkStart w:id="6" w:name="_ETM_Q1_970263"/>
      <w:bookmarkEnd w:id="6"/>
      <w:r w:rsidR="00AD61D4">
        <w:rPr>
          <w:rFonts w:hint="cs"/>
          <w:rtl/>
        </w:rPr>
        <w:t xml:space="preserve">נשיאות הכנסת ושאר חברי הכנסת שלנו. </w:t>
      </w:r>
      <w:r w:rsidR="00AE0437">
        <w:rPr>
          <w:rFonts w:hint="cs"/>
          <w:rtl/>
        </w:rPr>
        <w:t xml:space="preserve">אחד הדברים שאנחנו עושים </w:t>
      </w:r>
      <w:r w:rsidR="00AE0437">
        <w:rPr>
          <w:rtl/>
        </w:rPr>
        <w:t>–</w:t>
      </w:r>
      <w:r w:rsidR="00AE0437">
        <w:rPr>
          <w:rFonts w:hint="cs"/>
          <w:rtl/>
        </w:rPr>
        <w:t xml:space="preserve"> שלכל סיעה יהיה ייצוג בנשיאות. מה שנותר לי</w:t>
      </w:r>
      <w:r w:rsidR="00AD61D4">
        <w:rPr>
          <w:rFonts w:hint="cs"/>
          <w:rtl/>
        </w:rPr>
        <w:t xml:space="preserve"> זה רק לאחל </w:t>
      </w:r>
      <w:bookmarkStart w:id="7" w:name="_ETM_Q1_991334"/>
      <w:bookmarkEnd w:id="7"/>
      <w:r w:rsidR="00AD61D4">
        <w:rPr>
          <w:rFonts w:hint="cs"/>
          <w:rtl/>
        </w:rPr>
        <w:t xml:space="preserve">לך הצלחה. לפני שנצביע, אם תרצה לומר כמה מילים, בבקשה. </w:t>
      </w:r>
      <w:bookmarkStart w:id="8" w:name="_ETM_Q1_991857"/>
      <w:bookmarkEnd w:id="8"/>
      <w:r w:rsidR="00AE0437">
        <w:rPr>
          <w:rFonts w:hint="cs"/>
          <w:rtl/>
        </w:rPr>
        <w:t xml:space="preserve"> </w:t>
      </w:r>
    </w:p>
    <w:p w14:paraId="675EC983" w14:textId="77777777" w:rsidR="00AE0437" w:rsidRDefault="00AE0437" w:rsidP="00D97B46">
      <w:pPr>
        <w:rPr>
          <w:rFonts w:hint="cs"/>
          <w:rtl/>
        </w:rPr>
      </w:pPr>
    </w:p>
    <w:p w14:paraId="3A6599C1" w14:textId="77777777" w:rsidR="00AE0437" w:rsidRDefault="00AE0437" w:rsidP="00AE0437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66C861EB" w14:textId="77777777" w:rsidR="00AE0437" w:rsidRDefault="00AE0437" w:rsidP="00AE0437">
      <w:pPr>
        <w:pStyle w:val="KeepWithNext"/>
        <w:rPr>
          <w:rFonts w:hint="cs"/>
          <w:rtl/>
        </w:rPr>
      </w:pPr>
    </w:p>
    <w:p w14:paraId="30616849" w14:textId="77777777" w:rsidR="00AE0437" w:rsidRDefault="00AE0437" w:rsidP="002C3BB1">
      <w:pPr>
        <w:rPr>
          <w:rFonts w:hint="cs"/>
          <w:rtl/>
        </w:rPr>
      </w:pPr>
      <w:r>
        <w:rPr>
          <w:rFonts w:hint="cs"/>
          <w:rtl/>
        </w:rPr>
        <w:t>אני מאמין</w:t>
      </w:r>
      <w:r w:rsidR="00AD61D4">
        <w:rPr>
          <w:rFonts w:hint="cs"/>
          <w:rtl/>
        </w:rPr>
        <w:t>,</w:t>
      </w:r>
      <w:r>
        <w:rPr>
          <w:rFonts w:hint="cs"/>
          <w:rtl/>
        </w:rPr>
        <w:t xml:space="preserve"> כי כתוב "מה' </w:t>
      </w:r>
      <w:r w:rsidR="002C3BB1">
        <w:rPr>
          <w:rFonts w:hint="cs"/>
          <w:rtl/>
        </w:rPr>
        <w:t>מצעדי גבר כוננו".</w:t>
      </w:r>
      <w:r w:rsidR="00AD61D4">
        <w:rPr>
          <w:rFonts w:hint="cs"/>
          <w:rtl/>
        </w:rPr>
        <w:t xml:space="preserve"> </w:t>
      </w:r>
      <w:r>
        <w:rPr>
          <w:rFonts w:hint="cs"/>
          <w:rtl/>
        </w:rPr>
        <w:t xml:space="preserve">כשאני נכנסתי לפה ככתב בשנת </w:t>
      </w:r>
      <w:r w:rsidR="002C3BB1">
        <w:rPr>
          <w:rFonts w:hint="cs"/>
          <w:rtl/>
        </w:rPr>
        <w:t>תש</w:t>
      </w:r>
      <w:r>
        <w:rPr>
          <w:rFonts w:hint="cs"/>
          <w:rtl/>
        </w:rPr>
        <w:t>מ"א, 1981 וירדנה מזכירת הכנסת היתה מזכירת הליכוד שהיה אז בראשותו</w:t>
      </w:r>
      <w:r w:rsidR="007920E3">
        <w:rPr>
          <w:rFonts w:hint="cs"/>
          <w:rtl/>
        </w:rPr>
        <w:t xml:space="preserve"> </w:t>
      </w:r>
      <w:r>
        <w:rPr>
          <w:rFonts w:hint="cs"/>
          <w:rtl/>
        </w:rPr>
        <w:t xml:space="preserve">של מנחם בגין, כך </w:t>
      </w:r>
      <w:r w:rsidR="007920E3">
        <w:rPr>
          <w:rFonts w:hint="cs"/>
          <w:rtl/>
        </w:rPr>
        <w:t xml:space="preserve">שראינו פה כבר </w:t>
      </w:r>
      <w:bookmarkStart w:id="9" w:name="_ETM_Q1_1015886"/>
      <w:bookmarkEnd w:id="9"/>
      <w:r w:rsidR="007920E3">
        <w:rPr>
          <w:rFonts w:hint="cs"/>
          <w:rtl/>
        </w:rPr>
        <w:t xml:space="preserve">הרבה דברים. </w:t>
      </w:r>
    </w:p>
    <w:p w14:paraId="23EA9249" w14:textId="77777777" w:rsidR="007920E3" w:rsidRDefault="007920E3" w:rsidP="007920E3">
      <w:pPr>
        <w:rPr>
          <w:rFonts w:hint="cs"/>
          <w:rtl/>
        </w:rPr>
      </w:pPr>
      <w:bookmarkStart w:id="10" w:name="_ETM_Q1_1019199"/>
      <w:bookmarkEnd w:id="10"/>
    </w:p>
    <w:p w14:paraId="78FAC538" w14:textId="77777777" w:rsidR="00AE0437" w:rsidRDefault="00AE0437" w:rsidP="006004E8">
      <w:pPr>
        <w:rPr>
          <w:rFonts w:hint="cs"/>
          <w:rtl/>
        </w:rPr>
      </w:pPr>
      <w:r>
        <w:rPr>
          <w:rFonts w:hint="cs"/>
          <w:rtl/>
        </w:rPr>
        <w:t>נכנסתי לכנסת ב-2003, תשס"ג, כבר אז הייתי יושב-ראש הוועדה לפניות הציבור</w:t>
      </w:r>
      <w:r w:rsidR="007920E3">
        <w:rPr>
          <w:rFonts w:hint="cs"/>
          <w:rtl/>
        </w:rPr>
        <w:t xml:space="preserve">. אני חייב לומר שאני רואה את יושבי-ראש </w:t>
      </w:r>
      <w:bookmarkStart w:id="11" w:name="_ETM_Q1_1037247"/>
      <w:bookmarkEnd w:id="11"/>
      <w:r w:rsidR="007920E3">
        <w:rPr>
          <w:rFonts w:hint="cs"/>
          <w:rtl/>
        </w:rPr>
        <w:t xml:space="preserve">הכנסת, </w:t>
      </w:r>
      <w:r>
        <w:rPr>
          <w:rFonts w:hint="cs"/>
          <w:rtl/>
        </w:rPr>
        <w:t>ריבלין ואדלשטיין</w:t>
      </w:r>
      <w:r w:rsidR="007920E3">
        <w:rPr>
          <w:rFonts w:hint="cs"/>
          <w:rtl/>
        </w:rPr>
        <w:t xml:space="preserve">, ואת </w:t>
      </w:r>
      <w:r>
        <w:rPr>
          <w:rFonts w:hint="cs"/>
          <w:rtl/>
        </w:rPr>
        <w:t>סגני יושבי ראש הכנסת</w:t>
      </w:r>
      <w:r w:rsidR="00E561E7">
        <w:rPr>
          <w:rFonts w:hint="cs"/>
          <w:rtl/>
        </w:rPr>
        <w:t>,</w:t>
      </w:r>
      <w:r>
        <w:rPr>
          <w:rFonts w:hint="cs"/>
          <w:rtl/>
        </w:rPr>
        <w:t xml:space="preserve"> ואני רואה שהתפקיד הזה הוא מאוד אחראי</w:t>
      </w:r>
      <w:r w:rsidR="007920E3">
        <w:rPr>
          <w:rFonts w:hint="cs"/>
          <w:rtl/>
        </w:rPr>
        <w:t xml:space="preserve">, כי הוא צריך לאפשר לדבר לא </w:t>
      </w:r>
      <w:bookmarkStart w:id="12" w:name="_ETM_Q1_1043897"/>
      <w:bookmarkEnd w:id="12"/>
      <w:r w:rsidR="007920E3">
        <w:rPr>
          <w:rFonts w:hint="cs"/>
          <w:rtl/>
        </w:rPr>
        <w:t xml:space="preserve">רק לחברים שלו, כשנעים לו לשמוע, אלא לפעמים גם כאשר </w:t>
      </w:r>
      <w:bookmarkStart w:id="13" w:name="_ETM_Q1_1046051"/>
      <w:bookmarkEnd w:id="13"/>
      <w:r w:rsidR="007920E3">
        <w:rPr>
          <w:rFonts w:hint="cs"/>
          <w:rtl/>
        </w:rPr>
        <w:t>הוא צריך לשים אטמי אוזניים הוא גם צריך לאפשר את זכות הדיבו</w:t>
      </w:r>
      <w:r>
        <w:rPr>
          <w:rFonts w:hint="cs"/>
          <w:rtl/>
        </w:rPr>
        <w:t>ר למי שעומד על הבמה ומדבר. זו אחריות גדולה מאוד. היות שאנחנו יודעים שהכנסת היא אחד המעוזים ה</w:t>
      </w:r>
      <w:r w:rsidR="007920E3">
        <w:rPr>
          <w:rFonts w:hint="cs"/>
          <w:rtl/>
        </w:rPr>
        <w:t xml:space="preserve">מרכזיים ביותר, אולי המרכזי ביותר, </w:t>
      </w:r>
      <w:r>
        <w:rPr>
          <w:rFonts w:hint="cs"/>
          <w:rtl/>
        </w:rPr>
        <w:t xml:space="preserve">לאפשרות של </w:t>
      </w:r>
      <w:r w:rsidR="007920E3">
        <w:rPr>
          <w:rFonts w:hint="cs"/>
          <w:rtl/>
        </w:rPr>
        <w:t xml:space="preserve">חיים ביחד של כל חלקי האוכלוסייה במדינת ישראל, </w:t>
      </w:r>
      <w:r>
        <w:rPr>
          <w:rFonts w:hint="cs"/>
          <w:rtl/>
        </w:rPr>
        <w:t xml:space="preserve">של 8 מיליון אנשים בני </w:t>
      </w:r>
      <w:r w:rsidR="007920E3">
        <w:rPr>
          <w:rFonts w:hint="cs"/>
          <w:rtl/>
        </w:rPr>
        <w:t xml:space="preserve">עמים, </w:t>
      </w:r>
      <w:r w:rsidR="006004E8">
        <w:rPr>
          <w:rFonts w:hint="cs"/>
          <w:rtl/>
        </w:rPr>
        <w:t xml:space="preserve">דעות ואמונות </w:t>
      </w:r>
      <w:r>
        <w:rPr>
          <w:rFonts w:hint="cs"/>
          <w:rtl/>
        </w:rPr>
        <w:t>והשקפות</w:t>
      </w:r>
      <w:r w:rsidR="006004E8">
        <w:rPr>
          <w:rFonts w:hint="cs"/>
          <w:rtl/>
        </w:rPr>
        <w:t xml:space="preserve"> שונות, שכל </w:t>
      </w:r>
      <w:bookmarkStart w:id="14" w:name="_ETM_Q1_1078649"/>
      <w:bookmarkEnd w:id="14"/>
      <w:r w:rsidR="006004E8">
        <w:rPr>
          <w:rFonts w:hint="cs"/>
          <w:rtl/>
        </w:rPr>
        <w:t xml:space="preserve">דרך אחרת </w:t>
      </w:r>
      <w:r w:rsidR="006004E8">
        <w:rPr>
          <w:rtl/>
        </w:rPr>
        <w:t>–</w:t>
      </w:r>
      <w:r w:rsidR="006004E8">
        <w:rPr>
          <w:rFonts w:hint="cs"/>
          <w:rtl/>
        </w:rPr>
        <w:t xml:space="preserve"> אמר פעם צ'רצ'יל, נדמה לי, שהדמוקרטיה </w:t>
      </w:r>
      <w:bookmarkStart w:id="15" w:name="_ETM_Q1_1079584"/>
      <w:bookmarkEnd w:id="15"/>
      <w:r w:rsidR="006004E8">
        <w:rPr>
          <w:rFonts w:hint="cs"/>
          <w:rtl/>
        </w:rPr>
        <w:t xml:space="preserve">היא שיטה מאוד גרועה </w:t>
      </w:r>
      <w:r>
        <w:rPr>
          <w:rFonts w:hint="cs"/>
          <w:rtl/>
        </w:rPr>
        <w:t xml:space="preserve">אבל היא הכי פחות גרועה מכל שיטות הממשל האחרות. כל מי שמערער על סמכות הכנסת, הממשלה ועל סמכות העם </w:t>
      </w:r>
      <w:r w:rsidR="006004E8">
        <w:rPr>
          <w:rFonts w:hint="cs"/>
          <w:rtl/>
        </w:rPr>
        <w:t xml:space="preserve">לבוא ולהחליט את החלטותיו בעצם מערער על יכולת הקיום שלנו. </w:t>
      </w:r>
      <w:r>
        <w:rPr>
          <w:rFonts w:hint="cs"/>
          <w:rtl/>
        </w:rPr>
        <w:t>לכן אני חושב שלכנסת יש תפקיד גדול, וסגן יושב-ראש הכנסת צריך לאפשר את זה</w:t>
      </w:r>
      <w:r w:rsidR="006004E8">
        <w:rPr>
          <w:rFonts w:hint="cs"/>
          <w:rtl/>
        </w:rPr>
        <w:t xml:space="preserve">. כמובן שהוא תחת היושב-ראש, ובדרך כלל, אדוני היושב-ראש, שואלים את המזכירות מה עושים עכשיו, </w:t>
      </w:r>
      <w:bookmarkStart w:id="16" w:name="_ETM_Q1_1112656"/>
      <w:bookmarkEnd w:id="16"/>
      <w:r>
        <w:rPr>
          <w:rFonts w:hint="cs"/>
          <w:rtl/>
        </w:rPr>
        <w:t>וזו לא בושה, כי לא הביישן למד</w:t>
      </w:r>
      <w:r w:rsidR="006004E8">
        <w:rPr>
          <w:rFonts w:hint="cs"/>
          <w:rtl/>
        </w:rPr>
        <w:t>. צריך ללמוד את הדברים ואני מקווה, ב"ה, של</w:t>
      </w:r>
      <w:r>
        <w:rPr>
          <w:rFonts w:hint="cs"/>
          <w:rtl/>
        </w:rPr>
        <w:t xml:space="preserve">א יתביישו בי שולחיי, ושכל חברי הכנסת </w:t>
      </w:r>
      <w:r w:rsidR="006004E8">
        <w:rPr>
          <w:rFonts w:hint="cs"/>
          <w:rtl/>
        </w:rPr>
        <w:t xml:space="preserve">יוכלו ליהנות מהשירות שאוכל לתת בתפקיד הזה. </w:t>
      </w:r>
    </w:p>
    <w:p w14:paraId="476CF938" w14:textId="77777777" w:rsidR="00AE0437" w:rsidRDefault="00AE0437" w:rsidP="00AE0437">
      <w:pPr>
        <w:rPr>
          <w:rFonts w:hint="cs"/>
          <w:rtl/>
        </w:rPr>
      </w:pPr>
    </w:p>
    <w:p w14:paraId="3AA1A732" w14:textId="77777777" w:rsidR="00AE0437" w:rsidRDefault="00AE0437" w:rsidP="00E561E7">
      <w:pPr>
        <w:rPr>
          <w:rFonts w:hint="cs"/>
          <w:rtl/>
        </w:rPr>
      </w:pPr>
      <w:r>
        <w:rPr>
          <w:rFonts w:hint="cs"/>
          <w:rtl/>
        </w:rPr>
        <w:t xml:space="preserve">אני עזבתי עכשיו את </w:t>
      </w:r>
      <w:r w:rsidR="006004E8">
        <w:rPr>
          <w:rFonts w:hint="cs"/>
          <w:rtl/>
        </w:rPr>
        <w:t>התפקיד שלי בוועדה למינוי דיינים</w:t>
      </w:r>
      <w:bookmarkStart w:id="17" w:name="_ETM_Q1_1125645"/>
      <w:bookmarkEnd w:id="17"/>
      <w:r w:rsidR="006004E8">
        <w:rPr>
          <w:rFonts w:hint="cs"/>
          <w:rtl/>
        </w:rPr>
        <w:t xml:space="preserve">, בהסכם רוטציה עם סיעת ש"ס, והרב יואב בן </w:t>
      </w:r>
      <w:bookmarkStart w:id="18" w:name="_ETM_Q1_1133965"/>
      <w:bookmarkEnd w:id="18"/>
      <w:r w:rsidR="006004E8">
        <w:rPr>
          <w:rFonts w:hint="cs"/>
          <w:rtl/>
        </w:rPr>
        <w:t xml:space="preserve">צור ימלא את תפקידי בוועדה הזו. הוועדה הזו היתה מאוד </w:t>
      </w:r>
      <w:bookmarkStart w:id="19" w:name="_ETM_Q1_1138731"/>
      <w:bookmarkEnd w:id="19"/>
      <w:r w:rsidR="006004E8">
        <w:rPr>
          <w:rFonts w:hint="cs"/>
          <w:rtl/>
        </w:rPr>
        <w:t>מאוד חשובה לי ואני מאמין שב</w:t>
      </w:r>
      <w:r w:rsidR="00E561E7">
        <w:rPr>
          <w:rFonts w:hint="cs"/>
          <w:rtl/>
        </w:rPr>
        <w:t>עזרת השם</w:t>
      </w:r>
      <w:r w:rsidR="006004E8">
        <w:rPr>
          <w:rFonts w:hint="cs"/>
          <w:rtl/>
        </w:rPr>
        <w:t xml:space="preserve"> מר בן צ</w:t>
      </w:r>
      <w:r w:rsidR="00E561E7">
        <w:rPr>
          <w:rFonts w:hint="cs"/>
          <w:rtl/>
        </w:rPr>
        <w:t>ור</w:t>
      </w:r>
      <w:r w:rsidR="006004E8">
        <w:rPr>
          <w:rFonts w:hint="cs"/>
          <w:rtl/>
        </w:rPr>
        <w:t xml:space="preserve"> </w:t>
      </w:r>
      <w:bookmarkStart w:id="20" w:name="_ETM_Q1_1138845"/>
      <w:bookmarkEnd w:id="20"/>
      <w:r>
        <w:rPr>
          <w:rFonts w:hint="cs"/>
          <w:rtl/>
        </w:rPr>
        <w:t>ימשיך את דרכנו, וב</w:t>
      </w:r>
      <w:r w:rsidR="00E561E7">
        <w:rPr>
          <w:rFonts w:hint="cs"/>
          <w:rtl/>
        </w:rPr>
        <w:t>עזרת השם</w:t>
      </w:r>
      <w:r>
        <w:rPr>
          <w:rFonts w:hint="cs"/>
          <w:rtl/>
        </w:rPr>
        <w:t xml:space="preserve"> כל אחד במקומו יעשה את תפקידו נאמנה. </w:t>
      </w:r>
    </w:p>
    <w:p w14:paraId="6697F870" w14:textId="77777777" w:rsidR="00AE0437" w:rsidRDefault="00AE0437" w:rsidP="00AE0437">
      <w:pPr>
        <w:rPr>
          <w:rFonts w:hint="cs"/>
          <w:rtl/>
        </w:rPr>
      </w:pPr>
    </w:p>
    <w:p w14:paraId="6F22C144" w14:textId="77777777" w:rsidR="00F12080" w:rsidRDefault="00F12080" w:rsidP="00F12080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14:paraId="235D5314" w14:textId="77777777" w:rsidR="00F12080" w:rsidRDefault="00F12080" w:rsidP="00F12080">
      <w:pPr>
        <w:pStyle w:val="KeepWithNext"/>
        <w:rPr>
          <w:rFonts w:hint="cs"/>
          <w:rtl/>
        </w:rPr>
      </w:pPr>
    </w:p>
    <w:p w14:paraId="4E48E607" w14:textId="77777777" w:rsidR="00F12080" w:rsidRDefault="00F12080" w:rsidP="00F12080">
      <w:pPr>
        <w:rPr>
          <w:rFonts w:hint="cs"/>
          <w:rtl/>
        </w:rPr>
      </w:pPr>
      <w:r>
        <w:rPr>
          <w:rFonts w:hint="cs"/>
          <w:rtl/>
        </w:rPr>
        <w:t xml:space="preserve">היה יותר פשוט אם אפשר היה לבחור אותי עכשיו גם לוועדה למינוי דיינים. </w:t>
      </w:r>
    </w:p>
    <w:p w14:paraId="5DAD8A7C" w14:textId="77777777" w:rsidR="00F12080" w:rsidRDefault="00F12080" w:rsidP="00F12080">
      <w:pPr>
        <w:rPr>
          <w:rFonts w:hint="cs"/>
          <w:rtl/>
        </w:rPr>
      </w:pPr>
      <w:bookmarkStart w:id="21" w:name="_ETM_Q1_1151899"/>
      <w:bookmarkEnd w:id="21"/>
    </w:p>
    <w:p w14:paraId="65A69F1F" w14:textId="77777777" w:rsidR="00F12080" w:rsidRDefault="00F12080" w:rsidP="00F12080">
      <w:pPr>
        <w:pStyle w:val="a"/>
        <w:keepNext/>
        <w:rPr>
          <w:rFonts w:hint="cs"/>
          <w:rtl/>
        </w:rPr>
      </w:pPr>
      <w:bookmarkStart w:id="22" w:name="_ETM_Q1_1144796"/>
      <w:bookmarkEnd w:id="22"/>
      <w:r>
        <w:rPr>
          <w:rtl/>
        </w:rPr>
        <w:t>ארבל אסטרחן:</w:t>
      </w:r>
    </w:p>
    <w:p w14:paraId="44334D91" w14:textId="77777777" w:rsidR="00F12080" w:rsidRDefault="00F12080" w:rsidP="00F12080">
      <w:pPr>
        <w:pStyle w:val="KeepWithNext"/>
        <w:rPr>
          <w:rFonts w:hint="cs"/>
          <w:rtl/>
        </w:rPr>
      </w:pPr>
    </w:p>
    <w:p w14:paraId="7F337D54" w14:textId="77777777" w:rsidR="000518C2" w:rsidRDefault="000518C2" w:rsidP="000518C2">
      <w:pPr>
        <w:rPr>
          <w:rFonts w:hint="cs"/>
          <w:rtl/>
        </w:rPr>
      </w:pPr>
      <w:r>
        <w:rPr>
          <w:rFonts w:hint="cs"/>
          <w:rtl/>
        </w:rPr>
        <w:t xml:space="preserve">זה מחייב הצבעה במליאה, כמובן. </w:t>
      </w:r>
      <w:r w:rsidR="00F12080">
        <w:rPr>
          <w:rFonts w:hint="cs"/>
          <w:rtl/>
        </w:rPr>
        <w:t xml:space="preserve">צריך להודיע על כך שבועיים מראש. </w:t>
      </w:r>
      <w:bookmarkStart w:id="23" w:name="_ETM_Q1_1167256"/>
      <w:bookmarkEnd w:id="23"/>
    </w:p>
    <w:p w14:paraId="755BEE8E" w14:textId="77777777" w:rsidR="000518C2" w:rsidRDefault="000518C2" w:rsidP="000518C2">
      <w:pPr>
        <w:rPr>
          <w:rFonts w:hint="cs"/>
          <w:rtl/>
        </w:rPr>
      </w:pPr>
    </w:p>
    <w:p w14:paraId="62DBC547" w14:textId="77777777" w:rsidR="000518C2" w:rsidRDefault="000518C2" w:rsidP="000518C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42C3333" w14:textId="77777777" w:rsidR="000518C2" w:rsidRDefault="000518C2" w:rsidP="000518C2">
      <w:pPr>
        <w:pStyle w:val="KeepWithNext"/>
        <w:rPr>
          <w:rFonts w:hint="cs"/>
          <w:rtl/>
        </w:rPr>
      </w:pPr>
    </w:p>
    <w:p w14:paraId="4EB4EF69" w14:textId="77777777" w:rsidR="000518C2" w:rsidRDefault="000518C2" w:rsidP="00F12080">
      <w:pPr>
        <w:rPr>
          <w:rFonts w:hint="cs"/>
          <w:rtl/>
        </w:rPr>
      </w:pPr>
      <w:r>
        <w:rPr>
          <w:rFonts w:hint="cs"/>
          <w:rtl/>
        </w:rPr>
        <w:t xml:space="preserve">קודם כל, נאחל לך הצלחה, אני בטוח שתעשה את המשימה </w:t>
      </w:r>
      <w:r w:rsidR="00F12080">
        <w:rPr>
          <w:rFonts w:hint="cs"/>
          <w:rtl/>
        </w:rPr>
        <w:t xml:space="preserve">שלקחת על כתפיך בצורה הכי טובה שניתן. </w:t>
      </w:r>
      <w:r>
        <w:rPr>
          <w:rFonts w:hint="cs"/>
          <w:rtl/>
        </w:rPr>
        <w:t xml:space="preserve">אני שמח שמכל הקשת עושים את התפקידים האלה, יש </w:t>
      </w:r>
      <w:r w:rsidR="00F12080">
        <w:rPr>
          <w:rFonts w:hint="cs"/>
          <w:rtl/>
        </w:rPr>
        <w:t xml:space="preserve">לזה חשיבות </w:t>
      </w:r>
      <w:bookmarkStart w:id="24" w:name="_ETM_Q1_1202151"/>
      <w:bookmarkEnd w:id="24"/>
      <w:r w:rsidR="00F12080">
        <w:rPr>
          <w:rFonts w:hint="cs"/>
          <w:rtl/>
        </w:rPr>
        <w:t xml:space="preserve">גבוהה שהייצוג באמת מעלה? </w:t>
      </w:r>
    </w:p>
    <w:p w14:paraId="0E517EB7" w14:textId="77777777" w:rsidR="000518C2" w:rsidRDefault="000518C2" w:rsidP="000518C2">
      <w:pPr>
        <w:rPr>
          <w:rFonts w:hint="cs"/>
          <w:rtl/>
        </w:rPr>
      </w:pPr>
    </w:p>
    <w:p w14:paraId="6776F7B6" w14:textId="77777777" w:rsidR="000518C2" w:rsidRDefault="000518C2" w:rsidP="00F12080">
      <w:pPr>
        <w:rPr>
          <w:rFonts w:hint="cs"/>
          <w:rtl/>
        </w:rPr>
      </w:pPr>
      <w:r>
        <w:rPr>
          <w:rFonts w:hint="cs"/>
          <w:rtl/>
        </w:rPr>
        <w:t xml:space="preserve">אני מעלה להצבעה את </w:t>
      </w:r>
      <w:r w:rsidR="00F12080">
        <w:rPr>
          <w:rFonts w:hint="cs"/>
          <w:rtl/>
        </w:rPr>
        <w:t xml:space="preserve">ההודעה על מינוי סגן </w:t>
      </w:r>
      <w:bookmarkStart w:id="25" w:name="_ETM_Q1_1203070"/>
      <w:bookmarkEnd w:id="25"/>
      <w:r w:rsidR="00F12080">
        <w:rPr>
          <w:rFonts w:hint="cs"/>
          <w:rtl/>
        </w:rPr>
        <w:t xml:space="preserve">יושב-ראש הכנסת מטעם סיעת יהדות התורה, </w:t>
      </w:r>
      <w:r>
        <w:rPr>
          <w:rFonts w:hint="cs"/>
          <w:rtl/>
        </w:rPr>
        <w:t>חבר הכנסת ישראל אייכלר</w:t>
      </w:r>
      <w:r w:rsidR="00F12080">
        <w:rPr>
          <w:rFonts w:hint="cs"/>
          <w:rtl/>
        </w:rPr>
        <w:t xml:space="preserve">. </w:t>
      </w:r>
    </w:p>
    <w:p w14:paraId="5A09FB06" w14:textId="77777777" w:rsidR="000518C2" w:rsidRDefault="000518C2" w:rsidP="000518C2">
      <w:pPr>
        <w:rPr>
          <w:rFonts w:hint="cs"/>
          <w:rtl/>
        </w:rPr>
      </w:pPr>
    </w:p>
    <w:p w14:paraId="4BF00353" w14:textId="77777777" w:rsidR="00F12080" w:rsidRDefault="00F12080" w:rsidP="00F12080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lastRenderedPageBreak/>
        <w:t>הצבעה</w:t>
      </w:r>
    </w:p>
    <w:p w14:paraId="51BC6171" w14:textId="77777777" w:rsidR="00F12080" w:rsidRDefault="00F12080" w:rsidP="00F12080">
      <w:pPr>
        <w:pStyle w:val="--"/>
        <w:keepNext/>
        <w:rPr>
          <w:rFonts w:hint="cs"/>
          <w:rtl/>
        </w:rPr>
      </w:pPr>
    </w:p>
    <w:p w14:paraId="42F3012B" w14:textId="77777777" w:rsidR="00F12080" w:rsidRDefault="00F12080" w:rsidP="00F1208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006ED6">
        <w:rPr>
          <w:rFonts w:hint="cs"/>
          <w:rtl/>
        </w:rPr>
        <w:t>3</w:t>
      </w:r>
    </w:p>
    <w:p w14:paraId="7F80B5A5" w14:textId="77777777" w:rsidR="00F12080" w:rsidRDefault="00F12080" w:rsidP="00F12080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006ED6">
        <w:rPr>
          <w:rFonts w:hint="cs"/>
          <w:rtl/>
        </w:rPr>
        <w:t>אין</w:t>
      </w:r>
    </w:p>
    <w:p w14:paraId="07C571C8" w14:textId="77777777" w:rsidR="00F12080" w:rsidRDefault="00F12080" w:rsidP="00F12080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 w:rsidR="00006ED6"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3CAABC6E" w14:textId="77777777" w:rsidR="00F12080" w:rsidRDefault="00E24AC0" w:rsidP="00E24AC0">
      <w:pPr>
        <w:pStyle w:val="ab"/>
        <w:rPr>
          <w:rFonts w:hint="cs"/>
          <w:rtl/>
        </w:rPr>
      </w:pPr>
      <w:r>
        <w:rPr>
          <w:rFonts w:hint="cs"/>
          <w:rtl/>
        </w:rPr>
        <w:t>ההחלטה בדבר מינוי חבר הכנסת אייכלר לסגן יושב-ראש הכנסת נתקבלה.</w:t>
      </w:r>
      <w:r w:rsidR="00006ED6">
        <w:rPr>
          <w:rFonts w:hint="cs"/>
          <w:rtl/>
        </w:rPr>
        <w:t xml:space="preserve"> </w:t>
      </w:r>
    </w:p>
    <w:p w14:paraId="7D0B9954" w14:textId="77777777" w:rsidR="00006ED6" w:rsidRPr="00006ED6" w:rsidRDefault="00006ED6" w:rsidP="00006ED6">
      <w:pPr>
        <w:rPr>
          <w:rFonts w:hint="cs"/>
          <w:rtl/>
        </w:rPr>
      </w:pPr>
      <w:bookmarkStart w:id="26" w:name="_ETM_Q1_1209207"/>
      <w:bookmarkEnd w:id="26"/>
    </w:p>
    <w:p w14:paraId="410635C2" w14:textId="77777777" w:rsidR="000518C2" w:rsidRDefault="000518C2" w:rsidP="000518C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6493243" w14:textId="77777777" w:rsidR="000518C2" w:rsidRDefault="000518C2" w:rsidP="000518C2">
      <w:pPr>
        <w:pStyle w:val="KeepWithNext"/>
        <w:rPr>
          <w:rFonts w:hint="cs"/>
          <w:rtl/>
        </w:rPr>
      </w:pPr>
    </w:p>
    <w:p w14:paraId="611A058F" w14:textId="77777777" w:rsidR="000518C2" w:rsidRDefault="00006ED6" w:rsidP="00006ED6">
      <w:pPr>
        <w:rPr>
          <w:rFonts w:hint="cs"/>
          <w:rtl/>
        </w:rPr>
      </w:pPr>
      <w:r>
        <w:rPr>
          <w:rFonts w:hint="cs"/>
          <w:rtl/>
        </w:rPr>
        <w:t xml:space="preserve">פה אחד ההצעה </w:t>
      </w:r>
      <w:r w:rsidR="000518C2">
        <w:rPr>
          <w:rFonts w:hint="cs"/>
          <w:rtl/>
        </w:rPr>
        <w:t xml:space="preserve">התקבלה. </w:t>
      </w:r>
    </w:p>
    <w:p w14:paraId="3E543B41" w14:textId="77777777" w:rsidR="00006ED6" w:rsidRDefault="00006ED6" w:rsidP="00006ED6">
      <w:pPr>
        <w:rPr>
          <w:rFonts w:hint="cs"/>
          <w:rtl/>
        </w:rPr>
      </w:pPr>
      <w:bookmarkStart w:id="27" w:name="_ETM_Q1_1211605"/>
      <w:bookmarkEnd w:id="27"/>
    </w:p>
    <w:p w14:paraId="40721391" w14:textId="77777777" w:rsidR="000518C2" w:rsidRDefault="000518C2" w:rsidP="000518C2">
      <w:pPr>
        <w:rPr>
          <w:rFonts w:hint="cs"/>
          <w:rtl/>
        </w:rPr>
      </w:pPr>
      <w:r>
        <w:rPr>
          <w:rFonts w:hint="cs"/>
          <w:rtl/>
        </w:rPr>
        <w:t>אני מבקש</w:t>
      </w:r>
      <w:r w:rsidR="00006ED6">
        <w:rPr>
          <w:rFonts w:hint="cs"/>
          <w:rtl/>
        </w:rPr>
        <w:t xml:space="preserve"> להעלות את זה על סדר </w:t>
      </w:r>
      <w:bookmarkStart w:id="28" w:name="_ETM_Q1_1224475"/>
      <w:bookmarkEnd w:id="28"/>
      <w:r w:rsidR="00006ED6">
        <w:rPr>
          <w:rFonts w:hint="cs"/>
          <w:rtl/>
        </w:rPr>
        <w:t xml:space="preserve">היום של המליאה, היום. </w:t>
      </w:r>
      <w:r>
        <w:rPr>
          <w:rFonts w:hint="cs"/>
          <w:rtl/>
        </w:rPr>
        <w:t xml:space="preserve"> </w:t>
      </w:r>
    </w:p>
    <w:p w14:paraId="73656B2D" w14:textId="77777777" w:rsidR="000518C2" w:rsidRDefault="000518C2" w:rsidP="000518C2">
      <w:pPr>
        <w:rPr>
          <w:rFonts w:hint="cs"/>
          <w:rtl/>
        </w:rPr>
      </w:pPr>
    </w:p>
    <w:p w14:paraId="14CDA4D2" w14:textId="77777777" w:rsidR="00B64E06" w:rsidRPr="001B70B1" w:rsidRDefault="000518C2" w:rsidP="00B64E06">
      <w:pPr>
        <w:spacing w:before="60"/>
        <w:ind w:firstLine="0"/>
        <w:jc w:val="center"/>
        <w:rPr>
          <w:b/>
          <w:bCs/>
          <w:u w:val="single"/>
          <w:rtl/>
        </w:rPr>
      </w:pPr>
      <w:r>
        <w:rPr>
          <w:rtl/>
        </w:rPr>
        <w:br w:type="page"/>
      </w:r>
      <w:r w:rsidR="00B64E06" w:rsidRPr="001B70B1">
        <w:rPr>
          <w:b/>
          <w:bCs/>
          <w:u w:val="single"/>
          <w:rtl/>
        </w:rPr>
        <w:t>הצעת חוק הכנסת (תיקון מס' 45) (מספר הסגנים ליושב</w:t>
      </w:r>
      <w:r w:rsidR="00B64E06" w:rsidRPr="001B70B1">
        <w:rPr>
          <w:rFonts w:hint="cs"/>
          <w:b/>
          <w:bCs/>
          <w:u w:val="single"/>
          <w:rtl/>
        </w:rPr>
        <w:t>-</w:t>
      </w:r>
      <w:r w:rsidR="00B64E06" w:rsidRPr="001B70B1">
        <w:rPr>
          <w:b/>
          <w:bCs/>
          <w:u w:val="single"/>
          <w:rtl/>
        </w:rPr>
        <w:t>ראש הכנסת), התשע"ח-2017</w:t>
      </w:r>
    </w:p>
    <w:p w14:paraId="3038CF5A" w14:textId="77777777" w:rsidR="000518C2" w:rsidRDefault="000518C2" w:rsidP="000518C2">
      <w:pPr>
        <w:rPr>
          <w:rFonts w:hint="cs"/>
          <w:rtl/>
        </w:rPr>
      </w:pPr>
    </w:p>
    <w:p w14:paraId="0E7778FB" w14:textId="77777777" w:rsidR="000518C2" w:rsidRDefault="000518C2" w:rsidP="000518C2">
      <w:pPr>
        <w:rPr>
          <w:rFonts w:hint="cs"/>
          <w:rtl/>
        </w:rPr>
      </w:pPr>
    </w:p>
    <w:p w14:paraId="1868DB06" w14:textId="77777777" w:rsidR="000518C2" w:rsidRDefault="000518C2" w:rsidP="000518C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9A7449B" w14:textId="77777777" w:rsidR="000518C2" w:rsidRDefault="000518C2" w:rsidP="000518C2">
      <w:pPr>
        <w:pStyle w:val="KeepWithNext"/>
        <w:rPr>
          <w:rFonts w:hint="cs"/>
          <w:rtl/>
        </w:rPr>
      </w:pPr>
    </w:p>
    <w:p w14:paraId="70FFB676" w14:textId="77777777" w:rsidR="000518C2" w:rsidRDefault="000518C2" w:rsidP="00484868">
      <w:pPr>
        <w:rPr>
          <w:rFonts w:hint="cs"/>
          <w:rtl/>
        </w:rPr>
      </w:pPr>
      <w:r>
        <w:rPr>
          <w:rFonts w:hint="cs"/>
          <w:rtl/>
        </w:rPr>
        <w:t xml:space="preserve">יש לנו את הצעת חוק הכנסת שעבר אתמול קריאה ראשונה. התיקון לפניכם. </w:t>
      </w:r>
    </w:p>
    <w:p w14:paraId="1D07CA00" w14:textId="77777777" w:rsidR="000518C2" w:rsidRDefault="000518C2" w:rsidP="000518C2">
      <w:pPr>
        <w:rPr>
          <w:rFonts w:hint="cs"/>
          <w:rtl/>
        </w:rPr>
      </w:pPr>
    </w:p>
    <w:p w14:paraId="4EDD22AA" w14:textId="77777777" w:rsidR="000518C2" w:rsidRDefault="000518C2" w:rsidP="000518C2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1487A43C" w14:textId="77777777" w:rsidR="000518C2" w:rsidRDefault="000518C2" w:rsidP="000518C2">
      <w:pPr>
        <w:pStyle w:val="KeepWithNext"/>
        <w:rPr>
          <w:rFonts w:hint="cs"/>
          <w:rtl/>
        </w:rPr>
      </w:pPr>
    </w:p>
    <w:p w14:paraId="32B4486C" w14:textId="77777777" w:rsidR="00484868" w:rsidRDefault="00484868" w:rsidP="000518C2">
      <w:pPr>
        <w:rPr>
          <w:rFonts w:hint="cs"/>
          <w:rtl/>
        </w:rPr>
      </w:pPr>
      <w:r>
        <w:rPr>
          <w:rFonts w:hint="cs"/>
          <w:rtl/>
        </w:rPr>
        <w:t>תיקון סעיף 10</w:t>
      </w:r>
    </w:p>
    <w:p w14:paraId="494B1AAB" w14:textId="77777777" w:rsidR="00E24AC0" w:rsidRDefault="00E24AC0" w:rsidP="000518C2">
      <w:pPr>
        <w:rPr>
          <w:rFonts w:hint="cs"/>
          <w:rtl/>
        </w:rPr>
      </w:pPr>
    </w:p>
    <w:p w14:paraId="614AFE3E" w14:textId="77777777" w:rsidR="000518C2" w:rsidRDefault="000518C2" w:rsidP="000518C2">
      <w:pPr>
        <w:rPr>
          <w:rFonts w:hint="cs"/>
          <w:rtl/>
        </w:rPr>
      </w:pPr>
      <w:r>
        <w:rPr>
          <w:rFonts w:hint="cs"/>
          <w:rtl/>
        </w:rPr>
        <w:t>בחוק הכנסת</w:t>
      </w:r>
      <w:r w:rsidR="00484868">
        <w:rPr>
          <w:rFonts w:hint="cs"/>
          <w:rtl/>
        </w:rPr>
        <w:t xml:space="preserve">, התשנ"ד-1994, בסעיף </w:t>
      </w:r>
      <w:bookmarkStart w:id="29" w:name="_ETM_Q1_1279799"/>
      <w:bookmarkEnd w:id="29"/>
      <w:r w:rsidR="00484868">
        <w:rPr>
          <w:rFonts w:hint="cs"/>
          <w:rtl/>
        </w:rPr>
        <w:t xml:space="preserve">10,  במקום "שבעה" יבוא "תשעה", ובמקום "לא יעלה מספר הסגנים לךיושב-ראש הכנסת על תשעה" יבוא "לא תחול מגבלה זו". </w:t>
      </w:r>
    </w:p>
    <w:p w14:paraId="15086E7D" w14:textId="77777777" w:rsidR="00484868" w:rsidRDefault="00484868" w:rsidP="000518C2">
      <w:pPr>
        <w:rPr>
          <w:rFonts w:hint="cs"/>
          <w:rtl/>
        </w:rPr>
      </w:pPr>
    </w:p>
    <w:p w14:paraId="7F835C57" w14:textId="77777777" w:rsidR="000518C2" w:rsidRDefault="000518C2" w:rsidP="000518C2">
      <w:pPr>
        <w:rPr>
          <w:rFonts w:hint="cs"/>
          <w:rtl/>
        </w:rPr>
      </w:pPr>
      <w:r>
        <w:rPr>
          <w:rFonts w:hint="cs"/>
          <w:rtl/>
        </w:rPr>
        <w:t xml:space="preserve">כלומר, ועדת הכנסת ברוב של 3/4 תוכל לקבוע </w:t>
      </w:r>
      <w:r w:rsidR="00215316">
        <w:rPr>
          <w:rFonts w:hint="cs"/>
          <w:rtl/>
        </w:rPr>
        <w:t xml:space="preserve">שבאותה הכנסת לא תהיה הגבלה על מספר </w:t>
      </w:r>
      <w:bookmarkStart w:id="30" w:name="_ETM_Q1_1301131"/>
      <w:bookmarkEnd w:id="30"/>
      <w:r w:rsidR="00215316">
        <w:rPr>
          <w:rFonts w:hint="cs"/>
          <w:rtl/>
        </w:rPr>
        <w:t xml:space="preserve">הסגנים. </w:t>
      </w:r>
    </w:p>
    <w:p w14:paraId="6D7A78E1" w14:textId="77777777" w:rsidR="000518C2" w:rsidRDefault="000518C2" w:rsidP="000518C2">
      <w:pPr>
        <w:rPr>
          <w:rFonts w:hint="cs"/>
          <w:rtl/>
        </w:rPr>
      </w:pPr>
    </w:p>
    <w:p w14:paraId="0E7C3292" w14:textId="77777777" w:rsidR="000518C2" w:rsidRDefault="000518C2" w:rsidP="000518C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DACD4FE" w14:textId="77777777" w:rsidR="000518C2" w:rsidRDefault="000518C2" w:rsidP="000518C2">
      <w:pPr>
        <w:pStyle w:val="KeepWithNext"/>
        <w:rPr>
          <w:rFonts w:hint="cs"/>
          <w:rtl/>
        </w:rPr>
      </w:pPr>
    </w:p>
    <w:p w14:paraId="7A73F8D3" w14:textId="77777777" w:rsidR="000518C2" w:rsidRDefault="000518C2" w:rsidP="000518C2">
      <w:pPr>
        <w:rPr>
          <w:rFonts w:hint="cs"/>
          <w:rtl/>
        </w:rPr>
      </w:pPr>
      <w:r>
        <w:rPr>
          <w:rFonts w:hint="cs"/>
          <w:rtl/>
        </w:rPr>
        <w:t xml:space="preserve">יש הסכמה על הנוסח. </w:t>
      </w:r>
      <w:r w:rsidR="00215316">
        <w:rPr>
          <w:rFonts w:hint="cs"/>
          <w:rtl/>
        </w:rPr>
        <w:t xml:space="preserve">לא צריך קוורום בשביל לאשר. </w:t>
      </w:r>
    </w:p>
    <w:p w14:paraId="4E1DADB6" w14:textId="77777777" w:rsidR="000518C2" w:rsidRDefault="000518C2" w:rsidP="000518C2">
      <w:pPr>
        <w:rPr>
          <w:rFonts w:hint="cs"/>
          <w:rtl/>
        </w:rPr>
      </w:pPr>
    </w:p>
    <w:p w14:paraId="639E1115" w14:textId="77777777" w:rsidR="000518C2" w:rsidRDefault="000518C2" w:rsidP="000518C2">
      <w:pPr>
        <w:pStyle w:val="-"/>
        <w:keepNext/>
        <w:rPr>
          <w:rFonts w:hint="cs"/>
          <w:rtl/>
        </w:rPr>
      </w:pPr>
      <w:r>
        <w:rPr>
          <w:rtl/>
        </w:rPr>
        <w:t>ארבל אסטרחן:</w:t>
      </w:r>
    </w:p>
    <w:p w14:paraId="42023708" w14:textId="77777777" w:rsidR="000518C2" w:rsidRDefault="000518C2" w:rsidP="000518C2">
      <w:pPr>
        <w:pStyle w:val="KeepWithNext"/>
        <w:rPr>
          <w:rFonts w:hint="cs"/>
          <w:rtl/>
        </w:rPr>
      </w:pPr>
    </w:p>
    <w:p w14:paraId="6A061707" w14:textId="77777777" w:rsidR="000518C2" w:rsidRDefault="000518C2" w:rsidP="000518C2">
      <w:pPr>
        <w:rPr>
          <w:rFonts w:hint="cs"/>
          <w:rtl/>
        </w:rPr>
      </w:pPr>
      <w:r>
        <w:rPr>
          <w:rFonts w:hint="cs"/>
          <w:rtl/>
        </w:rPr>
        <w:t>החוק הזה ייכנס לתוקף עם פרסומו ברשומות. אם זה יעבור היום זה יתפרסם ברשומות השבוע או מקסימום בשבוע הבא</w:t>
      </w:r>
      <w:r w:rsidR="00215316">
        <w:rPr>
          <w:rFonts w:hint="cs"/>
          <w:rtl/>
        </w:rPr>
        <w:t xml:space="preserve">. </w:t>
      </w:r>
    </w:p>
    <w:p w14:paraId="06AE61AE" w14:textId="77777777" w:rsidR="000518C2" w:rsidRDefault="000518C2" w:rsidP="000518C2">
      <w:pPr>
        <w:rPr>
          <w:rFonts w:hint="cs"/>
          <w:rtl/>
        </w:rPr>
      </w:pPr>
    </w:p>
    <w:p w14:paraId="6AE60688" w14:textId="77777777" w:rsidR="000518C2" w:rsidRDefault="000518C2" w:rsidP="000518C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59583B3" w14:textId="77777777" w:rsidR="000518C2" w:rsidRDefault="000518C2" w:rsidP="000518C2">
      <w:pPr>
        <w:pStyle w:val="KeepWithNext"/>
        <w:rPr>
          <w:rFonts w:hint="cs"/>
          <w:rtl/>
        </w:rPr>
      </w:pPr>
    </w:p>
    <w:p w14:paraId="23EA19E9" w14:textId="77777777" w:rsidR="000518C2" w:rsidRDefault="00215316" w:rsidP="00215316">
      <w:pPr>
        <w:rPr>
          <w:rFonts w:hint="cs"/>
          <w:rtl/>
        </w:rPr>
      </w:pPr>
      <w:r>
        <w:rPr>
          <w:rFonts w:hint="cs"/>
          <w:rtl/>
        </w:rPr>
        <w:t xml:space="preserve">נצביע גם על ההצעה </w:t>
      </w:r>
      <w:bookmarkStart w:id="31" w:name="_ETM_Q1_1334358"/>
      <w:bookmarkEnd w:id="31"/>
      <w:r>
        <w:rPr>
          <w:rFonts w:hint="cs"/>
          <w:rtl/>
        </w:rPr>
        <w:t xml:space="preserve">לקריאה שנייה ושלישית. </w:t>
      </w:r>
      <w:r w:rsidR="000518C2">
        <w:rPr>
          <w:rFonts w:hint="cs"/>
          <w:rtl/>
        </w:rPr>
        <w:t xml:space="preserve">מי בעד? </w:t>
      </w:r>
    </w:p>
    <w:p w14:paraId="66F0B5BE" w14:textId="77777777" w:rsidR="00215316" w:rsidRDefault="00215316" w:rsidP="00215316">
      <w:pPr>
        <w:rPr>
          <w:rFonts w:hint="cs"/>
          <w:rtl/>
        </w:rPr>
      </w:pPr>
      <w:bookmarkStart w:id="32" w:name="_ETM_Q1_1331897"/>
      <w:bookmarkEnd w:id="32"/>
    </w:p>
    <w:p w14:paraId="3B791968" w14:textId="77777777" w:rsidR="00215316" w:rsidRDefault="00215316" w:rsidP="00215316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2FD08D63" w14:textId="77777777" w:rsidR="00215316" w:rsidRDefault="00215316" w:rsidP="00215316">
      <w:pPr>
        <w:pStyle w:val="--"/>
        <w:keepNext/>
        <w:rPr>
          <w:rFonts w:hint="cs"/>
          <w:rtl/>
        </w:rPr>
      </w:pPr>
    </w:p>
    <w:p w14:paraId="6ECCEA4D" w14:textId="77777777" w:rsidR="00215316" w:rsidRDefault="00215316" w:rsidP="007957F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 w:rsidR="007957F9">
        <w:rPr>
          <w:rtl/>
        </w:rPr>
        <w:t xml:space="preserve"> –</w:t>
      </w:r>
      <w:r w:rsidR="007957F9">
        <w:rPr>
          <w:rFonts w:hint="cs"/>
          <w:rtl/>
        </w:rPr>
        <w:t>4</w:t>
      </w:r>
    </w:p>
    <w:p w14:paraId="464575EC" w14:textId="77777777" w:rsidR="00215316" w:rsidRDefault="00215316" w:rsidP="00215316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71C9B294" w14:textId="77777777" w:rsidR="00215316" w:rsidRDefault="00215316" w:rsidP="00215316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61D4BB6B" w14:textId="77777777" w:rsidR="00215316" w:rsidRDefault="00E24AC0" w:rsidP="00E24AC0">
      <w:pPr>
        <w:pStyle w:val="ab"/>
        <w:rPr>
          <w:rFonts w:hint="cs"/>
          <w:rtl/>
        </w:rPr>
      </w:pPr>
      <w:r w:rsidRPr="00E24AC0">
        <w:rPr>
          <w:rtl/>
        </w:rPr>
        <w:t>הצעת חוק הכנסת (תיקון מס' 45) (מספר הסגנים ליושב</w:t>
      </w:r>
      <w:r w:rsidRPr="00E24AC0">
        <w:rPr>
          <w:rFonts w:hint="cs"/>
          <w:rtl/>
        </w:rPr>
        <w:t>-</w:t>
      </w:r>
      <w:r w:rsidRPr="00E24AC0">
        <w:rPr>
          <w:rtl/>
        </w:rPr>
        <w:t>ראש הכנסת), התשע"ח-2017</w:t>
      </w:r>
      <w:r>
        <w:rPr>
          <w:rFonts w:hint="cs"/>
          <w:rtl/>
        </w:rPr>
        <w:t xml:space="preserve">, אושרה. </w:t>
      </w:r>
    </w:p>
    <w:p w14:paraId="3926E830" w14:textId="77777777" w:rsidR="00215316" w:rsidRDefault="00215316" w:rsidP="00215316">
      <w:pPr>
        <w:pStyle w:val="ab"/>
        <w:rPr>
          <w:rFonts w:hint="cs"/>
          <w:rtl/>
        </w:rPr>
      </w:pPr>
      <w:bookmarkStart w:id="33" w:name="_ETM_Q1_1339885"/>
      <w:bookmarkEnd w:id="33"/>
    </w:p>
    <w:p w14:paraId="24A65DFE" w14:textId="77777777" w:rsidR="00215316" w:rsidRDefault="00215316" w:rsidP="00215316">
      <w:pPr>
        <w:pStyle w:val="af"/>
        <w:keepNext/>
        <w:rPr>
          <w:rFonts w:hint="cs"/>
          <w:rtl/>
        </w:rPr>
      </w:pPr>
      <w:bookmarkStart w:id="34" w:name="_ETM_Q1_1340149"/>
      <w:bookmarkEnd w:id="34"/>
      <w:r>
        <w:rPr>
          <w:rtl/>
        </w:rPr>
        <w:t>היו"ר יואב קיש:</w:t>
      </w:r>
    </w:p>
    <w:p w14:paraId="1D70A9F9" w14:textId="77777777" w:rsidR="00215316" w:rsidRDefault="00215316" w:rsidP="00215316">
      <w:pPr>
        <w:pStyle w:val="KeepWithNext"/>
        <w:rPr>
          <w:rFonts w:hint="cs"/>
          <w:rtl/>
        </w:rPr>
      </w:pPr>
    </w:p>
    <w:p w14:paraId="063580FD" w14:textId="77777777" w:rsidR="000518C2" w:rsidRDefault="000518C2" w:rsidP="000518C2">
      <w:pPr>
        <w:rPr>
          <w:rFonts w:hint="cs"/>
          <w:rtl/>
        </w:rPr>
      </w:pPr>
      <w:bookmarkStart w:id="35" w:name="_ETM_Q1_1332190"/>
      <w:bookmarkEnd w:id="35"/>
      <w:r>
        <w:rPr>
          <w:rFonts w:hint="cs"/>
          <w:rtl/>
        </w:rPr>
        <w:t xml:space="preserve">ההצעה התקבלה. </w:t>
      </w:r>
    </w:p>
    <w:p w14:paraId="4DA220FB" w14:textId="77777777" w:rsidR="000518C2" w:rsidRDefault="000518C2" w:rsidP="000518C2">
      <w:pPr>
        <w:rPr>
          <w:rFonts w:hint="cs"/>
          <w:rtl/>
        </w:rPr>
      </w:pPr>
    </w:p>
    <w:p w14:paraId="5FD82A6D" w14:textId="77777777" w:rsidR="00EE6510" w:rsidRDefault="00EE6510" w:rsidP="00EE6510">
      <w:pPr>
        <w:rPr>
          <w:rFonts w:hint="cs"/>
          <w:rtl/>
        </w:rPr>
      </w:pPr>
      <w:r>
        <w:rPr>
          <w:rFonts w:hint="cs"/>
          <w:rtl/>
        </w:rPr>
        <w:t xml:space="preserve">אני מעלה את בקשת הוועדה לפטור מחובת הנחה לקריאה </w:t>
      </w:r>
      <w:r w:rsidR="007957F9">
        <w:rPr>
          <w:rFonts w:hint="cs"/>
          <w:rtl/>
        </w:rPr>
        <w:t xml:space="preserve">שנייה ושלישית להצעת חוק הכנסת (תיקון מס' 45) (מספר הסגנים ליושב ראש הכנסת), התשע"ח-2017. מי בעד? ירים </w:t>
      </w:r>
      <w:bookmarkStart w:id="36" w:name="_ETM_Q1_1408595"/>
      <w:bookmarkEnd w:id="36"/>
      <w:r w:rsidR="007957F9">
        <w:rPr>
          <w:rFonts w:hint="cs"/>
          <w:rtl/>
        </w:rPr>
        <w:t xml:space="preserve">את ידו. </w:t>
      </w:r>
    </w:p>
    <w:p w14:paraId="02E0915C" w14:textId="77777777" w:rsidR="00EE6510" w:rsidRDefault="00EE6510" w:rsidP="00EE6510">
      <w:pPr>
        <w:rPr>
          <w:rFonts w:hint="cs"/>
          <w:rtl/>
        </w:rPr>
      </w:pPr>
    </w:p>
    <w:p w14:paraId="7C353043" w14:textId="77777777" w:rsidR="00EE6510" w:rsidRDefault="00EE6510" w:rsidP="00EE6510">
      <w:pPr>
        <w:rPr>
          <w:rFonts w:hint="cs"/>
          <w:rtl/>
        </w:rPr>
      </w:pPr>
    </w:p>
    <w:p w14:paraId="1F89833D" w14:textId="77777777" w:rsidR="007957F9" w:rsidRDefault="007957F9" w:rsidP="007957F9">
      <w:pPr>
        <w:pStyle w:val="aa"/>
        <w:keepNext/>
        <w:rPr>
          <w:rFonts w:hint="eastAsia"/>
          <w:rtl/>
        </w:rPr>
      </w:pPr>
      <w:bookmarkStart w:id="37" w:name="_ETM_Q1_1400077"/>
      <w:bookmarkEnd w:id="37"/>
      <w:r>
        <w:rPr>
          <w:rFonts w:hint="eastAsia"/>
          <w:rtl/>
        </w:rPr>
        <w:t>הצבעה</w:t>
      </w:r>
    </w:p>
    <w:p w14:paraId="797C802A" w14:textId="77777777" w:rsidR="007957F9" w:rsidRDefault="007957F9" w:rsidP="007957F9">
      <w:pPr>
        <w:pStyle w:val="--"/>
        <w:keepNext/>
        <w:rPr>
          <w:rFonts w:hint="cs"/>
          <w:rtl/>
        </w:rPr>
      </w:pPr>
    </w:p>
    <w:p w14:paraId="384DD6A0" w14:textId="77777777" w:rsidR="007957F9" w:rsidRDefault="007957F9" w:rsidP="007957F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>4</w:t>
      </w:r>
    </w:p>
    <w:p w14:paraId="1D2F8C46" w14:textId="77777777" w:rsidR="007957F9" w:rsidRDefault="007957F9" w:rsidP="007957F9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44250C3B" w14:textId="77777777" w:rsidR="007957F9" w:rsidRDefault="007957F9" w:rsidP="007957F9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5C53131E" w14:textId="77777777" w:rsidR="007957F9" w:rsidRDefault="00E24AC0" w:rsidP="00E24AC0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הבקשה לפטור נתקבלה. </w:t>
      </w:r>
    </w:p>
    <w:p w14:paraId="7A113E03" w14:textId="77777777" w:rsidR="007957F9" w:rsidRDefault="007957F9" w:rsidP="00EE6510">
      <w:pPr>
        <w:rPr>
          <w:rFonts w:hint="cs"/>
          <w:rtl/>
        </w:rPr>
      </w:pPr>
    </w:p>
    <w:p w14:paraId="0284EA50" w14:textId="77777777" w:rsidR="007957F9" w:rsidRDefault="007957F9" w:rsidP="00EE6510">
      <w:pPr>
        <w:rPr>
          <w:rFonts w:hint="cs"/>
          <w:rtl/>
        </w:rPr>
      </w:pPr>
      <w:bookmarkStart w:id="38" w:name="_ETM_Q1_1413099"/>
      <w:bookmarkStart w:id="39" w:name="_ETM_Q1_1413400"/>
      <w:bookmarkEnd w:id="38"/>
      <w:bookmarkEnd w:id="39"/>
    </w:p>
    <w:p w14:paraId="401D9DDC" w14:textId="77777777" w:rsidR="00EE6510" w:rsidRDefault="00EE6510" w:rsidP="00EE651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B3DCD80" w14:textId="77777777" w:rsidR="00EE6510" w:rsidRDefault="00EE6510" w:rsidP="00EE6510">
      <w:pPr>
        <w:rPr>
          <w:rFonts w:hint="cs"/>
          <w:rtl/>
        </w:rPr>
      </w:pPr>
    </w:p>
    <w:p w14:paraId="1D018A68" w14:textId="77777777" w:rsidR="00EE6510" w:rsidRDefault="007957F9" w:rsidP="007957F9">
      <w:pPr>
        <w:rPr>
          <w:rFonts w:hint="cs"/>
          <w:rtl/>
        </w:rPr>
      </w:pPr>
      <w:r>
        <w:rPr>
          <w:rFonts w:hint="cs"/>
          <w:rtl/>
        </w:rPr>
        <w:t xml:space="preserve">בקשת הפטור התקבלה פה אחד. </w:t>
      </w:r>
      <w:r w:rsidR="00EE6510">
        <w:rPr>
          <w:rFonts w:hint="cs"/>
          <w:rtl/>
        </w:rPr>
        <w:t xml:space="preserve">יש פטור מחובת הנחה. </w:t>
      </w:r>
    </w:p>
    <w:p w14:paraId="5F2788A1" w14:textId="77777777" w:rsidR="00EE6510" w:rsidRDefault="00EE6510" w:rsidP="00EE6510">
      <w:pPr>
        <w:rPr>
          <w:rFonts w:hint="cs"/>
          <w:rtl/>
        </w:rPr>
      </w:pPr>
    </w:p>
    <w:p w14:paraId="0AB161F5" w14:textId="77777777" w:rsidR="00EE6510" w:rsidRDefault="00EE6510" w:rsidP="00EE6510">
      <w:pPr>
        <w:rPr>
          <w:rFonts w:hint="cs"/>
          <w:rtl/>
        </w:rPr>
      </w:pPr>
    </w:p>
    <w:p w14:paraId="5207A2D5" w14:textId="77777777" w:rsidR="00EE6510" w:rsidRDefault="00EE6510" w:rsidP="00EE6510">
      <w:pPr>
        <w:rPr>
          <w:rFonts w:hint="cs"/>
          <w:rtl/>
        </w:rPr>
      </w:pPr>
    </w:p>
    <w:p w14:paraId="09FEB361" w14:textId="77777777" w:rsidR="00EE6510" w:rsidRDefault="00EE6510" w:rsidP="00EE6510">
      <w:pPr>
        <w:rPr>
          <w:rFonts w:hint="cs"/>
          <w:rtl/>
        </w:rPr>
      </w:pPr>
    </w:p>
    <w:p w14:paraId="0B34363B" w14:textId="77777777" w:rsidR="00EE6510" w:rsidRDefault="00EE6510" w:rsidP="00EE6510">
      <w:pPr>
        <w:rPr>
          <w:rFonts w:hint="cs"/>
          <w:rtl/>
        </w:rPr>
      </w:pPr>
    </w:p>
    <w:p w14:paraId="6D112C6E" w14:textId="77777777" w:rsidR="00EE6510" w:rsidRDefault="00EE6510" w:rsidP="00EE6510">
      <w:pPr>
        <w:rPr>
          <w:rFonts w:hint="cs"/>
          <w:rtl/>
        </w:rPr>
      </w:pPr>
    </w:p>
    <w:p w14:paraId="46E25E3D" w14:textId="77777777" w:rsidR="00EE6510" w:rsidRDefault="00EE6510" w:rsidP="00EE6510">
      <w:pPr>
        <w:rPr>
          <w:rFonts w:hint="cs"/>
          <w:rtl/>
        </w:rPr>
      </w:pPr>
    </w:p>
    <w:p w14:paraId="754621C0" w14:textId="77777777" w:rsidR="00EE6510" w:rsidRDefault="00EE6510" w:rsidP="00EE6510">
      <w:pPr>
        <w:rPr>
          <w:rFonts w:hint="cs"/>
          <w:rtl/>
        </w:rPr>
      </w:pPr>
    </w:p>
    <w:p w14:paraId="1E89A98E" w14:textId="77777777" w:rsidR="00EE6510" w:rsidRDefault="00EE6510" w:rsidP="00EE6510">
      <w:pPr>
        <w:rPr>
          <w:rFonts w:hint="cs"/>
          <w:rtl/>
        </w:rPr>
      </w:pPr>
    </w:p>
    <w:p w14:paraId="223A6828" w14:textId="77777777" w:rsidR="00C0198B" w:rsidRPr="001B70B1" w:rsidRDefault="00EE6510" w:rsidP="00BB3917">
      <w:pPr>
        <w:spacing w:before="60"/>
        <w:ind w:firstLine="0"/>
        <w:jc w:val="center"/>
        <w:rPr>
          <w:b/>
          <w:bCs/>
          <w:u w:val="single"/>
          <w:rtl/>
        </w:rPr>
      </w:pPr>
      <w:r>
        <w:rPr>
          <w:rtl/>
        </w:rPr>
        <w:br w:type="page"/>
      </w:r>
      <w:r w:rsidR="00C0198B" w:rsidRPr="001B70B1">
        <w:rPr>
          <w:b/>
          <w:bCs/>
          <w:u w:val="single"/>
          <w:rtl/>
        </w:rPr>
        <w:t xml:space="preserve"> החלטת ועדת הכנסת בדבר מועדים לשעת שאלות במושב הרביעי של הכנסת ה-20</w:t>
      </w:r>
    </w:p>
    <w:p w14:paraId="35BA8985" w14:textId="77777777" w:rsidR="00EE6510" w:rsidRDefault="00EE6510" w:rsidP="00C0198B">
      <w:pPr>
        <w:jc w:val="center"/>
        <w:rPr>
          <w:rFonts w:hint="cs"/>
          <w:rtl/>
        </w:rPr>
      </w:pPr>
    </w:p>
    <w:p w14:paraId="503A75A1" w14:textId="77777777" w:rsidR="00C0198B" w:rsidRDefault="00C0198B" w:rsidP="00EE6510">
      <w:pPr>
        <w:pStyle w:val="af"/>
        <w:keepNext/>
        <w:rPr>
          <w:rFonts w:hint="cs"/>
          <w:rtl/>
        </w:rPr>
      </w:pPr>
    </w:p>
    <w:p w14:paraId="6DBF71CF" w14:textId="77777777" w:rsidR="00EE6510" w:rsidRDefault="00EE6510" w:rsidP="00EE651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47E079C" w14:textId="77777777" w:rsidR="00EE6510" w:rsidRDefault="00EE6510" w:rsidP="00EE6510">
      <w:pPr>
        <w:pStyle w:val="KeepWithNext"/>
        <w:rPr>
          <w:rFonts w:hint="cs"/>
          <w:rtl/>
        </w:rPr>
      </w:pPr>
    </w:p>
    <w:p w14:paraId="51F6DDC9" w14:textId="77777777" w:rsidR="00377638" w:rsidRDefault="00377638" w:rsidP="00377638">
      <w:pPr>
        <w:rPr>
          <w:rFonts w:hint="cs"/>
          <w:rtl/>
        </w:rPr>
      </w:pPr>
      <w:bookmarkStart w:id="40" w:name="_ETM_Q1_1424728"/>
      <w:bookmarkEnd w:id="40"/>
      <w:r>
        <w:rPr>
          <w:rFonts w:hint="cs"/>
          <w:rtl/>
        </w:rPr>
        <w:t xml:space="preserve">יש לנו </w:t>
      </w:r>
      <w:r w:rsidR="00EE6510">
        <w:rPr>
          <w:rFonts w:hint="cs"/>
          <w:rtl/>
        </w:rPr>
        <w:t xml:space="preserve">שישה מועדים </w:t>
      </w:r>
      <w:r>
        <w:rPr>
          <w:rFonts w:hint="cs"/>
          <w:rtl/>
        </w:rPr>
        <w:t xml:space="preserve">לשעת שאלות למושב הכנסת. </w:t>
      </w:r>
      <w:bookmarkStart w:id="41" w:name="_ETM_Q1_1443256"/>
      <w:bookmarkEnd w:id="41"/>
      <w:r>
        <w:rPr>
          <w:rFonts w:hint="cs"/>
          <w:rtl/>
        </w:rPr>
        <w:t xml:space="preserve">לגבי 20 לנובמבר </w:t>
      </w:r>
      <w:r>
        <w:rPr>
          <w:rtl/>
        </w:rPr>
        <w:t>–</w:t>
      </w:r>
      <w:r>
        <w:rPr>
          <w:rFonts w:hint="cs"/>
          <w:rtl/>
        </w:rPr>
        <w:t xml:space="preserve"> יש לך תיאום עם מישהו? </w:t>
      </w:r>
      <w:bookmarkStart w:id="42" w:name="_ETM_Q1_1443989"/>
      <w:bookmarkEnd w:id="42"/>
    </w:p>
    <w:p w14:paraId="06A75A5D" w14:textId="77777777" w:rsidR="00377638" w:rsidRDefault="00377638" w:rsidP="00377638">
      <w:pPr>
        <w:rPr>
          <w:rFonts w:hint="cs"/>
          <w:rtl/>
        </w:rPr>
      </w:pPr>
    </w:p>
    <w:p w14:paraId="5D425C4D" w14:textId="77777777" w:rsidR="00377638" w:rsidRDefault="00377638" w:rsidP="00377638">
      <w:pPr>
        <w:pStyle w:val="af1"/>
        <w:keepNext/>
        <w:rPr>
          <w:rFonts w:hint="cs"/>
          <w:rtl/>
        </w:rPr>
      </w:pPr>
      <w:bookmarkStart w:id="43" w:name="_ETM_Q1_1445117"/>
      <w:bookmarkEnd w:id="43"/>
      <w:r>
        <w:rPr>
          <w:rtl/>
        </w:rPr>
        <w:t>זהבה אילני:</w:t>
      </w:r>
    </w:p>
    <w:p w14:paraId="55DBF0DB" w14:textId="77777777" w:rsidR="00377638" w:rsidRDefault="00377638" w:rsidP="00377638">
      <w:pPr>
        <w:pStyle w:val="KeepWithNext"/>
        <w:rPr>
          <w:rFonts w:hint="cs"/>
          <w:rtl/>
        </w:rPr>
      </w:pPr>
    </w:p>
    <w:p w14:paraId="71B3D733" w14:textId="77777777" w:rsidR="00377638" w:rsidRDefault="00377638" w:rsidP="00377638">
      <w:pPr>
        <w:rPr>
          <w:rFonts w:hint="cs"/>
          <w:rtl/>
        </w:rPr>
      </w:pPr>
      <w:r>
        <w:rPr>
          <w:rFonts w:hint="cs"/>
          <w:rtl/>
        </w:rPr>
        <w:t xml:space="preserve">אנחנו מנסים. עדיין לא. </w:t>
      </w:r>
    </w:p>
    <w:p w14:paraId="1B53B0F9" w14:textId="77777777" w:rsidR="00377638" w:rsidRDefault="00377638" w:rsidP="00377638">
      <w:pPr>
        <w:rPr>
          <w:rFonts w:hint="cs"/>
          <w:rtl/>
        </w:rPr>
      </w:pPr>
      <w:bookmarkStart w:id="44" w:name="_ETM_Q1_1443694"/>
      <w:bookmarkStart w:id="45" w:name="_ETM_Q1_1443991"/>
      <w:bookmarkEnd w:id="44"/>
      <w:bookmarkEnd w:id="45"/>
    </w:p>
    <w:p w14:paraId="74B8F43B" w14:textId="77777777" w:rsidR="00377638" w:rsidRDefault="00377638" w:rsidP="0037763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67E68FA" w14:textId="77777777" w:rsidR="00377638" w:rsidRDefault="00377638" w:rsidP="00377638">
      <w:pPr>
        <w:pStyle w:val="KeepWithNext"/>
        <w:rPr>
          <w:rFonts w:hint="cs"/>
          <w:rtl/>
        </w:rPr>
      </w:pPr>
    </w:p>
    <w:p w14:paraId="6A8E2E3D" w14:textId="77777777" w:rsidR="00EE6510" w:rsidRDefault="00377638" w:rsidP="00377638">
      <w:pPr>
        <w:rPr>
          <w:rFonts w:hint="cs"/>
          <w:rtl/>
        </w:rPr>
      </w:pPr>
      <w:bookmarkStart w:id="46" w:name="_ETM_Q1_1444248"/>
      <w:bookmarkEnd w:id="46"/>
      <w:r>
        <w:rPr>
          <w:rFonts w:hint="cs"/>
          <w:rtl/>
        </w:rPr>
        <w:t xml:space="preserve">אני אקרא את המועדים כדי שלא יהיה ספק: </w:t>
      </w:r>
      <w:bookmarkStart w:id="47" w:name="_ETM_Q1_1460327"/>
      <w:bookmarkEnd w:id="47"/>
    </w:p>
    <w:p w14:paraId="6B90B7E5" w14:textId="77777777" w:rsidR="00E24AC0" w:rsidRDefault="00E24AC0" w:rsidP="00377638">
      <w:pPr>
        <w:rPr>
          <w:rFonts w:hint="cs"/>
          <w:rtl/>
        </w:rPr>
      </w:pPr>
    </w:p>
    <w:p w14:paraId="29EBAEF3" w14:textId="77777777" w:rsidR="00377638" w:rsidRDefault="00F96868" w:rsidP="00E24AC0">
      <w:pPr>
        <w:spacing w:before="200"/>
        <w:rPr>
          <w:rFonts w:hint="cs"/>
          <w:rtl/>
        </w:rPr>
      </w:pPr>
      <w:r>
        <w:rPr>
          <w:rFonts w:hint="cs"/>
          <w:rtl/>
        </w:rPr>
        <w:t>1. ב' בכסלו</w:t>
      </w:r>
      <w:r w:rsidR="00377638">
        <w:rPr>
          <w:rFonts w:hint="cs"/>
          <w:rtl/>
        </w:rPr>
        <w:t xml:space="preserve"> התשע"ח </w:t>
      </w:r>
      <w:r w:rsidR="00377638">
        <w:rPr>
          <w:rtl/>
        </w:rPr>
        <w:t>–</w:t>
      </w:r>
      <w:r w:rsidR="00377638">
        <w:rPr>
          <w:rFonts w:hint="cs"/>
          <w:rtl/>
        </w:rPr>
        <w:t xml:space="preserve"> 20 </w:t>
      </w:r>
      <w:r>
        <w:rPr>
          <w:rFonts w:hint="cs"/>
          <w:rtl/>
        </w:rPr>
        <w:t>בנובמבר</w:t>
      </w:r>
      <w:r w:rsidR="00377638">
        <w:rPr>
          <w:rFonts w:hint="cs"/>
          <w:rtl/>
        </w:rPr>
        <w:t xml:space="preserve"> 2017. </w:t>
      </w:r>
    </w:p>
    <w:p w14:paraId="51A36356" w14:textId="77777777" w:rsidR="00377638" w:rsidRDefault="00377638" w:rsidP="00E24AC0">
      <w:pPr>
        <w:spacing w:before="200"/>
        <w:rPr>
          <w:rFonts w:hint="cs"/>
          <w:rtl/>
        </w:rPr>
      </w:pPr>
      <w:bookmarkStart w:id="48" w:name="_ETM_Q1_1466938"/>
      <w:bookmarkEnd w:id="48"/>
      <w:r>
        <w:rPr>
          <w:rFonts w:hint="cs"/>
          <w:rtl/>
        </w:rPr>
        <w:t xml:space="preserve">2. כ"ג בכסלו התשע"ח </w:t>
      </w:r>
      <w:r>
        <w:rPr>
          <w:rtl/>
        </w:rPr>
        <w:t>–</w:t>
      </w:r>
      <w:r>
        <w:rPr>
          <w:rFonts w:hint="cs"/>
          <w:rtl/>
        </w:rPr>
        <w:t xml:space="preserve"> 11 </w:t>
      </w:r>
      <w:r w:rsidR="00F96868">
        <w:rPr>
          <w:rFonts w:hint="cs"/>
          <w:rtl/>
        </w:rPr>
        <w:t>בדצמבר</w:t>
      </w:r>
      <w:r>
        <w:rPr>
          <w:rFonts w:hint="cs"/>
          <w:rtl/>
        </w:rPr>
        <w:t xml:space="preserve"> 2017. </w:t>
      </w:r>
    </w:p>
    <w:p w14:paraId="0426C9E4" w14:textId="77777777" w:rsidR="00377638" w:rsidRDefault="00377638" w:rsidP="00E24AC0">
      <w:pPr>
        <w:spacing w:before="200"/>
        <w:rPr>
          <w:rFonts w:hint="cs"/>
          <w:rtl/>
        </w:rPr>
      </w:pPr>
      <w:bookmarkStart w:id="49" w:name="_ETM_Q1_1477507"/>
      <w:bookmarkEnd w:id="49"/>
      <w:r>
        <w:rPr>
          <w:rFonts w:hint="cs"/>
          <w:rtl/>
        </w:rPr>
        <w:t>3. י"</w:t>
      </w:r>
      <w:r w:rsidR="00F96868">
        <w:rPr>
          <w:rFonts w:hint="cs"/>
          <w:rtl/>
        </w:rPr>
        <w:t>ד בטבת</w:t>
      </w:r>
      <w:r>
        <w:rPr>
          <w:rFonts w:hint="cs"/>
          <w:rtl/>
        </w:rPr>
        <w:t xml:space="preserve"> התשע"ח </w:t>
      </w:r>
      <w:r>
        <w:rPr>
          <w:rtl/>
        </w:rPr>
        <w:t>–</w:t>
      </w:r>
      <w:r>
        <w:rPr>
          <w:rFonts w:hint="cs"/>
          <w:rtl/>
        </w:rPr>
        <w:t xml:space="preserve"> 1 בינואר 2018. </w:t>
      </w:r>
    </w:p>
    <w:p w14:paraId="5F1BD5AA" w14:textId="77777777" w:rsidR="00377638" w:rsidRDefault="00377638" w:rsidP="00E24AC0">
      <w:pPr>
        <w:spacing w:before="200"/>
        <w:rPr>
          <w:rFonts w:hint="cs"/>
          <w:rtl/>
        </w:rPr>
      </w:pPr>
      <w:bookmarkStart w:id="50" w:name="_ETM_Q1_1485111"/>
      <w:bookmarkEnd w:id="50"/>
      <w:r>
        <w:rPr>
          <w:rFonts w:hint="cs"/>
          <w:rtl/>
        </w:rPr>
        <w:t xml:space="preserve">4. ו' בשבט התשע"ח </w:t>
      </w:r>
      <w:bookmarkStart w:id="51" w:name="_ETM_Q1_1487882"/>
      <w:bookmarkEnd w:id="51"/>
      <w:r>
        <w:rPr>
          <w:rtl/>
        </w:rPr>
        <w:t>–</w:t>
      </w:r>
      <w:r>
        <w:rPr>
          <w:rFonts w:hint="cs"/>
          <w:rtl/>
        </w:rPr>
        <w:t xml:space="preserve"> 22 </w:t>
      </w:r>
      <w:r w:rsidR="00F96868">
        <w:rPr>
          <w:rFonts w:hint="cs"/>
          <w:rtl/>
        </w:rPr>
        <w:t xml:space="preserve">בינואר </w:t>
      </w:r>
      <w:r>
        <w:rPr>
          <w:rFonts w:hint="cs"/>
          <w:rtl/>
        </w:rPr>
        <w:t xml:space="preserve">2018. </w:t>
      </w:r>
    </w:p>
    <w:p w14:paraId="49E0D08B" w14:textId="77777777" w:rsidR="00377638" w:rsidRDefault="00F96868" w:rsidP="00E24AC0">
      <w:pPr>
        <w:spacing w:before="200"/>
        <w:rPr>
          <w:rFonts w:hint="cs"/>
          <w:rtl/>
        </w:rPr>
      </w:pPr>
      <w:bookmarkStart w:id="52" w:name="_ETM_Q1_1494362"/>
      <w:bookmarkEnd w:id="52"/>
      <w:r>
        <w:rPr>
          <w:rFonts w:hint="cs"/>
          <w:rtl/>
        </w:rPr>
        <w:t xml:space="preserve">5. כ"ז בשבט התשע"ח </w:t>
      </w:r>
      <w:r>
        <w:rPr>
          <w:rtl/>
        </w:rPr>
        <w:t>–</w:t>
      </w:r>
      <w:r>
        <w:rPr>
          <w:rFonts w:hint="cs"/>
          <w:rtl/>
        </w:rPr>
        <w:t xml:space="preserve"> 12 בפברואר 2018. </w:t>
      </w:r>
    </w:p>
    <w:p w14:paraId="50AD5304" w14:textId="77777777" w:rsidR="00F96868" w:rsidRDefault="00F96868" w:rsidP="00E24AC0">
      <w:pPr>
        <w:spacing w:before="200"/>
        <w:rPr>
          <w:rFonts w:hint="cs"/>
          <w:rtl/>
        </w:rPr>
      </w:pPr>
      <w:bookmarkStart w:id="53" w:name="_ETM_Q1_1502153"/>
      <w:bookmarkEnd w:id="53"/>
      <w:r>
        <w:rPr>
          <w:rFonts w:hint="cs"/>
          <w:rtl/>
        </w:rPr>
        <w:t xml:space="preserve">6. י"ח באדר התשע"ח </w:t>
      </w:r>
      <w:r>
        <w:rPr>
          <w:rtl/>
        </w:rPr>
        <w:t>–</w:t>
      </w:r>
      <w:r>
        <w:rPr>
          <w:rFonts w:hint="cs"/>
          <w:rtl/>
        </w:rPr>
        <w:t xml:space="preserve"> 5 </w:t>
      </w:r>
      <w:bookmarkStart w:id="54" w:name="_ETM_Q1_1497264"/>
      <w:bookmarkEnd w:id="54"/>
      <w:r>
        <w:rPr>
          <w:rFonts w:hint="cs"/>
          <w:rtl/>
        </w:rPr>
        <w:t xml:space="preserve">במרץ 2018. </w:t>
      </w:r>
    </w:p>
    <w:p w14:paraId="24569739" w14:textId="77777777" w:rsidR="006A2144" w:rsidRDefault="006A2144" w:rsidP="00EE6510">
      <w:pPr>
        <w:rPr>
          <w:rFonts w:hint="cs"/>
          <w:rtl/>
        </w:rPr>
      </w:pPr>
      <w:bookmarkStart w:id="55" w:name="_ETM_Q1_1501031"/>
      <w:bookmarkStart w:id="56" w:name="_ETM_Q1_1448008"/>
      <w:bookmarkStart w:id="57" w:name="_ETM_Q1_1448339"/>
      <w:bookmarkEnd w:id="55"/>
      <w:bookmarkEnd w:id="56"/>
      <w:bookmarkEnd w:id="57"/>
    </w:p>
    <w:p w14:paraId="28F42639" w14:textId="77777777" w:rsidR="006A2144" w:rsidRDefault="006A2144" w:rsidP="00F96868">
      <w:pPr>
        <w:rPr>
          <w:rFonts w:hint="cs"/>
          <w:rtl/>
        </w:rPr>
      </w:pPr>
      <w:r>
        <w:rPr>
          <w:rFonts w:hint="cs"/>
          <w:rtl/>
        </w:rPr>
        <w:t xml:space="preserve">אני כבר אומר שהתאריך הראשון הוא </w:t>
      </w:r>
      <w:r w:rsidR="00F96868">
        <w:rPr>
          <w:rFonts w:hint="cs"/>
          <w:rtl/>
        </w:rPr>
        <w:t xml:space="preserve">תאריך שייקבע. הוא תאריך בכפוף, כיוון שזה לעוד שבועיים אנחנו רוצים שר שיסכים. </w:t>
      </w:r>
      <w:r>
        <w:rPr>
          <w:rFonts w:hint="cs"/>
          <w:rtl/>
        </w:rPr>
        <w:t xml:space="preserve">אם לא יהיה </w:t>
      </w:r>
      <w:r w:rsidR="00F96868">
        <w:rPr>
          <w:rFonts w:hint="cs"/>
          <w:rtl/>
        </w:rPr>
        <w:t xml:space="preserve">שר שיהיה מוכן תוך שבועיים </w:t>
      </w:r>
      <w:r w:rsidR="00F96868">
        <w:rPr>
          <w:rtl/>
        </w:rPr>
        <w:t>–</w:t>
      </w:r>
      <w:r w:rsidR="00F96868">
        <w:rPr>
          <w:rFonts w:hint="cs"/>
          <w:rtl/>
        </w:rPr>
        <w:t xml:space="preserve"> לא נאשר. </w:t>
      </w:r>
      <w:r>
        <w:rPr>
          <w:rFonts w:hint="cs"/>
          <w:rtl/>
        </w:rPr>
        <w:t>שאר התאריכים, חודש קדימה</w:t>
      </w:r>
      <w:r w:rsidR="00F96868">
        <w:rPr>
          <w:rFonts w:hint="cs"/>
          <w:rtl/>
        </w:rPr>
        <w:t xml:space="preserve"> </w:t>
      </w:r>
      <w:r w:rsidR="00F96868">
        <w:rPr>
          <w:rtl/>
        </w:rPr>
        <w:t>–</w:t>
      </w:r>
      <w:r w:rsidR="00F96868">
        <w:rPr>
          <w:rFonts w:hint="cs"/>
          <w:rtl/>
        </w:rPr>
        <w:t xml:space="preserve"> אין בעיה להודיע מראש. </w:t>
      </w:r>
    </w:p>
    <w:p w14:paraId="396B1B3E" w14:textId="77777777" w:rsidR="006A2144" w:rsidRDefault="006A2144" w:rsidP="00EE6510">
      <w:pPr>
        <w:rPr>
          <w:rFonts w:hint="cs"/>
          <w:rtl/>
        </w:rPr>
      </w:pPr>
    </w:p>
    <w:p w14:paraId="5D00FEC0" w14:textId="77777777" w:rsidR="006A2144" w:rsidRDefault="006A2144" w:rsidP="006A2144">
      <w:pPr>
        <w:pStyle w:val="a"/>
        <w:keepNext/>
        <w:rPr>
          <w:rFonts w:hint="cs"/>
          <w:rtl/>
        </w:rPr>
      </w:pPr>
      <w:r>
        <w:rPr>
          <w:rtl/>
        </w:rPr>
        <w:t>זהבה אילני:</w:t>
      </w:r>
    </w:p>
    <w:p w14:paraId="0A39F4CE" w14:textId="77777777" w:rsidR="006A2144" w:rsidRDefault="006A2144" w:rsidP="006A2144">
      <w:pPr>
        <w:pStyle w:val="KeepWithNext"/>
        <w:rPr>
          <w:rFonts w:hint="cs"/>
          <w:rtl/>
        </w:rPr>
      </w:pPr>
    </w:p>
    <w:p w14:paraId="6C712946" w14:textId="77777777" w:rsidR="006A2144" w:rsidRDefault="002850D5" w:rsidP="006A2144">
      <w:pPr>
        <w:rPr>
          <w:rFonts w:hint="cs"/>
          <w:rtl/>
        </w:rPr>
      </w:pPr>
      <w:r>
        <w:rPr>
          <w:rFonts w:hint="cs"/>
          <w:rtl/>
        </w:rPr>
        <w:t>י</w:t>
      </w:r>
      <w:bookmarkStart w:id="58" w:name="_ETM_Q1_1528071"/>
      <w:bookmarkEnd w:id="58"/>
      <w:r>
        <w:rPr>
          <w:rFonts w:hint="cs"/>
          <w:rtl/>
        </w:rPr>
        <w:t>ש עוד תאריך - - -</w:t>
      </w:r>
    </w:p>
    <w:p w14:paraId="4C49433D" w14:textId="77777777" w:rsidR="002850D5" w:rsidRDefault="002850D5" w:rsidP="006A2144">
      <w:pPr>
        <w:rPr>
          <w:rFonts w:hint="cs"/>
          <w:rtl/>
        </w:rPr>
      </w:pPr>
      <w:bookmarkStart w:id="59" w:name="_ETM_Q1_1525429"/>
      <w:bookmarkEnd w:id="59"/>
    </w:p>
    <w:p w14:paraId="31A548B6" w14:textId="77777777" w:rsidR="006A2144" w:rsidRDefault="006A2144" w:rsidP="006A214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CE347E2" w14:textId="77777777" w:rsidR="006A2144" w:rsidRDefault="006A2144" w:rsidP="006A2144">
      <w:pPr>
        <w:pStyle w:val="KeepWithNext"/>
        <w:rPr>
          <w:rFonts w:hint="cs"/>
          <w:rtl/>
        </w:rPr>
      </w:pPr>
    </w:p>
    <w:p w14:paraId="264973CF" w14:textId="77777777" w:rsidR="002850D5" w:rsidRDefault="002850D5" w:rsidP="006A2144">
      <w:pPr>
        <w:rPr>
          <w:rFonts w:hint="cs"/>
          <w:rtl/>
        </w:rPr>
      </w:pPr>
      <w:r>
        <w:rPr>
          <w:rFonts w:hint="cs"/>
          <w:rtl/>
        </w:rPr>
        <w:t xml:space="preserve">אז תוסיפי עוד תאריך. האמת </w:t>
      </w:r>
      <w:bookmarkStart w:id="60" w:name="_ETM_Q1_1515971"/>
      <w:bookmarkEnd w:id="60"/>
      <w:r>
        <w:rPr>
          <w:rFonts w:hint="cs"/>
          <w:rtl/>
        </w:rPr>
        <w:t xml:space="preserve">היא שאם היית נותנת עכשיו עוד תאריך, אז היינו אומרים </w:t>
      </w:r>
      <w:bookmarkStart w:id="61" w:name="_ETM_Q1_1531858"/>
      <w:bookmarkEnd w:id="61"/>
      <w:r>
        <w:rPr>
          <w:rFonts w:hint="cs"/>
          <w:rtl/>
        </w:rPr>
        <w:t xml:space="preserve">שיהיו 6 תאריכים </w:t>
      </w:r>
      <w:r>
        <w:rPr>
          <w:rtl/>
        </w:rPr>
        <w:t>–</w:t>
      </w:r>
      <w:r>
        <w:rPr>
          <w:rFonts w:hint="cs"/>
          <w:rtl/>
        </w:rPr>
        <w:t xml:space="preserve"> או 20 לנובמבר ואם לא אז תאריך בסוף </w:t>
      </w:r>
      <w:r>
        <w:rPr>
          <w:rtl/>
        </w:rPr>
        <w:t>–</w:t>
      </w:r>
      <w:r>
        <w:rPr>
          <w:rFonts w:hint="cs"/>
          <w:rtl/>
        </w:rPr>
        <w:t xml:space="preserve"> היה נכון יותר לנהל את זה </w:t>
      </w:r>
      <w:bookmarkStart w:id="62" w:name="_ETM_Q1_1531404"/>
      <w:bookmarkEnd w:id="62"/>
      <w:r>
        <w:rPr>
          <w:rFonts w:hint="cs"/>
          <w:rtl/>
        </w:rPr>
        <w:t xml:space="preserve">ככה. </w:t>
      </w:r>
    </w:p>
    <w:p w14:paraId="6AEC8358" w14:textId="77777777" w:rsidR="002850D5" w:rsidRDefault="002850D5" w:rsidP="006A2144">
      <w:pPr>
        <w:rPr>
          <w:rFonts w:hint="cs"/>
          <w:rtl/>
        </w:rPr>
      </w:pPr>
      <w:bookmarkStart w:id="63" w:name="_ETM_Q1_1532460"/>
      <w:bookmarkEnd w:id="63"/>
    </w:p>
    <w:p w14:paraId="0E77BB30" w14:textId="77777777" w:rsidR="002850D5" w:rsidRDefault="002850D5" w:rsidP="002850D5">
      <w:pPr>
        <w:pStyle w:val="-"/>
        <w:keepNext/>
        <w:rPr>
          <w:rFonts w:hint="cs"/>
          <w:rtl/>
        </w:rPr>
      </w:pPr>
      <w:bookmarkStart w:id="64" w:name="_ETM_Q1_1533732"/>
      <w:bookmarkEnd w:id="64"/>
      <w:r>
        <w:rPr>
          <w:rtl/>
        </w:rPr>
        <w:t>זהבה אילני:</w:t>
      </w:r>
    </w:p>
    <w:p w14:paraId="2254C96D" w14:textId="77777777" w:rsidR="002850D5" w:rsidRDefault="002850D5" w:rsidP="002850D5">
      <w:pPr>
        <w:pStyle w:val="KeepWithNext"/>
        <w:rPr>
          <w:rFonts w:hint="cs"/>
          <w:rtl/>
        </w:rPr>
      </w:pPr>
    </w:p>
    <w:p w14:paraId="29C01BC9" w14:textId="77777777" w:rsidR="002850D5" w:rsidRDefault="002850D5" w:rsidP="002850D5">
      <w:pPr>
        <w:rPr>
          <w:rFonts w:hint="cs"/>
          <w:rtl/>
        </w:rPr>
      </w:pPr>
      <w:r>
        <w:rPr>
          <w:rFonts w:hint="cs"/>
          <w:rtl/>
        </w:rPr>
        <w:t xml:space="preserve">אז אפשר להוסיף תאריך בסוף, אבל אני לא יודעת </w:t>
      </w:r>
      <w:bookmarkStart w:id="65" w:name="_ETM_Q1_1543620"/>
      <w:bookmarkEnd w:id="65"/>
      <w:r>
        <w:rPr>
          <w:rFonts w:hint="cs"/>
          <w:rtl/>
        </w:rPr>
        <w:t xml:space="preserve">מה הוא. </w:t>
      </w:r>
    </w:p>
    <w:p w14:paraId="49F6C8E8" w14:textId="77777777" w:rsidR="002850D5" w:rsidRDefault="002850D5" w:rsidP="002850D5">
      <w:pPr>
        <w:rPr>
          <w:rFonts w:hint="cs"/>
          <w:rtl/>
        </w:rPr>
      </w:pPr>
      <w:bookmarkStart w:id="66" w:name="_ETM_Q1_1545324"/>
      <w:bookmarkEnd w:id="66"/>
    </w:p>
    <w:p w14:paraId="1B8652C9" w14:textId="77777777" w:rsidR="002850D5" w:rsidRDefault="002850D5" w:rsidP="002850D5">
      <w:pPr>
        <w:pStyle w:val="af"/>
        <w:keepNext/>
        <w:rPr>
          <w:rFonts w:hint="cs"/>
          <w:rtl/>
        </w:rPr>
      </w:pPr>
      <w:bookmarkStart w:id="67" w:name="_ETM_Q1_1545631"/>
      <w:bookmarkEnd w:id="67"/>
      <w:r>
        <w:rPr>
          <w:rtl/>
        </w:rPr>
        <w:t>היו"ר יואב קיש:</w:t>
      </w:r>
    </w:p>
    <w:p w14:paraId="0B22AF15" w14:textId="77777777" w:rsidR="002850D5" w:rsidRDefault="002850D5" w:rsidP="002850D5">
      <w:pPr>
        <w:pStyle w:val="KeepWithNext"/>
        <w:rPr>
          <w:rFonts w:hint="cs"/>
          <w:rtl/>
        </w:rPr>
      </w:pPr>
    </w:p>
    <w:p w14:paraId="4CA365BC" w14:textId="77777777" w:rsidR="006A2144" w:rsidRDefault="006A2144" w:rsidP="006A2144">
      <w:pPr>
        <w:rPr>
          <w:rFonts w:hint="cs"/>
          <w:rtl/>
        </w:rPr>
      </w:pPr>
      <w:bookmarkStart w:id="68" w:name="_ETM_Q1_1532717"/>
      <w:bookmarkEnd w:id="68"/>
      <w:r>
        <w:rPr>
          <w:rFonts w:hint="cs"/>
          <w:rtl/>
        </w:rPr>
        <w:t xml:space="preserve">אני מוסיף עוד תאריך. </w:t>
      </w:r>
    </w:p>
    <w:p w14:paraId="3382C479" w14:textId="77777777" w:rsidR="006A2144" w:rsidRDefault="006A2144" w:rsidP="006A2144">
      <w:pPr>
        <w:rPr>
          <w:rFonts w:hint="cs"/>
          <w:rtl/>
        </w:rPr>
      </w:pPr>
    </w:p>
    <w:p w14:paraId="3AB8345E" w14:textId="77777777" w:rsidR="002850D5" w:rsidRDefault="002850D5" w:rsidP="002850D5">
      <w:pPr>
        <w:pStyle w:val="-"/>
        <w:keepNext/>
        <w:rPr>
          <w:rFonts w:hint="cs"/>
          <w:rtl/>
        </w:rPr>
      </w:pPr>
      <w:bookmarkStart w:id="69" w:name="_ETM_Q1_1549571"/>
      <w:bookmarkEnd w:id="69"/>
      <w:r>
        <w:rPr>
          <w:rtl/>
        </w:rPr>
        <w:t>זהבה אילני:</w:t>
      </w:r>
    </w:p>
    <w:p w14:paraId="47BDCEE4" w14:textId="77777777" w:rsidR="002850D5" w:rsidRDefault="002850D5" w:rsidP="002850D5">
      <w:pPr>
        <w:pStyle w:val="KeepWithNext"/>
        <w:rPr>
          <w:rFonts w:hint="cs"/>
          <w:rtl/>
        </w:rPr>
      </w:pPr>
    </w:p>
    <w:p w14:paraId="57B6EB60" w14:textId="77777777" w:rsidR="006A2144" w:rsidRDefault="006A2144" w:rsidP="006A2144">
      <w:pPr>
        <w:rPr>
          <w:rFonts w:hint="cs"/>
          <w:rtl/>
        </w:rPr>
      </w:pPr>
      <w:r>
        <w:rPr>
          <w:rFonts w:hint="cs"/>
          <w:rtl/>
        </w:rPr>
        <w:t xml:space="preserve">אנחנו משאירים את ה-20 </w:t>
      </w:r>
      <w:r w:rsidR="002850D5">
        <w:rPr>
          <w:rFonts w:hint="cs"/>
          <w:rtl/>
        </w:rPr>
        <w:t xml:space="preserve">בנובמבר </w:t>
      </w:r>
      <w:r>
        <w:rPr>
          <w:rFonts w:hint="cs"/>
          <w:rtl/>
        </w:rPr>
        <w:t xml:space="preserve">בכפוף לאישור. </w:t>
      </w:r>
    </w:p>
    <w:p w14:paraId="1F70A6F5" w14:textId="77777777" w:rsidR="006A2144" w:rsidRDefault="006A2144" w:rsidP="006A2144">
      <w:pPr>
        <w:rPr>
          <w:rFonts w:hint="cs"/>
          <w:rtl/>
        </w:rPr>
      </w:pPr>
    </w:p>
    <w:p w14:paraId="3FC1B9C1" w14:textId="77777777" w:rsidR="006A2144" w:rsidRDefault="006A2144" w:rsidP="006A214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5FFF629" w14:textId="77777777" w:rsidR="006A2144" w:rsidRDefault="006A2144" w:rsidP="006A2144">
      <w:pPr>
        <w:pStyle w:val="KeepWithNext"/>
        <w:rPr>
          <w:rFonts w:hint="cs"/>
          <w:rtl/>
        </w:rPr>
      </w:pPr>
    </w:p>
    <w:p w14:paraId="47933C97" w14:textId="77777777" w:rsidR="0060549B" w:rsidRDefault="006A2144" w:rsidP="002850D5">
      <w:pPr>
        <w:rPr>
          <w:rFonts w:hint="cs"/>
          <w:rtl/>
        </w:rPr>
      </w:pPr>
      <w:r>
        <w:rPr>
          <w:rFonts w:hint="cs"/>
          <w:rtl/>
        </w:rPr>
        <w:t xml:space="preserve">אני מעלה להצבעה </w:t>
      </w:r>
      <w:r w:rsidR="0060549B">
        <w:rPr>
          <w:rtl/>
        </w:rPr>
        <w:t>–</w:t>
      </w:r>
      <w:r w:rsidR="0060549B">
        <w:rPr>
          <w:rFonts w:hint="cs"/>
          <w:rtl/>
        </w:rPr>
        <w:t xml:space="preserve"> אנחנו מאשרים את מועדי שעת השאלות </w:t>
      </w:r>
      <w:r w:rsidR="0060549B">
        <w:rPr>
          <w:rtl/>
        </w:rPr>
        <w:t>–</w:t>
      </w:r>
      <w:r w:rsidR="0060549B">
        <w:rPr>
          <w:rFonts w:hint="cs"/>
          <w:rtl/>
        </w:rPr>
        <w:t xml:space="preserve"> האישור הוא ממספר 2, זה המפגש הראשון שמאושר. 11 לדצמבר, </w:t>
      </w:r>
      <w:r w:rsidR="002850D5">
        <w:rPr>
          <w:rFonts w:hint="cs"/>
          <w:rtl/>
        </w:rPr>
        <w:t>כ"</w:t>
      </w:r>
      <w:r w:rsidR="001E3CFD">
        <w:rPr>
          <w:rFonts w:hint="cs"/>
          <w:rtl/>
        </w:rPr>
        <w:t>ג בכסלו,</w:t>
      </w:r>
      <w:r w:rsidR="002850D5">
        <w:rPr>
          <w:rFonts w:hint="cs"/>
          <w:rtl/>
        </w:rPr>
        <w:t xml:space="preserve"> </w:t>
      </w:r>
      <w:r w:rsidR="0060549B">
        <w:rPr>
          <w:rFonts w:hint="cs"/>
          <w:rtl/>
        </w:rPr>
        <w:t xml:space="preserve">זה כרגע יהיה התאריך הראשון שאנחנו נחייב בו שר להגיע. כיוון שרוצים </w:t>
      </w:r>
      <w:r w:rsidR="001E3CFD">
        <w:rPr>
          <w:rFonts w:hint="cs"/>
          <w:rtl/>
        </w:rPr>
        <w:t xml:space="preserve">להוסיף </w:t>
      </w:r>
      <w:bookmarkStart w:id="70" w:name="_ETM_Q1_1652071"/>
      <w:bookmarkEnd w:id="70"/>
      <w:r w:rsidR="001E3CFD">
        <w:rPr>
          <w:rFonts w:hint="cs"/>
          <w:rtl/>
        </w:rPr>
        <w:t xml:space="preserve">עוד תאריך לפני כן, וזה תאריך מספר 1 כפי שמופיע </w:t>
      </w:r>
      <w:bookmarkStart w:id="71" w:name="_ETM_Q1_1658744"/>
      <w:bookmarkEnd w:id="71"/>
      <w:r w:rsidR="001E3CFD">
        <w:rPr>
          <w:rFonts w:hint="cs"/>
          <w:rtl/>
        </w:rPr>
        <w:t xml:space="preserve">פה, והוא קצר מדי, אני לא יכול לחייב כרגע </w:t>
      </w:r>
      <w:bookmarkStart w:id="72" w:name="_ETM_Q1_1662765"/>
      <w:bookmarkEnd w:id="72"/>
      <w:r w:rsidR="001E3CFD">
        <w:rPr>
          <w:rFonts w:hint="cs"/>
          <w:rtl/>
        </w:rPr>
        <w:t>לחייב שרים להגיע - - -</w:t>
      </w:r>
    </w:p>
    <w:p w14:paraId="76884172" w14:textId="77777777" w:rsidR="001E3CFD" w:rsidRDefault="001E3CFD" w:rsidP="006A2144">
      <w:pPr>
        <w:rPr>
          <w:rFonts w:hint="cs"/>
          <w:rtl/>
        </w:rPr>
      </w:pPr>
      <w:bookmarkStart w:id="73" w:name="_ETM_Q1_1627435"/>
      <w:bookmarkEnd w:id="73"/>
    </w:p>
    <w:p w14:paraId="6443B563" w14:textId="77777777" w:rsidR="0060549B" w:rsidRDefault="0060549B" w:rsidP="0060549B">
      <w:pPr>
        <w:pStyle w:val="a"/>
        <w:keepNext/>
        <w:rPr>
          <w:rFonts w:hint="cs"/>
          <w:rtl/>
        </w:rPr>
      </w:pPr>
      <w:bookmarkStart w:id="74" w:name="_ETM_Q1_1627712"/>
      <w:bookmarkStart w:id="75" w:name="_ETM_Q1_1628850"/>
      <w:bookmarkStart w:id="76" w:name="_ETM_Q1_1632018"/>
      <w:bookmarkStart w:id="77" w:name="_ETM_Q1_1632302"/>
      <w:bookmarkEnd w:id="74"/>
      <w:bookmarkEnd w:id="75"/>
      <w:bookmarkEnd w:id="76"/>
      <w:bookmarkEnd w:id="77"/>
      <w:r>
        <w:rPr>
          <w:rtl/>
        </w:rPr>
        <w:t>יואל חסון (המחנה הציוני):</w:t>
      </w:r>
    </w:p>
    <w:p w14:paraId="1492844A" w14:textId="77777777" w:rsidR="0060549B" w:rsidRDefault="0060549B" w:rsidP="0060549B">
      <w:pPr>
        <w:pStyle w:val="KeepWithNext"/>
        <w:rPr>
          <w:rFonts w:hint="cs"/>
          <w:rtl/>
        </w:rPr>
      </w:pPr>
    </w:p>
    <w:p w14:paraId="53E9BEE2" w14:textId="77777777" w:rsidR="0060549B" w:rsidRDefault="0060549B" w:rsidP="0060549B">
      <w:pPr>
        <w:rPr>
          <w:rFonts w:hint="cs"/>
          <w:rtl/>
        </w:rPr>
      </w:pPr>
      <w:r>
        <w:rPr>
          <w:rFonts w:hint="cs"/>
          <w:rtl/>
        </w:rPr>
        <w:t xml:space="preserve">13 יום? זה קצר? </w:t>
      </w:r>
    </w:p>
    <w:p w14:paraId="494CC030" w14:textId="77777777" w:rsidR="0060549B" w:rsidRDefault="0060549B" w:rsidP="0060549B">
      <w:pPr>
        <w:rPr>
          <w:rFonts w:hint="cs"/>
          <w:rtl/>
        </w:rPr>
      </w:pPr>
    </w:p>
    <w:p w14:paraId="2075D458" w14:textId="77777777" w:rsidR="0060549B" w:rsidRDefault="0060549B" w:rsidP="0060549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36004D1" w14:textId="77777777" w:rsidR="0060549B" w:rsidRDefault="0060549B" w:rsidP="0060549B">
      <w:pPr>
        <w:pStyle w:val="KeepWithNext"/>
        <w:rPr>
          <w:rFonts w:hint="cs"/>
          <w:rtl/>
        </w:rPr>
      </w:pPr>
    </w:p>
    <w:p w14:paraId="75A59F63" w14:textId="77777777" w:rsidR="0060549B" w:rsidRDefault="0060549B" w:rsidP="001E3CFD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  <w:r w:rsidR="001E3CFD">
        <w:rPr>
          <w:rFonts w:hint="cs"/>
          <w:rtl/>
        </w:rPr>
        <w:t xml:space="preserve"> 13 יום זה קצר. </w:t>
      </w:r>
      <w:bookmarkStart w:id="78" w:name="_ETM_Q1_1674516"/>
      <w:bookmarkEnd w:id="78"/>
      <w:r w:rsidR="001E3CFD">
        <w:rPr>
          <w:rFonts w:hint="cs"/>
          <w:rtl/>
        </w:rPr>
        <w:t xml:space="preserve">יכול להיות שהוא בנסיעה. זה מה שהחלטנו </w:t>
      </w:r>
      <w:r w:rsidR="001E3CFD">
        <w:rPr>
          <w:rtl/>
        </w:rPr>
        <w:t>–</w:t>
      </w:r>
      <w:r w:rsidR="001E3CFD">
        <w:rPr>
          <w:rFonts w:hint="cs"/>
          <w:rtl/>
        </w:rPr>
        <w:t xml:space="preserve"> התאריך הראשון </w:t>
      </w:r>
      <w:bookmarkStart w:id="79" w:name="_ETM_Q1_1673544"/>
      <w:bookmarkEnd w:id="79"/>
      <w:r w:rsidR="001E3CFD">
        <w:rPr>
          <w:rFonts w:hint="cs"/>
          <w:rtl/>
        </w:rPr>
        <w:t xml:space="preserve">הוא בכפוף להסכמה. </w:t>
      </w:r>
      <w:r>
        <w:rPr>
          <w:rFonts w:hint="cs"/>
          <w:rtl/>
        </w:rPr>
        <w:t xml:space="preserve">אין הסכמה </w:t>
      </w:r>
      <w:r>
        <w:rPr>
          <w:rtl/>
        </w:rPr>
        <w:t>–</w:t>
      </w:r>
      <w:r w:rsidR="001E3CFD">
        <w:rPr>
          <w:rFonts w:hint="cs"/>
          <w:rtl/>
        </w:rPr>
        <w:t xml:space="preserve"> תביאו תאריך אחר </w:t>
      </w:r>
      <w:r>
        <w:rPr>
          <w:rFonts w:hint="cs"/>
          <w:rtl/>
        </w:rPr>
        <w:t>יותר רחוק</w:t>
      </w:r>
      <w:r w:rsidR="001E3CFD">
        <w:rPr>
          <w:rFonts w:hint="cs"/>
          <w:rtl/>
        </w:rPr>
        <w:t>,</w:t>
      </w:r>
      <w:r>
        <w:rPr>
          <w:rFonts w:hint="cs"/>
          <w:rtl/>
        </w:rPr>
        <w:t xml:space="preserve"> ונאשר אותו. </w:t>
      </w:r>
    </w:p>
    <w:p w14:paraId="6DE09485" w14:textId="77777777" w:rsidR="0060549B" w:rsidRDefault="0060549B" w:rsidP="0060549B">
      <w:pPr>
        <w:rPr>
          <w:rFonts w:hint="cs"/>
          <w:rtl/>
        </w:rPr>
      </w:pPr>
    </w:p>
    <w:p w14:paraId="5BAEA062" w14:textId="77777777" w:rsidR="001E0A3B" w:rsidRDefault="00BB3917" w:rsidP="001E0A3B">
      <w:pPr>
        <w:rPr>
          <w:rFonts w:hint="cs"/>
          <w:rtl/>
        </w:rPr>
      </w:pPr>
      <w:r>
        <w:rPr>
          <w:rFonts w:hint="cs"/>
          <w:rtl/>
        </w:rPr>
        <w:t xml:space="preserve">אנחנו מאשרים </w:t>
      </w:r>
      <w:bookmarkStart w:id="80" w:name="_ETM_Q1_1688424"/>
      <w:bookmarkEnd w:id="80"/>
      <w:r>
        <w:rPr>
          <w:rFonts w:hint="cs"/>
          <w:rtl/>
        </w:rPr>
        <w:t xml:space="preserve">עכשיו על 2 עד 6, ו-1 בכפוף לתיאום מול שר. </w:t>
      </w:r>
      <w:bookmarkStart w:id="81" w:name="_ETM_Q1_1691423"/>
      <w:bookmarkEnd w:id="81"/>
      <w:r w:rsidR="001E0A3B">
        <w:rPr>
          <w:rFonts w:hint="cs"/>
          <w:rtl/>
        </w:rPr>
        <w:t xml:space="preserve">התאריך הראשון יאושר </w:t>
      </w:r>
      <w:bookmarkStart w:id="82" w:name="_ETM_Q1_1727598"/>
      <w:bookmarkEnd w:id="82"/>
      <w:r w:rsidR="001E0A3B">
        <w:rPr>
          <w:rFonts w:hint="cs"/>
          <w:rtl/>
        </w:rPr>
        <w:t xml:space="preserve">בכפוף להסכמה עם שר. ברגע שתהיה הסכמה הוא בתוקף. אם </w:t>
      </w:r>
      <w:bookmarkStart w:id="83" w:name="_ETM_Q1_1730182"/>
      <w:bookmarkEnd w:id="83"/>
      <w:r w:rsidR="001E0A3B">
        <w:rPr>
          <w:rFonts w:hint="cs"/>
          <w:rtl/>
        </w:rPr>
        <w:t xml:space="preserve">אין הסכמה עם שר אתם תביאו תאריך נוסף, ונאשר אותו. </w:t>
      </w:r>
      <w:bookmarkStart w:id="84" w:name="_ETM_Q1_1727572"/>
      <w:bookmarkEnd w:id="84"/>
    </w:p>
    <w:p w14:paraId="554BC95C" w14:textId="77777777" w:rsidR="001E0A3B" w:rsidRDefault="001E0A3B" w:rsidP="006A2144">
      <w:pPr>
        <w:rPr>
          <w:rFonts w:hint="cs"/>
          <w:rtl/>
        </w:rPr>
      </w:pPr>
    </w:p>
    <w:p w14:paraId="5778AEA1" w14:textId="77777777" w:rsidR="001E0A3B" w:rsidRDefault="001E0A3B" w:rsidP="006A2144">
      <w:pPr>
        <w:rPr>
          <w:rFonts w:hint="cs"/>
          <w:rtl/>
        </w:rPr>
      </w:pPr>
    </w:p>
    <w:p w14:paraId="4BD03905" w14:textId="77777777" w:rsidR="001E3CFD" w:rsidRDefault="0060549B" w:rsidP="006A2144">
      <w:pPr>
        <w:rPr>
          <w:rFonts w:hint="cs"/>
          <w:rtl/>
        </w:rPr>
      </w:pPr>
      <w:r>
        <w:rPr>
          <w:rFonts w:hint="cs"/>
          <w:rtl/>
        </w:rPr>
        <w:t>מי בעד</w:t>
      </w:r>
      <w:r w:rsidR="001E3CFD">
        <w:rPr>
          <w:rFonts w:hint="cs"/>
          <w:rtl/>
        </w:rPr>
        <w:t xml:space="preserve"> ההצעה</w:t>
      </w:r>
      <w:r>
        <w:rPr>
          <w:rFonts w:hint="cs"/>
          <w:rtl/>
        </w:rPr>
        <w:t xml:space="preserve">? </w:t>
      </w:r>
      <w:r w:rsidR="00BB3917">
        <w:rPr>
          <w:rFonts w:hint="cs"/>
          <w:rtl/>
        </w:rPr>
        <w:t xml:space="preserve">ירים את ידו. </w:t>
      </w:r>
    </w:p>
    <w:p w14:paraId="0E284930" w14:textId="77777777" w:rsidR="001E3CFD" w:rsidRDefault="001E3CFD" w:rsidP="006A2144">
      <w:pPr>
        <w:rPr>
          <w:rFonts w:hint="cs"/>
          <w:rtl/>
        </w:rPr>
      </w:pPr>
      <w:bookmarkStart w:id="85" w:name="_ETM_Q1_1694520"/>
      <w:bookmarkEnd w:id="85"/>
    </w:p>
    <w:p w14:paraId="3A8C7E25" w14:textId="77777777" w:rsidR="00BB3917" w:rsidRDefault="00BB3917" w:rsidP="00BB3917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3AD024C3" w14:textId="77777777" w:rsidR="00BB3917" w:rsidRDefault="00BB3917" w:rsidP="00BB3917">
      <w:pPr>
        <w:pStyle w:val="--"/>
        <w:keepNext/>
        <w:rPr>
          <w:rFonts w:hint="cs"/>
          <w:rtl/>
        </w:rPr>
      </w:pPr>
    </w:p>
    <w:p w14:paraId="5E1F2614" w14:textId="77777777" w:rsidR="00BB3917" w:rsidRDefault="00BB3917" w:rsidP="00BB3917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>- 5</w:t>
      </w:r>
    </w:p>
    <w:p w14:paraId="6C04B3EA" w14:textId="77777777" w:rsidR="00BB3917" w:rsidRDefault="00BB3917" w:rsidP="00BB3917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0B77125F" w14:textId="77777777" w:rsidR="00BB3917" w:rsidRDefault="00BB3917" w:rsidP="00BB3917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72086B73" w14:textId="77777777" w:rsidR="00BB3917" w:rsidRDefault="00BB3917" w:rsidP="00E24AC0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ההצעה </w:t>
      </w:r>
      <w:r w:rsidR="00E24AC0">
        <w:rPr>
          <w:rFonts w:hint="cs"/>
          <w:rtl/>
        </w:rPr>
        <w:t>בדבר מועדי שעת שאלות נתקבלה.</w:t>
      </w:r>
      <w:r>
        <w:rPr>
          <w:rFonts w:hint="cs"/>
          <w:rtl/>
        </w:rPr>
        <w:t xml:space="preserve"> </w:t>
      </w:r>
    </w:p>
    <w:p w14:paraId="480F09AC" w14:textId="77777777" w:rsidR="00BB3917" w:rsidRDefault="00BB3917" w:rsidP="006A2144">
      <w:pPr>
        <w:rPr>
          <w:rFonts w:hint="cs"/>
          <w:rtl/>
        </w:rPr>
      </w:pPr>
    </w:p>
    <w:p w14:paraId="03F2DEBC" w14:textId="77777777" w:rsidR="001E3CFD" w:rsidRDefault="00BB3917" w:rsidP="00BB3917">
      <w:pPr>
        <w:pStyle w:val="af"/>
        <w:keepNext/>
        <w:rPr>
          <w:rFonts w:hint="cs"/>
          <w:rtl/>
        </w:rPr>
      </w:pPr>
      <w:bookmarkStart w:id="86" w:name="_ETM_Q1_1695888"/>
      <w:bookmarkEnd w:id="86"/>
      <w:r>
        <w:rPr>
          <w:rtl/>
        </w:rPr>
        <w:t>היו"ר יואב קיש:</w:t>
      </w:r>
    </w:p>
    <w:p w14:paraId="17577E35" w14:textId="77777777" w:rsidR="00BB3917" w:rsidRDefault="00BB3917" w:rsidP="00BB3917">
      <w:pPr>
        <w:pStyle w:val="KeepWithNext"/>
        <w:rPr>
          <w:rFonts w:hint="cs"/>
          <w:rtl/>
        </w:rPr>
      </w:pPr>
    </w:p>
    <w:p w14:paraId="12917BAB" w14:textId="77777777" w:rsidR="0060549B" w:rsidRDefault="0060549B" w:rsidP="001E0A3B">
      <w:pPr>
        <w:rPr>
          <w:rFonts w:hint="cs"/>
          <w:rtl/>
        </w:rPr>
      </w:pPr>
      <w:bookmarkStart w:id="87" w:name="_ETM_Q1_1694762"/>
      <w:bookmarkStart w:id="88" w:name="_ETM_Q1_1695025"/>
      <w:bookmarkEnd w:id="87"/>
      <w:bookmarkEnd w:id="88"/>
      <w:r>
        <w:rPr>
          <w:rFonts w:hint="cs"/>
          <w:rtl/>
        </w:rPr>
        <w:t xml:space="preserve">ההצעה התקבלה פה אחד. </w:t>
      </w:r>
    </w:p>
    <w:p w14:paraId="7241FC60" w14:textId="77777777" w:rsidR="001E0A3B" w:rsidRDefault="001E0A3B" w:rsidP="001E0A3B">
      <w:pPr>
        <w:rPr>
          <w:rFonts w:hint="cs"/>
          <w:rtl/>
        </w:rPr>
      </w:pPr>
      <w:bookmarkStart w:id="89" w:name="_ETM_Q1_1736004"/>
      <w:bookmarkEnd w:id="89"/>
    </w:p>
    <w:p w14:paraId="687BE3FC" w14:textId="77777777" w:rsidR="0060549B" w:rsidRDefault="00626F2E" w:rsidP="006A2144">
      <w:pPr>
        <w:rPr>
          <w:rFonts w:hint="cs"/>
          <w:rtl/>
        </w:rPr>
      </w:pPr>
      <w:r>
        <w:rPr>
          <w:rFonts w:hint="cs"/>
          <w:rtl/>
        </w:rPr>
        <w:t xml:space="preserve">אני מודה לכם, הישיבה נעולה. </w:t>
      </w:r>
    </w:p>
    <w:p w14:paraId="73E63726" w14:textId="77777777" w:rsidR="00626F2E" w:rsidRDefault="00626F2E" w:rsidP="006A2144">
      <w:pPr>
        <w:rPr>
          <w:rFonts w:hint="cs"/>
          <w:rtl/>
        </w:rPr>
      </w:pPr>
    </w:p>
    <w:p w14:paraId="61DEAFA1" w14:textId="77777777" w:rsidR="001B70B1" w:rsidRDefault="001B70B1" w:rsidP="006A2144">
      <w:pPr>
        <w:rPr>
          <w:rFonts w:hint="cs"/>
          <w:rtl/>
        </w:rPr>
      </w:pPr>
    </w:p>
    <w:p w14:paraId="37049306" w14:textId="77777777" w:rsidR="00626F2E" w:rsidRDefault="00626F2E" w:rsidP="00626F2E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11:54.</w:t>
      </w:r>
    </w:p>
    <w:p w14:paraId="4589175C" w14:textId="77777777" w:rsidR="00626F2E" w:rsidRDefault="00626F2E" w:rsidP="00626F2E">
      <w:pPr>
        <w:pStyle w:val="KeepWithNext"/>
        <w:rPr>
          <w:rFonts w:hint="cs"/>
          <w:rtl/>
        </w:rPr>
      </w:pPr>
    </w:p>
    <w:p w14:paraId="3751F785" w14:textId="77777777" w:rsidR="00626F2E" w:rsidRDefault="00626F2E" w:rsidP="00626F2E">
      <w:pPr>
        <w:rPr>
          <w:rFonts w:hint="cs"/>
          <w:rtl/>
        </w:rPr>
      </w:pPr>
    </w:p>
    <w:sectPr w:rsidR="00626F2E" w:rsidSect="00E561E7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40774" w14:textId="77777777" w:rsidR="00A963B2" w:rsidRDefault="00A963B2">
      <w:r>
        <w:separator/>
      </w:r>
    </w:p>
  </w:endnote>
  <w:endnote w:type="continuationSeparator" w:id="0">
    <w:p w14:paraId="2A1DEAD3" w14:textId="77777777" w:rsidR="00A963B2" w:rsidRDefault="00A96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16DA6" w14:textId="77777777" w:rsidR="00A963B2" w:rsidRDefault="00A963B2">
      <w:r>
        <w:separator/>
      </w:r>
    </w:p>
  </w:footnote>
  <w:footnote w:type="continuationSeparator" w:id="0">
    <w:p w14:paraId="05D058AA" w14:textId="77777777" w:rsidR="00A963B2" w:rsidRDefault="00A963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A609A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658E2C3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65639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4AC0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2AD6C10B" w14:textId="77777777" w:rsidR="00D86E57" w:rsidRPr="00CC5815" w:rsidRDefault="0075286C" w:rsidP="008E5E3F">
    <w:pPr>
      <w:pStyle w:val="Header"/>
      <w:ind w:firstLine="0"/>
    </w:pPr>
    <w:r>
      <w:rPr>
        <w:rtl/>
      </w:rPr>
      <w:t>ועדת הכנסת</w:t>
    </w:r>
  </w:p>
  <w:p w14:paraId="0BB891E6" w14:textId="77777777" w:rsidR="00D86E57" w:rsidRPr="00CC5815" w:rsidRDefault="0075286C" w:rsidP="008E5E3F">
    <w:pPr>
      <w:pStyle w:val="Header"/>
      <w:ind w:firstLine="0"/>
      <w:rPr>
        <w:rFonts w:hint="cs"/>
        <w:rtl/>
      </w:rPr>
    </w:pPr>
    <w:r>
      <w:rPr>
        <w:rtl/>
      </w:rPr>
      <w:t>07/11/2017</w:t>
    </w:r>
  </w:p>
  <w:p w14:paraId="42C1E24C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BBE2D" w14:textId="77777777"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1CE7C8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472B9F89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6F9426C7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665134816">
    <w:abstractNumId w:val="0"/>
  </w:num>
  <w:num w:numId="2" w16cid:durableId="147332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6ED6"/>
    <w:rsid w:val="0002047E"/>
    <w:rsid w:val="00037279"/>
    <w:rsid w:val="000518C2"/>
    <w:rsid w:val="00067F42"/>
    <w:rsid w:val="00092B80"/>
    <w:rsid w:val="000A17C6"/>
    <w:rsid w:val="000B060C"/>
    <w:rsid w:val="000B2EE6"/>
    <w:rsid w:val="000C47F5"/>
    <w:rsid w:val="000E3314"/>
    <w:rsid w:val="000E603B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B70B1"/>
    <w:rsid w:val="001C44DA"/>
    <w:rsid w:val="001C4FDA"/>
    <w:rsid w:val="001D440C"/>
    <w:rsid w:val="001E0A3B"/>
    <w:rsid w:val="001E3CFD"/>
    <w:rsid w:val="002016FF"/>
    <w:rsid w:val="00215316"/>
    <w:rsid w:val="00227FEF"/>
    <w:rsid w:val="00261554"/>
    <w:rsid w:val="00275C03"/>
    <w:rsid w:val="00280D58"/>
    <w:rsid w:val="002850D5"/>
    <w:rsid w:val="002B2609"/>
    <w:rsid w:val="002C3BB1"/>
    <w:rsid w:val="002D4BDB"/>
    <w:rsid w:val="002E5E31"/>
    <w:rsid w:val="00302DE4"/>
    <w:rsid w:val="00303B4C"/>
    <w:rsid w:val="00321E62"/>
    <w:rsid w:val="00327BF8"/>
    <w:rsid w:val="00340AFA"/>
    <w:rsid w:val="003658CB"/>
    <w:rsid w:val="00366CFB"/>
    <w:rsid w:val="00373508"/>
    <w:rsid w:val="00377638"/>
    <w:rsid w:val="00396023"/>
    <w:rsid w:val="003C279D"/>
    <w:rsid w:val="003F0A5F"/>
    <w:rsid w:val="00420E41"/>
    <w:rsid w:val="004224AC"/>
    <w:rsid w:val="00424C94"/>
    <w:rsid w:val="00443BFA"/>
    <w:rsid w:val="00447608"/>
    <w:rsid w:val="00451746"/>
    <w:rsid w:val="00470EAC"/>
    <w:rsid w:val="00484868"/>
    <w:rsid w:val="0049458B"/>
    <w:rsid w:val="00495FD8"/>
    <w:rsid w:val="004B0A65"/>
    <w:rsid w:val="004B1BE9"/>
    <w:rsid w:val="00500C0C"/>
    <w:rsid w:val="00546678"/>
    <w:rsid w:val="005817EC"/>
    <w:rsid w:val="00590B77"/>
    <w:rsid w:val="005A342D"/>
    <w:rsid w:val="005C363E"/>
    <w:rsid w:val="005D61F3"/>
    <w:rsid w:val="005E1C6B"/>
    <w:rsid w:val="005F76B0"/>
    <w:rsid w:val="006004E8"/>
    <w:rsid w:val="0060549B"/>
    <w:rsid w:val="00626F2E"/>
    <w:rsid w:val="00634F61"/>
    <w:rsid w:val="00695A47"/>
    <w:rsid w:val="006A0CB7"/>
    <w:rsid w:val="006A2144"/>
    <w:rsid w:val="006F0259"/>
    <w:rsid w:val="00700433"/>
    <w:rsid w:val="00702755"/>
    <w:rsid w:val="0070472C"/>
    <w:rsid w:val="0075286C"/>
    <w:rsid w:val="00781C0E"/>
    <w:rsid w:val="007872B4"/>
    <w:rsid w:val="007920E3"/>
    <w:rsid w:val="007957F9"/>
    <w:rsid w:val="007978BE"/>
    <w:rsid w:val="007C693F"/>
    <w:rsid w:val="0082136D"/>
    <w:rsid w:val="008320F6"/>
    <w:rsid w:val="00841223"/>
    <w:rsid w:val="00846BE9"/>
    <w:rsid w:val="00853207"/>
    <w:rsid w:val="008713A4"/>
    <w:rsid w:val="00875F10"/>
    <w:rsid w:val="008B7C02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96F91"/>
    <w:rsid w:val="009B0249"/>
    <w:rsid w:val="009D478A"/>
    <w:rsid w:val="009E6E93"/>
    <w:rsid w:val="009F1518"/>
    <w:rsid w:val="009F5773"/>
    <w:rsid w:val="00A15971"/>
    <w:rsid w:val="00A22C90"/>
    <w:rsid w:val="00A64A6D"/>
    <w:rsid w:val="00A66020"/>
    <w:rsid w:val="00A963B2"/>
    <w:rsid w:val="00AB02EE"/>
    <w:rsid w:val="00AB3F3A"/>
    <w:rsid w:val="00AD4EC9"/>
    <w:rsid w:val="00AD61D4"/>
    <w:rsid w:val="00AD6FFC"/>
    <w:rsid w:val="00AE0437"/>
    <w:rsid w:val="00AF31E6"/>
    <w:rsid w:val="00AF4150"/>
    <w:rsid w:val="00B0509A"/>
    <w:rsid w:val="00B120B2"/>
    <w:rsid w:val="00B32D2D"/>
    <w:rsid w:val="00B50340"/>
    <w:rsid w:val="00B64E06"/>
    <w:rsid w:val="00B65508"/>
    <w:rsid w:val="00B8517A"/>
    <w:rsid w:val="00BA6446"/>
    <w:rsid w:val="00BB3917"/>
    <w:rsid w:val="00BD47B7"/>
    <w:rsid w:val="00C0198B"/>
    <w:rsid w:val="00C135D5"/>
    <w:rsid w:val="00C226B9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0234"/>
    <w:rsid w:val="00D278F7"/>
    <w:rsid w:val="00D37550"/>
    <w:rsid w:val="00D45D27"/>
    <w:rsid w:val="00D86E57"/>
    <w:rsid w:val="00D96B24"/>
    <w:rsid w:val="00D97B46"/>
    <w:rsid w:val="00E24AC0"/>
    <w:rsid w:val="00E561E7"/>
    <w:rsid w:val="00E61903"/>
    <w:rsid w:val="00E64116"/>
    <w:rsid w:val="00E7345A"/>
    <w:rsid w:val="00EA624B"/>
    <w:rsid w:val="00EB057D"/>
    <w:rsid w:val="00EB18E4"/>
    <w:rsid w:val="00EB5C85"/>
    <w:rsid w:val="00EC0AC2"/>
    <w:rsid w:val="00EC2CD4"/>
    <w:rsid w:val="00EE09AD"/>
    <w:rsid w:val="00EE6510"/>
    <w:rsid w:val="00F053E5"/>
    <w:rsid w:val="00F10D2D"/>
    <w:rsid w:val="00F12080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96868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94E4DEB"/>
  <w15:chartTrackingRefBased/>
  <w15:docId w15:val="{5EAE7114-E0D7-4B2E-9931-11DC688EA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781C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8C6A5-F3D5-4545-98EF-153BE88F7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1005</Words>
  <Characters>5729</Characters>
  <Application>Microsoft Office Word</Application>
  <DocSecurity>0</DocSecurity>
  <Lines>47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/>
    </vt:vector>
  </TitlesOfParts>
  <Company>OMNITECH</Company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2022-07-09T13:37:00Z</dcterms:created>
  <dcterms:modified xsi:type="dcterms:W3CDTF">2022-07-09T13:37:00Z</dcterms:modified>
</cp:coreProperties>
</file>