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C263" w14:textId="77777777" w:rsidR="00E64116" w:rsidRPr="005817EC" w:rsidRDefault="0074110B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1A8211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3384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A0B2482" w14:textId="77777777" w:rsidR="00E64116" w:rsidRPr="008713A4" w:rsidRDefault="0074110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8847A72" w14:textId="77777777" w:rsidR="00E64116" w:rsidRPr="008713A4" w:rsidRDefault="00E64116" w:rsidP="0049458B">
      <w:pPr>
        <w:rPr>
          <w:rFonts w:hint="cs"/>
          <w:rtl/>
        </w:rPr>
      </w:pPr>
    </w:p>
    <w:p w14:paraId="0D5A64D9" w14:textId="77777777" w:rsidR="00E64116" w:rsidRPr="008713A4" w:rsidRDefault="00E64116" w:rsidP="0049458B">
      <w:pPr>
        <w:rPr>
          <w:rFonts w:hint="cs"/>
          <w:rtl/>
        </w:rPr>
      </w:pPr>
    </w:p>
    <w:p w14:paraId="5FDB8F01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0509FFB8" w14:textId="77777777" w:rsidR="00E64116" w:rsidRPr="008713A4" w:rsidRDefault="0074110B" w:rsidP="005970B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970BE">
        <w:rPr>
          <w:rFonts w:hint="cs"/>
          <w:b/>
          <w:bCs/>
          <w:rtl/>
        </w:rPr>
        <w:t>305</w:t>
      </w:r>
    </w:p>
    <w:p w14:paraId="6BA3EDF6" w14:textId="77777777" w:rsidR="00E64116" w:rsidRPr="008713A4" w:rsidRDefault="0074110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AECF872" w14:textId="77777777" w:rsidR="00E64116" w:rsidRPr="008713A4" w:rsidRDefault="0074110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כ"ה בכסלו התשע"ח (13 בדצמבר 2017), שעה 10:30</w:t>
      </w:r>
    </w:p>
    <w:p w14:paraId="4003ED7A" w14:textId="77777777" w:rsidR="00E64116" w:rsidRPr="008713A4" w:rsidRDefault="00E64116" w:rsidP="008320F6">
      <w:pPr>
        <w:ind w:firstLine="0"/>
        <w:rPr>
          <w:rtl/>
        </w:rPr>
      </w:pPr>
    </w:p>
    <w:p w14:paraId="71BA46C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239F18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3F36231" w14:textId="77777777" w:rsidR="00A3384E" w:rsidRDefault="00E64116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0ADAB3" w14:textId="77777777" w:rsidR="00E64116" w:rsidRPr="008713A4" w:rsidRDefault="00A3384E" w:rsidP="00A3384E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Pr="0074110B">
        <w:rPr>
          <w:rtl/>
        </w:rPr>
        <w:t xml:space="preserve">. </w:t>
      </w:r>
      <w:r>
        <w:rPr>
          <w:rFonts w:hint="cs"/>
          <w:rtl/>
        </w:rPr>
        <w:t>קביעת ועדה לדיון בה</w:t>
      </w:r>
      <w:r w:rsidRPr="0074110B">
        <w:rPr>
          <w:rtl/>
        </w:rPr>
        <w:t>צעת חוק נכסים של נספי השואה והטבות לניצולי שואה נזקקים (תיקוני חקיקה - הוראת שעה), התשע"ח-2017</w:t>
      </w:r>
      <w:r>
        <w:rPr>
          <w:rFonts w:hint="cs"/>
          <w:rtl/>
        </w:rPr>
        <w:t xml:space="preserve"> (מ/1181)</w:t>
      </w:r>
    </w:p>
    <w:p w14:paraId="2A74EA42" w14:textId="77777777" w:rsidR="00E64116" w:rsidRPr="008713A4" w:rsidRDefault="00A3384E" w:rsidP="00A3384E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74110B" w:rsidRPr="0074110B">
        <w:rPr>
          <w:rtl/>
        </w:rPr>
        <w:t xml:space="preserve">. </w:t>
      </w:r>
      <w:r>
        <w:rPr>
          <w:rFonts w:hint="cs"/>
          <w:rtl/>
        </w:rPr>
        <w:t xml:space="preserve">בקשת יושב ראש ועדת העבודה, הרווחה והבריאות להעברת </w:t>
      </w:r>
      <w:r w:rsidR="0074110B" w:rsidRPr="0074110B">
        <w:rPr>
          <w:rtl/>
        </w:rPr>
        <w:t>הצעת חוק שעות עבודה ומנוחה (תיקון מס' 16), התשע"ח-2017</w:t>
      </w:r>
      <w:r>
        <w:rPr>
          <w:rFonts w:hint="cs"/>
          <w:rtl/>
        </w:rPr>
        <w:t xml:space="preserve"> (מ/1180), מוועדת הפנים והגנת הסביבה לדיון בוועדת העבודה, הרווחה והבריאות</w:t>
      </w:r>
    </w:p>
    <w:p w14:paraId="624BA8A9" w14:textId="77777777" w:rsidR="0074110B" w:rsidRDefault="0074110B" w:rsidP="007C693F">
      <w:pPr>
        <w:spacing w:before="60"/>
        <w:ind w:firstLine="0"/>
        <w:rPr>
          <w:rtl/>
        </w:rPr>
      </w:pPr>
    </w:p>
    <w:p w14:paraId="0B924E90" w14:textId="77777777" w:rsidR="0074110B" w:rsidRPr="008713A4" w:rsidRDefault="0074110B" w:rsidP="007C693F">
      <w:pPr>
        <w:spacing w:before="60"/>
        <w:ind w:firstLine="0"/>
        <w:rPr>
          <w:rtl/>
        </w:rPr>
      </w:pPr>
    </w:p>
    <w:p w14:paraId="06DCA4C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9A97407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4D50A4E" w14:textId="77777777" w:rsidR="00E64116" w:rsidRPr="0074110B" w:rsidRDefault="0074110B" w:rsidP="00EC1FB3">
      <w:pPr>
        <w:ind w:firstLine="0"/>
        <w:rPr>
          <w:rtl/>
        </w:rPr>
      </w:pPr>
      <w:r w:rsidRPr="0074110B">
        <w:rPr>
          <w:rtl/>
        </w:rPr>
        <w:t>יואב קיש – היו"ר</w:t>
      </w:r>
    </w:p>
    <w:p w14:paraId="0BF94368" w14:textId="77777777" w:rsidR="00E64116" w:rsidRPr="008713A4" w:rsidRDefault="0074110B" w:rsidP="00262AA3">
      <w:pPr>
        <w:ind w:firstLine="0"/>
        <w:rPr>
          <w:rFonts w:hint="cs"/>
          <w:rtl/>
        </w:rPr>
      </w:pPr>
      <w:r w:rsidRPr="004769FE">
        <w:rPr>
          <w:rtl/>
        </w:rPr>
        <w:t>אחמד טיבי</w:t>
      </w:r>
    </w:p>
    <w:p w14:paraId="749BA3ED" w14:textId="77777777" w:rsidR="00E64116" w:rsidRDefault="00E64116" w:rsidP="00DE5B80">
      <w:pPr>
        <w:ind w:firstLine="0"/>
        <w:rPr>
          <w:rFonts w:hint="cs"/>
          <w:rtl/>
        </w:rPr>
      </w:pPr>
    </w:p>
    <w:p w14:paraId="11ECAF51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400E5F69" w14:textId="77777777" w:rsidR="00E64116" w:rsidRPr="008713A4" w:rsidRDefault="005970BE" w:rsidP="00D40A29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26F26B3" w14:textId="77777777" w:rsidR="00E64116" w:rsidRPr="008713A4" w:rsidRDefault="0074110B" w:rsidP="00D40A29">
      <w:pPr>
        <w:ind w:firstLine="0"/>
      </w:pPr>
      <w:r>
        <w:rPr>
          <w:rtl/>
        </w:rPr>
        <w:t>ארבל אסטרחן</w:t>
      </w:r>
    </w:p>
    <w:p w14:paraId="7D2C558C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28DAE8B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11F04B4" w14:textId="77777777" w:rsidR="00E64116" w:rsidRPr="008713A4" w:rsidRDefault="0074110B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4E046520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19A860A8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B90D350" w14:textId="77777777" w:rsidR="00E64116" w:rsidRPr="008713A4" w:rsidRDefault="0074110B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2E078C70" w14:textId="77777777" w:rsidR="00707C32" w:rsidRDefault="00B53726" w:rsidP="00707C3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707C32" w:rsidRPr="00707C32">
        <w:rPr>
          <w:rFonts w:hint="cs"/>
          <w:b/>
          <w:bCs/>
          <w:u w:val="single"/>
          <w:rtl/>
        </w:rPr>
        <w:lastRenderedPageBreak/>
        <w:t>1</w:t>
      </w:r>
      <w:r w:rsidR="00707C32" w:rsidRPr="00707C32">
        <w:rPr>
          <w:b/>
          <w:bCs/>
          <w:u w:val="single"/>
          <w:rtl/>
        </w:rPr>
        <w:t xml:space="preserve">. </w:t>
      </w:r>
      <w:r w:rsidR="00707C32" w:rsidRPr="00707C32">
        <w:rPr>
          <w:rFonts w:hint="cs"/>
          <w:b/>
          <w:bCs/>
          <w:u w:val="single"/>
          <w:rtl/>
        </w:rPr>
        <w:t>קביעת ועדה לדיון בה</w:t>
      </w:r>
      <w:r w:rsidR="00707C32" w:rsidRPr="00707C32">
        <w:rPr>
          <w:b/>
          <w:bCs/>
          <w:u w:val="single"/>
          <w:rtl/>
        </w:rPr>
        <w:t>צעת חוק נכסים של נספי השואה והטבות לניצולי שואה נזקקים (תיקוני חקיקה - הוראת שעה), התשע"ח-2017</w:t>
      </w:r>
      <w:r w:rsidR="00707C32" w:rsidRPr="00707C32">
        <w:rPr>
          <w:rFonts w:hint="cs"/>
          <w:b/>
          <w:bCs/>
          <w:u w:val="single"/>
          <w:rtl/>
        </w:rPr>
        <w:t xml:space="preserve"> (מ/1181)</w:t>
      </w:r>
    </w:p>
    <w:p w14:paraId="72A37F93" w14:textId="77777777" w:rsidR="00707C32" w:rsidRPr="00707C32" w:rsidRDefault="00707C32" w:rsidP="00707C3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</w:p>
    <w:p w14:paraId="056210E8" w14:textId="77777777" w:rsidR="00707C32" w:rsidRPr="00707C32" w:rsidRDefault="00707C32" w:rsidP="00707C3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707C32">
        <w:rPr>
          <w:rFonts w:hint="cs"/>
          <w:b/>
          <w:bCs/>
          <w:u w:val="single"/>
          <w:rtl/>
        </w:rPr>
        <w:t>2</w:t>
      </w:r>
      <w:r w:rsidRPr="00707C32">
        <w:rPr>
          <w:b/>
          <w:bCs/>
          <w:u w:val="single"/>
          <w:rtl/>
        </w:rPr>
        <w:t xml:space="preserve">. </w:t>
      </w:r>
      <w:r w:rsidRPr="00707C32">
        <w:rPr>
          <w:rFonts w:hint="cs"/>
          <w:b/>
          <w:bCs/>
          <w:u w:val="single"/>
          <w:rtl/>
        </w:rPr>
        <w:t xml:space="preserve">בקשת יושב ראש ועדת העבודה, הרווחה והבריאות להעברת </w:t>
      </w:r>
      <w:r w:rsidRPr="00707C32">
        <w:rPr>
          <w:b/>
          <w:bCs/>
          <w:u w:val="single"/>
          <w:rtl/>
        </w:rPr>
        <w:t>הצעת חוק שעות עבודה ומנוחה (תיקון מס' 16), התשע"ח-2017</w:t>
      </w:r>
      <w:r w:rsidRPr="00707C32">
        <w:rPr>
          <w:rFonts w:hint="cs"/>
          <w:b/>
          <w:bCs/>
          <w:u w:val="single"/>
          <w:rtl/>
        </w:rPr>
        <w:t xml:space="preserve"> (מ/1180), מוועדת הפנים והגנת הסביבה לדיון בוועדת העבודה, הרווחה והבריאות</w:t>
      </w:r>
    </w:p>
    <w:p w14:paraId="1E2F5A57" w14:textId="77777777" w:rsidR="0074110B" w:rsidRDefault="0074110B" w:rsidP="00707C32">
      <w:pPr>
        <w:pStyle w:val="a0"/>
        <w:keepNext/>
        <w:rPr>
          <w:rFonts w:hint="cs"/>
          <w:rtl/>
        </w:rPr>
      </w:pPr>
    </w:p>
    <w:p w14:paraId="19A98F14" w14:textId="77777777" w:rsidR="00707C32" w:rsidRPr="00707C32" w:rsidRDefault="00707C32" w:rsidP="00707C32">
      <w:pPr>
        <w:rPr>
          <w:rtl/>
        </w:rPr>
      </w:pPr>
    </w:p>
    <w:p w14:paraId="18E2B315" w14:textId="77777777" w:rsidR="0074110B" w:rsidRDefault="0074110B" w:rsidP="007411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FCE4AD" w14:textId="77777777" w:rsidR="00635EB4" w:rsidRDefault="00635EB4" w:rsidP="00635EB4">
      <w:pPr>
        <w:rPr>
          <w:rFonts w:hint="cs"/>
          <w:rtl/>
          <w:lang w:eastAsia="he-IL"/>
        </w:rPr>
      </w:pPr>
    </w:p>
    <w:p w14:paraId="3FDD9598" w14:textId="77777777" w:rsidR="0074110B" w:rsidRDefault="00635EB4" w:rsidP="005970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</w:t>
      </w:r>
      <w:r w:rsidR="00D44749">
        <w:rPr>
          <w:rFonts w:hint="cs"/>
          <w:rtl/>
          <w:lang w:eastAsia="he-IL"/>
        </w:rPr>
        <w:t xml:space="preserve">בוקר טוב, </w:t>
      </w:r>
      <w:r>
        <w:rPr>
          <w:rFonts w:hint="cs"/>
          <w:rtl/>
          <w:lang w:eastAsia="he-IL"/>
        </w:rPr>
        <w:t>אני מתכבד לפתוח את ישיבת ועדת הכנסת</w:t>
      </w:r>
      <w:r w:rsidR="00262AA3">
        <w:rPr>
          <w:rFonts w:hint="cs"/>
          <w:rtl/>
          <w:lang w:eastAsia="he-IL"/>
        </w:rPr>
        <w:t xml:space="preserve">. שלום למנהלת הוועדה, אתי, ליועצת </w:t>
      </w:r>
      <w:bookmarkStart w:id="0" w:name="_ETM_Q1_518374"/>
      <w:bookmarkEnd w:id="0"/>
      <w:r w:rsidR="00262AA3">
        <w:rPr>
          <w:rFonts w:hint="cs"/>
          <w:rtl/>
          <w:lang w:eastAsia="he-IL"/>
        </w:rPr>
        <w:t>המשפטית שלנו, ארבל, לנ</w:t>
      </w:r>
      <w:r w:rsidR="005970BE">
        <w:rPr>
          <w:rFonts w:hint="cs"/>
          <w:rtl/>
          <w:lang w:eastAsia="he-IL"/>
        </w:rPr>
        <w:t>ו</w:t>
      </w:r>
      <w:r w:rsidR="00262AA3">
        <w:rPr>
          <w:rFonts w:hint="cs"/>
          <w:rtl/>
          <w:lang w:eastAsia="he-IL"/>
        </w:rPr>
        <w:t>עה ולכל האורחים.</w:t>
      </w:r>
      <w:r>
        <w:rPr>
          <w:rFonts w:hint="cs"/>
          <w:rtl/>
          <w:lang w:eastAsia="he-IL"/>
        </w:rPr>
        <w:t xml:space="preserve"> </w:t>
      </w:r>
      <w:r w:rsidR="00262AA3">
        <w:rPr>
          <w:rFonts w:hint="cs"/>
          <w:rtl/>
          <w:lang w:eastAsia="he-IL"/>
        </w:rPr>
        <w:t>שני נושאים על סדר-</w:t>
      </w:r>
      <w:r w:rsidR="00D44749">
        <w:rPr>
          <w:rFonts w:hint="cs"/>
          <w:rtl/>
          <w:lang w:eastAsia="he-IL"/>
        </w:rPr>
        <w:t xml:space="preserve">היום: </w:t>
      </w:r>
      <w:r w:rsidR="00262AA3">
        <w:rPr>
          <w:rFonts w:hint="cs"/>
          <w:rtl/>
          <w:lang w:eastAsia="he-IL"/>
        </w:rPr>
        <w:t xml:space="preserve">קביעת ועדות בחוק </w:t>
      </w:r>
      <w:r w:rsidR="000A14F8">
        <w:rPr>
          <w:rtl/>
        </w:rPr>
        <w:t>הצעת חוק נכסים של נספי השואה והטבות לניצולי שואה נזקקים</w:t>
      </w:r>
      <w:r w:rsidR="005970BE">
        <w:rPr>
          <w:rFonts w:hint="cs"/>
          <w:rtl/>
        </w:rPr>
        <w:t xml:space="preserve"> </w:t>
      </w:r>
      <w:r w:rsidR="005970BE">
        <w:rPr>
          <w:rtl/>
        </w:rPr>
        <w:t>–</w:t>
      </w:r>
      <w:r w:rsidR="00262AA3">
        <w:rPr>
          <w:rFonts w:hint="cs"/>
          <w:rtl/>
        </w:rPr>
        <w:t xml:space="preserve"> יש לנו פה את ועדת חוקה וועדת כספים </w:t>
      </w:r>
      <w:bookmarkStart w:id="1" w:name="_ETM_Q1_536630"/>
      <w:bookmarkEnd w:id="1"/>
      <w:r w:rsidR="00262AA3">
        <w:rPr>
          <w:rFonts w:hint="cs"/>
          <w:rtl/>
        </w:rPr>
        <w:t>שתכף יגיעו לפה</w:t>
      </w:r>
      <w:r w:rsidR="005970BE">
        <w:rPr>
          <w:rFonts w:hint="cs"/>
          <w:rtl/>
        </w:rPr>
        <w:t>,</w:t>
      </w:r>
      <w:r w:rsidR="00262AA3">
        <w:rPr>
          <w:rFonts w:hint="cs"/>
          <w:rtl/>
        </w:rPr>
        <w:t xml:space="preserve"> חשבתי </w:t>
      </w:r>
      <w:r w:rsidR="005970BE">
        <w:rPr>
          <w:rFonts w:hint="cs"/>
          <w:rtl/>
        </w:rPr>
        <w:t>שהם כבר יסגרו ביניהם אבל</w:t>
      </w:r>
      <w:r w:rsidR="00262AA3">
        <w:rPr>
          <w:rFonts w:hint="cs"/>
          <w:rtl/>
        </w:rPr>
        <w:t xml:space="preserve"> הם </w:t>
      </w:r>
      <w:bookmarkStart w:id="2" w:name="_ETM_Q1_538818"/>
      <w:bookmarkEnd w:id="2"/>
      <w:r w:rsidR="005970BE">
        <w:rPr>
          <w:rFonts w:hint="cs"/>
          <w:rtl/>
        </w:rPr>
        <w:t>עוד לא, אז אנחנו נעשה את זה פה; ו</w:t>
      </w:r>
      <w:r w:rsidR="00262AA3">
        <w:rPr>
          <w:rFonts w:hint="cs"/>
          <w:rtl/>
        </w:rPr>
        <w:t xml:space="preserve">סעיף </w:t>
      </w:r>
      <w:r w:rsidR="00AD259C">
        <w:rPr>
          <w:rFonts w:hint="cs"/>
          <w:rtl/>
        </w:rPr>
        <w:t>2</w:t>
      </w:r>
      <w:r w:rsidR="00262AA3">
        <w:rPr>
          <w:rFonts w:hint="cs"/>
          <w:rtl/>
        </w:rPr>
        <w:t xml:space="preserve"> </w:t>
      </w:r>
      <w:bookmarkStart w:id="3" w:name="_ETM_Q1_536932"/>
      <w:bookmarkEnd w:id="3"/>
      <w:r w:rsidR="00262AA3">
        <w:rPr>
          <w:rFonts w:hint="cs"/>
          <w:rtl/>
        </w:rPr>
        <w:t>הוא</w:t>
      </w:r>
      <w:r w:rsidR="00262AA3" w:rsidRPr="00262AA3">
        <w:rPr>
          <w:rtl/>
        </w:rPr>
        <w:t xml:space="preserve"> </w:t>
      </w:r>
      <w:r w:rsidR="00AD259C">
        <w:rPr>
          <w:rtl/>
        </w:rPr>
        <w:t>הצעת חוק שעות עבודה ומנוחה</w:t>
      </w:r>
      <w:r w:rsidR="00AD259C">
        <w:rPr>
          <w:rFonts w:hint="cs"/>
          <w:rtl/>
        </w:rPr>
        <w:t xml:space="preserve">. אני לא דן היום בסעיף 2 כי אני </w:t>
      </w:r>
      <w:bookmarkStart w:id="4" w:name="_ETM_Q1_543703"/>
      <w:bookmarkEnd w:id="4"/>
      <w:r w:rsidR="00AD259C">
        <w:rPr>
          <w:rFonts w:hint="cs"/>
          <w:rtl/>
        </w:rPr>
        <w:t>לא רואה פה אף אחד מהוועדות הרלוונטיות.</w:t>
      </w:r>
    </w:p>
    <w:p w14:paraId="32C0AC68" w14:textId="77777777" w:rsidR="00D44749" w:rsidRDefault="00D44749" w:rsidP="00D44749">
      <w:pPr>
        <w:rPr>
          <w:rFonts w:hint="cs"/>
          <w:rtl/>
          <w:lang w:eastAsia="he-IL"/>
        </w:rPr>
      </w:pPr>
    </w:p>
    <w:p w14:paraId="24A2D080" w14:textId="77777777" w:rsidR="004769FE" w:rsidRDefault="004769FE" w:rsidP="004769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5257341" w14:textId="77777777" w:rsidR="004769FE" w:rsidRDefault="004769FE" w:rsidP="004769FE">
      <w:pPr>
        <w:rPr>
          <w:rFonts w:hint="cs"/>
          <w:rtl/>
          <w:lang w:eastAsia="he-IL"/>
        </w:rPr>
      </w:pPr>
    </w:p>
    <w:p w14:paraId="58C3334B" w14:textId="77777777" w:rsidR="00AD259C" w:rsidRDefault="00D44749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 </w:t>
      </w:r>
      <w:r w:rsidR="00AD259C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שאין ועדות רלוונטיות</w:t>
      </w:r>
      <w:r w:rsidR="00AD259C">
        <w:rPr>
          <w:rFonts w:hint="cs"/>
          <w:rtl/>
          <w:lang w:eastAsia="he-IL"/>
        </w:rPr>
        <w:t>, אף אחד לא צעק משהו אחר.</w:t>
      </w:r>
      <w:r>
        <w:rPr>
          <w:rFonts w:hint="cs"/>
          <w:rtl/>
          <w:lang w:eastAsia="he-IL"/>
        </w:rPr>
        <w:t xml:space="preserve"> </w:t>
      </w:r>
    </w:p>
    <w:p w14:paraId="5393A44E" w14:textId="77777777" w:rsidR="00AD259C" w:rsidRDefault="00AD259C" w:rsidP="00D44749">
      <w:pPr>
        <w:rPr>
          <w:rFonts w:hint="cs"/>
          <w:rtl/>
          <w:lang w:eastAsia="he-IL"/>
        </w:rPr>
      </w:pPr>
    </w:p>
    <w:p w14:paraId="621318EE" w14:textId="77777777" w:rsidR="00AD259C" w:rsidRDefault="00AD259C" w:rsidP="00AD259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11B03F13" w14:textId="77777777" w:rsidR="00AD259C" w:rsidRDefault="00AD259C" w:rsidP="00AD259C">
      <w:pPr>
        <w:pStyle w:val="KeepWithNext"/>
        <w:rPr>
          <w:rFonts w:hint="cs"/>
          <w:rtl/>
          <w:lang w:eastAsia="he-IL"/>
        </w:rPr>
      </w:pPr>
    </w:p>
    <w:p w14:paraId="317082DC" w14:textId="77777777" w:rsidR="00AD259C" w:rsidRDefault="00AD259C" w:rsidP="00AD25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טעות במליאה.</w:t>
      </w:r>
    </w:p>
    <w:p w14:paraId="44590C49" w14:textId="77777777" w:rsidR="00AD259C" w:rsidRDefault="00AD259C" w:rsidP="00AD259C">
      <w:pPr>
        <w:rPr>
          <w:rFonts w:hint="cs"/>
          <w:rtl/>
          <w:lang w:eastAsia="he-IL"/>
        </w:rPr>
      </w:pPr>
      <w:bookmarkStart w:id="5" w:name="_ETM_Q1_549114"/>
      <w:bookmarkEnd w:id="5"/>
    </w:p>
    <w:p w14:paraId="2739289C" w14:textId="77777777" w:rsidR="00AD259C" w:rsidRDefault="00AD259C" w:rsidP="00AD259C">
      <w:pPr>
        <w:pStyle w:val="a"/>
        <w:keepNext/>
        <w:rPr>
          <w:rFonts w:hint="cs"/>
          <w:rtl/>
        </w:rPr>
      </w:pPr>
      <w:bookmarkStart w:id="6" w:name="_ETM_Q1_550314"/>
      <w:bookmarkEnd w:id="6"/>
      <w:r>
        <w:rPr>
          <w:rtl/>
        </w:rPr>
        <w:t>ארבל אסטרחן:</w:t>
      </w:r>
    </w:p>
    <w:p w14:paraId="56D7A536" w14:textId="77777777" w:rsidR="00AD259C" w:rsidRDefault="00AD259C" w:rsidP="00AD259C">
      <w:pPr>
        <w:rPr>
          <w:rFonts w:hint="cs"/>
          <w:rtl/>
          <w:lang w:eastAsia="he-IL"/>
        </w:rPr>
      </w:pPr>
      <w:bookmarkStart w:id="7" w:name="_ETM_Q1_551635"/>
      <w:bookmarkEnd w:id="7"/>
    </w:p>
    <w:p w14:paraId="29E9FFD4" w14:textId="77777777" w:rsidR="00D44749" w:rsidRDefault="00D44749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שקרה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D259C">
        <w:rPr>
          <w:rFonts w:hint="cs"/>
          <w:rtl/>
          <w:lang w:eastAsia="he-IL"/>
        </w:rPr>
        <w:t xml:space="preserve">אני צפיתי גם </w:t>
      </w:r>
      <w:bookmarkStart w:id="8" w:name="_ETM_Q1_550781"/>
      <w:bookmarkEnd w:id="8"/>
      <w:r w:rsidR="00AD259C">
        <w:rPr>
          <w:rFonts w:hint="cs"/>
          <w:rtl/>
          <w:lang w:eastAsia="he-IL"/>
        </w:rPr>
        <w:t xml:space="preserve">בשידור, לא הייתי כאן בשעה הזאת </w:t>
      </w:r>
      <w:r w:rsidR="00AD259C">
        <w:rPr>
          <w:rtl/>
          <w:lang w:eastAsia="he-IL"/>
        </w:rPr>
        <w:t>–</w:t>
      </w:r>
      <w:r w:rsidR="00AD259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הצביעו ואז התחילו צעקות של חברי כנסת </w:t>
      </w:r>
      <w:r w:rsidR="00AD259C">
        <w:rPr>
          <w:rFonts w:hint="cs"/>
          <w:rtl/>
          <w:lang w:eastAsia="he-IL"/>
        </w:rPr>
        <w:t xml:space="preserve">שלא </w:t>
      </w:r>
      <w:bookmarkStart w:id="9" w:name="_ETM_Q1_559362"/>
      <w:bookmarkEnd w:id="9"/>
      <w:r w:rsidR="00AD259C">
        <w:rPr>
          <w:rFonts w:hint="cs"/>
          <w:rtl/>
          <w:lang w:eastAsia="he-IL"/>
        </w:rPr>
        <w:t xml:space="preserve">נתנו לדבר, </w:t>
      </w:r>
      <w:r>
        <w:rPr>
          <w:rFonts w:hint="cs"/>
          <w:rtl/>
          <w:lang w:eastAsia="he-IL"/>
        </w:rPr>
        <w:t>כן נתנו לדבר,</w:t>
      </w:r>
      <w:r w:rsidR="00AD259C">
        <w:rPr>
          <w:rFonts w:hint="cs"/>
          <w:rtl/>
          <w:lang w:eastAsia="he-IL"/>
        </w:rPr>
        <w:t xml:space="preserve"> ואז</w:t>
      </w:r>
      <w:r w:rsidR="00DB35C4">
        <w:rPr>
          <w:rFonts w:hint="cs"/>
          <w:rtl/>
          <w:lang w:eastAsia="he-IL"/>
        </w:rPr>
        <w:t xml:space="preserve"> חבר הכנסת </w:t>
      </w:r>
      <w:bookmarkStart w:id="10" w:name="_ETM_Q1_555452"/>
      <w:bookmarkEnd w:id="10"/>
      <w:r w:rsidR="00DB35C4">
        <w:rPr>
          <w:rFonts w:hint="cs"/>
          <w:rtl/>
          <w:lang w:eastAsia="he-IL"/>
        </w:rPr>
        <w:t>מאיר כהן, שניהל את הישיבה,</w:t>
      </w:r>
      <w:r w:rsidR="00564155">
        <w:rPr>
          <w:rFonts w:hint="cs"/>
          <w:rtl/>
          <w:lang w:eastAsia="he-IL"/>
        </w:rPr>
        <w:t xml:space="preserve"> אמר - - -</w:t>
      </w:r>
    </w:p>
    <w:p w14:paraId="1108417C" w14:textId="77777777" w:rsidR="00564155" w:rsidRDefault="00564155" w:rsidP="00D44749">
      <w:pPr>
        <w:rPr>
          <w:rFonts w:hint="cs"/>
          <w:rtl/>
          <w:lang w:eastAsia="he-IL"/>
        </w:rPr>
      </w:pPr>
    </w:p>
    <w:p w14:paraId="04C4E0E2" w14:textId="77777777" w:rsidR="00564155" w:rsidRDefault="00564155" w:rsidP="0056415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F3DF5F" w14:textId="77777777" w:rsidR="00564155" w:rsidRDefault="00564155" w:rsidP="00564155">
      <w:pPr>
        <w:pStyle w:val="KeepWithNext"/>
        <w:rPr>
          <w:rFonts w:hint="cs"/>
          <w:rtl/>
          <w:lang w:eastAsia="he-IL"/>
        </w:rPr>
      </w:pPr>
    </w:p>
    <w:p w14:paraId="19CD0BDE" w14:textId="77777777" w:rsidR="00564155" w:rsidRDefault="00564155" w:rsidP="005641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הייתי שם, זה לא נכון.</w:t>
      </w:r>
    </w:p>
    <w:p w14:paraId="6A4CFAA5" w14:textId="77777777" w:rsidR="00D44749" w:rsidRDefault="00D44749" w:rsidP="00D44749">
      <w:pPr>
        <w:rPr>
          <w:rFonts w:hint="cs"/>
          <w:rtl/>
          <w:lang w:eastAsia="he-IL"/>
        </w:rPr>
      </w:pPr>
    </w:p>
    <w:p w14:paraId="26387238" w14:textId="77777777" w:rsidR="00D44749" w:rsidRDefault="00D44749" w:rsidP="00D4474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E82A5DC" w14:textId="77777777" w:rsidR="00D44749" w:rsidRDefault="00D44749" w:rsidP="00D44749">
      <w:pPr>
        <w:pStyle w:val="KeepWithNext"/>
        <w:rPr>
          <w:rtl/>
          <w:lang w:eastAsia="he-IL"/>
        </w:rPr>
      </w:pPr>
    </w:p>
    <w:p w14:paraId="5521C8C1" w14:textId="77777777" w:rsidR="00D44749" w:rsidRDefault="00D44749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חוק המרכולים?</w:t>
      </w:r>
    </w:p>
    <w:p w14:paraId="0C1F7A2B" w14:textId="77777777" w:rsidR="00D44749" w:rsidRDefault="00D44749" w:rsidP="00D44749">
      <w:pPr>
        <w:rPr>
          <w:rFonts w:hint="cs"/>
          <w:rtl/>
          <w:lang w:eastAsia="he-IL"/>
        </w:rPr>
      </w:pPr>
    </w:p>
    <w:p w14:paraId="2E9E863C" w14:textId="77777777" w:rsidR="004769FE" w:rsidRDefault="004769FE" w:rsidP="004769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29071A2" w14:textId="77777777" w:rsidR="004769FE" w:rsidRDefault="004769FE" w:rsidP="00D44749">
      <w:pPr>
        <w:rPr>
          <w:rFonts w:hint="cs"/>
          <w:rtl/>
          <w:lang w:eastAsia="he-IL"/>
        </w:rPr>
      </w:pPr>
    </w:p>
    <w:p w14:paraId="4A64126B" w14:textId="77777777" w:rsidR="00D44749" w:rsidRDefault="00D44749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006FD3">
        <w:rPr>
          <w:rFonts w:hint="cs"/>
          <w:rtl/>
          <w:lang w:eastAsia="he-IL"/>
        </w:rPr>
        <w:t>.</w:t>
      </w:r>
    </w:p>
    <w:p w14:paraId="7C23600B" w14:textId="77777777" w:rsidR="00D44749" w:rsidRDefault="00D44749" w:rsidP="00D44749">
      <w:pPr>
        <w:rPr>
          <w:rFonts w:hint="cs"/>
          <w:rtl/>
          <w:lang w:eastAsia="he-IL"/>
        </w:rPr>
      </w:pPr>
    </w:p>
    <w:p w14:paraId="742889A4" w14:textId="77777777" w:rsidR="00D44749" w:rsidRDefault="00D44749" w:rsidP="00D4474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2355E53" w14:textId="77777777" w:rsidR="00D44749" w:rsidRDefault="00D44749" w:rsidP="00D44749">
      <w:pPr>
        <w:pStyle w:val="KeepWithNext"/>
        <w:rPr>
          <w:rtl/>
          <w:lang w:eastAsia="he-IL"/>
        </w:rPr>
      </w:pPr>
    </w:p>
    <w:p w14:paraId="647078D5" w14:textId="77777777" w:rsidR="00D44749" w:rsidRDefault="00D44749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השני</w:t>
      </w:r>
      <w:r w:rsidR="005970BE">
        <w:rPr>
          <w:rFonts w:hint="cs"/>
          <w:rtl/>
          <w:lang w:eastAsia="he-IL"/>
        </w:rPr>
        <w:t>.</w:t>
      </w:r>
    </w:p>
    <w:p w14:paraId="49D865AF" w14:textId="77777777" w:rsidR="00D44749" w:rsidRDefault="00D44749" w:rsidP="00D44749">
      <w:pPr>
        <w:rPr>
          <w:rFonts w:hint="cs"/>
          <w:rtl/>
          <w:lang w:eastAsia="he-IL"/>
        </w:rPr>
      </w:pPr>
    </w:p>
    <w:p w14:paraId="0DC1D068" w14:textId="77777777" w:rsidR="00D44749" w:rsidRDefault="00D44749" w:rsidP="004769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F64D37C" w14:textId="77777777" w:rsidR="00D44749" w:rsidRDefault="00D44749" w:rsidP="00D44749">
      <w:pPr>
        <w:rPr>
          <w:rFonts w:hint="cs"/>
          <w:rtl/>
          <w:lang w:eastAsia="he-IL"/>
        </w:rPr>
      </w:pPr>
    </w:p>
    <w:p w14:paraId="3A12349B" w14:textId="77777777" w:rsidR="00D44749" w:rsidRDefault="00006FD3" w:rsidP="00B51D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1" w:name="_ETM_Q1_567172"/>
      <w:bookmarkEnd w:id="11"/>
      <w:r>
        <w:rPr>
          <w:rFonts w:hint="cs"/>
          <w:rtl/>
          <w:lang w:eastAsia="he-IL"/>
        </w:rPr>
        <w:t>הוא אמר: אני נועל את הישיבה וזה היה סוף המליאה</w:t>
      </w:r>
      <w:r w:rsidR="005970B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2" w:name="_ETM_Q1_570568"/>
      <w:bookmarkEnd w:id="12"/>
      <w:r>
        <w:rPr>
          <w:rFonts w:hint="cs"/>
          <w:rtl/>
          <w:lang w:eastAsia="he-IL"/>
        </w:rPr>
        <w:t>בעצם הוא לא אמר את המילים: הצעת החוק עברה ברוב</w:t>
      </w:r>
      <w:bookmarkStart w:id="13" w:name="_ETM_Q1_569165"/>
      <w:bookmarkStart w:id="14" w:name="_ETM_Q1_574006"/>
      <w:bookmarkEnd w:id="13"/>
      <w:bookmarkEnd w:id="14"/>
      <w:r w:rsidR="00B51DFF">
        <w:rPr>
          <w:rFonts w:hint="cs"/>
          <w:rtl/>
          <w:lang w:eastAsia="he-IL"/>
        </w:rPr>
        <w:t xml:space="preserve"> של כך וכך ועוברת לוועדה.</w:t>
      </w:r>
      <w:r w:rsidR="00D44749">
        <w:rPr>
          <w:rFonts w:hint="cs"/>
          <w:rtl/>
          <w:lang w:eastAsia="he-IL"/>
        </w:rPr>
        <w:t xml:space="preserve"> </w:t>
      </w:r>
    </w:p>
    <w:p w14:paraId="6779021C" w14:textId="77777777" w:rsidR="00D44749" w:rsidRDefault="00D44749" w:rsidP="00D44749">
      <w:pPr>
        <w:rPr>
          <w:rFonts w:hint="cs"/>
          <w:rtl/>
          <w:lang w:eastAsia="he-IL"/>
        </w:rPr>
      </w:pPr>
    </w:p>
    <w:p w14:paraId="2852EA47" w14:textId="77777777" w:rsidR="00D44749" w:rsidRDefault="00D44749" w:rsidP="00D4474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FF2742C" w14:textId="77777777" w:rsidR="00D44749" w:rsidRDefault="00D44749" w:rsidP="00D44749">
      <w:pPr>
        <w:pStyle w:val="KeepWithNext"/>
        <w:rPr>
          <w:rtl/>
          <w:lang w:eastAsia="he-IL"/>
        </w:rPr>
      </w:pPr>
    </w:p>
    <w:p w14:paraId="635F6F4F" w14:textId="77777777" w:rsidR="00B51DFF" w:rsidRDefault="00B51DFF" w:rsidP="005970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משנה. אני </w:t>
      </w:r>
      <w:bookmarkStart w:id="15" w:name="_ETM_Q1_577117"/>
      <w:bookmarkEnd w:id="15"/>
      <w:r>
        <w:rPr>
          <w:rFonts w:hint="cs"/>
          <w:rtl/>
          <w:lang w:eastAsia="he-IL"/>
        </w:rPr>
        <w:t xml:space="preserve">לא מקיים דיון </w:t>
      </w:r>
      <w:r w:rsidR="005970BE">
        <w:rPr>
          <w:rFonts w:hint="cs"/>
          <w:rtl/>
          <w:lang w:eastAsia="he-IL"/>
        </w:rPr>
        <w:t>על כך.</w:t>
      </w:r>
      <w:r>
        <w:rPr>
          <w:rFonts w:hint="cs"/>
          <w:rtl/>
          <w:lang w:eastAsia="he-IL"/>
        </w:rPr>
        <w:t xml:space="preserve"> זה יישאר פה בוועדה. </w:t>
      </w:r>
    </w:p>
    <w:p w14:paraId="5F3E13CC" w14:textId="77777777" w:rsidR="00B51DFF" w:rsidRDefault="00B51DFF" w:rsidP="00D44749">
      <w:pPr>
        <w:rPr>
          <w:rFonts w:hint="cs"/>
          <w:rtl/>
          <w:lang w:eastAsia="he-IL"/>
        </w:rPr>
      </w:pPr>
      <w:bookmarkStart w:id="16" w:name="_ETM_Q1_580148"/>
      <w:bookmarkEnd w:id="16"/>
    </w:p>
    <w:p w14:paraId="6B8A5ABD" w14:textId="77777777" w:rsidR="00B51DFF" w:rsidRDefault="00B51DFF" w:rsidP="00B51DF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5C7F880" w14:textId="77777777" w:rsidR="00B51DFF" w:rsidRDefault="00B51DFF" w:rsidP="00B51DFF">
      <w:pPr>
        <w:pStyle w:val="KeepWithNext"/>
        <w:rPr>
          <w:rFonts w:hint="cs"/>
          <w:rtl/>
          <w:lang w:eastAsia="he-IL"/>
        </w:rPr>
      </w:pPr>
    </w:p>
    <w:p w14:paraId="53951972" w14:textId="77777777" w:rsidR="00B51DFF" w:rsidRDefault="00B51DFF" w:rsidP="00B51D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מחלוקת.</w:t>
      </w:r>
    </w:p>
    <w:p w14:paraId="19FE072E" w14:textId="77777777" w:rsidR="00B51DFF" w:rsidRDefault="00B51DFF" w:rsidP="00B51DFF">
      <w:pPr>
        <w:rPr>
          <w:rFonts w:hint="cs"/>
          <w:rtl/>
          <w:lang w:eastAsia="he-IL"/>
        </w:rPr>
      </w:pPr>
      <w:bookmarkStart w:id="17" w:name="_ETM_Q1_576293"/>
      <w:bookmarkEnd w:id="17"/>
    </w:p>
    <w:p w14:paraId="41661E3E" w14:textId="77777777" w:rsidR="00B51DFF" w:rsidRDefault="00B51DFF" w:rsidP="00B51DFF">
      <w:pPr>
        <w:pStyle w:val="af"/>
        <w:keepNext/>
        <w:rPr>
          <w:rFonts w:hint="cs"/>
          <w:rtl/>
        </w:rPr>
      </w:pPr>
      <w:bookmarkStart w:id="18" w:name="_ETM_Q1_576854"/>
      <w:bookmarkEnd w:id="18"/>
      <w:r>
        <w:rPr>
          <w:rtl/>
        </w:rPr>
        <w:t>היו"ר יואב קיש:</w:t>
      </w:r>
    </w:p>
    <w:p w14:paraId="05A302A6" w14:textId="77777777" w:rsidR="00B51DFF" w:rsidRDefault="00B51DFF" w:rsidP="00B51DFF">
      <w:pPr>
        <w:rPr>
          <w:rFonts w:hint="cs"/>
          <w:rtl/>
          <w:lang w:eastAsia="he-IL"/>
        </w:rPr>
      </w:pPr>
    </w:p>
    <w:p w14:paraId="59A950C7" w14:textId="77777777" w:rsidR="00D44749" w:rsidRDefault="00D44749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מעניין</w:t>
      </w:r>
      <w:r w:rsidR="00B51DFF">
        <w:rPr>
          <w:rFonts w:hint="cs"/>
          <w:rtl/>
          <w:lang w:eastAsia="he-IL"/>
        </w:rPr>
        <w:t xml:space="preserve"> </w:t>
      </w:r>
      <w:bookmarkStart w:id="19" w:name="_ETM_Q1_579123"/>
      <w:bookmarkEnd w:id="19"/>
      <w:r w:rsidR="00B51DFF">
        <w:rPr>
          <w:rFonts w:hint="cs"/>
          <w:rtl/>
          <w:lang w:eastAsia="he-IL"/>
        </w:rPr>
        <w:t>אותי, אני לא מחליט כך.</w:t>
      </w:r>
    </w:p>
    <w:p w14:paraId="4F8CBE28" w14:textId="77777777" w:rsidR="00D44749" w:rsidRDefault="00D44749" w:rsidP="00D44749">
      <w:pPr>
        <w:rPr>
          <w:rFonts w:hint="cs"/>
          <w:rtl/>
          <w:lang w:eastAsia="he-IL"/>
        </w:rPr>
      </w:pPr>
    </w:p>
    <w:p w14:paraId="6567D288" w14:textId="77777777" w:rsidR="00D44749" w:rsidRDefault="00D44749" w:rsidP="00D4474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B04889E" w14:textId="77777777" w:rsidR="00D44749" w:rsidRDefault="00D44749" w:rsidP="00D44749">
      <w:pPr>
        <w:rPr>
          <w:rFonts w:hint="cs"/>
          <w:rtl/>
          <w:lang w:eastAsia="he-IL"/>
        </w:rPr>
      </w:pPr>
    </w:p>
    <w:p w14:paraId="57F9EDBD" w14:textId="77777777" w:rsidR="00D44749" w:rsidRDefault="005970BE" w:rsidP="00D447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  <w:r w:rsidR="00D44749">
        <w:rPr>
          <w:rFonts w:hint="cs"/>
          <w:rtl/>
          <w:lang w:eastAsia="he-IL"/>
        </w:rPr>
        <w:t>לא אמרו ועדה אחרת.</w:t>
      </w:r>
    </w:p>
    <w:p w14:paraId="2A224B6C" w14:textId="77777777" w:rsidR="00D44749" w:rsidRDefault="00D44749" w:rsidP="00D44749">
      <w:pPr>
        <w:rPr>
          <w:rFonts w:hint="cs"/>
          <w:rtl/>
          <w:lang w:eastAsia="he-IL"/>
        </w:rPr>
      </w:pPr>
    </w:p>
    <w:p w14:paraId="00B426F6" w14:textId="77777777" w:rsidR="00912D91" w:rsidRDefault="004769FE" w:rsidP="004769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474BBD" w14:textId="77777777" w:rsidR="004769FE" w:rsidRDefault="004769FE" w:rsidP="004769FE">
      <w:pPr>
        <w:pStyle w:val="KeepWithNext"/>
        <w:rPr>
          <w:rFonts w:hint="cs"/>
          <w:rtl/>
          <w:lang w:eastAsia="he-IL"/>
        </w:rPr>
      </w:pPr>
    </w:p>
    <w:p w14:paraId="3C31571F" w14:textId="77777777" w:rsidR="004769FE" w:rsidRDefault="00A13BFC" w:rsidP="005970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שיב</w:t>
      </w:r>
      <w:r w:rsidR="005970B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או לפה </w:t>
      </w:r>
      <w:bookmarkStart w:id="20" w:name="_ETM_Q1_597946"/>
      <w:bookmarkEnd w:id="20"/>
      <w:r>
        <w:rPr>
          <w:rFonts w:hint="cs"/>
          <w:rtl/>
          <w:lang w:eastAsia="he-IL"/>
        </w:rPr>
        <w:t>עכשיו</w:t>
      </w:r>
      <w:r w:rsidR="005970BE">
        <w:rPr>
          <w:rFonts w:hint="cs"/>
          <w:rtl/>
          <w:lang w:eastAsia="he-IL"/>
        </w:rPr>
        <w:t xml:space="preserve">. אם לא </w:t>
      </w:r>
      <w:r w:rsidR="005970BE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סוגר את הוועדה. אני לא מוכן.</w:t>
      </w:r>
      <w:r w:rsidR="00FE16BB">
        <w:rPr>
          <w:rFonts w:hint="cs"/>
          <w:rtl/>
          <w:lang w:eastAsia="he-IL"/>
        </w:rPr>
        <w:t xml:space="preserve"> </w:t>
      </w:r>
      <w:bookmarkStart w:id="21" w:name="_ETM_Q1_600239"/>
      <w:bookmarkEnd w:id="21"/>
      <w:r w:rsidR="00FE16BB">
        <w:rPr>
          <w:rFonts w:hint="cs"/>
          <w:rtl/>
          <w:lang w:eastAsia="he-IL"/>
        </w:rPr>
        <w:t>הישיבה נעולה</w:t>
      </w:r>
      <w:r w:rsidR="005970BE">
        <w:rPr>
          <w:rFonts w:hint="cs"/>
          <w:rtl/>
          <w:lang w:eastAsia="he-IL"/>
        </w:rPr>
        <w:t xml:space="preserve">. </w:t>
      </w:r>
      <w:r w:rsidR="00FE16BB">
        <w:rPr>
          <w:rFonts w:hint="cs"/>
          <w:rtl/>
          <w:lang w:eastAsia="he-IL"/>
        </w:rPr>
        <w:t xml:space="preserve">אין החלטות. תודה רבה. </w:t>
      </w:r>
    </w:p>
    <w:p w14:paraId="4BE80DD9" w14:textId="77777777" w:rsidR="004769FE" w:rsidRDefault="004769FE" w:rsidP="004769FE">
      <w:pPr>
        <w:rPr>
          <w:rFonts w:hint="cs"/>
          <w:rtl/>
          <w:lang w:eastAsia="he-IL"/>
        </w:rPr>
      </w:pPr>
    </w:p>
    <w:p w14:paraId="20682E3A" w14:textId="77777777" w:rsidR="00707C32" w:rsidRDefault="00707C32" w:rsidP="004769FE">
      <w:pPr>
        <w:rPr>
          <w:rFonts w:hint="cs"/>
          <w:rtl/>
          <w:lang w:eastAsia="he-IL"/>
        </w:rPr>
      </w:pPr>
    </w:p>
    <w:p w14:paraId="57C22C3A" w14:textId="77777777" w:rsidR="00912D91" w:rsidRDefault="00912D91" w:rsidP="00912D91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10:40.</w:t>
      </w:r>
    </w:p>
    <w:p w14:paraId="4F27A002" w14:textId="77777777" w:rsidR="00912D91" w:rsidRDefault="00912D91" w:rsidP="00912D91">
      <w:pPr>
        <w:pStyle w:val="KeepWithNext"/>
        <w:rPr>
          <w:rFonts w:hint="cs"/>
          <w:rtl/>
          <w:lang w:eastAsia="he-IL"/>
        </w:rPr>
      </w:pPr>
    </w:p>
    <w:p w14:paraId="3E325EFE" w14:textId="77777777" w:rsidR="00912D91" w:rsidRDefault="00912D91" w:rsidP="00912D91">
      <w:pPr>
        <w:rPr>
          <w:rFonts w:hint="cs"/>
          <w:rtl/>
          <w:lang w:eastAsia="he-IL"/>
        </w:rPr>
      </w:pPr>
    </w:p>
    <w:p w14:paraId="2D731030" w14:textId="77777777" w:rsidR="00D44749" w:rsidRDefault="00D44749" w:rsidP="00D44749">
      <w:pPr>
        <w:rPr>
          <w:rtl/>
          <w:lang w:eastAsia="he-IL"/>
        </w:rPr>
      </w:pPr>
    </w:p>
    <w:p w14:paraId="3240DA14" w14:textId="77777777" w:rsidR="007872B4" w:rsidRPr="008713A4" w:rsidRDefault="007872B4" w:rsidP="00A13BFC">
      <w:pPr>
        <w:ind w:firstLine="0"/>
        <w:rPr>
          <w:rFonts w:hint="cs"/>
        </w:rPr>
      </w:pPr>
    </w:p>
    <w:sectPr w:rsidR="007872B4" w:rsidRPr="008713A4" w:rsidSect="00A3384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551F" w14:textId="77777777" w:rsidR="00AF4998" w:rsidRDefault="00AF4998">
      <w:r>
        <w:separator/>
      </w:r>
    </w:p>
  </w:endnote>
  <w:endnote w:type="continuationSeparator" w:id="0">
    <w:p w14:paraId="55131BFA" w14:textId="77777777" w:rsidR="00AF4998" w:rsidRDefault="00AF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0688" w14:textId="77777777" w:rsidR="00AF4998" w:rsidRDefault="00AF4998">
      <w:r>
        <w:separator/>
      </w:r>
    </w:p>
  </w:footnote>
  <w:footnote w:type="continuationSeparator" w:id="0">
    <w:p w14:paraId="5780F8D1" w14:textId="77777777" w:rsidR="00AF4998" w:rsidRDefault="00AF4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5AA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AFC5D3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713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C3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A0E1C9F" w14:textId="77777777" w:rsidR="00D86E57" w:rsidRPr="00CC5815" w:rsidRDefault="0074110B" w:rsidP="008E5E3F">
    <w:pPr>
      <w:pStyle w:val="Header"/>
      <w:ind w:firstLine="0"/>
    </w:pPr>
    <w:r>
      <w:rPr>
        <w:rtl/>
      </w:rPr>
      <w:t>ועדת הכנסת</w:t>
    </w:r>
  </w:p>
  <w:p w14:paraId="6A6CE5F6" w14:textId="77777777" w:rsidR="00D86E57" w:rsidRPr="00CC5815" w:rsidRDefault="0074110B" w:rsidP="008E5E3F">
    <w:pPr>
      <w:pStyle w:val="Header"/>
      <w:ind w:firstLine="0"/>
      <w:rPr>
        <w:rFonts w:hint="cs"/>
        <w:rtl/>
      </w:rPr>
    </w:pPr>
    <w:r>
      <w:rPr>
        <w:rtl/>
      </w:rPr>
      <w:t>13/12/2017</w:t>
    </w:r>
  </w:p>
  <w:p w14:paraId="6EBF054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B7D37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5503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04AF7B0E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B1073E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90479830">
    <w:abstractNumId w:val="0"/>
  </w:num>
  <w:num w:numId="2" w16cid:durableId="1588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FD3"/>
    <w:rsid w:val="0002047E"/>
    <w:rsid w:val="00037279"/>
    <w:rsid w:val="00067F42"/>
    <w:rsid w:val="00092B80"/>
    <w:rsid w:val="000A14F8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25B2"/>
    <w:rsid w:val="001C44DA"/>
    <w:rsid w:val="001C4FDA"/>
    <w:rsid w:val="001D440C"/>
    <w:rsid w:val="002016FF"/>
    <w:rsid w:val="00227FEF"/>
    <w:rsid w:val="00261554"/>
    <w:rsid w:val="00262AA3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769FE"/>
    <w:rsid w:val="0049458B"/>
    <w:rsid w:val="00495FD8"/>
    <w:rsid w:val="004B0A65"/>
    <w:rsid w:val="004B1BE9"/>
    <w:rsid w:val="00500C0C"/>
    <w:rsid w:val="00546678"/>
    <w:rsid w:val="005506B9"/>
    <w:rsid w:val="00564155"/>
    <w:rsid w:val="005817EC"/>
    <w:rsid w:val="00590B77"/>
    <w:rsid w:val="005970BE"/>
    <w:rsid w:val="005A342D"/>
    <w:rsid w:val="005C363E"/>
    <w:rsid w:val="005D61F3"/>
    <w:rsid w:val="005E1C6B"/>
    <w:rsid w:val="005F76B0"/>
    <w:rsid w:val="00634F61"/>
    <w:rsid w:val="00635EB4"/>
    <w:rsid w:val="006420BE"/>
    <w:rsid w:val="00695A47"/>
    <w:rsid w:val="006A0CB7"/>
    <w:rsid w:val="006F0259"/>
    <w:rsid w:val="00700433"/>
    <w:rsid w:val="00702755"/>
    <w:rsid w:val="0070472C"/>
    <w:rsid w:val="00707C32"/>
    <w:rsid w:val="0074110B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B6A8A"/>
    <w:rsid w:val="008C6035"/>
    <w:rsid w:val="008C7015"/>
    <w:rsid w:val="008D1DFB"/>
    <w:rsid w:val="008E03B4"/>
    <w:rsid w:val="008E5E3F"/>
    <w:rsid w:val="0090279B"/>
    <w:rsid w:val="00912D91"/>
    <w:rsid w:val="00914904"/>
    <w:rsid w:val="009258CE"/>
    <w:rsid w:val="009515F0"/>
    <w:rsid w:val="009830CB"/>
    <w:rsid w:val="009D478A"/>
    <w:rsid w:val="009E6E93"/>
    <w:rsid w:val="009F1518"/>
    <w:rsid w:val="009F5773"/>
    <w:rsid w:val="00A13BFC"/>
    <w:rsid w:val="00A15971"/>
    <w:rsid w:val="00A22C90"/>
    <w:rsid w:val="00A3384E"/>
    <w:rsid w:val="00A42723"/>
    <w:rsid w:val="00A64A6D"/>
    <w:rsid w:val="00A66020"/>
    <w:rsid w:val="00AB02EE"/>
    <w:rsid w:val="00AB3F3A"/>
    <w:rsid w:val="00AD259C"/>
    <w:rsid w:val="00AD4EC9"/>
    <w:rsid w:val="00AD6FFC"/>
    <w:rsid w:val="00AF31E6"/>
    <w:rsid w:val="00AF4150"/>
    <w:rsid w:val="00AF4998"/>
    <w:rsid w:val="00B0509A"/>
    <w:rsid w:val="00B120B2"/>
    <w:rsid w:val="00B50340"/>
    <w:rsid w:val="00B51DFF"/>
    <w:rsid w:val="00B53726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4734A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4749"/>
    <w:rsid w:val="00D45D27"/>
    <w:rsid w:val="00D86E57"/>
    <w:rsid w:val="00D96B24"/>
    <w:rsid w:val="00DB35C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16B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7D70DB"/>
  <w15:chartTrackingRefBased/>
  <w15:docId w15:val="{D62EB282-E860-41E5-9390-4D37C3BB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EA5E-6ECB-45ED-A2F1-469DF959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