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66508"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D5175D">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66508"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E66508" w:rsidP="008320F6">
      <w:pPr>
        <w:ind w:firstLine="0"/>
        <w:jc w:val="center"/>
        <w:outlineLvl w:val="0"/>
        <w:rPr>
          <w:rFonts w:hint="cs"/>
          <w:b/>
          <w:bCs/>
          <w:rtl/>
        </w:rPr>
      </w:pPr>
      <w:r>
        <w:rPr>
          <w:b/>
          <w:bCs/>
          <w:rtl/>
        </w:rPr>
        <w:t xml:space="preserve">פרוטוקול מס' </w:t>
      </w:r>
      <w:r>
        <w:rPr>
          <w:rFonts w:hint="cs"/>
          <w:b/>
          <w:bCs/>
          <w:rtl/>
        </w:rPr>
        <w:t>326</w:t>
      </w:r>
    </w:p>
    <w:p w:rsidR="00E64116" w:rsidRPr="008713A4" w:rsidRDefault="00E66508" w:rsidP="008320F6">
      <w:pPr>
        <w:ind w:firstLine="0"/>
        <w:jc w:val="center"/>
        <w:outlineLvl w:val="0"/>
        <w:rPr>
          <w:rFonts w:hint="cs"/>
          <w:b/>
          <w:bCs/>
          <w:rtl/>
        </w:rPr>
      </w:pPr>
      <w:r>
        <w:rPr>
          <w:b/>
          <w:bCs/>
          <w:rtl/>
        </w:rPr>
        <w:t>מישיבת ועדת הכנסת</w:t>
      </w:r>
    </w:p>
    <w:p w:rsidR="00E64116" w:rsidRPr="008713A4" w:rsidRDefault="00E66508" w:rsidP="008320F6">
      <w:pPr>
        <w:ind w:firstLine="0"/>
        <w:jc w:val="center"/>
        <w:outlineLvl w:val="0"/>
        <w:rPr>
          <w:rFonts w:hint="cs"/>
          <w:b/>
          <w:bCs/>
          <w:u w:val="single"/>
          <w:rtl/>
        </w:rPr>
      </w:pPr>
      <w:r>
        <w:rPr>
          <w:b/>
          <w:bCs/>
          <w:u w:val="single"/>
          <w:rtl/>
        </w:rPr>
        <w:t>יום רביעי, ט"ו בשבט התשע"ח (31 בינואר 2018),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D6739E" w:rsidRDefault="00D6739E" w:rsidP="00D6739E">
      <w:pPr>
        <w:ind w:firstLine="0"/>
        <w:rPr>
          <w:rFonts w:hint="cs"/>
          <w:rtl/>
        </w:rPr>
      </w:pPr>
      <w:r w:rsidRPr="00E66508">
        <w:rPr>
          <w:rtl/>
        </w:rPr>
        <w:t>בקשת הממשלה להקדמת הדיון בהצעת חוק</w:t>
      </w:r>
      <w:r>
        <w:rPr>
          <w:rFonts w:hint="cs"/>
          <w:rtl/>
        </w:rPr>
        <w:t xml:space="preserve"> הביטוח הלאומי (תיקון </w:t>
      </w:r>
      <w:r>
        <w:rPr>
          <w:rtl/>
        </w:rPr>
        <w:t>–</w:t>
      </w:r>
      <w:r>
        <w:rPr>
          <w:rFonts w:hint="cs"/>
          <w:rtl/>
        </w:rPr>
        <w:t xml:space="preserve"> הגדלת קצבאות הנכות ותיקונים שונים), התשע"ח-2018 (מ/1194), לפני הקריאה הראשונה</w:t>
      </w:r>
    </w:p>
    <w:p w:rsidR="00E64116" w:rsidRDefault="00E64116" w:rsidP="007C693F">
      <w:pPr>
        <w:spacing w:before="60"/>
        <w:ind w:firstLine="0"/>
        <w:rPr>
          <w:rtl/>
        </w:rPr>
      </w:pPr>
    </w:p>
    <w:p w:rsidR="00E66508" w:rsidRPr="008713A4" w:rsidRDefault="00E66508"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Pr="00E66508" w:rsidRDefault="00E66508" w:rsidP="00EC1FB3">
      <w:pPr>
        <w:ind w:firstLine="0"/>
        <w:rPr>
          <w:rtl/>
        </w:rPr>
      </w:pPr>
      <w:r w:rsidRPr="00E66508">
        <w:rPr>
          <w:rtl/>
        </w:rPr>
        <w:t>מכלוף מיקי זוהר – היו"ר</w:t>
      </w:r>
    </w:p>
    <w:p w:rsidR="003F43E2" w:rsidRPr="00E66508" w:rsidRDefault="003F43E2" w:rsidP="003F43E2">
      <w:pPr>
        <w:ind w:firstLine="0"/>
        <w:rPr>
          <w:rtl/>
        </w:rPr>
      </w:pPr>
      <w:r w:rsidRPr="00E66508">
        <w:rPr>
          <w:rtl/>
        </w:rPr>
        <w:t>אמיר אוחנה</w:t>
      </w:r>
    </w:p>
    <w:p w:rsidR="003F43E2" w:rsidRPr="00E66508" w:rsidRDefault="003F43E2" w:rsidP="003F43E2">
      <w:pPr>
        <w:ind w:firstLine="0"/>
        <w:rPr>
          <w:rtl/>
        </w:rPr>
      </w:pPr>
      <w:r w:rsidRPr="00E66508">
        <w:rPr>
          <w:rtl/>
        </w:rPr>
        <w:t>רוברט אילטוב</w:t>
      </w:r>
    </w:p>
    <w:p w:rsidR="003F43E2" w:rsidRPr="00E66508" w:rsidRDefault="003F43E2" w:rsidP="003F43E2">
      <w:pPr>
        <w:ind w:firstLine="0"/>
        <w:rPr>
          <w:rtl/>
        </w:rPr>
      </w:pPr>
      <w:r w:rsidRPr="00E66508">
        <w:rPr>
          <w:rtl/>
        </w:rPr>
        <w:t>דוד אמסלם</w:t>
      </w:r>
    </w:p>
    <w:p w:rsidR="00E66508" w:rsidRDefault="00E66508" w:rsidP="00E66508">
      <w:pPr>
        <w:ind w:firstLine="0"/>
        <w:rPr>
          <w:rFonts w:hint="cs"/>
          <w:rtl/>
        </w:rPr>
      </w:pPr>
      <w:r w:rsidRPr="00E66508">
        <w:rPr>
          <w:rtl/>
        </w:rPr>
        <w:t>דוד ביטן</w:t>
      </w:r>
    </w:p>
    <w:p w:rsidR="00E66508" w:rsidRPr="00E66508" w:rsidRDefault="00E66508" w:rsidP="00E66508">
      <w:pPr>
        <w:ind w:firstLine="0"/>
        <w:rPr>
          <w:rtl/>
        </w:rPr>
      </w:pPr>
      <w:r w:rsidRPr="00E66508">
        <w:rPr>
          <w:rtl/>
        </w:rPr>
        <w:t>יואב בן צור</w:t>
      </w:r>
    </w:p>
    <w:p w:rsidR="00C83E3B" w:rsidRDefault="00C83E3B" w:rsidP="00E66508">
      <w:pPr>
        <w:ind w:firstLine="0"/>
        <w:rPr>
          <w:rFonts w:hint="cs"/>
          <w:rtl/>
        </w:rPr>
      </w:pPr>
      <w:r>
        <w:rPr>
          <w:rFonts w:hint="cs"/>
          <w:rtl/>
        </w:rPr>
        <w:t>יואל חסון</w:t>
      </w:r>
    </w:p>
    <w:p w:rsidR="00E66508" w:rsidRPr="00E66508" w:rsidRDefault="00E66508" w:rsidP="00E66508">
      <w:pPr>
        <w:ind w:firstLine="0"/>
        <w:rPr>
          <w:rtl/>
        </w:rPr>
      </w:pPr>
      <w:r w:rsidRPr="00E66508">
        <w:rPr>
          <w:rtl/>
        </w:rPr>
        <w:t>אחמד טיבי</w:t>
      </w:r>
    </w:p>
    <w:p w:rsidR="0018252A" w:rsidRPr="00E66508" w:rsidRDefault="0018252A" w:rsidP="0018252A">
      <w:pPr>
        <w:ind w:firstLine="0"/>
        <w:rPr>
          <w:rtl/>
        </w:rPr>
      </w:pPr>
      <w:r w:rsidRPr="00E66508">
        <w:rPr>
          <w:rtl/>
        </w:rPr>
        <w:t>רועי פולקמן</w:t>
      </w:r>
    </w:p>
    <w:p w:rsidR="00E66508" w:rsidRDefault="00E66508" w:rsidP="00EC1FB3">
      <w:pPr>
        <w:ind w:firstLine="0"/>
        <w:rPr>
          <w:rFonts w:hint="cs"/>
          <w:rtl/>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0C47F5" w:rsidRPr="0082136D" w:rsidRDefault="00C83E3B" w:rsidP="00DE5B80">
      <w:pPr>
        <w:ind w:firstLine="0"/>
        <w:rPr>
          <w:rFonts w:hint="cs"/>
          <w:rtl/>
        </w:rPr>
      </w:pPr>
      <w:r>
        <w:rPr>
          <w:rFonts w:hint="cs"/>
          <w:rtl/>
        </w:rPr>
        <w:t>קארין אלהרר</w:t>
      </w:r>
    </w:p>
    <w:p w:rsidR="002E5E31" w:rsidRDefault="002E5E31" w:rsidP="00DE5B80">
      <w:pPr>
        <w:ind w:firstLine="0"/>
        <w:rPr>
          <w:rFonts w:hint="cs"/>
          <w:b/>
          <w:bCs/>
          <w:u w:val="single"/>
          <w:rtl/>
        </w:rPr>
      </w:pPr>
    </w:p>
    <w:p w:rsidR="003851E5" w:rsidRPr="000C47F5" w:rsidRDefault="003851E5"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p w:rsidR="00E64116" w:rsidRPr="008713A4" w:rsidRDefault="00E66508" w:rsidP="00DE5B80">
      <w:pPr>
        <w:ind w:firstLine="0"/>
        <w:rPr>
          <w:rFonts w:hint="cs"/>
          <w:rtl/>
        </w:rPr>
      </w:pPr>
      <w:r>
        <w:rPr>
          <w:rFonts w:hint="cs"/>
          <w:rtl/>
        </w:rPr>
        <w:t xml:space="preserve">מזכירת הכנסת ירדנה מלר-הורוביץ </w:t>
      </w:r>
    </w:p>
    <w:p w:rsidR="00930EAF" w:rsidRDefault="00930EAF" w:rsidP="003851E5">
      <w:pPr>
        <w:ind w:firstLine="0"/>
        <w:rPr>
          <w:rFonts w:hint="cs"/>
          <w:rtl/>
        </w:rPr>
      </w:pPr>
      <w:r>
        <w:rPr>
          <w:rFonts w:hint="cs"/>
          <w:rtl/>
        </w:rPr>
        <w:t xml:space="preserve">מיכאל יצחקוב </w:t>
      </w:r>
      <w:r>
        <w:rPr>
          <w:rFonts w:hint="cs"/>
          <w:rtl/>
        </w:rPr>
        <w:tab/>
        <w:t xml:space="preserve"> - יועץ שר העבודה, </w:t>
      </w:r>
      <w:r>
        <w:rPr>
          <w:rtl/>
        </w:rPr>
        <w:t>הרווחה והשירותים החברתיים</w:t>
      </w:r>
    </w:p>
    <w:p w:rsidR="00E64116" w:rsidRDefault="00930EAF" w:rsidP="00930EAF">
      <w:pPr>
        <w:ind w:firstLine="0"/>
        <w:rPr>
          <w:rFonts w:hint="cs"/>
          <w:rtl/>
        </w:rPr>
      </w:pPr>
      <w:r>
        <w:rPr>
          <w:rFonts w:hint="cs"/>
          <w:rtl/>
        </w:rPr>
        <w:t xml:space="preserve"> </w:t>
      </w:r>
    </w:p>
    <w:p w:rsidR="00D37550" w:rsidRPr="008713A4" w:rsidRDefault="00D37550" w:rsidP="00DE5B80">
      <w:pPr>
        <w:ind w:firstLine="0"/>
        <w:rPr>
          <w:rFonts w:hint="cs"/>
          <w:rtl/>
        </w:rPr>
      </w:pP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E66508" w:rsidP="00D40A29">
      <w:pPr>
        <w:ind w:firstLine="0"/>
        <w:rPr>
          <w:u w:val="single"/>
        </w:rPr>
      </w:pPr>
      <w:r>
        <w:rPr>
          <w:rtl/>
        </w:rPr>
        <w:t>אתי בן יוסף</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E66508" w:rsidP="008320F6">
      <w:pPr>
        <w:ind w:firstLine="0"/>
        <w:rPr>
          <w:rFonts w:hint="cs"/>
          <w:rtl/>
        </w:rPr>
      </w:pPr>
      <w:r>
        <w:rPr>
          <w:rtl/>
        </w:rPr>
        <w:t>הדס צנוירט</w:t>
      </w:r>
    </w:p>
    <w:p w:rsidR="00D6739E" w:rsidRPr="00D6739E" w:rsidRDefault="00E66508" w:rsidP="00D6739E">
      <w:pPr>
        <w:jc w:val="center"/>
        <w:rPr>
          <w:rFonts w:hint="cs"/>
          <w:b/>
          <w:bCs/>
          <w:u w:val="single"/>
          <w:rtl/>
        </w:rPr>
      </w:pPr>
      <w:r>
        <w:rPr>
          <w:rtl/>
        </w:rPr>
        <w:br w:type="page"/>
      </w:r>
      <w:r w:rsidR="00D6739E" w:rsidRPr="00D6739E">
        <w:rPr>
          <w:b/>
          <w:bCs/>
          <w:u w:val="single"/>
          <w:rtl/>
        </w:rPr>
        <w:lastRenderedPageBreak/>
        <w:t>בקשת הממשלה להקדמת הדיון בהצעת חוק</w:t>
      </w:r>
      <w:r w:rsidR="00D6739E" w:rsidRPr="00D6739E">
        <w:rPr>
          <w:rFonts w:hint="cs"/>
          <w:b/>
          <w:bCs/>
          <w:u w:val="single"/>
          <w:rtl/>
        </w:rPr>
        <w:t xml:space="preserve"> הביטוח הלאומי (תיקון </w:t>
      </w:r>
      <w:r w:rsidR="00D6739E" w:rsidRPr="00D6739E">
        <w:rPr>
          <w:b/>
          <w:bCs/>
          <w:u w:val="single"/>
          <w:rtl/>
        </w:rPr>
        <w:t>–</w:t>
      </w:r>
      <w:r w:rsidR="00D6739E" w:rsidRPr="00D6739E">
        <w:rPr>
          <w:rFonts w:hint="cs"/>
          <w:b/>
          <w:bCs/>
          <w:u w:val="single"/>
          <w:rtl/>
        </w:rPr>
        <w:t xml:space="preserve"> הגדלת קצבאות הנכות ותיקונים שונים), התשע"ח-2018 (מ/1194), לפני הקריאה הראשונה</w:t>
      </w:r>
    </w:p>
    <w:p w:rsidR="00E66508" w:rsidRDefault="00E66508" w:rsidP="003851E5">
      <w:pPr>
        <w:pStyle w:val="a0"/>
        <w:keepNext/>
        <w:tabs>
          <w:tab w:val="left" w:pos="1444"/>
        </w:tabs>
        <w:jc w:val="both"/>
        <w:rPr>
          <w:rFonts w:hint="cs"/>
          <w:rtl/>
        </w:rPr>
      </w:pPr>
    </w:p>
    <w:p w:rsidR="003851E5" w:rsidRPr="003851E5" w:rsidRDefault="003851E5" w:rsidP="003851E5">
      <w:pPr>
        <w:rPr>
          <w:rtl/>
        </w:rPr>
      </w:pPr>
    </w:p>
    <w:p w:rsidR="00E66508" w:rsidRDefault="00E66508" w:rsidP="00E66508">
      <w:pPr>
        <w:pStyle w:val="af"/>
        <w:keepNext/>
        <w:rPr>
          <w:rtl/>
        </w:rPr>
      </w:pPr>
      <w:r>
        <w:rPr>
          <w:rtl/>
        </w:rPr>
        <w:t>היו"ר מכלוף מיקי זוהר:</w:t>
      </w:r>
    </w:p>
    <w:p w:rsidR="00E66508" w:rsidRDefault="00E66508" w:rsidP="00E66508">
      <w:pPr>
        <w:pStyle w:val="KeepWithNext"/>
        <w:rPr>
          <w:rtl/>
        </w:rPr>
      </w:pPr>
    </w:p>
    <w:p w:rsidR="00E66508" w:rsidRDefault="00E66508" w:rsidP="00A25AED">
      <w:pPr>
        <w:rPr>
          <w:rFonts w:hint="cs"/>
          <w:rtl/>
        </w:rPr>
      </w:pPr>
      <w:r>
        <w:rPr>
          <w:rFonts w:hint="cs"/>
          <w:rtl/>
        </w:rPr>
        <w:t xml:space="preserve">בוקר טוב, אני מתכבד לפתוח את הישיבה. </w:t>
      </w:r>
      <w:r w:rsidR="00A25AED">
        <w:rPr>
          <w:rFonts w:hint="cs"/>
          <w:rtl/>
        </w:rPr>
        <w:t xml:space="preserve">על סדר-היום: </w:t>
      </w:r>
      <w:r w:rsidR="00A25AED" w:rsidRPr="00E66508">
        <w:rPr>
          <w:rtl/>
        </w:rPr>
        <w:t>בקשת הממשלה להקדמת הדיון בהצעת חוק</w:t>
      </w:r>
      <w:r w:rsidR="00A25AED">
        <w:rPr>
          <w:rFonts w:hint="cs"/>
          <w:rtl/>
        </w:rPr>
        <w:t xml:space="preserve"> הביטוח הלאומי (תיקון </w:t>
      </w:r>
      <w:r w:rsidR="00A25AED">
        <w:rPr>
          <w:rtl/>
        </w:rPr>
        <w:t>–</w:t>
      </w:r>
      <w:r w:rsidR="00A25AED">
        <w:rPr>
          <w:rFonts w:hint="cs"/>
          <w:rtl/>
        </w:rPr>
        <w:t xml:space="preserve"> הגדלת קצבאות הנכות ותיקונים שונים), התשע"ח-2018 (מ/1194), לפני הקריאה הראשונה.</w:t>
      </w:r>
    </w:p>
    <w:p w:rsidR="00C944D9" w:rsidRDefault="00C944D9" w:rsidP="00A25AED">
      <w:pPr>
        <w:rPr>
          <w:rFonts w:hint="cs"/>
          <w:rtl/>
        </w:rPr>
      </w:pPr>
      <w:bookmarkStart w:id="0" w:name="_ETM_Q1_494495"/>
      <w:bookmarkEnd w:id="0"/>
    </w:p>
    <w:p w:rsidR="00C944D9" w:rsidRDefault="00C944D9" w:rsidP="00C944D9">
      <w:pPr>
        <w:pStyle w:val="a"/>
        <w:keepNext/>
        <w:rPr>
          <w:rFonts w:hint="cs"/>
          <w:rtl/>
        </w:rPr>
      </w:pPr>
      <w:bookmarkStart w:id="1" w:name="_ETM_Q1_495168"/>
      <w:bookmarkStart w:id="2" w:name="_ETM_Q1_496289"/>
      <w:bookmarkEnd w:id="1"/>
      <w:bookmarkEnd w:id="2"/>
      <w:r>
        <w:rPr>
          <w:rtl/>
        </w:rPr>
        <w:t>קארין אלהרר (יש עתיד):</w:t>
      </w:r>
    </w:p>
    <w:p w:rsidR="00C944D9" w:rsidRDefault="00C944D9" w:rsidP="00C944D9">
      <w:pPr>
        <w:pStyle w:val="KeepWithNext"/>
        <w:rPr>
          <w:rFonts w:hint="cs"/>
          <w:rtl/>
        </w:rPr>
      </w:pPr>
    </w:p>
    <w:p w:rsidR="00C944D9" w:rsidRDefault="00C944D9" w:rsidP="00C944D9">
      <w:pPr>
        <w:rPr>
          <w:rFonts w:hint="cs"/>
          <w:rtl/>
        </w:rPr>
      </w:pPr>
      <w:r>
        <w:rPr>
          <w:rFonts w:hint="cs"/>
          <w:rtl/>
        </w:rPr>
        <w:t>הצעה לסדר.</w:t>
      </w:r>
    </w:p>
    <w:p w:rsidR="00C944D9" w:rsidRDefault="00C944D9" w:rsidP="00C944D9">
      <w:pPr>
        <w:rPr>
          <w:rFonts w:hint="cs"/>
          <w:rtl/>
        </w:rPr>
      </w:pPr>
      <w:bookmarkStart w:id="3" w:name="_ETM_Q1_500269"/>
      <w:bookmarkStart w:id="4" w:name="_ETM_Q1_500675"/>
      <w:bookmarkEnd w:id="3"/>
      <w:bookmarkEnd w:id="4"/>
    </w:p>
    <w:p w:rsidR="00C944D9" w:rsidRDefault="00C944D9" w:rsidP="00C944D9">
      <w:pPr>
        <w:pStyle w:val="af"/>
        <w:keepNext/>
        <w:rPr>
          <w:rFonts w:hint="cs"/>
          <w:rtl/>
        </w:rPr>
      </w:pPr>
      <w:r>
        <w:rPr>
          <w:rtl/>
        </w:rPr>
        <w:t>היו"ר מכלוף מיקי זוהר:</w:t>
      </w:r>
    </w:p>
    <w:p w:rsidR="00C944D9" w:rsidRDefault="00C944D9" w:rsidP="00C944D9">
      <w:pPr>
        <w:pStyle w:val="KeepWithNext"/>
        <w:rPr>
          <w:rFonts w:hint="cs"/>
          <w:rtl/>
        </w:rPr>
      </w:pPr>
    </w:p>
    <w:p w:rsidR="007007F5" w:rsidRDefault="009871A8" w:rsidP="007007F5">
      <w:pPr>
        <w:rPr>
          <w:rFonts w:hint="cs"/>
          <w:rtl/>
        </w:rPr>
      </w:pPr>
      <w:r>
        <w:rPr>
          <w:rFonts w:hint="cs"/>
          <w:rtl/>
        </w:rPr>
        <w:t xml:space="preserve">לפני ההצעה לסדר אני רוצה לומר דברים. </w:t>
      </w:r>
      <w:r w:rsidR="00757DC8">
        <w:rPr>
          <w:rFonts w:hint="cs"/>
          <w:rtl/>
        </w:rPr>
        <w:t xml:space="preserve">חברים, אני כרגע לא רוצה להתייחס לחבר כנסת כזה או אחר. אמתי. היה לי אירוע, כולם יודעים עליו, הוא מתוקשר עכשיו. אני רוצה לדבר על מהות אחת. כנסת ישראל היא מקום העבודה של כולנו. </w:t>
      </w:r>
      <w:r w:rsidR="007007F5">
        <w:rPr>
          <w:rFonts w:hint="cs"/>
          <w:rtl/>
        </w:rPr>
        <w:t xml:space="preserve">אנחנו מתפרנסים מהמקום הזה, אנחנו מבקרים פה </w:t>
      </w:r>
      <w:r w:rsidR="00757DC8">
        <w:rPr>
          <w:rFonts w:hint="cs"/>
          <w:rtl/>
        </w:rPr>
        <w:t xml:space="preserve">הרבה שעות בשבוע, ובאנו לפה באמת באהבה גדולה למען אזרחי ישראל </w:t>
      </w:r>
      <w:r w:rsidR="00757DC8">
        <w:rPr>
          <w:rtl/>
        </w:rPr>
        <w:t>–</w:t>
      </w:r>
      <w:r w:rsidR="00757DC8">
        <w:rPr>
          <w:rFonts w:hint="cs"/>
          <w:rtl/>
        </w:rPr>
        <w:t xml:space="preserve"> כל אחד מנקודת המבט שלו, </w:t>
      </w:r>
      <w:r w:rsidR="007007F5">
        <w:rPr>
          <w:rFonts w:hint="cs"/>
          <w:rtl/>
        </w:rPr>
        <w:t xml:space="preserve">שהיא בסדר, </w:t>
      </w:r>
      <w:bookmarkStart w:id="5" w:name="_ETM_Q1_611932"/>
      <w:bookmarkEnd w:id="5"/>
      <w:r w:rsidR="007007F5">
        <w:rPr>
          <w:rFonts w:hint="cs"/>
          <w:rtl/>
        </w:rPr>
        <w:t xml:space="preserve">ולגיטימי שהיא </w:t>
      </w:r>
      <w:r w:rsidR="00757DC8">
        <w:rPr>
          <w:rFonts w:hint="cs"/>
          <w:rtl/>
        </w:rPr>
        <w:t>שונה, ואני חושב שטיבה של הכנסת זה</w:t>
      </w:r>
      <w:r w:rsidR="007007F5">
        <w:rPr>
          <w:rFonts w:hint="cs"/>
          <w:rtl/>
        </w:rPr>
        <w:t>ו,</w:t>
      </w:r>
      <w:r w:rsidR="00757DC8">
        <w:rPr>
          <w:rFonts w:hint="cs"/>
          <w:rtl/>
        </w:rPr>
        <w:t xml:space="preserve"> </w:t>
      </w:r>
      <w:r w:rsidR="007058F7">
        <w:rPr>
          <w:rFonts w:hint="cs"/>
          <w:rtl/>
        </w:rPr>
        <w:t xml:space="preserve">וטוב שכך. ביקורת ראוי שתישמע אחד כלפי השני, גם אם היא הקשוחה ביותר. </w:t>
      </w:r>
    </w:p>
    <w:p w:rsidR="007007F5" w:rsidRDefault="007007F5" w:rsidP="007007F5">
      <w:pPr>
        <w:rPr>
          <w:rFonts w:hint="cs"/>
          <w:rtl/>
        </w:rPr>
      </w:pPr>
      <w:bookmarkStart w:id="6" w:name="_ETM_Q1_634255"/>
      <w:bookmarkEnd w:id="6"/>
    </w:p>
    <w:p w:rsidR="009871A8" w:rsidRDefault="007058F7" w:rsidP="007007F5">
      <w:pPr>
        <w:rPr>
          <w:rFonts w:hint="cs"/>
          <w:rtl/>
        </w:rPr>
      </w:pPr>
      <w:bookmarkStart w:id="7" w:name="_ETM_Q1_634634"/>
      <w:bookmarkEnd w:id="7"/>
      <w:r>
        <w:rPr>
          <w:rFonts w:hint="cs"/>
          <w:rtl/>
        </w:rPr>
        <w:t xml:space="preserve">אבל שמה של הכנסת הולך ומידרדר בגלל שחברי כנסת </w:t>
      </w:r>
      <w:r w:rsidR="007007F5">
        <w:rPr>
          <w:rFonts w:hint="cs"/>
          <w:rtl/>
        </w:rPr>
        <w:t xml:space="preserve">מסוימים </w:t>
      </w:r>
      <w:r>
        <w:rPr>
          <w:rFonts w:hint="cs"/>
          <w:rtl/>
        </w:rPr>
        <w:t>פה בכנסת לא יודעים לכבד חברי כנסת אחרים. זה מתחיל משם. והדבר החמור ביותר זה שיש פה גוף, שנקרא ועדת האתיקה, שזה גוף אובייקטיבי לחלוטין, שמורכב מכל סיעות הבית</w:t>
      </w:r>
      <w:r w:rsidR="007007F5">
        <w:rPr>
          <w:rFonts w:hint="cs"/>
          <w:rtl/>
        </w:rPr>
        <w:t xml:space="preserve"> </w:t>
      </w:r>
      <w:r>
        <w:rPr>
          <w:rFonts w:hint="cs"/>
          <w:rtl/>
        </w:rPr>
        <w:t>- אגב, לליכוד אין ייצוג שם</w:t>
      </w:r>
      <w:r w:rsidR="007007F5">
        <w:rPr>
          <w:rFonts w:hint="cs"/>
          <w:rtl/>
        </w:rPr>
        <w:t xml:space="preserve"> </w:t>
      </w:r>
      <w:r w:rsidR="007007F5">
        <w:rPr>
          <w:rtl/>
        </w:rPr>
        <w:t>–</w:t>
      </w:r>
      <w:r w:rsidR="007007F5">
        <w:rPr>
          <w:rFonts w:hint="cs"/>
          <w:rtl/>
        </w:rPr>
        <w:t xml:space="preserve"> שמקבל החלטות כדי לנסות </w:t>
      </w:r>
      <w:bookmarkStart w:id="8" w:name="_ETM_Q1_661809"/>
      <w:bookmarkEnd w:id="8"/>
      <w:r w:rsidR="007007F5">
        <w:rPr>
          <w:rFonts w:hint="cs"/>
          <w:rtl/>
        </w:rPr>
        <w:t>לשמור על כבודה</w:t>
      </w:r>
      <w:r>
        <w:rPr>
          <w:rFonts w:hint="cs"/>
          <w:rtl/>
        </w:rPr>
        <w:t xml:space="preserve"> של הכנסת, וחברי כנסת פשוט בזים ל</w:t>
      </w:r>
      <w:r w:rsidR="007007F5">
        <w:rPr>
          <w:rFonts w:hint="cs"/>
          <w:rtl/>
        </w:rPr>
        <w:t>ו</w:t>
      </w:r>
      <w:r>
        <w:rPr>
          <w:rFonts w:hint="cs"/>
          <w:rtl/>
        </w:rPr>
        <w:t>ועדה הזאת, מזלזלים בה. מתעלמים מהחלטותיה.</w:t>
      </w:r>
    </w:p>
    <w:p w:rsidR="007058F7" w:rsidRDefault="007058F7" w:rsidP="00757DC8">
      <w:pPr>
        <w:rPr>
          <w:rFonts w:hint="cs"/>
          <w:rtl/>
        </w:rPr>
      </w:pPr>
    </w:p>
    <w:p w:rsidR="007058F7" w:rsidRDefault="007058F7" w:rsidP="00AE3FC4">
      <w:pPr>
        <w:rPr>
          <w:rFonts w:hint="cs"/>
          <w:rtl/>
        </w:rPr>
      </w:pPr>
      <w:r>
        <w:rPr>
          <w:rFonts w:hint="cs"/>
          <w:rtl/>
        </w:rPr>
        <w:t xml:space="preserve">ועדת האתיקה קבעה נגדי החלטה, שהתקוממתי </w:t>
      </w:r>
      <w:r w:rsidR="00AE3FC4">
        <w:rPr>
          <w:rFonts w:hint="cs"/>
          <w:rtl/>
        </w:rPr>
        <w:t xml:space="preserve">עליה </w:t>
      </w:r>
      <w:r>
        <w:rPr>
          <w:rFonts w:hint="cs"/>
          <w:rtl/>
        </w:rPr>
        <w:t xml:space="preserve">מאוד, שאסור לי לנהל דיונים </w:t>
      </w:r>
      <w:r w:rsidR="00AE3FC4">
        <w:rPr>
          <w:rFonts w:hint="cs"/>
          <w:rtl/>
        </w:rPr>
        <w:t>על שכונה בקריית גת שנקראת כרמי</w:t>
      </w:r>
      <w:r>
        <w:rPr>
          <w:rFonts w:hint="cs"/>
          <w:rtl/>
        </w:rPr>
        <w:t xml:space="preserve"> גת, בגלל שלרעייתי יש נכסים בה. התקוממתי </w:t>
      </w:r>
      <w:r w:rsidR="00AE3FC4">
        <w:rPr>
          <w:rFonts w:hint="cs"/>
          <w:rtl/>
        </w:rPr>
        <w:t xml:space="preserve">על </w:t>
      </w:r>
      <w:bookmarkStart w:id="9" w:name="_ETM_Q1_690823"/>
      <w:bookmarkEnd w:id="9"/>
      <w:r w:rsidR="00AE3FC4">
        <w:rPr>
          <w:rFonts w:hint="cs"/>
          <w:rtl/>
        </w:rPr>
        <w:t xml:space="preserve">הטענה מתוך תחושה שזה פוגע </w:t>
      </w:r>
      <w:r>
        <w:rPr>
          <w:rFonts w:hint="cs"/>
          <w:rtl/>
        </w:rPr>
        <w:t xml:space="preserve">ב-40,000 איש, ואמרתי שלעניות דעתי, זו החלטה שגויה. כיבדתי את </w:t>
      </w:r>
      <w:r w:rsidR="00AE3FC4">
        <w:rPr>
          <w:rFonts w:hint="cs"/>
          <w:rtl/>
        </w:rPr>
        <w:t xml:space="preserve">החלטת ועדת האתיקה. הפסקתי לקיים </w:t>
      </w:r>
      <w:bookmarkStart w:id="10" w:name="_ETM_Q1_703195"/>
      <w:bookmarkEnd w:id="10"/>
      <w:r w:rsidR="00AE3FC4">
        <w:rPr>
          <w:rFonts w:hint="cs"/>
          <w:rtl/>
        </w:rPr>
        <w:t xml:space="preserve">ולנהל </w:t>
      </w:r>
      <w:r>
        <w:rPr>
          <w:rFonts w:hint="cs"/>
          <w:rtl/>
        </w:rPr>
        <w:t>דיונים לגבי השכונה הזאת</w:t>
      </w:r>
      <w:r w:rsidR="00AE3FC4">
        <w:rPr>
          <w:rFonts w:hint="cs"/>
          <w:rtl/>
        </w:rPr>
        <w:t>.</w:t>
      </w:r>
      <w:r>
        <w:rPr>
          <w:rFonts w:hint="cs"/>
          <w:rtl/>
        </w:rPr>
        <w:t xml:space="preserve"> למרות שאני חושב שהם טעו בהחלטתם, </w:t>
      </w:r>
      <w:r w:rsidR="00AE3FC4">
        <w:rPr>
          <w:rFonts w:hint="cs"/>
          <w:rtl/>
        </w:rPr>
        <w:t xml:space="preserve">כיבדתי </w:t>
      </w:r>
      <w:r>
        <w:rPr>
          <w:rFonts w:hint="cs"/>
          <w:rtl/>
        </w:rPr>
        <w:t>את ההחלטה שלהם.</w:t>
      </w:r>
    </w:p>
    <w:p w:rsidR="007058F7" w:rsidRDefault="007058F7" w:rsidP="00757DC8">
      <w:pPr>
        <w:rPr>
          <w:rFonts w:hint="cs"/>
          <w:rtl/>
        </w:rPr>
      </w:pPr>
    </w:p>
    <w:p w:rsidR="00A719C5" w:rsidRDefault="00AE3FC4" w:rsidP="00A719C5">
      <w:pPr>
        <w:rPr>
          <w:rFonts w:hint="cs"/>
          <w:rtl/>
        </w:rPr>
      </w:pPr>
      <w:r>
        <w:rPr>
          <w:rFonts w:hint="cs"/>
          <w:rtl/>
        </w:rPr>
        <w:t xml:space="preserve">אבל חברת כנסת היום, שקיבלה החלטה מוועדת האתיקה </w:t>
      </w:r>
      <w:r w:rsidR="00A719C5">
        <w:rPr>
          <w:rFonts w:hint="cs"/>
          <w:rtl/>
        </w:rPr>
        <w:t xml:space="preserve">עבורה, </w:t>
      </w:r>
      <w:r w:rsidR="007058F7">
        <w:rPr>
          <w:rFonts w:hint="cs"/>
          <w:rtl/>
        </w:rPr>
        <w:t>שאומרת ש</w:t>
      </w:r>
      <w:r w:rsidR="00A719C5">
        <w:rPr>
          <w:rFonts w:hint="cs"/>
          <w:rtl/>
        </w:rPr>
        <w:t>אסור לה לכנות חבר כנסת אחר מושח</w:t>
      </w:r>
      <w:r w:rsidR="007058F7">
        <w:rPr>
          <w:rFonts w:hint="cs"/>
          <w:rtl/>
        </w:rPr>
        <w:t xml:space="preserve">ת </w:t>
      </w:r>
      <w:r w:rsidR="007058F7">
        <w:rPr>
          <w:rtl/>
        </w:rPr>
        <w:t>–</w:t>
      </w:r>
      <w:r w:rsidR="007058F7">
        <w:rPr>
          <w:rFonts w:hint="cs"/>
          <w:rtl/>
        </w:rPr>
        <w:t xml:space="preserve"> במקרה הזה, זה אני </w:t>
      </w:r>
      <w:r w:rsidR="007058F7">
        <w:rPr>
          <w:rtl/>
        </w:rPr>
        <w:t>–</w:t>
      </w:r>
      <w:r w:rsidR="007058F7">
        <w:rPr>
          <w:rFonts w:hint="cs"/>
          <w:rtl/>
        </w:rPr>
        <w:t xml:space="preserve"> </w:t>
      </w:r>
      <w:r w:rsidR="00A719C5">
        <w:rPr>
          <w:rFonts w:hint="cs"/>
          <w:rtl/>
        </w:rPr>
        <w:t xml:space="preserve">הלכה הבוקר לתוכנית טלוויזיה, ושוב קראה לי מושחת, </w:t>
      </w:r>
      <w:r w:rsidR="007058F7">
        <w:rPr>
          <w:rFonts w:hint="cs"/>
          <w:rtl/>
        </w:rPr>
        <w:t xml:space="preserve">בניגוד להחלטת </w:t>
      </w:r>
      <w:r w:rsidR="00A719C5">
        <w:rPr>
          <w:rFonts w:hint="cs"/>
          <w:rtl/>
        </w:rPr>
        <w:t>ו</w:t>
      </w:r>
      <w:r w:rsidR="007058F7">
        <w:rPr>
          <w:rFonts w:hint="cs"/>
          <w:rtl/>
        </w:rPr>
        <w:t xml:space="preserve">עדת האתיקה. </w:t>
      </w:r>
    </w:p>
    <w:p w:rsidR="00A719C5" w:rsidRDefault="00A719C5" w:rsidP="00A719C5">
      <w:pPr>
        <w:rPr>
          <w:rFonts w:hint="cs"/>
          <w:rtl/>
        </w:rPr>
      </w:pPr>
    </w:p>
    <w:p w:rsidR="007058F7" w:rsidRDefault="00A719C5" w:rsidP="00A719C5">
      <w:pPr>
        <w:rPr>
          <w:rFonts w:hint="cs"/>
          <w:rtl/>
        </w:rPr>
      </w:pPr>
      <w:r>
        <w:rPr>
          <w:rFonts w:hint="cs"/>
          <w:rtl/>
        </w:rPr>
        <w:t xml:space="preserve">אני לא מדבר על המהות עכשיו </w:t>
      </w:r>
      <w:r>
        <w:rPr>
          <w:rtl/>
        </w:rPr>
        <w:t>–</w:t>
      </w:r>
      <w:r>
        <w:rPr>
          <w:rFonts w:hint="cs"/>
          <w:rtl/>
        </w:rPr>
        <w:t xml:space="preserve"> אם אני מושחת או לא - </w:t>
      </w:r>
      <w:r w:rsidR="007058F7">
        <w:rPr>
          <w:rFonts w:hint="cs"/>
          <w:rtl/>
        </w:rPr>
        <w:t>זה לא עני</w:t>
      </w:r>
      <w:r>
        <w:rPr>
          <w:rFonts w:hint="cs"/>
          <w:rtl/>
        </w:rPr>
        <w:t>י</w:t>
      </w:r>
      <w:r w:rsidR="007058F7">
        <w:rPr>
          <w:rFonts w:hint="cs"/>
          <w:rtl/>
        </w:rPr>
        <w:t>ן שאני רוצה להעלות פה ל</w:t>
      </w:r>
      <w:r>
        <w:rPr>
          <w:rFonts w:hint="cs"/>
          <w:rtl/>
        </w:rPr>
        <w:t>ס</w:t>
      </w:r>
      <w:r w:rsidR="007058F7">
        <w:rPr>
          <w:rFonts w:hint="cs"/>
          <w:rtl/>
        </w:rPr>
        <w:t xml:space="preserve">דר-היום </w:t>
      </w:r>
      <w:r w:rsidR="007058F7">
        <w:rPr>
          <w:rtl/>
        </w:rPr>
        <w:t>–</w:t>
      </w:r>
      <w:r w:rsidR="007058F7">
        <w:rPr>
          <w:rFonts w:hint="cs"/>
          <w:rtl/>
        </w:rPr>
        <w:t xml:space="preserve"> שהציבור שישפוט. </w:t>
      </w:r>
      <w:r>
        <w:rPr>
          <w:rFonts w:hint="cs"/>
          <w:rtl/>
        </w:rPr>
        <w:t xml:space="preserve">אבל המהות של זלזול בהחלטת ועדת האתיקה </w:t>
      </w:r>
      <w:bookmarkStart w:id="11" w:name="_ETM_Q1_733231"/>
      <w:bookmarkEnd w:id="11"/>
      <w:r>
        <w:rPr>
          <w:rFonts w:hint="cs"/>
          <w:rtl/>
        </w:rPr>
        <w:t xml:space="preserve">אומרת דבר אחד - </w:t>
      </w:r>
      <w:r w:rsidR="007058F7">
        <w:rPr>
          <w:rFonts w:hint="cs"/>
          <w:rtl/>
        </w:rPr>
        <w:t>אנ</w:t>
      </w:r>
      <w:r>
        <w:rPr>
          <w:rFonts w:hint="cs"/>
          <w:rtl/>
        </w:rPr>
        <w:t>י כיושב-ראש ועדת הכנסת, מתפקידי</w:t>
      </w:r>
      <w:r w:rsidR="007058F7">
        <w:rPr>
          <w:rFonts w:hint="cs"/>
          <w:rtl/>
        </w:rPr>
        <w:t xml:space="preserve"> לדבר על זה</w:t>
      </w:r>
      <w:r>
        <w:rPr>
          <w:rFonts w:hint="cs"/>
          <w:rtl/>
        </w:rPr>
        <w:t xml:space="preserve"> -</w:t>
      </w:r>
      <w:r w:rsidR="007058F7">
        <w:rPr>
          <w:rFonts w:hint="cs"/>
          <w:rtl/>
        </w:rPr>
        <w:t xml:space="preserve"> זה אומר שכנסת ישראל מאבדת את כל הרסן, ואין שום דרך למנוע מחברי כנסת להתנ</w:t>
      </w:r>
      <w:r>
        <w:rPr>
          <w:rFonts w:hint="cs"/>
          <w:rtl/>
        </w:rPr>
        <w:t>ה</w:t>
      </w:r>
      <w:r w:rsidR="007058F7">
        <w:rPr>
          <w:rFonts w:hint="cs"/>
          <w:rtl/>
        </w:rPr>
        <w:t>ג בצורה בזויה, אלא אם כן ועדת האתיקה תקבע עונש חמור יותר</w:t>
      </w:r>
      <w:r>
        <w:rPr>
          <w:rFonts w:hint="cs"/>
          <w:rtl/>
        </w:rPr>
        <w:t xml:space="preserve"> למי שמזלזל בכבודה. זה </w:t>
      </w:r>
      <w:bookmarkStart w:id="12" w:name="_ETM_Q1_750501"/>
      <w:bookmarkEnd w:id="12"/>
      <w:r>
        <w:rPr>
          <w:rFonts w:hint="cs"/>
          <w:rtl/>
        </w:rPr>
        <w:t>מה שרציתי לומר, ועכשיו אפשר לעבור לנושא היותר חשוב</w:t>
      </w:r>
      <w:r w:rsidR="007058F7">
        <w:rPr>
          <w:rFonts w:hint="cs"/>
          <w:rtl/>
        </w:rPr>
        <w:t>.</w:t>
      </w:r>
    </w:p>
    <w:p w:rsidR="007058F7" w:rsidRDefault="007058F7" w:rsidP="00757DC8">
      <w:pPr>
        <w:rPr>
          <w:rFonts w:hint="cs"/>
          <w:rtl/>
        </w:rPr>
      </w:pPr>
    </w:p>
    <w:p w:rsidR="007058F7" w:rsidRDefault="007058F7" w:rsidP="007058F7">
      <w:pPr>
        <w:pStyle w:val="a"/>
        <w:keepNext/>
        <w:rPr>
          <w:rFonts w:hint="cs"/>
          <w:rtl/>
        </w:rPr>
      </w:pPr>
      <w:r>
        <w:rPr>
          <w:rtl/>
        </w:rPr>
        <w:t>יואל חסון (המחנה הציוני):</w:t>
      </w:r>
    </w:p>
    <w:p w:rsidR="007058F7" w:rsidRDefault="007058F7" w:rsidP="007058F7">
      <w:pPr>
        <w:pStyle w:val="KeepWithNext"/>
        <w:rPr>
          <w:rFonts w:hint="cs"/>
          <w:rtl/>
        </w:rPr>
      </w:pPr>
    </w:p>
    <w:p w:rsidR="007058F7" w:rsidRDefault="00A719C5" w:rsidP="007058F7">
      <w:pPr>
        <w:rPr>
          <w:rFonts w:hint="cs"/>
          <w:rtl/>
        </w:rPr>
      </w:pPr>
      <w:r>
        <w:rPr>
          <w:rFonts w:hint="cs"/>
          <w:rtl/>
        </w:rPr>
        <w:t xml:space="preserve">אפשר </w:t>
      </w:r>
      <w:bookmarkStart w:id="13" w:name="_ETM_Q1_755879"/>
      <w:bookmarkEnd w:id="13"/>
      <w:r>
        <w:rPr>
          <w:rFonts w:hint="cs"/>
          <w:rtl/>
        </w:rPr>
        <w:t xml:space="preserve">להירשם לזכות דיבור, </w:t>
      </w:r>
      <w:r w:rsidR="007058F7">
        <w:rPr>
          <w:rFonts w:hint="cs"/>
          <w:rtl/>
        </w:rPr>
        <w:t>על חוק הנכים?</w:t>
      </w:r>
    </w:p>
    <w:p w:rsidR="00A719C5" w:rsidRDefault="00A719C5" w:rsidP="007058F7">
      <w:pPr>
        <w:rPr>
          <w:rFonts w:hint="cs"/>
          <w:rtl/>
        </w:rPr>
      </w:pPr>
      <w:bookmarkStart w:id="14" w:name="_ETM_Q1_762572"/>
      <w:bookmarkEnd w:id="14"/>
    </w:p>
    <w:p w:rsidR="007058F7" w:rsidRDefault="00422C46" w:rsidP="00422C46">
      <w:pPr>
        <w:pStyle w:val="af"/>
        <w:keepNext/>
        <w:rPr>
          <w:rFonts w:hint="cs"/>
          <w:rtl/>
        </w:rPr>
      </w:pPr>
      <w:r>
        <w:rPr>
          <w:rtl/>
        </w:rPr>
        <w:t>היו"ר מכלוף מיקי זוהר:</w:t>
      </w:r>
    </w:p>
    <w:p w:rsidR="00422C46" w:rsidRDefault="00422C46" w:rsidP="00422C46">
      <w:pPr>
        <w:pStyle w:val="KeepWithNext"/>
        <w:rPr>
          <w:rFonts w:hint="cs"/>
          <w:rtl/>
        </w:rPr>
      </w:pPr>
    </w:p>
    <w:p w:rsidR="00422C46" w:rsidRDefault="00A719C5" w:rsidP="00422C46">
      <w:pPr>
        <w:rPr>
          <w:rFonts w:hint="cs"/>
          <w:rtl/>
        </w:rPr>
      </w:pPr>
      <w:r>
        <w:rPr>
          <w:rFonts w:hint="cs"/>
          <w:rtl/>
        </w:rPr>
        <w:t xml:space="preserve">כן. </w:t>
      </w:r>
      <w:r w:rsidR="00422C46">
        <w:rPr>
          <w:rFonts w:hint="cs"/>
          <w:rtl/>
        </w:rPr>
        <w:t>הצעה לסדר של חברת הכנסת קארין אלהרר, בבקשה.</w:t>
      </w:r>
    </w:p>
    <w:p w:rsidR="00422C46" w:rsidRDefault="00422C46" w:rsidP="00422C46">
      <w:pPr>
        <w:rPr>
          <w:rFonts w:hint="cs"/>
          <w:rtl/>
        </w:rPr>
      </w:pPr>
    </w:p>
    <w:p w:rsidR="00422C46" w:rsidRDefault="00422C46" w:rsidP="00422C46">
      <w:pPr>
        <w:pStyle w:val="a"/>
        <w:keepNext/>
        <w:rPr>
          <w:rFonts w:hint="cs"/>
          <w:rtl/>
        </w:rPr>
      </w:pPr>
      <w:r>
        <w:rPr>
          <w:rtl/>
        </w:rPr>
        <w:t>קארין אלהרר (יש עתיד):</w:t>
      </w:r>
    </w:p>
    <w:p w:rsidR="00422C46" w:rsidRDefault="00422C46" w:rsidP="00422C46">
      <w:pPr>
        <w:pStyle w:val="KeepWithNext"/>
        <w:rPr>
          <w:rFonts w:hint="cs"/>
          <w:rtl/>
        </w:rPr>
      </w:pPr>
    </w:p>
    <w:p w:rsidR="00422C46" w:rsidRDefault="00A719C5" w:rsidP="00422C46">
      <w:pPr>
        <w:rPr>
          <w:rFonts w:hint="cs"/>
          <w:rtl/>
        </w:rPr>
      </w:pPr>
      <w:r>
        <w:rPr>
          <w:rFonts w:hint="cs"/>
          <w:rtl/>
        </w:rPr>
        <w:t xml:space="preserve">אדוני היושב-ראש, תודה רבה. זאת הזדמנות </w:t>
      </w:r>
      <w:bookmarkStart w:id="15" w:name="_ETM_Q1_777543"/>
      <w:bookmarkEnd w:id="15"/>
      <w:r>
        <w:rPr>
          <w:rFonts w:hint="cs"/>
          <w:rtl/>
        </w:rPr>
        <w:t xml:space="preserve">לברך אותך - </w:t>
      </w:r>
      <w:r w:rsidR="00422C46">
        <w:rPr>
          <w:rFonts w:hint="cs"/>
          <w:rtl/>
        </w:rPr>
        <w:t>עוד לא ה</w:t>
      </w:r>
      <w:r>
        <w:rPr>
          <w:rFonts w:hint="cs"/>
          <w:rtl/>
        </w:rPr>
        <w:t>י</w:t>
      </w:r>
      <w:r w:rsidR="00422C46">
        <w:rPr>
          <w:rFonts w:hint="cs"/>
          <w:rtl/>
        </w:rPr>
        <w:t>יתי בוועדה</w:t>
      </w:r>
      <w:r>
        <w:rPr>
          <w:rFonts w:hint="cs"/>
          <w:rtl/>
        </w:rPr>
        <w:t xml:space="preserve"> בראשותך</w:t>
      </w:r>
      <w:r w:rsidR="00422C46">
        <w:rPr>
          <w:rFonts w:hint="cs"/>
          <w:rtl/>
        </w:rPr>
        <w:t>.</w:t>
      </w:r>
    </w:p>
    <w:p w:rsidR="00422C46" w:rsidRDefault="00422C46" w:rsidP="00422C46">
      <w:pPr>
        <w:rPr>
          <w:rFonts w:hint="cs"/>
          <w:rtl/>
        </w:rPr>
      </w:pPr>
    </w:p>
    <w:p w:rsidR="00422C46" w:rsidRDefault="00422C46" w:rsidP="00422C46">
      <w:pPr>
        <w:pStyle w:val="af"/>
        <w:keepNext/>
        <w:rPr>
          <w:rFonts w:hint="cs"/>
          <w:rtl/>
        </w:rPr>
      </w:pPr>
      <w:r>
        <w:rPr>
          <w:rtl/>
        </w:rPr>
        <w:lastRenderedPageBreak/>
        <w:t>היו"ר מכלוף מיקי זוהר:</w:t>
      </w:r>
    </w:p>
    <w:p w:rsidR="00422C46" w:rsidRDefault="00422C46" w:rsidP="00422C46">
      <w:pPr>
        <w:pStyle w:val="KeepWithNext"/>
        <w:rPr>
          <w:rFonts w:hint="cs"/>
          <w:rtl/>
        </w:rPr>
      </w:pPr>
    </w:p>
    <w:p w:rsidR="00422C46" w:rsidRDefault="00422C46" w:rsidP="00422C46">
      <w:pPr>
        <w:rPr>
          <w:rFonts w:hint="cs"/>
          <w:rtl/>
        </w:rPr>
      </w:pPr>
      <w:r>
        <w:rPr>
          <w:rFonts w:hint="cs"/>
          <w:rtl/>
        </w:rPr>
        <w:t>תודה.</w:t>
      </w:r>
    </w:p>
    <w:p w:rsidR="00422C46" w:rsidRDefault="00422C46" w:rsidP="00422C46">
      <w:pPr>
        <w:rPr>
          <w:rFonts w:hint="cs"/>
          <w:rtl/>
        </w:rPr>
      </w:pPr>
    </w:p>
    <w:p w:rsidR="00422C46" w:rsidRDefault="00422C46" w:rsidP="00422C46">
      <w:pPr>
        <w:pStyle w:val="-"/>
        <w:keepNext/>
        <w:rPr>
          <w:rFonts w:hint="cs"/>
          <w:rtl/>
        </w:rPr>
      </w:pPr>
      <w:r>
        <w:rPr>
          <w:rtl/>
        </w:rPr>
        <w:t>קארין אלהרר (יש עתיד):</w:t>
      </w:r>
    </w:p>
    <w:p w:rsidR="00422C46" w:rsidRDefault="00422C46" w:rsidP="00422C46">
      <w:pPr>
        <w:pStyle w:val="KeepWithNext"/>
        <w:rPr>
          <w:rFonts w:hint="cs"/>
          <w:rtl/>
        </w:rPr>
      </w:pPr>
    </w:p>
    <w:p w:rsidR="00422C46" w:rsidRDefault="00A719C5" w:rsidP="00422C46">
      <w:pPr>
        <w:rPr>
          <w:rFonts w:hint="cs"/>
          <w:rtl/>
        </w:rPr>
      </w:pPr>
      <w:r>
        <w:rPr>
          <w:rFonts w:hint="cs"/>
          <w:rtl/>
        </w:rPr>
        <w:t>אני רוצה</w:t>
      </w:r>
      <w:r w:rsidR="00422C46">
        <w:rPr>
          <w:rFonts w:hint="cs"/>
          <w:rtl/>
        </w:rPr>
        <w:t>, מבלי להביע</w:t>
      </w:r>
      <w:r>
        <w:rPr>
          <w:rFonts w:hint="cs"/>
          <w:rtl/>
        </w:rPr>
        <w:t xml:space="preserve"> עמדה או דעה על </w:t>
      </w:r>
      <w:bookmarkStart w:id="16" w:name="_ETM_Q1_788647"/>
      <w:bookmarkEnd w:id="16"/>
      <w:r>
        <w:rPr>
          <w:rFonts w:hint="cs"/>
          <w:rtl/>
        </w:rPr>
        <w:t>תוכן ההצעה</w:t>
      </w:r>
      <w:r w:rsidR="00422C46">
        <w:rPr>
          <w:rFonts w:hint="cs"/>
          <w:rtl/>
        </w:rPr>
        <w:t xml:space="preserve">, </w:t>
      </w:r>
      <w:r>
        <w:rPr>
          <w:rFonts w:hint="cs"/>
          <w:rtl/>
        </w:rPr>
        <w:t xml:space="preserve">לברך </w:t>
      </w:r>
      <w:r w:rsidR="00422C46">
        <w:rPr>
          <w:rFonts w:hint="cs"/>
          <w:rtl/>
        </w:rPr>
        <w:t>שהחיינו וקיימנו והגיענו לזמן הזה.</w:t>
      </w:r>
    </w:p>
    <w:p w:rsidR="00422C46" w:rsidRDefault="00422C46" w:rsidP="00422C46">
      <w:pPr>
        <w:rPr>
          <w:rFonts w:hint="cs"/>
          <w:rtl/>
        </w:rPr>
      </w:pPr>
    </w:p>
    <w:p w:rsidR="00422C46" w:rsidRDefault="00422C46" w:rsidP="00422C46">
      <w:pPr>
        <w:pStyle w:val="af"/>
        <w:keepNext/>
        <w:rPr>
          <w:rFonts w:hint="cs"/>
          <w:rtl/>
        </w:rPr>
      </w:pPr>
      <w:r>
        <w:rPr>
          <w:rtl/>
        </w:rPr>
        <w:t>היו"ר מכלוף מיקי זוהר:</w:t>
      </w:r>
    </w:p>
    <w:p w:rsidR="00422C46" w:rsidRDefault="00422C46" w:rsidP="00422C46">
      <w:pPr>
        <w:pStyle w:val="KeepWithNext"/>
        <w:rPr>
          <w:rFonts w:hint="cs"/>
          <w:rtl/>
        </w:rPr>
      </w:pPr>
    </w:p>
    <w:p w:rsidR="00422C46" w:rsidRDefault="00422C46" w:rsidP="00422C46">
      <w:pPr>
        <w:rPr>
          <w:rFonts w:hint="cs"/>
          <w:rtl/>
        </w:rPr>
      </w:pPr>
      <w:r>
        <w:rPr>
          <w:rFonts w:hint="cs"/>
          <w:rtl/>
        </w:rPr>
        <w:t>אמן.</w:t>
      </w:r>
    </w:p>
    <w:p w:rsidR="00422C46" w:rsidRDefault="00422C46" w:rsidP="00422C46">
      <w:pPr>
        <w:rPr>
          <w:rFonts w:hint="cs"/>
          <w:rtl/>
        </w:rPr>
      </w:pPr>
    </w:p>
    <w:p w:rsidR="00422C46" w:rsidRDefault="00422C46" w:rsidP="00422C46">
      <w:pPr>
        <w:pStyle w:val="-"/>
        <w:keepNext/>
        <w:rPr>
          <w:rFonts w:hint="cs"/>
          <w:rtl/>
        </w:rPr>
      </w:pPr>
      <w:r>
        <w:rPr>
          <w:rtl/>
        </w:rPr>
        <w:t>קארין אלהרר (יש עתיד):</w:t>
      </w:r>
    </w:p>
    <w:p w:rsidR="00422C46" w:rsidRDefault="00422C46" w:rsidP="00422C46">
      <w:pPr>
        <w:pStyle w:val="KeepWithNext"/>
        <w:rPr>
          <w:rFonts w:hint="cs"/>
          <w:rtl/>
        </w:rPr>
      </w:pPr>
    </w:p>
    <w:p w:rsidR="00422C46" w:rsidRDefault="00422C46" w:rsidP="002A612A">
      <w:pPr>
        <w:rPr>
          <w:rFonts w:hint="cs"/>
          <w:rtl/>
        </w:rPr>
      </w:pPr>
      <w:r>
        <w:rPr>
          <w:rFonts w:hint="cs"/>
          <w:rtl/>
        </w:rPr>
        <w:t xml:space="preserve">באמת, חיכינו הרבה מאוד זמן, וזה מבלי להביע עמדה ומבלי </w:t>
      </w:r>
      <w:r w:rsidR="002A612A">
        <w:rPr>
          <w:rFonts w:hint="cs"/>
          <w:rtl/>
        </w:rPr>
        <w:t xml:space="preserve">להעלות כרגע את ההסתייגויות שלי </w:t>
      </w:r>
      <w:r>
        <w:rPr>
          <w:rFonts w:hint="cs"/>
          <w:rtl/>
        </w:rPr>
        <w:t>ההצעה, שוודאי אע</w:t>
      </w:r>
      <w:r w:rsidR="002A612A">
        <w:rPr>
          <w:rFonts w:hint="cs"/>
          <w:rtl/>
        </w:rPr>
        <w:t>לה אותן</w:t>
      </w:r>
      <w:r>
        <w:rPr>
          <w:rFonts w:hint="cs"/>
          <w:rtl/>
        </w:rPr>
        <w:t xml:space="preserve"> במועד הנכון בוועדה הנכונה, אבל ברכות על כך שההצעה הגיעה.</w:t>
      </w:r>
    </w:p>
    <w:p w:rsidR="00422C46" w:rsidRDefault="00422C46" w:rsidP="00422C46">
      <w:pPr>
        <w:rPr>
          <w:rFonts w:hint="cs"/>
          <w:rtl/>
        </w:rPr>
      </w:pPr>
    </w:p>
    <w:p w:rsidR="00422C46" w:rsidRDefault="00422C46" w:rsidP="00422C46">
      <w:pPr>
        <w:pStyle w:val="af"/>
        <w:keepNext/>
        <w:rPr>
          <w:rFonts w:hint="cs"/>
          <w:rtl/>
        </w:rPr>
      </w:pPr>
      <w:r>
        <w:rPr>
          <w:rtl/>
        </w:rPr>
        <w:t>היו"ר מכלוף מיקי זוהר:</w:t>
      </w:r>
    </w:p>
    <w:p w:rsidR="00422C46" w:rsidRDefault="00422C46" w:rsidP="00422C46">
      <w:pPr>
        <w:pStyle w:val="KeepWithNext"/>
        <w:rPr>
          <w:rFonts w:hint="cs"/>
          <w:rtl/>
        </w:rPr>
      </w:pPr>
    </w:p>
    <w:p w:rsidR="00422C46" w:rsidRDefault="00422C46" w:rsidP="002A612A">
      <w:pPr>
        <w:rPr>
          <w:rFonts w:hint="cs"/>
          <w:rtl/>
        </w:rPr>
      </w:pPr>
      <w:r>
        <w:rPr>
          <w:rFonts w:hint="cs"/>
          <w:rtl/>
        </w:rPr>
        <w:t>תודה. חבר הכנסת יואל חסון.</w:t>
      </w:r>
    </w:p>
    <w:p w:rsidR="00422C46" w:rsidRDefault="00422C46" w:rsidP="00422C46">
      <w:pPr>
        <w:rPr>
          <w:rFonts w:hint="cs"/>
          <w:rtl/>
        </w:rPr>
      </w:pPr>
    </w:p>
    <w:p w:rsidR="00422C46" w:rsidRDefault="00422C46" w:rsidP="00422C46">
      <w:pPr>
        <w:pStyle w:val="a"/>
        <w:keepNext/>
        <w:rPr>
          <w:rFonts w:hint="cs"/>
          <w:rtl/>
        </w:rPr>
      </w:pPr>
      <w:r>
        <w:rPr>
          <w:rtl/>
        </w:rPr>
        <w:t>יואל חסון (המחנה הציוני):</w:t>
      </w:r>
    </w:p>
    <w:p w:rsidR="00422C46" w:rsidRDefault="00422C46" w:rsidP="00422C46">
      <w:pPr>
        <w:pStyle w:val="KeepWithNext"/>
        <w:rPr>
          <w:rFonts w:hint="cs"/>
          <w:rtl/>
        </w:rPr>
      </w:pPr>
    </w:p>
    <w:p w:rsidR="00422C46" w:rsidRDefault="002A612A" w:rsidP="00422C46">
      <w:pPr>
        <w:rPr>
          <w:rFonts w:hint="cs"/>
          <w:rtl/>
        </w:rPr>
      </w:pPr>
      <w:r>
        <w:rPr>
          <w:rFonts w:hint="cs"/>
          <w:rtl/>
        </w:rPr>
        <w:t xml:space="preserve">אדוני היושב-ראש, </w:t>
      </w:r>
      <w:bookmarkStart w:id="17" w:name="_ETM_Q1_830490"/>
      <w:bookmarkEnd w:id="17"/>
      <w:r>
        <w:rPr>
          <w:rFonts w:hint="cs"/>
          <w:rtl/>
        </w:rPr>
        <w:t xml:space="preserve">תודה רבה ובוקר טוב. </w:t>
      </w:r>
      <w:r w:rsidR="00422C46">
        <w:rPr>
          <w:rFonts w:hint="cs"/>
          <w:rtl/>
        </w:rPr>
        <w:t xml:space="preserve">גם אני מברך על הבאת הצעת החוק הזאת להצבעה במליאת הכנסת. באמת הגיע הזמן. מוזר שהצעת החוק הממשלתית </w:t>
      </w:r>
      <w:r>
        <w:rPr>
          <w:rFonts w:hint="cs"/>
          <w:rtl/>
        </w:rPr>
        <w:t xml:space="preserve">היא דווקא זו האחרונה שעברה </w:t>
      </w:r>
      <w:r w:rsidR="00422C46">
        <w:rPr>
          <w:rFonts w:hint="cs"/>
          <w:rtl/>
        </w:rPr>
        <w:t>בסדר הצעות החוק שעברו בכנסת עד היום, אבל לא נהיה קטנונ</w:t>
      </w:r>
      <w:r>
        <w:rPr>
          <w:rFonts w:hint="cs"/>
          <w:rtl/>
        </w:rPr>
        <w:t>י</w:t>
      </w:r>
      <w:r w:rsidR="00422C46">
        <w:rPr>
          <w:rFonts w:hint="cs"/>
          <w:rtl/>
        </w:rPr>
        <w:t xml:space="preserve">ים. אנחנו שמחים שסוף-סוף מתחיל התהליך, </w:t>
      </w:r>
      <w:r>
        <w:rPr>
          <w:rFonts w:hint="cs"/>
          <w:rtl/>
        </w:rPr>
        <w:t xml:space="preserve">נאמר </w:t>
      </w:r>
      <w:bookmarkStart w:id="18" w:name="_ETM_Q1_853853"/>
      <w:bookmarkEnd w:id="18"/>
      <w:r w:rsidR="00422C46">
        <w:rPr>
          <w:rFonts w:hint="cs"/>
          <w:rtl/>
        </w:rPr>
        <w:t xml:space="preserve">ההסכמה הממשלתית </w:t>
      </w:r>
      <w:r>
        <w:rPr>
          <w:rFonts w:hint="cs"/>
          <w:rtl/>
        </w:rPr>
        <w:t xml:space="preserve">להנעת התהליך לעדכון קצבאות </w:t>
      </w:r>
      <w:r w:rsidR="00422C46">
        <w:rPr>
          <w:rFonts w:hint="cs"/>
          <w:rtl/>
        </w:rPr>
        <w:t>הנכים.</w:t>
      </w:r>
    </w:p>
    <w:p w:rsidR="00422C46" w:rsidRDefault="00422C46" w:rsidP="00422C46">
      <w:pPr>
        <w:rPr>
          <w:rFonts w:hint="cs"/>
          <w:rtl/>
        </w:rPr>
      </w:pPr>
    </w:p>
    <w:p w:rsidR="00422C46" w:rsidRDefault="00422C46" w:rsidP="00422C46">
      <w:pPr>
        <w:rPr>
          <w:rFonts w:hint="cs"/>
          <w:rtl/>
        </w:rPr>
      </w:pPr>
      <w:r>
        <w:rPr>
          <w:rFonts w:hint="cs"/>
          <w:rtl/>
        </w:rPr>
        <w:t>אני קראתי בעיון את הצעת החוק. יש לי המון הערות לגבי ההצעה הזאת. זה בהחלט לא המתווה שדובר עליו במקור, אבל אני מאמין בתהליכים בכנסת. אני יודע- - -</w:t>
      </w:r>
    </w:p>
    <w:p w:rsidR="00422C46" w:rsidRDefault="00422C46" w:rsidP="00422C46">
      <w:pPr>
        <w:rPr>
          <w:rFonts w:hint="cs"/>
          <w:rtl/>
        </w:rPr>
      </w:pPr>
    </w:p>
    <w:p w:rsidR="00422C46" w:rsidRDefault="00422C46" w:rsidP="00422C46">
      <w:pPr>
        <w:pStyle w:val="a"/>
        <w:keepNext/>
        <w:rPr>
          <w:rFonts w:hint="cs"/>
          <w:rtl/>
        </w:rPr>
      </w:pPr>
      <w:r>
        <w:rPr>
          <w:rtl/>
        </w:rPr>
        <w:t>דוד ביטן (הליכוד):</w:t>
      </w:r>
    </w:p>
    <w:p w:rsidR="00422C46" w:rsidRDefault="00422C46" w:rsidP="00422C46">
      <w:pPr>
        <w:pStyle w:val="KeepWithNext"/>
        <w:rPr>
          <w:rFonts w:hint="cs"/>
          <w:rtl/>
        </w:rPr>
      </w:pPr>
    </w:p>
    <w:p w:rsidR="00422C46" w:rsidRDefault="00F4747C" w:rsidP="00422C46">
      <w:pPr>
        <w:rPr>
          <w:rFonts w:hint="cs"/>
          <w:rtl/>
        </w:rPr>
      </w:pPr>
      <w:r>
        <w:rPr>
          <w:rFonts w:hint="cs"/>
          <w:rtl/>
        </w:rPr>
        <w:t xml:space="preserve">רוב המתווה בפנים. </w:t>
      </w:r>
      <w:r w:rsidR="00422C46">
        <w:rPr>
          <w:rFonts w:hint="cs"/>
          <w:rtl/>
        </w:rPr>
        <w:t>אין הרבה תיקונים. רק לטובה.</w:t>
      </w:r>
    </w:p>
    <w:p w:rsidR="00422C46" w:rsidRDefault="00422C46" w:rsidP="00422C46">
      <w:pPr>
        <w:rPr>
          <w:rFonts w:hint="cs"/>
          <w:rtl/>
        </w:rPr>
      </w:pPr>
    </w:p>
    <w:p w:rsidR="00422C46" w:rsidRDefault="00422C46" w:rsidP="00422C46">
      <w:pPr>
        <w:pStyle w:val="af"/>
        <w:keepNext/>
        <w:rPr>
          <w:rFonts w:hint="cs"/>
          <w:rtl/>
        </w:rPr>
      </w:pPr>
      <w:r>
        <w:rPr>
          <w:rtl/>
        </w:rPr>
        <w:t>היו"ר מכלוף מיקי זוהר:</w:t>
      </w:r>
    </w:p>
    <w:p w:rsidR="00422C46" w:rsidRDefault="00422C46" w:rsidP="00422C46">
      <w:pPr>
        <w:pStyle w:val="KeepWithNext"/>
        <w:rPr>
          <w:rFonts w:hint="cs"/>
          <w:rtl/>
        </w:rPr>
      </w:pPr>
    </w:p>
    <w:p w:rsidR="00422C46" w:rsidRDefault="00F4747C" w:rsidP="00422C46">
      <w:pPr>
        <w:rPr>
          <w:rFonts w:hint="cs"/>
          <w:rtl/>
        </w:rPr>
      </w:pPr>
      <w:r>
        <w:rPr>
          <w:rFonts w:hint="cs"/>
          <w:rtl/>
        </w:rPr>
        <w:t xml:space="preserve">יש ועדות. עוברת קריאה ראשונה, מגיע לקריאה שנייה </w:t>
      </w:r>
      <w:r w:rsidR="00422C46">
        <w:rPr>
          <w:rFonts w:hint="cs"/>
          <w:rtl/>
        </w:rPr>
        <w:t>ושלישית. יש ועדה בכנסת שתדון בזה. תעשו מה שצריך.</w:t>
      </w:r>
    </w:p>
    <w:p w:rsidR="00422C46" w:rsidRDefault="00422C46" w:rsidP="00422C46">
      <w:pPr>
        <w:rPr>
          <w:rFonts w:hint="cs"/>
          <w:rtl/>
        </w:rPr>
      </w:pPr>
    </w:p>
    <w:p w:rsidR="00422C46" w:rsidRDefault="00422C46" w:rsidP="00422C46">
      <w:pPr>
        <w:pStyle w:val="-"/>
        <w:keepNext/>
        <w:rPr>
          <w:rFonts w:hint="cs"/>
          <w:rtl/>
        </w:rPr>
      </w:pPr>
      <w:r>
        <w:rPr>
          <w:rtl/>
        </w:rPr>
        <w:t>דוד ביטן (הליכוד):</w:t>
      </w:r>
    </w:p>
    <w:p w:rsidR="00422C46" w:rsidRDefault="00422C46" w:rsidP="00422C46">
      <w:pPr>
        <w:pStyle w:val="KeepWithNext"/>
        <w:rPr>
          <w:rFonts w:hint="cs"/>
          <w:rtl/>
        </w:rPr>
      </w:pPr>
    </w:p>
    <w:p w:rsidR="00422C46" w:rsidRDefault="00F4747C" w:rsidP="00422C46">
      <w:pPr>
        <w:rPr>
          <w:rFonts w:hint="cs"/>
          <w:rtl/>
        </w:rPr>
      </w:pPr>
      <w:r>
        <w:rPr>
          <w:rFonts w:hint="cs"/>
          <w:rtl/>
        </w:rPr>
        <w:t xml:space="preserve">תוספת למתווה. לגבי המתווה </w:t>
      </w:r>
      <w:r w:rsidR="00422C46">
        <w:rPr>
          <w:rFonts w:hint="cs"/>
          <w:rtl/>
        </w:rPr>
        <w:t>אין לך מה לדאוג.</w:t>
      </w:r>
    </w:p>
    <w:p w:rsidR="00422C46" w:rsidRDefault="00422C46" w:rsidP="00422C46">
      <w:pPr>
        <w:rPr>
          <w:rFonts w:hint="cs"/>
          <w:rtl/>
        </w:rPr>
      </w:pPr>
    </w:p>
    <w:p w:rsidR="00422C46" w:rsidRDefault="00422C46" w:rsidP="00422C46">
      <w:pPr>
        <w:pStyle w:val="a"/>
        <w:keepNext/>
        <w:rPr>
          <w:rFonts w:hint="cs"/>
          <w:rtl/>
        </w:rPr>
      </w:pPr>
      <w:r>
        <w:rPr>
          <w:rtl/>
        </w:rPr>
        <w:t>קארין אלהרר (יש עתיד):</w:t>
      </w:r>
    </w:p>
    <w:p w:rsidR="00422C46" w:rsidRDefault="00422C46" w:rsidP="00422C46">
      <w:pPr>
        <w:pStyle w:val="KeepWithNext"/>
        <w:rPr>
          <w:rFonts w:hint="cs"/>
          <w:rtl/>
        </w:rPr>
      </w:pPr>
    </w:p>
    <w:p w:rsidR="00422C46" w:rsidRDefault="00F4747C" w:rsidP="00F4747C">
      <w:pPr>
        <w:rPr>
          <w:rFonts w:hint="cs"/>
          <w:rtl/>
        </w:rPr>
      </w:pPr>
      <w:r>
        <w:rPr>
          <w:rFonts w:hint="cs"/>
          <w:rtl/>
        </w:rPr>
        <w:t xml:space="preserve">אם </w:t>
      </w:r>
      <w:bookmarkStart w:id="19" w:name="_ETM_Q1_896868"/>
      <w:bookmarkEnd w:id="19"/>
      <w:r>
        <w:rPr>
          <w:rFonts w:hint="cs"/>
          <w:rtl/>
        </w:rPr>
        <w:t>נתקן לתקן ב-20, 21- - -</w:t>
      </w:r>
    </w:p>
    <w:p w:rsidR="00F4747C" w:rsidRDefault="00F4747C" w:rsidP="00F4747C">
      <w:pPr>
        <w:rPr>
          <w:rFonts w:hint="cs"/>
          <w:rtl/>
        </w:rPr>
      </w:pPr>
      <w:bookmarkStart w:id="20" w:name="_ETM_Q1_901559"/>
      <w:bookmarkEnd w:id="20"/>
    </w:p>
    <w:p w:rsidR="00F4747C" w:rsidRDefault="00F4747C" w:rsidP="00F4747C">
      <w:pPr>
        <w:pStyle w:val="af"/>
        <w:keepNext/>
        <w:rPr>
          <w:rFonts w:hint="cs"/>
          <w:rtl/>
        </w:rPr>
      </w:pPr>
      <w:bookmarkStart w:id="21" w:name="_ETM_Q1_902192"/>
      <w:bookmarkEnd w:id="21"/>
      <w:r>
        <w:rPr>
          <w:rtl/>
        </w:rPr>
        <w:t>היו"ר מכלוף מיקי זוהר:</w:t>
      </w:r>
    </w:p>
    <w:p w:rsidR="00F4747C" w:rsidRDefault="00F4747C" w:rsidP="00F4747C">
      <w:pPr>
        <w:pStyle w:val="KeepWithNext"/>
        <w:rPr>
          <w:rFonts w:hint="cs"/>
          <w:rtl/>
        </w:rPr>
      </w:pPr>
    </w:p>
    <w:p w:rsidR="00F4747C" w:rsidRDefault="00F4747C" w:rsidP="00F4747C">
      <w:pPr>
        <w:rPr>
          <w:rFonts w:hint="cs"/>
          <w:rtl/>
        </w:rPr>
      </w:pPr>
      <w:r>
        <w:rPr>
          <w:rFonts w:hint="cs"/>
          <w:rtl/>
        </w:rPr>
        <w:t>יש ועדות בשביל זה. קריאה ראשונה.</w:t>
      </w:r>
    </w:p>
    <w:p w:rsidR="00422C46" w:rsidRDefault="00422C46" w:rsidP="00422C46">
      <w:pPr>
        <w:rPr>
          <w:rFonts w:hint="cs"/>
          <w:rtl/>
        </w:rPr>
      </w:pPr>
    </w:p>
    <w:p w:rsidR="00422C46" w:rsidRDefault="00422C46" w:rsidP="00422C46">
      <w:pPr>
        <w:pStyle w:val="a"/>
        <w:keepNext/>
        <w:rPr>
          <w:rFonts w:hint="cs"/>
          <w:rtl/>
        </w:rPr>
      </w:pPr>
      <w:r>
        <w:rPr>
          <w:rtl/>
        </w:rPr>
        <w:t>יואל חסון (המחנה הציוני):</w:t>
      </w:r>
    </w:p>
    <w:p w:rsidR="00422C46" w:rsidRDefault="00422C46" w:rsidP="00422C46">
      <w:pPr>
        <w:pStyle w:val="KeepWithNext"/>
        <w:rPr>
          <w:rFonts w:hint="cs"/>
          <w:rtl/>
        </w:rPr>
      </w:pPr>
    </w:p>
    <w:p w:rsidR="00422C46" w:rsidRDefault="00422C46" w:rsidP="00F4747C">
      <w:pPr>
        <w:rPr>
          <w:rFonts w:hint="cs"/>
          <w:rtl/>
        </w:rPr>
      </w:pPr>
      <w:r>
        <w:rPr>
          <w:rFonts w:hint="cs"/>
          <w:rtl/>
        </w:rPr>
        <w:t>מה שבאמת זועק לי בעני</w:t>
      </w:r>
      <w:r w:rsidR="00F4747C">
        <w:rPr>
          <w:rFonts w:hint="cs"/>
          <w:rtl/>
        </w:rPr>
        <w:t>י</w:t>
      </w:r>
      <w:r>
        <w:rPr>
          <w:rFonts w:hint="cs"/>
          <w:rtl/>
        </w:rPr>
        <w:t xml:space="preserve">ן הזה, זה </w:t>
      </w:r>
      <w:r w:rsidR="00F4747C">
        <w:rPr>
          <w:rFonts w:hint="cs"/>
          <w:rtl/>
        </w:rPr>
        <w:t>ב</w:t>
      </w:r>
      <w:r>
        <w:rPr>
          <w:rFonts w:hint="cs"/>
          <w:rtl/>
        </w:rPr>
        <w:t xml:space="preserve">סיפור של 20, 21, </w:t>
      </w:r>
      <w:r w:rsidR="00F4747C">
        <w:rPr>
          <w:rFonts w:hint="cs"/>
          <w:rtl/>
        </w:rPr>
        <w:t>ו</w:t>
      </w:r>
      <w:r>
        <w:rPr>
          <w:rFonts w:hint="cs"/>
          <w:rtl/>
        </w:rPr>
        <w:t>שאין ודאות וכל הדברים האלה. הלוואי שזה יתוקן. אמרתי את זה גם אתמול</w:t>
      </w:r>
      <w:r w:rsidR="00F4747C">
        <w:rPr>
          <w:rFonts w:hint="cs"/>
          <w:rtl/>
        </w:rPr>
        <w:t xml:space="preserve"> באמצעי התקשורת וכל מי שדיבר אתי</w:t>
      </w:r>
      <w:r>
        <w:rPr>
          <w:rFonts w:hint="cs"/>
          <w:rtl/>
        </w:rPr>
        <w:t xml:space="preserve">. </w:t>
      </w:r>
      <w:r w:rsidR="00F4747C">
        <w:rPr>
          <w:rFonts w:hint="cs"/>
          <w:rtl/>
        </w:rPr>
        <w:t xml:space="preserve">אנחנו אתמול עשינו </w:t>
      </w:r>
      <w:r>
        <w:rPr>
          <w:rFonts w:hint="cs"/>
          <w:rtl/>
        </w:rPr>
        <w:t xml:space="preserve">התייעצות, כל סיעות האופוזיציה בעניין. אנחנו נשתף פעולה באופן ענייני כדי לקדם את המתווה, </w:t>
      </w:r>
      <w:r w:rsidR="00F4747C">
        <w:rPr>
          <w:rFonts w:hint="cs"/>
          <w:rtl/>
        </w:rPr>
        <w:t xml:space="preserve">כפי שכולנו הסכמנו </w:t>
      </w:r>
      <w:bookmarkStart w:id="22" w:name="_ETM_Q1_930012"/>
      <w:bookmarkEnd w:id="22"/>
      <w:r w:rsidR="00F4747C">
        <w:rPr>
          <w:rFonts w:hint="cs"/>
          <w:rtl/>
        </w:rPr>
        <w:t xml:space="preserve">עליו, ונסייע בתהליכים, </w:t>
      </w:r>
      <w:r>
        <w:rPr>
          <w:rFonts w:hint="cs"/>
          <w:rtl/>
        </w:rPr>
        <w:t xml:space="preserve">ונעשה כל מה שאפשר </w:t>
      </w:r>
      <w:r w:rsidR="00F4747C">
        <w:rPr>
          <w:rFonts w:hint="cs"/>
          <w:rtl/>
        </w:rPr>
        <w:t xml:space="preserve">להקל על הקואליציה </w:t>
      </w:r>
      <w:r>
        <w:rPr>
          <w:rFonts w:hint="cs"/>
          <w:rtl/>
        </w:rPr>
        <w:t>כדי</w:t>
      </w:r>
      <w:r w:rsidR="00F4747C">
        <w:rPr>
          <w:rFonts w:hint="cs"/>
          <w:rtl/>
        </w:rPr>
        <w:t xml:space="preserve"> </w:t>
      </w:r>
      <w:r>
        <w:rPr>
          <w:rFonts w:hint="cs"/>
          <w:rtl/>
        </w:rPr>
        <w:t xml:space="preserve">להעביר את זה בצורה טובה ובלוח זמנים מהיר. </w:t>
      </w:r>
    </w:p>
    <w:p w:rsidR="00416486" w:rsidRDefault="00416486" w:rsidP="00422C46">
      <w:pPr>
        <w:rPr>
          <w:rFonts w:hint="cs"/>
          <w:rtl/>
        </w:rPr>
      </w:pPr>
    </w:p>
    <w:p w:rsidR="00416486" w:rsidRDefault="00416486" w:rsidP="00422C46">
      <w:pPr>
        <w:rPr>
          <w:rFonts w:hint="cs"/>
          <w:rtl/>
        </w:rPr>
      </w:pPr>
      <w:r>
        <w:rPr>
          <w:rFonts w:hint="cs"/>
          <w:rtl/>
        </w:rPr>
        <w:t>דווקא בצורה מוזרה היה מתאים שהחוק הזה היה נכנס ל</w:t>
      </w:r>
      <w:r w:rsidR="00F4747C">
        <w:rPr>
          <w:rFonts w:hint="cs"/>
          <w:rtl/>
        </w:rPr>
        <w:t xml:space="preserve">תוך </w:t>
      </w:r>
      <w:r>
        <w:rPr>
          <w:rFonts w:hint="cs"/>
          <w:rtl/>
        </w:rPr>
        <w:t>חוק ההסדרים</w:t>
      </w:r>
      <w:r w:rsidR="00F4747C">
        <w:rPr>
          <w:rFonts w:hint="cs"/>
          <w:rtl/>
        </w:rPr>
        <w:t xml:space="preserve">, כדי לוודא שהדבר הזה היה עובר מהר, בלוח זמנים מהיר </w:t>
      </w:r>
      <w:bookmarkStart w:id="23" w:name="_ETM_Q1_948914"/>
      <w:bookmarkEnd w:id="23"/>
      <w:r w:rsidR="00F4747C">
        <w:rPr>
          <w:rFonts w:hint="cs"/>
          <w:rtl/>
        </w:rPr>
        <w:t>וברור</w:t>
      </w:r>
      <w:r>
        <w:rPr>
          <w:rFonts w:hint="cs"/>
          <w:rtl/>
        </w:rPr>
        <w:t xml:space="preserve">. אני לא יודע מה יהיה לוח הזמנים. </w:t>
      </w:r>
    </w:p>
    <w:p w:rsidR="00416486" w:rsidRDefault="00416486" w:rsidP="00422C46">
      <w:pPr>
        <w:rPr>
          <w:rFonts w:hint="cs"/>
          <w:rtl/>
        </w:rPr>
      </w:pPr>
    </w:p>
    <w:p w:rsidR="00416486" w:rsidRDefault="00416486" w:rsidP="00416486">
      <w:pPr>
        <w:pStyle w:val="a"/>
        <w:keepNext/>
        <w:rPr>
          <w:rFonts w:hint="cs"/>
          <w:rtl/>
        </w:rPr>
      </w:pPr>
      <w:r>
        <w:rPr>
          <w:rtl/>
        </w:rPr>
        <w:t>רועי פולקמן (כולנו):</w:t>
      </w:r>
    </w:p>
    <w:p w:rsidR="00416486" w:rsidRDefault="00416486" w:rsidP="00416486">
      <w:pPr>
        <w:pStyle w:val="KeepWithNext"/>
        <w:rPr>
          <w:rFonts w:hint="cs"/>
          <w:rtl/>
        </w:rPr>
      </w:pPr>
    </w:p>
    <w:p w:rsidR="00416486" w:rsidRDefault="00AA639C" w:rsidP="00416486">
      <w:pPr>
        <w:rPr>
          <w:rFonts w:hint="cs"/>
          <w:rtl/>
        </w:rPr>
      </w:pPr>
      <w:r>
        <w:rPr>
          <w:rFonts w:hint="cs"/>
          <w:rtl/>
        </w:rPr>
        <w:t>יסתיים מהר</w:t>
      </w:r>
      <w:r w:rsidR="00416486">
        <w:rPr>
          <w:rFonts w:hint="cs"/>
          <w:rtl/>
        </w:rPr>
        <w:t>.</w:t>
      </w:r>
    </w:p>
    <w:p w:rsidR="00416486" w:rsidRDefault="00416486" w:rsidP="00416486">
      <w:pPr>
        <w:rPr>
          <w:rFonts w:hint="cs"/>
          <w:rtl/>
        </w:rPr>
      </w:pPr>
    </w:p>
    <w:p w:rsidR="00416486" w:rsidRDefault="00416486" w:rsidP="00416486">
      <w:pPr>
        <w:pStyle w:val="a"/>
        <w:keepNext/>
        <w:rPr>
          <w:rFonts w:hint="cs"/>
          <w:rtl/>
        </w:rPr>
      </w:pPr>
      <w:r>
        <w:rPr>
          <w:rtl/>
        </w:rPr>
        <w:t>יואל חסון (המחנה הציוני):</w:t>
      </w:r>
    </w:p>
    <w:p w:rsidR="00416486" w:rsidRDefault="00416486" w:rsidP="00416486">
      <w:pPr>
        <w:pStyle w:val="KeepWithNext"/>
        <w:rPr>
          <w:rFonts w:hint="cs"/>
          <w:rtl/>
        </w:rPr>
      </w:pPr>
    </w:p>
    <w:p w:rsidR="00416486" w:rsidRDefault="00AA639C" w:rsidP="00416486">
      <w:pPr>
        <w:rPr>
          <w:rFonts w:hint="cs"/>
          <w:rtl/>
        </w:rPr>
      </w:pPr>
      <w:r>
        <w:rPr>
          <w:rFonts w:hint="cs"/>
          <w:rtl/>
        </w:rPr>
        <w:t>אני מקווה. יכול להיות שהיה עד</w:t>
      </w:r>
      <w:r w:rsidR="00416486">
        <w:rPr>
          <w:rFonts w:hint="cs"/>
          <w:rtl/>
        </w:rPr>
        <w:t>יף</w:t>
      </w:r>
      <w:r>
        <w:rPr>
          <w:rFonts w:hint="cs"/>
          <w:rtl/>
        </w:rPr>
        <w:t xml:space="preserve"> שזה יידחה בשבועיים, ייכנס לחוק ההסדרים</w:t>
      </w:r>
      <w:r w:rsidR="00416486">
        <w:rPr>
          <w:rFonts w:hint="cs"/>
          <w:rtl/>
        </w:rPr>
        <w:t>, ואז ה</w:t>
      </w:r>
      <w:r>
        <w:rPr>
          <w:rFonts w:hint="cs"/>
          <w:rtl/>
        </w:rPr>
        <w:t>י</w:t>
      </w:r>
      <w:r w:rsidR="00416486">
        <w:rPr>
          <w:rFonts w:hint="cs"/>
          <w:rtl/>
        </w:rPr>
        <w:t xml:space="preserve">יתי יודע שתוך חודש זה נגמר, אבל אני אומר: בסדר. אני סומך </w:t>
      </w:r>
      <w:r>
        <w:rPr>
          <w:rFonts w:hint="cs"/>
          <w:rtl/>
        </w:rPr>
        <w:t>על הכוונה ועל האמונה ועל ההצהרו</w:t>
      </w:r>
      <w:r w:rsidR="00416486">
        <w:rPr>
          <w:rFonts w:hint="cs"/>
          <w:rtl/>
        </w:rPr>
        <w:t>ת.</w:t>
      </w:r>
    </w:p>
    <w:p w:rsidR="00416486" w:rsidRDefault="00416486" w:rsidP="00416486">
      <w:pPr>
        <w:rPr>
          <w:rFonts w:hint="cs"/>
          <w:rtl/>
        </w:rPr>
      </w:pPr>
    </w:p>
    <w:p w:rsidR="00416486" w:rsidRDefault="00416486" w:rsidP="00416486">
      <w:pPr>
        <w:pStyle w:val="a"/>
        <w:keepNext/>
        <w:rPr>
          <w:rFonts w:hint="cs"/>
          <w:rtl/>
        </w:rPr>
      </w:pPr>
      <w:r>
        <w:rPr>
          <w:rtl/>
        </w:rPr>
        <w:t>קארין אלהרר (יש עתיד):</w:t>
      </w:r>
    </w:p>
    <w:p w:rsidR="00416486" w:rsidRDefault="00416486" w:rsidP="00416486">
      <w:pPr>
        <w:pStyle w:val="KeepWithNext"/>
        <w:rPr>
          <w:rFonts w:hint="cs"/>
          <w:rtl/>
        </w:rPr>
      </w:pPr>
    </w:p>
    <w:p w:rsidR="00416486" w:rsidRDefault="00AA639C" w:rsidP="00416486">
      <w:pPr>
        <w:rPr>
          <w:rFonts w:hint="cs"/>
          <w:rtl/>
        </w:rPr>
      </w:pPr>
      <w:r>
        <w:rPr>
          <w:rFonts w:hint="cs"/>
          <w:rtl/>
        </w:rPr>
        <w:t xml:space="preserve">מה זאת אומרת? </w:t>
      </w:r>
      <w:bookmarkStart w:id="24" w:name="_ETM_Q1_976760"/>
      <w:bookmarkEnd w:id="24"/>
      <w:r w:rsidR="00416486">
        <w:rPr>
          <w:rFonts w:hint="cs"/>
          <w:rtl/>
        </w:rPr>
        <w:t>יס</w:t>
      </w:r>
      <w:r>
        <w:rPr>
          <w:rFonts w:hint="cs"/>
          <w:rtl/>
        </w:rPr>
        <w:t>י</w:t>
      </w:r>
      <w:r w:rsidR="00416486">
        <w:rPr>
          <w:rFonts w:hint="cs"/>
          <w:rtl/>
        </w:rPr>
        <w:t>ימו מחר בוועדה?</w:t>
      </w:r>
    </w:p>
    <w:p w:rsidR="00416486" w:rsidRDefault="00416486" w:rsidP="00416486">
      <w:pPr>
        <w:rPr>
          <w:rFonts w:hint="cs"/>
          <w:rtl/>
        </w:rPr>
      </w:pPr>
    </w:p>
    <w:p w:rsidR="00AA639C" w:rsidRDefault="00AA639C" w:rsidP="00AA639C">
      <w:pPr>
        <w:pStyle w:val="a"/>
        <w:keepNext/>
        <w:rPr>
          <w:rFonts w:hint="cs"/>
          <w:rtl/>
        </w:rPr>
      </w:pPr>
      <w:r>
        <w:rPr>
          <w:rtl/>
        </w:rPr>
        <w:t>דוד ביטן (הליכוד):</w:t>
      </w:r>
    </w:p>
    <w:p w:rsidR="00AA639C" w:rsidRDefault="00AA639C" w:rsidP="00AA639C">
      <w:pPr>
        <w:pStyle w:val="KeepWithNext"/>
        <w:rPr>
          <w:rFonts w:hint="cs"/>
          <w:rtl/>
        </w:rPr>
      </w:pPr>
    </w:p>
    <w:p w:rsidR="00AA639C" w:rsidRDefault="00AA639C" w:rsidP="00AA639C">
      <w:pPr>
        <w:rPr>
          <w:rFonts w:hint="cs"/>
          <w:rtl/>
        </w:rPr>
      </w:pPr>
      <w:r>
        <w:rPr>
          <w:rFonts w:hint="cs"/>
          <w:rtl/>
        </w:rPr>
        <w:t>אפשר לסיים את זה תוך שבוע, עשרה ימים.</w:t>
      </w:r>
    </w:p>
    <w:p w:rsidR="00AA639C" w:rsidRDefault="00AA639C" w:rsidP="00AA639C">
      <w:pPr>
        <w:rPr>
          <w:rFonts w:hint="cs"/>
          <w:rtl/>
        </w:rPr>
      </w:pPr>
      <w:bookmarkStart w:id="25" w:name="_ETM_Q1_984533"/>
      <w:bookmarkEnd w:id="25"/>
    </w:p>
    <w:p w:rsidR="00AA639C" w:rsidRDefault="00AA639C" w:rsidP="00AA639C">
      <w:pPr>
        <w:pStyle w:val="a"/>
        <w:keepNext/>
        <w:rPr>
          <w:rFonts w:hint="cs"/>
          <w:rtl/>
        </w:rPr>
      </w:pPr>
      <w:bookmarkStart w:id="26" w:name="_ETM_Q1_984553"/>
      <w:bookmarkEnd w:id="26"/>
      <w:r>
        <w:rPr>
          <w:rtl/>
        </w:rPr>
        <w:t>יואל חסון (המחנה הציוני):</w:t>
      </w:r>
    </w:p>
    <w:p w:rsidR="00AA639C" w:rsidRDefault="00AA639C" w:rsidP="00AA639C">
      <w:pPr>
        <w:pStyle w:val="KeepWithNext"/>
        <w:rPr>
          <w:rFonts w:hint="cs"/>
          <w:rtl/>
        </w:rPr>
      </w:pPr>
    </w:p>
    <w:p w:rsidR="00AA639C" w:rsidRDefault="00AA639C" w:rsidP="00AA639C">
      <w:pPr>
        <w:rPr>
          <w:rFonts w:hint="cs"/>
          <w:rtl/>
        </w:rPr>
      </w:pPr>
      <w:r>
        <w:rPr>
          <w:rFonts w:hint="cs"/>
          <w:rtl/>
        </w:rPr>
        <w:t>ה</w:t>
      </w:r>
      <w:bookmarkStart w:id="27" w:name="_ETM_Q1_986021"/>
      <w:bookmarkEnd w:id="27"/>
      <w:r>
        <w:rPr>
          <w:rFonts w:hint="cs"/>
          <w:rtl/>
        </w:rPr>
        <w:t>לוואי.</w:t>
      </w:r>
    </w:p>
    <w:p w:rsidR="00AA639C" w:rsidRDefault="00AA639C" w:rsidP="00AA639C">
      <w:pPr>
        <w:rPr>
          <w:rFonts w:hint="cs"/>
          <w:rtl/>
        </w:rPr>
      </w:pPr>
      <w:bookmarkStart w:id="28" w:name="_ETM_Q1_987300"/>
      <w:bookmarkEnd w:id="28"/>
    </w:p>
    <w:p w:rsidR="00416486" w:rsidRDefault="00416486" w:rsidP="00416486">
      <w:pPr>
        <w:pStyle w:val="a"/>
        <w:keepNext/>
        <w:rPr>
          <w:rFonts w:hint="cs"/>
          <w:rtl/>
        </w:rPr>
      </w:pPr>
      <w:r>
        <w:rPr>
          <w:rtl/>
        </w:rPr>
        <w:t>רועי פולקמן (כולנו):</w:t>
      </w:r>
    </w:p>
    <w:p w:rsidR="00416486" w:rsidRDefault="00416486" w:rsidP="00416486">
      <w:pPr>
        <w:pStyle w:val="KeepWithNext"/>
        <w:rPr>
          <w:rFonts w:hint="cs"/>
          <w:rtl/>
        </w:rPr>
      </w:pPr>
    </w:p>
    <w:p w:rsidR="00416486" w:rsidRDefault="00AA639C" w:rsidP="00416486">
      <w:pPr>
        <w:rPr>
          <w:rFonts w:hint="cs"/>
          <w:rtl/>
        </w:rPr>
      </w:pPr>
      <w:r>
        <w:rPr>
          <w:rFonts w:hint="cs"/>
          <w:rtl/>
        </w:rPr>
        <w:t>שבוע-שבועיים.</w:t>
      </w:r>
    </w:p>
    <w:p w:rsidR="00416486" w:rsidRDefault="00416486" w:rsidP="00416486">
      <w:pPr>
        <w:rPr>
          <w:rFonts w:hint="cs"/>
          <w:rtl/>
        </w:rPr>
      </w:pPr>
    </w:p>
    <w:p w:rsidR="00416486" w:rsidRDefault="00416486" w:rsidP="00416486">
      <w:pPr>
        <w:pStyle w:val="a"/>
        <w:keepNext/>
        <w:rPr>
          <w:rFonts w:hint="cs"/>
          <w:rtl/>
        </w:rPr>
      </w:pPr>
      <w:r>
        <w:rPr>
          <w:rtl/>
        </w:rPr>
        <w:t>יואל חסון (המחנה הציוני):</w:t>
      </w:r>
    </w:p>
    <w:p w:rsidR="00416486" w:rsidRDefault="00416486" w:rsidP="00416486">
      <w:pPr>
        <w:pStyle w:val="KeepWithNext"/>
        <w:rPr>
          <w:rFonts w:hint="cs"/>
          <w:rtl/>
        </w:rPr>
      </w:pPr>
    </w:p>
    <w:p w:rsidR="00416486" w:rsidRDefault="00416486" w:rsidP="00416486">
      <w:pPr>
        <w:rPr>
          <w:rFonts w:hint="cs"/>
          <w:rtl/>
        </w:rPr>
      </w:pPr>
      <w:r>
        <w:rPr>
          <w:rFonts w:hint="cs"/>
          <w:rtl/>
        </w:rPr>
        <w:t>הלוואי.</w:t>
      </w:r>
    </w:p>
    <w:p w:rsidR="00416486" w:rsidRDefault="00416486" w:rsidP="00416486">
      <w:pPr>
        <w:rPr>
          <w:rFonts w:hint="cs"/>
          <w:rtl/>
        </w:rPr>
      </w:pPr>
    </w:p>
    <w:p w:rsidR="00416486" w:rsidRDefault="00416486" w:rsidP="00416486">
      <w:pPr>
        <w:pStyle w:val="af"/>
        <w:keepNext/>
        <w:rPr>
          <w:rFonts w:hint="cs"/>
          <w:rtl/>
        </w:rPr>
      </w:pPr>
      <w:r>
        <w:rPr>
          <w:rtl/>
        </w:rPr>
        <w:t>היו"ר מכלוף מיקי זוהר:</w:t>
      </w:r>
    </w:p>
    <w:p w:rsidR="00416486" w:rsidRDefault="00416486" w:rsidP="00416486">
      <w:pPr>
        <w:pStyle w:val="KeepWithNext"/>
        <w:rPr>
          <w:rFonts w:hint="cs"/>
          <w:rtl/>
        </w:rPr>
      </w:pPr>
    </w:p>
    <w:p w:rsidR="00416486" w:rsidRDefault="00416486" w:rsidP="00416486">
      <w:pPr>
        <w:rPr>
          <w:rFonts w:hint="cs"/>
          <w:rtl/>
        </w:rPr>
      </w:pPr>
      <w:r>
        <w:rPr>
          <w:rFonts w:hint="cs"/>
          <w:rtl/>
        </w:rPr>
        <w:t>תחולת החוק היא רטרואקטיבית, נכון?</w:t>
      </w:r>
    </w:p>
    <w:p w:rsidR="00416486" w:rsidRDefault="00416486" w:rsidP="00416486">
      <w:pPr>
        <w:rPr>
          <w:rFonts w:hint="cs"/>
          <w:rtl/>
        </w:rPr>
      </w:pPr>
    </w:p>
    <w:p w:rsidR="00416486" w:rsidRDefault="00416486" w:rsidP="00416486">
      <w:pPr>
        <w:pStyle w:val="a"/>
        <w:keepNext/>
        <w:rPr>
          <w:rFonts w:hint="cs"/>
          <w:rtl/>
        </w:rPr>
      </w:pPr>
      <w:r>
        <w:rPr>
          <w:rtl/>
        </w:rPr>
        <w:t>קארין אלהרר (יש עתיד):</w:t>
      </w:r>
    </w:p>
    <w:p w:rsidR="00416486" w:rsidRDefault="00416486" w:rsidP="00416486">
      <w:pPr>
        <w:pStyle w:val="KeepWithNext"/>
        <w:rPr>
          <w:rFonts w:hint="cs"/>
          <w:rtl/>
        </w:rPr>
      </w:pPr>
    </w:p>
    <w:p w:rsidR="00416486" w:rsidRDefault="00AA639C" w:rsidP="00416486">
      <w:pPr>
        <w:rPr>
          <w:rFonts w:hint="cs"/>
          <w:rtl/>
        </w:rPr>
      </w:pPr>
      <w:r>
        <w:rPr>
          <w:rFonts w:hint="cs"/>
          <w:rtl/>
        </w:rPr>
        <w:t xml:space="preserve">כן, מ-1 בינואר. </w:t>
      </w:r>
      <w:bookmarkStart w:id="29" w:name="_ETM_Q1_993438"/>
      <w:bookmarkEnd w:id="29"/>
      <w:r w:rsidR="00416486">
        <w:rPr>
          <w:rFonts w:hint="cs"/>
          <w:rtl/>
        </w:rPr>
        <w:t>אם לא, זו נסיגה.</w:t>
      </w:r>
    </w:p>
    <w:p w:rsidR="00416486" w:rsidRDefault="00416486" w:rsidP="00416486">
      <w:pPr>
        <w:rPr>
          <w:rFonts w:hint="cs"/>
          <w:rtl/>
        </w:rPr>
      </w:pPr>
    </w:p>
    <w:p w:rsidR="00416486" w:rsidRDefault="00416486" w:rsidP="00416486">
      <w:pPr>
        <w:pStyle w:val="a"/>
        <w:keepNext/>
        <w:rPr>
          <w:rFonts w:hint="cs"/>
          <w:rtl/>
        </w:rPr>
      </w:pPr>
      <w:r>
        <w:rPr>
          <w:rtl/>
        </w:rPr>
        <w:t>יואל חסון (המחנה הציוני):</w:t>
      </w:r>
    </w:p>
    <w:p w:rsidR="00416486" w:rsidRDefault="00416486" w:rsidP="00416486">
      <w:pPr>
        <w:pStyle w:val="KeepWithNext"/>
        <w:rPr>
          <w:rFonts w:hint="cs"/>
          <w:rtl/>
        </w:rPr>
      </w:pPr>
    </w:p>
    <w:p w:rsidR="00416486" w:rsidRDefault="00416486" w:rsidP="00416486">
      <w:pPr>
        <w:rPr>
          <w:rFonts w:hint="cs"/>
          <w:rtl/>
        </w:rPr>
      </w:pPr>
      <w:r>
        <w:rPr>
          <w:rFonts w:hint="cs"/>
          <w:rtl/>
        </w:rPr>
        <w:t xml:space="preserve">אני מקווה שלוח הזמנים יהיה לוח זמנים, כמו שחבר הכנסת ביטן אומר </w:t>
      </w:r>
      <w:r>
        <w:rPr>
          <w:rtl/>
        </w:rPr>
        <w:t>–</w:t>
      </w:r>
      <w:r>
        <w:rPr>
          <w:rFonts w:hint="cs"/>
          <w:rtl/>
        </w:rPr>
        <w:t xml:space="preserve"> </w:t>
      </w:r>
      <w:r w:rsidR="00AA639C">
        <w:rPr>
          <w:rFonts w:hint="cs"/>
          <w:rtl/>
        </w:rPr>
        <w:t>סביב שבוע, עשרה ימים.</w:t>
      </w:r>
    </w:p>
    <w:p w:rsidR="00416486" w:rsidRDefault="00416486" w:rsidP="00416486">
      <w:pPr>
        <w:rPr>
          <w:rFonts w:hint="cs"/>
          <w:rtl/>
        </w:rPr>
      </w:pPr>
    </w:p>
    <w:p w:rsidR="00416486" w:rsidRDefault="00416486" w:rsidP="00416486">
      <w:pPr>
        <w:pStyle w:val="af"/>
        <w:keepNext/>
        <w:rPr>
          <w:rFonts w:hint="cs"/>
          <w:rtl/>
        </w:rPr>
      </w:pPr>
      <w:r>
        <w:rPr>
          <w:rtl/>
        </w:rPr>
        <w:t>היו"ר מכלוף מיקי זוהר:</w:t>
      </w:r>
    </w:p>
    <w:p w:rsidR="00416486" w:rsidRDefault="00416486" w:rsidP="00416486">
      <w:pPr>
        <w:pStyle w:val="KeepWithNext"/>
        <w:rPr>
          <w:rFonts w:hint="cs"/>
          <w:rtl/>
        </w:rPr>
      </w:pPr>
    </w:p>
    <w:p w:rsidR="00416486" w:rsidRDefault="00AA639C" w:rsidP="00416486">
      <w:pPr>
        <w:rPr>
          <w:rFonts w:hint="cs"/>
          <w:rtl/>
        </w:rPr>
      </w:pPr>
      <w:r>
        <w:rPr>
          <w:rFonts w:hint="cs"/>
          <w:rtl/>
        </w:rPr>
        <w:t xml:space="preserve">הוא יהיה </w:t>
      </w:r>
      <w:r w:rsidR="00416486">
        <w:rPr>
          <w:rFonts w:hint="cs"/>
          <w:rtl/>
        </w:rPr>
        <w:t>רטרואקטיבית</w:t>
      </w:r>
      <w:r>
        <w:rPr>
          <w:rFonts w:hint="cs"/>
          <w:rtl/>
        </w:rPr>
        <w:t xml:space="preserve"> גם</w:t>
      </w:r>
      <w:r w:rsidR="00416486">
        <w:rPr>
          <w:rFonts w:hint="cs"/>
          <w:rtl/>
        </w:rPr>
        <w:t>.</w:t>
      </w:r>
    </w:p>
    <w:p w:rsidR="00416486" w:rsidRDefault="00416486" w:rsidP="00416486">
      <w:pPr>
        <w:rPr>
          <w:rFonts w:hint="cs"/>
          <w:rtl/>
        </w:rPr>
      </w:pPr>
    </w:p>
    <w:p w:rsidR="00416486" w:rsidRDefault="00416486" w:rsidP="00416486">
      <w:pPr>
        <w:pStyle w:val="-"/>
        <w:keepNext/>
        <w:rPr>
          <w:rFonts w:hint="cs"/>
          <w:rtl/>
        </w:rPr>
      </w:pPr>
      <w:r>
        <w:rPr>
          <w:rtl/>
        </w:rPr>
        <w:t>יואל חסון (המחנה הציוני):</w:t>
      </w:r>
    </w:p>
    <w:p w:rsidR="00416486" w:rsidRDefault="00416486" w:rsidP="00416486">
      <w:pPr>
        <w:pStyle w:val="KeepWithNext"/>
        <w:rPr>
          <w:rFonts w:hint="cs"/>
          <w:rtl/>
        </w:rPr>
      </w:pPr>
    </w:p>
    <w:p w:rsidR="00416486" w:rsidRDefault="00AA639C" w:rsidP="00416486">
      <w:pPr>
        <w:rPr>
          <w:rFonts w:hint="cs"/>
          <w:rtl/>
        </w:rPr>
      </w:pPr>
      <w:r>
        <w:rPr>
          <w:rFonts w:hint="cs"/>
          <w:rtl/>
        </w:rPr>
        <w:t xml:space="preserve">שלושה שבועות. רטרואקטיבית </w:t>
      </w:r>
      <w:r>
        <w:rPr>
          <w:rtl/>
        </w:rPr>
        <w:t>–</w:t>
      </w:r>
      <w:r>
        <w:rPr>
          <w:rFonts w:hint="cs"/>
          <w:rtl/>
        </w:rPr>
        <w:t xml:space="preserve"> </w:t>
      </w:r>
      <w:bookmarkStart w:id="30" w:name="_ETM_Q1_1008688"/>
      <w:bookmarkEnd w:id="30"/>
      <w:r>
        <w:rPr>
          <w:rFonts w:hint="cs"/>
          <w:rtl/>
        </w:rPr>
        <w:t xml:space="preserve">סבבה, אבל אמרו לנו גם שהחוק יעבור עד </w:t>
      </w:r>
      <w:r w:rsidR="00416486">
        <w:rPr>
          <w:rFonts w:hint="cs"/>
          <w:rtl/>
        </w:rPr>
        <w:t>1.1.18.</w:t>
      </w:r>
    </w:p>
    <w:p w:rsidR="00416486" w:rsidRDefault="00416486" w:rsidP="00416486">
      <w:pPr>
        <w:rPr>
          <w:rFonts w:hint="cs"/>
          <w:rtl/>
        </w:rPr>
      </w:pPr>
    </w:p>
    <w:p w:rsidR="00416486" w:rsidRDefault="00416486" w:rsidP="00416486">
      <w:pPr>
        <w:pStyle w:val="af"/>
        <w:keepNext/>
        <w:rPr>
          <w:rFonts w:hint="cs"/>
          <w:rtl/>
        </w:rPr>
      </w:pPr>
      <w:r>
        <w:rPr>
          <w:rtl/>
        </w:rPr>
        <w:t>היו"ר מכלוף מיקי זוהר:</w:t>
      </w:r>
    </w:p>
    <w:p w:rsidR="00416486" w:rsidRDefault="00416486" w:rsidP="00416486">
      <w:pPr>
        <w:pStyle w:val="KeepWithNext"/>
        <w:rPr>
          <w:rFonts w:hint="cs"/>
          <w:rtl/>
        </w:rPr>
      </w:pPr>
    </w:p>
    <w:p w:rsidR="00416486" w:rsidRDefault="00AA639C" w:rsidP="00AA639C">
      <w:pPr>
        <w:rPr>
          <w:rFonts w:hint="cs"/>
          <w:rtl/>
        </w:rPr>
      </w:pPr>
      <w:r>
        <w:rPr>
          <w:rFonts w:hint="cs"/>
          <w:rtl/>
        </w:rPr>
        <w:t xml:space="preserve">חשוב להעביר את זה עד 28.2, </w:t>
      </w:r>
      <w:r w:rsidR="00416486">
        <w:rPr>
          <w:rFonts w:hint="cs"/>
          <w:rtl/>
        </w:rPr>
        <w:t xml:space="preserve">כדי שיגיע מועד </w:t>
      </w:r>
      <w:r>
        <w:rPr>
          <w:rFonts w:hint="cs"/>
          <w:rtl/>
        </w:rPr>
        <w:t>ה-</w:t>
      </w:r>
      <w:r w:rsidR="00416486">
        <w:rPr>
          <w:rFonts w:hint="cs"/>
          <w:rtl/>
        </w:rPr>
        <w:t xml:space="preserve">28.2 </w:t>
      </w:r>
      <w:r>
        <w:rPr>
          <w:rFonts w:hint="cs"/>
          <w:rtl/>
        </w:rPr>
        <w:t xml:space="preserve">לתשלום </w:t>
      </w:r>
      <w:r w:rsidR="00416486">
        <w:rPr>
          <w:rFonts w:hint="cs"/>
          <w:rtl/>
        </w:rPr>
        <w:t>לנכים</w:t>
      </w:r>
      <w:r>
        <w:rPr>
          <w:rFonts w:hint="cs"/>
          <w:rtl/>
        </w:rPr>
        <w:t xml:space="preserve">, הם ישלמו להם גם על ינואר, כי אם יעבור 28.2, יצטרכו לחכות עד </w:t>
      </w:r>
      <w:r w:rsidR="00416486">
        <w:rPr>
          <w:rFonts w:hint="cs"/>
          <w:rtl/>
        </w:rPr>
        <w:t xml:space="preserve">28.3. </w:t>
      </w:r>
      <w:r>
        <w:rPr>
          <w:rFonts w:hint="cs"/>
          <w:rtl/>
        </w:rPr>
        <w:t xml:space="preserve">לכן </w:t>
      </w:r>
      <w:bookmarkStart w:id="31" w:name="_ETM_Q1_1026756"/>
      <w:bookmarkEnd w:id="31"/>
      <w:r w:rsidR="00416486">
        <w:rPr>
          <w:rFonts w:hint="cs"/>
          <w:rtl/>
        </w:rPr>
        <w:t>צריך לסיים את זה. בשבועיים הקרובים, אין שום בעיה לגמור את זה</w:t>
      </w:r>
      <w:r>
        <w:rPr>
          <w:rFonts w:hint="cs"/>
          <w:rtl/>
        </w:rPr>
        <w:t>, יואל</w:t>
      </w:r>
      <w:r w:rsidR="00416486">
        <w:rPr>
          <w:rFonts w:hint="cs"/>
          <w:rtl/>
        </w:rPr>
        <w:t>.</w:t>
      </w:r>
      <w:r w:rsidR="007C07C8">
        <w:rPr>
          <w:rFonts w:hint="cs"/>
          <w:rtl/>
        </w:rPr>
        <w:t xml:space="preserve"> צריך לגמור את זה בשבועיים הקרובים, וזה עדיין בסדר.</w:t>
      </w:r>
    </w:p>
    <w:p w:rsidR="00416486" w:rsidRDefault="00416486" w:rsidP="00416486">
      <w:pPr>
        <w:rPr>
          <w:rFonts w:hint="cs"/>
          <w:rtl/>
        </w:rPr>
      </w:pPr>
    </w:p>
    <w:p w:rsidR="00416486" w:rsidRDefault="00416486" w:rsidP="00416486">
      <w:pPr>
        <w:pStyle w:val="a"/>
        <w:keepNext/>
        <w:rPr>
          <w:rFonts w:hint="cs"/>
          <w:rtl/>
        </w:rPr>
      </w:pPr>
      <w:r>
        <w:rPr>
          <w:rtl/>
        </w:rPr>
        <w:t>יואל חסון (המחנה הציוני):</w:t>
      </w:r>
    </w:p>
    <w:p w:rsidR="00416486" w:rsidRDefault="00416486" w:rsidP="00416486">
      <w:pPr>
        <w:pStyle w:val="KeepWithNext"/>
        <w:rPr>
          <w:rFonts w:hint="cs"/>
          <w:rtl/>
        </w:rPr>
      </w:pPr>
    </w:p>
    <w:p w:rsidR="00416486" w:rsidRDefault="00AA639C" w:rsidP="00AA639C">
      <w:pPr>
        <w:rPr>
          <w:rFonts w:hint="cs"/>
          <w:rtl/>
        </w:rPr>
      </w:pPr>
      <w:r>
        <w:rPr>
          <w:rFonts w:hint="cs"/>
          <w:rtl/>
        </w:rPr>
        <w:t xml:space="preserve">בסדר גמור, מעולה. </w:t>
      </w:r>
      <w:r w:rsidR="007C07C8">
        <w:rPr>
          <w:rFonts w:hint="cs"/>
          <w:rtl/>
        </w:rPr>
        <w:t xml:space="preserve">טוב שאתם מדברים על לוחות זמנים כאלה. </w:t>
      </w:r>
      <w:r>
        <w:rPr>
          <w:rFonts w:hint="cs"/>
          <w:rtl/>
        </w:rPr>
        <w:t xml:space="preserve">אני מברך אתכם </w:t>
      </w:r>
      <w:bookmarkStart w:id="32" w:name="_ETM_Q1_1049778"/>
      <w:bookmarkEnd w:id="32"/>
      <w:r>
        <w:rPr>
          <w:rFonts w:hint="cs"/>
          <w:rtl/>
        </w:rPr>
        <w:t xml:space="preserve">על לוחות זמנים כאלה. </w:t>
      </w:r>
      <w:r w:rsidR="007C07C8">
        <w:rPr>
          <w:rFonts w:hint="cs"/>
          <w:rtl/>
        </w:rPr>
        <w:t>אנחנו נעשה הכול כדי לסייע</w:t>
      </w:r>
      <w:r>
        <w:rPr>
          <w:rFonts w:hint="cs"/>
          <w:rtl/>
        </w:rPr>
        <w:t xml:space="preserve"> כדי שלוחות הזמנים- - </w:t>
      </w:r>
      <w:bookmarkStart w:id="33" w:name="_ETM_Q1_1055137"/>
      <w:bookmarkEnd w:id="33"/>
      <w:r>
        <w:rPr>
          <w:rFonts w:hint="cs"/>
          <w:rtl/>
        </w:rPr>
        <w:t>-</w:t>
      </w:r>
    </w:p>
    <w:p w:rsidR="007C07C8" w:rsidRDefault="007C07C8" w:rsidP="00416486">
      <w:pPr>
        <w:rPr>
          <w:rFonts w:hint="cs"/>
          <w:rtl/>
        </w:rPr>
      </w:pPr>
    </w:p>
    <w:p w:rsidR="007C07C8" w:rsidRDefault="007C07C8" w:rsidP="007C07C8">
      <w:pPr>
        <w:pStyle w:val="af"/>
        <w:keepNext/>
        <w:rPr>
          <w:rFonts w:hint="cs"/>
          <w:rtl/>
        </w:rPr>
      </w:pPr>
      <w:r>
        <w:rPr>
          <w:rtl/>
        </w:rPr>
        <w:t>היו"ר מכלוף מיקי זוהר:</w:t>
      </w:r>
    </w:p>
    <w:p w:rsidR="007C07C8" w:rsidRDefault="007C07C8" w:rsidP="007C07C8">
      <w:pPr>
        <w:pStyle w:val="KeepWithNext"/>
        <w:rPr>
          <w:rFonts w:hint="cs"/>
          <w:rtl/>
        </w:rPr>
      </w:pPr>
    </w:p>
    <w:p w:rsidR="007C07C8" w:rsidRDefault="00AA639C" w:rsidP="007C07C8">
      <w:pPr>
        <w:rPr>
          <w:rFonts w:hint="cs"/>
          <w:rtl/>
        </w:rPr>
      </w:pPr>
      <w:r>
        <w:rPr>
          <w:rFonts w:hint="cs"/>
          <w:rtl/>
        </w:rPr>
        <w:t>גם תצביע בשבילנו</w:t>
      </w:r>
      <w:r w:rsidR="007C07C8">
        <w:rPr>
          <w:rFonts w:hint="cs"/>
          <w:rtl/>
        </w:rPr>
        <w:t>?</w:t>
      </w:r>
    </w:p>
    <w:p w:rsidR="007C07C8" w:rsidRDefault="007C07C8" w:rsidP="007C07C8">
      <w:pPr>
        <w:rPr>
          <w:rFonts w:hint="cs"/>
          <w:rtl/>
        </w:rPr>
      </w:pPr>
    </w:p>
    <w:p w:rsidR="007C07C8" w:rsidRDefault="007C07C8" w:rsidP="007C07C8">
      <w:pPr>
        <w:pStyle w:val="-"/>
        <w:keepNext/>
        <w:rPr>
          <w:rFonts w:hint="cs"/>
          <w:rtl/>
        </w:rPr>
      </w:pPr>
      <w:r>
        <w:rPr>
          <w:rtl/>
        </w:rPr>
        <w:t>יואל חסון (המחנה הציוני):</w:t>
      </w:r>
    </w:p>
    <w:p w:rsidR="007C07C8" w:rsidRDefault="007C07C8" w:rsidP="007C07C8">
      <w:pPr>
        <w:pStyle w:val="KeepWithNext"/>
        <w:rPr>
          <w:rFonts w:hint="cs"/>
          <w:rtl/>
        </w:rPr>
      </w:pPr>
    </w:p>
    <w:p w:rsidR="007C07C8" w:rsidRDefault="007C07C8" w:rsidP="007C07C8">
      <w:pPr>
        <w:rPr>
          <w:rFonts w:hint="cs"/>
          <w:rtl/>
        </w:rPr>
      </w:pPr>
      <w:r>
        <w:rPr>
          <w:rFonts w:hint="cs"/>
          <w:rtl/>
        </w:rPr>
        <w:t xml:space="preserve">ונצביע </w:t>
      </w:r>
      <w:r w:rsidR="00AA639C">
        <w:rPr>
          <w:rFonts w:hint="cs"/>
          <w:rtl/>
        </w:rPr>
        <w:t xml:space="preserve">בעד החוק הזה, אם הוא יהיה במתווה כפי שהוא </w:t>
      </w:r>
      <w:bookmarkStart w:id="34" w:name="_ETM_Q1_1058430"/>
      <w:bookmarkEnd w:id="34"/>
      <w:r w:rsidR="00AA639C">
        <w:rPr>
          <w:rFonts w:hint="cs"/>
          <w:rtl/>
        </w:rPr>
        <w:t xml:space="preserve">סוכם, וזה הכול. </w:t>
      </w:r>
      <w:r>
        <w:rPr>
          <w:rFonts w:hint="cs"/>
          <w:rtl/>
        </w:rPr>
        <w:t>בקריאה ראשונה בעד, זה ברור.</w:t>
      </w:r>
    </w:p>
    <w:p w:rsidR="007C07C8" w:rsidRDefault="007C07C8" w:rsidP="007C07C8">
      <w:pPr>
        <w:rPr>
          <w:rFonts w:hint="cs"/>
          <w:rtl/>
        </w:rPr>
      </w:pPr>
    </w:p>
    <w:p w:rsidR="007C07C8" w:rsidRDefault="007C07C8" w:rsidP="007C07C8">
      <w:pPr>
        <w:pStyle w:val="af"/>
        <w:keepNext/>
        <w:rPr>
          <w:rFonts w:hint="cs"/>
          <w:rtl/>
        </w:rPr>
      </w:pPr>
      <w:r>
        <w:rPr>
          <w:rtl/>
        </w:rPr>
        <w:t>היו"ר מכלוף מיקי זוהר:</w:t>
      </w:r>
    </w:p>
    <w:p w:rsidR="007C07C8" w:rsidRDefault="007C07C8" w:rsidP="007C07C8">
      <w:pPr>
        <w:pStyle w:val="KeepWithNext"/>
        <w:rPr>
          <w:rFonts w:hint="cs"/>
          <w:rtl/>
        </w:rPr>
      </w:pPr>
    </w:p>
    <w:p w:rsidR="007C07C8" w:rsidRDefault="007C07C8" w:rsidP="007C07C8">
      <w:pPr>
        <w:rPr>
          <w:rFonts w:hint="cs"/>
          <w:rtl/>
        </w:rPr>
      </w:pPr>
      <w:r>
        <w:rPr>
          <w:rFonts w:hint="cs"/>
          <w:rtl/>
        </w:rPr>
        <w:t>מיכאל יצחקוב, יועצו של שר הרווחה, בבקשה.</w:t>
      </w:r>
    </w:p>
    <w:p w:rsidR="007C07C8" w:rsidRDefault="007C07C8" w:rsidP="007C07C8">
      <w:pPr>
        <w:rPr>
          <w:rFonts w:hint="cs"/>
          <w:rtl/>
        </w:rPr>
      </w:pPr>
    </w:p>
    <w:p w:rsidR="007C07C8" w:rsidRDefault="007C07C8" w:rsidP="007C07C8">
      <w:pPr>
        <w:pStyle w:val="a"/>
        <w:keepNext/>
        <w:rPr>
          <w:rFonts w:hint="cs"/>
          <w:rtl/>
        </w:rPr>
      </w:pPr>
      <w:r>
        <w:rPr>
          <w:rtl/>
        </w:rPr>
        <w:t>מיכאל יצחקוב:</w:t>
      </w:r>
    </w:p>
    <w:p w:rsidR="007C07C8" w:rsidRDefault="007C07C8" w:rsidP="007C07C8">
      <w:pPr>
        <w:pStyle w:val="KeepWithNext"/>
        <w:rPr>
          <w:rFonts w:hint="cs"/>
          <w:rtl/>
        </w:rPr>
      </w:pPr>
    </w:p>
    <w:p w:rsidR="007C07C8" w:rsidRDefault="00897B1F" w:rsidP="007C07C8">
      <w:pPr>
        <w:rPr>
          <w:rFonts w:hint="cs"/>
          <w:rtl/>
        </w:rPr>
      </w:pPr>
      <w:r>
        <w:rPr>
          <w:rFonts w:hint="cs"/>
          <w:rtl/>
        </w:rPr>
        <w:t xml:space="preserve">אני רוצה לענות למרכז האופוזיציה. אני רוצה להתייחס למהות החוק. יש פה איזו טענה, שהחוק לא נוגע </w:t>
      </w:r>
      <w:bookmarkStart w:id="35" w:name="_ETM_Q1_1086629"/>
      <w:bookmarkEnd w:id="35"/>
      <w:r>
        <w:rPr>
          <w:rFonts w:hint="cs"/>
          <w:rtl/>
        </w:rPr>
        <w:t xml:space="preserve">ל-20, 21. זה לא נכון. זו פעם ראשונה שיש חוק </w:t>
      </w:r>
      <w:bookmarkStart w:id="36" w:name="_ETM_Q1_1092187"/>
      <w:bookmarkEnd w:id="36"/>
      <w:r>
        <w:rPr>
          <w:rFonts w:hint="cs"/>
          <w:rtl/>
        </w:rPr>
        <w:t xml:space="preserve">במדינת ישראל, </w:t>
      </w:r>
      <w:r w:rsidR="007C07C8">
        <w:rPr>
          <w:rFonts w:hint="cs"/>
          <w:rtl/>
        </w:rPr>
        <w:t>שהוא מעגן- - -</w:t>
      </w:r>
    </w:p>
    <w:p w:rsidR="007C07C8" w:rsidRDefault="007C07C8" w:rsidP="007C07C8">
      <w:pPr>
        <w:rPr>
          <w:rFonts w:hint="cs"/>
          <w:rtl/>
        </w:rPr>
      </w:pPr>
    </w:p>
    <w:p w:rsidR="007C07C8" w:rsidRDefault="007C07C8" w:rsidP="007C07C8">
      <w:pPr>
        <w:pStyle w:val="a"/>
        <w:keepNext/>
        <w:rPr>
          <w:rFonts w:hint="cs"/>
          <w:rtl/>
        </w:rPr>
      </w:pPr>
      <w:r>
        <w:rPr>
          <w:rtl/>
        </w:rPr>
        <w:t>קארין אלהרר (יש עתיד):</w:t>
      </w:r>
    </w:p>
    <w:p w:rsidR="007C07C8" w:rsidRDefault="007C07C8" w:rsidP="007C07C8">
      <w:pPr>
        <w:pStyle w:val="KeepWithNext"/>
        <w:rPr>
          <w:rFonts w:hint="cs"/>
          <w:rtl/>
        </w:rPr>
      </w:pPr>
    </w:p>
    <w:p w:rsidR="007C07C8" w:rsidRDefault="007C07C8" w:rsidP="007C07C8">
      <w:pPr>
        <w:rPr>
          <w:rFonts w:hint="cs"/>
          <w:rtl/>
        </w:rPr>
      </w:pPr>
      <w:r>
        <w:rPr>
          <w:rFonts w:hint="cs"/>
          <w:rtl/>
        </w:rPr>
        <w:t>אין ספק, זו פעם ראשונה. חוק שמקים ועדה.</w:t>
      </w:r>
    </w:p>
    <w:p w:rsidR="007C07C8" w:rsidRDefault="007C07C8" w:rsidP="007C07C8">
      <w:pPr>
        <w:rPr>
          <w:rFonts w:hint="cs"/>
          <w:rtl/>
        </w:rPr>
      </w:pPr>
    </w:p>
    <w:p w:rsidR="007C07C8" w:rsidRDefault="007C07C8" w:rsidP="007C07C8">
      <w:pPr>
        <w:pStyle w:val="a"/>
        <w:keepNext/>
        <w:rPr>
          <w:rFonts w:hint="cs"/>
          <w:rtl/>
        </w:rPr>
      </w:pPr>
      <w:r>
        <w:rPr>
          <w:rtl/>
        </w:rPr>
        <w:t>מיכאל יצחקוב:</w:t>
      </w:r>
    </w:p>
    <w:p w:rsidR="007C07C8" w:rsidRDefault="007C07C8" w:rsidP="007C07C8">
      <w:pPr>
        <w:pStyle w:val="KeepWithNext"/>
        <w:rPr>
          <w:rFonts w:hint="cs"/>
          <w:rtl/>
        </w:rPr>
      </w:pPr>
    </w:p>
    <w:p w:rsidR="007C07C8" w:rsidRDefault="007C07C8" w:rsidP="00897B1F">
      <w:pPr>
        <w:rPr>
          <w:rFonts w:hint="cs"/>
          <w:rtl/>
        </w:rPr>
      </w:pPr>
      <w:r>
        <w:rPr>
          <w:rFonts w:hint="cs"/>
          <w:rtl/>
        </w:rPr>
        <w:t>החוק מעגן את התחייבות ה</w:t>
      </w:r>
      <w:r w:rsidR="00897B1F">
        <w:rPr>
          <w:rFonts w:hint="cs"/>
          <w:rtl/>
        </w:rPr>
        <w:t>מ</w:t>
      </w:r>
      <w:r>
        <w:rPr>
          <w:rFonts w:hint="cs"/>
          <w:rtl/>
        </w:rPr>
        <w:t xml:space="preserve">משלה. </w:t>
      </w:r>
      <w:r w:rsidR="00897B1F">
        <w:rPr>
          <w:rFonts w:hint="cs"/>
          <w:rtl/>
        </w:rPr>
        <w:t xml:space="preserve">זה דבר שלא קרה. </w:t>
      </w:r>
      <w:r>
        <w:rPr>
          <w:rFonts w:hint="cs"/>
          <w:rtl/>
        </w:rPr>
        <w:t xml:space="preserve">הוא מעגן לממשלה הבאה, וקובע </w:t>
      </w:r>
      <w:r w:rsidR="00897B1F">
        <w:rPr>
          <w:rFonts w:hint="cs"/>
          <w:rtl/>
        </w:rPr>
        <w:t>סדרי עדיפויות</w:t>
      </w:r>
      <w:r>
        <w:rPr>
          <w:rFonts w:hint="cs"/>
          <w:rtl/>
        </w:rPr>
        <w:t>, שזה דבר שלא קרה, והחוק הזה, זה תקדים, כי רוצים להתחייב ולעגן את המתווה.</w:t>
      </w:r>
    </w:p>
    <w:p w:rsidR="007C07C8" w:rsidRDefault="007C07C8" w:rsidP="007C07C8">
      <w:pPr>
        <w:rPr>
          <w:rFonts w:hint="cs"/>
          <w:rtl/>
        </w:rPr>
      </w:pPr>
    </w:p>
    <w:p w:rsidR="007C07C8" w:rsidRDefault="007C07C8" w:rsidP="007C07C8">
      <w:pPr>
        <w:pStyle w:val="a"/>
        <w:keepNext/>
        <w:rPr>
          <w:rFonts w:hint="cs"/>
          <w:rtl/>
        </w:rPr>
      </w:pPr>
      <w:r>
        <w:rPr>
          <w:rtl/>
        </w:rPr>
        <w:t>דוד ביטן (הליכוד):</w:t>
      </w:r>
    </w:p>
    <w:p w:rsidR="007C07C8" w:rsidRDefault="007C07C8" w:rsidP="007C07C8">
      <w:pPr>
        <w:pStyle w:val="KeepWithNext"/>
        <w:rPr>
          <w:rFonts w:hint="cs"/>
          <w:rtl/>
        </w:rPr>
      </w:pPr>
    </w:p>
    <w:p w:rsidR="007C07C8" w:rsidRDefault="007C07C8" w:rsidP="007C07C8">
      <w:pPr>
        <w:rPr>
          <w:rFonts w:hint="cs"/>
          <w:rtl/>
        </w:rPr>
      </w:pPr>
      <w:r>
        <w:rPr>
          <w:rFonts w:hint="cs"/>
          <w:rtl/>
        </w:rPr>
        <w:t>זה לא יעזור. 20, 21 ייכנס לחוק. בכלל לא משנה מה הממשלה אומרת.</w:t>
      </w:r>
    </w:p>
    <w:p w:rsidR="007C07C8" w:rsidRDefault="007C07C8" w:rsidP="007C07C8">
      <w:pPr>
        <w:rPr>
          <w:rFonts w:hint="cs"/>
          <w:rtl/>
        </w:rPr>
      </w:pPr>
    </w:p>
    <w:p w:rsidR="007C07C8" w:rsidRDefault="007C07C8" w:rsidP="007C07C8">
      <w:pPr>
        <w:pStyle w:val="a"/>
        <w:keepNext/>
        <w:rPr>
          <w:rFonts w:hint="cs"/>
          <w:rtl/>
        </w:rPr>
      </w:pPr>
      <w:r>
        <w:rPr>
          <w:rtl/>
        </w:rPr>
        <w:t>מיכאל יצחקוב:</w:t>
      </w:r>
    </w:p>
    <w:p w:rsidR="007C07C8" w:rsidRDefault="007C07C8" w:rsidP="007C07C8">
      <w:pPr>
        <w:pStyle w:val="KeepWithNext"/>
        <w:rPr>
          <w:rFonts w:hint="cs"/>
          <w:rtl/>
        </w:rPr>
      </w:pPr>
    </w:p>
    <w:p w:rsidR="007C07C8" w:rsidRDefault="00D4555C" w:rsidP="00D4555C">
      <w:pPr>
        <w:rPr>
          <w:rFonts w:hint="cs"/>
          <w:rtl/>
        </w:rPr>
      </w:pPr>
      <w:r>
        <w:rPr>
          <w:rFonts w:hint="cs"/>
          <w:rtl/>
        </w:rPr>
        <w:t xml:space="preserve">יואל, </w:t>
      </w:r>
      <w:r w:rsidR="007C07C8">
        <w:rPr>
          <w:rFonts w:hint="cs"/>
          <w:rtl/>
        </w:rPr>
        <w:t xml:space="preserve">המתווה הוסיף אזרחים ותיקים לחוק </w:t>
      </w:r>
      <w:r w:rsidR="007C07C8">
        <w:rPr>
          <w:rtl/>
        </w:rPr>
        <w:t>–</w:t>
      </w:r>
      <w:r w:rsidR="007C07C8">
        <w:rPr>
          <w:rFonts w:hint="cs"/>
          <w:rtl/>
        </w:rPr>
        <w:t xml:space="preserve"> דבר שלא קרה.</w:t>
      </w:r>
    </w:p>
    <w:p w:rsidR="007C07C8" w:rsidRDefault="007C07C8" w:rsidP="007C07C8">
      <w:pPr>
        <w:rPr>
          <w:rFonts w:hint="cs"/>
          <w:rtl/>
        </w:rPr>
      </w:pPr>
    </w:p>
    <w:p w:rsidR="007C07C8" w:rsidRDefault="007C07C8" w:rsidP="007C07C8">
      <w:pPr>
        <w:pStyle w:val="a"/>
        <w:keepNext/>
        <w:rPr>
          <w:rFonts w:hint="cs"/>
          <w:rtl/>
        </w:rPr>
      </w:pPr>
      <w:r>
        <w:rPr>
          <w:rtl/>
        </w:rPr>
        <w:t>קארין אלהרר (יש עתיד):</w:t>
      </w:r>
    </w:p>
    <w:p w:rsidR="007C07C8" w:rsidRDefault="007C07C8" w:rsidP="007C07C8">
      <w:pPr>
        <w:pStyle w:val="KeepWithNext"/>
        <w:rPr>
          <w:rFonts w:hint="cs"/>
          <w:rtl/>
        </w:rPr>
      </w:pPr>
    </w:p>
    <w:p w:rsidR="007C07C8" w:rsidRDefault="007C07C8" w:rsidP="007C07C8">
      <w:pPr>
        <w:rPr>
          <w:rFonts w:hint="cs"/>
          <w:rtl/>
        </w:rPr>
      </w:pPr>
      <w:r>
        <w:rPr>
          <w:rFonts w:hint="cs"/>
          <w:rtl/>
        </w:rPr>
        <w:t>אנחנו מברכים על כך.</w:t>
      </w:r>
    </w:p>
    <w:p w:rsidR="007C07C8" w:rsidRDefault="007C07C8" w:rsidP="007C07C8">
      <w:pPr>
        <w:rPr>
          <w:rFonts w:hint="cs"/>
          <w:rtl/>
        </w:rPr>
      </w:pPr>
    </w:p>
    <w:p w:rsidR="007C07C8" w:rsidRDefault="007C07C8" w:rsidP="007C07C8">
      <w:pPr>
        <w:pStyle w:val="a"/>
        <w:keepNext/>
        <w:rPr>
          <w:rFonts w:hint="cs"/>
          <w:rtl/>
        </w:rPr>
      </w:pPr>
      <w:r>
        <w:rPr>
          <w:rtl/>
        </w:rPr>
        <w:t>מיכאל יצחקוב:</w:t>
      </w:r>
    </w:p>
    <w:p w:rsidR="007C07C8" w:rsidRDefault="007C07C8" w:rsidP="007C07C8">
      <w:pPr>
        <w:pStyle w:val="KeepWithNext"/>
        <w:rPr>
          <w:rFonts w:hint="cs"/>
          <w:rtl/>
        </w:rPr>
      </w:pPr>
    </w:p>
    <w:p w:rsidR="007C07C8" w:rsidRDefault="000349A0" w:rsidP="000349A0">
      <w:pPr>
        <w:rPr>
          <w:rFonts w:hint="cs"/>
          <w:rtl/>
        </w:rPr>
      </w:pPr>
      <w:r>
        <w:rPr>
          <w:rFonts w:hint="cs"/>
          <w:rtl/>
        </w:rPr>
        <w:t xml:space="preserve">עוגן עניין ההצמדה </w:t>
      </w:r>
      <w:r>
        <w:rPr>
          <w:rtl/>
        </w:rPr>
        <w:t>–</w:t>
      </w:r>
      <w:r>
        <w:rPr>
          <w:rFonts w:hint="cs"/>
          <w:rtl/>
        </w:rPr>
        <w:t xml:space="preserve"> לא בוועדה אלא </w:t>
      </w:r>
      <w:r w:rsidR="007C07C8">
        <w:rPr>
          <w:rFonts w:hint="cs"/>
          <w:rtl/>
        </w:rPr>
        <w:t xml:space="preserve">בסעיף בחוק, שזה ההישג הכי גדול. אני חושב שלא היתה עוד ממשלה </w:t>
      </w:r>
      <w:r>
        <w:rPr>
          <w:rFonts w:hint="cs"/>
          <w:rtl/>
        </w:rPr>
        <w:t xml:space="preserve">שהביאה 4.2 מיליארד </w:t>
      </w:r>
      <w:r w:rsidR="007C07C8">
        <w:rPr>
          <w:rFonts w:hint="cs"/>
          <w:rtl/>
        </w:rPr>
        <w:t>לנכים, ויש לברך על זה.</w:t>
      </w:r>
    </w:p>
    <w:p w:rsidR="007C07C8" w:rsidRDefault="007C07C8" w:rsidP="007C07C8">
      <w:pPr>
        <w:rPr>
          <w:rFonts w:hint="cs"/>
          <w:rtl/>
        </w:rPr>
      </w:pPr>
    </w:p>
    <w:p w:rsidR="007C07C8" w:rsidRDefault="007C07C8" w:rsidP="007C07C8">
      <w:pPr>
        <w:pStyle w:val="a"/>
        <w:keepNext/>
        <w:rPr>
          <w:rFonts w:hint="cs"/>
          <w:rtl/>
        </w:rPr>
      </w:pPr>
      <w:r>
        <w:rPr>
          <w:rtl/>
        </w:rPr>
        <w:t>קארין אלהרר (יש עתיד):</w:t>
      </w:r>
    </w:p>
    <w:p w:rsidR="007C07C8" w:rsidRDefault="007C07C8" w:rsidP="007C07C8">
      <w:pPr>
        <w:pStyle w:val="KeepWithNext"/>
        <w:rPr>
          <w:rFonts w:hint="cs"/>
          <w:rtl/>
        </w:rPr>
      </w:pPr>
    </w:p>
    <w:p w:rsidR="007C07C8" w:rsidRDefault="007C07C8" w:rsidP="007C07C8">
      <w:pPr>
        <w:rPr>
          <w:rFonts w:hint="cs"/>
          <w:rtl/>
        </w:rPr>
      </w:pPr>
      <w:r>
        <w:rPr>
          <w:rFonts w:hint="cs"/>
          <w:rtl/>
        </w:rPr>
        <w:t>היסטורי.</w:t>
      </w:r>
    </w:p>
    <w:p w:rsidR="007C07C8" w:rsidRDefault="007C07C8" w:rsidP="007C07C8">
      <w:pPr>
        <w:rPr>
          <w:rFonts w:hint="cs"/>
          <w:rtl/>
        </w:rPr>
      </w:pPr>
    </w:p>
    <w:p w:rsidR="007C07C8" w:rsidRDefault="007C07C8" w:rsidP="007C07C8">
      <w:pPr>
        <w:pStyle w:val="a"/>
        <w:keepNext/>
        <w:rPr>
          <w:rFonts w:hint="cs"/>
          <w:rtl/>
        </w:rPr>
      </w:pPr>
      <w:r>
        <w:rPr>
          <w:rtl/>
        </w:rPr>
        <w:t>מיכאל יצחקוב:</w:t>
      </w:r>
    </w:p>
    <w:p w:rsidR="007C07C8" w:rsidRDefault="007C07C8" w:rsidP="007C07C8">
      <w:pPr>
        <w:pStyle w:val="KeepWithNext"/>
        <w:rPr>
          <w:rFonts w:hint="cs"/>
          <w:rtl/>
        </w:rPr>
      </w:pPr>
    </w:p>
    <w:p w:rsidR="007C07C8" w:rsidRDefault="000349A0" w:rsidP="007C07C8">
      <w:pPr>
        <w:rPr>
          <w:rFonts w:hint="cs"/>
          <w:rtl/>
        </w:rPr>
      </w:pPr>
      <w:r>
        <w:rPr>
          <w:rFonts w:hint="cs"/>
          <w:rtl/>
        </w:rPr>
        <w:t xml:space="preserve">בגדול, </w:t>
      </w:r>
      <w:r w:rsidR="007C07C8">
        <w:rPr>
          <w:rFonts w:hint="cs"/>
          <w:rtl/>
        </w:rPr>
        <w:t>הוא יותר טוב מהמתווה שהוצע.</w:t>
      </w:r>
    </w:p>
    <w:p w:rsidR="007C07C8" w:rsidRDefault="007C07C8" w:rsidP="007C07C8">
      <w:pPr>
        <w:rPr>
          <w:rFonts w:hint="cs"/>
          <w:rtl/>
        </w:rPr>
      </w:pPr>
    </w:p>
    <w:p w:rsidR="007C07C8" w:rsidRDefault="007C07C8" w:rsidP="007C07C8">
      <w:pPr>
        <w:pStyle w:val="af"/>
        <w:keepNext/>
        <w:rPr>
          <w:rFonts w:hint="cs"/>
          <w:rtl/>
        </w:rPr>
      </w:pPr>
      <w:r>
        <w:rPr>
          <w:rtl/>
        </w:rPr>
        <w:t>היו"ר מכלוף מיקי זוהר:</w:t>
      </w:r>
    </w:p>
    <w:p w:rsidR="007C07C8" w:rsidRDefault="007C07C8" w:rsidP="007C07C8">
      <w:pPr>
        <w:pStyle w:val="KeepWithNext"/>
        <w:rPr>
          <w:rFonts w:hint="cs"/>
          <w:rtl/>
        </w:rPr>
      </w:pPr>
    </w:p>
    <w:p w:rsidR="007C07C8" w:rsidRDefault="000349A0" w:rsidP="007C07C8">
      <w:pPr>
        <w:rPr>
          <w:rFonts w:hint="cs"/>
          <w:rtl/>
        </w:rPr>
      </w:pPr>
      <w:r>
        <w:rPr>
          <w:rFonts w:hint="cs"/>
          <w:rtl/>
        </w:rPr>
        <w:t xml:space="preserve">תודה. </w:t>
      </w:r>
      <w:bookmarkStart w:id="37" w:name="_ETM_Q1_1171281"/>
      <w:bookmarkEnd w:id="37"/>
      <w:r w:rsidR="007C07C8">
        <w:rPr>
          <w:rFonts w:hint="cs"/>
          <w:rtl/>
        </w:rPr>
        <w:t>עוד מישהו רוצה לומר משהו?</w:t>
      </w:r>
    </w:p>
    <w:p w:rsidR="007C07C8" w:rsidRPr="007C07C8" w:rsidRDefault="007C07C8" w:rsidP="007C07C8">
      <w:pPr>
        <w:rPr>
          <w:rFonts w:hint="cs"/>
          <w:rtl/>
        </w:rPr>
      </w:pPr>
    </w:p>
    <w:p w:rsidR="007C07C8" w:rsidRDefault="007C07C8" w:rsidP="000349A0">
      <w:pPr>
        <w:rPr>
          <w:rFonts w:hint="cs"/>
          <w:rtl/>
        </w:rPr>
      </w:pPr>
      <w:r>
        <w:rPr>
          <w:rFonts w:hint="cs"/>
          <w:rtl/>
        </w:rPr>
        <w:t>א</w:t>
      </w:r>
      <w:r w:rsidR="00376BD2">
        <w:rPr>
          <w:rFonts w:hint="cs"/>
          <w:rtl/>
        </w:rPr>
        <w:t>נ</w:t>
      </w:r>
      <w:r>
        <w:rPr>
          <w:rFonts w:hint="cs"/>
          <w:rtl/>
        </w:rPr>
        <w:t>י עובר ל</w:t>
      </w:r>
      <w:r w:rsidR="000349A0">
        <w:rPr>
          <w:rFonts w:hint="cs"/>
          <w:rtl/>
        </w:rPr>
        <w:t>הצבעה</w:t>
      </w:r>
      <w:r>
        <w:rPr>
          <w:rFonts w:hint="cs"/>
          <w:rtl/>
        </w:rPr>
        <w:t>. אני מבקש מהוועדה לאשר את בקשת ה</w:t>
      </w:r>
      <w:r w:rsidR="000349A0">
        <w:rPr>
          <w:rFonts w:hint="cs"/>
          <w:rtl/>
        </w:rPr>
        <w:t xml:space="preserve">ממשלה </w:t>
      </w:r>
      <w:r w:rsidR="000349A0" w:rsidRPr="00E66508">
        <w:rPr>
          <w:rtl/>
        </w:rPr>
        <w:t>להקדמת הדיון בהצעת חוק</w:t>
      </w:r>
      <w:r w:rsidR="000349A0">
        <w:rPr>
          <w:rFonts w:hint="cs"/>
          <w:rtl/>
        </w:rPr>
        <w:t xml:space="preserve"> הביטוח הלאומי (תיקון </w:t>
      </w:r>
      <w:r w:rsidR="000349A0">
        <w:rPr>
          <w:rtl/>
        </w:rPr>
        <w:t>–</w:t>
      </w:r>
      <w:r w:rsidR="000349A0">
        <w:rPr>
          <w:rFonts w:hint="cs"/>
          <w:rtl/>
        </w:rPr>
        <w:t xml:space="preserve"> הגדלת קצבאות הנכות ותיקונים שונים), התשע"ח-2018 (מ/1194), לפני הקריאה הראשונה</w:t>
      </w:r>
      <w:r>
        <w:rPr>
          <w:rFonts w:hint="cs"/>
          <w:rtl/>
        </w:rPr>
        <w:t>. מי בעד הקדמת הדיון?</w:t>
      </w:r>
      <w:r w:rsidR="000349A0">
        <w:rPr>
          <w:rFonts w:hint="cs"/>
          <w:rtl/>
        </w:rPr>
        <w:t xml:space="preserve"> מי נגד? מי נמנע?</w:t>
      </w:r>
    </w:p>
    <w:p w:rsidR="007C07C8" w:rsidRDefault="007C07C8" w:rsidP="007C07C8">
      <w:pPr>
        <w:rPr>
          <w:rFonts w:hint="cs"/>
          <w:rtl/>
        </w:rPr>
      </w:pPr>
    </w:p>
    <w:p w:rsidR="000349A0" w:rsidRDefault="000349A0" w:rsidP="000349A0">
      <w:pPr>
        <w:pStyle w:val="a"/>
        <w:keepNext/>
        <w:rPr>
          <w:rFonts w:hint="cs"/>
          <w:rtl/>
        </w:rPr>
      </w:pPr>
      <w:r>
        <w:rPr>
          <w:rtl/>
        </w:rPr>
        <w:t>קארין אלהרר (יש עתיד):</w:t>
      </w:r>
    </w:p>
    <w:p w:rsidR="000349A0" w:rsidRDefault="000349A0" w:rsidP="000349A0">
      <w:pPr>
        <w:pStyle w:val="KeepWithNext"/>
        <w:rPr>
          <w:rFonts w:hint="cs"/>
          <w:rtl/>
        </w:rPr>
      </w:pPr>
    </w:p>
    <w:p w:rsidR="000349A0" w:rsidRDefault="000349A0" w:rsidP="000349A0">
      <w:pPr>
        <w:rPr>
          <w:rFonts w:hint="cs"/>
          <w:rtl/>
        </w:rPr>
      </w:pPr>
      <w:r>
        <w:rPr>
          <w:rFonts w:hint="cs"/>
          <w:rtl/>
        </w:rPr>
        <w:t>בעד. אני במקום אלעזר.</w:t>
      </w:r>
    </w:p>
    <w:p w:rsidR="000349A0" w:rsidRDefault="000349A0" w:rsidP="000349A0">
      <w:pPr>
        <w:rPr>
          <w:rFonts w:hint="cs"/>
          <w:rtl/>
        </w:rPr>
      </w:pPr>
      <w:bookmarkStart w:id="38" w:name="_ETM_Q1_1191174"/>
      <w:bookmarkEnd w:id="38"/>
    </w:p>
    <w:p w:rsidR="007C07C8" w:rsidRPr="00376BD2" w:rsidRDefault="007C07C8" w:rsidP="00376BD2">
      <w:pPr>
        <w:jc w:val="center"/>
        <w:rPr>
          <w:rFonts w:hint="cs"/>
          <w:b/>
          <w:bCs/>
          <w:rtl/>
        </w:rPr>
      </w:pPr>
      <w:r w:rsidRPr="00376BD2">
        <w:rPr>
          <w:rFonts w:hint="cs"/>
          <w:b/>
          <w:bCs/>
          <w:rtl/>
        </w:rPr>
        <w:t>הצבעה</w:t>
      </w:r>
    </w:p>
    <w:p w:rsidR="00376BD2" w:rsidRDefault="00376BD2" w:rsidP="00376BD2">
      <w:pPr>
        <w:jc w:val="center"/>
        <w:rPr>
          <w:rFonts w:hint="cs"/>
          <w:rtl/>
        </w:rPr>
      </w:pPr>
    </w:p>
    <w:p w:rsidR="00376BD2" w:rsidRDefault="00376BD2" w:rsidP="00D5175D">
      <w:pPr>
        <w:spacing w:line="360" w:lineRule="auto"/>
        <w:jc w:val="center"/>
        <w:rPr>
          <w:rFonts w:hint="cs"/>
          <w:rtl/>
        </w:rPr>
      </w:pPr>
      <w:r>
        <w:rPr>
          <w:rFonts w:hint="cs"/>
          <w:rtl/>
        </w:rPr>
        <w:t xml:space="preserve">בעד הבקשה </w:t>
      </w:r>
      <w:r>
        <w:rPr>
          <w:rtl/>
        </w:rPr>
        <w:t>–</w:t>
      </w:r>
      <w:r>
        <w:rPr>
          <w:rFonts w:hint="cs"/>
          <w:rtl/>
        </w:rPr>
        <w:t xml:space="preserve"> פה אחד</w:t>
      </w:r>
    </w:p>
    <w:p w:rsidR="00376BD2" w:rsidRDefault="00376BD2" w:rsidP="00D5175D">
      <w:pPr>
        <w:spacing w:line="360" w:lineRule="auto"/>
        <w:ind w:firstLine="0"/>
        <w:jc w:val="center"/>
        <w:rPr>
          <w:rFonts w:hint="cs"/>
          <w:rtl/>
        </w:rPr>
      </w:pPr>
      <w:r w:rsidRPr="00E66508">
        <w:rPr>
          <w:rtl/>
        </w:rPr>
        <w:t>בקשת הממשלה להקדמת הדיון בהצעת חוק</w:t>
      </w:r>
      <w:r>
        <w:rPr>
          <w:rFonts w:hint="cs"/>
          <w:rtl/>
        </w:rPr>
        <w:t xml:space="preserve"> הביטוח הלאומי (תיקון </w:t>
      </w:r>
      <w:r>
        <w:rPr>
          <w:rtl/>
        </w:rPr>
        <w:t>–</w:t>
      </w:r>
      <w:r>
        <w:rPr>
          <w:rFonts w:hint="cs"/>
          <w:rtl/>
        </w:rPr>
        <w:t xml:space="preserve"> הגדלת קצבאות הנכות ותיקונים שונים), התשע"ח-2018 (מ/1194), אושרה.</w:t>
      </w:r>
    </w:p>
    <w:p w:rsidR="007C07C8" w:rsidRDefault="007C07C8" w:rsidP="00376BD2">
      <w:pPr>
        <w:jc w:val="center"/>
        <w:rPr>
          <w:rFonts w:hint="cs"/>
          <w:rtl/>
        </w:rPr>
      </w:pPr>
    </w:p>
    <w:p w:rsidR="00376BD2" w:rsidRDefault="00376BD2" w:rsidP="00376BD2">
      <w:pPr>
        <w:pStyle w:val="af"/>
        <w:keepNext/>
        <w:rPr>
          <w:rFonts w:hint="cs"/>
          <w:rtl/>
        </w:rPr>
      </w:pPr>
      <w:r>
        <w:rPr>
          <w:rtl/>
        </w:rPr>
        <w:t>היו"ר מכלוף מיקי זוהר:</w:t>
      </w:r>
    </w:p>
    <w:p w:rsidR="00376BD2" w:rsidRDefault="00376BD2" w:rsidP="00376BD2">
      <w:pPr>
        <w:pStyle w:val="KeepWithNext"/>
        <w:rPr>
          <w:rFonts w:hint="cs"/>
          <w:rtl/>
        </w:rPr>
      </w:pPr>
    </w:p>
    <w:p w:rsidR="00376BD2" w:rsidRDefault="00376BD2" w:rsidP="00376BD2">
      <w:pPr>
        <w:rPr>
          <w:rFonts w:hint="cs"/>
          <w:rtl/>
        </w:rPr>
      </w:pPr>
      <w:r>
        <w:rPr>
          <w:rFonts w:hint="cs"/>
          <w:rtl/>
        </w:rPr>
        <w:t>תודה רבה, הישיבה נעולה.</w:t>
      </w:r>
    </w:p>
    <w:p w:rsidR="00376BD2" w:rsidRDefault="00376BD2" w:rsidP="00376BD2">
      <w:pPr>
        <w:rPr>
          <w:rFonts w:hint="cs"/>
          <w:rtl/>
        </w:rPr>
      </w:pPr>
    </w:p>
    <w:p w:rsidR="00376BD2" w:rsidRDefault="00376BD2" w:rsidP="00376BD2">
      <w:pPr>
        <w:rPr>
          <w:rFonts w:hint="cs"/>
          <w:rtl/>
        </w:rPr>
      </w:pPr>
    </w:p>
    <w:p w:rsidR="00A27234" w:rsidRDefault="00376BD2" w:rsidP="00D5175D">
      <w:pPr>
        <w:pStyle w:val="af4"/>
        <w:keepNext/>
        <w:rPr>
          <w:rFonts w:hint="cs"/>
          <w:rtl/>
        </w:rPr>
      </w:pPr>
      <w:r>
        <w:rPr>
          <w:rtl/>
        </w:rPr>
        <w:t>הישיבה ננעלה בשעה 10:20.</w:t>
      </w:r>
    </w:p>
    <w:p w:rsidR="00E66508" w:rsidRDefault="00E66508" w:rsidP="00E66508">
      <w:pPr>
        <w:rPr>
          <w:rFonts w:hint="cs"/>
          <w:rtl/>
        </w:rPr>
      </w:pPr>
    </w:p>
    <w:p w:rsidR="00930EAF" w:rsidRDefault="00930EAF" w:rsidP="00930EAF">
      <w:pPr>
        <w:pStyle w:val="KeepWithNext"/>
        <w:rPr>
          <w:rFonts w:hint="cs"/>
          <w:rtl/>
        </w:rPr>
      </w:pPr>
    </w:p>
    <w:p w:rsidR="00930EAF" w:rsidRDefault="00930EAF" w:rsidP="00930EAF">
      <w:pPr>
        <w:rPr>
          <w:rFonts w:hint="cs"/>
          <w:rtl/>
        </w:rPr>
      </w:pPr>
    </w:p>
    <w:sectPr w:rsidR="00930EAF" w:rsidSect="00D5175D">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1307" w:rsidRDefault="00F01307">
      <w:r>
        <w:separator/>
      </w:r>
    </w:p>
  </w:endnote>
  <w:endnote w:type="continuationSeparator" w:id="0">
    <w:p w:rsidR="00F01307" w:rsidRDefault="00F0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1307" w:rsidRDefault="00F01307">
      <w:r>
        <w:separator/>
      </w:r>
    </w:p>
  </w:footnote>
  <w:footnote w:type="continuationSeparator" w:id="0">
    <w:p w:rsidR="00F01307" w:rsidRDefault="00F013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5175D">
      <w:rPr>
        <w:rStyle w:val="PageNumber"/>
        <w:noProof/>
        <w:rtl/>
      </w:rPr>
      <w:t>2</w:t>
    </w:r>
    <w:r>
      <w:rPr>
        <w:rStyle w:val="PageNumber"/>
      </w:rPr>
      <w:fldChar w:fldCharType="end"/>
    </w:r>
  </w:p>
  <w:p w:rsidR="00D86E57" w:rsidRPr="00CC5815" w:rsidRDefault="00E66508" w:rsidP="008E5E3F">
    <w:pPr>
      <w:pStyle w:val="Header"/>
      <w:ind w:firstLine="0"/>
    </w:pPr>
    <w:r>
      <w:rPr>
        <w:rtl/>
      </w:rPr>
      <w:t>ועדת הכנסת</w:t>
    </w:r>
  </w:p>
  <w:p w:rsidR="00D86E57" w:rsidRPr="00CC5815" w:rsidRDefault="00E66508" w:rsidP="008E5E3F">
    <w:pPr>
      <w:pStyle w:val="Header"/>
      <w:ind w:firstLine="0"/>
      <w:rPr>
        <w:rFonts w:hint="cs"/>
        <w:rtl/>
      </w:rPr>
    </w:pPr>
    <w:r>
      <w:rPr>
        <w:rtl/>
      </w:rPr>
      <w:t>31/01/2018</w:t>
    </w:r>
  </w:p>
  <w:p w:rsidR="00D86E57" w:rsidRPr="00CC5815" w:rsidRDefault="00D86E57"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DE5B80"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0A17C6" w:rsidRDefault="000A17C6"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09527117">
    <w:abstractNumId w:val="0"/>
  </w:num>
  <w:num w:numId="2" w16cid:durableId="1000546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49A0"/>
    <w:rsid w:val="00037279"/>
    <w:rsid w:val="00067F42"/>
    <w:rsid w:val="00084273"/>
    <w:rsid w:val="0009053C"/>
    <w:rsid w:val="00092B80"/>
    <w:rsid w:val="000A17C6"/>
    <w:rsid w:val="000B060C"/>
    <w:rsid w:val="000B2EE6"/>
    <w:rsid w:val="000C47F5"/>
    <w:rsid w:val="000E3314"/>
    <w:rsid w:val="000F2459"/>
    <w:rsid w:val="00150436"/>
    <w:rsid w:val="00167294"/>
    <w:rsid w:val="001673D4"/>
    <w:rsid w:val="00171E7F"/>
    <w:rsid w:val="001758C1"/>
    <w:rsid w:val="0017779F"/>
    <w:rsid w:val="0018252A"/>
    <w:rsid w:val="001A74E9"/>
    <w:rsid w:val="001A7A1B"/>
    <w:rsid w:val="001C44DA"/>
    <w:rsid w:val="001C4FDA"/>
    <w:rsid w:val="001D440C"/>
    <w:rsid w:val="002016FF"/>
    <w:rsid w:val="00227FEF"/>
    <w:rsid w:val="00261554"/>
    <w:rsid w:val="00275C03"/>
    <w:rsid w:val="00280D58"/>
    <w:rsid w:val="002A612A"/>
    <w:rsid w:val="002C5586"/>
    <w:rsid w:val="002D4BDB"/>
    <w:rsid w:val="002E5E31"/>
    <w:rsid w:val="00303B4C"/>
    <w:rsid w:val="00321E62"/>
    <w:rsid w:val="00327BF8"/>
    <w:rsid w:val="00340AFA"/>
    <w:rsid w:val="003658CB"/>
    <w:rsid w:val="00366CFB"/>
    <w:rsid w:val="0036794C"/>
    <w:rsid w:val="00373508"/>
    <w:rsid w:val="00376BD2"/>
    <w:rsid w:val="003851E5"/>
    <w:rsid w:val="00396023"/>
    <w:rsid w:val="003C279D"/>
    <w:rsid w:val="003F0A5F"/>
    <w:rsid w:val="003F43E2"/>
    <w:rsid w:val="00416486"/>
    <w:rsid w:val="00420E41"/>
    <w:rsid w:val="00422C46"/>
    <w:rsid w:val="00424C94"/>
    <w:rsid w:val="00447608"/>
    <w:rsid w:val="00451746"/>
    <w:rsid w:val="00470EAC"/>
    <w:rsid w:val="0049458B"/>
    <w:rsid w:val="00495FD8"/>
    <w:rsid w:val="004B0A65"/>
    <w:rsid w:val="004B1BE9"/>
    <w:rsid w:val="00500C0C"/>
    <w:rsid w:val="00546678"/>
    <w:rsid w:val="005506B9"/>
    <w:rsid w:val="005610E7"/>
    <w:rsid w:val="005817EC"/>
    <w:rsid w:val="00590B77"/>
    <w:rsid w:val="005A342D"/>
    <w:rsid w:val="005C363E"/>
    <w:rsid w:val="005D61F3"/>
    <w:rsid w:val="005E1C6B"/>
    <w:rsid w:val="005F76B0"/>
    <w:rsid w:val="00634F61"/>
    <w:rsid w:val="00695A47"/>
    <w:rsid w:val="006A0CB7"/>
    <w:rsid w:val="006F0259"/>
    <w:rsid w:val="00700433"/>
    <w:rsid w:val="007007F5"/>
    <w:rsid w:val="00702755"/>
    <w:rsid w:val="0070472C"/>
    <w:rsid w:val="007058F7"/>
    <w:rsid w:val="007509A6"/>
    <w:rsid w:val="00757DC8"/>
    <w:rsid w:val="007872B4"/>
    <w:rsid w:val="00791CBE"/>
    <w:rsid w:val="007A7AF9"/>
    <w:rsid w:val="007C07C8"/>
    <w:rsid w:val="007C693F"/>
    <w:rsid w:val="007C6ADD"/>
    <w:rsid w:val="0082136D"/>
    <w:rsid w:val="008320F6"/>
    <w:rsid w:val="00841223"/>
    <w:rsid w:val="00846BE9"/>
    <w:rsid w:val="00853207"/>
    <w:rsid w:val="008713A4"/>
    <w:rsid w:val="00875F10"/>
    <w:rsid w:val="00897B1F"/>
    <w:rsid w:val="008C6035"/>
    <w:rsid w:val="008C7015"/>
    <w:rsid w:val="008D1DFB"/>
    <w:rsid w:val="008E03B4"/>
    <w:rsid w:val="008E5E3F"/>
    <w:rsid w:val="0090279B"/>
    <w:rsid w:val="00914904"/>
    <w:rsid w:val="009258CE"/>
    <w:rsid w:val="00930EAF"/>
    <w:rsid w:val="009515F0"/>
    <w:rsid w:val="009830CB"/>
    <w:rsid w:val="009871A8"/>
    <w:rsid w:val="009D478A"/>
    <w:rsid w:val="009E6E93"/>
    <w:rsid w:val="009F1518"/>
    <w:rsid w:val="009F5773"/>
    <w:rsid w:val="00A15256"/>
    <w:rsid w:val="00A15971"/>
    <w:rsid w:val="00A22C90"/>
    <w:rsid w:val="00A25AED"/>
    <w:rsid w:val="00A27234"/>
    <w:rsid w:val="00A42723"/>
    <w:rsid w:val="00A64A6D"/>
    <w:rsid w:val="00A66020"/>
    <w:rsid w:val="00A719C5"/>
    <w:rsid w:val="00AA639C"/>
    <w:rsid w:val="00AB02EE"/>
    <w:rsid w:val="00AB3F3A"/>
    <w:rsid w:val="00AD4EC9"/>
    <w:rsid w:val="00AD6FFC"/>
    <w:rsid w:val="00AE3FC4"/>
    <w:rsid w:val="00AF31E6"/>
    <w:rsid w:val="00AF4150"/>
    <w:rsid w:val="00B0509A"/>
    <w:rsid w:val="00B0548C"/>
    <w:rsid w:val="00B120B2"/>
    <w:rsid w:val="00B45F48"/>
    <w:rsid w:val="00B50340"/>
    <w:rsid w:val="00B65508"/>
    <w:rsid w:val="00B65BE2"/>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3E3B"/>
    <w:rsid w:val="00C8624A"/>
    <w:rsid w:val="00C944D9"/>
    <w:rsid w:val="00CA5363"/>
    <w:rsid w:val="00CB6D60"/>
    <w:rsid w:val="00CC5815"/>
    <w:rsid w:val="00CE24B8"/>
    <w:rsid w:val="00CE5849"/>
    <w:rsid w:val="00D278F7"/>
    <w:rsid w:val="00D37550"/>
    <w:rsid w:val="00D40A29"/>
    <w:rsid w:val="00D4555C"/>
    <w:rsid w:val="00D45D27"/>
    <w:rsid w:val="00D5175D"/>
    <w:rsid w:val="00D6739E"/>
    <w:rsid w:val="00D86E57"/>
    <w:rsid w:val="00D96B24"/>
    <w:rsid w:val="00DE5B80"/>
    <w:rsid w:val="00E61903"/>
    <w:rsid w:val="00E64116"/>
    <w:rsid w:val="00E66508"/>
    <w:rsid w:val="00EA624B"/>
    <w:rsid w:val="00EB057D"/>
    <w:rsid w:val="00EB18E4"/>
    <w:rsid w:val="00EB5C85"/>
    <w:rsid w:val="00EC0AC2"/>
    <w:rsid w:val="00EC1FB3"/>
    <w:rsid w:val="00EC2CD4"/>
    <w:rsid w:val="00EE09AD"/>
    <w:rsid w:val="00F01307"/>
    <w:rsid w:val="00F053E5"/>
    <w:rsid w:val="00F10D2D"/>
    <w:rsid w:val="00F16831"/>
    <w:rsid w:val="00F41C33"/>
    <w:rsid w:val="00F423F1"/>
    <w:rsid w:val="00F4747C"/>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DF47AC2-C577-4B92-AA56-70D51253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4ED4E-074E-4102-B8A3-5CE334BF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6621</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