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D7D2" w14:textId="77777777" w:rsidR="00E64116" w:rsidRPr="005817EC" w:rsidRDefault="008B065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1AA3590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10DF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79BFF53" w14:textId="77777777" w:rsidR="00E64116" w:rsidRPr="008713A4" w:rsidRDefault="008B06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69EBE17" w14:textId="77777777" w:rsidR="00E64116" w:rsidRPr="008713A4" w:rsidRDefault="00E64116" w:rsidP="0049458B">
      <w:pPr>
        <w:rPr>
          <w:rtl/>
        </w:rPr>
      </w:pPr>
    </w:p>
    <w:p w14:paraId="12EF2EE8" w14:textId="77777777" w:rsidR="00E64116" w:rsidRPr="008713A4" w:rsidRDefault="00E64116" w:rsidP="0049458B">
      <w:pPr>
        <w:rPr>
          <w:rtl/>
        </w:rPr>
      </w:pPr>
    </w:p>
    <w:p w14:paraId="7CE736B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D2C2DA1" w14:textId="77777777" w:rsidR="00E64116" w:rsidRPr="008713A4" w:rsidRDefault="008B065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15</w:t>
      </w:r>
    </w:p>
    <w:p w14:paraId="32DF573A" w14:textId="77777777" w:rsidR="00E64116" w:rsidRPr="008713A4" w:rsidRDefault="008B065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3D220877" w14:textId="77777777" w:rsidR="00E64116" w:rsidRPr="008713A4" w:rsidRDefault="008B065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בסיון התש"ף (16 ביוני 2020), שעה 16:35</w:t>
      </w:r>
    </w:p>
    <w:p w14:paraId="5DAB8024" w14:textId="77777777" w:rsidR="00E64116" w:rsidRPr="008713A4" w:rsidRDefault="00E64116" w:rsidP="008320F6">
      <w:pPr>
        <w:ind w:firstLine="0"/>
        <w:rPr>
          <w:rtl/>
        </w:rPr>
      </w:pPr>
    </w:p>
    <w:p w14:paraId="175FC6CA" w14:textId="77777777" w:rsidR="00E64116" w:rsidRPr="008713A4" w:rsidRDefault="00E64116" w:rsidP="008320F6">
      <w:pPr>
        <w:ind w:firstLine="0"/>
        <w:rPr>
          <w:rtl/>
        </w:rPr>
      </w:pPr>
    </w:p>
    <w:p w14:paraId="5059E177" w14:textId="77777777" w:rsidR="00E64116" w:rsidRPr="008713A4" w:rsidRDefault="00E64116" w:rsidP="008320F6">
      <w:pPr>
        <w:ind w:firstLine="0"/>
        <w:rPr>
          <w:rtl/>
        </w:rPr>
      </w:pPr>
    </w:p>
    <w:p w14:paraId="232B60E8" w14:textId="77777777" w:rsidR="00E64116" w:rsidRDefault="008B0657" w:rsidP="00C35C7E">
      <w:pPr>
        <w:ind w:firstLine="0"/>
        <w:jc w:val="left"/>
        <w:outlineLvl w:val="1"/>
        <w:rPr>
          <w:b/>
          <w:bCs/>
          <w:u w:val="single"/>
          <w:rtl/>
        </w:rPr>
      </w:pPr>
      <w:r w:rsidRPr="00C35C7E">
        <w:rPr>
          <w:rFonts w:hint="cs"/>
          <w:b/>
          <w:bCs/>
          <w:u w:val="single"/>
          <w:rtl/>
        </w:rPr>
        <w:t>סדר-</w:t>
      </w:r>
      <w:r w:rsidR="00E64116" w:rsidRPr="00C35C7E">
        <w:rPr>
          <w:rFonts w:hint="cs"/>
          <w:b/>
          <w:bCs/>
          <w:u w:val="single"/>
          <w:rtl/>
        </w:rPr>
        <w:t>היום</w:t>
      </w:r>
      <w:r w:rsidR="00E64116" w:rsidRPr="00C35C7E">
        <w:rPr>
          <w:b/>
          <w:bCs/>
          <w:u w:val="single"/>
          <w:rtl/>
        </w:rPr>
        <w:t>:</w:t>
      </w:r>
    </w:p>
    <w:p w14:paraId="5231737B" w14:textId="77777777" w:rsidR="00410DF2" w:rsidRPr="00410DF2" w:rsidRDefault="00410DF2" w:rsidP="00C35C7E">
      <w:pPr>
        <w:ind w:firstLine="0"/>
        <w:jc w:val="left"/>
        <w:outlineLvl w:val="1"/>
        <w:rPr>
          <w:rtl/>
        </w:rPr>
      </w:pPr>
      <w:r>
        <w:rPr>
          <w:rFonts w:hint="cs"/>
          <w:rtl/>
        </w:rPr>
        <w:t>רביזיה על החלטות הוועדה בנושאים הבאים:</w:t>
      </w:r>
    </w:p>
    <w:p w14:paraId="4E280F4C" w14:textId="77777777" w:rsidR="00E64116" w:rsidRPr="00C35C7E" w:rsidRDefault="008B0657" w:rsidP="00C35C7E">
      <w:pPr>
        <w:pStyle w:val="a0"/>
        <w:jc w:val="both"/>
        <w:rPr>
          <w:bCs w:val="0"/>
          <w:u w:val="none"/>
          <w:rtl/>
        </w:rPr>
      </w:pPr>
      <w:bookmarkStart w:id="0" w:name="ET_subject_618829_1"/>
      <w:r w:rsidRPr="00C35C7E">
        <w:rPr>
          <w:rStyle w:val="TagStyle"/>
          <w:bCs w:val="0"/>
          <w:u w:val="none"/>
          <w:rtl/>
        </w:rPr>
        <w:t xml:space="preserve"> &lt;&lt; נושא &gt;&gt; </w:t>
      </w:r>
      <w:r w:rsidRPr="00C35C7E">
        <w:rPr>
          <w:bCs w:val="0"/>
          <w:u w:val="none"/>
          <w:rtl/>
        </w:rPr>
        <w:t>1. קביעת סדרי דיון מיוחדים לפי סעיף 98 לתקנון הכנסת בקריאה השנייה והשלישית בהצעת חוק חומרי נפץ (תיקון מס' 4 - הוראת שעה) (תיקון), התש"ף</w:t>
      </w:r>
      <w:r w:rsidR="0086622B" w:rsidRPr="00C35C7E">
        <w:rPr>
          <w:rFonts w:hint="cs"/>
          <w:bCs w:val="0"/>
          <w:u w:val="none"/>
          <w:rtl/>
        </w:rPr>
        <w:t>–</w:t>
      </w:r>
      <w:r w:rsidRPr="00C35C7E">
        <w:rPr>
          <w:bCs w:val="0"/>
          <w:u w:val="none"/>
          <w:rtl/>
        </w:rPr>
        <w:t>2020 (מ/1314)</w:t>
      </w:r>
      <w:r w:rsidR="00A61EDC" w:rsidRPr="00C35C7E">
        <w:rPr>
          <w:rFonts w:hint="cs"/>
          <w:bCs w:val="0"/>
          <w:u w:val="none"/>
          <w:rtl/>
        </w:rPr>
        <w:t>.</w:t>
      </w:r>
      <w:r w:rsidRPr="00C35C7E">
        <w:rPr>
          <w:rStyle w:val="TagStyle"/>
          <w:bCs w:val="0"/>
          <w:u w:val="none"/>
          <w:rtl/>
        </w:rPr>
        <w:t xml:space="preserve"> &lt;&lt; נושא &gt;&gt;</w:t>
      </w:r>
      <w:r w:rsidR="004760B2" w:rsidRPr="00C35C7E">
        <w:rPr>
          <w:bCs w:val="0"/>
          <w:u w:val="none"/>
          <w:rtl/>
        </w:rPr>
        <w:t xml:space="preserve"> </w:t>
      </w:r>
      <w:bookmarkEnd w:id="0"/>
    </w:p>
    <w:p w14:paraId="71DFB9BD" w14:textId="77777777" w:rsidR="00E64116" w:rsidRPr="00C35C7E" w:rsidRDefault="008B0657" w:rsidP="00C35C7E">
      <w:pPr>
        <w:pStyle w:val="a0"/>
        <w:jc w:val="both"/>
        <w:rPr>
          <w:bCs w:val="0"/>
          <w:u w:val="none"/>
          <w:rtl/>
        </w:rPr>
      </w:pPr>
      <w:bookmarkStart w:id="1" w:name="ET_subject_618830_2"/>
      <w:r w:rsidRPr="00C35C7E">
        <w:rPr>
          <w:rStyle w:val="TagStyle"/>
          <w:bCs w:val="0"/>
          <w:u w:val="none"/>
          <w:rtl/>
        </w:rPr>
        <w:t xml:space="preserve"> &lt;&lt; נושא &gt;&gt; </w:t>
      </w:r>
      <w:r w:rsidRPr="00C35C7E">
        <w:rPr>
          <w:bCs w:val="0"/>
          <w:u w:val="none"/>
          <w:rtl/>
        </w:rPr>
        <w:t>2. בקשת יו"ר ועדת חוקה להקדמת הדיון בהצעת חוק להארכת תוקפן של תקנות שעת חירום (נגיף הקורונה החדש – אכיפה), התש"ף</w:t>
      </w:r>
      <w:r w:rsidR="0086622B" w:rsidRPr="00C35C7E">
        <w:rPr>
          <w:rFonts w:hint="cs"/>
          <w:bCs w:val="0"/>
          <w:u w:val="none"/>
          <w:rtl/>
        </w:rPr>
        <w:t>–</w:t>
      </w:r>
      <w:r w:rsidRPr="00C35C7E">
        <w:rPr>
          <w:bCs w:val="0"/>
          <w:u w:val="none"/>
          <w:rtl/>
        </w:rPr>
        <w:t>2020 (מ/1321), לפני הקריאה השנייה והשלישית.</w:t>
      </w:r>
      <w:r w:rsidRPr="00C35C7E">
        <w:rPr>
          <w:rStyle w:val="TagStyle"/>
          <w:bCs w:val="0"/>
          <w:u w:val="none"/>
          <w:rtl/>
        </w:rPr>
        <w:t xml:space="preserve"> &lt;&lt; נושא &gt;&gt;</w:t>
      </w:r>
      <w:r w:rsidR="004760B2" w:rsidRPr="00C35C7E">
        <w:rPr>
          <w:bCs w:val="0"/>
          <w:u w:val="none"/>
          <w:rtl/>
        </w:rPr>
        <w:t xml:space="preserve"> </w:t>
      </w:r>
      <w:bookmarkEnd w:id="1"/>
    </w:p>
    <w:p w14:paraId="2EE56D6A" w14:textId="77777777" w:rsidR="008B0657" w:rsidRPr="00C35C7E" w:rsidRDefault="008B0657" w:rsidP="00C35C7E">
      <w:pPr>
        <w:pStyle w:val="a0"/>
        <w:jc w:val="both"/>
        <w:rPr>
          <w:bCs w:val="0"/>
          <w:u w:val="none"/>
          <w:rtl/>
        </w:rPr>
      </w:pPr>
      <w:bookmarkStart w:id="2" w:name="ET_subject_618831_3"/>
      <w:r w:rsidRPr="00C35C7E">
        <w:rPr>
          <w:rStyle w:val="TagStyle"/>
          <w:bCs w:val="0"/>
          <w:u w:val="none"/>
          <w:rtl/>
        </w:rPr>
        <w:t xml:space="preserve"> &lt;&lt; נושא &gt;&gt; </w:t>
      </w:r>
      <w:r w:rsidRPr="00C35C7E">
        <w:rPr>
          <w:bCs w:val="0"/>
          <w:u w:val="none"/>
          <w:rtl/>
        </w:rPr>
        <w:t>3. בקשת יושבת-ראש ועדת הפנים והגנת הסביבה להקדמת הדיון בהצעות החוק הבאות, לפני הקריאה השנייה והשלישית:1הצ"ח לתיקון פקודת העיריות (הוראת שעה) (תיקון מס' 5), התש"ף-2020 (מ/1315).2.הצ"ח התכנון והבנייה (תיקון מס' 101) (תיקון מס' 5), התש"ף</w:t>
      </w:r>
      <w:r w:rsidR="0086622B" w:rsidRPr="00C35C7E">
        <w:rPr>
          <w:rFonts w:hint="cs"/>
          <w:bCs w:val="0"/>
          <w:u w:val="none"/>
          <w:rtl/>
        </w:rPr>
        <w:t>–</w:t>
      </w:r>
      <w:r w:rsidRPr="00C35C7E">
        <w:rPr>
          <w:bCs w:val="0"/>
          <w:u w:val="none"/>
          <w:rtl/>
        </w:rPr>
        <w:t>2020 (מ/1323)</w:t>
      </w:r>
      <w:r w:rsidR="00A61EDC" w:rsidRPr="00C35C7E">
        <w:rPr>
          <w:rFonts w:hint="cs"/>
          <w:bCs w:val="0"/>
          <w:u w:val="none"/>
          <w:rtl/>
        </w:rPr>
        <w:t>.</w:t>
      </w:r>
      <w:r w:rsidRPr="00C35C7E">
        <w:rPr>
          <w:rStyle w:val="TagStyle"/>
          <w:bCs w:val="0"/>
          <w:u w:val="none"/>
          <w:rtl/>
        </w:rPr>
        <w:t xml:space="preserve"> &lt;&lt; נושא &gt;&gt;</w:t>
      </w:r>
      <w:r w:rsidR="004760B2" w:rsidRPr="00C35C7E">
        <w:rPr>
          <w:bCs w:val="0"/>
          <w:u w:val="none"/>
          <w:rtl/>
        </w:rPr>
        <w:t xml:space="preserve"> </w:t>
      </w:r>
      <w:bookmarkEnd w:id="2"/>
    </w:p>
    <w:p w14:paraId="32A348C3" w14:textId="77777777" w:rsidR="008B0657" w:rsidRPr="00C35C7E" w:rsidRDefault="008B0657" w:rsidP="00C35C7E">
      <w:pPr>
        <w:pStyle w:val="a0"/>
        <w:jc w:val="both"/>
        <w:rPr>
          <w:bCs w:val="0"/>
          <w:u w:val="none"/>
          <w:rtl/>
        </w:rPr>
      </w:pPr>
      <w:bookmarkStart w:id="3" w:name="ET_subject_618832_4"/>
      <w:r w:rsidRPr="00C35C7E">
        <w:rPr>
          <w:rStyle w:val="TagStyle"/>
          <w:bCs w:val="0"/>
          <w:u w:val="none"/>
          <w:rtl/>
        </w:rPr>
        <w:t xml:space="preserve"> &lt;&lt; נושא &gt;&gt; </w:t>
      </w:r>
      <w:r w:rsidRPr="00C35C7E">
        <w:rPr>
          <w:bCs w:val="0"/>
          <w:u w:val="none"/>
          <w:rtl/>
        </w:rPr>
        <w:t>4. בקשת יו"ר ועדת העבודה להעברת הצ"ח להארכת תוקפן של תקנות שעת חירום (נגיף הקורונה החדש הגבלת מספר העובדים במקום עבודה לשם צמצום התפשטות נגיף הקורונה החדש), התש"ף-2020 (מ/1325), מהוועדה המיוחדת לעניין נגיף הקורונה לדיון בוועדת העבודה</w:t>
      </w:r>
      <w:r w:rsidR="00A61EDC" w:rsidRPr="00C35C7E">
        <w:rPr>
          <w:rFonts w:hint="cs"/>
          <w:bCs w:val="0"/>
          <w:u w:val="none"/>
          <w:rtl/>
        </w:rPr>
        <w:t>.</w:t>
      </w:r>
      <w:r w:rsidRPr="00C35C7E">
        <w:rPr>
          <w:rStyle w:val="TagStyle"/>
          <w:bCs w:val="0"/>
          <w:u w:val="none"/>
          <w:rtl/>
        </w:rPr>
        <w:t xml:space="preserve"> &lt;&lt; נושא &gt;&gt;</w:t>
      </w:r>
      <w:r w:rsidR="004760B2" w:rsidRPr="00C35C7E">
        <w:rPr>
          <w:bCs w:val="0"/>
          <w:u w:val="none"/>
          <w:rtl/>
        </w:rPr>
        <w:t xml:space="preserve"> </w:t>
      </w:r>
      <w:bookmarkEnd w:id="3"/>
    </w:p>
    <w:p w14:paraId="3D2B1EBB" w14:textId="77777777" w:rsidR="00410DF2" w:rsidRDefault="008B0657" w:rsidP="00410DF2">
      <w:pPr>
        <w:pStyle w:val="a0"/>
        <w:jc w:val="both"/>
        <w:rPr>
          <w:rStyle w:val="TagStyle"/>
          <w:bCs w:val="0"/>
          <w:vanish w:val="0"/>
          <w:u w:val="none"/>
          <w:rtl/>
        </w:rPr>
      </w:pPr>
      <w:bookmarkStart w:id="4" w:name="ET_hatsach_618767_5"/>
      <w:r w:rsidRPr="00C35C7E">
        <w:rPr>
          <w:rStyle w:val="TagStyle"/>
          <w:bCs w:val="0"/>
          <w:u w:val="none"/>
          <w:rtl/>
        </w:rPr>
        <w:t xml:space="preserve"> &lt;&lt; הצח &gt;&gt; </w:t>
      </w:r>
      <w:r w:rsidRPr="00C35C7E">
        <w:rPr>
          <w:bCs w:val="0"/>
          <w:u w:val="none"/>
          <w:rtl/>
        </w:rPr>
        <w:t>5. הצעת חוק ההוצאה לפועל (תיקון מס' 65), התש"ף</w:t>
      </w:r>
      <w:r w:rsidR="0086622B" w:rsidRPr="00C35C7E">
        <w:rPr>
          <w:rFonts w:hint="cs"/>
          <w:bCs w:val="0"/>
          <w:u w:val="none"/>
          <w:rtl/>
        </w:rPr>
        <w:t>–</w:t>
      </w:r>
      <w:bookmarkStart w:id="5" w:name="ET_hatsach_618768_6"/>
      <w:bookmarkEnd w:id="4"/>
      <w:r w:rsidR="00410DF2">
        <w:rPr>
          <w:rFonts w:hint="cs"/>
          <w:bCs w:val="0"/>
          <w:u w:val="none"/>
          <w:rtl/>
        </w:rPr>
        <w:t xml:space="preserve">2020 </w:t>
      </w:r>
      <w:r w:rsidR="00410DF2">
        <w:rPr>
          <w:bCs w:val="0"/>
          <w:u w:val="none"/>
          <w:rtl/>
        </w:rPr>
        <w:t>–</w:t>
      </w:r>
      <w:r w:rsidR="00410DF2">
        <w:rPr>
          <w:rFonts w:hint="cs"/>
          <w:bCs w:val="0"/>
          <w:u w:val="none"/>
          <w:rtl/>
        </w:rPr>
        <w:t xml:space="preserve"> קביעת ועדה לדיון בהצעת החוק.</w:t>
      </w:r>
    </w:p>
    <w:p w14:paraId="3A46C71F" w14:textId="77777777" w:rsidR="008B0657" w:rsidRPr="00C35C7E" w:rsidRDefault="008B0657" w:rsidP="00410DF2">
      <w:pPr>
        <w:pStyle w:val="a0"/>
        <w:jc w:val="both"/>
        <w:rPr>
          <w:bCs w:val="0"/>
          <w:u w:val="none"/>
          <w:rtl/>
        </w:rPr>
      </w:pPr>
      <w:r w:rsidRPr="00C35C7E">
        <w:rPr>
          <w:rStyle w:val="TagStyle"/>
          <w:bCs w:val="0"/>
          <w:u w:val="none"/>
          <w:rtl/>
        </w:rPr>
        <w:t xml:space="preserve"> &lt;&lt; הצח &gt;&gt; </w:t>
      </w:r>
      <w:r w:rsidRPr="00C35C7E">
        <w:rPr>
          <w:bCs w:val="0"/>
          <w:u w:val="none"/>
          <w:rtl/>
        </w:rPr>
        <w:t>6. הצעת חוק להסדר התדיינויות בסכסוכי משפחה (הוראת שעה) (תיקון מס' 2), התש"ף</w:t>
      </w:r>
      <w:r w:rsidR="0086622B" w:rsidRPr="00C35C7E">
        <w:rPr>
          <w:rFonts w:hint="cs"/>
          <w:bCs w:val="0"/>
          <w:u w:val="none"/>
          <w:rtl/>
        </w:rPr>
        <w:t>–</w:t>
      </w:r>
      <w:r w:rsidRPr="00C35C7E">
        <w:rPr>
          <w:bCs w:val="0"/>
          <w:u w:val="none"/>
          <w:rtl/>
        </w:rPr>
        <w:t>2020</w:t>
      </w:r>
      <w:r w:rsidR="00410DF2">
        <w:rPr>
          <w:rFonts w:hint="cs"/>
          <w:bCs w:val="0"/>
          <w:u w:val="none"/>
          <w:rtl/>
        </w:rPr>
        <w:t xml:space="preserve"> </w:t>
      </w:r>
      <w:r w:rsidR="00410DF2">
        <w:rPr>
          <w:bCs w:val="0"/>
          <w:u w:val="none"/>
          <w:rtl/>
        </w:rPr>
        <w:t>–</w:t>
      </w:r>
      <w:r w:rsidR="00410DF2">
        <w:rPr>
          <w:rFonts w:hint="cs"/>
          <w:bCs w:val="0"/>
          <w:u w:val="none"/>
          <w:rtl/>
        </w:rPr>
        <w:t xml:space="preserve"> קביעת ועדה לדיון בהצעת החוק.</w:t>
      </w:r>
      <w:r w:rsidRPr="00C35C7E">
        <w:rPr>
          <w:rStyle w:val="TagStyle"/>
          <w:bCs w:val="0"/>
          <w:u w:val="none"/>
          <w:rtl/>
        </w:rPr>
        <w:t xml:space="preserve"> &lt;&lt; הצח &gt;&gt;</w:t>
      </w:r>
      <w:r w:rsidR="004760B2" w:rsidRPr="00C35C7E">
        <w:rPr>
          <w:bCs w:val="0"/>
          <w:u w:val="none"/>
          <w:rtl/>
        </w:rPr>
        <w:t xml:space="preserve"> </w:t>
      </w:r>
      <w:bookmarkEnd w:id="5"/>
    </w:p>
    <w:p w14:paraId="4851CC46" w14:textId="77777777" w:rsidR="008B0657" w:rsidRDefault="008B0657" w:rsidP="007C693F">
      <w:pPr>
        <w:spacing w:before="60"/>
        <w:ind w:firstLine="0"/>
        <w:rPr>
          <w:rtl/>
        </w:rPr>
      </w:pPr>
    </w:p>
    <w:p w14:paraId="0516755F" w14:textId="77777777" w:rsidR="008B0657" w:rsidRPr="008713A4" w:rsidRDefault="008B0657" w:rsidP="007C693F">
      <w:pPr>
        <w:spacing w:before="60"/>
        <w:ind w:firstLine="0"/>
        <w:rPr>
          <w:rtl/>
        </w:rPr>
      </w:pPr>
    </w:p>
    <w:p w14:paraId="49A16C1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0BD93F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3E329A1" w14:textId="77777777" w:rsidR="00E64116" w:rsidRPr="003A607E" w:rsidRDefault="008B0657" w:rsidP="00EC1FB3">
      <w:pPr>
        <w:ind w:firstLine="0"/>
        <w:rPr>
          <w:rtl/>
        </w:rPr>
      </w:pPr>
      <w:r w:rsidRPr="003A607E">
        <w:rPr>
          <w:rtl/>
        </w:rPr>
        <w:t>איתן גינזבורג – היו"ר</w:t>
      </w:r>
    </w:p>
    <w:p w14:paraId="0CC0BB5D" w14:textId="77777777" w:rsidR="008B0657" w:rsidRPr="003A607E" w:rsidRDefault="008B0657" w:rsidP="00EC1FB3">
      <w:pPr>
        <w:ind w:firstLine="0"/>
        <w:rPr>
          <w:rtl/>
        </w:rPr>
      </w:pPr>
      <w:r w:rsidRPr="003A607E">
        <w:rPr>
          <w:rtl/>
        </w:rPr>
        <w:t>בועז טופורובסקי</w:t>
      </w:r>
    </w:p>
    <w:p w14:paraId="58E0A943" w14:textId="77777777" w:rsidR="008B0657" w:rsidRPr="003A607E" w:rsidRDefault="008B0657" w:rsidP="00EC1FB3">
      <w:pPr>
        <w:ind w:firstLine="0"/>
        <w:rPr>
          <w:rtl/>
        </w:rPr>
      </w:pPr>
      <w:r w:rsidRPr="003A607E">
        <w:rPr>
          <w:rtl/>
        </w:rPr>
        <w:t>אופיר כץ</w:t>
      </w:r>
    </w:p>
    <w:p w14:paraId="3DCA5E4F" w14:textId="77777777" w:rsidR="008B0657" w:rsidRPr="003A607E" w:rsidRDefault="008B0657" w:rsidP="00EC1FB3">
      <w:pPr>
        <w:ind w:firstLine="0"/>
        <w:rPr>
          <w:rtl/>
        </w:rPr>
      </w:pPr>
      <w:r w:rsidRPr="003A607E">
        <w:rPr>
          <w:rtl/>
        </w:rPr>
        <w:t>רם שפע</w:t>
      </w:r>
    </w:p>
    <w:p w14:paraId="1790D6EA" w14:textId="77777777" w:rsidR="008B0657" w:rsidRPr="008713A4" w:rsidRDefault="008B0657" w:rsidP="00EC1FB3">
      <w:pPr>
        <w:ind w:firstLine="0"/>
        <w:rPr>
          <w:u w:val="single"/>
        </w:rPr>
      </w:pPr>
    </w:p>
    <w:p w14:paraId="2A919D29" w14:textId="77777777" w:rsidR="00E64116" w:rsidRDefault="00E64116" w:rsidP="00DE5B80">
      <w:pPr>
        <w:ind w:firstLine="0"/>
        <w:rPr>
          <w:rtl/>
        </w:rPr>
      </w:pPr>
    </w:p>
    <w:p w14:paraId="2F46F2AE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FD8CD4F" w14:textId="77777777" w:rsidR="008B0657" w:rsidRPr="003A607E" w:rsidRDefault="008B0657" w:rsidP="008B0657">
      <w:pPr>
        <w:ind w:firstLine="0"/>
        <w:rPr>
          <w:rtl/>
        </w:rPr>
      </w:pPr>
      <w:r w:rsidRPr="003A607E">
        <w:rPr>
          <w:rFonts w:hint="cs"/>
          <w:rtl/>
        </w:rPr>
        <w:t>שרן מרים השכל</w:t>
      </w:r>
    </w:p>
    <w:p w14:paraId="4B493035" w14:textId="77777777" w:rsidR="000C47F5" w:rsidRPr="003A607E" w:rsidRDefault="008B0657" w:rsidP="00DE5B80">
      <w:pPr>
        <w:ind w:firstLine="0"/>
        <w:rPr>
          <w:rtl/>
        </w:rPr>
      </w:pPr>
      <w:r w:rsidRPr="003A607E">
        <w:rPr>
          <w:rFonts w:hint="cs"/>
          <w:rtl/>
        </w:rPr>
        <w:t>חוה אתי עטיה</w:t>
      </w:r>
    </w:p>
    <w:p w14:paraId="51CB394B" w14:textId="77777777" w:rsidR="00E64116" w:rsidRDefault="00E64116" w:rsidP="00DE5B80">
      <w:pPr>
        <w:ind w:firstLine="0"/>
        <w:rPr>
          <w:rtl/>
        </w:rPr>
      </w:pPr>
    </w:p>
    <w:p w14:paraId="7C61DC7E" w14:textId="77777777" w:rsidR="00D37550" w:rsidRPr="008713A4" w:rsidRDefault="00D37550" w:rsidP="00DE5B80">
      <w:pPr>
        <w:ind w:firstLine="0"/>
        <w:rPr>
          <w:rtl/>
        </w:rPr>
      </w:pPr>
    </w:p>
    <w:p w14:paraId="5154BD5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AF09E47" w14:textId="77777777" w:rsidR="008B0657" w:rsidRPr="003A607E" w:rsidRDefault="008B0657" w:rsidP="008B0657">
      <w:pPr>
        <w:ind w:firstLine="0"/>
      </w:pPr>
      <w:r w:rsidRPr="003A607E">
        <w:rPr>
          <w:rFonts w:hint="cs"/>
          <w:rtl/>
        </w:rPr>
        <w:t>ארבל אסטרחן</w:t>
      </w:r>
    </w:p>
    <w:p w14:paraId="3BF4E44F" w14:textId="77777777" w:rsidR="00E64116" w:rsidRPr="008713A4" w:rsidRDefault="00E64116" w:rsidP="00DE5B80">
      <w:pPr>
        <w:ind w:firstLine="0"/>
        <w:rPr>
          <w:rtl/>
        </w:rPr>
      </w:pPr>
    </w:p>
    <w:p w14:paraId="3CE76E5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5819A17" w14:textId="77777777" w:rsidR="00E64116" w:rsidRPr="003A607E" w:rsidRDefault="008B0657" w:rsidP="00D40A29">
      <w:pPr>
        <w:ind w:firstLine="0"/>
        <w:rPr>
          <w:u w:val="single"/>
        </w:rPr>
      </w:pPr>
      <w:r w:rsidRPr="003A607E">
        <w:rPr>
          <w:rtl/>
        </w:rPr>
        <w:t>נועה בירן-דדון</w:t>
      </w:r>
    </w:p>
    <w:p w14:paraId="28010F97" w14:textId="77777777" w:rsidR="00E64116" w:rsidRPr="008713A4" w:rsidRDefault="00E64116" w:rsidP="00DE5B80">
      <w:pPr>
        <w:ind w:firstLine="0"/>
        <w:rPr>
          <w:rtl/>
        </w:rPr>
      </w:pPr>
    </w:p>
    <w:p w14:paraId="4BBFE647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BF20424" w14:textId="77777777" w:rsidR="0086622B" w:rsidRDefault="008B0657" w:rsidP="0086622B">
      <w:pPr>
        <w:ind w:firstLine="0"/>
        <w:rPr>
          <w:rtl/>
        </w:rPr>
      </w:pPr>
      <w:r>
        <w:rPr>
          <w:rtl/>
        </w:rPr>
        <w:t>רונית יצחק</w:t>
      </w:r>
    </w:p>
    <w:p w14:paraId="2E95A475" w14:textId="77777777" w:rsidR="00C35C7E" w:rsidRDefault="00C35C7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DD2EC01" w14:textId="77777777" w:rsidR="003A607E" w:rsidRDefault="003A607E" w:rsidP="0086622B">
      <w:pPr>
        <w:ind w:firstLine="0"/>
        <w:rPr>
          <w:rtl/>
        </w:rPr>
      </w:pPr>
    </w:p>
    <w:p w14:paraId="5FB4B17C" w14:textId="77777777" w:rsidR="0086622B" w:rsidRPr="0086622B" w:rsidRDefault="0086622B" w:rsidP="005A30A1">
      <w:pPr>
        <w:pStyle w:val="a0"/>
        <w:rPr>
          <w:rtl/>
        </w:rPr>
      </w:pPr>
      <w:bookmarkStart w:id="6" w:name="ET_subject_1_קביעת_סדרי_דיון_מיוחד_34"/>
      <w:r w:rsidRPr="005A30A1">
        <w:rPr>
          <w:rStyle w:val="TagStyle"/>
          <w:rtl/>
        </w:rPr>
        <w:t>&lt;&lt; נושא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1. קביעת סדרי דיון מיוחדים לפי סעיף 98 לתקנון הכנסת בקריאה השנייה והשלישית בהצעת חוק חומרי נפץ (תיקון מס' 4 - הוראת שעה) (תיקון), התש"ף</w:t>
      </w:r>
      <w:r w:rsidRPr="0086622B">
        <w:rPr>
          <w:rFonts w:hint="cs"/>
          <w:rtl/>
        </w:rPr>
        <w:t>–</w:t>
      </w:r>
      <w:r w:rsidRPr="0086622B">
        <w:rPr>
          <w:rtl/>
        </w:rPr>
        <w:t>2020 (מ/1314)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נושא &gt;&gt;</w:t>
      </w:r>
    </w:p>
    <w:p w14:paraId="3209DB0F" w14:textId="77777777" w:rsidR="0086622B" w:rsidRPr="0086622B" w:rsidRDefault="0086622B" w:rsidP="005A30A1">
      <w:pPr>
        <w:pStyle w:val="a0"/>
        <w:rPr>
          <w:rtl/>
        </w:rPr>
      </w:pPr>
      <w:bookmarkStart w:id="7" w:name="ET_subject_2_בקשת_יור_ועדת_חוקה_לה_35"/>
      <w:bookmarkEnd w:id="6"/>
      <w:r w:rsidRPr="005A30A1">
        <w:rPr>
          <w:rStyle w:val="TagStyle"/>
          <w:rtl/>
        </w:rPr>
        <w:t>&lt;&lt; נושא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2. בקשת יו"ר ועדת חוקה להקדמת הדיון בהצעת חוק להארכת תוקפן של תקנות שעת חירום (נגיף הקורונה החדש – אכיפה), התש"ף</w:t>
      </w:r>
      <w:r w:rsidRPr="0086622B">
        <w:rPr>
          <w:rFonts w:hint="cs"/>
          <w:rtl/>
        </w:rPr>
        <w:t>–</w:t>
      </w:r>
      <w:r w:rsidRPr="0086622B">
        <w:rPr>
          <w:rtl/>
        </w:rPr>
        <w:t>2020 (מ/1321), לפני הקריאה השנייה והשלישית.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נושא &gt;&gt;</w:t>
      </w:r>
    </w:p>
    <w:p w14:paraId="3F258F56" w14:textId="77777777" w:rsidR="0086622B" w:rsidRPr="0086622B" w:rsidRDefault="0086622B" w:rsidP="005A30A1">
      <w:pPr>
        <w:pStyle w:val="a0"/>
        <w:rPr>
          <w:rtl/>
        </w:rPr>
      </w:pPr>
      <w:bookmarkStart w:id="8" w:name="ET_subject_3_בקשת_יושבת_ראש_ועדת_ה_36"/>
      <w:bookmarkEnd w:id="7"/>
      <w:r w:rsidRPr="005A30A1">
        <w:rPr>
          <w:rStyle w:val="TagStyle"/>
          <w:rtl/>
        </w:rPr>
        <w:t>&lt;&lt; נושא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3. בקשת יושבת-ראש ועדת הפנים והגנת הסביבה להקדמת הדיון בהצעות החוק הבאות, לפני הקריאה השנייה והשלישית:1הצ"ח לתיקון פקודת העיריות (הוראת שעה) (תיקון מס' 5), התש"ף-2020 (מ/1315).2.הצ"ח התכנון והבנייה (תיקון מס' 101) (תיקון מס' 5), התש"ף</w:t>
      </w:r>
      <w:r w:rsidRPr="0086622B">
        <w:rPr>
          <w:rFonts w:hint="cs"/>
          <w:rtl/>
        </w:rPr>
        <w:t>–</w:t>
      </w:r>
      <w:r w:rsidRPr="0086622B">
        <w:rPr>
          <w:rtl/>
        </w:rPr>
        <w:t>2020 (מ/1323)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נושא &gt;&gt;</w:t>
      </w:r>
    </w:p>
    <w:p w14:paraId="1EF8BB9F" w14:textId="77777777" w:rsidR="0086622B" w:rsidRPr="0086622B" w:rsidRDefault="0086622B" w:rsidP="005A30A1">
      <w:pPr>
        <w:pStyle w:val="a0"/>
        <w:rPr>
          <w:rtl/>
        </w:rPr>
      </w:pPr>
      <w:bookmarkStart w:id="9" w:name="ET_subject_4_בקשת_יור_ועדת_העבודה__37"/>
      <w:bookmarkEnd w:id="8"/>
      <w:r w:rsidRPr="005A30A1">
        <w:rPr>
          <w:rStyle w:val="TagStyle"/>
          <w:rtl/>
        </w:rPr>
        <w:t>&lt;&lt; נושא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4. בקשת יו"ר ועדת העבודה להעברת הצ"ח להארכת תוקפן של תקנות שעת חירום (נגיף הקורונה החדש הגבלת מספר העובדים במקום עבודה לשם צמצום התפשטות נגיף הקורונה החדש), התש"ף-2020 (מ/1325), מהוועדה המיוחדת לעניין נגיף הקורונה לדיון בוועדת העבודה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נושא &gt;&gt;</w:t>
      </w:r>
    </w:p>
    <w:p w14:paraId="47429362" w14:textId="77777777" w:rsidR="0086622B" w:rsidRPr="0086622B" w:rsidRDefault="0086622B" w:rsidP="005A30A1">
      <w:pPr>
        <w:pStyle w:val="a0"/>
        <w:rPr>
          <w:rtl/>
        </w:rPr>
      </w:pPr>
      <w:bookmarkStart w:id="10" w:name="ET_hatsach_5_הצעת_חוק_ההוצאה_לפועל_38"/>
      <w:bookmarkEnd w:id="9"/>
      <w:r w:rsidRPr="005A30A1">
        <w:rPr>
          <w:rStyle w:val="TagStyle"/>
          <w:rtl/>
        </w:rPr>
        <w:t>&lt;&lt; הצח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5. הצעת חוק ההוצאה לפועל (תיקון מס' 65), התש"ף</w:t>
      </w:r>
      <w:r w:rsidRPr="0086622B">
        <w:rPr>
          <w:rFonts w:hint="cs"/>
          <w:rtl/>
        </w:rPr>
        <w:t>–</w:t>
      </w:r>
      <w:r w:rsidRPr="0086622B">
        <w:rPr>
          <w:rtl/>
        </w:rPr>
        <w:t>2020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הצח &gt;&gt;</w:t>
      </w:r>
    </w:p>
    <w:p w14:paraId="601D0186" w14:textId="77777777" w:rsidR="00CE4D3A" w:rsidRPr="00F4634E" w:rsidRDefault="0086622B" w:rsidP="005A30A1">
      <w:pPr>
        <w:pStyle w:val="a0"/>
        <w:rPr>
          <w:rtl/>
        </w:rPr>
      </w:pPr>
      <w:bookmarkStart w:id="11" w:name="ET_hatsach_6_הצעת_חוק_להסדר_התדיינ_39"/>
      <w:bookmarkEnd w:id="10"/>
      <w:r w:rsidRPr="005A30A1">
        <w:rPr>
          <w:rStyle w:val="TagStyle"/>
          <w:rtl/>
        </w:rPr>
        <w:t>&lt;&lt; הצח &gt;&gt;</w:t>
      </w:r>
      <w:r w:rsidRPr="0086622B">
        <w:rPr>
          <w:rStyle w:val="TagStyle"/>
          <w:rtl/>
        </w:rPr>
        <w:t xml:space="preserve"> </w:t>
      </w:r>
      <w:r w:rsidRPr="0086622B">
        <w:rPr>
          <w:rtl/>
        </w:rPr>
        <w:t>6. הצעת חוק להסדר התדיינויות בסכסוכי משפחה (הוראת שעה) (תיקון מס' 2), התש"ף</w:t>
      </w:r>
      <w:r w:rsidRPr="0086622B">
        <w:rPr>
          <w:rFonts w:hint="cs"/>
          <w:rtl/>
        </w:rPr>
        <w:t>–</w:t>
      </w:r>
      <w:r w:rsidRPr="0086622B">
        <w:rPr>
          <w:rtl/>
        </w:rPr>
        <w:t>2020</w:t>
      </w:r>
      <w:r w:rsidRPr="0086622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הצח &gt;&gt;</w:t>
      </w:r>
    </w:p>
    <w:bookmarkEnd w:id="11"/>
    <w:p w14:paraId="53D0533C" w14:textId="77777777" w:rsidR="00CE4D3A" w:rsidRPr="00CE4D3A" w:rsidRDefault="00CE4D3A" w:rsidP="00CE4D3A">
      <w:pPr>
        <w:rPr>
          <w:rtl/>
        </w:rPr>
      </w:pPr>
    </w:p>
    <w:p w14:paraId="7A1611AA" w14:textId="77777777" w:rsidR="00CE4D3A" w:rsidRDefault="00CE4D3A" w:rsidP="0086622B">
      <w:pPr>
        <w:ind w:firstLine="0"/>
        <w:rPr>
          <w:rtl/>
        </w:rPr>
      </w:pPr>
    </w:p>
    <w:p w14:paraId="3BB0A40A" w14:textId="77777777" w:rsidR="00CE4D3A" w:rsidRDefault="00CE4D3A" w:rsidP="005A30A1">
      <w:pPr>
        <w:pStyle w:val="af"/>
        <w:rPr>
          <w:rtl/>
        </w:rPr>
      </w:pPr>
      <w:bookmarkStart w:id="12" w:name="ET_yor_5771_7"/>
      <w:r w:rsidRPr="005A30A1">
        <w:rPr>
          <w:rStyle w:val="TagStyle"/>
          <w:rtl/>
        </w:rPr>
        <w:t xml:space="preserve"> &lt;&lt; יור &gt;&gt;</w:t>
      </w:r>
      <w:r w:rsidRPr="00CE4D3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E4D3A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12"/>
    </w:p>
    <w:p w14:paraId="0291E216" w14:textId="77777777" w:rsidR="00CE4D3A" w:rsidRDefault="00CE4D3A" w:rsidP="00CE4D3A">
      <w:pPr>
        <w:pStyle w:val="KeepWithNext"/>
        <w:rPr>
          <w:rtl/>
          <w:lang w:eastAsia="he-IL"/>
        </w:rPr>
      </w:pPr>
    </w:p>
    <w:p w14:paraId="319B204A" w14:textId="77777777" w:rsidR="00CE4D3A" w:rsidRDefault="00E73060" w:rsidP="00CE4D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</w:t>
      </w:r>
      <w:bookmarkStart w:id="13" w:name="_ETM_Q1_965002"/>
      <w:bookmarkEnd w:id="13"/>
      <w:r>
        <w:rPr>
          <w:rFonts w:hint="cs"/>
          <w:rtl/>
          <w:lang w:eastAsia="he-IL"/>
        </w:rPr>
        <w:t xml:space="preserve">אני מתכבד לפתוח את ישיבת ועדת הכנסת. התכנסנו כדי לדון </w:t>
      </w:r>
      <w:bookmarkStart w:id="14" w:name="_ETM_Q1_970029"/>
      <w:bookmarkEnd w:id="14"/>
      <w:r>
        <w:rPr>
          <w:rFonts w:hint="cs"/>
          <w:rtl/>
          <w:lang w:eastAsia="he-IL"/>
        </w:rPr>
        <w:t>בבקשה לרוויזיה שהגיש חבר הכנסת בועז טופורובסקי. בועז, בבקשה.</w:t>
      </w:r>
    </w:p>
    <w:p w14:paraId="27327680" w14:textId="77777777" w:rsidR="00E73060" w:rsidRDefault="00E73060" w:rsidP="00CE4D3A">
      <w:pPr>
        <w:rPr>
          <w:rtl/>
          <w:lang w:eastAsia="he-IL"/>
        </w:rPr>
      </w:pPr>
      <w:bookmarkStart w:id="15" w:name="_ETM_Q1_975209"/>
      <w:bookmarkStart w:id="16" w:name="_ETM_Q1_975278"/>
      <w:bookmarkEnd w:id="15"/>
      <w:bookmarkEnd w:id="16"/>
    </w:p>
    <w:p w14:paraId="55F8DF25" w14:textId="77777777" w:rsidR="00E73060" w:rsidRDefault="00E73060" w:rsidP="005A30A1">
      <w:pPr>
        <w:pStyle w:val="a"/>
        <w:rPr>
          <w:rtl/>
        </w:rPr>
      </w:pPr>
      <w:bookmarkStart w:id="17" w:name="_ETM_Q1_975353"/>
      <w:bookmarkStart w:id="18" w:name="_ETM_Q1_975413"/>
      <w:bookmarkStart w:id="19" w:name="_ETM_Q1_976338"/>
      <w:bookmarkStart w:id="20" w:name="ET_speaker_5811_8"/>
      <w:bookmarkEnd w:id="17"/>
      <w:bookmarkEnd w:id="18"/>
      <w:bookmarkEnd w:id="19"/>
      <w:r w:rsidRPr="005A30A1">
        <w:rPr>
          <w:rStyle w:val="TagStyle"/>
          <w:rtl/>
        </w:rPr>
        <w:t xml:space="preserve"> &lt;&lt; דובר &gt;&gt;</w:t>
      </w:r>
      <w:r w:rsidRPr="00E7306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73060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20"/>
    </w:p>
    <w:p w14:paraId="479575B1" w14:textId="77777777" w:rsidR="00E73060" w:rsidRDefault="00E73060" w:rsidP="00E73060">
      <w:pPr>
        <w:pStyle w:val="KeepWithNext"/>
        <w:rPr>
          <w:rtl/>
          <w:lang w:eastAsia="he-IL"/>
        </w:rPr>
      </w:pPr>
    </w:p>
    <w:p w14:paraId="4BD0ECAE" w14:textId="77777777" w:rsidR="003A5996" w:rsidRDefault="00F4634E" w:rsidP="00727680">
      <w:pPr>
        <w:rPr>
          <w:rtl/>
          <w:lang w:eastAsia="he-IL"/>
        </w:rPr>
      </w:pPr>
      <w:bookmarkStart w:id="21" w:name="_ETM_Q1_976963"/>
      <w:bookmarkStart w:id="22" w:name="_ETM_Q1_977019"/>
      <w:bookmarkEnd w:id="21"/>
      <w:bookmarkEnd w:id="22"/>
      <w:r>
        <w:rPr>
          <w:rFonts w:hint="cs"/>
          <w:rtl/>
          <w:lang w:eastAsia="he-IL"/>
        </w:rPr>
        <w:t xml:space="preserve">קודם </w:t>
      </w:r>
      <w:bookmarkStart w:id="23" w:name="_ETM_Q1_979319"/>
      <w:bookmarkEnd w:id="23"/>
      <w:r>
        <w:rPr>
          <w:rFonts w:hint="cs"/>
          <w:rtl/>
          <w:lang w:eastAsia="he-IL"/>
        </w:rPr>
        <w:t>כול</w:t>
      </w:r>
      <w:r w:rsidR="00F21DE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 שבסופו של דבר כן התכנסה הוועדה כדי </w:t>
      </w:r>
      <w:bookmarkStart w:id="24" w:name="_ETM_Q1_987139"/>
      <w:bookmarkEnd w:id="24"/>
      <w:r>
        <w:rPr>
          <w:rFonts w:hint="cs"/>
          <w:rtl/>
          <w:lang w:eastAsia="he-IL"/>
        </w:rPr>
        <w:t xml:space="preserve">לדון מחדש בנושאים. אני רוצה רק לתאר את </w:t>
      </w:r>
      <w:bookmarkStart w:id="25" w:name="_ETM_Q1_986605"/>
      <w:bookmarkEnd w:id="25"/>
      <w:r>
        <w:rPr>
          <w:rFonts w:hint="cs"/>
          <w:rtl/>
          <w:lang w:eastAsia="he-IL"/>
        </w:rPr>
        <w:t xml:space="preserve">מה שגם רשמתי לכם בכתב. עצם זה שאנחנו מקבלים </w:t>
      </w:r>
      <w:bookmarkStart w:id="26" w:name="_ETM_Q1_990321"/>
      <w:bookmarkEnd w:id="26"/>
      <w:r>
        <w:rPr>
          <w:rFonts w:hint="cs"/>
          <w:rtl/>
          <w:lang w:eastAsia="he-IL"/>
        </w:rPr>
        <w:t xml:space="preserve">חצי שעה לפני כינוס ועדה הודעה </w:t>
      </w:r>
      <w:bookmarkStart w:id="27" w:name="_ETM_Q1_992389"/>
      <w:bookmarkEnd w:id="27"/>
      <w:r>
        <w:rPr>
          <w:rFonts w:hint="cs"/>
          <w:rtl/>
          <w:lang w:eastAsia="he-IL"/>
        </w:rPr>
        <w:t xml:space="preserve">על עצם זה שהוועדה מתכנסת וסדר-יום כל כך עמוס, </w:t>
      </w:r>
      <w:bookmarkStart w:id="28" w:name="_ETM_Q1_999617"/>
      <w:bookmarkEnd w:id="28"/>
      <w:r>
        <w:rPr>
          <w:rFonts w:hint="cs"/>
          <w:rtl/>
          <w:lang w:eastAsia="he-IL"/>
        </w:rPr>
        <w:t xml:space="preserve">שבתוכו יש הפעלה של סעיפים של סעיפים לא פשוטים בגוף </w:t>
      </w:r>
      <w:bookmarkStart w:id="29" w:name="_ETM_Q1_1005230"/>
      <w:bookmarkEnd w:id="29"/>
      <w:r>
        <w:rPr>
          <w:rFonts w:hint="cs"/>
          <w:rtl/>
          <w:lang w:eastAsia="he-IL"/>
        </w:rPr>
        <w:t xml:space="preserve">הזה שנקרא כנסת ישראל, </w:t>
      </w:r>
      <w:r w:rsidR="00357D65">
        <w:rPr>
          <w:rFonts w:hint="cs"/>
          <w:rtl/>
          <w:lang w:eastAsia="he-IL"/>
        </w:rPr>
        <w:t xml:space="preserve">כמו הפעלת סעיף 98, אני חושב </w:t>
      </w:r>
      <w:bookmarkStart w:id="30" w:name="_ETM_Q1_1010559"/>
      <w:bookmarkEnd w:id="30"/>
      <w:r w:rsidR="00357D65">
        <w:rPr>
          <w:rFonts w:hint="cs"/>
          <w:rtl/>
          <w:lang w:eastAsia="he-IL"/>
        </w:rPr>
        <w:t xml:space="preserve">שזה לא תקין. </w:t>
      </w:r>
    </w:p>
    <w:p w14:paraId="29149FD6" w14:textId="77777777" w:rsidR="003A5996" w:rsidRDefault="003A5996" w:rsidP="00727680">
      <w:pPr>
        <w:rPr>
          <w:rtl/>
          <w:lang w:eastAsia="he-IL"/>
        </w:rPr>
      </w:pPr>
    </w:p>
    <w:p w14:paraId="1744994E" w14:textId="77777777" w:rsidR="00E73060" w:rsidRPr="00E73060" w:rsidRDefault="00357D65" w:rsidP="007276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מתחבר לכמה דברים שאמרתי בישיבות הקודמות, </w:t>
      </w:r>
      <w:bookmarkStart w:id="31" w:name="_ETM_Q1_1015085"/>
      <w:bookmarkEnd w:id="31"/>
      <w:r>
        <w:rPr>
          <w:rFonts w:hint="cs"/>
          <w:rtl/>
          <w:lang w:eastAsia="he-IL"/>
        </w:rPr>
        <w:t xml:space="preserve">שבהם הסברתי, </w:t>
      </w:r>
      <w:r w:rsidR="00727680">
        <w:rPr>
          <w:rFonts w:hint="cs"/>
          <w:rtl/>
          <w:lang w:eastAsia="he-IL"/>
        </w:rPr>
        <w:t xml:space="preserve">וחזרתי על זה שההפעלה הזאת של סעיפים שהם </w:t>
      </w:r>
      <w:bookmarkStart w:id="32" w:name="_ETM_Q1_1019111"/>
      <w:bookmarkEnd w:id="32"/>
      <w:r w:rsidR="00727680">
        <w:rPr>
          <w:rFonts w:hint="cs"/>
          <w:rtl/>
          <w:lang w:eastAsia="he-IL"/>
        </w:rPr>
        <w:t xml:space="preserve">פחות דמוקרטיים </w:t>
      </w:r>
      <w:r w:rsidR="00727680">
        <w:rPr>
          <w:rtl/>
          <w:lang w:eastAsia="he-IL"/>
        </w:rPr>
        <w:t>–</w:t>
      </w:r>
      <w:r w:rsidR="00727680">
        <w:rPr>
          <w:rFonts w:hint="cs"/>
          <w:rtl/>
          <w:lang w:eastAsia="he-IL"/>
        </w:rPr>
        <w:t xml:space="preserve"> הכול בסופו של דבר מתקבל בהחלטות דמוקרטיות, </w:t>
      </w:r>
      <w:bookmarkStart w:id="33" w:name="_ETM_Q1_1025291"/>
      <w:bookmarkEnd w:id="33"/>
      <w:r w:rsidR="00727680">
        <w:rPr>
          <w:rFonts w:hint="cs"/>
          <w:rtl/>
          <w:lang w:eastAsia="he-IL"/>
        </w:rPr>
        <w:t>אבל ההפעלה שלהם גורמת לזה שהדיון יהיה דיון פחות</w:t>
      </w:r>
      <w:bookmarkStart w:id="34" w:name="_ETM_Q1_1026563"/>
      <w:bookmarkEnd w:id="34"/>
      <w:r w:rsidR="00727680">
        <w:rPr>
          <w:rFonts w:hint="cs"/>
          <w:rtl/>
          <w:lang w:eastAsia="he-IL"/>
        </w:rPr>
        <w:t xml:space="preserve"> דמוקרטי, ההליך יהיה תהליך פחות דמוקרטי – צריכה להיות מאוד</w:t>
      </w:r>
      <w:bookmarkStart w:id="35" w:name="_ETM_Q1_1032481"/>
      <w:bookmarkEnd w:id="35"/>
      <w:r w:rsidR="00727680">
        <w:rPr>
          <w:rFonts w:hint="cs"/>
          <w:rtl/>
          <w:lang w:eastAsia="he-IL"/>
        </w:rPr>
        <w:t xml:space="preserve"> מדודה, ועד היום גם ככה נעשתה בכנסת. </w:t>
      </w:r>
    </w:p>
    <w:p w14:paraId="3DBA0088" w14:textId="77777777" w:rsidR="00727680" w:rsidRDefault="00727680" w:rsidP="00727680">
      <w:pPr>
        <w:pStyle w:val="KeepWithNext"/>
        <w:rPr>
          <w:rtl/>
          <w:lang w:eastAsia="he-IL"/>
        </w:rPr>
      </w:pPr>
    </w:p>
    <w:p w14:paraId="23B327EA" w14:textId="77777777" w:rsidR="00727680" w:rsidRDefault="00727680" w:rsidP="007276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אני לא חי </w:t>
      </w:r>
      <w:r w:rsidR="00026FA2">
        <w:rPr>
          <w:rFonts w:hint="cs"/>
          <w:rtl/>
          <w:lang w:eastAsia="he-IL"/>
        </w:rPr>
        <w:t xml:space="preserve">בעולם אחר. אני מבין שיש </w:t>
      </w:r>
      <w:bookmarkStart w:id="36" w:name="_ETM_Q1_1038418"/>
      <w:bookmarkEnd w:id="36"/>
      <w:r w:rsidR="00026FA2">
        <w:rPr>
          <w:rFonts w:hint="cs"/>
          <w:rtl/>
          <w:lang w:eastAsia="he-IL"/>
        </w:rPr>
        <w:t>כאן איזשהו קרב, או לא יודע אם קרב.</w:t>
      </w:r>
    </w:p>
    <w:p w14:paraId="2B0F12ED" w14:textId="77777777" w:rsidR="00026FA2" w:rsidRDefault="00026FA2" w:rsidP="00727680">
      <w:pPr>
        <w:rPr>
          <w:rtl/>
          <w:lang w:eastAsia="he-IL"/>
        </w:rPr>
      </w:pPr>
      <w:bookmarkStart w:id="37" w:name="_ETM_Q1_1040531"/>
      <w:bookmarkStart w:id="38" w:name="_ETM_Q1_1040596"/>
      <w:bookmarkEnd w:id="37"/>
      <w:bookmarkEnd w:id="38"/>
    </w:p>
    <w:p w14:paraId="7C55DC8B" w14:textId="77777777" w:rsidR="00026FA2" w:rsidRDefault="00026FA2" w:rsidP="005A30A1">
      <w:pPr>
        <w:pStyle w:val="af"/>
        <w:rPr>
          <w:rtl/>
        </w:rPr>
      </w:pPr>
      <w:bookmarkStart w:id="39" w:name="_ETM_Q1_1040675"/>
      <w:bookmarkStart w:id="40" w:name="_ETM_Q1_1040748"/>
      <w:bookmarkStart w:id="41" w:name="_ETM_Q1_1042498"/>
      <w:bookmarkStart w:id="42" w:name="ET_yor_5771_10"/>
      <w:bookmarkEnd w:id="39"/>
      <w:bookmarkEnd w:id="40"/>
      <w:bookmarkEnd w:id="41"/>
      <w:r w:rsidRPr="005A30A1">
        <w:rPr>
          <w:rStyle w:val="TagStyle"/>
          <w:rtl/>
        </w:rPr>
        <w:t xml:space="preserve"> &lt;&lt; יור &gt;&gt;</w:t>
      </w:r>
      <w:r w:rsidRPr="00026F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26FA2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42"/>
    </w:p>
    <w:p w14:paraId="04FAC785" w14:textId="77777777" w:rsidR="00026FA2" w:rsidRDefault="00026FA2" w:rsidP="00026FA2">
      <w:pPr>
        <w:pStyle w:val="KeepWithNext"/>
        <w:rPr>
          <w:rtl/>
          <w:lang w:eastAsia="he-IL"/>
        </w:rPr>
      </w:pPr>
    </w:p>
    <w:p w14:paraId="23C4F915" w14:textId="77777777" w:rsidR="00026FA2" w:rsidRDefault="00026FA2" w:rsidP="00026FA2">
      <w:pPr>
        <w:rPr>
          <w:rtl/>
          <w:lang w:eastAsia="he-IL"/>
        </w:rPr>
      </w:pPr>
      <w:bookmarkStart w:id="43" w:name="_ETM_Q1_1043086"/>
      <w:bookmarkStart w:id="44" w:name="_ETM_Q1_1043137"/>
      <w:bookmarkEnd w:id="43"/>
      <w:bookmarkEnd w:id="44"/>
      <w:r>
        <w:rPr>
          <w:rFonts w:hint="cs"/>
          <w:rtl/>
          <w:lang w:eastAsia="he-IL"/>
        </w:rPr>
        <w:t>התנהלות.</w:t>
      </w:r>
    </w:p>
    <w:p w14:paraId="56946435" w14:textId="77777777" w:rsidR="00026FA2" w:rsidRDefault="00026FA2" w:rsidP="00026FA2">
      <w:pPr>
        <w:rPr>
          <w:rtl/>
          <w:lang w:eastAsia="he-IL"/>
        </w:rPr>
      </w:pPr>
    </w:p>
    <w:p w14:paraId="15D52D55" w14:textId="77777777" w:rsidR="00026FA2" w:rsidRDefault="00026FA2" w:rsidP="005A30A1">
      <w:pPr>
        <w:pStyle w:val="a"/>
        <w:rPr>
          <w:rtl/>
        </w:rPr>
      </w:pPr>
      <w:bookmarkStart w:id="45" w:name="_ETM_Q1_1039111"/>
      <w:bookmarkStart w:id="46" w:name="_ETM_Q1_1039167"/>
      <w:bookmarkStart w:id="47" w:name="_ETM_Q1_1040383"/>
      <w:bookmarkStart w:id="48" w:name="ET_speaker_5811_11"/>
      <w:bookmarkEnd w:id="45"/>
      <w:bookmarkEnd w:id="46"/>
      <w:bookmarkEnd w:id="47"/>
      <w:r w:rsidRPr="005A30A1">
        <w:rPr>
          <w:rStyle w:val="TagStyle"/>
          <w:rtl/>
        </w:rPr>
        <w:t xml:space="preserve"> &lt;&lt; דובר &gt;&gt;</w:t>
      </w:r>
      <w:r w:rsidRPr="00026FA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026FA2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48"/>
    </w:p>
    <w:p w14:paraId="2E38D4D2" w14:textId="77777777" w:rsidR="00026FA2" w:rsidRDefault="00026FA2" w:rsidP="00026FA2">
      <w:pPr>
        <w:pStyle w:val="KeepWithNext"/>
        <w:rPr>
          <w:rtl/>
          <w:lang w:eastAsia="he-IL"/>
        </w:rPr>
      </w:pPr>
    </w:p>
    <w:p w14:paraId="554945F1" w14:textId="77777777" w:rsidR="00230494" w:rsidRDefault="00026FA2" w:rsidP="000F341C">
      <w:pPr>
        <w:rPr>
          <w:rtl/>
          <w:lang w:eastAsia="he-IL"/>
        </w:rPr>
      </w:pPr>
      <w:bookmarkStart w:id="49" w:name="_ETM_Q1_1040918"/>
      <w:bookmarkStart w:id="50" w:name="_ETM_Q1_1040978"/>
      <w:bookmarkEnd w:id="49"/>
      <w:bookmarkEnd w:id="50"/>
      <w:r>
        <w:rPr>
          <w:rFonts w:hint="cs"/>
          <w:rtl/>
          <w:lang w:eastAsia="he-IL"/>
        </w:rPr>
        <w:t xml:space="preserve">איזושהי אי-הסכמה בין </w:t>
      </w:r>
      <w:bookmarkStart w:id="51" w:name="_ETM_Q1_1039539"/>
      <w:bookmarkEnd w:id="51"/>
      <w:r>
        <w:rPr>
          <w:rFonts w:hint="cs"/>
          <w:rtl/>
          <w:lang w:eastAsia="he-IL"/>
        </w:rPr>
        <w:t>אופוזיציה לקואליציה, שגורמת לז</w:t>
      </w:r>
      <w:r w:rsidR="000F341C">
        <w:rPr>
          <w:rFonts w:hint="cs"/>
          <w:rtl/>
          <w:lang w:eastAsia="he-IL"/>
        </w:rPr>
        <w:t>ה שאנשים מגישים הרבה הסתייגויות.</w:t>
      </w:r>
      <w:r>
        <w:rPr>
          <w:rFonts w:hint="cs"/>
          <w:rtl/>
          <w:lang w:eastAsia="he-IL"/>
        </w:rPr>
        <w:t xml:space="preserve"> הדבר </w:t>
      </w:r>
      <w:bookmarkStart w:id="52" w:name="_ETM_Q1_1049599"/>
      <w:bookmarkEnd w:id="52"/>
      <w:r>
        <w:rPr>
          <w:rFonts w:hint="cs"/>
          <w:rtl/>
          <w:lang w:eastAsia="he-IL"/>
        </w:rPr>
        <w:t xml:space="preserve">הזה גורם לדיונים להיות קשים, אני מבין את </w:t>
      </w:r>
      <w:bookmarkStart w:id="53" w:name="_ETM_Q1_1048947"/>
      <w:bookmarkEnd w:id="53"/>
      <w:r>
        <w:rPr>
          <w:rFonts w:hint="cs"/>
          <w:rtl/>
          <w:lang w:eastAsia="he-IL"/>
        </w:rPr>
        <w:t>זה. דרך אגב, אם תשימו לב</w:t>
      </w:r>
      <w:r w:rsidR="000F341C">
        <w:rPr>
          <w:rFonts w:hint="cs"/>
          <w:rtl/>
          <w:lang w:eastAsia="he-IL"/>
        </w:rPr>
        <w:t>, אני</w:t>
      </w:r>
      <w:r>
        <w:rPr>
          <w:rFonts w:hint="cs"/>
          <w:rtl/>
          <w:lang w:eastAsia="he-IL"/>
        </w:rPr>
        <w:t xml:space="preserve"> לא </w:t>
      </w:r>
      <w:bookmarkStart w:id="54" w:name="_ETM_Q1_1051083"/>
      <w:bookmarkEnd w:id="54"/>
      <w:r w:rsidR="000F341C">
        <w:rPr>
          <w:rFonts w:hint="cs"/>
          <w:rtl/>
          <w:lang w:eastAsia="he-IL"/>
        </w:rPr>
        <w:t>הגשתי הרבה הסתייגויות, לא שותף.</w:t>
      </w:r>
      <w:r>
        <w:rPr>
          <w:rFonts w:hint="cs"/>
          <w:rtl/>
          <w:lang w:eastAsia="he-IL"/>
        </w:rPr>
        <w:t xml:space="preserve"> בסופו של </w:t>
      </w:r>
      <w:bookmarkStart w:id="55" w:name="_ETM_Q1_1055571"/>
      <w:bookmarkEnd w:id="55"/>
      <w:r>
        <w:rPr>
          <w:rFonts w:hint="cs"/>
          <w:rtl/>
          <w:lang w:eastAsia="he-IL"/>
        </w:rPr>
        <w:t xml:space="preserve">דבר, </w:t>
      </w:r>
      <w:r w:rsidR="000F341C">
        <w:rPr>
          <w:rFonts w:hint="cs"/>
          <w:rtl/>
          <w:lang w:eastAsia="he-IL"/>
        </w:rPr>
        <w:t>אני אומר כאן</w:t>
      </w:r>
      <w:r>
        <w:rPr>
          <w:rFonts w:hint="cs"/>
          <w:rtl/>
          <w:lang w:eastAsia="he-IL"/>
        </w:rPr>
        <w:t xml:space="preserve"> </w:t>
      </w:r>
      <w:r w:rsidR="000F341C">
        <w:rPr>
          <w:rFonts w:hint="cs"/>
          <w:rtl/>
          <w:lang w:eastAsia="he-IL"/>
        </w:rPr>
        <w:t>ו</w:t>
      </w:r>
      <w:r w:rsidR="00B740F3">
        <w:rPr>
          <w:rFonts w:hint="cs"/>
          <w:rtl/>
          <w:lang w:eastAsia="he-IL"/>
        </w:rPr>
        <w:t xml:space="preserve">גם אמרתי לך, אם </w:t>
      </w:r>
      <w:bookmarkStart w:id="56" w:name="_ETM_Q1_1058803"/>
      <w:bookmarkEnd w:id="56"/>
      <w:r w:rsidR="00B740F3">
        <w:rPr>
          <w:rFonts w:hint="cs"/>
          <w:rtl/>
          <w:lang w:eastAsia="he-IL"/>
        </w:rPr>
        <w:t xml:space="preserve">לא היה כאן אף אחד לא הייתי נותן לדברים האלה ליפול, לא הייתי נותן שאיזשהו חוק או איזושהי </w:t>
      </w:r>
      <w:bookmarkStart w:id="57" w:name="_ETM_Q1_1062441"/>
      <w:bookmarkEnd w:id="57"/>
      <w:r w:rsidR="00B740F3">
        <w:rPr>
          <w:rFonts w:hint="cs"/>
          <w:rtl/>
          <w:lang w:eastAsia="he-IL"/>
        </w:rPr>
        <w:t xml:space="preserve">הוראה שהיציאה שלה מתוקף תגרום לאיזושהי פגיעה במדינה, אני </w:t>
      </w:r>
      <w:bookmarkStart w:id="58" w:name="_ETM_Q1_1066347"/>
      <w:bookmarkEnd w:id="58"/>
      <w:r w:rsidR="00B740F3">
        <w:rPr>
          <w:rFonts w:hint="cs"/>
          <w:rtl/>
          <w:lang w:eastAsia="he-IL"/>
        </w:rPr>
        <w:t xml:space="preserve">לא אתן לזה יד בחיים. </w:t>
      </w:r>
      <w:r w:rsidR="008C4ECE">
        <w:rPr>
          <w:rFonts w:hint="cs"/>
          <w:rtl/>
          <w:lang w:eastAsia="he-IL"/>
        </w:rPr>
        <w:t xml:space="preserve">חשובים לי בסופו של דבר </w:t>
      </w:r>
      <w:bookmarkStart w:id="59" w:name="_ETM_Q1_1067911"/>
      <w:bookmarkEnd w:id="59"/>
      <w:r w:rsidR="00230494">
        <w:rPr>
          <w:rFonts w:hint="cs"/>
          <w:rtl/>
          <w:lang w:eastAsia="he-IL"/>
        </w:rPr>
        <w:t xml:space="preserve">הכנסת הזאת </w:t>
      </w:r>
      <w:r w:rsidR="00230494">
        <w:rPr>
          <w:rtl/>
          <w:lang w:eastAsia="he-IL"/>
        </w:rPr>
        <w:t>–</w:t>
      </w:r>
      <w:r w:rsidR="008C4ECE">
        <w:rPr>
          <w:rFonts w:hint="cs"/>
          <w:rtl/>
          <w:lang w:eastAsia="he-IL"/>
        </w:rPr>
        <w:t xml:space="preserve"> הכבוד</w:t>
      </w:r>
      <w:r w:rsidR="00723760">
        <w:rPr>
          <w:rFonts w:hint="cs"/>
          <w:rtl/>
          <w:lang w:eastAsia="he-IL"/>
        </w:rPr>
        <w:t xml:space="preserve"> שלה</w:t>
      </w:r>
      <w:r w:rsidR="00230494">
        <w:rPr>
          <w:rFonts w:hint="cs"/>
          <w:rtl/>
          <w:lang w:eastAsia="he-IL"/>
        </w:rPr>
        <w:t>, והוועדה הזאת –</w:t>
      </w:r>
      <w:r w:rsidR="00723760">
        <w:rPr>
          <w:rFonts w:hint="cs"/>
          <w:rtl/>
          <w:lang w:eastAsia="he-IL"/>
        </w:rPr>
        <w:t xml:space="preserve"> הכבוד שלה, </w:t>
      </w:r>
      <w:bookmarkStart w:id="60" w:name="_ETM_Q1_1074588"/>
      <w:bookmarkEnd w:id="60"/>
      <w:r w:rsidR="00723760">
        <w:rPr>
          <w:rFonts w:hint="cs"/>
          <w:rtl/>
          <w:lang w:eastAsia="he-IL"/>
        </w:rPr>
        <w:t>וחברי הוועדה והכבוד שלהם, ומשם זה</w:t>
      </w:r>
      <w:r w:rsidR="00284599">
        <w:rPr>
          <w:rFonts w:hint="cs"/>
          <w:rtl/>
          <w:lang w:eastAsia="he-IL"/>
        </w:rPr>
        <w:t xml:space="preserve"> מגיע. </w:t>
      </w:r>
    </w:p>
    <w:p w14:paraId="770D1D97" w14:textId="77777777" w:rsidR="00230494" w:rsidRDefault="00230494" w:rsidP="000F341C">
      <w:pPr>
        <w:rPr>
          <w:rtl/>
          <w:lang w:eastAsia="he-IL"/>
        </w:rPr>
      </w:pPr>
    </w:p>
    <w:p w14:paraId="4D353166" w14:textId="77777777" w:rsidR="009C0B98" w:rsidRDefault="00284599" w:rsidP="00313E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שאותם יועצים משפטיים </w:t>
      </w:r>
      <w:bookmarkStart w:id="61" w:name="_ETM_Q1_1082259"/>
      <w:bookmarkEnd w:id="6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הבנתי שאולי היה על זה דיבור בישיבה הקודמת, פשוט </w:t>
      </w:r>
      <w:bookmarkStart w:id="62" w:name="_ETM_Q1_1081817"/>
      <w:bookmarkEnd w:id="62"/>
      <w:r>
        <w:rPr>
          <w:rFonts w:hint="cs"/>
          <w:rtl/>
          <w:lang w:eastAsia="he-IL"/>
        </w:rPr>
        <w:t xml:space="preserve">לא הייתי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אותם יועצים משפטיים של משרדי ממשלה </w:t>
      </w:r>
      <w:bookmarkStart w:id="63" w:name="_ETM_Q1_1083625"/>
      <w:bookmarkEnd w:id="63"/>
      <w:r>
        <w:rPr>
          <w:rFonts w:hint="cs"/>
          <w:rtl/>
          <w:lang w:eastAsia="he-IL"/>
        </w:rPr>
        <w:t>ואותם אנשים שאמונים על החקיקה ועל ההליכים האלה במשרדים</w:t>
      </w:r>
      <w:bookmarkStart w:id="64" w:name="_ETM_Q1_1087957"/>
      <w:bookmarkEnd w:id="64"/>
      <w:r>
        <w:rPr>
          <w:rFonts w:hint="cs"/>
          <w:rtl/>
          <w:lang w:eastAsia="he-IL"/>
        </w:rPr>
        <w:t xml:space="preserve"> כאלה ואחרים ידעו מתי </w:t>
      </w:r>
      <w:r w:rsidR="00313E6F">
        <w:rPr>
          <w:rFonts w:hint="cs"/>
          <w:rtl/>
          <w:lang w:eastAsia="he-IL"/>
        </w:rPr>
        <w:t xml:space="preserve">אמור לפוג תוקפם של </w:t>
      </w:r>
      <w:r>
        <w:rPr>
          <w:rFonts w:hint="cs"/>
          <w:rtl/>
          <w:lang w:eastAsia="he-IL"/>
        </w:rPr>
        <w:t>ההוראות, החוקים</w:t>
      </w:r>
      <w:r w:rsidR="00313E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65" w:name="_ETM_Q1_1099453"/>
      <w:bookmarkEnd w:id="65"/>
      <w:r>
        <w:rPr>
          <w:rFonts w:hint="cs"/>
          <w:rtl/>
          <w:lang w:eastAsia="he-IL"/>
        </w:rPr>
        <w:t xml:space="preserve">ויכלו לעשות תהליך שלפיו התהליך הזה היה מגיע לזה </w:t>
      </w:r>
      <w:bookmarkStart w:id="66" w:name="_ETM_Q1_1101271"/>
      <w:bookmarkEnd w:id="66"/>
      <w:r w:rsidR="005316BD">
        <w:rPr>
          <w:rFonts w:hint="cs"/>
          <w:rtl/>
          <w:lang w:eastAsia="he-IL"/>
        </w:rPr>
        <w:t xml:space="preserve">שלא היינו מופתעים מישיבה תוך חצי שעה. </w:t>
      </w:r>
    </w:p>
    <w:p w14:paraId="0CB50687" w14:textId="77777777" w:rsidR="009C0B98" w:rsidRDefault="009C0B98" w:rsidP="00313E6F">
      <w:pPr>
        <w:rPr>
          <w:rtl/>
          <w:lang w:eastAsia="he-IL"/>
        </w:rPr>
      </w:pPr>
    </w:p>
    <w:p w14:paraId="17C80ECF" w14:textId="77777777" w:rsidR="005316BD" w:rsidRDefault="005316BD" w:rsidP="00313E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שקיבלתי את </w:t>
      </w:r>
      <w:bookmarkStart w:id="67" w:name="_ETM_Q1_1104867"/>
      <w:bookmarkEnd w:id="67"/>
      <w:r>
        <w:rPr>
          <w:rFonts w:hint="cs"/>
          <w:rtl/>
          <w:lang w:eastAsia="he-IL"/>
        </w:rPr>
        <w:t>ההודעה על הישיבה עזבתי את כל מה שעשיתי, הייתי</w:t>
      </w:r>
      <w:bookmarkStart w:id="68" w:name="_ETM_Q1_1106463"/>
      <w:bookmarkEnd w:id="68"/>
      <w:r>
        <w:rPr>
          <w:rFonts w:hint="cs"/>
          <w:rtl/>
          <w:lang w:eastAsia="he-IL"/>
        </w:rPr>
        <w:t xml:space="preserve"> בראשון לציון, וטסתי לכאן, כמובן שבמהירות המותרת. הגעתי, הישיבה כבר </w:t>
      </w:r>
      <w:bookmarkStart w:id="69" w:name="_ETM_Q1_1113657"/>
      <w:bookmarkEnd w:id="69"/>
      <w:r>
        <w:rPr>
          <w:rFonts w:hint="cs"/>
          <w:rtl/>
          <w:lang w:eastAsia="he-IL"/>
        </w:rPr>
        <w:t xml:space="preserve">הסתיימה. </w:t>
      </w:r>
    </w:p>
    <w:p w14:paraId="70ECE3A7" w14:textId="77777777" w:rsidR="005316BD" w:rsidRDefault="005316BD" w:rsidP="00284599">
      <w:pPr>
        <w:rPr>
          <w:rtl/>
          <w:lang w:eastAsia="he-IL"/>
        </w:rPr>
      </w:pPr>
      <w:bookmarkStart w:id="70" w:name="_ETM_Q1_1115481"/>
      <w:bookmarkStart w:id="71" w:name="_ETM_Q1_1115560"/>
      <w:bookmarkEnd w:id="70"/>
      <w:bookmarkEnd w:id="71"/>
    </w:p>
    <w:p w14:paraId="4AE6704F" w14:textId="77777777" w:rsidR="005316BD" w:rsidRDefault="005316BD" w:rsidP="00C35C7E">
      <w:pPr>
        <w:pStyle w:val="af"/>
        <w:keepNext/>
        <w:rPr>
          <w:rtl/>
        </w:rPr>
      </w:pPr>
      <w:bookmarkStart w:id="72" w:name="_ETM_Q1_1115577"/>
      <w:bookmarkStart w:id="73" w:name="_ETM_Q1_1115632"/>
      <w:bookmarkStart w:id="74" w:name="ET_yor_5771_11"/>
      <w:bookmarkEnd w:id="72"/>
      <w:bookmarkEnd w:id="73"/>
      <w:r w:rsidRPr="005A30A1">
        <w:rPr>
          <w:rStyle w:val="TagStyle"/>
          <w:rtl/>
        </w:rPr>
        <w:lastRenderedPageBreak/>
        <w:t xml:space="preserve"> &lt;&lt; יור &gt;&gt;</w:t>
      </w:r>
      <w:r w:rsidRPr="005316B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16BD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74"/>
    </w:p>
    <w:p w14:paraId="056F5D3F" w14:textId="77777777" w:rsidR="005316BD" w:rsidRDefault="005316BD" w:rsidP="00C35C7E">
      <w:pPr>
        <w:pStyle w:val="KeepWithNext"/>
        <w:rPr>
          <w:rtl/>
        </w:rPr>
      </w:pPr>
    </w:p>
    <w:p w14:paraId="1C58E57F" w14:textId="77777777" w:rsidR="00F72888" w:rsidRDefault="005316BD" w:rsidP="005316BD">
      <w:pPr>
        <w:rPr>
          <w:rtl/>
        </w:rPr>
      </w:pPr>
      <w:bookmarkStart w:id="75" w:name="_ETM_Q1_1114116"/>
      <w:bookmarkStart w:id="76" w:name="_ETM_Q1_1114158"/>
      <w:bookmarkEnd w:id="75"/>
      <w:bookmarkEnd w:id="76"/>
      <w:r>
        <w:rPr>
          <w:rFonts w:hint="cs"/>
          <w:rtl/>
        </w:rPr>
        <w:t xml:space="preserve">זאת בעיה, כי בכביש 1 </w:t>
      </w:r>
      <w:r w:rsidR="00F72888">
        <w:rPr>
          <w:rFonts w:hint="cs"/>
          <w:rtl/>
        </w:rPr>
        <w:t xml:space="preserve">מסתבר שהמהירות המותרת היא </w:t>
      </w:r>
      <w:bookmarkStart w:id="77" w:name="_ETM_Q1_1116621"/>
      <w:bookmarkEnd w:id="77"/>
      <w:r w:rsidR="00F72888">
        <w:rPr>
          <w:rFonts w:hint="cs"/>
          <w:rtl/>
        </w:rPr>
        <w:t xml:space="preserve">רק 90. פניתי לשרת התחבורה להגיד לה שזה </w:t>
      </w:r>
      <w:bookmarkStart w:id="78" w:name="_ETM_Q1_1124215"/>
      <w:bookmarkEnd w:id="78"/>
      <w:r w:rsidR="00F72888">
        <w:rPr>
          <w:rFonts w:hint="cs"/>
          <w:rtl/>
        </w:rPr>
        <w:t xml:space="preserve">לא יכול להיות שבכביש מודרני כמו כביש 1 מותר </w:t>
      </w:r>
      <w:bookmarkStart w:id="79" w:name="_ETM_Q1_1122911"/>
      <w:bookmarkEnd w:id="79"/>
      <w:r w:rsidR="00F72888">
        <w:rPr>
          <w:rFonts w:hint="cs"/>
          <w:rtl/>
        </w:rPr>
        <w:t>לנסוע רק על 90 ולא</w:t>
      </w:r>
      <w:r w:rsidR="009C0B98">
        <w:rPr>
          <w:rFonts w:hint="cs"/>
          <w:rtl/>
        </w:rPr>
        <w:t xml:space="preserve"> על</w:t>
      </w:r>
      <w:r w:rsidR="00F72888">
        <w:rPr>
          <w:rFonts w:hint="cs"/>
          <w:rtl/>
        </w:rPr>
        <w:t xml:space="preserve"> 100</w:t>
      </w:r>
      <w:r w:rsidR="00723760">
        <w:rPr>
          <w:rFonts w:hint="cs"/>
          <w:rtl/>
        </w:rPr>
        <w:t xml:space="preserve"> </w:t>
      </w:r>
      <w:r w:rsidR="00F72888">
        <w:rPr>
          <w:rFonts w:hint="cs"/>
          <w:rtl/>
        </w:rPr>
        <w:t>או</w:t>
      </w:r>
      <w:r w:rsidR="009C0B98">
        <w:rPr>
          <w:rFonts w:hint="cs"/>
          <w:rtl/>
        </w:rPr>
        <w:t xml:space="preserve"> על</w:t>
      </w:r>
      <w:r w:rsidR="00F72888">
        <w:rPr>
          <w:rFonts w:hint="cs"/>
          <w:rtl/>
        </w:rPr>
        <w:t xml:space="preserve"> 110.</w:t>
      </w:r>
    </w:p>
    <w:p w14:paraId="1969080A" w14:textId="77777777" w:rsidR="00F72888" w:rsidRDefault="00F72888" w:rsidP="005316BD">
      <w:pPr>
        <w:rPr>
          <w:rtl/>
        </w:rPr>
      </w:pPr>
      <w:bookmarkStart w:id="80" w:name="_ETM_Q1_1124368"/>
      <w:bookmarkStart w:id="81" w:name="_ETM_Q1_1124439"/>
      <w:bookmarkEnd w:id="80"/>
      <w:bookmarkEnd w:id="81"/>
    </w:p>
    <w:p w14:paraId="6D66255F" w14:textId="77777777" w:rsidR="00F72888" w:rsidRDefault="00F72888" w:rsidP="005A30A1">
      <w:pPr>
        <w:pStyle w:val="a"/>
        <w:rPr>
          <w:rtl/>
        </w:rPr>
      </w:pPr>
      <w:bookmarkStart w:id="82" w:name="_ETM_Q1_1125809"/>
      <w:bookmarkStart w:id="83" w:name="_ETM_Q1_1125872"/>
      <w:bookmarkStart w:id="84" w:name="_ETM_Q1_1127393"/>
      <w:bookmarkStart w:id="85" w:name="ET_speaker_5810_12"/>
      <w:bookmarkEnd w:id="82"/>
      <w:bookmarkEnd w:id="83"/>
      <w:bookmarkEnd w:id="84"/>
      <w:r w:rsidRPr="005A30A1">
        <w:rPr>
          <w:rStyle w:val="TagStyle"/>
          <w:rtl/>
        </w:rPr>
        <w:t xml:space="preserve"> &lt;&lt; דובר &gt;&gt;</w:t>
      </w:r>
      <w:r w:rsidRPr="00F72888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F72888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85"/>
    </w:p>
    <w:p w14:paraId="02B4A121" w14:textId="77777777" w:rsidR="00F72888" w:rsidRDefault="00F72888" w:rsidP="00F72888">
      <w:pPr>
        <w:pStyle w:val="KeepWithNext"/>
        <w:rPr>
          <w:rtl/>
        </w:rPr>
      </w:pPr>
    </w:p>
    <w:p w14:paraId="66962CF4" w14:textId="77777777" w:rsidR="00F72888" w:rsidRDefault="00F72888" w:rsidP="00F72888">
      <w:pPr>
        <w:rPr>
          <w:rtl/>
        </w:rPr>
      </w:pPr>
      <w:bookmarkStart w:id="86" w:name="_ETM_Q1_1127956"/>
      <w:bookmarkStart w:id="87" w:name="_ETM_Q1_1128024"/>
      <w:bookmarkEnd w:id="86"/>
      <w:bookmarkEnd w:id="87"/>
      <w:r>
        <w:rPr>
          <w:rFonts w:hint="cs"/>
          <w:rtl/>
        </w:rPr>
        <w:t>בעד.</w:t>
      </w:r>
      <w:bookmarkStart w:id="88" w:name="_ETM_Q1_1127537"/>
      <w:bookmarkEnd w:id="88"/>
      <w:r w:rsidR="00753F43">
        <w:rPr>
          <w:rFonts w:hint="cs"/>
          <w:rtl/>
        </w:rPr>
        <w:t xml:space="preserve"> אני מ</w:t>
      </w:r>
      <w:bookmarkStart w:id="89" w:name="_ETM_Q1_1129603"/>
      <w:bookmarkEnd w:id="89"/>
      <w:r w:rsidR="00753F43">
        <w:rPr>
          <w:rFonts w:hint="cs"/>
          <w:rtl/>
        </w:rPr>
        <w:t>קבל את זה.</w:t>
      </w:r>
    </w:p>
    <w:p w14:paraId="2A476ECD" w14:textId="77777777" w:rsidR="00F72888" w:rsidRDefault="00F72888" w:rsidP="00F72888">
      <w:pPr>
        <w:rPr>
          <w:rtl/>
        </w:rPr>
      </w:pPr>
      <w:bookmarkStart w:id="90" w:name="_ETM_Q1_1127591"/>
      <w:bookmarkEnd w:id="90"/>
    </w:p>
    <w:p w14:paraId="11727702" w14:textId="77777777" w:rsidR="00753F43" w:rsidRDefault="00753F43" w:rsidP="005A30A1">
      <w:pPr>
        <w:pStyle w:val="a"/>
        <w:rPr>
          <w:rtl/>
        </w:rPr>
      </w:pPr>
      <w:bookmarkStart w:id="91" w:name="_ETM_Q1_1128809"/>
      <w:bookmarkStart w:id="92" w:name="_ETM_Q1_1128869"/>
      <w:bookmarkStart w:id="93" w:name="_ETM_Q1_1131911"/>
      <w:bookmarkStart w:id="94" w:name="ET_speaker_5811_14"/>
      <w:bookmarkEnd w:id="91"/>
      <w:bookmarkEnd w:id="92"/>
      <w:bookmarkEnd w:id="93"/>
      <w:r w:rsidRPr="005A30A1">
        <w:rPr>
          <w:rStyle w:val="TagStyle"/>
          <w:rtl/>
        </w:rPr>
        <w:t xml:space="preserve"> &lt;&lt; דובר &gt;&gt;</w:t>
      </w:r>
      <w:r w:rsidRPr="00753F4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53F43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94"/>
    </w:p>
    <w:p w14:paraId="6F4C349B" w14:textId="77777777" w:rsidR="00753F43" w:rsidRDefault="00753F43" w:rsidP="00753F43">
      <w:pPr>
        <w:pStyle w:val="KeepWithNext"/>
        <w:rPr>
          <w:rtl/>
          <w:lang w:eastAsia="he-IL"/>
        </w:rPr>
      </w:pPr>
    </w:p>
    <w:p w14:paraId="598B16F1" w14:textId="77777777" w:rsidR="00753F43" w:rsidRDefault="00753F43" w:rsidP="00753F43">
      <w:pPr>
        <w:rPr>
          <w:rtl/>
          <w:lang w:eastAsia="he-IL"/>
        </w:rPr>
      </w:pPr>
      <w:bookmarkStart w:id="95" w:name="_ETM_Q1_1132532"/>
      <w:bookmarkStart w:id="96" w:name="_ETM_Q1_1132583"/>
      <w:bookmarkEnd w:id="95"/>
      <w:bookmarkEnd w:id="96"/>
      <w:r>
        <w:rPr>
          <w:rFonts w:hint="cs"/>
          <w:rtl/>
          <w:lang w:eastAsia="he-IL"/>
        </w:rPr>
        <w:t>זה דיון בפני עצמו. אני חושב שזה לא</w:t>
      </w:r>
      <w:bookmarkStart w:id="97" w:name="_ETM_Q1_1132267"/>
      <w:bookmarkEnd w:id="97"/>
      <w:r>
        <w:rPr>
          <w:rFonts w:hint="cs"/>
          <w:rtl/>
          <w:lang w:eastAsia="he-IL"/>
        </w:rPr>
        <w:t xml:space="preserve"> בוועדה, אבל בסדר. </w:t>
      </w:r>
    </w:p>
    <w:p w14:paraId="47FC0679" w14:textId="77777777" w:rsidR="003B7587" w:rsidRDefault="003B7587" w:rsidP="00753F43">
      <w:pPr>
        <w:rPr>
          <w:rtl/>
          <w:lang w:eastAsia="he-IL"/>
        </w:rPr>
      </w:pPr>
      <w:bookmarkStart w:id="98" w:name="_ETM_Q1_1130965"/>
      <w:bookmarkStart w:id="99" w:name="_ETM_Q1_1131031"/>
      <w:bookmarkEnd w:id="98"/>
      <w:bookmarkEnd w:id="99"/>
    </w:p>
    <w:p w14:paraId="2A913184" w14:textId="77777777" w:rsidR="003B7587" w:rsidRDefault="003B7587" w:rsidP="005A30A1">
      <w:pPr>
        <w:pStyle w:val="af"/>
        <w:rPr>
          <w:rtl/>
        </w:rPr>
      </w:pPr>
      <w:bookmarkStart w:id="100" w:name="_ETM_Q1_1127941"/>
      <w:bookmarkStart w:id="101" w:name="_ETM_Q1_1128008"/>
      <w:bookmarkStart w:id="102" w:name="_ETM_Q1_1129165"/>
      <w:bookmarkStart w:id="103" w:name="ET_yor_5771_15"/>
      <w:bookmarkEnd w:id="100"/>
      <w:bookmarkEnd w:id="101"/>
      <w:bookmarkEnd w:id="102"/>
      <w:r w:rsidRPr="005A30A1">
        <w:rPr>
          <w:rStyle w:val="TagStyle"/>
          <w:rtl/>
        </w:rPr>
        <w:t xml:space="preserve"> &lt;&lt; יור &gt;&gt;</w:t>
      </w:r>
      <w:r w:rsidRPr="003B75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7587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103"/>
    </w:p>
    <w:p w14:paraId="1F255B77" w14:textId="77777777" w:rsidR="003B7587" w:rsidRDefault="003B7587" w:rsidP="003B7587">
      <w:pPr>
        <w:pStyle w:val="KeepWithNext"/>
        <w:rPr>
          <w:rtl/>
          <w:lang w:eastAsia="he-IL"/>
        </w:rPr>
      </w:pPr>
    </w:p>
    <w:p w14:paraId="773294C8" w14:textId="77777777" w:rsidR="003B7587" w:rsidRDefault="00AD4005" w:rsidP="0066709F">
      <w:pPr>
        <w:rPr>
          <w:rtl/>
          <w:lang w:eastAsia="he-IL"/>
        </w:rPr>
      </w:pPr>
      <w:bookmarkStart w:id="104" w:name="_ETM_Q1_1129775"/>
      <w:bookmarkStart w:id="105" w:name="_ETM_Q1_1129824"/>
      <w:bookmarkEnd w:id="104"/>
      <w:bookmarkEnd w:id="105"/>
      <w:r>
        <w:rPr>
          <w:rFonts w:hint="cs"/>
          <w:rtl/>
          <w:lang w:eastAsia="he-IL"/>
        </w:rPr>
        <w:t>סתם,</w:t>
      </w:r>
      <w:r w:rsidR="003B7587">
        <w:rPr>
          <w:rFonts w:hint="cs"/>
          <w:rtl/>
          <w:lang w:eastAsia="he-IL"/>
        </w:rPr>
        <w:t xml:space="preserve"> </w:t>
      </w:r>
      <w:r w:rsidR="0066709F">
        <w:rPr>
          <w:rFonts w:hint="cs"/>
          <w:rtl/>
          <w:lang w:eastAsia="he-IL"/>
        </w:rPr>
        <w:t>א</w:t>
      </w:r>
      <w:r w:rsidR="00521D2F">
        <w:rPr>
          <w:rFonts w:hint="cs"/>
          <w:rtl/>
          <w:lang w:eastAsia="he-IL"/>
        </w:rPr>
        <w:t xml:space="preserve">פרופו </w:t>
      </w:r>
      <w:bookmarkStart w:id="106" w:name="_ETM_Q1_1136125"/>
      <w:bookmarkEnd w:id="106"/>
      <w:r w:rsidR="00521D2F">
        <w:rPr>
          <w:rFonts w:hint="cs"/>
          <w:rtl/>
          <w:lang w:eastAsia="he-IL"/>
        </w:rPr>
        <w:t>טסת על</w:t>
      </w:r>
      <w:r w:rsidR="00825800">
        <w:rPr>
          <w:rFonts w:hint="cs"/>
          <w:rtl/>
          <w:lang w:eastAsia="he-IL"/>
        </w:rPr>
        <w:t xml:space="preserve"> קמ"ש </w:t>
      </w:r>
      <w:r w:rsidR="008551C1">
        <w:rPr>
          <w:rFonts w:hint="cs"/>
          <w:rtl/>
          <w:lang w:eastAsia="he-IL"/>
        </w:rPr>
        <w:t>מסוים.</w:t>
      </w:r>
      <w:r w:rsidR="003B7587">
        <w:rPr>
          <w:rFonts w:hint="cs"/>
          <w:rtl/>
          <w:lang w:eastAsia="he-IL"/>
        </w:rPr>
        <w:t xml:space="preserve"> </w:t>
      </w:r>
    </w:p>
    <w:p w14:paraId="6A82B178" w14:textId="77777777" w:rsidR="003B7587" w:rsidRDefault="003B7587" w:rsidP="003B7587">
      <w:pPr>
        <w:rPr>
          <w:rtl/>
          <w:lang w:eastAsia="he-IL"/>
        </w:rPr>
      </w:pPr>
      <w:bookmarkStart w:id="107" w:name="_ETM_Q1_1133340"/>
      <w:bookmarkStart w:id="108" w:name="_ETM_Q1_1133385"/>
      <w:bookmarkEnd w:id="107"/>
      <w:bookmarkEnd w:id="108"/>
    </w:p>
    <w:p w14:paraId="32DF2954" w14:textId="77777777" w:rsidR="003B7587" w:rsidRDefault="003B7587" w:rsidP="005A30A1">
      <w:pPr>
        <w:pStyle w:val="a"/>
        <w:rPr>
          <w:rtl/>
        </w:rPr>
      </w:pPr>
      <w:bookmarkStart w:id="109" w:name="_ETM_Q1_1133508"/>
      <w:bookmarkStart w:id="110" w:name="_ETM_Q1_1133557"/>
      <w:bookmarkStart w:id="111" w:name="ET_speaker_5811_16"/>
      <w:bookmarkEnd w:id="109"/>
      <w:bookmarkEnd w:id="110"/>
      <w:r w:rsidRPr="005A30A1">
        <w:rPr>
          <w:rStyle w:val="TagStyle"/>
          <w:rtl/>
        </w:rPr>
        <w:t xml:space="preserve"> &lt;&lt; דובר &gt;&gt;</w:t>
      </w:r>
      <w:r w:rsidRPr="003B758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B7587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111"/>
    </w:p>
    <w:p w14:paraId="36414219" w14:textId="77777777" w:rsidR="003B7587" w:rsidRDefault="003B7587" w:rsidP="003B7587">
      <w:pPr>
        <w:pStyle w:val="KeepWithNext"/>
        <w:rPr>
          <w:rtl/>
          <w:lang w:eastAsia="he-IL"/>
        </w:rPr>
      </w:pPr>
    </w:p>
    <w:p w14:paraId="009196F9" w14:textId="77777777" w:rsidR="003B7587" w:rsidRDefault="008551C1" w:rsidP="003B7587">
      <w:pPr>
        <w:rPr>
          <w:rtl/>
          <w:lang w:eastAsia="he-IL"/>
        </w:rPr>
      </w:pPr>
      <w:bookmarkStart w:id="112" w:name="_ETM_Q1_1135405"/>
      <w:bookmarkStart w:id="113" w:name="_ETM_Q1_1135454"/>
      <w:bookmarkEnd w:id="112"/>
      <w:bookmarkEnd w:id="113"/>
      <w:r>
        <w:rPr>
          <w:rFonts w:hint="cs"/>
          <w:rtl/>
          <w:lang w:eastAsia="he-IL"/>
        </w:rPr>
        <w:t>הבנתי.</w:t>
      </w:r>
    </w:p>
    <w:p w14:paraId="6C59726C" w14:textId="77777777" w:rsidR="008551C1" w:rsidRDefault="008551C1" w:rsidP="003B7587">
      <w:pPr>
        <w:rPr>
          <w:rtl/>
          <w:lang w:eastAsia="he-IL"/>
        </w:rPr>
      </w:pPr>
      <w:bookmarkStart w:id="114" w:name="_ETM_Q1_1137108"/>
      <w:bookmarkStart w:id="115" w:name="_ETM_Q1_1137160"/>
      <w:bookmarkEnd w:id="114"/>
      <w:bookmarkEnd w:id="115"/>
    </w:p>
    <w:p w14:paraId="3E877A45" w14:textId="77777777" w:rsidR="00825800" w:rsidRDefault="00825800" w:rsidP="005A30A1">
      <w:pPr>
        <w:pStyle w:val="a"/>
        <w:rPr>
          <w:rtl/>
        </w:rPr>
      </w:pPr>
      <w:bookmarkStart w:id="116" w:name="_ETM_Q1_1140903"/>
      <w:bookmarkStart w:id="117" w:name="_ETM_Q1_1140948"/>
      <w:bookmarkStart w:id="118" w:name="_ETM_Q1_1137733"/>
      <w:bookmarkStart w:id="119" w:name="ET_speaker_5810_17"/>
      <w:bookmarkEnd w:id="116"/>
      <w:bookmarkEnd w:id="117"/>
      <w:bookmarkEnd w:id="118"/>
      <w:r w:rsidRPr="005A30A1">
        <w:rPr>
          <w:rStyle w:val="TagStyle"/>
          <w:rtl/>
        </w:rPr>
        <w:t xml:space="preserve"> &lt;&lt; דובר &gt;&gt;</w:t>
      </w:r>
      <w:r w:rsidRPr="00825800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825800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119"/>
    </w:p>
    <w:p w14:paraId="6E6A70C5" w14:textId="77777777" w:rsidR="00825800" w:rsidRDefault="00825800" w:rsidP="00825800">
      <w:pPr>
        <w:pStyle w:val="KeepWithNext"/>
        <w:rPr>
          <w:rtl/>
          <w:lang w:eastAsia="he-IL"/>
        </w:rPr>
      </w:pPr>
    </w:p>
    <w:p w14:paraId="04752F41" w14:textId="77777777" w:rsidR="00825800" w:rsidRDefault="00825800" w:rsidP="00825800">
      <w:pPr>
        <w:rPr>
          <w:rtl/>
          <w:lang w:eastAsia="he-IL"/>
        </w:rPr>
      </w:pPr>
      <w:bookmarkStart w:id="120" w:name="_ETM_Q1_1138120"/>
      <w:bookmarkStart w:id="121" w:name="_ETM_Q1_1138164"/>
      <w:bookmarkEnd w:id="120"/>
      <w:bookmarkEnd w:id="121"/>
      <w:r>
        <w:rPr>
          <w:rFonts w:hint="cs"/>
          <w:rtl/>
          <w:lang w:eastAsia="he-IL"/>
        </w:rPr>
        <w:t xml:space="preserve">זה </w:t>
      </w:r>
      <w:bookmarkStart w:id="122" w:name="_ETM_Q1_1138387"/>
      <w:bookmarkEnd w:id="122"/>
      <w:r>
        <w:rPr>
          <w:rFonts w:hint="cs"/>
          <w:rtl/>
          <w:lang w:eastAsia="he-IL"/>
        </w:rPr>
        <w:t>נושא חדש, בועז.</w:t>
      </w:r>
    </w:p>
    <w:p w14:paraId="1EA2837E" w14:textId="77777777" w:rsidR="00825800" w:rsidRDefault="00825800" w:rsidP="00825800">
      <w:pPr>
        <w:rPr>
          <w:rtl/>
          <w:lang w:eastAsia="he-IL"/>
        </w:rPr>
      </w:pPr>
      <w:bookmarkStart w:id="123" w:name="_ETM_Q1_1139539"/>
      <w:bookmarkStart w:id="124" w:name="_ETM_Q1_1139584"/>
      <w:bookmarkEnd w:id="123"/>
      <w:bookmarkEnd w:id="124"/>
    </w:p>
    <w:p w14:paraId="5B9B3910" w14:textId="77777777" w:rsidR="00825800" w:rsidRDefault="00825800" w:rsidP="005A30A1">
      <w:pPr>
        <w:pStyle w:val="a"/>
        <w:rPr>
          <w:rtl/>
        </w:rPr>
      </w:pPr>
      <w:bookmarkStart w:id="125" w:name="_ETM_Q1_1139635"/>
      <w:bookmarkStart w:id="126" w:name="_ETM_Q1_1139684"/>
      <w:bookmarkStart w:id="127" w:name="_ETM_Q1_1140556"/>
      <w:bookmarkStart w:id="128" w:name="ET_speaker_5811_18"/>
      <w:bookmarkEnd w:id="125"/>
      <w:bookmarkEnd w:id="126"/>
      <w:bookmarkEnd w:id="127"/>
      <w:r w:rsidRPr="005A30A1">
        <w:rPr>
          <w:rStyle w:val="TagStyle"/>
          <w:rtl/>
        </w:rPr>
        <w:t xml:space="preserve"> &lt;&lt; דובר &gt;&gt;</w:t>
      </w:r>
      <w:r w:rsidRPr="0082580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25800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128"/>
    </w:p>
    <w:p w14:paraId="6CE8EECE" w14:textId="77777777" w:rsidR="00825800" w:rsidRDefault="00825800" w:rsidP="00825800">
      <w:pPr>
        <w:pStyle w:val="KeepWithNext"/>
        <w:rPr>
          <w:rtl/>
          <w:lang w:eastAsia="he-IL"/>
        </w:rPr>
      </w:pPr>
    </w:p>
    <w:p w14:paraId="3F1E466D" w14:textId="77777777" w:rsidR="0038236E" w:rsidRDefault="008551C1" w:rsidP="00524FD6">
      <w:pPr>
        <w:rPr>
          <w:rtl/>
          <w:lang w:eastAsia="he-IL"/>
        </w:rPr>
      </w:pPr>
      <w:bookmarkStart w:id="129" w:name="_ETM_Q1_1140971"/>
      <w:bookmarkStart w:id="130" w:name="_ETM_Q1_1141011"/>
      <w:bookmarkEnd w:id="129"/>
      <w:bookmarkEnd w:id="130"/>
      <w:r>
        <w:rPr>
          <w:rFonts w:hint="cs"/>
          <w:rtl/>
          <w:lang w:eastAsia="he-IL"/>
        </w:rPr>
        <w:t xml:space="preserve">בסופו </w:t>
      </w:r>
      <w:bookmarkStart w:id="131" w:name="_ETM_Q1_1145978"/>
      <w:bookmarkEnd w:id="131"/>
      <w:r>
        <w:rPr>
          <w:rFonts w:hint="cs"/>
          <w:rtl/>
          <w:lang w:eastAsia="he-IL"/>
        </w:rPr>
        <w:t xml:space="preserve">של דבר אם כל הזמן ידחקו אותנו לפינה </w:t>
      </w:r>
      <w:bookmarkStart w:id="132" w:name="_ETM_Q1_1146975"/>
      <w:bookmarkEnd w:id="132"/>
      <w:r w:rsidR="007142C8">
        <w:rPr>
          <w:rFonts w:hint="cs"/>
          <w:rtl/>
          <w:lang w:eastAsia="he-IL"/>
        </w:rPr>
        <w:t>ואנחנו כתוצאה מזה נידחק, אז ימשיכו כך. עוד פעם, אני נותן את</w:t>
      </w:r>
      <w:bookmarkStart w:id="133" w:name="_ETM_Q1_1151281"/>
      <w:bookmarkEnd w:id="133"/>
      <w:r w:rsidR="007142C8">
        <w:rPr>
          <w:rFonts w:hint="cs"/>
          <w:rtl/>
          <w:lang w:eastAsia="he-IL"/>
        </w:rPr>
        <w:t xml:space="preserve"> זה כדוגמה</w:t>
      </w:r>
      <w:r w:rsidR="006044D6">
        <w:rPr>
          <w:rFonts w:hint="cs"/>
          <w:rtl/>
          <w:lang w:eastAsia="he-IL"/>
        </w:rPr>
        <w:t>, אני לאו דווקא רוצה להיכנס לזה.</w:t>
      </w:r>
      <w:r w:rsidR="007142C8">
        <w:rPr>
          <w:rFonts w:hint="cs"/>
          <w:rtl/>
          <w:lang w:eastAsia="he-IL"/>
        </w:rPr>
        <w:t xml:space="preserve"> </w:t>
      </w:r>
      <w:bookmarkStart w:id="134" w:name="_ETM_Q1_1156222"/>
      <w:bookmarkEnd w:id="134"/>
      <w:r w:rsidR="007142C8">
        <w:rPr>
          <w:rFonts w:hint="cs"/>
          <w:rtl/>
          <w:lang w:eastAsia="he-IL"/>
        </w:rPr>
        <w:t xml:space="preserve">אנחנו גם לא נכנסים לעובי הקורה של כל סעיף וסעיף. </w:t>
      </w:r>
      <w:bookmarkStart w:id="135" w:name="_ETM_Q1_1157069"/>
      <w:bookmarkEnd w:id="135"/>
      <w:r w:rsidR="00524FD6">
        <w:rPr>
          <w:rFonts w:hint="cs"/>
          <w:rtl/>
          <w:lang w:eastAsia="he-IL"/>
        </w:rPr>
        <w:t>לא היה קורה כלום אם משהו מההוראות</w:t>
      </w:r>
      <w:r w:rsidR="00736A48">
        <w:rPr>
          <w:rFonts w:hint="cs"/>
          <w:rtl/>
          <w:lang w:eastAsia="he-IL"/>
        </w:rPr>
        <w:t xml:space="preserve"> היה פג </w:t>
      </w:r>
      <w:bookmarkStart w:id="136" w:name="_ETM_Q1_1164214"/>
      <w:bookmarkEnd w:id="136"/>
      <w:r w:rsidR="00736A48">
        <w:rPr>
          <w:rFonts w:hint="cs"/>
          <w:rtl/>
          <w:lang w:eastAsia="he-IL"/>
        </w:rPr>
        <w:t>תוקף</w:t>
      </w:r>
      <w:r w:rsidR="006044D6">
        <w:rPr>
          <w:rFonts w:hint="cs"/>
          <w:rtl/>
          <w:lang w:eastAsia="he-IL"/>
        </w:rPr>
        <w:t>,</w:t>
      </w:r>
      <w:r w:rsidR="00736A48">
        <w:rPr>
          <w:rFonts w:hint="cs"/>
          <w:rtl/>
          <w:lang w:eastAsia="he-IL"/>
        </w:rPr>
        <w:t xml:space="preserve"> והאנשים היו מבינים שהם צריכים לעבוד איתנו בצורה </w:t>
      </w:r>
      <w:bookmarkStart w:id="137" w:name="_ETM_Q1_1170031"/>
      <w:bookmarkEnd w:id="137"/>
      <w:r w:rsidR="00736A48">
        <w:rPr>
          <w:rFonts w:hint="cs"/>
          <w:rtl/>
          <w:lang w:eastAsia="he-IL"/>
        </w:rPr>
        <w:t xml:space="preserve">מסודרת. זה לא ייגמר </w:t>
      </w:r>
      <w:r w:rsidR="0038236E">
        <w:rPr>
          <w:rFonts w:hint="cs"/>
          <w:rtl/>
          <w:lang w:eastAsia="he-IL"/>
        </w:rPr>
        <w:t xml:space="preserve">וזה לא יסתיים ובגלל זה זה </w:t>
      </w:r>
      <w:bookmarkStart w:id="138" w:name="_ETM_Q1_1169306"/>
      <w:bookmarkEnd w:id="138"/>
      <w:r w:rsidR="0038236E">
        <w:rPr>
          <w:rFonts w:hint="cs"/>
          <w:rtl/>
          <w:lang w:eastAsia="he-IL"/>
        </w:rPr>
        <w:t xml:space="preserve">הפריע לי מאוד. </w:t>
      </w:r>
    </w:p>
    <w:p w14:paraId="0780AB87" w14:textId="77777777" w:rsidR="0038236E" w:rsidRDefault="0038236E" w:rsidP="00524FD6">
      <w:pPr>
        <w:rPr>
          <w:rtl/>
          <w:lang w:eastAsia="he-IL"/>
        </w:rPr>
      </w:pPr>
      <w:bookmarkStart w:id="139" w:name="_ETM_Q1_1174008"/>
      <w:bookmarkStart w:id="140" w:name="_ETM_Q1_1174067"/>
      <w:bookmarkEnd w:id="139"/>
      <w:bookmarkEnd w:id="140"/>
    </w:p>
    <w:p w14:paraId="6E410B0B" w14:textId="77777777" w:rsidR="00C66500" w:rsidRDefault="0038236E" w:rsidP="00524FD6">
      <w:pPr>
        <w:rPr>
          <w:rtl/>
          <w:lang w:eastAsia="he-IL"/>
        </w:rPr>
      </w:pPr>
      <w:bookmarkStart w:id="141" w:name="_ETM_Q1_1174105"/>
      <w:bookmarkStart w:id="142" w:name="_ETM_Q1_1174157"/>
      <w:bookmarkEnd w:id="141"/>
      <w:bookmarkEnd w:id="142"/>
      <w:r>
        <w:rPr>
          <w:rFonts w:hint="cs"/>
          <w:rtl/>
          <w:lang w:eastAsia="he-IL"/>
        </w:rPr>
        <w:t xml:space="preserve">עוד פעם, אני מבין שלא נעשה דיון </w:t>
      </w:r>
      <w:bookmarkStart w:id="143" w:name="_ETM_Q1_1173564"/>
      <w:bookmarkEnd w:id="143"/>
      <w:r>
        <w:rPr>
          <w:rFonts w:hint="cs"/>
          <w:rtl/>
          <w:lang w:eastAsia="he-IL"/>
        </w:rPr>
        <w:t xml:space="preserve">מחדש </w:t>
      </w:r>
      <w:r w:rsidR="0009131A">
        <w:rPr>
          <w:rFonts w:hint="cs"/>
          <w:rtl/>
          <w:lang w:eastAsia="he-IL"/>
        </w:rPr>
        <w:t xml:space="preserve">בכל הנושאים האלה. אני מבין שהדברים האלה כבר </w:t>
      </w:r>
      <w:bookmarkStart w:id="144" w:name="_ETM_Q1_1178755"/>
      <w:bookmarkEnd w:id="144"/>
      <w:r w:rsidR="00102913">
        <w:rPr>
          <w:rFonts w:hint="cs"/>
          <w:rtl/>
          <w:lang w:eastAsia="he-IL"/>
        </w:rPr>
        <w:t>נדונו.</w:t>
      </w:r>
      <w:r w:rsidR="0009131A">
        <w:rPr>
          <w:rFonts w:hint="cs"/>
          <w:rtl/>
          <w:lang w:eastAsia="he-IL"/>
        </w:rPr>
        <w:t xml:space="preserve"> אני גם מבין שהייתה איזושהי הסכמה של האופוזיציה</w:t>
      </w:r>
      <w:bookmarkStart w:id="145" w:name="_ETM_Q1_1182808"/>
      <w:bookmarkEnd w:id="145"/>
      <w:r w:rsidR="00424FE6">
        <w:rPr>
          <w:rFonts w:hint="cs"/>
          <w:rtl/>
          <w:lang w:eastAsia="he-IL"/>
        </w:rPr>
        <w:t xml:space="preserve"> לדברים האלה.</w:t>
      </w:r>
      <w:r w:rsidR="00C66500">
        <w:rPr>
          <w:rFonts w:hint="cs"/>
          <w:rtl/>
          <w:lang w:eastAsia="he-IL"/>
        </w:rPr>
        <w:t xml:space="preserve"> אבל בסופו של דבר חשוב לי שגם </w:t>
      </w:r>
      <w:bookmarkStart w:id="146" w:name="_ETM_Q1_1187160"/>
      <w:bookmarkEnd w:id="146"/>
      <w:r w:rsidR="00C66500">
        <w:rPr>
          <w:rFonts w:hint="cs"/>
          <w:rtl/>
          <w:lang w:eastAsia="he-IL"/>
        </w:rPr>
        <w:t>נבין בוועדה הזאת, שחברים בוועדה, ואני באופן אישי</w:t>
      </w:r>
      <w:bookmarkStart w:id="147" w:name="_ETM_Q1_1191406"/>
      <w:bookmarkEnd w:id="147"/>
      <w:r w:rsidR="00C66500">
        <w:rPr>
          <w:rFonts w:hint="cs"/>
          <w:rtl/>
          <w:lang w:eastAsia="he-IL"/>
        </w:rPr>
        <w:t xml:space="preserve">, אני בן אדם, אני חבר, היד שלי יד, </w:t>
      </w:r>
      <w:bookmarkStart w:id="148" w:name="_ETM_Q1_1190854"/>
      <w:bookmarkEnd w:id="148"/>
      <w:r w:rsidR="00C66500">
        <w:rPr>
          <w:rFonts w:hint="cs"/>
          <w:rtl/>
          <w:lang w:eastAsia="he-IL"/>
        </w:rPr>
        <w:t xml:space="preserve">ואני מרים אותה ומוריד אותה בהתאם למשהו שאני </w:t>
      </w:r>
      <w:bookmarkStart w:id="149" w:name="_ETM_Q1_1198127"/>
      <w:bookmarkEnd w:id="149"/>
      <w:r w:rsidR="00C66500">
        <w:rPr>
          <w:rFonts w:hint="cs"/>
          <w:rtl/>
          <w:lang w:eastAsia="he-IL"/>
        </w:rPr>
        <w:t>מאמין בו ומסכים אליו.</w:t>
      </w:r>
    </w:p>
    <w:p w14:paraId="50519D41" w14:textId="77777777" w:rsidR="00C66500" w:rsidRDefault="00C66500" w:rsidP="00524FD6">
      <w:pPr>
        <w:rPr>
          <w:rtl/>
          <w:lang w:eastAsia="he-IL"/>
        </w:rPr>
      </w:pPr>
      <w:bookmarkStart w:id="150" w:name="_ETM_Q1_1195777"/>
      <w:bookmarkStart w:id="151" w:name="_ETM_Q1_1195837"/>
      <w:bookmarkEnd w:id="150"/>
      <w:bookmarkEnd w:id="151"/>
    </w:p>
    <w:p w14:paraId="660AB4FB" w14:textId="77777777" w:rsidR="003D2EBB" w:rsidRDefault="00C66500" w:rsidP="00524FD6">
      <w:pPr>
        <w:rPr>
          <w:rtl/>
          <w:lang w:eastAsia="he-IL"/>
        </w:rPr>
      </w:pPr>
      <w:bookmarkStart w:id="152" w:name="_ETM_Q1_1195875"/>
      <w:bookmarkStart w:id="153" w:name="_ETM_Q1_1195919"/>
      <w:bookmarkEnd w:id="152"/>
      <w:bookmarkEnd w:id="153"/>
      <w:r>
        <w:rPr>
          <w:rFonts w:hint="cs"/>
          <w:rtl/>
          <w:lang w:eastAsia="he-IL"/>
        </w:rPr>
        <w:t xml:space="preserve">אני מאוד מבקש שהוועדה הזאת תשפר </w:t>
      </w:r>
      <w:bookmarkStart w:id="154" w:name="_ETM_Q1_1203632"/>
      <w:bookmarkEnd w:id="154"/>
      <w:r>
        <w:rPr>
          <w:rFonts w:hint="cs"/>
          <w:rtl/>
          <w:lang w:eastAsia="he-IL"/>
        </w:rPr>
        <w:t>את ההתנהלות שלה במוב</w:t>
      </w:r>
      <w:r w:rsidR="003D640C">
        <w:rPr>
          <w:rFonts w:hint="cs"/>
          <w:rtl/>
          <w:lang w:eastAsia="he-IL"/>
        </w:rPr>
        <w:t>ן הזה מול החברים שלה</w:t>
      </w:r>
      <w:bookmarkStart w:id="155" w:name="_ETM_Q1_1210202"/>
      <w:bookmarkEnd w:id="155"/>
      <w:r w:rsidR="003D640C">
        <w:rPr>
          <w:rFonts w:hint="cs"/>
          <w:rtl/>
          <w:lang w:eastAsia="he-IL"/>
        </w:rPr>
        <w:t>. ואני אהיה חבר ואעזור בכל</w:t>
      </w:r>
      <w:r w:rsidR="004760B2">
        <w:rPr>
          <w:rFonts w:hint="cs"/>
          <w:rtl/>
          <w:lang w:eastAsia="he-IL"/>
        </w:rPr>
        <w:t xml:space="preserve"> </w:t>
      </w:r>
      <w:r w:rsidR="003D640C">
        <w:rPr>
          <w:rFonts w:hint="cs"/>
          <w:rtl/>
          <w:lang w:eastAsia="he-IL"/>
        </w:rPr>
        <w:t>מה</w:t>
      </w:r>
      <w:r w:rsidR="00A07DC2">
        <w:rPr>
          <w:rFonts w:hint="cs"/>
          <w:rtl/>
          <w:lang w:eastAsia="he-IL"/>
        </w:rPr>
        <w:t xml:space="preserve"> שאפשר </w:t>
      </w:r>
      <w:bookmarkStart w:id="156" w:name="_ETM_Q1_1213940"/>
      <w:bookmarkEnd w:id="156"/>
      <w:r w:rsidR="00A07DC2">
        <w:rPr>
          <w:rFonts w:hint="cs"/>
          <w:rtl/>
          <w:lang w:eastAsia="he-IL"/>
        </w:rPr>
        <w:t xml:space="preserve">בשביל שאנשים מחוץ לוועדה יתייחסו לוועדה הזו ולכנסת בכבוד ובצורה </w:t>
      </w:r>
      <w:bookmarkStart w:id="157" w:name="_ETM_Q1_1219855"/>
      <w:bookmarkEnd w:id="157"/>
      <w:r w:rsidR="00A07DC2">
        <w:rPr>
          <w:rFonts w:hint="cs"/>
          <w:rtl/>
          <w:lang w:eastAsia="he-IL"/>
        </w:rPr>
        <w:t>הראויה. אני חושב שזה חלק מהליך הדמוקרטיה הר</w:t>
      </w:r>
      <w:bookmarkStart w:id="158" w:name="_ETM_Q1_1223734"/>
      <w:bookmarkEnd w:id="158"/>
      <w:r w:rsidR="00A07DC2">
        <w:rPr>
          <w:rFonts w:hint="cs"/>
          <w:rtl/>
          <w:lang w:eastAsia="he-IL"/>
        </w:rPr>
        <w:t>אוי. ואני עוד פעם מודה</w:t>
      </w:r>
      <w:r w:rsidR="003D2EBB">
        <w:rPr>
          <w:rFonts w:hint="cs"/>
          <w:rtl/>
          <w:lang w:eastAsia="he-IL"/>
        </w:rPr>
        <w:t xml:space="preserve"> ליושב-ראש הכנסת שהסכים לכינוס </w:t>
      </w:r>
      <w:bookmarkStart w:id="159" w:name="_ETM_Q1_1225120"/>
      <w:bookmarkEnd w:id="159"/>
      <w:r w:rsidR="003D2EBB">
        <w:rPr>
          <w:rFonts w:hint="cs"/>
          <w:rtl/>
          <w:lang w:eastAsia="he-IL"/>
        </w:rPr>
        <w:t>הוועדה תוך כדי המליאה.</w:t>
      </w:r>
    </w:p>
    <w:p w14:paraId="43CDF061" w14:textId="77777777" w:rsidR="003D2EBB" w:rsidRDefault="003D2EBB" w:rsidP="00524FD6">
      <w:pPr>
        <w:rPr>
          <w:rtl/>
          <w:lang w:eastAsia="he-IL"/>
        </w:rPr>
      </w:pPr>
      <w:bookmarkStart w:id="160" w:name="_ETM_Q1_1226927"/>
      <w:bookmarkStart w:id="161" w:name="_ETM_Q1_1226973"/>
      <w:bookmarkEnd w:id="160"/>
      <w:bookmarkEnd w:id="161"/>
    </w:p>
    <w:p w14:paraId="4E8B81FE" w14:textId="77777777" w:rsidR="003D2EBB" w:rsidRDefault="003D2EBB" w:rsidP="005A30A1">
      <w:pPr>
        <w:pStyle w:val="af"/>
        <w:rPr>
          <w:rtl/>
        </w:rPr>
      </w:pPr>
      <w:bookmarkStart w:id="162" w:name="_ETM_Q1_1227023"/>
      <w:bookmarkStart w:id="163" w:name="_ETM_Q1_1227069"/>
      <w:bookmarkStart w:id="164" w:name="_ETM_Q1_1228157"/>
      <w:bookmarkStart w:id="165" w:name="ET_yor_5771_19"/>
      <w:bookmarkEnd w:id="162"/>
      <w:bookmarkEnd w:id="163"/>
      <w:bookmarkEnd w:id="164"/>
      <w:r w:rsidRPr="005A30A1">
        <w:rPr>
          <w:rStyle w:val="TagStyle"/>
          <w:rtl/>
        </w:rPr>
        <w:t xml:space="preserve"> &lt;&lt; יור &gt;&gt;</w:t>
      </w:r>
      <w:r w:rsidRPr="003D2EB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2EB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165"/>
    </w:p>
    <w:p w14:paraId="5906D56C" w14:textId="77777777" w:rsidR="003D2EBB" w:rsidRDefault="003D2EBB" w:rsidP="003D2EBB">
      <w:pPr>
        <w:pStyle w:val="KeepWithNext"/>
        <w:rPr>
          <w:rtl/>
        </w:rPr>
      </w:pPr>
    </w:p>
    <w:p w14:paraId="76367C81" w14:textId="77777777" w:rsidR="00825800" w:rsidRPr="00825800" w:rsidRDefault="003D2EBB" w:rsidP="00C041B6">
      <w:pPr>
        <w:rPr>
          <w:rtl/>
        </w:rPr>
      </w:pPr>
      <w:bookmarkStart w:id="166" w:name="_ETM_Q1_1228639"/>
      <w:bookmarkStart w:id="167" w:name="_ETM_Q1_1228683"/>
      <w:bookmarkEnd w:id="166"/>
      <w:bookmarkEnd w:id="167"/>
      <w:r>
        <w:rPr>
          <w:rFonts w:hint="cs"/>
          <w:rtl/>
        </w:rPr>
        <w:t xml:space="preserve">תודה. אני רק אציין שאני </w:t>
      </w:r>
      <w:bookmarkStart w:id="168" w:name="_ETM_Q1_1232822"/>
      <w:bookmarkEnd w:id="168"/>
      <w:r>
        <w:rPr>
          <w:rFonts w:hint="cs"/>
          <w:rtl/>
        </w:rPr>
        <w:t xml:space="preserve">מסכים לחלק מהדברים, על הדחיפות ועל האופן </w:t>
      </w:r>
      <w:bookmarkStart w:id="169" w:name="_ETM_Q1_1238924"/>
      <w:bookmarkEnd w:id="169"/>
      <w:r>
        <w:rPr>
          <w:rFonts w:hint="cs"/>
          <w:rtl/>
        </w:rPr>
        <w:t xml:space="preserve">שבו מציפים הצעות חוק ברגע האחרון, שזה דבר לא </w:t>
      </w:r>
      <w:bookmarkStart w:id="170" w:name="_ETM_Q1_1242960"/>
      <w:bookmarkEnd w:id="170"/>
      <w:r w:rsidR="00C041B6">
        <w:rPr>
          <w:rFonts w:hint="cs"/>
          <w:rtl/>
        </w:rPr>
        <w:t>תקין.</w:t>
      </w:r>
      <w:r>
        <w:rPr>
          <w:rFonts w:hint="cs"/>
          <w:rtl/>
        </w:rPr>
        <w:t xml:space="preserve"> ואני חושב שכל יושבי-ראש הוועדות וכל חברי הכנסת, </w:t>
      </w:r>
      <w:bookmarkStart w:id="171" w:name="_ETM_Q1_1242378"/>
      <w:bookmarkEnd w:id="171"/>
      <w:r>
        <w:rPr>
          <w:rFonts w:hint="cs"/>
          <w:rtl/>
        </w:rPr>
        <w:t xml:space="preserve">וגם היועצים המשפטיים של הכנסת מביעים את מורת רוחם על </w:t>
      </w:r>
      <w:bookmarkStart w:id="172" w:name="_ETM_Q1_1250173"/>
      <w:bookmarkEnd w:id="172"/>
      <w:r>
        <w:rPr>
          <w:rFonts w:hint="cs"/>
          <w:rtl/>
        </w:rPr>
        <w:t xml:space="preserve">השיטה הזאת ועל התופעה הזאת, ולא נסכים שזה יימשך </w:t>
      </w:r>
      <w:bookmarkStart w:id="173" w:name="_ETM_Q1_1250543"/>
      <w:bookmarkEnd w:id="173"/>
      <w:r w:rsidR="00C041B6">
        <w:rPr>
          <w:rFonts w:hint="cs"/>
          <w:rtl/>
        </w:rPr>
        <w:t>לאורך זמן.</w:t>
      </w:r>
      <w:r>
        <w:rPr>
          <w:rFonts w:hint="cs"/>
          <w:rtl/>
        </w:rPr>
        <w:t xml:space="preserve"> אבל אנחנ</w:t>
      </w:r>
      <w:r w:rsidR="006264EB">
        <w:rPr>
          <w:rFonts w:hint="cs"/>
          <w:rtl/>
        </w:rPr>
        <w:t>ו נמצאים בצוק הע</w:t>
      </w:r>
      <w:r>
        <w:rPr>
          <w:rFonts w:hint="cs"/>
          <w:rtl/>
        </w:rPr>
        <w:t xml:space="preserve">תים, מה </w:t>
      </w:r>
      <w:bookmarkStart w:id="174" w:name="_ETM_Q1_1254902"/>
      <w:bookmarkEnd w:id="174"/>
      <w:r>
        <w:rPr>
          <w:rFonts w:hint="cs"/>
          <w:rtl/>
        </w:rPr>
        <w:t xml:space="preserve">שנקרא, גם משבר קורונה, גם הכנסת לא תפקדה </w:t>
      </w:r>
      <w:bookmarkStart w:id="175" w:name="_ETM_Q1_1255540"/>
      <w:bookmarkEnd w:id="175"/>
      <w:r>
        <w:rPr>
          <w:rFonts w:hint="cs"/>
          <w:rtl/>
        </w:rPr>
        <w:t>הרבה זמן, גם חוקים</w:t>
      </w:r>
      <w:r w:rsidR="007D3DF2">
        <w:rPr>
          <w:rFonts w:hint="cs"/>
          <w:rtl/>
        </w:rPr>
        <w:t xml:space="preserve"> שהסתיים תוקפם, אז באמת הגענו </w:t>
      </w:r>
      <w:bookmarkStart w:id="176" w:name="_ETM_Q1_1260335"/>
      <w:bookmarkEnd w:id="176"/>
      <w:r w:rsidR="007D3DF2">
        <w:rPr>
          <w:rFonts w:hint="cs"/>
          <w:rtl/>
        </w:rPr>
        <w:t>למצב</w:t>
      </w:r>
      <w:r w:rsidR="009928CA">
        <w:rPr>
          <w:rFonts w:hint="cs"/>
          <w:rtl/>
        </w:rPr>
        <w:t xml:space="preserve"> של צוק </w:t>
      </w:r>
      <w:r w:rsidR="007D3DF2">
        <w:rPr>
          <w:rFonts w:hint="cs"/>
          <w:rtl/>
        </w:rPr>
        <w:t>עתים מסוים.</w:t>
      </w:r>
      <w:r w:rsidR="004760B2">
        <w:rPr>
          <w:rFonts w:hint="cs"/>
          <w:rtl/>
        </w:rPr>
        <w:t xml:space="preserve"> </w:t>
      </w:r>
    </w:p>
    <w:p w14:paraId="23534CC3" w14:textId="77777777" w:rsidR="00F72888" w:rsidRDefault="00F72888" w:rsidP="00F72888">
      <w:pPr>
        <w:pStyle w:val="KeepWithNext"/>
        <w:rPr>
          <w:rtl/>
        </w:rPr>
      </w:pPr>
    </w:p>
    <w:p w14:paraId="4DB49DE5" w14:textId="77777777" w:rsidR="007D3DF2" w:rsidRDefault="007D3DF2" w:rsidP="005A30A1">
      <w:pPr>
        <w:pStyle w:val="a"/>
        <w:rPr>
          <w:rtl/>
        </w:rPr>
      </w:pPr>
      <w:bookmarkStart w:id="177" w:name="_ETM_Q1_1130906"/>
      <w:bookmarkStart w:id="178" w:name="_ETM_Q1_1265140"/>
      <w:bookmarkStart w:id="179" w:name="ET_speaker_5811_20"/>
      <w:bookmarkEnd w:id="177"/>
      <w:bookmarkEnd w:id="178"/>
      <w:r w:rsidRPr="005A30A1">
        <w:rPr>
          <w:rStyle w:val="TagStyle"/>
          <w:rtl/>
        </w:rPr>
        <w:t xml:space="preserve"> &lt;&lt; דובר &gt;&gt;</w:t>
      </w:r>
      <w:r w:rsidRPr="007D3DF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D3DF2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179"/>
    </w:p>
    <w:p w14:paraId="251A37DB" w14:textId="77777777" w:rsidR="007D3DF2" w:rsidRDefault="007D3DF2" w:rsidP="007D3DF2">
      <w:pPr>
        <w:pStyle w:val="KeepWithNext"/>
        <w:rPr>
          <w:rtl/>
          <w:lang w:eastAsia="he-IL"/>
        </w:rPr>
      </w:pPr>
    </w:p>
    <w:p w14:paraId="79DD81FB" w14:textId="77777777" w:rsidR="007D3DF2" w:rsidRDefault="007D3DF2" w:rsidP="007D3DF2">
      <w:pPr>
        <w:rPr>
          <w:rtl/>
          <w:lang w:eastAsia="he-IL"/>
        </w:rPr>
      </w:pPr>
      <w:bookmarkStart w:id="180" w:name="_ETM_Q1_1265563"/>
      <w:bookmarkEnd w:id="180"/>
      <w:r>
        <w:rPr>
          <w:rFonts w:hint="cs"/>
          <w:rtl/>
          <w:lang w:eastAsia="he-IL"/>
        </w:rPr>
        <w:t>נ</w:t>
      </w:r>
      <w:bookmarkStart w:id="181" w:name="_ETM_Q1_1265608"/>
      <w:bookmarkEnd w:id="181"/>
      <w:r>
        <w:rPr>
          <w:rFonts w:hint="cs"/>
          <w:rtl/>
          <w:lang w:eastAsia="he-IL"/>
        </w:rPr>
        <w:t>כון,</w:t>
      </w:r>
      <w:r w:rsidR="00B74D1D">
        <w:rPr>
          <w:rFonts w:hint="cs"/>
          <w:rtl/>
          <w:lang w:eastAsia="he-IL"/>
        </w:rPr>
        <w:t xml:space="preserve"> אבל היועץ המשפטי</w:t>
      </w:r>
      <w:r>
        <w:rPr>
          <w:rFonts w:hint="cs"/>
          <w:rtl/>
          <w:lang w:eastAsia="he-IL"/>
        </w:rPr>
        <w:t xml:space="preserve"> של</w:t>
      </w:r>
      <w:bookmarkStart w:id="182" w:name="_ETM_Q1_1265437"/>
      <w:bookmarkEnd w:id="182"/>
      <w:r>
        <w:rPr>
          <w:rFonts w:hint="cs"/>
          <w:rtl/>
          <w:lang w:eastAsia="he-IL"/>
        </w:rPr>
        <w:t xml:space="preserve"> </w:t>
      </w:r>
      <w:r w:rsidR="009928C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משרד </w:t>
      </w:r>
      <w:r w:rsidR="009928C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ביטחון </w:t>
      </w:r>
      <w:r w:rsidR="009928C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פנים או </w:t>
      </w:r>
      <w:r w:rsidR="00C05A36">
        <w:rPr>
          <w:rFonts w:hint="cs"/>
          <w:rtl/>
          <w:lang w:eastAsia="he-IL"/>
        </w:rPr>
        <w:t xml:space="preserve">של משרד </w:t>
      </w:r>
      <w:r w:rsidR="009928C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ביטחון הוא אותו יועץ </w:t>
      </w:r>
      <w:bookmarkStart w:id="183" w:name="_ETM_Q1_1268675"/>
      <w:bookmarkEnd w:id="183"/>
      <w:r>
        <w:rPr>
          <w:rFonts w:hint="cs"/>
          <w:rtl/>
          <w:lang w:eastAsia="he-IL"/>
        </w:rPr>
        <w:t xml:space="preserve">משפטי, אני מניח, כבר שנה ומשהו, הוא ידע. </w:t>
      </w:r>
    </w:p>
    <w:p w14:paraId="41D06794" w14:textId="77777777" w:rsidR="007D3DF2" w:rsidRDefault="007D3DF2" w:rsidP="007D3DF2">
      <w:pPr>
        <w:rPr>
          <w:rtl/>
          <w:lang w:eastAsia="he-IL"/>
        </w:rPr>
      </w:pPr>
      <w:bookmarkStart w:id="184" w:name="_ETM_Q1_1269602"/>
      <w:bookmarkStart w:id="185" w:name="_ETM_Q1_1269652"/>
      <w:bookmarkEnd w:id="184"/>
      <w:bookmarkEnd w:id="185"/>
    </w:p>
    <w:p w14:paraId="73227A18" w14:textId="77777777" w:rsidR="007D3DF2" w:rsidRDefault="007D3DF2" w:rsidP="00C35C7E">
      <w:pPr>
        <w:pStyle w:val="af"/>
        <w:keepNext/>
        <w:rPr>
          <w:rtl/>
        </w:rPr>
      </w:pPr>
      <w:bookmarkStart w:id="186" w:name="_ETM_Q1_1269698"/>
      <w:bookmarkStart w:id="187" w:name="_ETM_Q1_1269740"/>
      <w:bookmarkStart w:id="188" w:name="_ETM_Q1_1271196"/>
      <w:bookmarkStart w:id="189" w:name="ET_yor_5771_21"/>
      <w:bookmarkEnd w:id="186"/>
      <w:bookmarkEnd w:id="187"/>
      <w:bookmarkEnd w:id="188"/>
      <w:r w:rsidRPr="005A30A1">
        <w:rPr>
          <w:rStyle w:val="TagStyle"/>
          <w:rtl/>
        </w:rPr>
        <w:t xml:space="preserve"> &lt;&lt; יור &gt;&gt;</w:t>
      </w:r>
      <w:r w:rsidRPr="007D3DF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D3DF2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189"/>
    </w:p>
    <w:p w14:paraId="0CB2E90D" w14:textId="77777777" w:rsidR="007D3DF2" w:rsidRDefault="007D3DF2" w:rsidP="00C35C7E">
      <w:pPr>
        <w:pStyle w:val="KeepWithNext"/>
        <w:rPr>
          <w:rtl/>
          <w:lang w:eastAsia="he-IL"/>
        </w:rPr>
      </w:pPr>
    </w:p>
    <w:p w14:paraId="46A354CA" w14:textId="77777777" w:rsidR="00C44FDD" w:rsidRDefault="007D3DF2" w:rsidP="0010765D">
      <w:pPr>
        <w:rPr>
          <w:rtl/>
          <w:lang w:eastAsia="he-IL"/>
        </w:rPr>
      </w:pPr>
      <w:bookmarkStart w:id="190" w:name="_ETM_Q1_1271652"/>
      <w:bookmarkStart w:id="191" w:name="_ETM_Q1_1271697"/>
      <w:bookmarkEnd w:id="190"/>
      <w:bookmarkEnd w:id="191"/>
      <w:r>
        <w:rPr>
          <w:rFonts w:hint="cs"/>
          <w:rtl/>
          <w:lang w:eastAsia="he-IL"/>
        </w:rPr>
        <w:t>כן,</w:t>
      </w:r>
      <w:bookmarkStart w:id="192" w:name="_ETM_Q1_1272059"/>
      <w:bookmarkEnd w:id="192"/>
      <w:r>
        <w:rPr>
          <w:rFonts w:hint="cs"/>
          <w:rtl/>
          <w:lang w:eastAsia="he-IL"/>
        </w:rPr>
        <w:t xml:space="preserve"> אבל</w:t>
      </w:r>
      <w:r w:rsidR="004A3EBF">
        <w:rPr>
          <w:rFonts w:hint="cs"/>
          <w:rtl/>
          <w:lang w:eastAsia="he-IL"/>
        </w:rPr>
        <w:t xml:space="preserve"> אני גם מזכיר שלפחות חצי מהחוקים היו כבר </w:t>
      </w:r>
      <w:bookmarkStart w:id="193" w:name="_ETM_Q1_1274566"/>
      <w:bookmarkEnd w:id="193"/>
      <w:r w:rsidR="004A3EBF">
        <w:rPr>
          <w:rFonts w:hint="cs"/>
          <w:rtl/>
          <w:lang w:eastAsia="he-IL"/>
        </w:rPr>
        <w:t xml:space="preserve">מוכנים שבוע שעבר, ובגלל הסכמות בין קואליציה לאופוזיציה הם </w:t>
      </w:r>
      <w:bookmarkStart w:id="194" w:name="_ETM_Q1_1277987"/>
      <w:bookmarkEnd w:id="194"/>
      <w:r w:rsidR="00C05A36">
        <w:rPr>
          <w:rFonts w:hint="cs"/>
          <w:rtl/>
          <w:lang w:eastAsia="he-IL"/>
        </w:rPr>
        <w:t>לא עלו לדיון במליאה,</w:t>
      </w:r>
      <w:r w:rsidR="004A3EBF">
        <w:rPr>
          <w:rFonts w:hint="cs"/>
          <w:rtl/>
          <w:lang w:eastAsia="he-IL"/>
        </w:rPr>
        <w:t xml:space="preserve"> ולכן הכול נדחס לאתמול </w:t>
      </w:r>
      <w:bookmarkStart w:id="195" w:name="_ETM_Q1_1280711"/>
      <w:bookmarkEnd w:id="195"/>
      <w:r w:rsidR="004A3EBF">
        <w:rPr>
          <w:rFonts w:hint="cs"/>
          <w:rtl/>
          <w:lang w:eastAsia="he-IL"/>
        </w:rPr>
        <w:t xml:space="preserve">ולהיום. </w:t>
      </w:r>
      <w:r w:rsidR="00C44FDD">
        <w:rPr>
          <w:rFonts w:hint="cs"/>
          <w:rtl/>
          <w:lang w:eastAsia="he-IL"/>
        </w:rPr>
        <w:t>אז זה חלק מההסכמות בכנסת לטוב ולרע</w:t>
      </w:r>
      <w:bookmarkStart w:id="196" w:name="_ETM_Q1_1287170"/>
      <w:bookmarkEnd w:id="196"/>
      <w:r w:rsidR="00C44FDD">
        <w:rPr>
          <w:rFonts w:hint="cs"/>
          <w:rtl/>
          <w:lang w:eastAsia="he-IL"/>
        </w:rPr>
        <w:t>, מה שנקרא.</w:t>
      </w:r>
    </w:p>
    <w:p w14:paraId="02F8A4A6" w14:textId="77777777" w:rsidR="00C44FDD" w:rsidRDefault="00C44FDD" w:rsidP="007D3DF2">
      <w:pPr>
        <w:rPr>
          <w:rtl/>
          <w:lang w:eastAsia="he-IL"/>
        </w:rPr>
      </w:pPr>
      <w:bookmarkStart w:id="197" w:name="_ETM_Q1_1285236"/>
      <w:bookmarkStart w:id="198" w:name="_ETM_Q1_1285283"/>
      <w:bookmarkEnd w:id="197"/>
      <w:bookmarkEnd w:id="198"/>
    </w:p>
    <w:p w14:paraId="17D130ED" w14:textId="77777777" w:rsidR="00C44FDD" w:rsidRDefault="00C44FDD" w:rsidP="005A30A1">
      <w:pPr>
        <w:pStyle w:val="a"/>
        <w:rPr>
          <w:rtl/>
        </w:rPr>
      </w:pPr>
      <w:bookmarkStart w:id="199" w:name="_ETM_Q1_1285331"/>
      <w:bookmarkStart w:id="200" w:name="_ETM_Q1_1285376"/>
      <w:bookmarkStart w:id="201" w:name="_ETM_Q1_1286176"/>
      <w:bookmarkStart w:id="202" w:name="ET_speaker_5811_22"/>
      <w:bookmarkEnd w:id="199"/>
      <w:bookmarkEnd w:id="200"/>
      <w:bookmarkEnd w:id="201"/>
      <w:r w:rsidRPr="005A30A1">
        <w:rPr>
          <w:rStyle w:val="TagStyle"/>
          <w:rtl/>
        </w:rPr>
        <w:t xml:space="preserve"> &lt;&lt; דובר &gt;&gt;</w:t>
      </w:r>
      <w:r w:rsidRPr="00C44FD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44FDD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202"/>
    </w:p>
    <w:p w14:paraId="4F4EA58D" w14:textId="77777777" w:rsidR="00C44FDD" w:rsidRDefault="00C44FDD" w:rsidP="00C44FDD">
      <w:pPr>
        <w:pStyle w:val="KeepWithNext"/>
        <w:rPr>
          <w:rtl/>
        </w:rPr>
      </w:pPr>
    </w:p>
    <w:p w14:paraId="1731FE92" w14:textId="77777777" w:rsidR="00A43F0B" w:rsidRDefault="00C44FDD" w:rsidP="0010765D">
      <w:pPr>
        <w:rPr>
          <w:rtl/>
        </w:rPr>
      </w:pPr>
      <w:bookmarkStart w:id="203" w:name="_ETM_Q1_1286617"/>
      <w:bookmarkStart w:id="204" w:name="_ETM_Q1_1286662"/>
      <w:bookmarkEnd w:id="203"/>
      <w:bookmarkEnd w:id="204"/>
      <w:r>
        <w:rPr>
          <w:rFonts w:hint="cs"/>
          <w:rtl/>
        </w:rPr>
        <w:t xml:space="preserve">אם </w:t>
      </w:r>
      <w:r w:rsidR="005100BE">
        <w:rPr>
          <w:rFonts w:hint="cs"/>
          <w:rtl/>
        </w:rPr>
        <w:t xml:space="preserve">אתמול </w:t>
      </w:r>
      <w:r w:rsidR="0010765D">
        <w:rPr>
          <w:rFonts w:hint="cs"/>
          <w:rtl/>
        </w:rPr>
        <w:t xml:space="preserve">נועה </w:t>
      </w:r>
      <w:r w:rsidR="005100BE">
        <w:rPr>
          <w:rFonts w:hint="cs"/>
          <w:rtl/>
        </w:rPr>
        <w:t>הייתה שולחת הודעה</w:t>
      </w:r>
      <w:bookmarkStart w:id="205" w:name="_ETM_Q1_1288163"/>
      <w:bookmarkEnd w:id="205"/>
      <w:r w:rsidR="0010765D">
        <w:rPr>
          <w:rFonts w:hint="cs"/>
          <w:rtl/>
        </w:rPr>
        <w:t>:</w:t>
      </w:r>
      <w:r w:rsidR="005100BE">
        <w:rPr>
          <w:rFonts w:hint="cs"/>
          <w:rtl/>
        </w:rPr>
        <w:t xml:space="preserve"> שתדעו, ביום שלישי תצטרך להתכנס ועדת הכנסת </w:t>
      </w:r>
      <w:bookmarkStart w:id="206" w:name="_ETM_Q1_1294034"/>
      <w:bookmarkEnd w:id="206"/>
      <w:r w:rsidR="005100BE">
        <w:rPr>
          <w:rFonts w:hint="cs"/>
          <w:rtl/>
        </w:rPr>
        <w:t xml:space="preserve">לדון בכל מיני נושאים, אז גם היה לי פחות מה </w:t>
      </w:r>
      <w:bookmarkStart w:id="207" w:name="_ETM_Q1_1294069"/>
      <w:bookmarkEnd w:id="207"/>
      <w:r w:rsidR="005100BE">
        <w:rPr>
          <w:rFonts w:hint="cs"/>
          <w:rtl/>
        </w:rPr>
        <w:t>להגיד, אבל אפילו את זה לא.</w:t>
      </w:r>
    </w:p>
    <w:p w14:paraId="73FFF38A" w14:textId="77777777" w:rsidR="007D3DF2" w:rsidRPr="007D3DF2" w:rsidRDefault="007D3DF2" w:rsidP="00C44FDD">
      <w:pPr>
        <w:rPr>
          <w:rtl/>
        </w:rPr>
      </w:pPr>
      <w:r>
        <w:rPr>
          <w:rFonts w:hint="cs"/>
          <w:rtl/>
        </w:rPr>
        <w:t xml:space="preserve"> </w:t>
      </w:r>
    </w:p>
    <w:p w14:paraId="3D2EE06E" w14:textId="77777777" w:rsidR="007872B4" w:rsidRDefault="00A43F0B" w:rsidP="005A30A1">
      <w:pPr>
        <w:pStyle w:val="a"/>
      </w:pPr>
      <w:bookmarkStart w:id="208" w:name="_ETM_Q1_1292024"/>
      <w:bookmarkStart w:id="209" w:name="ET_speaker_נועה_בירן__דדון_24"/>
      <w:bookmarkEnd w:id="208"/>
      <w:r w:rsidRPr="005A30A1">
        <w:rPr>
          <w:rStyle w:val="TagStyle"/>
          <w:rtl/>
        </w:rPr>
        <w:t xml:space="preserve"> &lt;&lt; דובר &gt;&gt;</w:t>
      </w:r>
      <w:r w:rsidRPr="00A43F0B">
        <w:rPr>
          <w:rStyle w:val="TagStyle"/>
          <w:rtl/>
        </w:rPr>
        <w:t xml:space="preserve"> </w:t>
      </w:r>
      <w:r>
        <w:rPr>
          <w:rtl/>
        </w:rPr>
        <w:t>נועה בירן-דדון:</w:t>
      </w:r>
      <w:r w:rsidRPr="00A43F0B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209"/>
    </w:p>
    <w:p w14:paraId="4A64B9FF" w14:textId="77777777" w:rsidR="00A43F0B" w:rsidRDefault="00A43F0B" w:rsidP="00A43F0B">
      <w:pPr>
        <w:pStyle w:val="KeepWithNext"/>
        <w:rPr>
          <w:rtl/>
          <w:lang w:eastAsia="he-IL"/>
        </w:rPr>
      </w:pPr>
    </w:p>
    <w:p w14:paraId="154043E8" w14:textId="77777777" w:rsidR="00A43F0B" w:rsidRDefault="00A43F0B" w:rsidP="00A43F0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ידענו.</w:t>
      </w:r>
    </w:p>
    <w:p w14:paraId="5D79CDB5" w14:textId="77777777" w:rsidR="00A43F0B" w:rsidRDefault="00A43F0B" w:rsidP="00A43F0B">
      <w:pPr>
        <w:rPr>
          <w:rtl/>
          <w:lang w:eastAsia="he-IL"/>
        </w:rPr>
      </w:pPr>
      <w:bookmarkStart w:id="210" w:name="_ETM_Q1_1294078"/>
      <w:bookmarkStart w:id="211" w:name="_ETM_Q1_1294129"/>
      <w:bookmarkStart w:id="212" w:name="_ETM_Q1_1298286"/>
      <w:bookmarkEnd w:id="210"/>
      <w:bookmarkEnd w:id="211"/>
      <w:bookmarkEnd w:id="212"/>
    </w:p>
    <w:p w14:paraId="24D57BF6" w14:textId="77777777" w:rsidR="005F7997" w:rsidRDefault="005F7997" w:rsidP="005A30A1">
      <w:pPr>
        <w:pStyle w:val="af"/>
        <w:rPr>
          <w:rtl/>
        </w:rPr>
      </w:pPr>
      <w:bookmarkStart w:id="213" w:name="_ETM_Q1_1298334"/>
      <w:bookmarkStart w:id="214" w:name="_ETM_Q1_1299188"/>
      <w:bookmarkStart w:id="215" w:name="ET_yor_5771_25"/>
      <w:bookmarkEnd w:id="213"/>
      <w:bookmarkEnd w:id="214"/>
      <w:r w:rsidRPr="005A30A1">
        <w:rPr>
          <w:rStyle w:val="TagStyle"/>
          <w:rtl/>
        </w:rPr>
        <w:t xml:space="preserve"> &lt;&lt; יור &gt;&gt;</w:t>
      </w:r>
      <w:r w:rsidRPr="005F799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7997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215"/>
    </w:p>
    <w:p w14:paraId="2D0152BA" w14:textId="77777777" w:rsidR="005F7997" w:rsidRDefault="005F7997" w:rsidP="005F7997">
      <w:pPr>
        <w:pStyle w:val="KeepWithNext"/>
        <w:rPr>
          <w:rtl/>
          <w:lang w:eastAsia="he-IL"/>
        </w:rPr>
      </w:pPr>
    </w:p>
    <w:p w14:paraId="26CF728D" w14:textId="77777777" w:rsidR="00E845A9" w:rsidRDefault="005F7997" w:rsidP="003A2BA6">
      <w:pPr>
        <w:rPr>
          <w:rtl/>
          <w:lang w:eastAsia="he-IL"/>
        </w:rPr>
      </w:pPr>
      <w:bookmarkStart w:id="216" w:name="_ETM_Q1_1299639"/>
      <w:bookmarkStart w:id="217" w:name="_ETM_Q1_1299677"/>
      <w:bookmarkEnd w:id="216"/>
      <w:bookmarkEnd w:id="217"/>
      <w:r>
        <w:rPr>
          <w:rFonts w:hint="cs"/>
          <w:rtl/>
          <w:lang w:eastAsia="he-IL"/>
        </w:rPr>
        <w:t xml:space="preserve">יכול להיות, אבל </w:t>
      </w:r>
      <w:bookmarkStart w:id="218" w:name="_ETM_Q1_1297244"/>
      <w:bookmarkEnd w:id="218"/>
      <w:r>
        <w:rPr>
          <w:rFonts w:hint="cs"/>
          <w:rtl/>
          <w:lang w:eastAsia="he-IL"/>
        </w:rPr>
        <w:t xml:space="preserve">באמת </w:t>
      </w:r>
      <w:r w:rsidR="00BF4458">
        <w:rPr>
          <w:rFonts w:hint="cs"/>
          <w:rtl/>
          <w:lang w:eastAsia="he-IL"/>
        </w:rPr>
        <w:t xml:space="preserve">עד כדי כך </w:t>
      </w:r>
      <w:r>
        <w:rPr>
          <w:rFonts w:hint="cs"/>
          <w:rtl/>
          <w:lang w:eastAsia="he-IL"/>
        </w:rPr>
        <w:t xml:space="preserve">לא ידענו את זה. וגם לא ידענו בטח </w:t>
      </w:r>
      <w:r w:rsidR="00264B23">
        <w:rPr>
          <w:rFonts w:hint="cs"/>
          <w:rtl/>
          <w:lang w:eastAsia="he-IL"/>
        </w:rPr>
        <w:t>על</w:t>
      </w:r>
      <w:r>
        <w:rPr>
          <w:rFonts w:hint="cs"/>
          <w:rtl/>
          <w:lang w:eastAsia="he-IL"/>
        </w:rPr>
        <w:t xml:space="preserve"> השימוש ב-98</w:t>
      </w:r>
      <w:r w:rsidR="00264B23">
        <w:rPr>
          <w:rFonts w:hint="cs"/>
          <w:rtl/>
          <w:lang w:eastAsia="he-IL"/>
        </w:rPr>
        <w:t xml:space="preserve">, שאנחנו באמת מנסים לעשות </w:t>
      </w:r>
      <w:r w:rsidR="00F848F4">
        <w:rPr>
          <w:rFonts w:hint="cs"/>
          <w:rtl/>
          <w:lang w:eastAsia="he-IL"/>
        </w:rPr>
        <w:t>בזה שימוש</w:t>
      </w:r>
      <w:r w:rsidR="003A2BA6" w:rsidRPr="003A2BA6">
        <w:rPr>
          <w:rFonts w:hint="cs"/>
          <w:rtl/>
          <w:lang w:eastAsia="he-IL"/>
        </w:rPr>
        <w:t xml:space="preserve"> </w:t>
      </w:r>
      <w:r w:rsidR="003A2BA6">
        <w:rPr>
          <w:rFonts w:hint="cs"/>
          <w:rtl/>
          <w:lang w:eastAsia="he-IL"/>
        </w:rPr>
        <w:t>במשורה</w:t>
      </w:r>
      <w:r w:rsidR="00F848F4">
        <w:rPr>
          <w:rFonts w:hint="cs"/>
          <w:rtl/>
          <w:lang w:eastAsia="he-IL"/>
        </w:rPr>
        <w:t xml:space="preserve">, אם </w:t>
      </w:r>
      <w:bookmarkStart w:id="219" w:name="_ETM_Q1_1303674"/>
      <w:bookmarkEnd w:id="219"/>
      <w:r w:rsidR="00F848F4">
        <w:rPr>
          <w:rFonts w:hint="cs"/>
          <w:rtl/>
          <w:lang w:eastAsia="he-IL"/>
        </w:rPr>
        <w:t xml:space="preserve">בכלל. </w:t>
      </w:r>
    </w:p>
    <w:p w14:paraId="7F6A61E9" w14:textId="77777777" w:rsidR="00E845A9" w:rsidRDefault="00E845A9" w:rsidP="00264B23">
      <w:pPr>
        <w:rPr>
          <w:rtl/>
          <w:lang w:eastAsia="he-IL"/>
        </w:rPr>
      </w:pPr>
      <w:bookmarkStart w:id="220" w:name="_ETM_Q1_1310144"/>
      <w:bookmarkStart w:id="221" w:name="_ETM_Q1_1310188"/>
      <w:bookmarkEnd w:id="220"/>
      <w:bookmarkEnd w:id="221"/>
    </w:p>
    <w:p w14:paraId="2F3B2DEB" w14:textId="77777777" w:rsidR="00A3542B" w:rsidRDefault="00E845A9" w:rsidP="00264B23">
      <w:pPr>
        <w:rPr>
          <w:rtl/>
          <w:lang w:eastAsia="he-IL"/>
        </w:rPr>
      </w:pPr>
      <w:bookmarkStart w:id="222" w:name="_ETM_Q1_1310296"/>
      <w:bookmarkStart w:id="223" w:name="_ETM_Q1_1310330"/>
      <w:bookmarkEnd w:id="222"/>
      <w:bookmarkEnd w:id="223"/>
      <w:r>
        <w:rPr>
          <w:rFonts w:hint="cs"/>
          <w:rtl/>
          <w:lang w:eastAsia="he-IL"/>
        </w:rPr>
        <w:t xml:space="preserve">אבל אני כן אומר מילה אחת </w:t>
      </w:r>
      <w:bookmarkStart w:id="224" w:name="_ETM_Q1_1309194"/>
      <w:bookmarkEnd w:id="224"/>
      <w:r>
        <w:rPr>
          <w:rFonts w:hint="cs"/>
          <w:rtl/>
          <w:lang w:eastAsia="he-IL"/>
        </w:rPr>
        <w:t>לגבי ועדת הכנסת</w:t>
      </w:r>
      <w:r w:rsidR="00A354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שהיא שונה מכל ועדה אחרת בכנסת, </w:t>
      </w:r>
      <w:bookmarkStart w:id="225" w:name="_ETM_Q1_1313274"/>
      <w:bookmarkEnd w:id="225"/>
      <w:r>
        <w:rPr>
          <w:rFonts w:hint="cs"/>
          <w:rtl/>
          <w:lang w:eastAsia="he-IL"/>
        </w:rPr>
        <w:t xml:space="preserve">שבה קובעים דיונים עקרוניים לימים מראש, ויש מוזמנים וכו'. </w:t>
      </w:r>
      <w:bookmarkStart w:id="226" w:name="_ETM_Q1_1312104"/>
      <w:bookmarkEnd w:id="226"/>
      <w:r>
        <w:rPr>
          <w:rFonts w:hint="cs"/>
          <w:rtl/>
          <w:lang w:eastAsia="he-IL"/>
        </w:rPr>
        <w:t>זו ועדה תפעולית</w:t>
      </w:r>
      <w:r w:rsidR="003B1786">
        <w:rPr>
          <w:rFonts w:hint="cs"/>
          <w:rtl/>
          <w:lang w:eastAsia="he-IL"/>
        </w:rPr>
        <w:t xml:space="preserve">, היא לא ועדה נושאית, אנחנו </w:t>
      </w:r>
      <w:bookmarkStart w:id="227" w:name="_ETM_Q1_1317644"/>
      <w:bookmarkEnd w:id="227"/>
      <w:r w:rsidR="003B1786">
        <w:rPr>
          <w:rFonts w:hint="cs"/>
          <w:rtl/>
          <w:lang w:eastAsia="he-IL"/>
        </w:rPr>
        <w:t xml:space="preserve">לא עוסקים בהרבה תוכן בוועדה הזאת. אנחנו בעיקר מפעילים את </w:t>
      </w:r>
      <w:bookmarkStart w:id="228" w:name="_ETM_Q1_1320220"/>
      <w:bookmarkEnd w:id="228"/>
      <w:r w:rsidR="003B1786">
        <w:rPr>
          <w:rFonts w:hint="cs"/>
          <w:rtl/>
          <w:lang w:eastAsia="he-IL"/>
        </w:rPr>
        <w:t xml:space="preserve">הכנסת. </w:t>
      </w:r>
      <w:r w:rsidR="00A86DFE">
        <w:rPr>
          <w:rFonts w:hint="cs"/>
          <w:rtl/>
          <w:lang w:eastAsia="he-IL"/>
        </w:rPr>
        <w:t xml:space="preserve">אז באופן טבעי הוועדה הזאת היא יותר דינמית מבחינת </w:t>
      </w:r>
      <w:bookmarkStart w:id="229" w:name="_ETM_Q1_1324918"/>
      <w:bookmarkEnd w:id="229"/>
      <w:r w:rsidR="00A86DFE">
        <w:rPr>
          <w:rFonts w:hint="cs"/>
          <w:rtl/>
          <w:lang w:eastAsia="he-IL"/>
        </w:rPr>
        <w:t>ההתכנסוי</w:t>
      </w:r>
      <w:r w:rsidR="00FD0E6D">
        <w:rPr>
          <w:rFonts w:hint="cs"/>
          <w:rtl/>
          <w:lang w:eastAsia="he-IL"/>
        </w:rPr>
        <w:t xml:space="preserve">ות שלה והזימונים של חברי הוועדה. </w:t>
      </w:r>
    </w:p>
    <w:p w14:paraId="0C5D5708" w14:textId="77777777" w:rsidR="00A3542B" w:rsidRDefault="00A3542B" w:rsidP="00264B23">
      <w:pPr>
        <w:rPr>
          <w:rtl/>
          <w:lang w:eastAsia="he-IL"/>
        </w:rPr>
      </w:pPr>
    </w:p>
    <w:p w14:paraId="73E08C65" w14:textId="77777777" w:rsidR="007E4848" w:rsidRDefault="00FD0E6D" w:rsidP="00264B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ברור </w:t>
      </w:r>
      <w:bookmarkStart w:id="230" w:name="_ETM_Q1_1331903"/>
      <w:bookmarkEnd w:id="230"/>
      <w:r>
        <w:rPr>
          <w:rFonts w:hint="cs"/>
          <w:rtl/>
          <w:lang w:eastAsia="he-IL"/>
        </w:rPr>
        <w:t xml:space="preserve">שאני לא אקיים ישיבת ועדה ביום שהוא לא יום פעילות </w:t>
      </w:r>
      <w:bookmarkStart w:id="231" w:name="_ETM_Q1_1334391"/>
      <w:bookmarkEnd w:id="231"/>
      <w:r>
        <w:rPr>
          <w:rFonts w:hint="cs"/>
          <w:rtl/>
          <w:lang w:eastAsia="he-IL"/>
        </w:rPr>
        <w:t xml:space="preserve">כנסת רגילה, קרי; ימי ראשון וחמישי. זה יכול </w:t>
      </w:r>
      <w:bookmarkStart w:id="232" w:name="_ETM_Q1_1337716"/>
      <w:bookmarkEnd w:id="232"/>
      <w:r>
        <w:rPr>
          <w:rFonts w:hint="cs"/>
          <w:rtl/>
          <w:lang w:eastAsia="he-IL"/>
        </w:rPr>
        <w:t>לקרות, אבל מה שיקרה, זה יהיה בהתראה מראש וכו'</w:t>
      </w:r>
      <w:bookmarkStart w:id="233" w:name="_ETM_Q1_1343582"/>
      <w:bookmarkEnd w:id="233"/>
      <w:r w:rsidR="00A3542B">
        <w:rPr>
          <w:rFonts w:hint="cs"/>
          <w:rtl/>
          <w:lang w:eastAsia="he-IL"/>
        </w:rPr>
        <w:t>. אבל בימי שני, שלישי ורביעי</w:t>
      </w:r>
      <w:r>
        <w:rPr>
          <w:rFonts w:hint="cs"/>
          <w:rtl/>
          <w:lang w:eastAsia="he-IL"/>
        </w:rPr>
        <w:t xml:space="preserve"> מצופה מחברי הכנסת </w:t>
      </w:r>
      <w:bookmarkStart w:id="234" w:name="_ETM_Q1_1342915"/>
      <w:bookmarkEnd w:id="234"/>
      <w:r w:rsidR="00A3542B">
        <w:rPr>
          <w:rFonts w:hint="cs"/>
          <w:rtl/>
          <w:lang w:eastAsia="he-IL"/>
        </w:rPr>
        <w:t>להיות במשכן, מי שנמצא.</w:t>
      </w:r>
      <w:r>
        <w:rPr>
          <w:rFonts w:hint="cs"/>
          <w:rtl/>
          <w:lang w:eastAsia="he-IL"/>
        </w:rPr>
        <w:t xml:space="preserve"> ומי שחבר בוועדת הכנסת צריך לקחת </w:t>
      </w:r>
      <w:bookmarkStart w:id="235" w:name="_ETM_Q1_1349220"/>
      <w:bookmarkEnd w:id="235"/>
      <w:r>
        <w:rPr>
          <w:rFonts w:hint="cs"/>
          <w:rtl/>
          <w:lang w:eastAsia="he-IL"/>
        </w:rPr>
        <w:t xml:space="preserve">בחשבון </w:t>
      </w:r>
      <w:r w:rsidR="007E4848">
        <w:rPr>
          <w:rFonts w:hint="cs"/>
          <w:rtl/>
          <w:lang w:eastAsia="he-IL"/>
        </w:rPr>
        <w:t xml:space="preserve">שוועדת הכנסת היא ועדה שיכולה להתכנס </w:t>
      </w:r>
      <w:r w:rsidR="007E4848">
        <w:rPr>
          <w:rtl/>
          <w:lang w:eastAsia="he-IL"/>
        </w:rPr>
        <w:t>–</w:t>
      </w:r>
      <w:r w:rsidR="007E4848">
        <w:rPr>
          <w:rFonts w:hint="cs"/>
          <w:rtl/>
          <w:lang w:eastAsia="he-IL"/>
        </w:rPr>
        <w:t xml:space="preserve"> לא </w:t>
      </w:r>
      <w:bookmarkStart w:id="236" w:name="_ETM_Q1_1354673"/>
      <w:bookmarkEnd w:id="236"/>
      <w:r w:rsidR="007E4848">
        <w:rPr>
          <w:rFonts w:hint="cs"/>
          <w:rtl/>
          <w:lang w:eastAsia="he-IL"/>
        </w:rPr>
        <w:t xml:space="preserve">אגיד בכל רגע נתון </w:t>
      </w:r>
      <w:r w:rsidR="007E4848">
        <w:rPr>
          <w:rtl/>
          <w:lang w:eastAsia="he-IL"/>
        </w:rPr>
        <w:t>–</w:t>
      </w:r>
      <w:r w:rsidR="007E4848">
        <w:rPr>
          <w:rFonts w:hint="cs"/>
          <w:rtl/>
          <w:lang w:eastAsia="he-IL"/>
        </w:rPr>
        <w:t xml:space="preserve"> אבל בהתראה </w:t>
      </w:r>
      <w:bookmarkStart w:id="237" w:name="_ETM_Q1_1358800"/>
      <w:bookmarkEnd w:id="237"/>
      <w:r w:rsidR="007E4848">
        <w:rPr>
          <w:rFonts w:hint="cs"/>
          <w:rtl/>
          <w:lang w:eastAsia="he-IL"/>
        </w:rPr>
        <w:t xml:space="preserve">הרבה יותר קצרה מאשר דיון רגיל בוועדת החינוך או בוועדת </w:t>
      </w:r>
      <w:bookmarkStart w:id="238" w:name="_ETM_Q1_1366116"/>
      <w:bookmarkEnd w:id="238"/>
      <w:r w:rsidR="007E4848">
        <w:rPr>
          <w:rFonts w:hint="cs"/>
          <w:rtl/>
          <w:lang w:eastAsia="he-IL"/>
        </w:rPr>
        <w:t>הקליטה</w:t>
      </w:r>
      <w:r w:rsidR="002C0FE8">
        <w:rPr>
          <w:rFonts w:hint="cs"/>
          <w:rtl/>
          <w:lang w:eastAsia="he-IL"/>
        </w:rPr>
        <w:t>,</w:t>
      </w:r>
      <w:r w:rsidR="007E4848">
        <w:rPr>
          <w:rFonts w:hint="cs"/>
          <w:rtl/>
          <w:lang w:eastAsia="he-IL"/>
        </w:rPr>
        <w:t xml:space="preserve"> בנושאים חשובים ככל שיהיו. </w:t>
      </w:r>
    </w:p>
    <w:p w14:paraId="0876EB44" w14:textId="77777777" w:rsidR="007E4848" w:rsidRDefault="007E4848" w:rsidP="00264B23">
      <w:pPr>
        <w:rPr>
          <w:rtl/>
          <w:lang w:eastAsia="he-IL"/>
        </w:rPr>
      </w:pPr>
      <w:bookmarkStart w:id="239" w:name="_ETM_Q1_1368402"/>
      <w:bookmarkStart w:id="240" w:name="_ETM_Q1_1368454"/>
      <w:bookmarkEnd w:id="239"/>
      <w:bookmarkEnd w:id="240"/>
    </w:p>
    <w:p w14:paraId="552C4AD2" w14:textId="77777777" w:rsidR="007E4848" w:rsidRDefault="007E4848" w:rsidP="005A30A1">
      <w:pPr>
        <w:pStyle w:val="a"/>
        <w:rPr>
          <w:rtl/>
        </w:rPr>
      </w:pPr>
      <w:bookmarkStart w:id="241" w:name="_ETM_Q1_1368496"/>
      <w:bookmarkStart w:id="242" w:name="_ETM_Q1_1368547"/>
      <w:bookmarkStart w:id="243" w:name="_ETM_Q1_1369342"/>
      <w:bookmarkStart w:id="244" w:name="ET_speaker_5811_26"/>
      <w:bookmarkEnd w:id="241"/>
      <w:bookmarkEnd w:id="242"/>
      <w:bookmarkEnd w:id="243"/>
      <w:r w:rsidRPr="005A30A1">
        <w:rPr>
          <w:rStyle w:val="TagStyle"/>
          <w:rtl/>
        </w:rPr>
        <w:t xml:space="preserve"> &lt;&lt; דובר &gt;&gt;</w:t>
      </w:r>
      <w:r w:rsidRPr="007E484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E4848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244"/>
    </w:p>
    <w:p w14:paraId="1F3F4032" w14:textId="77777777" w:rsidR="007E4848" w:rsidRDefault="007E4848" w:rsidP="007E4848">
      <w:pPr>
        <w:pStyle w:val="KeepWithNext"/>
        <w:rPr>
          <w:rtl/>
        </w:rPr>
      </w:pPr>
    </w:p>
    <w:p w14:paraId="588E72D6" w14:textId="77777777" w:rsidR="009D5BAF" w:rsidRDefault="009D5BAF" w:rsidP="009D5BAF">
      <w:pPr>
        <w:rPr>
          <w:rtl/>
        </w:rPr>
      </w:pPr>
      <w:bookmarkStart w:id="245" w:name="_ETM_Q1_1369734"/>
      <w:bookmarkStart w:id="246" w:name="_ETM_Q1_1369776"/>
      <w:bookmarkEnd w:id="245"/>
      <w:bookmarkEnd w:id="246"/>
      <w:r>
        <w:rPr>
          <w:rFonts w:hint="cs"/>
          <w:rtl/>
        </w:rPr>
        <w:t xml:space="preserve">אבל </w:t>
      </w:r>
      <w:r w:rsidR="007E4848">
        <w:rPr>
          <w:rFonts w:hint="cs"/>
          <w:rtl/>
        </w:rPr>
        <w:t xml:space="preserve">אני חושב שזה תקדים שחצי </w:t>
      </w:r>
      <w:bookmarkStart w:id="247" w:name="_ETM_Q1_1368295"/>
      <w:bookmarkEnd w:id="247"/>
      <w:r w:rsidR="005D3DA4">
        <w:rPr>
          <w:rFonts w:hint="cs"/>
          <w:rtl/>
        </w:rPr>
        <w:t xml:space="preserve">שעה </w:t>
      </w:r>
      <w:r w:rsidR="007E4848">
        <w:rPr>
          <w:rFonts w:hint="cs"/>
          <w:rtl/>
        </w:rPr>
        <w:t xml:space="preserve">לפני </w:t>
      </w:r>
      <w:bookmarkStart w:id="248" w:name="_ETM_Q1_1370649"/>
      <w:bookmarkStart w:id="249" w:name="_ETM_Q1_1370701"/>
      <w:bookmarkEnd w:id="248"/>
      <w:bookmarkEnd w:id="249"/>
      <w:r>
        <w:rPr>
          <w:rFonts w:hint="cs"/>
          <w:rtl/>
        </w:rPr>
        <w:t xml:space="preserve">הפעלת 98 כולם ידעו מזה </w:t>
      </w:r>
      <w:bookmarkStart w:id="250" w:name="_ETM_Q1_1372648"/>
      <w:bookmarkEnd w:id="250"/>
      <w:r>
        <w:rPr>
          <w:rFonts w:hint="cs"/>
          <w:rtl/>
        </w:rPr>
        <w:t xml:space="preserve">פעם ראשונה, וזה לא קרה אף פעם. </w:t>
      </w:r>
    </w:p>
    <w:p w14:paraId="6BD8702E" w14:textId="77777777" w:rsidR="009D5BAF" w:rsidRDefault="009D5BAF" w:rsidP="009D5BAF">
      <w:pPr>
        <w:rPr>
          <w:rtl/>
        </w:rPr>
      </w:pPr>
      <w:bookmarkStart w:id="251" w:name="_ETM_Q1_1369228"/>
      <w:bookmarkStart w:id="252" w:name="_ETM_Q1_1369297"/>
      <w:bookmarkEnd w:id="251"/>
      <w:bookmarkEnd w:id="252"/>
    </w:p>
    <w:p w14:paraId="695478E3" w14:textId="77777777" w:rsidR="009D5BAF" w:rsidRDefault="009D5BAF" w:rsidP="005A30A1">
      <w:pPr>
        <w:pStyle w:val="af"/>
        <w:rPr>
          <w:rtl/>
        </w:rPr>
      </w:pPr>
      <w:bookmarkStart w:id="253" w:name="_ETM_Q1_1369323"/>
      <w:bookmarkStart w:id="254" w:name="_ETM_Q1_1369373"/>
      <w:bookmarkStart w:id="255" w:name="_ETM_Q1_1370360"/>
      <w:bookmarkStart w:id="256" w:name="ET_yor_5771_27"/>
      <w:bookmarkEnd w:id="253"/>
      <w:bookmarkEnd w:id="254"/>
      <w:bookmarkEnd w:id="255"/>
      <w:r w:rsidRPr="005A30A1">
        <w:rPr>
          <w:rStyle w:val="TagStyle"/>
          <w:rtl/>
        </w:rPr>
        <w:t xml:space="preserve"> &lt;&lt; יור &gt;&gt;</w:t>
      </w:r>
      <w:r w:rsidRPr="009D5B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5BAF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256"/>
    </w:p>
    <w:p w14:paraId="68AE971F" w14:textId="77777777" w:rsidR="009D5BAF" w:rsidRDefault="009D5BAF" w:rsidP="009D5BAF">
      <w:pPr>
        <w:pStyle w:val="KeepWithNext"/>
        <w:rPr>
          <w:rtl/>
        </w:rPr>
      </w:pPr>
    </w:p>
    <w:p w14:paraId="0CE8675E" w14:textId="77777777" w:rsidR="009073AC" w:rsidRDefault="009D5BAF" w:rsidP="005D3DA4">
      <w:pPr>
        <w:rPr>
          <w:rtl/>
        </w:rPr>
      </w:pPr>
      <w:bookmarkStart w:id="257" w:name="_ETM_Q1_1370808"/>
      <w:bookmarkStart w:id="258" w:name="_ETM_Q1_1370857"/>
      <w:bookmarkEnd w:id="257"/>
      <w:bookmarkEnd w:id="258"/>
      <w:r>
        <w:rPr>
          <w:rFonts w:hint="cs"/>
          <w:rtl/>
        </w:rPr>
        <w:t xml:space="preserve">גם אנחנו הופתענו מכמות ההסתייגויות. ואני אומר </w:t>
      </w:r>
      <w:bookmarkStart w:id="259" w:name="_ETM_Q1_1380263"/>
      <w:bookmarkEnd w:id="259"/>
      <w:r>
        <w:rPr>
          <w:rFonts w:hint="cs"/>
          <w:rtl/>
        </w:rPr>
        <w:t>ואמרתי שניסינו להג</w:t>
      </w:r>
      <w:r w:rsidR="009073AC">
        <w:rPr>
          <w:rFonts w:hint="cs"/>
          <w:rtl/>
        </w:rPr>
        <w:t>יע להבנות עם מגישי ההסתייגויות, ו</w:t>
      </w:r>
      <w:r>
        <w:rPr>
          <w:rFonts w:hint="cs"/>
          <w:rtl/>
        </w:rPr>
        <w:t xml:space="preserve">מהרגע שזה לא </w:t>
      </w:r>
      <w:bookmarkStart w:id="260" w:name="_ETM_Q1_1380169"/>
      <w:bookmarkEnd w:id="260"/>
      <w:r>
        <w:rPr>
          <w:rFonts w:hint="cs"/>
          <w:rtl/>
        </w:rPr>
        <w:t>הצליח</w:t>
      </w:r>
      <w:r w:rsidR="009073AC">
        <w:rPr>
          <w:rFonts w:hint="cs"/>
          <w:rtl/>
        </w:rPr>
        <w:t xml:space="preserve"> </w:t>
      </w:r>
      <w:r w:rsidR="009073AC">
        <w:rPr>
          <w:rtl/>
        </w:rPr>
        <w:t>–</w:t>
      </w:r>
      <w:r w:rsidR="009073AC">
        <w:rPr>
          <w:rFonts w:hint="cs"/>
          <w:rtl/>
        </w:rPr>
        <w:t xml:space="preserve"> אתה יודע, אני מנסה לא </w:t>
      </w:r>
      <w:bookmarkStart w:id="261" w:name="_ETM_Q1_1381719"/>
      <w:bookmarkEnd w:id="261"/>
      <w:r w:rsidR="009073AC">
        <w:rPr>
          <w:rFonts w:hint="cs"/>
          <w:rtl/>
        </w:rPr>
        <w:t xml:space="preserve">להגיע לסיטואציה הזאת </w:t>
      </w:r>
      <w:r w:rsidR="009073AC">
        <w:rPr>
          <w:rFonts w:hint="eastAsia"/>
        </w:rPr>
        <w:t>–</w:t>
      </w:r>
      <w:r w:rsidR="009073AC">
        <w:rPr>
          <w:rFonts w:hint="cs"/>
          <w:rtl/>
        </w:rPr>
        <w:t xml:space="preserve"> אבל ברגע שזה לא הצליח נאלצנו לאור </w:t>
      </w:r>
      <w:bookmarkStart w:id="262" w:name="_ETM_Q1_1388876"/>
      <w:bookmarkEnd w:id="262"/>
      <w:r w:rsidR="009073AC">
        <w:rPr>
          <w:rFonts w:hint="cs"/>
          <w:rtl/>
        </w:rPr>
        <w:t xml:space="preserve">כינוסה של המליאה וכו'. אני לא מדבר עכשיו על </w:t>
      </w:r>
      <w:bookmarkStart w:id="263" w:name="_ETM_Q1_1388570"/>
      <w:bookmarkEnd w:id="263"/>
      <w:r w:rsidR="009073AC">
        <w:rPr>
          <w:rFonts w:hint="cs"/>
          <w:rtl/>
        </w:rPr>
        <w:t>צוק העתים, אני מדבר באופן כללי.</w:t>
      </w:r>
    </w:p>
    <w:p w14:paraId="4AD2323A" w14:textId="77777777" w:rsidR="009073AC" w:rsidRDefault="009073AC" w:rsidP="009D5BAF">
      <w:pPr>
        <w:rPr>
          <w:rtl/>
        </w:rPr>
      </w:pPr>
      <w:bookmarkStart w:id="264" w:name="_ETM_Q1_1388557"/>
      <w:bookmarkStart w:id="265" w:name="_ETM_Q1_1388623"/>
      <w:bookmarkEnd w:id="264"/>
      <w:bookmarkEnd w:id="265"/>
    </w:p>
    <w:p w14:paraId="7CDDB3EF" w14:textId="77777777" w:rsidR="009073AC" w:rsidRDefault="009073AC" w:rsidP="005A30A1">
      <w:pPr>
        <w:pStyle w:val="a"/>
        <w:rPr>
          <w:rtl/>
        </w:rPr>
      </w:pPr>
      <w:bookmarkStart w:id="266" w:name="_ETM_Q1_1388653"/>
      <w:bookmarkStart w:id="267" w:name="_ETM_Q1_1388693"/>
      <w:bookmarkStart w:id="268" w:name="ET_speaker_5811_28"/>
      <w:bookmarkEnd w:id="266"/>
      <w:bookmarkEnd w:id="267"/>
      <w:r w:rsidRPr="005A30A1">
        <w:rPr>
          <w:rStyle w:val="TagStyle"/>
          <w:rtl/>
        </w:rPr>
        <w:t xml:space="preserve"> &lt;&lt; דובר &gt;&gt;</w:t>
      </w:r>
      <w:r w:rsidRPr="009073AC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073AC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268"/>
    </w:p>
    <w:p w14:paraId="604CC1FF" w14:textId="77777777" w:rsidR="009073AC" w:rsidRDefault="009073AC" w:rsidP="009073AC">
      <w:pPr>
        <w:pStyle w:val="KeepWithNext"/>
        <w:rPr>
          <w:rtl/>
        </w:rPr>
      </w:pPr>
    </w:p>
    <w:p w14:paraId="7BBB3C4F" w14:textId="77777777" w:rsidR="005F7997" w:rsidRDefault="009073AC" w:rsidP="005D3DA4">
      <w:pPr>
        <w:rPr>
          <w:rtl/>
        </w:rPr>
      </w:pPr>
      <w:bookmarkStart w:id="269" w:name="_ETM_Q1_1390026"/>
      <w:bookmarkStart w:id="270" w:name="_ETM_Q1_1390073"/>
      <w:bookmarkEnd w:id="269"/>
      <w:bookmarkEnd w:id="270"/>
      <w:r>
        <w:rPr>
          <w:rFonts w:hint="cs"/>
          <w:rtl/>
        </w:rPr>
        <w:t xml:space="preserve">אבל אתה יודע גם, אדוני </w:t>
      </w:r>
      <w:bookmarkStart w:id="271" w:name="_ETM_Q1_1388950"/>
      <w:bookmarkEnd w:id="271"/>
      <w:r>
        <w:rPr>
          <w:rFonts w:hint="cs"/>
          <w:rtl/>
        </w:rPr>
        <w:t xml:space="preserve">היושב-ראש, </w:t>
      </w:r>
      <w:r w:rsidR="00772095">
        <w:rPr>
          <w:rFonts w:hint="cs"/>
          <w:rtl/>
        </w:rPr>
        <w:t xml:space="preserve">במיוחד שיש לכם כזה רוב, </w:t>
      </w:r>
      <w:r w:rsidR="005D3DA4">
        <w:rPr>
          <w:rFonts w:hint="cs"/>
          <w:rtl/>
        </w:rPr>
        <w:t>ש</w:t>
      </w:r>
      <w:r w:rsidR="00792261">
        <w:rPr>
          <w:rFonts w:hint="cs"/>
          <w:rtl/>
        </w:rPr>
        <w:t xml:space="preserve">אין לנו הרבה כלים </w:t>
      </w:r>
      <w:bookmarkStart w:id="272" w:name="_ETM_Q1_1395968"/>
      <w:bookmarkEnd w:id="272"/>
      <w:r w:rsidR="0092300A">
        <w:rPr>
          <w:rFonts w:hint="cs"/>
          <w:rtl/>
        </w:rPr>
        <w:t xml:space="preserve">להציק לכם. זה אחד מהכלים, אז זה גם לא </w:t>
      </w:r>
      <w:r w:rsidR="0092300A" w:rsidRPr="005D3DA4">
        <w:rPr>
          <w:rFonts w:hint="cs"/>
          <w:rtl/>
        </w:rPr>
        <w:t xml:space="preserve">פייר </w:t>
      </w:r>
      <w:bookmarkStart w:id="273" w:name="_ETM_Q1_1396979"/>
      <w:bookmarkEnd w:id="273"/>
      <w:r w:rsidR="0092300A" w:rsidRPr="005D3DA4">
        <w:rPr>
          <w:rFonts w:hint="cs"/>
          <w:rtl/>
        </w:rPr>
        <w:t>בכללי</w:t>
      </w:r>
      <w:r w:rsidR="0092300A">
        <w:rPr>
          <w:rFonts w:hint="cs"/>
          <w:rtl/>
        </w:rPr>
        <w:t xml:space="preserve"> המשחק להפעיל את 98</w:t>
      </w:r>
      <w:r w:rsidR="005D3DA4">
        <w:rPr>
          <w:rFonts w:hint="cs"/>
          <w:rtl/>
        </w:rPr>
        <w:t xml:space="preserve"> - - </w:t>
      </w:r>
      <w:bookmarkStart w:id="274" w:name="_ETM_Q1_1402006"/>
      <w:bookmarkEnd w:id="274"/>
      <w:r w:rsidR="005D3DA4">
        <w:rPr>
          <w:rFonts w:hint="cs"/>
          <w:rtl/>
        </w:rPr>
        <w:t>-</w:t>
      </w:r>
      <w:r w:rsidR="0092300A">
        <w:rPr>
          <w:rFonts w:hint="cs"/>
          <w:rtl/>
        </w:rPr>
        <w:t xml:space="preserve"> </w:t>
      </w:r>
      <w:bookmarkStart w:id="275" w:name="_ETM_Q1_1401681"/>
      <w:bookmarkEnd w:id="275"/>
    </w:p>
    <w:p w14:paraId="59059962" w14:textId="77777777" w:rsidR="0092300A" w:rsidRDefault="0092300A" w:rsidP="009073AC">
      <w:pPr>
        <w:rPr>
          <w:rtl/>
        </w:rPr>
      </w:pPr>
      <w:bookmarkStart w:id="276" w:name="_ETM_Q1_1395163"/>
      <w:bookmarkStart w:id="277" w:name="_ETM_Q1_1395223"/>
      <w:bookmarkEnd w:id="276"/>
      <w:bookmarkEnd w:id="277"/>
    </w:p>
    <w:p w14:paraId="46DA3A04" w14:textId="77777777" w:rsidR="0092300A" w:rsidRDefault="0092300A" w:rsidP="005A30A1">
      <w:pPr>
        <w:pStyle w:val="af"/>
        <w:rPr>
          <w:rtl/>
        </w:rPr>
      </w:pPr>
      <w:bookmarkStart w:id="278" w:name="_ETM_Q1_1395261"/>
      <w:bookmarkStart w:id="279" w:name="_ETM_Q1_1395300"/>
      <w:bookmarkStart w:id="280" w:name="_ETM_Q1_1396355"/>
      <w:bookmarkStart w:id="281" w:name="ET_yor_5771_29"/>
      <w:bookmarkEnd w:id="278"/>
      <w:bookmarkEnd w:id="279"/>
      <w:bookmarkEnd w:id="280"/>
      <w:r w:rsidRPr="005A30A1">
        <w:rPr>
          <w:rStyle w:val="TagStyle"/>
          <w:rtl/>
        </w:rPr>
        <w:t xml:space="preserve"> &lt;&lt; יור &gt;&gt;</w:t>
      </w:r>
      <w:r w:rsidRPr="0092300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2300A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281"/>
    </w:p>
    <w:p w14:paraId="3CF07722" w14:textId="77777777" w:rsidR="0092300A" w:rsidRDefault="0092300A" w:rsidP="0092300A">
      <w:pPr>
        <w:pStyle w:val="KeepWithNext"/>
        <w:rPr>
          <w:rtl/>
          <w:lang w:eastAsia="he-IL"/>
        </w:rPr>
      </w:pPr>
    </w:p>
    <w:p w14:paraId="7017185C" w14:textId="77777777" w:rsidR="00B92E4C" w:rsidRDefault="0092300A" w:rsidP="00413C9F">
      <w:pPr>
        <w:rPr>
          <w:rtl/>
          <w:lang w:eastAsia="he-IL"/>
        </w:rPr>
      </w:pPr>
      <w:bookmarkStart w:id="282" w:name="_ETM_Q1_1400358"/>
      <w:bookmarkStart w:id="283" w:name="_ETM_Q1_1400423"/>
      <w:bookmarkEnd w:id="282"/>
      <w:bookmarkEnd w:id="283"/>
      <w:r>
        <w:rPr>
          <w:rFonts w:hint="cs"/>
          <w:rtl/>
          <w:lang w:eastAsia="he-IL"/>
        </w:rPr>
        <w:t xml:space="preserve">אם היו מגישים על חוק אחד, על חוק של סעיף </w:t>
      </w:r>
      <w:bookmarkStart w:id="284" w:name="_ETM_Q1_1403131"/>
      <w:bookmarkEnd w:id="284"/>
      <w:r>
        <w:rPr>
          <w:rFonts w:hint="cs"/>
          <w:rtl/>
          <w:lang w:eastAsia="he-IL"/>
        </w:rPr>
        <w:t>אחד, שהוא רק על תאריך הארכת חוק</w:t>
      </w:r>
      <w:r w:rsidR="009135D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85" w:name="_ETM_Q1_1410243"/>
      <w:bookmarkEnd w:id="285"/>
      <w:r>
        <w:rPr>
          <w:rFonts w:hint="cs"/>
          <w:rtl/>
          <w:lang w:eastAsia="he-IL"/>
        </w:rPr>
        <w:t>20 הסתייגויות, לא הייתי מגיש 98. הי</w:t>
      </w:r>
      <w:r w:rsidR="00B92E4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20 הסתייגויות כפול</w:t>
      </w:r>
      <w:r w:rsidR="00B92E4C">
        <w:rPr>
          <w:rFonts w:hint="cs"/>
          <w:rtl/>
          <w:lang w:eastAsia="he-IL"/>
        </w:rPr>
        <w:t xml:space="preserve"> שבעה חברי ועדה כפול </w:t>
      </w:r>
      <w:bookmarkStart w:id="286" w:name="_ETM_Q1_1412345"/>
      <w:bookmarkEnd w:id="286"/>
      <w:r w:rsidR="00B92E4C">
        <w:rPr>
          <w:rFonts w:hint="cs"/>
          <w:rtl/>
          <w:lang w:eastAsia="he-IL"/>
        </w:rPr>
        <w:t xml:space="preserve">חמש דקות, ואללה, נראה לי ש-98 </w:t>
      </w:r>
      <w:r w:rsidR="009135DD">
        <w:rPr>
          <w:rFonts w:hint="eastAsia"/>
          <w:rtl/>
          <w:lang w:eastAsia="he-IL"/>
        </w:rPr>
        <w:t xml:space="preserve">– </w:t>
      </w:r>
      <w:r w:rsidR="00B92E4C">
        <w:rPr>
          <w:rFonts w:hint="cs"/>
          <w:rtl/>
          <w:lang w:eastAsia="he-IL"/>
        </w:rPr>
        <w:t xml:space="preserve">אפילו היועצת המשפטית הייתה אומרת שזה סביר. אבל </w:t>
      </w:r>
      <w:bookmarkStart w:id="287" w:name="_ETM_Q1_1420753"/>
      <w:bookmarkEnd w:id="287"/>
      <w:r w:rsidR="00B92E4C">
        <w:rPr>
          <w:rFonts w:hint="cs"/>
          <w:rtl/>
          <w:lang w:eastAsia="he-IL"/>
        </w:rPr>
        <w:t xml:space="preserve">750 הסתייגויות על סעיף אחד, זה נראה לי כבר לא </w:t>
      </w:r>
      <w:bookmarkStart w:id="288" w:name="_ETM_Q1_1424118"/>
      <w:bookmarkEnd w:id="288"/>
      <w:r w:rsidR="00B92E4C">
        <w:rPr>
          <w:rFonts w:hint="cs"/>
          <w:rtl/>
          <w:lang w:eastAsia="he-IL"/>
        </w:rPr>
        <w:t xml:space="preserve">סביר, וזה בדיוק מקרה מיוחד שבו צריך להפעיל את </w:t>
      </w:r>
      <w:bookmarkStart w:id="289" w:name="_ETM_Q1_1423462"/>
      <w:bookmarkEnd w:id="289"/>
      <w:r w:rsidR="00B92E4C">
        <w:rPr>
          <w:rFonts w:hint="cs"/>
          <w:rtl/>
          <w:lang w:eastAsia="he-IL"/>
        </w:rPr>
        <w:t>98. אבל אני לא רוצה להיכנס לנושא הספציפי.</w:t>
      </w:r>
    </w:p>
    <w:p w14:paraId="410E666D" w14:textId="77777777" w:rsidR="00B92E4C" w:rsidRDefault="00B92E4C" w:rsidP="00B92E4C">
      <w:pPr>
        <w:rPr>
          <w:rtl/>
          <w:lang w:eastAsia="he-IL"/>
        </w:rPr>
      </w:pPr>
      <w:bookmarkStart w:id="290" w:name="_ETM_Q1_1423320"/>
      <w:bookmarkStart w:id="291" w:name="_ETM_Q1_1423376"/>
      <w:bookmarkEnd w:id="290"/>
      <w:bookmarkEnd w:id="291"/>
    </w:p>
    <w:p w14:paraId="607C37BE" w14:textId="77777777" w:rsidR="00B92E4C" w:rsidRDefault="00B92E4C" w:rsidP="00C35C7E">
      <w:pPr>
        <w:pStyle w:val="a"/>
        <w:keepNext/>
        <w:rPr>
          <w:rtl/>
        </w:rPr>
      </w:pPr>
      <w:bookmarkStart w:id="292" w:name="_ETM_Q1_1425148"/>
      <w:bookmarkStart w:id="293" w:name="_ETM_Q1_1425206"/>
      <w:bookmarkStart w:id="294" w:name="_ETM_Q1_1426166"/>
      <w:bookmarkStart w:id="295" w:name="ET_speaker_5811_40"/>
      <w:bookmarkEnd w:id="292"/>
      <w:bookmarkEnd w:id="293"/>
      <w:bookmarkEnd w:id="294"/>
      <w:r w:rsidRPr="005A30A1">
        <w:rPr>
          <w:rStyle w:val="TagStyle"/>
          <w:rtl/>
        </w:rPr>
        <w:t xml:space="preserve"> &lt;&lt; דובר &gt;&gt;</w:t>
      </w:r>
      <w:r w:rsidRPr="00B92E4C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92E4C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bookmarkEnd w:id="295"/>
      <w:r w:rsidR="004760B2">
        <w:rPr>
          <w:rtl/>
        </w:rPr>
        <w:t xml:space="preserve"> </w:t>
      </w:r>
    </w:p>
    <w:p w14:paraId="18734D31" w14:textId="77777777" w:rsidR="00B92E4C" w:rsidRDefault="00B92E4C" w:rsidP="00C35C7E">
      <w:pPr>
        <w:pStyle w:val="KeepWithNext"/>
        <w:rPr>
          <w:rtl/>
        </w:rPr>
      </w:pPr>
    </w:p>
    <w:p w14:paraId="1A650A20" w14:textId="77777777" w:rsidR="00B92E4C" w:rsidRDefault="00B92E4C" w:rsidP="00B92E4C">
      <w:pPr>
        <w:rPr>
          <w:rtl/>
        </w:rPr>
      </w:pPr>
      <w:bookmarkStart w:id="296" w:name="_ETM_Q1_1426663"/>
      <w:bookmarkStart w:id="297" w:name="_ETM_Q1_1426714"/>
      <w:bookmarkEnd w:id="296"/>
      <w:bookmarkEnd w:id="297"/>
      <w:r>
        <w:rPr>
          <w:rFonts w:hint="cs"/>
          <w:rtl/>
        </w:rPr>
        <w:t>בסדר.</w:t>
      </w:r>
      <w:bookmarkStart w:id="298" w:name="_ETM_Q1_1426106"/>
      <w:bookmarkEnd w:id="298"/>
    </w:p>
    <w:p w14:paraId="31421F61" w14:textId="77777777" w:rsidR="00B92E4C" w:rsidRDefault="00B92E4C" w:rsidP="00B92E4C">
      <w:pPr>
        <w:rPr>
          <w:rtl/>
        </w:rPr>
      </w:pPr>
      <w:bookmarkStart w:id="299" w:name="_ETM_Q1_1426169"/>
      <w:bookmarkEnd w:id="299"/>
    </w:p>
    <w:p w14:paraId="50BA9717" w14:textId="77777777" w:rsidR="00B92E4C" w:rsidRDefault="00B92E4C" w:rsidP="005A30A1">
      <w:pPr>
        <w:pStyle w:val="af"/>
        <w:rPr>
          <w:rtl/>
        </w:rPr>
      </w:pPr>
      <w:bookmarkStart w:id="300" w:name="_ETM_Q1_1427510"/>
      <w:bookmarkStart w:id="301" w:name="_ETM_Q1_1427561"/>
      <w:bookmarkStart w:id="302" w:name="_ETM_Q1_1428662"/>
      <w:bookmarkStart w:id="303" w:name="ET_yor_5771_41"/>
      <w:bookmarkEnd w:id="300"/>
      <w:bookmarkEnd w:id="301"/>
      <w:bookmarkEnd w:id="302"/>
      <w:r w:rsidRPr="005A30A1">
        <w:rPr>
          <w:rStyle w:val="TagStyle"/>
          <w:rtl/>
        </w:rPr>
        <w:t xml:space="preserve"> &lt;&lt; יור &gt;&gt;</w:t>
      </w:r>
      <w:r w:rsidRPr="00B92E4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2E4C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bookmarkEnd w:id="303"/>
      <w:r w:rsidR="004760B2">
        <w:rPr>
          <w:rtl/>
        </w:rPr>
        <w:t xml:space="preserve"> </w:t>
      </w:r>
    </w:p>
    <w:p w14:paraId="214338CE" w14:textId="77777777" w:rsidR="00B92E4C" w:rsidRDefault="00B92E4C" w:rsidP="00B92E4C">
      <w:pPr>
        <w:pStyle w:val="KeepWithNext"/>
        <w:rPr>
          <w:rtl/>
        </w:rPr>
      </w:pPr>
    </w:p>
    <w:p w14:paraId="2AE6FC72" w14:textId="77777777" w:rsidR="00047B60" w:rsidRDefault="00B92E4C" w:rsidP="00047B60">
      <w:pPr>
        <w:rPr>
          <w:rtl/>
        </w:rPr>
      </w:pPr>
      <w:bookmarkStart w:id="304" w:name="_ETM_Q1_1429177"/>
      <w:bookmarkStart w:id="305" w:name="_ETM_Q1_1429228"/>
      <w:bookmarkEnd w:id="304"/>
      <w:bookmarkEnd w:id="305"/>
      <w:r>
        <w:rPr>
          <w:rFonts w:hint="cs"/>
          <w:rtl/>
        </w:rPr>
        <w:t xml:space="preserve">ככלל, ועדת הכנסת </w:t>
      </w:r>
      <w:bookmarkStart w:id="306" w:name="_ETM_Q1_1426093"/>
      <w:bookmarkEnd w:id="306"/>
      <w:r>
        <w:rPr>
          <w:rFonts w:hint="cs"/>
          <w:rtl/>
        </w:rPr>
        <w:t>היא ועדה</w:t>
      </w:r>
      <w:r w:rsidR="0089757F">
        <w:rPr>
          <w:rFonts w:hint="cs"/>
          <w:rtl/>
        </w:rPr>
        <w:t xml:space="preserve"> תפעולית, היא עשויה להתכנס בצוק עתים</w:t>
      </w:r>
      <w:r w:rsidR="000A46FE">
        <w:rPr>
          <w:rFonts w:hint="cs"/>
          <w:rtl/>
        </w:rPr>
        <w:t>,</w:t>
      </w:r>
      <w:r w:rsidR="0089757F">
        <w:rPr>
          <w:rFonts w:hint="cs"/>
          <w:rtl/>
        </w:rPr>
        <w:t xml:space="preserve"> </w:t>
      </w:r>
      <w:bookmarkStart w:id="307" w:name="_ETM_Q1_1434217"/>
      <w:bookmarkEnd w:id="307"/>
      <w:r w:rsidR="0089757F">
        <w:rPr>
          <w:rFonts w:hint="cs"/>
          <w:rtl/>
        </w:rPr>
        <w:t xml:space="preserve">ומעת לעת בתדירות יותר קצרה או בהתראה יותר קצרה ממה </w:t>
      </w:r>
      <w:bookmarkStart w:id="308" w:name="_ETM_Q1_1437956"/>
      <w:bookmarkEnd w:id="308"/>
      <w:r w:rsidR="004A32F7">
        <w:rPr>
          <w:rFonts w:hint="cs"/>
          <w:rtl/>
        </w:rPr>
        <w:t>שמתכנסת ועדה רגילה, בטח בימי כנסת. אני מבין שלא כל חברי הכ</w:t>
      </w:r>
      <w:bookmarkStart w:id="309" w:name="_ETM_Q1_1440525"/>
      <w:bookmarkEnd w:id="309"/>
      <w:r w:rsidR="004A32F7">
        <w:rPr>
          <w:rFonts w:hint="cs"/>
          <w:rtl/>
        </w:rPr>
        <w:t>נסת נמצאים פה כל הזמן</w:t>
      </w:r>
      <w:r w:rsidR="0089757F">
        <w:rPr>
          <w:rFonts w:hint="cs"/>
          <w:rtl/>
        </w:rPr>
        <w:t xml:space="preserve"> </w:t>
      </w:r>
      <w:r w:rsidR="004A32F7">
        <w:rPr>
          <w:rFonts w:hint="cs"/>
          <w:rtl/>
        </w:rPr>
        <w:t xml:space="preserve">בימי כנסת, אני מצפה מהם </w:t>
      </w:r>
      <w:bookmarkStart w:id="310" w:name="_ETM_Q1_1445185"/>
      <w:bookmarkEnd w:id="310"/>
      <w:r w:rsidR="004A32F7">
        <w:rPr>
          <w:rFonts w:hint="cs"/>
          <w:rtl/>
        </w:rPr>
        <w:t>שיהיו, אבל אני מבין שיש גם אילוצים אחרים ולו"ז</w:t>
      </w:r>
      <w:bookmarkStart w:id="311" w:name="_ETM_Q1_1444931"/>
      <w:bookmarkEnd w:id="311"/>
      <w:r w:rsidR="00047B60">
        <w:rPr>
          <w:rFonts w:hint="cs"/>
          <w:rtl/>
        </w:rPr>
        <w:t xml:space="preserve"> ודברים אחרים, זה בסדר.</w:t>
      </w:r>
      <w:r w:rsidR="004A32F7">
        <w:rPr>
          <w:rFonts w:hint="cs"/>
          <w:rtl/>
        </w:rPr>
        <w:t xml:space="preserve"> אבל צריך להבין שכשיש </w:t>
      </w:r>
      <w:bookmarkStart w:id="312" w:name="_ETM_Q1_1450023"/>
      <w:bookmarkEnd w:id="312"/>
      <w:r w:rsidR="004A32F7">
        <w:rPr>
          <w:rFonts w:hint="cs"/>
          <w:rtl/>
        </w:rPr>
        <w:t xml:space="preserve">צורך </w:t>
      </w:r>
      <w:r w:rsidR="004A32F7">
        <w:rPr>
          <w:rtl/>
        </w:rPr>
        <w:t>–</w:t>
      </w:r>
      <w:r w:rsidR="004A32F7">
        <w:rPr>
          <w:rFonts w:hint="cs"/>
          <w:rtl/>
        </w:rPr>
        <w:t xml:space="preserve"> ואנחנו מתכנסים רק לעת צורך, לא לצורך </w:t>
      </w:r>
      <w:bookmarkStart w:id="313" w:name="_ETM_Q1_1451087"/>
      <w:bookmarkEnd w:id="313"/>
      <w:r w:rsidR="00047B60">
        <w:rPr>
          <w:rFonts w:hint="cs"/>
          <w:rtl/>
        </w:rPr>
        <w:t xml:space="preserve">מחטפים, </w:t>
      </w:r>
      <w:r w:rsidR="004A32F7">
        <w:rPr>
          <w:rFonts w:hint="cs"/>
          <w:rtl/>
        </w:rPr>
        <w:t xml:space="preserve">אלא בעיקר </w:t>
      </w:r>
      <w:r w:rsidR="004A32F7">
        <w:rPr>
          <w:rtl/>
        </w:rPr>
        <w:t>–</w:t>
      </w:r>
      <w:r w:rsidR="004A32F7">
        <w:rPr>
          <w:rFonts w:hint="cs"/>
          <w:rtl/>
        </w:rPr>
        <w:t xml:space="preserve"> אגב, רוב בקשות ההתכנסות הן </w:t>
      </w:r>
      <w:bookmarkStart w:id="314" w:name="_ETM_Q1_1457513"/>
      <w:bookmarkEnd w:id="314"/>
      <w:r w:rsidR="004A32F7">
        <w:rPr>
          <w:rFonts w:hint="cs"/>
          <w:rtl/>
        </w:rPr>
        <w:t xml:space="preserve">בעקבות בקשות של יושבי-ראש ועדות אחרות או חברי כנסת כאלה </w:t>
      </w:r>
      <w:bookmarkStart w:id="315" w:name="_ETM_Q1_1463613"/>
      <w:bookmarkEnd w:id="315"/>
      <w:r w:rsidR="004A32F7">
        <w:rPr>
          <w:rFonts w:hint="cs"/>
          <w:rtl/>
        </w:rPr>
        <w:t xml:space="preserve">ואחרים, אלו לא יוזמות שלנו. כשאני אזום ישיבה פה על </w:t>
      </w:r>
      <w:bookmarkStart w:id="316" w:name="_ETM_Q1_1464451"/>
      <w:bookmarkEnd w:id="316"/>
      <w:r w:rsidR="004A32F7">
        <w:rPr>
          <w:rFonts w:hint="cs"/>
          <w:rtl/>
        </w:rPr>
        <w:t>נושאים כאלה ואחרים, ואני אזום אותם, יהיה זמן מראש</w:t>
      </w:r>
      <w:bookmarkStart w:id="317" w:name="_ETM_Q1_1465495"/>
      <w:bookmarkEnd w:id="317"/>
      <w:r w:rsidR="004C7B33">
        <w:rPr>
          <w:rFonts w:hint="cs"/>
          <w:rtl/>
        </w:rPr>
        <w:t xml:space="preserve"> עם התכוננות וכו' וכו'. אבל במצב שבו הכנסת </w:t>
      </w:r>
      <w:bookmarkStart w:id="318" w:name="_ETM_Q1_1469277"/>
      <w:bookmarkEnd w:id="318"/>
      <w:r w:rsidR="004C7B33">
        <w:rPr>
          <w:rFonts w:hint="cs"/>
          <w:rtl/>
        </w:rPr>
        <w:t>צריכה לתפעל</w:t>
      </w:r>
      <w:r w:rsidR="00047B60">
        <w:rPr>
          <w:rFonts w:hint="cs"/>
          <w:rtl/>
        </w:rPr>
        <w:t>,</w:t>
      </w:r>
      <w:r w:rsidR="004C7B33">
        <w:rPr>
          <w:rFonts w:hint="cs"/>
          <w:rtl/>
        </w:rPr>
        <w:t xml:space="preserve"> ועכשיו חוק לא יכול לעלות למליאה בלי אישור </w:t>
      </w:r>
      <w:bookmarkStart w:id="319" w:name="_ETM_Q1_1476552"/>
      <w:bookmarkEnd w:id="319"/>
      <w:r w:rsidR="004C7B33">
        <w:rPr>
          <w:rFonts w:hint="cs"/>
          <w:rtl/>
        </w:rPr>
        <w:t>ה</w:t>
      </w:r>
      <w:r w:rsidR="00047B60">
        <w:rPr>
          <w:rFonts w:hint="cs"/>
          <w:rtl/>
        </w:rPr>
        <w:t>וועדה, היא תתכנס גם בהתראה קצרה.</w:t>
      </w:r>
      <w:r w:rsidR="004C7B33">
        <w:rPr>
          <w:rFonts w:hint="cs"/>
          <w:rtl/>
        </w:rPr>
        <w:t xml:space="preserve"> כי </w:t>
      </w:r>
      <w:bookmarkStart w:id="320" w:name="_ETM_Q1_1477632"/>
      <w:bookmarkEnd w:id="320"/>
      <w:r w:rsidR="004C7B33">
        <w:rPr>
          <w:rFonts w:hint="cs"/>
          <w:rtl/>
        </w:rPr>
        <w:t>אנחנו ועדה תפעולית שמפעילה את הכנסת, והיא צריכה ל</w:t>
      </w:r>
      <w:bookmarkStart w:id="321" w:name="_ETM_Q1_1480340"/>
      <w:bookmarkEnd w:id="321"/>
      <w:r w:rsidR="004C7B33">
        <w:rPr>
          <w:rFonts w:hint="cs"/>
          <w:rtl/>
        </w:rPr>
        <w:t xml:space="preserve">היות יותר דינמית מאשר ועדות אחרות. </w:t>
      </w:r>
    </w:p>
    <w:p w14:paraId="7A6F716F" w14:textId="77777777" w:rsidR="00047B60" w:rsidRDefault="00047B60" w:rsidP="00047B60">
      <w:pPr>
        <w:rPr>
          <w:rtl/>
        </w:rPr>
      </w:pPr>
    </w:p>
    <w:p w14:paraId="205FAF3B" w14:textId="77777777" w:rsidR="004C7B33" w:rsidRDefault="004C7B33" w:rsidP="00047B60">
      <w:pPr>
        <w:rPr>
          <w:rtl/>
        </w:rPr>
      </w:pPr>
      <w:r>
        <w:rPr>
          <w:rFonts w:hint="cs"/>
          <w:rtl/>
        </w:rPr>
        <w:t xml:space="preserve">אבל אני מקבל את </w:t>
      </w:r>
      <w:bookmarkStart w:id="322" w:name="_ETM_Q1_1485779"/>
      <w:bookmarkEnd w:id="322"/>
      <w:r>
        <w:rPr>
          <w:rFonts w:hint="cs"/>
          <w:rtl/>
        </w:rPr>
        <w:t xml:space="preserve">ההערות. </w:t>
      </w:r>
    </w:p>
    <w:p w14:paraId="11D2204F" w14:textId="77777777" w:rsidR="004C7B33" w:rsidRDefault="004C7B33" w:rsidP="004A32F7">
      <w:pPr>
        <w:rPr>
          <w:rtl/>
        </w:rPr>
      </w:pPr>
      <w:bookmarkStart w:id="323" w:name="_ETM_Q1_1487139"/>
      <w:bookmarkStart w:id="324" w:name="_ETM_Q1_1487224"/>
      <w:bookmarkEnd w:id="323"/>
      <w:bookmarkEnd w:id="324"/>
    </w:p>
    <w:p w14:paraId="452E412E" w14:textId="77777777" w:rsidR="004C7B33" w:rsidRDefault="004C7B33" w:rsidP="005A30A1">
      <w:pPr>
        <w:pStyle w:val="a"/>
        <w:rPr>
          <w:rtl/>
        </w:rPr>
      </w:pPr>
      <w:bookmarkStart w:id="325" w:name="_ETM_Q1_1487627"/>
      <w:bookmarkStart w:id="326" w:name="_ETM_Q1_1487717"/>
      <w:bookmarkStart w:id="327" w:name="ET_speaker_5811_30"/>
      <w:bookmarkEnd w:id="325"/>
      <w:bookmarkEnd w:id="326"/>
      <w:r w:rsidRPr="005A30A1">
        <w:rPr>
          <w:rStyle w:val="TagStyle"/>
          <w:rtl/>
        </w:rPr>
        <w:t xml:space="preserve"> &lt;&lt; דובר &gt;&gt;</w:t>
      </w:r>
      <w:r w:rsidRPr="004C7B3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4C7B33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327"/>
    </w:p>
    <w:p w14:paraId="1A874A52" w14:textId="77777777" w:rsidR="004C7B33" w:rsidRDefault="004C7B33" w:rsidP="004C7B33">
      <w:pPr>
        <w:pStyle w:val="KeepWithNext"/>
        <w:rPr>
          <w:rtl/>
        </w:rPr>
      </w:pPr>
    </w:p>
    <w:p w14:paraId="533ADFA3" w14:textId="77777777" w:rsidR="004C7B33" w:rsidRDefault="004C7B33" w:rsidP="004C7B33">
      <w:pPr>
        <w:rPr>
          <w:rtl/>
        </w:rPr>
      </w:pPr>
      <w:bookmarkStart w:id="328" w:name="_ETM_Q1_1485832"/>
      <w:bookmarkStart w:id="329" w:name="_ETM_Q1_1485869"/>
      <w:bookmarkEnd w:id="328"/>
      <w:bookmarkEnd w:id="329"/>
      <w:r>
        <w:rPr>
          <w:rFonts w:hint="cs"/>
          <w:rtl/>
        </w:rPr>
        <w:t xml:space="preserve">אם יש לך רוב אני רוצה להצביע על הרוויזיה. אם </w:t>
      </w:r>
      <w:bookmarkStart w:id="330" w:name="_ETM_Q1_1485971"/>
      <w:bookmarkEnd w:id="330"/>
      <w:r>
        <w:rPr>
          <w:rFonts w:hint="cs"/>
          <w:rtl/>
        </w:rPr>
        <w:t>אין לך אז לא.</w:t>
      </w:r>
    </w:p>
    <w:p w14:paraId="14A264BB" w14:textId="77777777" w:rsidR="004C7B33" w:rsidRDefault="004C7B33" w:rsidP="004C7B33">
      <w:pPr>
        <w:rPr>
          <w:rtl/>
        </w:rPr>
      </w:pPr>
      <w:bookmarkStart w:id="331" w:name="_ETM_Q1_1487665"/>
      <w:bookmarkStart w:id="332" w:name="_ETM_Q1_1487732"/>
      <w:bookmarkEnd w:id="331"/>
      <w:bookmarkEnd w:id="332"/>
    </w:p>
    <w:p w14:paraId="34FF1EB8" w14:textId="77777777" w:rsidR="004C7B33" w:rsidRDefault="004C7B33" w:rsidP="005A30A1">
      <w:pPr>
        <w:pStyle w:val="af"/>
        <w:rPr>
          <w:rtl/>
        </w:rPr>
      </w:pPr>
      <w:bookmarkStart w:id="333" w:name="_ETM_Q1_1487785"/>
      <w:bookmarkStart w:id="334" w:name="_ETM_Q1_1487853"/>
      <w:bookmarkStart w:id="335" w:name="_ETM_Q1_1489609"/>
      <w:bookmarkStart w:id="336" w:name="ET_yor_5771_31"/>
      <w:bookmarkEnd w:id="333"/>
      <w:bookmarkEnd w:id="334"/>
      <w:bookmarkEnd w:id="335"/>
      <w:r w:rsidRPr="005A30A1">
        <w:rPr>
          <w:rStyle w:val="TagStyle"/>
          <w:rtl/>
        </w:rPr>
        <w:t xml:space="preserve"> &lt;&lt; יור &gt;&gt;</w:t>
      </w:r>
      <w:r w:rsidRPr="004C7B3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C7B33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336"/>
    </w:p>
    <w:p w14:paraId="3A4A48F1" w14:textId="77777777" w:rsidR="004C7B33" w:rsidRDefault="004C7B33" w:rsidP="004C7B33">
      <w:pPr>
        <w:pStyle w:val="KeepWithNext"/>
        <w:rPr>
          <w:rtl/>
        </w:rPr>
      </w:pPr>
    </w:p>
    <w:p w14:paraId="4EDD260F" w14:textId="77777777" w:rsidR="00387237" w:rsidRDefault="004C7B33" w:rsidP="004C7B33">
      <w:pPr>
        <w:rPr>
          <w:rtl/>
        </w:rPr>
      </w:pPr>
      <w:bookmarkStart w:id="337" w:name="_ETM_Q1_1490265"/>
      <w:bookmarkStart w:id="338" w:name="_ETM_Q1_1490319"/>
      <w:bookmarkEnd w:id="337"/>
      <w:bookmarkEnd w:id="338"/>
      <w:r>
        <w:rPr>
          <w:rFonts w:hint="cs"/>
          <w:rtl/>
        </w:rPr>
        <w:t xml:space="preserve">להצביע. </w:t>
      </w:r>
    </w:p>
    <w:p w14:paraId="1509E57E" w14:textId="77777777" w:rsidR="00387237" w:rsidRDefault="00387237" w:rsidP="004C7B33">
      <w:pPr>
        <w:rPr>
          <w:rtl/>
        </w:rPr>
      </w:pPr>
    </w:p>
    <w:p w14:paraId="37B5D6A9" w14:textId="77777777" w:rsidR="00387237" w:rsidRDefault="004C7B33" w:rsidP="004C7B33">
      <w:pPr>
        <w:rPr>
          <w:rtl/>
        </w:rPr>
      </w:pPr>
      <w:r>
        <w:rPr>
          <w:rFonts w:hint="cs"/>
          <w:rtl/>
        </w:rPr>
        <w:t>מי בעד הרוויזי</w:t>
      </w:r>
      <w:bookmarkStart w:id="339" w:name="_ETM_Q1_1489325"/>
      <w:bookmarkEnd w:id="339"/>
      <w:r>
        <w:rPr>
          <w:rFonts w:hint="cs"/>
          <w:rtl/>
        </w:rPr>
        <w:t>ות שהגיש חבר הכנסת בועז טופורובסקי? ירים את ידו</w:t>
      </w:r>
      <w:bookmarkStart w:id="340" w:name="_ETM_Q1_1491031"/>
      <w:bookmarkStart w:id="341" w:name="_ETM_Q1_1491100"/>
      <w:bookmarkEnd w:id="340"/>
      <w:bookmarkEnd w:id="341"/>
      <w:r>
        <w:rPr>
          <w:rFonts w:hint="cs"/>
          <w:rtl/>
        </w:rPr>
        <w:t xml:space="preserve">. </w:t>
      </w:r>
    </w:p>
    <w:p w14:paraId="55F8DA99" w14:textId="77777777" w:rsidR="00387237" w:rsidRDefault="00387237" w:rsidP="004C7B33">
      <w:pPr>
        <w:rPr>
          <w:rtl/>
        </w:rPr>
      </w:pPr>
    </w:p>
    <w:p w14:paraId="46E70B2E" w14:textId="77777777" w:rsidR="004C7B33" w:rsidRDefault="004C7B33" w:rsidP="004C7B33">
      <w:pPr>
        <w:rPr>
          <w:rtl/>
        </w:rPr>
      </w:pPr>
      <w:r>
        <w:rPr>
          <w:rFonts w:hint="cs"/>
          <w:rtl/>
        </w:rPr>
        <w:t>מי נגד?</w:t>
      </w:r>
      <w:bookmarkStart w:id="342" w:name="_ETM_Q1_1495532"/>
      <w:bookmarkEnd w:id="342"/>
      <w:r>
        <w:rPr>
          <w:rFonts w:hint="cs"/>
          <w:rtl/>
        </w:rPr>
        <w:t xml:space="preserve"> </w:t>
      </w:r>
      <w:bookmarkStart w:id="343" w:name="_ETM_Q1_1500282"/>
      <w:bookmarkEnd w:id="343"/>
      <w:r>
        <w:rPr>
          <w:rFonts w:hint="cs"/>
          <w:rtl/>
        </w:rPr>
        <w:t>מי נמנע?</w:t>
      </w:r>
    </w:p>
    <w:p w14:paraId="28A4B742" w14:textId="77777777" w:rsidR="004C7B33" w:rsidRDefault="004C7B33" w:rsidP="004C7B33">
      <w:pPr>
        <w:rPr>
          <w:rtl/>
        </w:rPr>
      </w:pPr>
      <w:bookmarkStart w:id="344" w:name="_ETM_Q1_1495591"/>
      <w:bookmarkEnd w:id="344"/>
    </w:p>
    <w:p w14:paraId="521726C2" w14:textId="77777777" w:rsidR="004C7B33" w:rsidRDefault="004C7B33" w:rsidP="004C7B33">
      <w:pPr>
        <w:pStyle w:val="aa"/>
        <w:keepNext/>
        <w:rPr>
          <w:rtl/>
        </w:rPr>
      </w:pPr>
      <w:bookmarkStart w:id="345" w:name="_ETM_Q1_1495652"/>
      <w:bookmarkStart w:id="346" w:name="_ETM_Q1_1495708"/>
      <w:bookmarkEnd w:id="345"/>
      <w:bookmarkEnd w:id="346"/>
      <w:r>
        <w:rPr>
          <w:rtl/>
        </w:rPr>
        <w:t>הצבעה</w:t>
      </w:r>
    </w:p>
    <w:p w14:paraId="5D36BAC4" w14:textId="77777777" w:rsidR="004C7B33" w:rsidRDefault="004C7B33" w:rsidP="004C7B33">
      <w:pPr>
        <w:pStyle w:val="--"/>
        <w:keepNext/>
        <w:rPr>
          <w:rtl/>
        </w:rPr>
      </w:pPr>
    </w:p>
    <w:p w14:paraId="17A7C653" w14:textId="77777777" w:rsidR="004C7B33" w:rsidRDefault="004C7B33" w:rsidP="004C7B3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</w:t>
      </w:r>
    </w:p>
    <w:p w14:paraId="1A701ED1" w14:textId="77777777" w:rsidR="004C7B33" w:rsidRDefault="004C7B33" w:rsidP="004C7B3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4</w:t>
      </w:r>
    </w:p>
    <w:p w14:paraId="5A5B0866" w14:textId="77777777" w:rsidR="004C7B33" w:rsidRDefault="004C7B33" w:rsidP="004C7B3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D510B8">
        <w:rPr>
          <w:rFonts w:hint="cs"/>
          <w:rtl/>
        </w:rPr>
        <w:t>אין</w:t>
      </w:r>
    </w:p>
    <w:p w14:paraId="715E0E0A" w14:textId="77777777" w:rsidR="00D510B8" w:rsidRPr="00D510B8" w:rsidRDefault="00D510B8" w:rsidP="00D510B8">
      <w:pPr>
        <w:pStyle w:val="ab"/>
        <w:rPr>
          <w:rtl/>
        </w:rPr>
      </w:pPr>
      <w:bookmarkStart w:id="347" w:name="_ETM_Q1_1502603"/>
      <w:bookmarkStart w:id="348" w:name="_ETM_Q1_1502685"/>
      <w:bookmarkEnd w:id="347"/>
      <w:bookmarkEnd w:id="348"/>
      <w:r>
        <w:rPr>
          <w:rFonts w:hint="cs"/>
          <w:rtl/>
        </w:rPr>
        <w:t xml:space="preserve">הרוויזיות </w:t>
      </w:r>
      <w:bookmarkStart w:id="349" w:name="_ETM_Q1_1498876"/>
      <w:bookmarkEnd w:id="349"/>
      <w:r>
        <w:rPr>
          <w:rFonts w:hint="cs"/>
          <w:rtl/>
        </w:rPr>
        <w:t>לא נתקבלו.</w:t>
      </w:r>
    </w:p>
    <w:p w14:paraId="404D7F6F" w14:textId="77777777" w:rsidR="004C7B33" w:rsidRPr="004C7B33" w:rsidRDefault="004C7B33" w:rsidP="004C7B33">
      <w:pPr>
        <w:pStyle w:val="ab"/>
        <w:rPr>
          <w:rtl/>
        </w:rPr>
      </w:pPr>
      <w:bookmarkStart w:id="350" w:name="_ETM_Q1_1499307"/>
      <w:bookmarkEnd w:id="350"/>
    </w:p>
    <w:p w14:paraId="781E8B14" w14:textId="77777777" w:rsidR="004C7B33" w:rsidRDefault="004C7B33" w:rsidP="005A30A1">
      <w:pPr>
        <w:pStyle w:val="af"/>
        <w:rPr>
          <w:rtl/>
        </w:rPr>
      </w:pPr>
      <w:bookmarkStart w:id="351" w:name="_ETM_Q1_1494207"/>
      <w:bookmarkStart w:id="352" w:name="_ETM_Q1_1494260"/>
      <w:bookmarkStart w:id="353" w:name="_ETM_Q1_1499770"/>
      <w:bookmarkStart w:id="354" w:name="ET_yor_5771_32"/>
      <w:bookmarkEnd w:id="351"/>
      <w:bookmarkEnd w:id="352"/>
      <w:bookmarkEnd w:id="353"/>
      <w:r w:rsidRPr="005A30A1">
        <w:rPr>
          <w:rStyle w:val="TagStyle"/>
          <w:rtl/>
        </w:rPr>
        <w:t xml:space="preserve"> &lt;&lt; יור &gt;&gt;</w:t>
      </w:r>
      <w:r w:rsidRPr="004C7B3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C7B33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bookmarkEnd w:id="354"/>
    </w:p>
    <w:p w14:paraId="46CA8297" w14:textId="77777777" w:rsidR="004C7B33" w:rsidRDefault="004C7B33" w:rsidP="004C7B33">
      <w:pPr>
        <w:pStyle w:val="KeepWithNext"/>
        <w:rPr>
          <w:rtl/>
          <w:lang w:eastAsia="he-IL"/>
        </w:rPr>
      </w:pPr>
    </w:p>
    <w:p w14:paraId="6200AC4D" w14:textId="77777777" w:rsidR="00D05795" w:rsidRDefault="004C7B33" w:rsidP="004C7B33">
      <w:pPr>
        <w:rPr>
          <w:rtl/>
          <w:lang w:eastAsia="he-IL"/>
        </w:rPr>
      </w:pPr>
      <w:bookmarkStart w:id="355" w:name="_ETM_Q1_1500355"/>
      <w:bookmarkStart w:id="356" w:name="_ETM_Q1_1500413"/>
      <w:bookmarkEnd w:id="355"/>
      <w:bookmarkEnd w:id="356"/>
      <w:r>
        <w:rPr>
          <w:rFonts w:hint="cs"/>
          <w:rtl/>
          <w:lang w:eastAsia="he-IL"/>
        </w:rPr>
        <w:t>הרוויזיות לא התקבלו. תודה רבה על הזמן.</w:t>
      </w:r>
      <w:r w:rsidR="00D510B8">
        <w:rPr>
          <w:rFonts w:hint="cs"/>
          <w:rtl/>
          <w:lang w:eastAsia="he-IL"/>
        </w:rPr>
        <w:t xml:space="preserve"> </w:t>
      </w:r>
    </w:p>
    <w:p w14:paraId="4EDEF0D2" w14:textId="77777777" w:rsidR="00D05795" w:rsidRDefault="00D05795" w:rsidP="004C7B33">
      <w:pPr>
        <w:rPr>
          <w:rtl/>
          <w:lang w:eastAsia="he-IL"/>
        </w:rPr>
      </w:pPr>
      <w:bookmarkStart w:id="357" w:name="_ETM_Q1_1505704"/>
      <w:bookmarkStart w:id="358" w:name="_ETM_Q1_1505776"/>
      <w:bookmarkEnd w:id="357"/>
      <w:bookmarkEnd w:id="358"/>
    </w:p>
    <w:p w14:paraId="59C982E0" w14:textId="77777777" w:rsidR="00D05795" w:rsidRDefault="00D05795" w:rsidP="005A30A1">
      <w:pPr>
        <w:pStyle w:val="a"/>
        <w:rPr>
          <w:rtl/>
        </w:rPr>
      </w:pPr>
      <w:bookmarkStart w:id="359" w:name="_ETM_Q1_1503502"/>
      <w:bookmarkStart w:id="360" w:name="_ETM_Q1_1503590"/>
      <w:bookmarkStart w:id="361" w:name="_ETM_Q1_1500112"/>
      <w:bookmarkStart w:id="362" w:name="ET_speaker_5811_34"/>
      <w:bookmarkEnd w:id="359"/>
      <w:bookmarkEnd w:id="360"/>
      <w:bookmarkEnd w:id="361"/>
      <w:r w:rsidRPr="005A30A1">
        <w:rPr>
          <w:rStyle w:val="TagStyle"/>
          <w:rtl/>
        </w:rPr>
        <w:t xml:space="preserve"> &lt;&lt; דובר &gt;&gt;</w:t>
      </w:r>
      <w:r w:rsidRPr="00D0579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05795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דובר &gt;&gt;</w:t>
      </w:r>
      <w:r w:rsidR="004760B2">
        <w:rPr>
          <w:rtl/>
        </w:rPr>
        <w:t xml:space="preserve"> </w:t>
      </w:r>
      <w:bookmarkEnd w:id="362"/>
    </w:p>
    <w:p w14:paraId="22AEBC5E" w14:textId="77777777" w:rsidR="00D05795" w:rsidRDefault="00D05795" w:rsidP="00D05795">
      <w:pPr>
        <w:pStyle w:val="KeepWithNext"/>
        <w:rPr>
          <w:rtl/>
          <w:lang w:eastAsia="he-IL"/>
        </w:rPr>
      </w:pPr>
    </w:p>
    <w:p w14:paraId="247D38B1" w14:textId="77777777" w:rsidR="00D05795" w:rsidRDefault="00D05795" w:rsidP="00D05795">
      <w:pPr>
        <w:rPr>
          <w:rtl/>
          <w:lang w:eastAsia="he-IL"/>
        </w:rPr>
      </w:pPr>
      <w:bookmarkStart w:id="363" w:name="_ETM_Q1_1500664"/>
      <w:bookmarkStart w:id="364" w:name="_ETM_Q1_1500721"/>
      <w:bookmarkEnd w:id="363"/>
      <w:bookmarkEnd w:id="364"/>
      <w:r>
        <w:rPr>
          <w:rFonts w:hint="cs"/>
          <w:rtl/>
          <w:lang w:eastAsia="he-IL"/>
        </w:rPr>
        <w:t>תודה.</w:t>
      </w:r>
    </w:p>
    <w:p w14:paraId="72F4B045" w14:textId="77777777" w:rsidR="00D05795" w:rsidRDefault="00D05795" w:rsidP="00D05795">
      <w:pPr>
        <w:rPr>
          <w:rtl/>
          <w:lang w:eastAsia="he-IL"/>
        </w:rPr>
      </w:pPr>
      <w:bookmarkStart w:id="365" w:name="_ETM_Q1_1501456"/>
      <w:bookmarkStart w:id="366" w:name="_ETM_Q1_1501512"/>
      <w:bookmarkEnd w:id="365"/>
      <w:bookmarkEnd w:id="366"/>
    </w:p>
    <w:p w14:paraId="301B3C55" w14:textId="77777777" w:rsidR="00D05795" w:rsidRDefault="00D05795" w:rsidP="005A30A1">
      <w:pPr>
        <w:pStyle w:val="af"/>
        <w:rPr>
          <w:rtl/>
        </w:rPr>
      </w:pPr>
      <w:bookmarkStart w:id="367" w:name="_ETM_Q1_1501624"/>
      <w:bookmarkStart w:id="368" w:name="_ETM_Q1_1501698"/>
      <w:bookmarkStart w:id="369" w:name="_ETM_Q1_1502896"/>
      <w:bookmarkStart w:id="370" w:name="ET_yor_5771_35"/>
      <w:bookmarkEnd w:id="367"/>
      <w:bookmarkEnd w:id="368"/>
      <w:bookmarkEnd w:id="369"/>
      <w:r w:rsidRPr="005A30A1">
        <w:rPr>
          <w:rStyle w:val="TagStyle"/>
          <w:rtl/>
        </w:rPr>
        <w:t xml:space="preserve"> &lt;&lt; יור &gt;&gt;</w:t>
      </w:r>
      <w:r w:rsidRPr="00D0579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05795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יור &gt;&gt;</w:t>
      </w:r>
      <w:r w:rsidR="004760B2">
        <w:rPr>
          <w:rtl/>
        </w:rPr>
        <w:t xml:space="preserve"> </w:t>
      </w:r>
      <w:bookmarkEnd w:id="370"/>
    </w:p>
    <w:p w14:paraId="1FE646B2" w14:textId="77777777" w:rsidR="00D05795" w:rsidRPr="00D05795" w:rsidRDefault="00D05795" w:rsidP="00D05795">
      <w:pPr>
        <w:rPr>
          <w:rtl/>
          <w:lang w:eastAsia="he-IL"/>
        </w:rPr>
      </w:pPr>
      <w:bookmarkStart w:id="371" w:name="_ETM_Q1_1503530"/>
      <w:bookmarkStart w:id="372" w:name="_ETM_Q1_1503591"/>
      <w:bookmarkEnd w:id="371"/>
      <w:bookmarkEnd w:id="372"/>
    </w:p>
    <w:p w14:paraId="6032EEE2" w14:textId="77777777" w:rsidR="004C7B33" w:rsidRDefault="00D510B8" w:rsidP="004C7B33">
      <w:pPr>
        <w:rPr>
          <w:rtl/>
          <w:lang w:eastAsia="he-IL"/>
        </w:rPr>
      </w:pPr>
      <w:bookmarkStart w:id="373" w:name="_ETM_Q1_1503646"/>
      <w:bookmarkStart w:id="374" w:name="_ETM_Q1_1503691"/>
      <w:bookmarkEnd w:id="373"/>
      <w:bookmarkEnd w:id="374"/>
      <w:r>
        <w:rPr>
          <w:rFonts w:hint="cs"/>
          <w:rtl/>
          <w:lang w:eastAsia="he-IL"/>
        </w:rPr>
        <w:t>הישיבה נעולה.</w:t>
      </w:r>
    </w:p>
    <w:p w14:paraId="1D03343D" w14:textId="77777777" w:rsidR="00D510B8" w:rsidRDefault="00D510B8" w:rsidP="00D510B8">
      <w:pPr>
        <w:pStyle w:val="KeepWithNext"/>
        <w:rPr>
          <w:rtl/>
          <w:lang w:eastAsia="he-IL"/>
        </w:rPr>
      </w:pPr>
      <w:bookmarkStart w:id="375" w:name="_ETM_Q1_1501695"/>
      <w:bookmarkStart w:id="376" w:name="_ETM_Q1_1501756"/>
      <w:bookmarkStart w:id="377" w:name="_ETM_Q1_1501839"/>
      <w:bookmarkStart w:id="378" w:name="_ETM_Q1_1501904"/>
      <w:bookmarkEnd w:id="375"/>
      <w:bookmarkEnd w:id="376"/>
      <w:bookmarkEnd w:id="377"/>
      <w:bookmarkEnd w:id="378"/>
    </w:p>
    <w:p w14:paraId="1EF7BD5D" w14:textId="77777777" w:rsidR="00C35C7E" w:rsidRPr="00C35C7E" w:rsidRDefault="00C35C7E" w:rsidP="00C35C7E">
      <w:pPr>
        <w:rPr>
          <w:rtl/>
          <w:lang w:eastAsia="he-IL"/>
        </w:rPr>
      </w:pPr>
    </w:p>
    <w:p w14:paraId="21284AEA" w14:textId="77777777" w:rsidR="0092300A" w:rsidRPr="0092300A" w:rsidRDefault="00D05795" w:rsidP="005A30A1">
      <w:pPr>
        <w:pStyle w:val="af4"/>
        <w:rPr>
          <w:rtl/>
          <w:lang w:eastAsia="he-IL"/>
        </w:rPr>
      </w:pPr>
      <w:bookmarkStart w:id="379" w:name="_ETM_Q1_1505469"/>
      <w:bookmarkStart w:id="380" w:name="ET_meetingend_36"/>
      <w:bookmarkEnd w:id="379"/>
      <w:r w:rsidRPr="005A30A1">
        <w:rPr>
          <w:rStyle w:val="TagStyle"/>
          <w:rtl/>
        </w:rPr>
        <w:t xml:space="preserve"> &lt;&lt; סיום &gt;&gt;</w:t>
      </w:r>
      <w:r w:rsidRPr="00D05795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16:45.</w:t>
      </w:r>
      <w:r w:rsidRPr="00D05795">
        <w:rPr>
          <w:rStyle w:val="TagStyle"/>
          <w:rtl/>
        </w:rPr>
        <w:t xml:space="preserve"> </w:t>
      </w:r>
      <w:r w:rsidRPr="005A30A1">
        <w:rPr>
          <w:rStyle w:val="TagStyle"/>
          <w:rtl/>
        </w:rPr>
        <w:t>&lt;&lt; סיום &gt;&gt;</w:t>
      </w:r>
      <w:bookmarkStart w:id="381" w:name="_ETM_Q1_1396812"/>
      <w:bookmarkStart w:id="382" w:name="_ETM_Q1_1396855"/>
      <w:bookmarkEnd w:id="380"/>
      <w:bookmarkEnd w:id="381"/>
      <w:bookmarkEnd w:id="382"/>
    </w:p>
    <w:p w14:paraId="21CEBA57" w14:textId="77777777" w:rsidR="00A43F0B" w:rsidRPr="00A43F0B" w:rsidRDefault="00A43F0B" w:rsidP="00A43F0B">
      <w:pPr>
        <w:rPr>
          <w:lang w:eastAsia="he-IL"/>
        </w:rPr>
      </w:pPr>
      <w:bookmarkStart w:id="383" w:name="_ETM_Q1_1294364"/>
      <w:bookmarkStart w:id="384" w:name="_ETM_Q1_1294412"/>
      <w:bookmarkEnd w:id="383"/>
      <w:bookmarkEnd w:id="384"/>
    </w:p>
    <w:sectPr w:rsidR="00A43F0B" w:rsidRPr="00A43F0B" w:rsidSect="00410DF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6803" w14:textId="77777777" w:rsidR="00A42723" w:rsidRDefault="00A42723">
      <w:r>
        <w:separator/>
      </w:r>
    </w:p>
  </w:endnote>
  <w:endnote w:type="continuationSeparator" w:id="0">
    <w:p w14:paraId="327E1A34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E73B" w14:textId="77777777" w:rsidR="00410DF2" w:rsidRDefault="00410DF2" w:rsidP="00410DF2">
    <w:pPr>
      <w:pStyle w:val="DocVersion"/>
      <w:rPr>
        <w:rtl/>
      </w:rPr>
    </w:pPr>
    <w:r>
      <w:rPr>
        <w:rtl/>
      </w:rPr>
      <w:t>02/07/2020</w:t>
    </w:r>
  </w:p>
  <w:p w14:paraId="1B21A890" w14:textId="77777777" w:rsidR="00410DF2" w:rsidRPr="00410DF2" w:rsidRDefault="00410DF2" w:rsidP="00410DF2">
    <w:pPr>
      <w:pStyle w:val="DocVersion"/>
      <w:rPr>
        <w:rtl/>
      </w:rPr>
    </w:pPr>
    <w:r>
      <w:rPr>
        <w:rtl/>
      </w:rPr>
      <w:t>12:06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7273" w14:textId="77777777" w:rsidR="00A42723" w:rsidRDefault="00A42723">
      <w:r>
        <w:separator/>
      </w:r>
    </w:p>
  </w:footnote>
  <w:footnote w:type="continuationSeparator" w:id="0">
    <w:p w14:paraId="637A61C1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C618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2A566C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B46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DF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B3C48BB" w14:textId="77777777" w:rsidR="00D86E57" w:rsidRPr="00CC5815" w:rsidRDefault="00C35C7E" w:rsidP="008E5E3F">
    <w:pPr>
      <w:pStyle w:val="Header"/>
      <w:ind w:firstLine="0"/>
    </w:pPr>
    <w:r>
      <w:rPr>
        <w:rFonts w:hint="cs"/>
        <w:rtl/>
      </w:rPr>
      <w:t>ועדת הכנסת</w:t>
    </w:r>
  </w:p>
  <w:p w14:paraId="02BF224D" w14:textId="77777777" w:rsidR="00D86E57" w:rsidRPr="00CC5815" w:rsidRDefault="008B0657" w:rsidP="008E5E3F">
    <w:pPr>
      <w:pStyle w:val="Header"/>
      <w:ind w:firstLine="0"/>
      <w:rPr>
        <w:rtl/>
      </w:rPr>
    </w:pPr>
    <w:r>
      <w:rPr>
        <w:rtl/>
      </w:rPr>
      <w:t>16/06/2020</w:t>
    </w:r>
  </w:p>
  <w:p w14:paraId="79939AE4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7B37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2815A4C" wp14:editId="4771E63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55CA5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14051E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8701636">
    <w:abstractNumId w:val="0"/>
  </w:num>
  <w:num w:numId="2" w16cid:durableId="177559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916"/>
    <w:rsid w:val="0001354D"/>
    <w:rsid w:val="0002047E"/>
    <w:rsid w:val="00026FA2"/>
    <w:rsid w:val="00037279"/>
    <w:rsid w:val="00040273"/>
    <w:rsid w:val="0004672C"/>
    <w:rsid w:val="00047B60"/>
    <w:rsid w:val="00067F42"/>
    <w:rsid w:val="00081F5A"/>
    <w:rsid w:val="0009131A"/>
    <w:rsid w:val="00092B80"/>
    <w:rsid w:val="000A17C6"/>
    <w:rsid w:val="000A46FE"/>
    <w:rsid w:val="000B060C"/>
    <w:rsid w:val="000B2EE6"/>
    <w:rsid w:val="000C0639"/>
    <w:rsid w:val="000C47F5"/>
    <w:rsid w:val="000D167D"/>
    <w:rsid w:val="000D3D5E"/>
    <w:rsid w:val="000E3314"/>
    <w:rsid w:val="000F2459"/>
    <w:rsid w:val="000F341C"/>
    <w:rsid w:val="00102913"/>
    <w:rsid w:val="0010765D"/>
    <w:rsid w:val="00131E3D"/>
    <w:rsid w:val="0013358C"/>
    <w:rsid w:val="00150436"/>
    <w:rsid w:val="00167294"/>
    <w:rsid w:val="001673D4"/>
    <w:rsid w:val="00171E7F"/>
    <w:rsid w:val="001758C1"/>
    <w:rsid w:val="0017779F"/>
    <w:rsid w:val="00191720"/>
    <w:rsid w:val="001A74E9"/>
    <w:rsid w:val="001A7A1B"/>
    <w:rsid w:val="001B1C18"/>
    <w:rsid w:val="001C44DA"/>
    <w:rsid w:val="001C4FDA"/>
    <w:rsid w:val="001D440C"/>
    <w:rsid w:val="001D7E91"/>
    <w:rsid w:val="001E1EA1"/>
    <w:rsid w:val="002016FF"/>
    <w:rsid w:val="00227FEF"/>
    <w:rsid w:val="00230494"/>
    <w:rsid w:val="002329E1"/>
    <w:rsid w:val="00254386"/>
    <w:rsid w:val="00261554"/>
    <w:rsid w:val="00264B23"/>
    <w:rsid w:val="00275C03"/>
    <w:rsid w:val="00280D58"/>
    <w:rsid w:val="00284599"/>
    <w:rsid w:val="002B7164"/>
    <w:rsid w:val="002C0FE8"/>
    <w:rsid w:val="002D3F9E"/>
    <w:rsid w:val="002D4BDB"/>
    <w:rsid w:val="002D732A"/>
    <w:rsid w:val="002E5E31"/>
    <w:rsid w:val="00303B4C"/>
    <w:rsid w:val="00313E6F"/>
    <w:rsid w:val="00321E62"/>
    <w:rsid w:val="003262C3"/>
    <w:rsid w:val="00327BF8"/>
    <w:rsid w:val="00340AFA"/>
    <w:rsid w:val="003563D2"/>
    <w:rsid w:val="00357D65"/>
    <w:rsid w:val="00360364"/>
    <w:rsid w:val="00363BCA"/>
    <w:rsid w:val="003658CB"/>
    <w:rsid w:val="00366CFB"/>
    <w:rsid w:val="0036794C"/>
    <w:rsid w:val="00373508"/>
    <w:rsid w:val="0038236E"/>
    <w:rsid w:val="0038619D"/>
    <w:rsid w:val="00387237"/>
    <w:rsid w:val="003952D0"/>
    <w:rsid w:val="00396023"/>
    <w:rsid w:val="003A2BA6"/>
    <w:rsid w:val="003A5996"/>
    <w:rsid w:val="003A607E"/>
    <w:rsid w:val="003B1786"/>
    <w:rsid w:val="003B7587"/>
    <w:rsid w:val="003C279D"/>
    <w:rsid w:val="003D2EBB"/>
    <w:rsid w:val="003D640C"/>
    <w:rsid w:val="003F0693"/>
    <w:rsid w:val="003F0A5F"/>
    <w:rsid w:val="00410DF2"/>
    <w:rsid w:val="00413C9F"/>
    <w:rsid w:val="00420E41"/>
    <w:rsid w:val="00424C94"/>
    <w:rsid w:val="00424FE6"/>
    <w:rsid w:val="00437E7B"/>
    <w:rsid w:val="00447608"/>
    <w:rsid w:val="00451746"/>
    <w:rsid w:val="00470EAC"/>
    <w:rsid w:val="004760B2"/>
    <w:rsid w:val="00476B80"/>
    <w:rsid w:val="00480838"/>
    <w:rsid w:val="0049074F"/>
    <w:rsid w:val="0049458B"/>
    <w:rsid w:val="00495FD8"/>
    <w:rsid w:val="004A32F7"/>
    <w:rsid w:val="004A3EBF"/>
    <w:rsid w:val="004B0A65"/>
    <w:rsid w:val="004B1BE9"/>
    <w:rsid w:val="004B69EB"/>
    <w:rsid w:val="004C7B33"/>
    <w:rsid w:val="004D4468"/>
    <w:rsid w:val="00500C0C"/>
    <w:rsid w:val="005068BD"/>
    <w:rsid w:val="005100BE"/>
    <w:rsid w:val="00521D2F"/>
    <w:rsid w:val="00524FD6"/>
    <w:rsid w:val="005316BD"/>
    <w:rsid w:val="00546678"/>
    <w:rsid w:val="005506B9"/>
    <w:rsid w:val="0056615B"/>
    <w:rsid w:val="005817EC"/>
    <w:rsid w:val="00590B77"/>
    <w:rsid w:val="005A30A1"/>
    <w:rsid w:val="005A342D"/>
    <w:rsid w:val="005A46BA"/>
    <w:rsid w:val="005C2B15"/>
    <w:rsid w:val="005C363E"/>
    <w:rsid w:val="005D3DA4"/>
    <w:rsid w:val="005D61F3"/>
    <w:rsid w:val="005D63EF"/>
    <w:rsid w:val="005E1C6B"/>
    <w:rsid w:val="005F76B0"/>
    <w:rsid w:val="005F7997"/>
    <w:rsid w:val="006044D6"/>
    <w:rsid w:val="00610A72"/>
    <w:rsid w:val="006264EB"/>
    <w:rsid w:val="00634F61"/>
    <w:rsid w:val="00663797"/>
    <w:rsid w:val="0066709F"/>
    <w:rsid w:val="0067288B"/>
    <w:rsid w:val="00695A47"/>
    <w:rsid w:val="006A0CB7"/>
    <w:rsid w:val="006B364D"/>
    <w:rsid w:val="006F0259"/>
    <w:rsid w:val="00700433"/>
    <w:rsid w:val="00702755"/>
    <w:rsid w:val="0070472C"/>
    <w:rsid w:val="007102F5"/>
    <w:rsid w:val="00711723"/>
    <w:rsid w:val="007142C8"/>
    <w:rsid w:val="00723760"/>
    <w:rsid w:val="00727680"/>
    <w:rsid w:val="00736A48"/>
    <w:rsid w:val="00744F18"/>
    <w:rsid w:val="007509A6"/>
    <w:rsid w:val="00753F43"/>
    <w:rsid w:val="00772095"/>
    <w:rsid w:val="007766AC"/>
    <w:rsid w:val="0078049C"/>
    <w:rsid w:val="00784B66"/>
    <w:rsid w:val="007872B4"/>
    <w:rsid w:val="00791CBE"/>
    <w:rsid w:val="00792261"/>
    <w:rsid w:val="007B09E4"/>
    <w:rsid w:val="007C693F"/>
    <w:rsid w:val="007C6ADD"/>
    <w:rsid w:val="007D3DF2"/>
    <w:rsid w:val="007E4848"/>
    <w:rsid w:val="007E55E5"/>
    <w:rsid w:val="007F70A2"/>
    <w:rsid w:val="0081582E"/>
    <w:rsid w:val="0082136D"/>
    <w:rsid w:val="00825800"/>
    <w:rsid w:val="008320F6"/>
    <w:rsid w:val="00841223"/>
    <w:rsid w:val="00846BE9"/>
    <w:rsid w:val="00853207"/>
    <w:rsid w:val="008551C1"/>
    <w:rsid w:val="0086622B"/>
    <w:rsid w:val="008713A4"/>
    <w:rsid w:val="00875F10"/>
    <w:rsid w:val="0089757F"/>
    <w:rsid w:val="008B0657"/>
    <w:rsid w:val="008C4ECE"/>
    <w:rsid w:val="008C6035"/>
    <w:rsid w:val="008C7015"/>
    <w:rsid w:val="008D028F"/>
    <w:rsid w:val="008D1DFB"/>
    <w:rsid w:val="008E03B4"/>
    <w:rsid w:val="008E5E3F"/>
    <w:rsid w:val="0090279B"/>
    <w:rsid w:val="009073AC"/>
    <w:rsid w:val="009135DD"/>
    <w:rsid w:val="00914904"/>
    <w:rsid w:val="0092300A"/>
    <w:rsid w:val="009258CE"/>
    <w:rsid w:val="00927F37"/>
    <w:rsid w:val="00950AEF"/>
    <w:rsid w:val="009515F0"/>
    <w:rsid w:val="00981623"/>
    <w:rsid w:val="009830CB"/>
    <w:rsid w:val="00985FCC"/>
    <w:rsid w:val="009928CA"/>
    <w:rsid w:val="009B2AFE"/>
    <w:rsid w:val="009C0B98"/>
    <w:rsid w:val="009D478A"/>
    <w:rsid w:val="009D5BAF"/>
    <w:rsid w:val="009E6E93"/>
    <w:rsid w:val="009F1518"/>
    <w:rsid w:val="009F5773"/>
    <w:rsid w:val="00A07DC2"/>
    <w:rsid w:val="00A15971"/>
    <w:rsid w:val="00A22C90"/>
    <w:rsid w:val="00A34AB4"/>
    <w:rsid w:val="00A3542B"/>
    <w:rsid w:val="00A42723"/>
    <w:rsid w:val="00A4363E"/>
    <w:rsid w:val="00A43F0B"/>
    <w:rsid w:val="00A45C4B"/>
    <w:rsid w:val="00A47B16"/>
    <w:rsid w:val="00A61044"/>
    <w:rsid w:val="00A61EDC"/>
    <w:rsid w:val="00A64A6D"/>
    <w:rsid w:val="00A66020"/>
    <w:rsid w:val="00A86DFE"/>
    <w:rsid w:val="00AA406C"/>
    <w:rsid w:val="00AB02EE"/>
    <w:rsid w:val="00AB3F3A"/>
    <w:rsid w:val="00AD4005"/>
    <w:rsid w:val="00AD4EC9"/>
    <w:rsid w:val="00AD6FFC"/>
    <w:rsid w:val="00AF31E6"/>
    <w:rsid w:val="00AF4150"/>
    <w:rsid w:val="00B00FD5"/>
    <w:rsid w:val="00B0509A"/>
    <w:rsid w:val="00B05515"/>
    <w:rsid w:val="00B120B2"/>
    <w:rsid w:val="00B25099"/>
    <w:rsid w:val="00B34F9C"/>
    <w:rsid w:val="00B43AF4"/>
    <w:rsid w:val="00B50340"/>
    <w:rsid w:val="00B517BF"/>
    <w:rsid w:val="00B65508"/>
    <w:rsid w:val="00B73BB4"/>
    <w:rsid w:val="00B740F3"/>
    <w:rsid w:val="00B74D1D"/>
    <w:rsid w:val="00B8517A"/>
    <w:rsid w:val="00B92E4C"/>
    <w:rsid w:val="00BA6446"/>
    <w:rsid w:val="00BB5BBF"/>
    <w:rsid w:val="00BD0379"/>
    <w:rsid w:val="00BD47B7"/>
    <w:rsid w:val="00BF4458"/>
    <w:rsid w:val="00C041B6"/>
    <w:rsid w:val="00C05A36"/>
    <w:rsid w:val="00C135D5"/>
    <w:rsid w:val="00C22DCB"/>
    <w:rsid w:val="00C3598A"/>
    <w:rsid w:val="00C35C7E"/>
    <w:rsid w:val="00C360BC"/>
    <w:rsid w:val="00C44800"/>
    <w:rsid w:val="00C44FDD"/>
    <w:rsid w:val="00C47A2F"/>
    <w:rsid w:val="00C52EC2"/>
    <w:rsid w:val="00C61DC1"/>
    <w:rsid w:val="00C64AFF"/>
    <w:rsid w:val="00C661EE"/>
    <w:rsid w:val="00C66500"/>
    <w:rsid w:val="00C72438"/>
    <w:rsid w:val="00C763E4"/>
    <w:rsid w:val="00C83979"/>
    <w:rsid w:val="00C8624A"/>
    <w:rsid w:val="00CA5363"/>
    <w:rsid w:val="00CB6D60"/>
    <w:rsid w:val="00CC5815"/>
    <w:rsid w:val="00CD1A2C"/>
    <w:rsid w:val="00CE07DC"/>
    <w:rsid w:val="00CE24B8"/>
    <w:rsid w:val="00CE4D3A"/>
    <w:rsid w:val="00CE5849"/>
    <w:rsid w:val="00CE6A4B"/>
    <w:rsid w:val="00D05795"/>
    <w:rsid w:val="00D278F7"/>
    <w:rsid w:val="00D300D5"/>
    <w:rsid w:val="00D37550"/>
    <w:rsid w:val="00D40A29"/>
    <w:rsid w:val="00D41D15"/>
    <w:rsid w:val="00D45D27"/>
    <w:rsid w:val="00D510B8"/>
    <w:rsid w:val="00D86E57"/>
    <w:rsid w:val="00D93568"/>
    <w:rsid w:val="00D93A47"/>
    <w:rsid w:val="00D96B24"/>
    <w:rsid w:val="00D96F8D"/>
    <w:rsid w:val="00DA05BC"/>
    <w:rsid w:val="00DA1FB9"/>
    <w:rsid w:val="00DD5036"/>
    <w:rsid w:val="00DE4F84"/>
    <w:rsid w:val="00DE5B80"/>
    <w:rsid w:val="00E02AC8"/>
    <w:rsid w:val="00E0585D"/>
    <w:rsid w:val="00E11086"/>
    <w:rsid w:val="00E2466A"/>
    <w:rsid w:val="00E26F39"/>
    <w:rsid w:val="00E33AE3"/>
    <w:rsid w:val="00E61903"/>
    <w:rsid w:val="00E64116"/>
    <w:rsid w:val="00E73060"/>
    <w:rsid w:val="00E845A9"/>
    <w:rsid w:val="00E87360"/>
    <w:rsid w:val="00EA624B"/>
    <w:rsid w:val="00EB057D"/>
    <w:rsid w:val="00EB18E4"/>
    <w:rsid w:val="00EB207E"/>
    <w:rsid w:val="00EB5C85"/>
    <w:rsid w:val="00EB7933"/>
    <w:rsid w:val="00EC0AC2"/>
    <w:rsid w:val="00EC1FB3"/>
    <w:rsid w:val="00EC2CD4"/>
    <w:rsid w:val="00EC67A4"/>
    <w:rsid w:val="00EE09AD"/>
    <w:rsid w:val="00F02A82"/>
    <w:rsid w:val="00F053E5"/>
    <w:rsid w:val="00F10D2D"/>
    <w:rsid w:val="00F16831"/>
    <w:rsid w:val="00F21DE9"/>
    <w:rsid w:val="00F25C04"/>
    <w:rsid w:val="00F30030"/>
    <w:rsid w:val="00F41C33"/>
    <w:rsid w:val="00F423F1"/>
    <w:rsid w:val="00F4634E"/>
    <w:rsid w:val="00F4792E"/>
    <w:rsid w:val="00F53584"/>
    <w:rsid w:val="00F549E5"/>
    <w:rsid w:val="00F63F05"/>
    <w:rsid w:val="00F72368"/>
    <w:rsid w:val="00F72888"/>
    <w:rsid w:val="00F80098"/>
    <w:rsid w:val="00F821F6"/>
    <w:rsid w:val="00F848F4"/>
    <w:rsid w:val="00F84D49"/>
    <w:rsid w:val="00F97027"/>
    <w:rsid w:val="00FB0768"/>
    <w:rsid w:val="00FC2970"/>
    <w:rsid w:val="00FD0E6D"/>
    <w:rsid w:val="00FD497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7609949D"/>
  <w15:docId w15:val="{9F59AC29-98DD-416B-8816-8BAC764C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B0657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BBFB-345C-4D7C-9831-940DC4CE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1617</Words>
  <Characters>9223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