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D75CD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D39DB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D75C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6D75C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55</w:t>
      </w:r>
    </w:p>
    <w:p w:rsidR="00E64116" w:rsidRPr="008713A4" w:rsidRDefault="006D75C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D75CD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י"ז באלול התש"ף (06 בספטמבר 2020), שעה 17:0</w:t>
      </w:r>
      <w:r>
        <w:rPr>
          <w:rFonts w:hint="cs"/>
          <w:b/>
          <w:bCs/>
          <w:u w:val="single"/>
          <w:rtl/>
        </w:rPr>
        <w:t>4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D75CD" w:rsidP="006D75CD">
      <w:pPr>
        <w:spacing w:before="60"/>
        <w:ind w:firstLine="0"/>
        <w:rPr>
          <w:rtl/>
        </w:rPr>
      </w:pPr>
      <w:bookmarkStart w:id="0" w:name="ET_subject_619867_1"/>
      <w:r w:rsidRPr="006D75CD">
        <w:rPr>
          <w:rStyle w:val="TagStyle"/>
          <w:rtl/>
        </w:rPr>
        <w:t xml:space="preserve"> &lt;&lt; נושא &gt;&gt; </w:t>
      </w:r>
      <w:r w:rsidRPr="006D75CD">
        <w:rPr>
          <w:rtl/>
        </w:rPr>
        <w:t>בקשה להארכת התקופה לאישור תקנות לפי חוק סמכויות מיוחדות להתמודדות עם נגיף הקורונה החדש (הוראת שעה) (הגבלת פעילות), התש"ף-2020.</w:t>
      </w:r>
      <w:r w:rsidRPr="006D75CD">
        <w:rPr>
          <w:rStyle w:val="TagStyle"/>
          <w:rtl/>
        </w:rPr>
        <w:t xml:space="preserve"> &lt;&lt; נושא &gt;&gt;</w:t>
      </w:r>
      <w:r w:rsidR="009419D8">
        <w:rPr>
          <w:rtl/>
        </w:rPr>
        <w:t xml:space="preserve">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6D75CD" w:rsidRPr="008713A4" w:rsidRDefault="006D75CD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D75CD" w:rsidRDefault="006D75CD" w:rsidP="00EC1FB3">
      <w:pPr>
        <w:ind w:firstLine="0"/>
        <w:rPr>
          <w:rtl/>
        </w:rPr>
      </w:pPr>
      <w:r w:rsidRPr="006D75CD">
        <w:rPr>
          <w:rtl/>
        </w:rPr>
        <w:t>איתן גינזבורג – היו"ר</w:t>
      </w:r>
    </w:p>
    <w:p w:rsidR="006D75CD" w:rsidRPr="006D75CD" w:rsidRDefault="006D75CD" w:rsidP="00EC1FB3">
      <w:pPr>
        <w:ind w:firstLine="0"/>
        <w:rPr>
          <w:rtl/>
        </w:rPr>
      </w:pPr>
      <w:r w:rsidRPr="006D75CD">
        <w:rPr>
          <w:rtl/>
        </w:rPr>
        <w:t>תהלה פרידמן</w:t>
      </w:r>
    </w:p>
    <w:p w:rsidR="006D75CD" w:rsidRPr="008713A4" w:rsidRDefault="006D75CD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6D75CD" w:rsidRDefault="006D75CD" w:rsidP="00DE5B80">
      <w:pPr>
        <w:ind w:firstLine="0"/>
        <w:rPr>
          <w:rtl/>
        </w:rPr>
      </w:pPr>
      <w:r>
        <w:rPr>
          <w:rFonts w:hint="cs"/>
          <w:rtl/>
        </w:rPr>
        <w:t>יעקב אשר</w:t>
      </w:r>
    </w:p>
    <w:p w:rsidR="000C47F5" w:rsidRDefault="006D75CD" w:rsidP="00DE5B80">
      <w:pPr>
        <w:ind w:firstLine="0"/>
        <w:rPr>
          <w:rtl/>
        </w:rPr>
      </w:pPr>
      <w:r>
        <w:rPr>
          <w:rFonts w:hint="cs"/>
          <w:rtl/>
        </w:rPr>
        <w:t>אוריאל בוסו</w:t>
      </w:r>
    </w:p>
    <w:p w:rsidR="006D75CD" w:rsidRPr="0082136D" w:rsidRDefault="006D75CD" w:rsidP="00DE5B80">
      <w:pPr>
        <w:ind w:firstLine="0"/>
        <w:rPr>
          <w:rtl/>
        </w:rPr>
      </w:pPr>
      <w:r>
        <w:rPr>
          <w:rFonts w:hint="cs"/>
          <w:rtl/>
        </w:rPr>
        <w:t>עמית הלוי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BD39DB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D75CD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D75CD" w:rsidP="008320F6">
      <w:pPr>
        <w:ind w:firstLine="0"/>
        <w:rPr>
          <w:rtl/>
        </w:rPr>
      </w:pPr>
      <w:r>
        <w:rPr>
          <w:rFonts w:hint="cs"/>
          <w:rtl/>
        </w:rPr>
        <w:t>אהובה שרון, חבר תרגומים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6D75CD" w:rsidRDefault="006D75CD" w:rsidP="006D75CD">
      <w:pPr>
        <w:pStyle w:val="a0"/>
        <w:keepNext/>
      </w:pPr>
      <w:bookmarkStart w:id="1" w:name="ET_subject_619867_2"/>
      <w:r w:rsidRPr="006D75CD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בקשה להארכת התקופה לאישור תקנות לפי חוק סמכויות מיוחדות להתמודדות עם נגיף הקורונה החדש (הוראת שעה) (הגבלת פעילות), התש"ף-2020.</w:t>
      </w:r>
      <w:r w:rsidRPr="006D75CD">
        <w:rPr>
          <w:rStyle w:val="TagStyle"/>
          <w:rtl/>
        </w:rPr>
        <w:t xml:space="preserve"> &lt;&lt; נושא &gt;&gt;</w:t>
      </w:r>
      <w:r w:rsidR="009419D8">
        <w:rPr>
          <w:rtl/>
        </w:rPr>
        <w:t xml:space="preserve"> </w:t>
      </w:r>
      <w:bookmarkEnd w:id="1"/>
    </w:p>
    <w:p w:rsidR="006D75CD" w:rsidRDefault="006D75CD" w:rsidP="006D75CD">
      <w:pPr>
        <w:pStyle w:val="KeepWithNext"/>
        <w:rPr>
          <w:rtl/>
        </w:rPr>
      </w:pPr>
    </w:p>
    <w:p w:rsidR="006D75CD" w:rsidRDefault="006D75CD" w:rsidP="006D75CD">
      <w:pPr>
        <w:pStyle w:val="af"/>
        <w:keepNext/>
      </w:pPr>
      <w:bookmarkStart w:id="2" w:name="ET_yor_5771_3"/>
      <w:r w:rsidRPr="006D75C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D75CD">
        <w:rPr>
          <w:rStyle w:val="TagStyle"/>
          <w:rtl/>
        </w:rPr>
        <w:t xml:space="preserve"> &lt;&lt; יור &gt;&gt;</w:t>
      </w:r>
      <w:r w:rsidR="009419D8">
        <w:rPr>
          <w:rtl/>
        </w:rPr>
        <w:t xml:space="preserve"> </w:t>
      </w:r>
      <w:bookmarkEnd w:id="2"/>
    </w:p>
    <w:p w:rsidR="006D75CD" w:rsidRDefault="006D75CD" w:rsidP="006D75CD">
      <w:pPr>
        <w:pStyle w:val="KeepWithNext"/>
        <w:rPr>
          <w:rtl/>
          <w:lang w:eastAsia="he-IL"/>
        </w:rPr>
      </w:pPr>
    </w:p>
    <w:p w:rsidR="005F2F64" w:rsidRDefault="005F2F64" w:rsidP="005F2F64">
      <w:pPr>
        <w:rPr>
          <w:rtl/>
          <w:lang w:eastAsia="he-IL"/>
        </w:rPr>
      </w:pPr>
      <w:bookmarkStart w:id="3" w:name="_ETM_Q1_2168"/>
      <w:bookmarkStart w:id="4" w:name="_ETM_Q1_2219"/>
      <w:bookmarkEnd w:id="3"/>
      <w:bookmarkEnd w:id="4"/>
      <w:r>
        <w:rPr>
          <w:rFonts w:hint="cs"/>
          <w:rtl/>
          <w:lang w:eastAsia="he-IL"/>
        </w:rPr>
        <w:t xml:space="preserve">אני פותח את ישיבת ועדת הכנסת, אמנם </w:t>
      </w:r>
      <w:bookmarkStart w:id="5" w:name="_ETM_Q1_2223"/>
      <w:bookmarkEnd w:id="5"/>
      <w:r>
        <w:rPr>
          <w:rFonts w:hint="cs"/>
          <w:rtl/>
          <w:lang w:eastAsia="he-IL"/>
        </w:rPr>
        <w:t xml:space="preserve">ישיבה חריגה, היום יום ראשון, י"ז באלול התש"ף, 6 בספטמבר </w:t>
      </w:r>
      <w:bookmarkStart w:id="6" w:name="_ETM_Q1_5920"/>
      <w:bookmarkEnd w:id="6"/>
      <w:r>
        <w:rPr>
          <w:rFonts w:hint="cs"/>
          <w:rtl/>
          <w:lang w:eastAsia="he-IL"/>
        </w:rPr>
        <w:t xml:space="preserve">2020. אנחנו מתכנסים בצורה לא מתוכננת לאור העובדה שוועדת החוקה חוק ומשפט נמצאת בדיונים קדחתניים בהצעת תקנות סמכויות מיוחדות להתמודדות </w:t>
      </w:r>
      <w:bookmarkStart w:id="7" w:name="_ETM_Q1_23734"/>
      <w:bookmarkEnd w:id="7"/>
      <w:r>
        <w:rPr>
          <w:rFonts w:hint="cs"/>
          <w:rtl/>
          <w:lang w:eastAsia="he-IL"/>
        </w:rPr>
        <w:t xml:space="preserve">עם נגיף הקורונה החדש (הגבלת פעילות) (תיקון מס' 4) והיא </w:t>
      </w:r>
      <w:bookmarkStart w:id="8" w:name="_ETM_Q1_29697"/>
      <w:bookmarkEnd w:id="8"/>
      <w:r>
        <w:rPr>
          <w:rFonts w:hint="cs"/>
          <w:rtl/>
          <w:lang w:eastAsia="he-IL"/>
        </w:rPr>
        <w:t xml:space="preserve">צריכה לאשר את התקנות שאושרו כבר בשבוע שעבר על ידי </w:t>
      </w:r>
      <w:bookmarkStart w:id="9" w:name="_ETM_Q1_32646"/>
      <w:bookmarkEnd w:id="9"/>
      <w:r>
        <w:rPr>
          <w:rFonts w:hint="cs"/>
          <w:rtl/>
          <w:lang w:eastAsia="he-IL"/>
        </w:rPr>
        <w:t xml:space="preserve">הממשלה. למעשה יש להם זמן עד היום </w:t>
      </w:r>
      <w:bookmarkStart w:id="10" w:name="_ETM_Q1_38302"/>
      <w:bookmarkEnd w:id="10"/>
      <w:r>
        <w:rPr>
          <w:rFonts w:hint="cs"/>
          <w:rtl/>
          <w:lang w:eastAsia="he-IL"/>
        </w:rPr>
        <w:t xml:space="preserve">בלילה לאשר את התקנות כי אחרת הנושא הזה יצטרך </w:t>
      </w:r>
      <w:bookmarkStart w:id="11" w:name="_ETM_Q1_46714"/>
      <w:bookmarkEnd w:id="11"/>
      <w:r>
        <w:rPr>
          <w:rFonts w:hint="cs"/>
          <w:rtl/>
          <w:lang w:eastAsia="he-IL"/>
        </w:rPr>
        <w:t xml:space="preserve">לעלות לדיון במליאה. </w:t>
      </w:r>
    </w:p>
    <w:p w:rsidR="005F2F64" w:rsidRDefault="005F2F64" w:rsidP="005F2F64">
      <w:pPr>
        <w:rPr>
          <w:rtl/>
          <w:lang w:eastAsia="he-IL"/>
        </w:rPr>
      </w:pPr>
      <w:bookmarkStart w:id="12" w:name="_ETM_Q1_50167"/>
      <w:bookmarkStart w:id="13" w:name="_ETM_Q1_50225"/>
      <w:bookmarkEnd w:id="12"/>
      <w:bookmarkEnd w:id="13"/>
    </w:p>
    <w:p w:rsidR="005F2F64" w:rsidRDefault="005F2F64" w:rsidP="005F2F64">
      <w:pPr>
        <w:rPr>
          <w:rtl/>
          <w:lang w:eastAsia="he-IL"/>
        </w:rPr>
      </w:pPr>
      <w:bookmarkStart w:id="14" w:name="_ETM_Q1_50271"/>
      <w:bookmarkStart w:id="15" w:name="_ETM_Q1_50322"/>
      <w:bookmarkEnd w:id="14"/>
      <w:bookmarkEnd w:id="15"/>
      <w:r>
        <w:rPr>
          <w:rFonts w:hint="cs"/>
          <w:rtl/>
          <w:lang w:eastAsia="he-IL"/>
        </w:rPr>
        <w:t>חוק סמכויות מיוחדות להתמודדות עם נגיף הקורונה</w:t>
      </w:r>
      <w:r w:rsidR="009419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החדש (הוראת שעה) קובע בסעיף 4ד(2)(ב) שוועדת החוקה </w:t>
      </w:r>
      <w:bookmarkStart w:id="16" w:name="_ETM_Q1_63904"/>
      <w:bookmarkEnd w:id="16"/>
      <w:r>
        <w:rPr>
          <w:rFonts w:hint="cs"/>
          <w:rtl/>
          <w:lang w:eastAsia="he-IL"/>
        </w:rPr>
        <w:t xml:space="preserve">יכולה לקבל את אישור ועדת הכנסת כדי להאריך את התקופה </w:t>
      </w:r>
      <w:bookmarkStart w:id="17" w:name="_ETM_Q1_67842"/>
      <w:bookmarkEnd w:id="17"/>
      <w:r>
        <w:rPr>
          <w:rFonts w:hint="cs"/>
          <w:rtl/>
          <w:lang w:eastAsia="he-IL"/>
        </w:rPr>
        <w:t xml:space="preserve">הנתונה לה לדיונים ולאישור התקנות בשלושה ימים נוספים, </w:t>
      </w:r>
      <w:bookmarkStart w:id="18" w:name="_ETM_Q1_72241"/>
      <w:bookmarkEnd w:id="18"/>
      <w:r>
        <w:rPr>
          <w:rFonts w:hint="cs"/>
          <w:rtl/>
          <w:lang w:eastAsia="he-IL"/>
        </w:rPr>
        <w:t xml:space="preserve">לפני שזה עולה למליאה. אם היא מאשרת את זה </w:t>
      </w:r>
      <w:bookmarkStart w:id="19" w:name="_ETM_Q1_75015"/>
      <w:bookmarkEnd w:id="19"/>
      <w:r>
        <w:rPr>
          <w:rFonts w:hint="cs"/>
          <w:rtl/>
          <w:lang w:eastAsia="he-IL"/>
        </w:rPr>
        <w:t xml:space="preserve">בשלושת הימים האלה, מה טוב. אם </w:t>
      </w:r>
      <w:bookmarkStart w:id="20" w:name="_ETM_Q1_76829"/>
      <w:bookmarkEnd w:id="20"/>
      <w:r>
        <w:rPr>
          <w:rFonts w:hint="cs"/>
          <w:rtl/>
          <w:lang w:eastAsia="he-IL"/>
        </w:rPr>
        <w:t>היא לא מאשרת, זה יעלה למליאה.</w:t>
      </w:r>
    </w:p>
    <w:p w:rsidR="005F2F64" w:rsidRDefault="005F2F64" w:rsidP="005F2F64">
      <w:pPr>
        <w:rPr>
          <w:rtl/>
          <w:lang w:eastAsia="he-IL"/>
        </w:rPr>
      </w:pPr>
      <w:bookmarkStart w:id="21" w:name="_ETM_Q1_79382"/>
      <w:bookmarkStart w:id="22" w:name="_ETM_Q1_79451"/>
      <w:bookmarkEnd w:id="21"/>
      <w:bookmarkEnd w:id="22"/>
    </w:p>
    <w:p w:rsidR="005F2F64" w:rsidRDefault="005F2F64" w:rsidP="005F2F64">
      <w:pPr>
        <w:rPr>
          <w:rtl/>
          <w:lang w:eastAsia="he-IL"/>
        </w:rPr>
      </w:pPr>
      <w:bookmarkStart w:id="23" w:name="_ETM_Q1_79485"/>
      <w:bookmarkStart w:id="24" w:name="_ETM_Q1_79520"/>
      <w:bookmarkEnd w:id="23"/>
      <w:bookmarkEnd w:id="24"/>
      <w:r>
        <w:rPr>
          <w:rFonts w:hint="cs"/>
          <w:rtl/>
          <w:lang w:eastAsia="he-IL"/>
        </w:rPr>
        <w:t xml:space="preserve">אנחנו חושבים שראוי </w:t>
      </w:r>
      <w:bookmarkStart w:id="25" w:name="_ETM_Q1_79302"/>
      <w:bookmarkEnd w:id="25"/>
      <w:r>
        <w:rPr>
          <w:rFonts w:hint="cs"/>
          <w:rtl/>
          <w:lang w:eastAsia="he-IL"/>
        </w:rPr>
        <w:t xml:space="preserve">שדיון כזה מקצועי וחשוב, ואנחנו רואים את הרגישויות שבו, ייעשה </w:t>
      </w:r>
      <w:bookmarkStart w:id="26" w:name="_ETM_Q1_85245"/>
      <w:bookmarkEnd w:id="26"/>
      <w:r>
        <w:rPr>
          <w:rFonts w:hint="cs"/>
          <w:rtl/>
          <w:lang w:eastAsia="he-IL"/>
        </w:rPr>
        <w:t>מול אנשי מקצוע בדיוני הוועדה ולא במליאת הכ</w:t>
      </w:r>
      <w:bookmarkStart w:id="27" w:name="_ETM_Q1_89362"/>
      <w:bookmarkEnd w:id="27"/>
      <w:r>
        <w:rPr>
          <w:rFonts w:hint="cs"/>
          <w:rtl/>
          <w:lang w:eastAsia="he-IL"/>
        </w:rPr>
        <w:t xml:space="preserve">נסת. על כן נדרשנו לקיים את ישיבת הוועדה הזאת כדי </w:t>
      </w:r>
      <w:bookmarkStart w:id="28" w:name="_ETM_Q1_93081"/>
      <w:bookmarkEnd w:id="28"/>
      <w:r>
        <w:rPr>
          <w:rFonts w:hint="cs"/>
          <w:rtl/>
          <w:lang w:eastAsia="he-IL"/>
        </w:rPr>
        <w:t>לדון בבקשה שלהם להאריך את הדיונים שם בשלושה ימים נוספים.</w:t>
      </w:r>
    </w:p>
    <w:p w:rsidR="005F2F64" w:rsidRDefault="005F2F64" w:rsidP="005F2F64">
      <w:pPr>
        <w:rPr>
          <w:rtl/>
          <w:lang w:eastAsia="he-IL"/>
        </w:rPr>
      </w:pPr>
      <w:bookmarkStart w:id="29" w:name="_ETM_Q1_102384"/>
      <w:bookmarkStart w:id="30" w:name="_ETM_Q1_102445"/>
      <w:bookmarkEnd w:id="29"/>
      <w:bookmarkEnd w:id="30"/>
    </w:p>
    <w:p w:rsidR="005F2F64" w:rsidRDefault="005F2F64" w:rsidP="005F2F64">
      <w:pPr>
        <w:rPr>
          <w:rtl/>
          <w:lang w:eastAsia="he-IL"/>
        </w:rPr>
      </w:pPr>
      <w:bookmarkStart w:id="31" w:name="_ETM_Q1_102536"/>
      <w:bookmarkStart w:id="32" w:name="_ETM_Q1_102588"/>
      <w:bookmarkEnd w:id="31"/>
      <w:bookmarkEnd w:id="32"/>
      <w:r>
        <w:rPr>
          <w:rFonts w:hint="cs"/>
          <w:rtl/>
          <w:lang w:eastAsia="he-IL"/>
        </w:rPr>
        <w:t xml:space="preserve">היועצת </w:t>
      </w:r>
      <w:bookmarkStart w:id="33" w:name="_ETM_Q1_103536"/>
      <w:bookmarkEnd w:id="33"/>
      <w:r>
        <w:rPr>
          <w:rFonts w:hint="cs"/>
          <w:rtl/>
          <w:lang w:eastAsia="he-IL"/>
        </w:rPr>
        <w:t>המשפטית, הסברתי בסדר?</w:t>
      </w:r>
    </w:p>
    <w:p w:rsidR="005F2F64" w:rsidRDefault="005F2F64" w:rsidP="005F2F64">
      <w:pPr>
        <w:rPr>
          <w:rtl/>
          <w:lang w:eastAsia="he-IL"/>
        </w:rPr>
      </w:pPr>
      <w:bookmarkStart w:id="34" w:name="_ETM_Q1_103124"/>
      <w:bookmarkStart w:id="35" w:name="_ETM_Q1_103178"/>
      <w:bookmarkEnd w:id="34"/>
      <w:bookmarkEnd w:id="35"/>
    </w:p>
    <w:p w:rsidR="005F2F64" w:rsidRDefault="005F2F64" w:rsidP="005F2F64">
      <w:pPr>
        <w:pStyle w:val="a"/>
        <w:keepNext/>
        <w:rPr>
          <w:rtl/>
        </w:rPr>
      </w:pPr>
      <w:bookmarkStart w:id="36" w:name="ET_speaker_קריאה_4"/>
      <w:r w:rsidRPr="005F2F64">
        <w:rPr>
          <w:rStyle w:val="TagStyle"/>
          <w:rtl/>
        </w:rPr>
        <w:t xml:space="preserve"> &lt;&lt; דובר &gt;&gt; </w:t>
      </w:r>
      <w:r>
        <w:rPr>
          <w:rtl/>
        </w:rPr>
        <w:t>קריאה:</w:t>
      </w:r>
      <w:r w:rsidRPr="005F2F64">
        <w:rPr>
          <w:rStyle w:val="TagStyle"/>
          <w:rtl/>
        </w:rPr>
        <w:t xml:space="preserve"> &lt;&lt; דובר &gt;&gt;</w:t>
      </w:r>
      <w:r w:rsidR="009419D8">
        <w:rPr>
          <w:rtl/>
        </w:rPr>
        <w:t xml:space="preserve"> </w:t>
      </w:r>
      <w:bookmarkEnd w:id="36"/>
    </w:p>
    <w:p w:rsidR="005F2F64" w:rsidRDefault="005F2F64" w:rsidP="005F2F64">
      <w:pPr>
        <w:pStyle w:val="KeepWithNext"/>
        <w:rPr>
          <w:rtl/>
          <w:lang w:eastAsia="he-IL"/>
        </w:rPr>
      </w:pPr>
    </w:p>
    <w:p w:rsidR="005F2F64" w:rsidRDefault="005F2F64" w:rsidP="005F2F64">
      <w:pPr>
        <w:rPr>
          <w:rtl/>
          <w:lang w:eastAsia="he-IL"/>
        </w:rPr>
      </w:pPr>
      <w:bookmarkStart w:id="37" w:name="_ETM_Q1_106527"/>
      <w:bookmarkEnd w:id="37"/>
      <w:r>
        <w:rPr>
          <w:rFonts w:hint="cs"/>
          <w:rtl/>
          <w:lang w:eastAsia="he-IL"/>
        </w:rPr>
        <w:t>כן.</w:t>
      </w:r>
    </w:p>
    <w:p w:rsidR="005F2F64" w:rsidRDefault="005F2F64" w:rsidP="005F2F64">
      <w:pPr>
        <w:rPr>
          <w:rtl/>
          <w:lang w:eastAsia="he-IL"/>
        </w:rPr>
      </w:pPr>
      <w:bookmarkStart w:id="38" w:name="_ETM_Q1_106343"/>
      <w:bookmarkStart w:id="39" w:name="_ETM_Q1_106392"/>
      <w:bookmarkStart w:id="40" w:name="_ETM_Q1_108623"/>
      <w:bookmarkEnd w:id="38"/>
      <w:bookmarkEnd w:id="39"/>
      <w:bookmarkEnd w:id="40"/>
    </w:p>
    <w:p w:rsidR="005F2F64" w:rsidRDefault="005F2F64" w:rsidP="005F2F64">
      <w:pPr>
        <w:pStyle w:val="af"/>
        <w:keepNext/>
        <w:rPr>
          <w:rtl/>
        </w:rPr>
      </w:pPr>
      <w:bookmarkStart w:id="41" w:name="ET_yor_5771_5"/>
      <w:r w:rsidRPr="005F2F6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F2F64">
        <w:rPr>
          <w:rStyle w:val="TagStyle"/>
          <w:rtl/>
        </w:rPr>
        <w:t xml:space="preserve"> &lt;&lt; יור &gt;&gt;</w:t>
      </w:r>
      <w:r w:rsidR="009419D8">
        <w:rPr>
          <w:rtl/>
        </w:rPr>
        <w:t xml:space="preserve"> </w:t>
      </w:r>
      <w:bookmarkEnd w:id="41"/>
    </w:p>
    <w:p w:rsidR="005F2F64" w:rsidRDefault="005F2F64" w:rsidP="005F2F64">
      <w:pPr>
        <w:pStyle w:val="KeepWithNext"/>
        <w:rPr>
          <w:rtl/>
          <w:lang w:eastAsia="he-IL"/>
        </w:rPr>
      </w:pPr>
    </w:p>
    <w:p w:rsidR="005F2F64" w:rsidRDefault="005F2F64" w:rsidP="005F2F64">
      <w:pPr>
        <w:rPr>
          <w:rtl/>
          <w:lang w:eastAsia="he-IL"/>
        </w:rPr>
      </w:pPr>
      <w:bookmarkStart w:id="42" w:name="_ETM_Q1_108936"/>
      <w:bookmarkStart w:id="43" w:name="_ETM_Q1_108956"/>
      <w:bookmarkEnd w:id="42"/>
      <w:bookmarkEnd w:id="43"/>
      <w:r>
        <w:rPr>
          <w:rFonts w:hint="cs"/>
          <w:rtl/>
          <w:lang w:eastAsia="he-IL"/>
        </w:rPr>
        <w:t>חברי הוועדה, בבקשה.</w:t>
      </w:r>
    </w:p>
    <w:p w:rsidR="005F2F64" w:rsidRDefault="005F2F64" w:rsidP="005F2F64">
      <w:pPr>
        <w:rPr>
          <w:rtl/>
          <w:lang w:eastAsia="he-IL"/>
        </w:rPr>
      </w:pPr>
      <w:bookmarkStart w:id="44" w:name="_ETM_Q1_108935"/>
      <w:bookmarkStart w:id="45" w:name="_ETM_Q1_108970"/>
      <w:bookmarkStart w:id="46" w:name="_ETM_Q1_109905"/>
      <w:bookmarkEnd w:id="44"/>
      <w:bookmarkEnd w:id="45"/>
      <w:bookmarkEnd w:id="46"/>
    </w:p>
    <w:p w:rsidR="005F2F64" w:rsidRDefault="005F2F64" w:rsidP="005F2F64">
      <w:pPr>
        <w:pStyle w:val="a"/>
        <w:keepNext/>
        <w:rPr>
          <w:rtl/>
        </w:rPr>
      </w:pPr>
      <w:bookmarkStart w:id="47" w:name="ET_speaker_6044_6"/>
      <w:r w:rsidRPr="005F2F64">
        <w:rPr>
          <w:rStyle w:val="TagStyle"/>
          <w:rtl/>
        </w:rPr>
        <w:t xml:space="preserve"> &lt;&lt; דובר &gt;&gt; </w:t>
      </w:r>
      <w:r>
        <w:rPr>
          <w:rtl/>
        </w:rPr>
        <w:t>אוריאל בוסו (ש"ס):</w:t>
      </w:r>
      <w:r w:rsidRPr="005F2F64">
        <w:rPr>
          <w:rStyle w:val="TagStyle"/>
          <w:rtl/>
        </w:rPr>
        <w:t xml:space="preserve"> &lt;&lt; דובר &gt;&gt;</w:t>
      </w:r>
      <w:r w:rsidR="009419D8">
        <w:rPr>
          <w:rtl/>
        </w:rPr>
        <w:t xml:space="preserve"> </w:t>
      </w:r>
      <w:bookmarkEnd w:id="47"/>
    </w:p>
    <w:p w:rsidR="005F2F64" w:rsidRDefault="005F2F64" w:rsidP="005F2F64">
      <w:pPr>
        <w:pStyle w:val="KeepWithNext"/>
        <w:rPr>
          <w:rtl/>
          <w:lang w:eastAsia="he-IL"/>
        </w:rPr>
      </w:pPr>
    </w:p>
    <w:p w:rsidR="005F2F64" w:rsidRDefault="005F2F64" w:rsidP="005F2F64">
      <w:pPr>
        <w:rPr>
          <w:rtl/>
          <w:lang w:eastAsia="he-IL"/>
        </w:rPr>
      </w:pPr>
      <w:bookmarkStart w:id="48" w:name="_ETM_Q1_110179"/>
      <w:bookmarkStart w:id="49" w:name="_ETM_Q1_110202"/>
      <w:bookmarkEnd w:id="48"/>
      <w:bookmarkEnd w:id="49"/>
      <w:r>
        <w:rPr>
          <w:rFonts w:hint="cs"/>
          <w:rtl/>
          <w:lang w:eastAsia="he-IL"/>
        </w:rPr>
        <w:t xml:space="preserve">כבוד היושב ראש, אני חושב שזאת </w:t>
      </w:r>
      <w:bookmarkStart w:id="50" w:name="_ETM_Q1_112005"/>
      <w:bookmarkEnd w:id="50"/>
      <w:r>
        <w:rPr>
          <w:rFonts w:hint="cs"/>
          <w:rtl/>
          <w:lang w:eastAsia="he-IL"/>
        </w:rPr>
        <w:t xml:space="preserve">בקשה מתבקשת. זו פנייה שמתבקשת להארכה. היום היה דיון ענייני </w:t>
      </w:r>
      <w:bookmarkStart w:id="51" w:name="_ETM_Q1_117833"/>
      <w:bookmarkEnd w:id="51"/>
      <w:r>
        <w:rPr>
          <w:rFonts w:hint="cs"/>
          <w:rtl/>
          <w:lang w:eastAsia="he-IL"/>
        </w:rPr>
        <w:t xml:space="preserve">ורציני מאוד בוועדת החוקה חוק ומשפט ולמשל בשאלות שנשאלו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2" w:name="_ETM_Q1_123023"/>
      <w:bookmarkEnd w:id="52"/>
      <w:r>
        <w:rPr>
          <w:rFonts w:hint="cs"/>
          <w:rtl/>
          <w:lang w:eastAsia="he-IL"/>
        </w:rPr>
        <w:t xml:space="preserve">הנה, הגיע יושב ראש הוועדה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ושאלו את פרופסור גמזו </w:t>
      </w:r>
      <w:bookmarkStart w:id="53" w:name="_ETM_Q1_128522"/>
      <w:bookmarkEnd w:id="53"/>
      <w:r>
        <w:rPr>
          <w:rFonts w:hint="cs"/>
          <w:rtl/>
          <w:lang w:eastAsia="he-IL"/>
        </w:rPr>
        <w:t>למה אלה שלא נמצאים בעיר, עדיין רשומים בעיר</w:t>
      </w:r>
      <w:bookmarkStart w:id="54" w:name="_ETM_Q1_128231"/>
      <w:bookmarkEnd w:id="54"/>
      <w:r>
        <w:rPr>
          <w:rFonts w:hint="cs"/>
          <w:rtl/>
          <w:lang w:eastAsia="he-IL"/>
        </w:rPr>
        <w:t xml:space="preserve">, היו שאלות שבהחלט יכולות לשנות את התמונה. </w:t>
      </w:r>
      <w:bookmarkStart w:id="55" w:name="_ETM_Q1_134943"/>
      <w:bookmarkEnd w:id="55"/>
      <w:r>
        <w:rPr>
          <w:rFonts w:hint="cs"/>
          <w:rtl/>
          <w:lang w:eastAsia="he-IL"/>
        </w:rPr>
        <w:t xml:space="preserve">אני בהחלט בעד לתת אורכה לוועדת החוקה להגיע למתווה </w:t>
      </w:r>
      <w:bookmarkStart w:id="56" w:name="_ETM_Q1_138748"/>
      <w:bookmarkEnd w:id="56"/>
      <w:r>
        <w:rPr>
          <w:rFonts w:hint="cs"/>
          <w:rtl/>
          <w:lang w:eastAsia="he-IL"/>
        </w:rPr>
        <w:t xml:space="preserve">כי להפעיל את תוכנית הרמזור, כשהרמזור נתקע על אדום, </w:t>
      </w:r>
      <w:bookmarkStart w:id="57" w:name="_ETM_Q1_141047"/>
      <w:bookmarkEnd w:id="57"/>
      <w:r>
        <w:rPr>
          <w:rFonts w:hint="cs"/>
          <w:rtl/>
          <w:lang w:eastAsia="he-IL"/>
        </w:rPr>
        <w:t xml:space="preserve">אין לזה טעם. </w:t>
      </w:r>
    </w:p>
    <w:p w:rsidR="005F2F64" w:rsidRDefault="005F2F64" w:rsidP="005F2F64">
      <w:pPr>
        <w:rPr>
          <w:rtl/>
          <w:lang w:eastAsia="he-IL"/>
        </w:rPr>
      </w:pPr>
      <w:bookmarkStart w:id="58" w:name="_ETM_Q1_147621"/>
      <w:bookmarkStart w:id="59" w:name="_ETM_Q1_147681"/>
      <w:bookmarkStart w:id="60" w:name="_ETM_Q1_150017"/>
      <w:bookmarkEnd w:id="58"/>
      <w:bookmarkEnd w:id="59"/>
      <w:bookmarkEnd w:id="60"/>
    </w:p>
    <w:p w:rsidR="005F2F64" w:rsidRDefault="005F2F64" w:rsidP="005F2F64">
      <w:pPr>
        <w:pStyle w:val="a"/>
        <w:keepNext/>
        <w:rPr>
          <w:rtl/>
        </w:rPr>
      </w:pPr>
      <w:bookmarkStart w:id="61" w:name="ET_speaker_6065_7"/>
      <w:r w:rsidRPr="005F2F64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5F2F64">
        <w:rPr>
          <w:rStyle w:val="TagStyle"/>
          <w:rtl/>
        </w:rPr>
        <w:t xml:space="preserve"> &lt;&lt; דובר &gt;&gt;</w:t>
      </w:r>
      <w:r w:rsidR="009419D8">
        <w:rPr>
          <w:rtl/>
        </w:rPr>
        <w:t xml:space="preserve"> </w:t>
      </w:r>
      <w:bookmarkEnd w:id="61"/>
    </w:p>
    <w:p w:rsidR="005F2F64" w:rsidRDefault="005F2F64" w:rsidP="005F2F64">
      <w:pPr>
        <w:pStyle w:val="KeepWithNext"/>
        <w:rPr>
          <w:rtl/>
          <w:lang w:eastAsia="he-IL"/>
        </w:rPr>
      </w:pPr>
    </w:p>
    <w:p w:rsidR="005F2F64" w:rsidRDefault="005F2F64" w:rsidP="005F2F64">
      <w:pPr>
        <w:rPr>
          <w:rtl/>
          <w:lang w:eastAsia="he-IL"/>
        </w:rPr>
      </w:pPr>
      <w:bookmarkStart w:id="62" w:name="_ETM_Q1_150319"/>
      <w:bookmarkStart w:id="63" w:name="_ETM_Q1_150329"/>
      <w:bookmarkEnd w:id="62"/>
      <w:bookmarkEnd w:id="63"/>
      <w:r>
        <w:rPr>
          <w:rFonts w:hint="cs"/>
          <w:rtl/>
          <w:lang w:eastAsia="he-IL"/>
        </w:rPr>
        <w:t>עוד</w:t>
      </w:r>
      <w:r w:rsidR="009419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דוגמה שעלתה היום והיא דוגמה </w:t>
      </w:r>
      <w:bookmarkStart w:id="64" w:name="_ETM_Q1_152558"/>
      <w:bookmarkEnd w:id="64"/>
      <w:r>
        <w:rPr>
          <w:rFonts w:hint="cs"/>
          <w:rtl/>
          <w:lang w:eastAsia="he-IL"/>
        </w:rPr>
        <w:t xml:space="preserve">טובה. העובדה שאפשר ביום התשיעי, בקרב האנשים שיצאו לבידוד, לבצע בדיקה ולקבל תוך 24 או תוך 30 שעות, אמר </w:t>
      </w:r>
      <w:bookmarkStart w:id="65" w:name="_ETM_Q1_163850"/>
      <w:bookmarkEnd w:id="65"/>
      <w:r>
        <w:rPr>
          <w:rFonts w:hint="cs"/>
          <w:rtl/>
          <w:lang w:eastAsia="he-IL"/>
        </w:rPr>
        <w:t xml:space="preserve">פרופסור גרוטו, תשובה ואז להוציא אותם מבידוד, במידה והתשובה </w:t>
      </w:r>
      <w:bookmarkStart w:id="66" w:name="_ETM_Q1_171292"/>
      <w:bookmarkEnd w:id="66"/>
      <w:r>
        <w:rPr>
          <w:rFonts w:hint="cs"/>
          <w:rtl/>
          <w:lang w:eastAsia="he-IL"/>
        </w:rPr>
        <w:t xml:space="preserve">שלילית, ביום ה-12 ולא ביום ה-14, שזה בעצם </w:t>
      </w:r>
      <w:bookmarkStart w:id="67" w:name="_ETM_Q1_175007"/>
      <w:bookmarkEnd w:id="67"/>
      <w:r>
        <w:rPr>
          <w:rFonts w:hint="cs"/>
          <w:rtl/>
          <w:lang w:eastAsia="he-IL"/>
        </w:rPr>
        <w:t xml:space="preserve">הדיון שהיה עכשיו בוועדת חוץ וביטחון. זה דרמטי למשק וזה </w:t>
      </w:r>
      <w:bookmarkStart w:id="68" w:name="_ETM_Q1_179416"/>
      <w:bookmarkEnd w:id="68"/>
      <w:r>
        <w:rPr>
          <w:rFonts w:hint="cs"/>
          <w:rtl/>
          <w:lang w:eastAsia="he-IL"/>
        </w:rPr>
        <w:t xml:space="preserve">מאוד משמעותי וזה באמת עלה מתוך הדיונים בוועדה כאשר </w:t>
      </w:r>
      <w:bookmarkStart w:id="69" w:name="_ETM_Q1_182076"/>
      <w:bookmarkEnd w:id="69"/>
      <w:r>
        <w:rPr>
          <w:rFonts w:hint="cs"/>
          <w:rtl/>
          <w:lang w:eastAsia="he-IL"/>
        </w:rPr>
        <w:t>פתאום הצליבו חבר הכנסת האוזר וחברת הכנסת שקד את הנתון</w:t>
      </w:r>
      <w:bookmarkStart w:id="70" w:name="_ETM_Q1_183474"/>
      <w:bookmarkEnd w:id="70"/>
      <w:r>
        <w:rPr>
          <w:rFonts w:hint="cs"/>
          <w:rtl/>
          <w:lang w:eastAsia="he-IL"/>
        </w:rPr>
        <w:t>.</w:t>
      </w:r>
    </w:p>
    <w:p w:rsidR="005F2F64" w:rsidRDefault="005F2F64" w:rsidP="005F2F64">
      <w:pPr>
        <w:rPr>
          <w:rtl/>
          <w:lang w:eastAsia="he-IL"/>
        </w:rPr>
      </w:pPr>
      <w:bookmarkStart w:id="71" w:name="_ETM_Q1_190498"/>
      <w:bookmarkStart w:id="72" w:name="_ETM_Q1_190551"/>
      <w:bookmarkEnd w:id="71"/>
      <w:bookmarkEnd w:id="72"/>
    </w:p>
    <w:p w:rsidR="005F2F64" w:rsidRDefault="005F2F64" w:rsidP="005F2F64">
      <w:pPr>
        <w:pStyle w:val="af"/>
        <w:keepNext/>
        <w:rPr>
          <w:rtl/>
        </w:rPr>
      </w:pPr>
      <w:bookmarkStart w:id="73" w:name="ET_yor_5771_8"/>
      <w:r w:rsidRPr="005F2F6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F2F64">
        <w:rPr>
          <w:rStyle w:val="TagStyle"/>
          <w:rtl/>
        </w:rPr>
        <w:t xml:space="preserve"> &lt;&lt; יור &gt;&gt;</w:t>
      </w:r>
      <w:r w:rsidR="009419D8">
        <w:rPr>
          <w:rtl/>
        </w:rPr>
        <w:t xml:space="preserve"> </w:t>
      </w:r>
      <w:bookmarkEnd w:id="73"/>
    </w:p>
    <w:p w:rsidR="005F2F64" w:rsidRDefault="005F2F64" w:rsidP="005F2F64">
      <w:pPr>
        <w:pStyle w:val="KeepWithNext"/>
        <w:rPr>
          <w:rtl/>
          <w:lang w:eastAsia="he-IL"/>
        </w:rPr>
      </w:pPr>
    </w:p>
    <w:p w:rsidR="005F2F64" w:rsidRDefault="005F2F64" w:rsidP="005F2F64">
      <w:pPr>
        <w:rPr>
          <w:rtl/>
          <w:lang w:eastAsia="he-IL"/>
        </w:rPr>
      </w:pPr>
      <w:r>
        <w:rPr>
          <w:rFonts w:hint="cs"/>
          <w:rtl/>
          <w:lang w:eastAsia="he-IL"/>
        </w:rPr>
        <w:t>בוועדת חוץ</w:t>
      </w:r>
      <w:r w:rsidR="009419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וביטחון.</w:t>
      </w:r>
    </w:p>
    <w:p w:rsidR="005F2F64" w:rsidRDefault="005F2F64" w:rsidP="005F2F64">
      <w:pPr>
        <w:rPr>
          <w:rtl/>
          <w:lang w:eastAsia="he-IL"/>
        </w:rPr>
      </w:pPr>
      <w:bookmarkStart w:id="74" w:name="_ETM_Q1_189398"/>
      <w:bookmarkStart w:id="75" w:name="_ETM_Q1_189450"/>
      <w:bookmarkStart w:id="76" w:name="_ETM_Q1_190629"/>
      <w:bookmarkEnd w:id="74"/>
      <w:bookmarkEnd w:id="75"/>
      <w:bookmarkEnd w:id="76"/>
    </w:p>
    <w:p w:rsidR="005F2F64" w:rsidRDefault="005F2F64" w:rsidP="005F2F64">
      <w:pPr>
        <w:pStyle w:val="a"/>
        <w:keepNext/>
        <w:rPr>
          <w:rtl/>
        </w:rPr>
      </w:pPr>
      <w:bookmarkStart w:id="77" w:name="ET_speaker_6065_9"/>
      <w:r w:rsidRPr="005F2F64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5F2F64">
        <w:rPr>
          <w:rStyle w:val="TagStyle"/>
          <w:rtl/>
        </w:rPr>
        <w:t xml:space="preserve"> &lt;&lt; דובר &gt;&gt;</w:t>
      </w:r>
      <w:r w:rsidR="009419D8">
        <w:rPr>
          <w:rtl/>
        </w:rPr>
        <w:t xml:space="preserve"> </w:t>
      </w:r>
      <w:bookmarkEnd w:id="77"/>
    </w:p>
    <w:p w:rsidR="005F2F64" w:rsidRDefault="005F2F64" w:rsidP="005F2F64">
      <w:pPr>
        <w:pStyle w:val="KeepWithNext"/>
        <w:rPr>
          <w:rtl/>
          <w:lang w:eastAsia="he-IL"/>
        </w:rPr>
      </w:pPr>
    </w:p>
    <w:p w:rsidR="005F2F64" w:rsidRDefault="005F2F64" w:rsidP="005F2F64">
      <w:pPr>
        <w:rPr>
          <w:rtl/>
          <w:lang w:eastAsia="he-IL"/>
        </w:rPr>
      </w:pPr>
      <w:bookmarkStart w:id="78" w:name="_ETM_Q1_190901"/>
      <w:bookmarkStart w:id="79" w:name="_ETM_Q1_190923"/>
      <w:bookmarkEnd w:id="78"/>
      <w:bookmarkEnd w:id="79"/>
      <w:r>
        <w:rPr>
          <w:rFonts w:hint="cs"/>
          <w:rtl/>
          <w:lang w:eastAsia="he-IL"/>
        </w:rPr>
        <w:t xml:space="preserve">לא. הדיון שעלה בוועדת חוקה </w:t>
      </w:r>
      <w:bookmarkStart w:id="80" w:name="_ETM_Q1_191552"/>
      <w:bookmarkEnd w:id="80"/>
      <w:r>
        <w:rPr>
          <w:rFonts w:hint="cs"/>
          <w:rtl/>
          <w:lang w:eastAsia="he-IL"/>
        </w:rPr>
        <w:t xml:space="preserve">שבו בעצם אמר פרופסור גרוטו שכל המבודדים היום יכולים, כיון </w:t>
      </w:r>
      <w:bookmarkStart w:id="81" w:name="_ETM_Q1_200002"/>
      <w:bookmarkEnd w:id="81"/>
      <w:r>
        <w:rPr>
          <w:rFonts w:hint="cs"/>
          <w:rtl/>
          <w:lang w:eastAsia="he-IL"/>
        </w:rPr>
        <w:t xml:space="preserve">שאנחנו עושים 35,000 בדיקות ביום, אין בעיה. ברגע שאתה </w:t>
      </w:r>
      <w:bookmarkStart w:id="82" w:name="_ETM_Q1_202844"/>
      <w:bookmarkEnd w:id="82"/>
      <w:r>
        <w:rPr>
          <w:rFonts w:hint="cs"/>
          <w:rtl/>
          <w:lang w:eastAsia="he-IL"/>
        </w:rPr>
        <w:t xml:space="preserve">מודיע לאדם עקב חקירה אפידמיולוגית או עקב איכון שב"כ או </w:t>
      </w:r>
      <w:bookmarkStart w:id="83" w:name="_ETM_Q1_208270"/>
      <w:bookmarkEnd w:id="83"/>
      <w:r>
        <w:rPr>
          <w:rFonts w:hint="cs"/>
          <w:rtl/>
          <w:lang w:eastAsia="he-IL"/>
        </w:rPr>
        <w:t xml:space="preserve">מה שלא יהיה, אתה אומר לו שהוא עכשיו נכנס לבידוד, </w:t>
      </w:r>
      <w:bookmarkStart w:id="84" w:name="_ETM_Q1_210932"/>
      <w:bookmarkEnd w:id="84"/>
      <w:r>
        <w:rPr>
          <w:rFonts w:hint="cs"/>
          <w:rtl/>
          <w:lang w:eastAsia="he-IL"/>
        </w:rPr>
        <w:t xml:space="preserve">אתה יכול לומר לו שהיום הוא נכנס לבידוד וביום התשיעי </w:t>
      </w:r>
      <w:bookmarkStart w:id="85" w:name="_ETM_Q1_211768"/>
      <w:bookmarkEnd w:id="85"/>
      <w:r>
        <w:rPr>
          <w:rFonts w:hint="cs"/>
          <w:rtl/>
          <w:lang w:eastAsia="he-IL"/>
        </w:rPr>
        <w:t xml:space="preserve">הוא חייב להיות בבדיקה כיוון שביום ה-12 הוא יכול לחזור לעבודה. זה דבר אפשרי וזה באמת עלה </w:t>
      </w:r>
      <w:bookmarkStart w:id="86" w:name="_ETM_Q1_219448"/>
      <w:bookmarkEnd w:id="86"/>
      <w:r>
        <w:rPr>
          <w:rFonts w:hint="cs"/>
          <w:rtl/>
          <w:lang w:eastAsia="he-IL"/>
        </w:rPr>
        <w:t xml:space="preserve">מהדיון היותר ממוקד ואין שום סיבה שלא ללכת בכיוון </w:t>
      </w:r>
      <w:bookmarkStart w:id="87" w:name="_ETM_Q1_223964"/>
      <w:bookmarkEnd w:id="87"/>
      <w:r>
        <w:rPr>
          <w:rFonts w:hint="cs"/>
          <w:rtl/>
          <w:lang w:eastAsia="he-IL"/>
        </w:rPr>
        <w:t>הזה.</w:t>
      </w:r>
    </w:p>
    <w:p w:rsidR="000A57DE" w:rsidRDefault="000A57DE" w:rsidP="005F2F64">
      <w:pPr>
        <w:rPr>
          <w:rtl/>
          <w:lang w:eastAsia="he-IL"/>
        </w:rPr>
      </w:pPr>
      <w:bookmarkStart w:id="88" w:name="_ETM_Q1_224636"/>
      <w:bookmarkStart w:id="89" w:name="_ETM_Q1_224689"/>
      <w:bookmarkEnd w:id="88"/>
      <w:bookmarkEnd w:id="89"/>
    </w:p>
    <w:p w:rsidR="000A57DE" w:rsidRDefault="000A57DE" w:rsidP="000A57DE">
      <w:pPr>
        <w:pStyle w:val="af"/>
        <w:keepNext/>
        <w:rPr>
          <w:rtl/>
        </w:rPr>
      </w:pPr>
      <w:bookmarkStart w:id="90" w:name="ET_yor_5771_10"/>
      <w:r w:rsidRPr="000A57DE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איתן גינזבורג:</w:t>
      </w:r>
      <w:r w:rsidRPr="000A57DE">
        <w:rPr>
          <w:rStyle w:val="TagStyle"/>
          <w:rtl/>
        </w:rPr>
        <w:t xml:space="preserve"> &lt;&lt; יור &gt;&gt;</w:t>
      </w:r>
      <w:r w:rsidR="009419D8">
        <w:rPr>
          <w:rtl/>
        </w:rPr>
        <w:t xml:space="preserve"> </w:t>
      </w:r>
      <w:bookmarkEnd w:id="90"/>
    </w:p>
    <w:p w:rsidR="000A57DE" w:rsidRDefault="000A57DE" w:rsidP="000A57DE">
      <w:pPr>
        <w:pStyle w:val="KeepWithNext"/>
        <w:rPr>
          <w:rtl/>
          <w:lang w:eastAsia="he-IL"/>
        </w:rPr>
      </w:pPr>
    </w:p>
    <w:p w:rsidR="000A57DE" w:rsidRDefault="000A57DE" w:rsidP="000A57D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יושב ראש ועדת החוקה, אמרו לי שהסמכת אותי להציג </w:t>
      </w:r>
      <w:bookmarkStart w:id="91" w:name="_ETM_Q1_226994"/>
      <w:bookmarkEnd w:id="91"/>
      <w:r>
        <w:rPr>
          <w:rFonts w:hint="cs"/>
          <w:rtl/>
          <w:lang w:eastAsia="he-IL"/>
        </w:rPr>
        <w:t>ואכן זאת עשיתי. אם אתה כבר כאן, אולי תרצה להוסיף.</w:t>
      </w:r>
    </w:p>
    <w:p w:rsidR="000A57DE" w:rsidRDefault="000A57DE" w:rsidP="000A57DE">
      <w:pPr>
        <w:rPr>
          <w:rtl/>
          <w:lang w:eastAsia="he-IL"/>
        </w:rPr>
      </w:pPr>
      <w:bookmarkStart w:id="92" w:name="_ETM_Q1_229832"/>
      <w:bookmarkStart w:id="93" w:name="_ETM_Q1_229896"/>
      <w:bookmarkEnd w:id="92"/>
      <w:bookmarkEnd w:id="93"/>
    </w:p>
    <w:p w:rsidR="000A57DE" w:rsidRDefault="000A57DE" w:rsidP="000A57DE">
      <w:pPr>
        <w:pStyle w:val="a"/>
        <w:keepNext/>
        <w:rPr>
          <w:rtl/>
        </w:rPr>
      </w:pPr>
      <w:bookmarkStart w:id="94" w:name="ET_speaker_5069_11"/>
      <w:r w:rsidRPr="000A57DE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0A57DE">
        <w:rPr>
          <w:rStyle w:val="TagStyle"/>
          <w:rtl/>
        </w:rPr>
        <w:t xml:space="preserve"> &lt;&lt; דובר &gt;&gt;</w:t>
      </w:r>
      <w:r w:rsidR="009419D8">
        <w:rPr>
          <w:rtl/>
        </w:rPr>
        <w:t xml:space="preserve"> </w:t>
      </w:r>
      <w:bookmarkEnd w:id="94"/>
    </w:p>
    <w:p w:rsidR="000A57DE" w:rsidRDefault="000A57DE" w:rsidP="000A57DE">
      <w:pPr>
        <w:pStyle w:val="KeepWithNext"/>
        <w:rPr>
          <w:rtl/>
          <w:lang w:eastAsia="he-IL"/>
        </w:rPr>
      </w:pPr>
    </w:p>
    <w:p w:rsidR="000A57DE" w:rsidRDefault="000A57DE" w:rsidP="000A57D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אמרו </w:t>
      </w:r>
      <w:bookmarkStart w:id="95" w:name="_ETM_Q1_228998"/>
      <w:bookmarkEnd w:id="95"/>
      <w:r>
        <w:rPr>
          <w:rFonts w:hint="cs"/>
          <w:rtl/>
          <w:lang w:eastAsia="he-IL"/>
        </w:rPr>
        <w:t>לי שאתה מתעקש שאני אבוא.</w:t>
      </w:r>
    </w:p>
    <w:p w:rsidR="000A57DE" w:rsidRDefault="000A57DE" w:rsidP="000A57DE">
      <w:pPr>
        <w:rPr>
          <w:rtl/>
          <w:lang w:eastAsia="he-IL"/>
        </w:rPr>
      </w:pPr>
      <w:bookmarkStart w:id="96" w:name="_ETM_Q1_231518"/>
      <w:bookmarkStart w:id="97" w:name="_ETM_Q1_231573"/>
      <w:bookmarkStart w:id="98" w:name="_ETM_Q1_232198"/>
      <w:bookmarkEnd w:id="96"/>
      <w:bookmarkEnd w:id="97"/>
      <w:bookmarkEnd w:id="98"/>
    </w:p>
    <w:p w:rsidR="000A57DE" w:rsidRDefault="000A57DE" w:rsidP="000A57DE">
      <w:pPr>
        <w:pStyle w:val="af"/>
        <w:keepNext/>
        <w:rPr>
          <w:rtl/>
        </w:rPr>
      </w:pPr>
      <w:bookmarkStart w:id="99" w:name="ET_yor_5771_12"/>
      <w:r w:rsidRPr="000A57D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A57DE">
        <w:rPr>
          <w:rStyle w:val="TagStyle"/>
          <w:rtl/>
        </w:rPr>
        <w:t xml:space="preserve"> &lt;&lt; יור &gt;&gt;</w:t>
      </w:r>
      <w:r w:rsidR="009419D8">
        <w:rPr>
          <w:rtl/>
        </w:rPr>
        <w:t xml:space="preserve"> </w:t>
      </w:r>
      <w:bookmarkEnd w:id="99"/>
    </w:p>
    <w:p w:rsidR="000A57DE" w:rsidRDefault="000A57DE" w:rsidP="000A57DE">
      <w:pPr>
        <w:pStyle w:val="KeepWithNext"/>
        <w:rPr>
          <w:rtl/>
          <w:lang w:eastAsia="he-IL"/>
        </w:rPr>
      </w:pPr>
    </w:p>
    <w:p w:rsidR="000A57DE" w:rsidRDefault="000A57DE" w:rsidP="000A57DE">
      <w:pPr>
        <w:rPr>
          <w:rtl/>
          <w:lang w:eastAsia="he-IL"/>
        </w:rPr>
      </w:pPr>
      <w:bookmarkStart w:id="100" w:name="_ETM_Q1_232481"/>
      <w:bookmarkStart w:id="101" w:name="_ETM_Q1_232505"/>
      <w:bookmarkEnd w:id="100"/>
      <w:bookmarkEnd w:id="101"/>
      <w:r>
        <w:rPr>
          <w:rFonts w:hint="cs"/>
          <w:rtl/>
          <w:lang w:eastAsia="he-IL"/>
        </w:rPr>
        <w:t xml:space="preserve">לא. אמרו לי שהסמיכו אותי </w:t>
      </w:r>
      <w:bookmarkStart w:id="102" w:name="_ETM_Q1_234972"/>
      <w:bookmarkEnd w:id="102"/>
      <w:r>
        <w:rPr>
          <w:rFonts w:hint="cs"/>
          <w:rtl/>
          <w:lang w:eastAsia="he-IL"/>
        </w:rPr>
        <w:t>להציג את הנושא וכך עשיתי.</w:t>
      </w:r>
    </w:p>
    <w:p w:rsidR="000A57DE" w:rsidRDefault="000A57DE" w:rsidP="000A57DE">
      <w:pPr>
        <w:rPr>
          <w:rtl/>
          <w:lang w:eastAsia="he-IL"/>
        </w:rPr>
      </w:pPr>
      <w:bookmarkStart w:id="103" w:name="_ETM_Q1_234366"/>
      <w:bookmarkEnd w:id="103"/>
    </w:p>
    <w:p w:rsidR="000A57DE" w:rsidRDefault="000A57DE" w:rsidP="000A57DE">
      <w:pPr>
        <w:pStyle w:val="a"/>
        <w:keepNext/>
        <w:rPr>
          <w:rtl/>
        </w:rPr>
      </w:pPr>
      <w:bookmarkStart w:id="104" w:name="ET_speaker_5069_13"/>
      <w:r w:rsidRPr="000A57DE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0A57DE">
        <w:rPr>
          <w:rStyle w:val="TagStyle"/>
          <w:rtl/>
        </w:rPr>
        <w:t xml:space="preserve"> &lt;&lt; דובר &gt;&gt;</w:t>
      </w:r>
      <w:r w:rsidR="009419D8">
        <w:rPr>
          <w:rtl/>
        </w:rPr>
        <w:t xml:space="preserve"> </w:t>
      </w:r>
      <w:bookmarkEnd w:id="104"/>
    </w:p>
    <w:p w:rsidR="000A57DE" w:rsidRDefault="000A57DE" w:rsidP="000A57DE">
      <w:pPr>
        <w:pStyle w:val="KeepWithNext"/>
        <w:rPr>
          <w:rtl/>
          <w:lang w:eastAsia="he-IL"/>
        </w:rPr>
      </w:pPr>
    </w:p>
    <w:p w:rsidR="000A57DE" w:rsidRDefault="000A57DE" w:rsidP="000A57DE">
      <w:pPr>
        <w:rPr>
          <w:rtl/>
          <w:lang w:eastAsia="he-IL"/>
        </w:rPr>
      </w:pPr>
      <w:bookmarkStart w:id="105" w:name="_ETM_Q1_234612"/>
      <w:bookmarkStart w:id="106" w:name="_ETM_Q1_234636"/>
      <w:bookmarkEnd w:id="105"/>
      <w:bookmarkEnd w:id="106"/>
      <w:r>
        <w:rPr>
          <w:rFonts w:hint="cs"/>
          <w:rtl/>
          <w:lang w:eastAsia="he-IL"/>
        </w:rPr>
        <w:t xml:space="preserve">אני הסמכתי אותך כמה </w:t>
      </w:r>
      <w:bookmarkStart w:id="107" w:name="_ETM_Q1_237634"/>
      <w:bookmarkEnd w:id="107"/>
      <w:r>
        <w:rPr>
          <w:rFonts w:hint="cs"/>
          <w:rtl/>
          <w:lang w:eastAsia="he-IL"/>
        </w:rPr>
        <w:t>פעמים וברור לי שגם ייצגת אותנו בכבוד</w:t>
      </w:r>
      <w:bookmarkStart w:id="108" w:name="_ETM_Q1_241171"/>
      <w:bookmarkStart w:id="109" w:name="_ETM_Q1_241224"/>
      <w:bookmarkEnd w:id="108"/>
      <w:bookmarkEnd w:id="109"/>
      <w:r>
        <w:rPr>
          <w:rFonts w:hint="cs"/>
          <w:rtl/>
          <w:lang w:eastAsia="he-IL"/>
        </w:rPr>
        <w:t xml:space="preserve"> </w:t>
      </w:r>
      <w:bookmarkStart w:id="110" w:name="_ETM_Q1_240622"/>
      <w:bookmarkEnd w:id="110"/>
      <w:r>
        <w:rPr>
          <w:rFonts w:hint="cs"/>
          <w:rtl/>
          <w:lang w:eastAsia="he-IL"/>
        </w:rPr>
        <w:t>בשני הכובעים שלך.</w:t>
      </w:r>
    </w:p>
    <w:p w:rsidR="000A57DE" w:rsidRDefault="000A57DE" w:rsidP="000A57DE">
      <w:pPr>
        <w:rPr>
          <w:rtl/>
          <w:lang w:eastAsia="he-IL"/>
        </w:rPr>
      </w:pPr>
      <w:bookmarkStart w:id="111" w:name="_ETM_Q1_239796"/>
      <w:bookmarkStart w:id="112" w:name="_ETM_Q1_239850"/>
      <w:bookmarkStart w:id="113" w:name="_ETM_Q1_240908"/>
      <w:bookmarkEnd w:id="111"/>
      <w:bookmarkEnd w:id="112"/>
      <w:bookmarkEnd w:id="113"/>
    </w:p>
    <w:p w:rsidR="000A57DE" w:rsidRDefault="000A57DE" w:rsidP="000A57DE">
      <w:pPr>
        <w:pStyle w:val="af"/>
        <w:keepNext/>
        <w:rPr>
          <w:rtl/>
        </w:rPr>
      </w:pPr>
      <w:bookmarkStart w:id="114" w:name="ET_yor_5771_14"/>
      <w:r w:rsidRPr="000A57D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A57DE">
        <w:rPr>
          <w:rStyle w:val="TagStyle"/>
          <w:rtl/>
        </w:rPr>
        <w:t xml:space="preserve"> &lt;&lt; יור &gt;&gt;</w:t>
      </w:r>
      <w:r w:rsidR="009419D8">
        <w:rPr>
          <w:rtl/>
        </w:rPr>
        <w:t xml:space="preserve"> </w:t>
      </w:r>
      <w:bookmarkEnd w:id="114"/>
    </w:p>
    <w:p w:rsidR="000A57DE" w:rsidRDefault="000A57DE" w:rsidP="000A57DE">
      <w:pPr>
        <w:pStyle w:val="KeepWithNext"/>
        <w:rPr>
          <w:rtl/>
          <w:lang w:eastAsia="he-IL"/>
        </w:rPr>
      </w:pPr>
    </w:p>
    <w:p w:rsidR="000A57DE" w:rsidRDefault="000A57DE" w:rsidP="000A57DE">
      <w:pPr>
        <w:rPr>
          <w:rtl/>
          <w:lang w:eastAsia="he-IL"/>
        </w:rPr>
      </w:pPr>
      <w:bookmarkStart w:id="115" w:name="_ETM_Q1_241219"/>
      <w:bookmarkStart w:id="116" w:name="_ETM_Q1_241243"/>
      <w:bookmarkEnd w:id="115"/>
      <w:bookmarkEnd w:id="116"/>
      <w:r>
        <w:rPr>
          <w:rFonts w:hint="cs"/>
          <w:rtl/>
          <w:lang w:eastAsia="he-IL"/>
        </w:rPr>
        <w:t>כחבר הוועדה, לא כיושב ראש הוועדה.</w:t>
      </w:r>
    </w:p>
    <w:p w:rsidR="000A57DE" w:rsidRDefault="000A57DE" w:rsidP="000A57DE">
      <w:pPr>
        <w:rPr>
          <w:rtl/>
          <w:lang w:eastAsia="he-IL"/>
        </w:rPr>
      </w:pPr>
      <w:bookmarkStart w:id="117" w:name="_ETM_Q1_243240"/>
      <w:bookmarkStart w:id="118" w:name="_ETM_Q1_243294"/>
      <w:bookmarkEnd w:id="117"/>
      <w:bookmarkEnd w:id="118"/>
    </w:p>
    <w:p w:rsidR="000A57DE" w:rsidRDefault="000A57DE" w:rsidP="000A57DE">
      <w:pPr>
        <w:pStyle w:val="a"/>
        <w:keepNext/>
        <w:rPr>
          <w:rtl/>
        </w:rPr>
      </w:pPr>
      <w:bookmarkStart w:id="119" w:name="ET_speaker_5069_15"/>
      <w:r w:rsidRPr="000A57DE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0A57DE">
        <w:rPr>
          <w:rStyle w:val="TagStyle"/>
          <w:rtl/>
        </w:rPr>
        <w:t xml:space="preserve"> &lt;&lt; דובר &gt;&gt;</w:t>
      </w:r>
      <w:r w:rsidR="009419D8">
        <w:rPr>
          <w:rtl/>
        </w:rPr>
        <w:t xml:space="preserve"> </w:t>
      </w:r>
      <w:bookmarkEnd w:id="119"/>
    </w:p>
    <w:p w:rsidR="000A57DE" w:rsidRDefault="000A57DE" w:rsidP="000A57DE">
      <w:pPr>
        <w:pStyle w:val="KeepWithNext"/>
        <w:rPr>
          <w:rtl/>
          <w:lang w:eastAsia="he-IL"/>
        </w:rPr>
      </w:pPr>
    </w:p>
    <w:p w:rsidR="009419D8" w:rsidRDefault="000A57DE" w:rsidP="000A57DE">
      <w:pPr>
        <w:rPr>
          <w:rtl/>
          <w:lang w:eastAsia="he-IL"/>
        </w:rPr>
      </w:pPr>
      <w:r>
        <w:rPr>
          <w:rFonts w:hint="cs"/>
          <w:rtl/>
          <w:lang w:eastAsia="he-IL"/>
        </w:rPr>
        <w:t>ודאי. בשני הכובעים</w:t>
      </w:r>
      <w:bookmarkStart w:id="120" w:name="_ETM_Q1_243288"/>
      <w:bookmarkEnd w:id="120"/>
      <w:r>
        <w:rPr>
          <w:rFonts w:hint="cs"/>
          <w:rtl/>
          <w:lang w:eastAsia="he-IL"/>
        </w:rPr>
        <w:t xml:space="preserve">. כחבר ועדה פעיל למרות שאתה יושב ראש ועדה </w:t>
      </w:r>
      <w:bookmarkStart w:id="121" w:name="_ETM_Q1_247556"/>
      <w:bookmarkEnd w:id="121"/>
      <w:r>
        <w:rPr>
          <w:rFonts w:hint="cs"/>
          <w:rtl/>
          <w:lang w:eastAsia="he-IL"/>
        </w:rPr>
        <w:t xml:space="preserve">אחרת. אני באמת רוצה לחזק את הדברים שנאמרו כאן </w:t>
      </w:r>
      <w:bookmarkStart w:id="122" w:name="_ETM_Q1_252590"/>
      <w:bookmarkEnd w:id="122"/>
      <w:r>
        <w:rPr>
          <w:rFonts w:hint="cs"/>
          <w:rtl/>
          <w:lang w:eastAsia="he-IL"/>
        </w:rPr>
        <w:t>עכשיו.</w:t>
      </w:r>
      <w:r w:rsidR="009419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בגלל הדממת הכנסת לא יצא לנו לשבת בשבוע </w:t>
      </w:r>
      <w:bookmarkStart w:id="123" w:name="_ETM_Q1_260702"/>
      <w:bookmarkEnd w:id="123"/>
      <w:r>
        <w:rPr>
          <w:rFonts w:hint="cs"/>
          <w:rtl/>
          <w:lang w:eastAsia="he-IL"/>
        </w:rPr>
        <w:t xml:space="preserve">שעבר כמו שצריך ולא ישבנו. היום היה דבר </w:t>
      </w:r>
      <w:bookmarkStart w:id="124" w:name="_ETM_Q1_264590"/>
      <w:bookmarkEnd w:id="124"/>
      <w:r>
        <w:rPr>
          <w:rFonts w:hint="cs"/>
          <w:rtl/>
          <w:lang w:eastAsia="he-IL"/>
        </w:rPr>
        <w:t xml:space="preserve">מאוד מאוד חשוב עת הגיעה צמרת משרד הבריאות ופרופסור גמזו </w:t>
      </w:r>
      <w:bookmarkStart w:id="125" w:name="_ETM_Q1_270216"/>
      <w:bookmarkEnd w:id="125"/>
      <w:r>
        <w:rPr>
          <w:rFonts w:hint="cs"/>
          <w:rtl/>
          <w:lang w:eastAsia="he-IL"/>
        </w:rPr>
        <w:t xml:space="preserve">בא להציג את הנושא וזה לא רק להציג. אני ראיתי </w:t>
      </w:r>
      <w:bookmarkStart w:id="126" w:name="_ETM_Q1_273224"/>
      <w:bookmarkEnd w:id="126"/>
      <w:r>
        <w:rPr>
          <w:rFonts w:hint="cs"/>
          <w:rtl/>
          <w:lang w:eastAsia="he-IL"/>
        </w:rPr>
        <w:t xml:space="preserve">את החשיבות והתעקשתי על כך שהוא יבוא כי אנחנו מדברים </w:t>
      </w:r>
      <w:bookmarkStart w:id="127" w:name="_ETM_Q1_274990"/>
      <w:bookmarkEnd w:id="127"/>
      <w:r>
        <w:rPr>
          <w:rFonts w:hint="cs"/>
          <w:rtl/>
          <w:lang w:eastAsia="he-IL"/>
        </w:rPr>
        <w:t xml:space="preserve">על תוכנית שקרויה על שמו ורשומה על שמו והוא צריך </w:t>
      </w:r>
      <w:bookmarkStart w:id="128" w:name="_ETM_Q1_280378"/>
      <w:bookmarkEnd w:id="128"/>
      <w:r>
        <w:rPr>
          <w:rFonts w:hint="cs"/>
          <w:rtl/>
          <w:lang w:eastAsia="he-IL"/>
        </w:rPr>
        <w:t>לשמוע את ההיזונים החוזרים.</w:t>
      </w:r>
      <w:r w:rsidR="009419D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צריך להגיד אותם יפה </w:t>
      </w:r>
      <w:bookmarkStart w:id="129" w:name="_ETM_Q1_287274"/>
      <w:bookmarkEnd w:id="129"/>
      <w:r>
        <w:rPr>
          <w:rFonts w:hint="cs"/>
          <w:rtl/>
          <w:lang w:eastAsia="he-IL"/>
        </w:rPr>
        <w:t xml:space="preserve">ובסך הכול אני חושב שהיה דיון תרבותי ב-95 אחוזים </w:t>
      </w:r>
      <w:bookmarkStart w:id="130" w:name="_ETM_Q1_291178"/>
      <w:bookmarkEnd w:id="130"/>
      <w:r>
        <w:rPr>
          <w:rFonts w:hint="cs"/>
          <w:rtl/>
          <w:lang w:eastAsia="he-IL"/>
        </w:rPr>
        <w:t xml:space="preserve">ואפילו פלוס. ראיתי בבניין הזה דיונים יותר קשים. זה חשוב גם לשיעורי הבית שהוא </w:t>
      </w:r>
      <w:bookmarkStart w:id="131" w:name="_ETM_Q1_297445"/>
      <w:bookmarkEnd w:id="131"/>
      <w:r>
        <w:rPr>
          <w:rFonts w:hint="cs"/>
          <w:rtl/>
          <w:lang w:eastAsia="he-IL"/>
        </w:rPr>
        <w:t xml:space="preserve">יעשה, חשוב לנו להבנה וחשוב לנו כעין ציבורית ככנסת, </w:t>
      </w:r>
      <w:bookmarkStart w:id="132" w:name="_ETM_Q1_301696"/>
      <w:bookmarkEnd w:id="132"/>
      <w:r>
        <w:rPr>
          <w:rFonts w:hint="cs"/>
          <w:rtl/>
          <w:lang w:eastAsia="he-IL"/>
        </w:rPr>
        <w:t>כפרלמנט, שבאמת חי, נושם ולא חייב לבעוט אבל לתקן.</w:t>
      </w:r>
    </w:p>
    <w:p w:rsidR="009419D8" w:rsidRDefault="009419D8" w:rsidP="000A57DE">
      <w:pPr>
        <w:rPr>
          <w:rtl/>
          <w:lang w:eastAsia="he-IL"/>
        </w:rPr>
      </w:pPr>
    </w:p>
    <w:p w:rsidR="000A57DE" w:rsidRDefault="009419D8" w:rsidP="000A57DE">
      <w:pPr>
        <w:rPr>
          <w:rtl/>
          <w:lang w:eastAsia="he-IL"/>
        </w:rPr>
      </w:pPr>
      <w:r>
        <w:rPr>
          <w:rFonts w:hint="cs"/>
          <w:rtl/>
          <w:lang w:eastAsia="he-IL"/>
        </w:rPr>
        <w:t>בסוף גם יש את חוכמת השולחן כי בסוף מה שאנחנ</w:t>
      </w:r>
      <w:bookmarkStart w:id="133" w:name="_ETM_Q1_309018"/>
      <w:bookmarkEnd w:id="133"/>
      <w:r>
        <w:rPr>
          <w:rFonts w:hint="cs"/>
          <w:rtl/>
          <w:lang w:eastAsia="he-IL"/>
        </w:rPr>
        <w:t xml:space="preserve">ו עושים עכשיו, אנחנו עוברים סעיף סעיף, והיועץ המשפטי </w:t>
      </w:r>
      <w:bookmarkStart w:id="134" w:name="_ETM_Q1_313570"/>
      <w:bookmarkEnd w:id="134"/>
      <w:r>
        <w:rPr>
          <w:rFonts w:hint="cs"/>
          <w:rtl/>
          <w:lang w:eastAsia="he-IL"/>
        </w:rPr>
        <w:t xml:space="preserve">שלנו, כמו היועצת המשפטית כאן, מהטובים בבניין והוא מקפיד </w:t>
      </w:r>
      <w:bookmarkStart w:id="135" w:name="_ETM_Q1_319129"/>
      <w:bookmarkEnd w:id="135"/>
      <w:r>
        <w:rPr>
          <w:rFonts w:hint="cs"/>
          <w:rtl/>
          <w:lang w:eastAsia="he-IL"/>
        </w:rPr>
        <w:t xml:space="preserve">שיקריאו את אותם סעיפים. אלה תקנות ואפשר היה לעשות </w:t>
      </w:r>
      <w:bookmarkStart w:id="136" w:name="_ETM_Q1_324700"/>
      <w:bookmarkEnd w:id="136"/>
      <w:r>
        <w:rPr>
          <w:rFonts w:hint="cs"/>
          <w:rtl/>
          <w:lang w:eastAsia="he-IL"/>
        </w:rPr>
        <w:t>הנחת סלב לעניין הזה ולא עושים. אנחנו מתקנים דברים</w:t>
      </w:r>
      <w:bookmarkStart w:id="137" w:name="_ETM_Q1_328706"/>
      <w:bookmarkEnd w:id="137"/>
      <w:r>
        <w:rPr>
          <w:rFonts w:hint="cs"/>
          <w:rtl/>
          <w:lang w:eastAsia="he-IL"/>
        </w:rPr>
        <w:t xml:space="preserve">, שוב, במסגרת שאנחנו יכולים כי לא יכולים לתקן ממש </w:t>
      </w:r>
      <w:bookmarkStart w:id="138" w:name="_ETM_Q1_333495"/>
      <w:bookmarkEnd w:id="138"/>
      <w:r>
        <w:rPr>
          <w:rFonts w:hint="cs"/>
          <w:rtl/>
          <w:lang w:eastAsia="he-IL"/>
        </w:rPr>
        <w:t xml:space="preserve">אלא לשלוח את הממשלה לשיעורי בית. יש תהליך בריא של העניין הזה, תהליך טוב וכל מה שאנחנו מבקשים זה עוד זמן. אני מסוגל להמשיך </w:t>
      </w:r>
      <w:bookmarkStart w:id="139" w:name="_ETM_Q1_342234"/>
      <w:bookmarkEnd w:id="139"/>
      <w:r>
        <w:rPr>
          <w:rFonts w:hint="cs"/>
          <w:rtl/>
          <w:lang w:eastAsia="he-IL"/>
        </w:rPr>
        <w:t xml:space="preserve">את הדיון עכשיו עד הלילה, אני כבר למוד קרבות כאלה, </w:t>
      </w:r>
      <w:bookmarkStart w:id="140" w:name="_ETM_Q1_347722"/>
      <w:bookmarkEnd w:id="140"/>
      <w:r>
        <w:rPr>
          <w:rFonts w:hint="cs"/>
          <w:rtl/>
          <w:lang w:eastAsia="he-IL"/>
        </w:rPr>
        <w:t xml:space="preserve">אבל אני לא רוצה לעשות את זה </w:t>
      </w:r>
      <w:bookmarkStart w:id="141" w:name="_ETM_Q1_348198"/>
      <w:bookmarkEnd w:id="141"/>
      <w:r>
        <w:rPr>
          <w:rFonts w:hint="cs"/>
          <w:rtl/>
          <w:lang w:eastAsia="he-IL"/>
        </w:rPr>
        <w:t>לחבריי כי משעה 10:00 אנחנו כאן בדיונים מאוד אינטנסיביים.</w:t>
      </w:r>
    </w:p>
    <w:p w:rsidR="009419D8" w:rsidRDefault="009419D8" w:rsidP="000A57DE">
      <w:pPr>
        <w:rPr>
          <w:rtl/>
          <w:lang w:eastAsia="he-IL"/>
        </w:rPr>
      </w:pPr>
      <w:bookmarkStart w:id="142" w:name="_ETM_Q1_354214"/>
      <w:bookmarkStart w:id="143" w:name="_ETM_Q1_354273"/>
      <w:bookmarkEnd w:id="142"/>
      <w:bookmarkEnd w:id="143"/>
    </w:p>
    <w:p w:rsidR="009419D8" w:rsidRDefault="009419D8" w:rsidP="000A57DE">
      <w:pPr>
        <w:rPr>
          <w:rtl/>
          <w:lang w:eastAsia="he-IL"/>
        </w:rPr>
      </w:pPr>
      <w:bookmarkStart w:id="144" w:name="_ETM_Q1_354342"/>
      <w:bookmarkStart w:id="145" w:name="_ETM_Q1_354389"/>
      <w:bookmarkEnd w:id="144"/>
      <w:bookmarkEnd w:id="145"/>
      <w:r>
        <w:rPr>
          <w:rFonts w:hint="cs"/>
          <w:rtl/>
          <w:lang w:eastAsia="he-IL"/>
        </w:rPr>
        <w:t xml:space="preserve">לכן אני </w:t>
      </w:r>
      <w:bookmarkStart w:id="146" w:name="_ETM_Q1_353892"/>
      <w:bookmarkEnd w:id="146"/>
      <w:r>
        <w:rPr>
          <w:rFonts w:hint="cs"/>
          <w:rtl/>
          <w:lang w:eastAsia="he-IL"/>
        </w:rPr>
        <w:t>מבקש את ההארכה הזאת ומודה לך.</w:t>
      </w:r>
    </w:p>
    <w:p w:rsidR="009419D8" w:rsidRDefault="009419D8" w:rsidP="000A57DE">
      <w:pPr>
        <w:rPr>
          <w:rtl/>
          <w:lang w:eastAsia="he-IL"/>
        </w:rPr>
      </w:pPr>
      <w:bookmarkStart w:id="147" w:name="_ETM_Q1_355001"/>
      <w:bookmarkStart w:id="148" w:name="_ETM_Q1_355055"/>
      <w:bookmarkStart w:id="149" w:name="_ETM_Q1_355761"/>
      <w:bookmarkEnd w:id="147"/>
      <w:bookmarkEnd w:id="148"/>
      <w:bookmarkEnd w:id="149"/>
    </w:p>
    <w:p w:rsidR="009419D8" w:rsidRDefault="009419D8" w:rsidP="009419D8">
      <w:pPr>
        <w:pStyle w:val="af"/>
        <w:keepNext/>
        <w:rPr>
          <w:rtl/>
        </w:rPr>
      </w:pPr>
      <w:bookmarkStart w:id="150" w:name="ET_yor_5771_16"/>
      <w:r w:rsidRPr="009419D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19D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0"/>
    </w:p>
    <w:p w:rsidR="009419D8" w:rsidRDefault="009419D8" w:rsidP="009419D8">
      <w:pPr>
        <w:pStyle w:val="KeepWithNext"/>
        <w:rPr>
          <w:rtl/>
          <w:lang w:eastAsia="he-IL"/>
        </w:rPr>
      </w:pPr>
    </w:p>
    <w:p w:rsidR="009419D8" w:rsidRDefault="009419D8" w:rsidP="009419D8">
      <w:pPr>
        <w:rPr>
          <w:rtl/>
          <w:lang w:eastAsia="he-IL"/>
        </w:rPr>
      </w:pPr>
      <w:bookmarkStart w:id="151" w:name="_ETM_Q1_356077"/>
      <w:bookmarkStart w:id="152" w:name="_ETM_Q1_356101"/>
      <w:bookmarkEnd w:id="151"/>
      <w:bookmarkEnd w:id="152"/>
      <w:r>
        <w:rPr>
          <w:rFonts w:hint="cs"/>
          <w:rtl/>
          <w:lang w:eastAsia="he-IL"/>
        </w:rPr>
        <w:t>אם כך, אנחנו נעבור להצבעה. מי בעד ההארכה? מי נגד? מי נמנע?</w:t>
      </w:r>
    </w:p>
    <w:p w:rsidR="009419D8" w:rsidRDefault="009419D8" w:rsidP="009419D8">
      <w:pPr>
        <w:rPr>
          <w:rtl/>
          <w:lang w:eastAsia="he-IL"/>
        </w:rPr>
      </w:pPr>
      <w:bookmarkStart w:id="153" w:name="_ETM_Q1_355805"/>
      <w:bookmarkStart w:id="154" w:name="_ETM_Q1_355858"/>
      <w:bookmarkEnd w:id="153"/>
      <w:bookmarkEnd w:id="154"/>
    </w:p>
    <w:p w:rsidR="009419D8" w:rsidRDefault="009419D8" w:rsidP="009419D8">
      <w:pPr>
        <w:pStyle w:val="aa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9419D8" w:rsidRDefault="009419D8" w:rsidP="009419D8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</w:t>
      </w:r>
    </w:p>
    <w:p w:rsidR="009419D8" w:rsidRDefault="009419D8" w:rsidP="009419D8">
      <w:pPr>
        <w:rPr>
          <w:rtl/>
          <w:lang w:eastAsia="he-IL"/>
        </w:rPr>
      </w:pPr>
      <w:bookmarkStart w:id="155" w:name="_ETM_Q1_359280"/>
      <w:bookmarkStart w:id="156" w:name="_ETM_Q1_359310"/>
      <w:bookmarkEnd w:id="155"/>
      <w:bookmarkEnd w:id="156"/>
    </w:p>
    <w:p w:rsidR="009419D8" w:rsidRDefault="009419D8" w:rsidP="009419D8">
      <w:pPr>
        <w:pStyle w:val="af"/>
        <w:keepNext/>
        <w:rPr>
          <w:rtl/>
        </w:rPr>
      </w:pPr>
      <w:bookmarkStart w:id="157" w:name="ET_yor_5771_17"/>
      <w:r w:rsidRPr="009419D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19D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7"/>
    </w:p>
    <w:p w:rsidR="009419D8" w:rsidRDefault="009419D8" w:rsidP="009419D8">
      <w:pPr>
        <w:pStyle w:val="KeepWithNext"/>
        <w:rPr>
          <w:rtl/>
          <w:lang w:eastAsia="he-IL"/>
        </w:rPr>
      </w:pPr>
    </w:p>
    <w:p w:rsidR="009419D8" w:rsidRDefault="009419D8" w:rsidP="009419D8">
      <w:pPr>
        <w:rPr>
          <w:rtl/>
          <w:lang w:eastAsia="he-IL"/>
        </w:rPr>
      </w:pPr>
      <w:bookmarkStart w:id="158" w:name="_ETM_Q1_360605"/>
      <w:bookmarkStart w:id="159" w:name="_ETM_Q1_360629"/>
      <w:bookmarkEnd w:id="158"/>
      <w:bookmarkEnd w:id="159"/>
      <w:r>
        <w:rPr>
          <w:rFonts w:hint="cs"/>
          <w:rtl/>
          <w:lang w:eastAsia="he-IL"/>
        </w:rPr>
        <w:t>אושר פה אחד.</w:t>
      </w:r>
    </w:p>
    <w:p w:rsidR="009419D8" w:rsidRDefault="009419D8" w:rsidP="009419D8">
      <w:pPr>
        <w:rPr>
          <w:rtl/>
          <w:lang w:eastAsia="he-IL"/>
        </w:rPr>
      </w:pPr>
      <w:bookmarkStart w:id="160" w:name="_ETM_Q1_361769"/>
      <w:bookmarkStart w:id="161" w:name="_ETM_Q1_361822"/>
      <w:bookmarkEnd w:id="160"/>
      <w:bookmarkEnd w:id="161"/>
    </w:p>
    <w:p w:rsidR="009419D8" w:rsidRDefault="009419D8" w:rsidP="009419D8">
      <w:pPr>
        <w:pStyle w:val="a"/>
        <w:keepNext/>
        <w:rPr>
          <w:rtl/>
        </w:rPr>
      </w:pPr>
      <w:bookmarkStart w:id="162" w:name="ET_speaker_5069_18"/>
      <w:r w:rsidRPr="009419D8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9419D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2"/>
    </w:p>
    <w:p w:rsidR="009419D8" w:rsidRDefault="009419D8" w:rsidP="009419D8">
      <w:pPr>
        <w:pStyle w:val="KeepWithNext"/>
        <w:rPr>
          <w:rtl/>
          <w:lang w:eastAsia="he-IL"/>
        </w:rPr>
      </w:pPr>
    </w:p>
    <w:p w:rsidR="009419D8" w:rsidRDefault="009419D8" w:rsidP="009419D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</w:t>
      </w:r>
      <w:bookmarkStart w:id="163" w:name="_ETM_Q1_360633"/>
      <w:bookmarkEnd w:id="163"/>
      <w:r>
        <w:rPr>
          <w:rFonts w:hint="cs"/>
          <w:rtl/>
          <w:lang w:eastAsia="he-IL"/>
        </w:rPr>
        <w:t>רבה.</w:t>
      </w:r>
    </w:p>
    <w:p w:rsidR="009419D8" w:rsidRDefault="009419D8" w:rsidP="009419D8">
      <w:pPr>
        <w:rPr>
          <w:rtl/>
          <w:lang w:eastAsia="he-IL"/>
        </w:rPr>
      </w:pPr>
      <w:bookmarkStart w:id="164" w:name="_ETM_Q1_360909"/>
      <w:bookmarkStart w:id="165" w:name="_ETM_Q1_360967"/>
      <w:bookmarkStart w:id="166" w:name="_ETM_Q1_362533"/>
      <w:bookmarkEnd w:id="164"/>
      <w:bookmarkEnd w:id="165"/>
      <w:bookmarkEnd w:id="166"/>
    </w:p>
    <w:p w:rsidR="009419D8" w:rsidRDefault="009419D8" w:rsidP="009419D8">
      <w:pPr>
        <w:pStyle w:val="af"/>
        <w:keepNext/>
        <w:rPr>
          <w:rtl/>
        </w:rPr>
      </w:pPr>
      <w:bookmarkStart w:id="167" w:name="ET_yor_5771_19"/>
      <w:r w:rsidRPr="009419D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419D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7"/>
    </w:p>
    <w:p w:rsidR="009419D8" w:rsidRDefault="009419D8" w:rsidP="009419D8">
      <w:pPr>
        <w:pStyle w:val="KeepWithNext"/>
        <w:rPr>
          <w:rtl/>
          <w:lang w:eastAsia="he-IL"/>
        </w:rPr>
      </w:pPr>
    </w:p>
    <w:p w:rsidR="009419D8" w:rsidRDefault="009419D8" w:rsidP="009419D8">
      <w:pPr>
        <w:rPr>
          <w:rtl/>
          <w:lang w:eastAsia="he-IL"/>
        </w:rPr>
      </w:pPr>
      <w:bookmarkStart w:id="168" w:name="_ETM_Q1_362826"/>
      <w:bookmarkStart w:id="169" w:name="_ETM_Q1_362850"/>
      <w:bookmarkEnd w:id="168"/>
      <w:bookmarkEnd w:id="169"/>
      <w:r>
        <w:rPr>
          <w:rFonts w:hint="cs"/>
          <w:rtl/>
          <w:lang w:eastAsia="he-IL"/>
        </w:rPr>
        <w:t xml:space="preserve">אני מודה לכולם. תודה גם על ההבנה, הנכונות וההגעה בזמן </w:t>
      </w:r>
      <w:bookmarkStart w:id="170" w:name="_ETM_Q1_369109"/>
      <w:bookmarkEnd w:id="170"/>
      <w:r>
        <w:rPr>
          <w:rFonts w:hint="cs"/>
          <w:rtl/>
          <w:lang w:eastAsia="he-IL"/>
        </w:rPr>
        <w:t xml:space="preserve">הקצר הזה. אני מבטיח שאנחנו לא נאמץ את </w:t>
      </w:r>
      <w:bookmarkStart w:id="171" w:name="_ETM_Q1_373805"/>
      <w:bookmarkEnd w:id="171"/>
      <w:r>
        <w:rPr>
          <w:rFonts w:hint="cs"/>
          <w:rtl/>
          <w:lang w:eastAsia="he-IL"/>
        </w:rPr>
        <w:t xml:space="preserve">המסורת הזאת ונהפוך את זה למסורת אבל כל זה </w:t>
      </w:r>
      <w:bookmarkStart w:id="172" w:name="_ETM_Q1_377641"/>
      <w:bookmarkEnd w:id="172"/>
      <w:r>
        <w:rPr>
          <w:rFonts w:hint="cs"/>
          <w:rtl/>
          <w:lang w:eastAsia="he-IL"/>
        </w:rPr>
        <w:t>בצל הקורונה. תודה רבה.</w:t>
      </w:r>
    </w:p>
    <w:p w:rsidR="009419D8" w:rsidRDefault="009419D8" w:rsidP="009419D8">
      <w:pPr>
        <w:rPr>
          <w:rtl/>
          <w:lang w:eastAsia="he-IL"/>
        </w:rPr>
      </w:pPr>
      <w:bookmarkStart w:id="173" w:name="_ETM_Q1_377669"/>
      <w:bookmarkStart w:id="174" w:name="_ETM_Q1_377723"/>
      <w:bookmarkEnd w:id="173"/>
      <w:bookmarkEnd w:id="174"/>
    </w:p>
    <w:p w:rsidR="009419D8" w:rsidRDefault="009419D8" w:rsidP="009419D8">
      <w:pPr>
        <w:rPr>
          <w:rtl/>
          <w:lang w:eastAsia="he-IL"/>
        </w:rPr>
      </w:pPr>
    </w:p>
    <w:p w:rsidR="009419D8" w:rsidRDefault="009419D8" w:rsidP="009419D8">
      <w:pPr>
        <w:rPr>
          <w:rtl/>
          <w:lang w:eastAsia="he-IL"/>
        </w:rPr>
      </w:pPr>
    </w:p>
    <w:p w:rsidR="009419D8" w:rsidRDefault="009419D8" w:rsidP="009419D8">
      <w:pPr>
        <w:pStyle w:val="af4"/>
        <w:keepNext/>
        <w:rPr>
          <w:rtl/>
          <w:lang w:eastAsia="he-IL"/>
        </w:rPr>
      </w:pPr>
      <w:bookmarkStart w:id="175" w:name="ET_meetingend_20"/>
      <w:r w:rsidRPr="009419D8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17:10.</w:t>
      </w:r>
      <w:r w:rsidRPr="009419D8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</w:t>
      </w:r>
      <w:bookmarkEnd w:id="175"/>
    </w:p>
    <w:p w:rsidR="009419D8" w:rsidRDefault="009419D8" w:rsidP="009419D8">
      <w:pPr>
        <w:pStyle w:val="KeepWithNext"/>
        <w:rPr>
          <w:rtl/>
          <w:lang w:eastAsia="he-IL"/>
        </w:rPr>
      </w:pPr>
    </w:p>
    <w:p w:rsidR="009419D8" w:rsidRPr="009419D8" w:rsidRDefault="009419D8" w:rsidP="009419D8">
      <w:pPr>
        <w:rPr>
          <w:rtl/>
          <w:lang w:eastAsia="he-IL"/>
        </w:rPr>
      </w:pPr>
    </w:p>
    <w:p w:rsidR="009419D8" w:rsidRPr="009419D8" w:rsidRDefault="009419D8" w:rsidP="009419D8">
      <w:pPr>
        <w:pStyle w:val="ab"/>
        <w:rPr>
          <w:rtl/>
          <w:lang w:eastAsia="he-IL"/>
        </w:rPr>
      </w:pPr>
      <w:bookmarkStart w:id="176" w:name="_ETM_Q1_356919"/>
      <w:bookmarkEnd w:id="176"/>
    </w:p>
    <w:p w:rsidR="005F2F64" w:rsidRPr="005F2F64" w:rsidRDefault="005F2F64" w:rsidP="005F2F64">
      <w:pPr>
        <w:rPr>
          <w:rtl/>
          <w:lang w:eastAsia="he-IL"/>
        </w:rPr>
      </w:pPr>
      <w:bookmarkStart w:id="177" w:name="_ETM_Q1_150861"/>
      <w:bookmarkStart w:id="178" w:name="_ETM_Q1_150911"/>
      <w:bookmarkStart w:id="179" w:name="_ETM_Q1_150630"/>
      <w:bookmarkEnd w:id="177"/>
      <w:bookmarkEnd w:id="178"/>
      <w:bookmarkEnd w:id="179"/>
    </w:p>
    <w:p w:rsidR="006D75CD" w:rsidRPr="006D75CD" w:rsidRDefault="006D75CD" w:rsidP="006D75CD">
      <w:pPr>
        <w:rPr>
          <w:lang w:eastAsia="he-IL"/>
        </w:rPr>
      </w:pPr>
    </w:p>
    <w:sectPr w:rsidR="006D75CD" w:rsidRPr="006D75CD" w:rsidSect="00BD39D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39DB" w:rsidRDefault="00BD39DB" w:rsidP="00BD39DB">
    <w:pPr>
      <w:pStyle w:val="DocVersion"/>
      <w:rPr>
        <w:rtl/>
      </w:rPr>
    </w:pPr>
    <w:r>
      <w:rPr>
        <w:rtl/>
      </w:rPr>
      <w:t>19/10/2020</w:t>
    </w:r>
  </w:p>
  <w:p w:rsidR="00BD39DB" w:rsidRPr="00BD39DB" w:rsidRDefault="00BD39DB" w:rsidP="00BD39DB">
    <w:pPr>
      <w:pStyle w:val="DocVersion"/>
    </w:pPr>
    <w:r>
      <w:rPr>
        <w:rtl/>
      </w:rPr>
      <w:t>09:16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39D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6D75CD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6D75CD" w:rsidP="008E5E3F">
    <w:pPr>
      <w:pStyle w:val="Header"/>
      <w:ind w:firstLine="0"/>
      <w:rPr>
        <w:rtl/>
      </w:rPr>
    </w:pPr>
    <w:r>
      <w:rPr>
        <w:rtl/>
      </w:rPr>
      <w:t>06/09/2020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64244171" wp14:editId="5DEF788C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9791707">
    <w:abstractNumId w:val="0"/>
  </w:num>
  <w:num w:numId="2" w16cid:durableId="292105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A57DE"/>
    <w:rsid w:val="000B060C"/>
    <w:rsid w:val="000B2EE6"/>
    <w:rsid w:val="000C47F5"/>
    <w:rsid w:val="000E3314"/>
    <w:rsid w:val="000F2459"/>
    <w:rsid w:val="00150436"/>
    <w:rsid w:val="00154EA5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2F64"/>
    <w:rsid w:val="005F76B0"/>
    <w:rsid w:val="00634F61"/>
    <w:rsid w:val="00653812"/>
    <w:rsid w:val="00695A47"/>
    <w:rsid w:val="006A0CB7"/>
    <w:rsid w:val="006B13D7"/>
    <w:rsid w:val="006D75CD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419D8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39DB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774A1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D3629CDC-207D-4853-B92B-7FF1A59B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D75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75CD"/>
    <w:rPr>
      <w:rFonts w:ascii="Tahoma" w:hAnsi="Tahoma" w:cs="Tahoma"/>
      <w:sz w:val="16"/>
      <w:szCs w:val="16"/>
    </w:rPr>
  </w:style>
  <w:style w:type="character" w:customStyle="1" w:styleId="TagStyle">
    <w:name w:val="TagStyle"/>
    <w:basedOn w:val="DefaultParagraphFont"/>
    <w:rsid w:val="006D75CD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FD3B7-049F-4E9E-854C-2B12330B3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