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3312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153A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3312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3312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67</w:t>
      </w:r>
    </w:p>
    <w:p w:rsidR="00E64116" w:rsidRPr="008713A4" w:rsidRDefault="0073312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3312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כ"ד בתשרי התשפ"א (12 באוקטובר 2020),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33123" w:rsidP="00733123">
      <w:pPr>
        <w:spacing w:before="60"/>
        <w:ind w:firstLine="0"/>
        <w:rPr>
          <w:rtl/>
        </w:rPr>
      </w:pPr>
      <w:bookmarkStart w:id="0" w:name="ET_subject_620539_1"/>
      <w:r w:rsidRPr="00733123">
        <w:rPr>
          <w:rStyle w:val="TagStyle"/>
          <w:rtl/>
        </w:rPr>
        <w:t xml:space="preserve"> &lt;&lt; נושא &gt;&gt; </w:t>
      </w:r>
      <w:r w:rsidRPr="00733123">
        <w:rPr>
          <w:rtl/>
        </w:rPr>
        <w:t>קביעת מסגרת הדיון להודעת ראש הממשלה בפתיחת המושב השני של הכנסת ה-23.</w:t>
      </w:r>
      <w:r w:rsidRPr="00733123">
        <w:rPr>
          <w:rStyle w:val="TagStyle"/>
          <w:rtl/>
        </w:rPr>
        <w:t xml:space="preserve"> &lt;&lt; נושא &gt;&gt;</w:t>
      </w:r>
      <w:r w:rsidRPr="00733123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733123" w:rsidRPr="008713A4" w:rsidRDefault="0073312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33123" w:rsidRDefault="00733123" w:rsidP="00EC1FB3">
      <w:pPr>
        <w:ind w:firstLine="0"/>
        <w:rPr>
          <w:rtl/>
        </w:rPr>
      </w:pPr>
      <w:r w:rsidRPr="00733123">
        <w:rPr>
          <w:rtl/>
        </w:rPr>
        <w:t>איתן גינזבורג – היו"ר</w:t>
      </w:r>
    </w:p>
    <w:p w:rsidR="00733123" w:rsidRPr="00733123" w:rsidRDefault="00733123" w:rsidP="00EC1FB3">
      <w:pPr>
        <w:ind w:firstLine="0"/>
        <w:rPr>
          <w:rtl/>
        </w:rPr>
      </w:pPr>
      <w:r w:rsidRPr="00733123">
        <w:rPr>
          <w:rtl/>
        </w:rPr>
        <w:t>עוזי דיין</w:t>
      </w:r>
    </w:p>
    <w:p w:rsidR="00733123" w:rsidRPr="00733123" w:rsidRDefault="00733123" w:rsidP="00EC1FB3">
      <w:pPr>
        <w:ind w:firstLine="0"/>
        <w:rPr>
          <w:rtl/>
        </w:rPr>
      </w:pPr>
      <w:r w:rsidRPr="00733123">
        <w:rPr>
          <w:rtl/>
        </w:rPr>
        <w:t>בועז טופורובסקי</w:t>
      </w:r>
    </w:p>
    <w:p w:rsidR="00733123" w:rsidRPr="00733123" w:rsidRDefault="00733123" w:rsidP="00EC1FB3">
      <w:pPr>
        <w:ind w:firstLine="0"/>
        <w:rPr>
          <w:rtl/>
        </w:rPr>
      </w:pPr>
      <w:r w:rsidRPr="00733123">
        <w:rPr>
          <w:rtl/>
        </w:rPr>
        <w:t>חמד עמאר</w:t>
      </w:r>
    </w:p>
    <w:p w:rsidR="00733123" w:rsidRPr="00733123" w:rsidRDefault="00733123" w:rsidP="00EC1FB3">
      <w:pPr>
        <w:ind w:firstLine="0"/>
        <w:rPr>
          <w:rtl/>
        </w:rPr>
      </w:pPr>
      <w:r w:rsidRPr="00733123">
        <w:rPr>
          <w:rtl/>
        </w:rPr>
        <w:t>יצחק פינדרוס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346CA8" w:rsidP="00DE5B80">
      <w:pPr>
        <w:ind w:firstLine="0"/>
        <w:rPr>
          <w:rtl/>
        </w:rPr>
      </w:pPr>
      <w:r>
        <w:rPr>
          <w:rFonts w:hint="cs"/>
          <w:rtl/>
        </w:rPr>
        <w:t>אוסמה סעדי</w:t>
      </w:r>
    </w:p>
    <w:p w:rsidR="00346CA8" w:rsidRDefault="00346CA8" w:rsidP="00DE5B80">
      <w:pPr>
        <w:ind w:firstLine="0"/>
        <w:rPr>
          <w:rtl/>
        </w:rPr>
      </w:pPr>
    </w:p>
    <w:p w:rsidR="00346CA8" w:rsidRDefault="00346CA8" w:rsidP="00DE5B80">
      <w:pPr>
        <w:ind w:firstLine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:rsidR="00346CA8" w:rsidRPr="00346CA8" w:rsidRDefault="00346CA8" w:rsidP="00DE5B80">
      <w:pPr>
        <w:ind w:firstLine="0"/>
        <w:rPr>
          <w:rtl/>
        </w:rPr>
      </w:pPr>
      <w:r>
        <w:rPr>
          <w:rFonts w:hint="cs"/>
          <w:rtl/>
        </w:rPr>
        <w:t xml:space="preserve">ירדנה מלר הורוביץ </w:t>
      </w:r>
      <w:r>
        <w:rPr>
          <w:rtl/>
        </w:rPr>
        <w:t>–</w:t>
      </w:r>
      <w:r>
        <w:rPr>
          <w:rFonts w:hint="cs"/>
          <w:rtl/>
        </w:rPr>
        <w:t xml:space="preserve"> מזכירת הכנסת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46CA8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33123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33123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7872B4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p w:rsidR="00733123" w:rsidRDefault="00733123" w:rsidP="00E121F1">
      <w:pPr>
        <w:pStyle w:val="a0"/>
        <w:keepNext/>
        <w:rPr>
          <w:rtl/>
        </w:rPr>
      </w:pPr>
      <w:bookmarkStart w:id="1" w:name="ET_subject_620539_2"/>
      <w:r w:rsidRPr="00733123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קביעת מסגרת הדיון להודעת ראש הממשלה בפתיחת המושב השני של הכנסת ה-23</w:t>
      </w:r>
      <w:r w:rsidRPr="00733123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:rsidR="00733123" w:rsidRDefault="00733123" w:rsidP="00733123">
      <w:pPr>
        <w:pStyle w:val="KeepWithNext"/>
        <w:rPr>
          <w:rtl/>
        </w:rPr>
      </w:pPr>
    </w:p>
    <w:p w:rsidR="00733123" w:rsidRDefault="00733123" w:rsidP="00733123">
      <w:pPr>
        <w:rPr>
          <w:rtl/>
        </w:rPr>
      </w:pPr>
    </w:p>
    <w:p w:rsidR="00733123" w:rsidRDefault="00733123" w:rsidP="00733123">
      <w:pPr>
        <w:pStyle w:val="af"/>
        <w:keepNext/>
        <w:rPr>
          <w:rtl/>
        </w:rPr>
      </w:pPr>
      <w:bookmarkStart w:id="2" w:name="ET_yor_5771_3"/>
      <w:r w:rsidRPr="0073312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312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:rsidR="00733123" w:rsidRDefault="00733123" w:rsidP="00733123">
      <w:pPr>
        <w:pStyle w:val="KeepWithNext"/>
        <w:rPr>
          <w:rtl/>
        </w:rPr>
      </w:pPr>
    </w:p>
    <w:p w:rsidR="00733123" w:rsidRDefault="00733123" w:rsidP="00E121F1">
      <w:pPr>
        <w:rPr>
          <w:rtl/>
        </w:rPr>
      </w:pPr>
      <w:r>
        <w:rPr>
          <w:rFonts w:hint="cs"/>
          <w:rtl/>
        </w:rPr>
        <w:t>אני מתכבד לפתוח את ישיבת ועדת הכנסת היום</w:t>
      </w:r>
      <w:r w:rsidR="00E121F1">
        <w:rPr>
          <w:rFonts w:hint="cs"/>
          <w:rtl/>
        </w:rPr>
        <w:t>,</w:t>
      </w:r>
      <w:r>
        <w:rPr>
          <w:rFonts w:hint="cs"/>
          <w:rtl/>
        </w:rPr>
        <w:t xml:space="preserve"> יום שני, </w:t>
      </w:r>
      <w:r w:rsidR="00E121F1">
        <w:rPr>
          <w:rFonts w:hint="cs"/>
          <w:rtl/>
        </w:rPr>
        <w:t xml:space="preserve">כ"ד בתשרי התשפ"א, </w:t>
      </w:r>
      <w:r>
        <w:rPr>
          <w:rFonts w:hint="cs"/>
          <w:rtl/>
        </w:rPr>
        <w:t xml:space="preserve">12 באוקטובר 2020. </w:t>
      </w:r>
      <w:r w:rsidR="00E121F1">
        <w:rPr>
          <w:rFonts w:hint="cs"/>
          <w:rtl/>
        </w:rPr>
        <w:t xml:space="preserve">על סדר-היום </w:t>
      </w:r>
      <w:r>
        <w:rPr>
          <w:rFonts w:hint="cs"/>
          <w:rtl/>
        </w:rPr>
        <w:t>קביעת מסגרת דיון להודעת ראש הממשלה</w:t>
      </w:r>
      <w:r w:rsidR="00E121F1">
        <w:rPr>
          <w:rFonts w:hint="cs"/>
          <w:rtl/>
        </w:rPr>
        <w:t xml:space="preserve"> בפתיחת המושב השני </w:t>
      </w:r>
      <w:bookmarkStart w:id="3" w:name="_ETM_Q1_694008"/>
      <w:bookmarkEnd w:id="3"/>
      <w:r w:rsidR="00E121F1">
        <w:rPr>
          <w:rFonts w:hint="cs"/>
          <w:rtl/>
        </w:rPr>
        <w:t>של הכנסת ה-23</w:t>
      </w:r>
      <w:r>
        <w:rPr>
          <w:rFonts w:hint="cs"/>
          <w:rtl/>
        </w:rPr>
        <w:t>, שמשולבת עם הצעות אי-אמון. הבנתי שבכל מושב יש קביעת מסגרת דיון</w:t>
      </w:r>
      <w:r w:rsidR="00E121F1">
        <w:rPr>
          <w:rFonts w:hint="cs"/>
          <w:rtl/>
        </w:rPr>
        <w:t xml:space="preserve"> כזאת, גם הלכתי לפרוטוקולים קודמים ובאמת ראיתי </w:t>
      </w:r>
      <w:bookmarkStart w:id="4" w:name="_ETM_Q1_711992"/>
      <w:bookmarkEnd w:id="4"/>
      <w:r w:rsidR="00E121F1">
        <w:rPr>
          <w:rFonts w:hint="cs"/>
          <w:rtl/>
        </w:rPr>
        <w:t>שבכל מושב - - -</w:t>
      </w:r>
      <w:r>
        <w:rPr>
          <w:rFonts w:hint="cs"/>
          <w:rtl/>
        </w:rPr>
        <w:t xml:space="preserve"> </w:t>
      </w:r>
    </w:p>
    <w:p w:rsidR="00733123" w:rsidRDefault="00733123" w:rsidP="00733123">
      <w:pPr>
        <w:rPr>
          <w:rtl/>
        </w:rPr>
      </w:pPr>
    </w:p>
    <w:p w:rsidR="00346CA8" w:rsidRDefault="00346CA8" w:rsidP="00346CA8">
      <w:pPr>
        <w:pStyle w:val="a"/>
        <w:keepNext/>
        <w:rPr>
          <w:rtl/>
        </w:rPr>
      </w:pPr>
      <w:bookmarkStart w:id="5" w:name="ET_speaker_מזכירת_הכנסת_ירדנה_מלר__24"/>
      <w:r w:rsidRPr="00346CA8">
        <w:rPr>
          <w:rStyle w:val="TagStyle"/>
          <w:rtl/>
        </w:rPr>
        <w:t xml:space="preserve"> &lt;&lt; דוב</w:t>
      </w:r>
      <w:r>
        <w:rPr>
          <w:rStyle w:val="TagStyle"/>
          <w:rFonts w:hint="cs"/>
          <w:rtl/>
        </w:rPr>
        <w:t>ר</w:t>
      </w:r>
      <w:r w:rsidRPr="00346CA8">
        <w:rPr>
          <w:rStyle w:val="TagStyle"/>
          <w:rtl/>
        </w:rPr>
        <w:t xml:space="preserve"> &gt;&gt; </w:t>
      </w:r>
      <w:r>
        <w:rPr>
          <w:rtl/>
        </w:rPr>
        <w:t>מזכירת הכנסת ירדנה מלר הורוביץ:</w:t>
      </w:r>
      <w:r w:rsidRPr="00346CA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"/>
    </w:p>
    <w:p w:rsidR="00346CA8" w:rsidRDefault="00346CA8" w:rsidP="00346CA8">
      <w:pPr>
        <w:rPr>
          <w:rtl/>
        </w:rPr>
      </w:pPr>
      <w:r>
        <w:rPr>
          <w:rtl/>
        </w:rPr>
        <w:t xml:space="preserve"> </w:t>
      </w:r>
    </w:p>
    <w:p w:rsidR="00E121F1" w:rsidRDefault="00733123" w:rsidP="00E121F1">
      <w:pPr>
        <w:rPr>
          <w:rtl/>
        </w:rPr>
      </w:pPr>
      <w:r>
        <w:rPr>
          <w:rFonts w:hint="cs"/>
          <w:rtl/>
        </w:rPr>
        <w:t xml:space="preserve">התקנון </w:t>
      </w:r>
      <w:r w:rsidR="00E121F1">
        <w:rPr>
          <w:rFonts w:hint="cs"/>
          <w:rtl/>
        </w:rPr>
        <w:t>קובע שכשיש הודעת ממשלה ואי-אמון</w:t>
      </w:r>
      <w:bookmarkStart w:id="6" w:name="_ETM_Q1_717533"/>
      <w:bookmarkEnd w:id="6"/>
      <w:r w:rsidR="00E121F1">
        <w:rPr>
          <w:rFonts w:hint="cs"/>
          <w:rtl/>
        </w:rPr>
        <w:t xml:space="preserve"> </w:t>
      </w:r>
      <w:r>
        <w:rPr>
          <w:rFonts w:hint="cs"/>
          <w:rtl/>
        </w:rPr>
        <w:t xml:space="preserve">יהיה דיון משולב, אבל את המסגרת </w:t>
      </w:r>
      <w:r w:rsidR="00E121F1">
        <w:rPr>
          <w:rFonts w:hint="cs"/>
          <w:rtl/>
        </w:rPr>
        <w:t xml:space="preserve">של כמה דקות </w:t>
      </w:r>
      <w:r>
        <w:rPr>
          <w:rFonts w:hint="cs"/>
          <w:rtl/>
        </w:rPr>
        <w:t xml:space="preserve">הוועדה המכובדת הזאת קובעת. </w:t>
      </w:r>
    </w:p>
    <w:p w:rsidR="00E121F1" w:rsidRDefault="00E121F1" w:rsidP="00E121F1">
      <w:pPr>
        <w:rPr>
          <w:rtl/>
        </w:rPr>
      </w:pPr>
    </w:p>
    <w:p w:rsidR="00E121F1" w:rsidRDefault="00E121F1" w:rsidP="00E121F1">
      <w:pPr>
        <w:pStyle w:val="af"/>
        <w:keepNext/>
        <w:rPr>
          <w:rtl/>
        </w:rPr>
      </w:pPr>
      <w:bookmarkStart w:id="7" w:name="_ETM_Q1_724556"/>
      <w:bookmarkStart w:id="8" w:name="_ETM_Q1_724626"/>
      <w:bookmarkStart w:id="9" w:name="ET_yor_5771_28"/>
      <w:bookmarkEnd w:id="7"/>
      <w:bookmarkEnd w:id="8"/>
      <w:r w:rsidRPr="00E121F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121F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"/>
    </w:p>
    <w:p w:rsidR="00E121F1" w:rsidRDefault="00E121F1" w:rsidP="00E121F1">
      <w:pPr>
        <w:pStyle w:val="KeepWithNext"/>
        <w:rPr>
          <w:rtl/>
          <w:lang w:eastAsia="he-IL"/>
        </w:rPr>
      </w:pPr>
    </w:p>
    <w:p w:rsidR="00E121F1" w:rsidRPr="00E121F1" w:rsidRDefault="00E121F1" w:rsidP="00E121F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ניתן למזכירת הכנסת להציג. </w:t>
      </w:r>
    </w:p>
    <w:p w:rsidR="00E121F1" w:rsidRDefault="00E121F1" w:rsidP="00E121F1">
      <w:pPr>
        <w:rPr>
          <w:rtl/>
        </w:rPr>
      </w:pPr>
      <w:bookmarkStart w:id="10" w:name="_ETM_Q1_725972"/>
      <w:bookmarkStart w:id="11" w:name="_ETM_Q1_726093"/>
      <w:bookmarkEnd w:id="10"/>
      <w:bookmarkEnd w:id="11"/>
    </w:p>
    <w:p w:rsidR="00E121F1" w:rsidRDefault="00E121F1" w:rsidP="00E121F1">
      <w:pPr>
        <w:pStyle w:val="a"/>
        <w:keepNext/>
        <w:rPr>
          <w:rtl/>
        </w:rPr>
      </w:pPr>
      <w:bookmarkStart w:id="12" w:name="ET_speaker_מזכירת_הכנסת_ירדנה_מלר__29"/>
      <w:r w:rsidRPr="00E121F1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E121F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"/>
    </w:p>
    <w:p w:rsidR="00E121F1" w:rsidRDefault="00E121F1" w:rsidP="00E121F1">
      <w:pPr>
        <w:pStyle w:val="KeepWithNext"/>
        <w:rPr>
          <w:rtl/>
          <w:lang w:eastAsia="he-IL"/>
        </w:rPr>
      </w:pPr>
    </w:p>
    <w:p w:rsidR="00733123" w:rsidRDefault="00733123" w:rsidP="00E121F1">
      <w:pPr>
        <w:rPr>
          <w:rtl/>
        </w:rPr>
      </w:pPr>
      <w:bookmarkStart w:id="13" w:name="_ETM_Q1_724748"/>
      <w:bookmarkStart w:id="14" w:name="_ETM_Q1_724838"/>
      <w:bookmarkEnd w:id="13"/>
      <w:bookmarkEnd w:id="14"/>
      <w:r>
        <w:rPr>
          <w:rFonts w:hint="cs"/>
          <w:rtl/>
        </w:rPr>
        <w:t xml:space="preserve">בוקר טוב, חורף בריא, </w:t>
      </w:r>
      <w:r w:rsidR="00E121F1">
        <w:rPr>
          <w:rFonts w:hint="cs"/>
          <w:rtl/>
        </w:rPr>
        <w:t xml:space="preserve">שתהיה </w:t>
      </w:r>
      <w:r>
        <w:rPr>
          <w:rFonts w:hint="cs"/>
          <w:rtl/>
        </w:rPr>
        <w:t xml:space="preserve">שנה טובה עם בשורות טובות. </w:t>
      </w:r>
      <w:r w:rsidR="00E121F1">
        <w:rPr>
          <w:rFonts w:hint="cs"/>
          <w:rtl/>
        </w:rPr>
        <w:t>היום אנחנו פותחים את ה</w:t>
      </w:r>
      <w:r>
        <w:rPr>
          <w:rFonts w:hint="cs"/>
          <w:rtl/>
        </w:rPr>
        <w:t xml:space="preserve">מושב </w:t>
      </w:r>
      <w:r w:rsidR="00E121F1">
        <w:rPr>
          <w:rFonts w:hint="cs"/>
          <w:rtl/>
        </w:rPr>
        <w:t>ה</w:t>
      </w:r>
      <w:r>
        <w:rPr>
          <w:rFonts w:hint="cs"/>
          <w:rtl/>
        </w:rPr>
        <w:t>שני של הכנסת ה-23. הנשיא</w:t>
      </w:r>
      <w:r w:rsidR="00E121F1">
        <w:rPr>
          <w:rFonts w:hint="cs"/>
          <w:rtl/>
        </w:rPr>
        <w:t>, על פי התקנון,</w:t>
      </w:r>
      <w:r>
        <w:rPr>
          <w:rFonts w:hint="cs"/>
          <w:rtl/>
        </w:rPr>
        <w:t xml:space="preserve"> </w:t>
      </w:r>
      <w:r w:rsidR="00E121F1">
        <w:rPr>
          <w:rFonts w:hint="cs"/>
          <w:rtl/>
        </w:rPr>
        <w:t xml:space="preserve">רשאי לבוא, והוא </w:t>
      </w:r>
      <w:bookmarkStart w:id="15" w:name="_ETM_Q1_741252"/>
      <w:bookmarkEnd w:id="15"/>
      <w:r w:rsidR="00E121F1">
        <w:rPr>
          <w:rFonts w:hint="cs"/>
          <w:rtl/>
        </w:rPr>
        <w:t xml:space="preserve">אכן מכבד אותנו הוא </w:t>
      </w:r>
      <w:r>
        <w:rPr>
          <w:rFonts w:hint="cs"/>
          <w:rtl/>
        </w:rPr>
        <w:t>יבוא ויישא דברים בפני הכנסת, ותהיה הודעה של ראש הממשלה</w:t>
      </w:r>
      <w:r w:rsidR="00E121F1">
        <w:rPr>
          <w:rFonts w:hint="cs"/>
          <w:rtl/>
        </w:rPr>
        <w:t>, שגם זה בהתאם לתקנון</w:t>
      </w:r>
      <w:r>
        <w:rPr>
          <w:rFonts w:hint="cs"/>
          <w:rtl/>
        </w:rPr>
        <w:t xml:space="preserve">. </w:t>
      </w:r>
      <w:r w:rsidR="00E121F1">
        <w:rPr>
          <w:rFonts w:hint="cs"/>
          <w:rtl/>
        </w:rPr>
        <w:t xml:space="preserve">התקנון קובע </w:t>
      </w:r>
      <w:bookmarkStart w:id="16" w:name="_ETM_Q1_750614"/>
      <w:bookmarkEnd w:id="16"/>
      <w:r w:rsidR="00E121F1">
        <w:rPr>
          <w:rFonts w:hint="cs"/>
          <w:rtl/>
        </w:rPr>
        <w:t>ש</w:t>
      </w:r>
      <w:r>
        <w:rPr>
          <w:rFonts w:hint="cs"/>
          <w:rtl/>
        </w:rPr>
        <w:t xml:space="preserve">אם בפתיחת המושב, </w:t>
      </w:r>
      <w:r w:rsidR="00E121F1">
        <w:rPr>
          <w:rFonts w:hint="cs"/>
          <w:rtl/>
        </w:rPr>
        <w:t xml:space="preserve">אחרי הודעת ראש הממשלה, </w:t>
      </w:r>
      <w:r>
        <w:rPr>
          <w:rFonts w:hint="cs"/>
          <w:rtl/>
        </w:rPr>
        <w:t>יש גם הצעות אי-אמון</w:t>
      </w:r>
      <w:r w:rsidR="00E121F1">
        <w:rPr>
          <w:rFonts w:hint="cs"/>
          <w:rtl/>
        </w:rPr>
        <w:t xml:space="preserve"> </w:t>
      </w:r>
      <w:r w:rsidR="00E121F1">
        <w:rPr>
          <w:rtl/>
        </w:rPr>
        <w:t>–</w:t>
      </w:r>
      <w:r w:rsidR="00E121F1">
        <w:rPr>
          <w:rFonts w:hint="cs"/>
          <w:rtl/>
        </w:rPr>
        <w:t xml:space="preserve"> מה שאכן מתקיים היום </w:t>
      </w:r>
      <w:bookmarkStart w:id="17" w:name="_ETM_Q1_757029"/>
      <w:bookmarkEnd w:id="17"/>
      <w:r w:rsidR="00E121F1">
        <w:rPr>
          <w:rFonts w:hint="eastAsia"/>
          <w:rtl/>
        </w:rPr>
        <w:t>–</w:t>
      </w:r>
      <w:r>
        <w:rPr>
          <w:rFonts w:hint="cs"/>
          <w:rtl/>
        </w:rPr>
        <w:t xml:space="preserve"> יתקיים דיון משולב. </w:t>
      </w:r>
      <w:r w:rsidR="00E121F1">
        <w:rPr>
          <w:rFonts w:hint="cs"/>
          <w:rtl/>
        </w:rPr>
        <w:t xml:space="preserve">על זה לא צריך להחליט, זה כבר קבוע בתקנון. </w:t>
      </w:r>
      <w:r>
        <w:rPr>
          <w:rFonts w:hint="cs"/>
          <w:rtl/>
        </w:rPr>
        <w:t>הוועדה המכובדת צריכה להחלי</w:t>
      </w:r>
      <w:r w:rsidR="00E121F1">
        <w:rPr>
          <w:rFonts w:hint="cs"/>
          <w:rtl/>
        </w:rPr>
        <w:t xml:space="preserve">ט על מסגרת הדיון, קרי כמה דקות, </w:t>
      </w:r>
      <w:bookmarkStart w:id="18" w:name="_ETM_Q1_773315"/>
      <w:bookmarkEnd w:id="18"/>
      <w:r w:rsidR="00E121F1">
        <w:rPr>
          <w:rFonts w:hint="cs"/>
          <w:rtl/>
        </w:rPr>
        <w:t xml:space="preserve">מה היקף הדיון. </w:t>
      </w:r>
    </w:p>
    <w:p w:rsidR="00733123" w:rsidRDefault="00733123" w:rsidP="00733123">
      <w:pPr>
        <w:rPr>
          <w:rtl/>
        </w:rPr>
      </w:pPr>
    </w:p>
    <w:p w:rsidR="00733123" w:rsidRDefault="00733123" w:rsidP="00733123">
      <w:pPr>
        <w:pStyle w:val="a"/>
        <w:keepNext/>
        <w:rPr>
          <w:rtl/>
        </w:rPr>
      </w:pPr>
      <w:bookmarkStart w:id="19" w:name="ET_speaker_4674_4"/>
      <w:r w:rsidRPr="00733123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3312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"/>
    </w:p>
    <w:p w:rsidR="00733123" w:rsidRDefault="00733123" w:rsidP="00733123">
      <w:pPr>
        <w:pStyle w:val="KeepWithNext"/>
        <w:rPr>
          <w:rtl/>
        </w:rPr>
      </w:pPr>
    </w:p>
    <w:p w:rsidR="00733123" w:rsidRDefault="00E121F1" w:rsidP="00733123">
      <w:pPr>
        <w:rPr>
          <w:rtl/>
        </w:rPr>
      </w:pPr>
      <w:r>
        <w:rPr>
          <w:rFonts w:hint="cs"/>
          <w:rtl/>
        </w:rPr>
        <w:t xml:space="preserve">זה דיון </w:t>
      </w:r>
      <w:r w:rsidR="00733123">
        <w:rPr>
          <w:rFonts w:hint="cs"/>
          <w:rtl/>
        </w:rPr>
        <w:t>אישי</w:t>
      </w:r>
      <w:r>
        <w:rPr>
          <w:rFonts w:hint="cs"/>
          <w:rtl/>
        </w:rPr>
        <w:t xml:space="preserve"> של כל חברי הכנסת</w:t>
      </w:r>
      <w:r w:rsidR="00733123">
        <w:rPr>
          <w:rFonts w:hint="cs"/>
          <w:rtl/>
        </w:rPr>
        <w:t xml:space="preserve">. </w:t>
      </w:r>
    </w:p>
    <w:p w:rsidR="00346CA8" w:rsidRDefault="00346CA8" w:rsidP="00733123">
      <w:pPr>
        <w:rPr>
          <w:rtl/>
        </w:rPr>
      </w:pPr>
    </w:p>
    <w:p w:rsidR="00346CA8" w:rsidRDefault="00346CA8" w:rsidP="00346CA8">
      <w:pPr>
        <w:pStyle w:val="a"/>
        <w:keepNext/>
        <w:rPr>
          <w:rtl/>
        </w:rPr>
      </w:pPr>
      <w:bookmarkStart w:id="20" w:name="ET_speaker_מזכירת_הכנסת_ירדנה_מלר__25"/>
      <w:r w:rsidRPr="00346CA8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346CA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"/>
    </w:p>
    <w:p w:rsidR="00346CA8" w:rsidRDefault="00346CA8" w:rsidP="00346CA8">
      <w:pPr>
        <w:pStyle w:val="KeepWithNext"/>
        <w:rPr>
          <w:rtl/>
        </w:rPr>
      </w:pPr>
    </w:p>
    <w:p w:rsidR="00733123" w:rsidRDefault="00733123" w:rsidP="00733123">
      <w:pPr>
        <w:rPr>
          <w:rtl/>
        </w:rPr>
      </w:pPr>
      <w:r>
        <w:rPr>
          <w:rFonts w:hint="cs"/>
          <w:rtl/>
        </w:rPr>
        <w:t xml:space="preserve">לא, </w:t>
      </w:r>
      <w:r w:rsidR="00E121F1">
        <w:rPr>
          <w:rFonts w:hint="cs"/>
          <w:rtl/>
        </w:rPr>
        <w:t xml:space="preserve">זה </w:t>
      </w:r>
      <w:bookmarkStart w:id="21" w:name="_ETM_Q1_773590"/>
      <w:bookmarkEnd w:id="21"/>
      <w:r w:rsidR="00E121F1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סיעתי. </w:t>
      </w:r>
      <w:r w:rsidR="00E121F1">
        <w:rPr>
          <w:rFonts w:hint="cs"/>
          <w:rtl/>
        </w:rPr>
        <w:t xml:space="preserve">זה יכול להיות במסגרת הודעות סיעות, של נציג אחד לסיעה שלוש דקות. אתם </w:t>
      </w:r>
      <w:bookmarkStart w:id="22" w:name="_ETM_Q1_785665"/>
      <w:bookmarkEnd w:id="22"/>
      <w:r w:rsidR="00E121F1">
        <w:rPr>
          <w:rFonts w:hint="cs"/>
          <w:rtl/>
        </w:rPr>
        <w:t>מחליטים.</w:t>
      </w:r>
    </w:p>
    <w:p w:rsidR="00733123" w:rsidRDefault="00733123" w:rsidP="00733123">
      <w:pPr>
        <w:rPr>
          <w:rtl/>
        </w:rPr>
      </w:pPr>
    </w:p>
    <w:p w:rsidR="00733123" w:rsidRDefault="00733123" w:rsidP="00733123">
      <w:pPr>
        <w:pStyle w:val="a"/>
        <w:keepNext/>
        <w:rPr>
          <w:rtl/>
        </w:rPr>
      </w:pPr>
      <w:bookmarkStart w:id="23" w:name="ET_speaker_4674_5"/>
      <w:r w:rsidRPr="00733123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3312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"/>
    </w:p>
    <w:p w:rsidR="00733123" w:rsidRDefault="00733123" w:rsidP="00733123">
      <w:pPr>
        <w:pStyle w:val="KeepWithNext"/>
        <w:rPr>
          <w:rtl/>
        </w:rPr>
      </w:pPr>
    </w:p>
    <w:p w:rsidR="00E121F1" w:rsidRDefault="00733123" w:rsidP="00E121F1">
      <w:pPr>
        <w:rPr>
          <w:rtl/>
        </w:rPr>
      </w:pPr>
      <w:r>
        <w:rPr>
          <w:rFonts w:hint="cs"/>
          <w:rtl/>
        </w:rPr>
        <w:t>אבל מי שמציג את האי-אמון</w:t>
      </w:r>
      <w:r w:rsidR="00E121F1">
        <w:rPr>
          <w:rFonts w:hint="cs"/>
          <w:rtl/>
        </w:rPr>
        <w:t xml:space="preserve"> - - -</w:t>
      </w:r>
    </w:p>
    <w:p w:rsidR="00E121F1" w:rsidRDefault="00E121F1" w:rsidP="00E121F1">
      <w:pPr>
        <w:rPr>
          <w:rtl/>
        </w:rPr>
      </w:pPr>
    </w:p>
    <w:p w:rsidR="00E121F1" w:rsidRDefault="00E121F1" w:rsidP="00E121F1">
      <w:pPr>
        <w:pStyle w:val="a"/>
        <w:keepNext/>
        <w:rPr>
          <w:rtl/>
        </w:rPr>
      </w:pPr>
      <w:bookmarkStart w:id="24" w:name="ET_speaker_מזכירת_הכנסת_ירדנה_מלר__30"/>
      <w:r w:rsidRPr="00E121F1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E121F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"/>
    </w:p>
    <w:p w:rsidR="00E121F1" w:rsidRDefault="00E121F1" w:rsidP="00E121F1">
      <w:pPr>
        <w:pStyle w:val="KeepWithNext"/>
        <w:rPr>
          <w:rtl/>
          <w:lang w:eastAsia="he-IL"/>
        </w:rPr>
      </w:pPr>
    </w:p>
    <w:p w:rsidR="00733123" w:rsidRDefault="00E121F1" w:rsidP="008B7BDB">
      <w:pPr>
        <w:rPr>
          <w:rtl/>
        </w:rPr>
      </w:pPr>
      <w:r>
        <w:rPr>
          <w:rFonts w:hint="cs"/>
          <w:rtl/>
          <w:lang w:eastAsia="he-IL"/>
        </w:rPr>
        <w:t>היום הישיבה תיפתח. יושב-ראש הכנסת יפתח, אחרי</w:t>
      </w:r>
      <w:bookmarkStart w:id="25" w:name="_ETM_Q1_796490"/>
      <w:bookmarkEnd w:id="25"/>
      <w:r>
        <w:rPr>
          <w:rFonts w:hint="cs"/>
          <w:rtl/>
          <w:lang w:eastAsia="he-IL"/>
        </w:rPr>
        <w:t>ו ידבר הנשיא, אחר כך ידבר</w:t>
      </w:r>
      <w:r w:rsidR="008B7BD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r w:rsidR="008B7BDB">
        <w:rPr>
          <w:rFonts w:hint="cs"/>
          <w:rtl/>
          <w:lang w:eastAsia="he-IL"/>
        </w:rPr>
        <w:t xml:space="preserve">ראש הממשלה </w:t>
      </w:r>
      <w:bookmarkStart w:id="26" w:name="_ETM_Q1_802167"/>
      <w:bookmarkEnd w:id="26"/>
      <w:r w:rsidR="008B7BDB">
        <w:rPr>
          <w:rFonts w:hint="cs"/>
          <w:rtl/>
          <w:lang w:eastAsia="he-IL"/>
        </w:rPr>
        <w:t xml:space="preserve">וראש האופוזיציה. </w:t>
      </w:r>
      <w:r w:rsidR="008B7BDB">
        <w:rPr>
          <w:rFonts w:hint="cs"/>
          <w:rtl/>
        </w:rPr>
        <w:t>לאחר מכן, יש</w:t>
      </w:r>
      <w:r w:rsidR="00733123">
        <w:rPr>
          <w:rFonts w:hint="cs"/>
          <w:rtl/>
        </w:rPr>
        <w:t xml:space="preserve"> ארבע הצעות אי-אמון</w:t>
      </w:r>
      <w:r w:rsidR="008B7BDB">
        <w:rPr>
          <w:rFonts w:hint="cs"/>
          <w:rtl/>
        </w:rPr>
        <w:t xml:space="preserve"> וכל אחד מנציגי הסיעות </w:t>
      </w:r>
      <w:bookmarkStart w:id="27" w:name="_ETM_Q1_809154"/>
      <w:bookmarkEnd w:id="27"/>
      <w:r w:rsidR="008B7BDB">
        <w:rPr>
          <w:rFonts w:hint="cs"/>
          <w:rtl/>
        </w:rPr>
        <w:t>ינמק</w:t>
      </w:r>
      <w:r w:rsidR="00733123">
        <w:rPr>
          <w:rFonts w:hint="cs"/>
          <w:rtl/>
        </w:rPr>
        <w:t xml:space="preserve"> </w:t>
      </w:r>
      <w:r w:rsidR="00392149">
        <w:rPr>
          <w:rFonts w:hint="cs"/>
          <w:rtl/>
        </w:rPr>
        <w:t>עשר</w:t>
      </w:r>
      <w:r w:rsidR="00733123">
        <w:rPr>
          <w:rFonts w:hint="cs"/>
          <w:rtl/>
        </w:rPr>
        <w:t xml:space="preserve"> דקות, ולאחר מכן דיון משולב</w:t>
      </w:r>
      <w:r w:rsidR="008B7BDB">
        <w:rPr>
          <w:rFonts w:hint="cs"/>
          <w:rtl/>
        </w:rPr>
        <w:t xml:space="preserve"> בהודעה ובהצעות האי-אמון</w:t>
      </w:r>
      <w:r w:rsidR="00733123">
        <w:rPr>
          <w:rFonts w:hint="cs"/>
          <w:rtl/>
        </w:rPr>
        <w:t xml:space="preserve">. </w:t>
      </w:r>
    </w:p>
    <w:p w:rsidR="00733123" w:rsidRDefault="00733123" w:rsidP="00733123">
      <w:pPr>
        <w:rPr>
          <w:rtl/>
        </w:rPr>
      </w:pPr>
    </w:p>
    <w:p w:rsidR="00733123" w:rsidRDefault="00733123" w:rsidP="00733123">
      <w:pPr>
        <w:pStyle w:val="a"/>
        <w:keepNext/>
        <w:rPr>
          <w:rtl/>
        </w:rPr>
      </w:pPr>
      <w:bookmarkStart w:id="28" w:name="ET_speaker_4674_6"/>
      <w:r w:rsidRPr="00733123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3312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"/>
    </w:p>
    <w:p w:rsidR="00733123" w:rsidRDefault="00733123" w:rsidP="00733123">
      <w:pPr>
        <w:pStyle w:val="KeepWithNext"/>
        <w:rPr>
          <w:rtl/>
        </w:rPr>
      </w:pPr>
    </w:p>
    <w:p w:rsidR="00733123" w:rsidRDefault="00733123" w:rsidP="00733123">
      <w:pPr>
        <w:rPr>
          <w:rtl/>
        </w:rPr>
      </w:pPr>
      <w:r>
        <w:rPr>
          <w:rFonts w:hint="cs"/>
          <w:rtl/>
        </w:rPr>
        <w:t xml:space="preserve">בדרך כלל </w:t>
      </w:r>
      <w:r w:rsidR="008B7BDB">
        <w:rPr>
          <w:rFonts w:hint="cs"/>
          <w:rtl/>
        </w:rPr>
        <w:t xml:space="preserve">זה דיון סיעתי של </w:t>
      </w:r>
      <w:r>
        <w:rPr>
          <w:rFonts w:hint="cs"/>
          <w:rtl/>
        </w:rPr>
        <w:t>שלוש דקות</w:t>
      </w:r>
      <w:r w:rsidR="008B7BDB">
        <w:rPr>
          <w:rFonts w:hint="cs"/>
          <w:rtl/>
        </w:rPr>
        <w:t xml:space="preserve"> לכל חבר </w:t>
      </w:r>
      <w:bookmarkStart w:id="29" w:name="_ETM_Q1_818783"/>
      <w:bookmarkEnd w:id="29"/>
      <w:r w:rsidR="008B7BDB">
        <w:rPr>
          <w:rFonts w:hint="cs"/>
          <w:rtl/>
        </w:rPr>
        <w:t>כנסת</w:t>
      </w:r>
      <w:r>
        <w:rPr>
          <w:rFonts w:hint="cs"/>
          <w:rtl/>
        </w:rPr>
        <w:t xml:space="preserve">. </w:t>
      </w:r>
    </w:p>
    <w:p w:rsidR="008B7BDB" w:rsidRDefault="008B7BDB" w:rsidP="00733123">
      <w:pPr>
        <w:rPr>
          <w:rtl/>
        </w:rPr>
      </w:pPr>
      <w:bookmarkStart w:id="30" w:name="_ETM_Q1_821567"/>
      <w:bookmarkStart w:id="31" w:name="_ETM_Q1_821652"/>
      <w:bookmarkEnd w:id="30"/>
      <w:bookmarkEnd w:id="31"/>
    </w:p>
    <w:p w:rsidR="008B7BDB" w:rsidRDefault="008B7BDB" w:rsidP="008B7BDB">
      <w:pPr>
        <w:pStyle w:val="a"/>
        <w:keepNext/>
        <w:rPr>
          <w:rtl/>
        </w:rPr>
      </w:pPr>
      <w:bookmarkStart w:id="32" w:name="ET_speaker_מזכירת_הכנסת_ירדנה_מלר__31"/>
      <w:r w:rsidRPr="008B7BDB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8B7B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"/>
    </w:p>
    <w:p w:rsidR="008B7BDB" w:rsidRDefault="008B7BDB" w:rsidP="008B7BDB">
      <w:pPr>
        <w:pStyle w:val="KeepWithNext"/>
        <w:rPr>
          <w:rtl/>
          <w:lang w:eastAsia="he-IL"/>
        </w:rPr>
      </w:pPr>
    </w:p>
    <w:p w:rsidR="008B7BDB" w:rsidRPr="008B7BDB" w:rsidRDefault="008B7BDB" w:rsidP="008B7B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יכולים לקבוע גם את זה. </w:t>
      </w:r>
    </w:p>
    <w:p w:rsidR="00733123" w:rsidRDefault="00733123" w:rsidP="00733123">
      <w:pPr>
        <w:rPr>
          <w:rtl/>
        </w:rPr>
      </w:pPr>
    </w:p>
    <w:p w:rsidR="00733123" w:rsidRDefault="00733123" w:rsidP="00733123">
      <w:pPr>
        <w:pStyle w:val="af"/>
        <w:keepNext/>
        <w:rPr>
          <w:rtl/>
        </w:rPr>
      </w:pPr>
      <w:bookmarkStart w:id="33" w:name="ET_yor_5771_7"/>
      <w:r w:rsidRPr="00733123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73312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"/>
    </w:p>
    <w:p w:rsidR="00733123" w:rsidRDefault="00733123" w:rsidP="00733123">
      <w:pPr>
        <w:pStyle w:val="KeepWithNext"/>
        <w:rPr>
          <w:rtl/>
        </w:rPr>
      </w:pPr>
    </w:p>
    <w:p w:rsidR="00EC5399" w:rsidRDefault="00733123" w:rsidP="008B7BDB">
      <w:pPr>
        <w:rPr>
          <w:rtl/>
        </w:rPr>
      </w:pPr>
      <w:r>
        <w:rPr>
          <w:rFonts w:hint="cs"/>
          <w:rtl/>
        </w:rPr>
        <w:t xml:space="preserve">בדקתי מה היה </w:t>
      </w:r>
      <w:r w:rsidR="008B7BDB">
        <w:rPr>
          <w:rFonts w:hint="cs"/>
          <w:rtl/>
        </w:rPr>
        <w:t xml:space="preserve">בכנסות קודמות וגם </w:t>
      </w:r>
      <w:r>
        <w:rPr>
          <w:rFonts w:hint="cs"/>
          <w:rtl/>
        </w:rPr>
        <w:t>בכל מושב. יש כמעט מסורת</w:t>
      </w:r>
      <w:bookmarkStart w:id="34" w:name="_ETM_Q1_835898"/>
      <w:bookmarkEnd w:id="34"/>
      <w:r w:rsidR="008B7BDB">
        <w:rPr>
          <w:rFonts w:hint="cs"/>
          <w:rtl/>
        </w:rPr>
        <w:t xml:space="preserve">, </w:t>
      </w:r>
      <w:r w:rsidR="008B7BDB">
        <w:rPr>
          <w:rFonts w:hint="eastAsia"/>
          <w:rtl/>
        </w:rPr>
        <w:t>ואני לא מבין למה זה לא קבוע בתקנון</w:t>
      </w:r>
      <w:r w:rsidR="008B7BDB">
        <w:rPr>
          <w:rFonts w:hint="cs"/>
          <w:rtl/>
        </w:rPr>
        <w:t xml:space="preserve">, אבל זה מה שהחליטו בוועדת הכנסת מקדמן דנא </w:t>
      </w:r>
      <w:r w:rsidR="00EC5399">
        <w:rPr>
          <w:rFonts w:hint="cs"/>
          <w:rtl/>
        </w:rPr>
        <w:t xml:space="preserve">לאורך שנים, בכל המושבים. </w:t>
      </w:r>
      <w:r w:rsidR="008B7BDB">
        <w:rPr>
          <w:rFonts w:hint="cs"/>
          <w:rtl/>
        </w:rPr>
        <w:t xml:space="preserve">המסגרת הייתה </w:t>
      </w:r>
      <w:r w:rsidR="00392149">
        <w:rPr>
          <w:rFonts w:hint="cs"/>
          <w:rtl/>
        </w:rPr>
        <w:t>עשר</w:t>
      </w:r>
      <w:r w:rsidR="00EC5399">
        <w:rPr>
          <w:rFonts w:hint="cs"/>
          <w:rtl/>
        </w:rPr>
        <w:t xml:space="preserve"> דקות ל</w:t>
      </w:r>
      <w:r w:rsidR="008B7BDB">
        <w:rPr>
          <w:rFonts w:hint="cs"/>
          <w:rtl/>
        </w:rPr>
        <w:t xml:space="preserve">נציג </w:t>
      </w:r>
      <w:r w:rsidR="00EC5399">
        <w:rPr>
          <w:rFonts w:hint="cs"/>
          <w:rtl/>
        </w:rPr>
        <w:t xml:space="preserve">מציע האי-אמון וארבע דקות בדיון המשולב. </w:t>
      </w:r>
      <w:r w:rsidR="008B7BDB">
        <w:rPr>
          <w:rFonts w:hint="cs"/>
          <w:rtl/>
        </w:rPr>
        <w:t xml:space="preserve">זה מה שהיה בכל השנים. </w:t>
      </w:r>
      <w:bookmarkStart w:id="35" w:name="_ETM_Q1_859741"/>
      <w:bookmarkEnd w:id="35"/>
      <w:r w:rsidR="00EC5399">
        <w:rPr>
          <w:rFonts w:hint="cs"/>
          <w:rtl/>
        </w:rPr>
        <w:t xml:space="preserve">הייתי מציע לדבוק במה שהיה מקובל.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"/>
        <w:keepNext/>
        <w:rPr>
          <w:rtl/>
        </w:rPr>
      </w:pPr>
      <w:bookmarkStart w:id="36" w:name="ET_speaker_5292_8"/>
      <w:r w:rsidRPr="00EC539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C539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"/>
    </w:p>
    <w:p w:rsidR="00EC5399" w:rsidRDefault="00EC5399" w:rsidP="00EC5399">
      <w:pPr>
        <w:pStyle w:val="KeepWithNext"/>
        <w:rPr>
          <w:rtl/>
        </w:rPr>
      </w:pPr>
    </w:p>
    <w:p w:rsidR="008B7BDB" w:rsidRDefault="008B7BDB" w:rsidP="00EC5399">
      <w:pPr>
        <w:rPr>
          <w:rtl/>
        </w:rPr>
      </w:pPr>
      <w:r>
        <w:rPr>
          <w:rFonts w:hint="cs"/>
          <w:rtl/>
        </w:rPr>
        <w:t>זה על האי-אמון?</w:t>
      </w:r>
    </w:p>
    <w:p w:rsidR="008B7BDB" w:rsidRDefault="008B7BDB" w:rsidP="00EC5399">
      <w:pPr>
        <w:rPr>
          <w:rtl/>
        </w:rPr>
      </w:pPr>
    </w:p>
    <w:p w:rsidR="008B7BDB" w:rsidRDefault="008B7BDB" w:rsidP="008B7BDB">
      <w:pPr>
        <w:pStyle w:val="a"/>
        <w:keepNext/>
        <w:rPr>
          <w:rtl/>
        </w:rPr>
      </w:pPr>
      <w:bookmarkStart w:id="37" w:name="_ETM_Q1_858403"/>
      <w:bookmarkStart w:id="38" w:name="_ETM_Q1_858498"/>
      <w:bookmarkStart w:id="39" w:name="_ETM_Q1_860073"/>
      <w:bookmarkStart w:id="40" w:name="ET_speaker_5811_32"/>
      <w:bookmarkEnd w:id="37"/>
      <w:bookmarkEnd w:id="38"/>
      <w:bookmarkEnd w:id="39"/>
      <w:r w:rsidRPr="008B7BD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B7B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"/>
    </w:p>
    <w:p w:rsidR="008B7BDB" w:rsidRDefault="008B7BDB" w:rsidP="008B7BDB">
      <w:pPr>
        <w:pStyle w:val="KeepWithNext"/>
        <w:rPr>
          <w:rtl/>
          <w:lang w:eastAsia="he-IL"/>
        </w:rPr>
      </w:pPr>
    </w:p>
    <w:p w:rsidR="008B7BDB" w:rsidRDefault="008B7BDB" w:rsidP="008B7BDB">
      <w:pPr>
        <w:rPr>
          <w:rtl/>
          <w:lang w:eastAsia="he-IL"/>
        </w:rPr>
      </w:pPr>
      <w:bookmarkStart w:id="41" w:name="_ETM_Q1_860769"/>
      <w:bookmarkStart w:id="42" w:name="_ETM_Q1_860854"/>
      <w:bookmarkEnd w:id="41"/>
      <w:bookmarkEnd w:id="42"/>
      <w:r>
        <w:rPr>
          <w:rFonts w:hint="cs"/>
          <w:rtl/>
          <w:lang w:eastAsia="he-IL"/>
        </w:rPr>
        <w:t>כמה זמן יש ליו"ר האופוזיציה?</w:t>
      </w:r>
      <w:bookmarkStart w:id="43" w:name="_ETM_Q1_868114"/>
      <w:bookmarkEnd w:id="43"/>
    </w:p>
    <w:p w:rsidR="008B7BDB" w:rsidRDefault="008B7BDB" w:rsidP="008B7BDB">
      <w:pPr>
        <w:rPr>
          <w:rtl/>
          <w:lang w:eastAsia="he-IL"/>
        </w:rPr>
      </w:pPr>
      <w:bookmarkStart w:id="44" w:name="_ETM_Q1_868191"/>
      <w:bookmarkEnd w:id="44"/>
    </w:p>
    <w:p w:rsidR="008B7BDB" w:rsidRDefault="008B7BDB" w:rsidP="008B7BDB">
      <w:pPr>
        <w:pStyle w:val="af"/>
        <w:keepNext/>
        <w:rPr>
          <w:rtl/>
        </w:rPr>
      </w:pPr>
      <w:bookmarkStart w:id="45" w:name="_ETM_Q1_868642"/>
      <w:bookmarkStart w:id="46" w:name="_ETM_Q1_868712"/>
      <w:bookmarkStart w:id="47" w:name="ET_yor_5771_33"/>
      <w:bookmarkEnd w:id="45"/>
      <w:bookmarkEnd w:id="46"/>
      <w:r w:rsidRPr="008B7B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7BD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"/>
    </w:p>
    <w:p w:rsidR="008B7BDB" w:rsidRDefault="008B7BDB" w:rsidP="008B7BDB">
      <w:pPr>
        <w:pStyle w:val="KeepWithNext"/>
        <w:rPr>
          <w:rtl/>
          <w:lang w:eastAsia="he-IL"/>
        </w:rPr>
      </w:pPr>
    </w:p>
    <w:p w:rsidR="008B7BDB" w:rsidRDefault="008B7BDB" w:rsidP="008B7BDB">
      <w:pPr>
        <w:rPr>
          <w:rtl/>
          <w:lang w:eastAsia="he-IL"/>
        </w:rPr>
      </w:pPr>
      <w:bookmarkStart w:id="48" w:name="_ETM_Q1_869712"/>
      <w:bookmarkEnd w:id="48"/>
      <w:r>
        <w:rPr>
          <w:rFonts w:hint="cs"/>
          <w:rtl/>
          <w:lang w:eastAsia="he-IL"/>
        </w:rPr>
        <w:t xml:space="preserve">לא היית פה. התקנון קובע שכשיש פתיחת מושב והודעת ראש הממשלה, והוגשה הצעת </w:t>
      </w:r>
      <w:bookmarkStart w:id="49" w:name="_ETM_Q1_871651"/>
      <w:bookmarkEnd w:id="49"/>
      <w:r>
        <w:rPr>
          <w:rFonts w:hint="cs"/>
          <w:rtl/>
          <w:lang w:eastAsia="he-IL"/>
        </w:rPr>
        <w:t xml:space="preserve">אי-אמון, התקנון קובע שיש דיון משולב. אנחנו צריכים לקבוע את מסגרת הזמנים של הדיון המשולב. אמרתי לחבר הכנסת עמאר שבכל </w:t>
      </w:r>
      <w:bookmarkStart w:id="50" w:name="_ETM_Q1_882300"/>
      <w:bookmarkEnd w:id="50"/>
      <w:r>
        <w:rPr>
          <w:rFonts w:hint="cs"/>
          <w:rtl/>
          <w:lang w:eastAsia="he-IL"/>
        </w:rPr>
        <w:t xml:space="preserve">המושבים הקודמים זה היה </w:t>
      </w:r>
      <w:r w:rsidR="00392149">
        <w:rPr>
          <w:rFonts w:hint="cs"/>
          <w:rtl/>
          <w:lang w:eastAsia="he-IL"/>
        </w:rPr>
        <w:t>עשר</w:t>
      </w:r>
      <w:r>
        <w:rPr>
          <w:rFonts w:hint="cs"/>
          <w:rtl/>
          <w:lang w:eastAsia="he-IL"/>
        </w:rPr>
        <w:t xml:space="preserve"> דקות למציע הצעת האי-אמון וארבע </w:t>
      </w:r>
      <w:bookmarkStart w:id="51" w:name="_ETM_Q1_887587"/>
      <w:bookmarkEnd w:id="51"/>
      <w:r>
        <w:rPr>
          <w:rFonts w:hint="cs"/>
          <w:rtl/>
          <w:lang w:eastAsia="he-IL"/>
        </w:rPr>
        <w:t xml:space="preserve">דקות - - - </w:t>
      </w:r>
    </w:p>
    <w:p w:rsidR="008B7BDB" w:rsidRDefault="008B7BDB" w:rsidP="008B7BDB">
      <w:pPr>
        <w:rPr>
          <w:rtl/>
          <w:lang w:eastAsia="he-IL"/>
        </w:rPr>
      </w:pPr>
    </w:p>
    <w:p w:rsidR="008B7BDB" w:rsidRDefault="008B7BDB" w:rsidP="008B7BDB">
      <w:pPr>
        <w:pStyle w:val="a"/>
        <w:keepNext/>
        <w:rPr>
          <w:rtl/>
        </w:rPr>
      </w:pPr>
      <w:bookmarkStart w:id="52" w:name="ET_speaker_5292_34"/>
      <w:r w:rsidRPr="008B7BD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B7B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"/>
    </w:p>
    <w:p w:rsidR="008B7BDB" w:rsidRDefault="008B7BDB" w:rsidP="008B7BDB">
      <w:pPr>
        <w:pStyle w:val="KeepWithNext"/>
        <w:rPr>
          <w:rtl/>
          <w:lang w:eastAsia="he-IL"/>
        </w:rPr>
      </w:pPr>
    </w:p>
    <w:p w:rsidR="008B7BDB" w:rsidRDefault="00EC5399" w:rsidP="00EC5399">
      <w:pPr>
        <w:rPr>
          <w:rtl/>
        </w:rPr>
      </w:pPr>
      <w:r>
        <w:rPr>
          <w:rFonts w:hint="cs"/>
          <w:rtl/>
        </w:rPr>
        <w:t xml:space="preserve">בדרך כלל </w:t>
      </w:r>
      <w:r w:rsidR="008B7BDB">
        <w:rPr>
          <w:rFonts w:hint="cs"/>
          <w:rtl/>
        </w:rPr>
        <w:t xml:space="preserve">זה </w:t>
      </w:r>
      <w:r w:rsidR="00392149">
        <w:rPr>
          <w:rFonts w:hint="cs"/>
          <w:rtl/>
        </w:rPr>
        <w:t>עשר</w:t>
      </w:r>
      <w:r>
        <w:rPr>
          <w:rFonts w:hint="cs"/>
          <w:rtl/>
        </w:rPr>
        <w:t xml:space="preserve"> </w:t>
      </w:r>
      <w:r w:rsidR="008B7BDB">
        <w:rPr>
          <w:rFonts w:hint="cs"/>
          <w:rtl/>
        </w:rPr>
        <w:t xml:space="preserve">דקות </w:t>
      </w:r>
      <w:r>
        <w:rPr>
          <w:rFonts w:hint="cs"/>
          <w:rtl/>
        </w:rPr>
        <w:t>ושלוש</w:t>
      </w:r>
      <w:r w:rsidR="008B7BDB">
        <w:rPr>
          <w:rFonts w:hint="cs"/>
          <w:rtl/>
        </w:rPr>
        <w:t xml:space="preserve"> דקות?</w:t>
      </w:r>
    </w:p>
    <w:p w:rsidR="008B7BDB" w:rsidRDefault="008B7BDB" w:rsidP="00EC5399">
      <w:pPr>
        <w:rPr>
          <w:rtl/>
        </w:rPr>
      </w:pPr>
    </w:p>
    <w:p w:rsidR="008B7BDB" w:rsidRDefault="008B7BDB" w:rsidP="008B7BDB">
      <w:pPr>
        <w:pStyle w:val="a"/>
        <w:keepNext/>
        <w:rPr>
          <w:rtl/>
        </w:rPr>
      </w:pPr>
      <w:bookmarkStart w:id="53" w:name="ET_speaker_4674_35"/>
      <w:r w:rsidRPr="008B7BD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B7B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"/>
    </w:p>
    <w:p w:rsidR="008B7BDB" w:rsidRDefault="008B7BDB" w:rsidP="008B7BDB">
      <w:pPr>
        <w:pStyle w:val="KeepWithNext"/>
        <w:rPr>
          <w:rtl/>
          <w:lang w:eastAsia="he-IL"/>
        </w:rPr>
      </w:pPr>
    </w:p>
    <w:p w:rsidR="008B7BDB" w:rsidRDefault="00392149" w:rsidP="008B7BDB">
      <w:pPr>
        <w:rPr>
          <w:rtl/>
          <w:lang w:eastAsia="he-IL"/>
        </w:rPr>
      </w:pPr>
      <w:r>
        <w:rPr>
          <w:rFonts w:hint="cs"/>
          <w:rtl/>
          <w:lang w:eastAsia="he-IL"/>
        </w:rPr>
        <w:t>עשר</w:t>
      </w:r>
      <w:r w:rsidR="008B7BDB">
        <w:rPr>
          <w:rFonts w:hint="cs"/>
          <w:rtl/>
          <w:lang w:eastAsia="he-IL"/>
        </w:rPr>
        <w:t xml:space="preserve"> ושלוש, עכשיו אנחנו רוצים לעשות </w:t>
      </w:r>
      <w:r>
        <w:rPr>
          <w:rFonts w:hint="cs"/>
          <w:rtl/>
          <w:lang w:eastAsia="he-IL"/>
        </w:rPr>
        <w:t>עשר</w:t>
      </w:r>
      <w:r w:rsidR="008B7BDB">
        <w:rPr>
          <w:rFonts w:hint="cs"/>
          <w:rtl/>
          <w:lang w:eastAsia="he-IL"/>
        </w:rPr>
        <w:t xml:space="preserve"> וארבע. </w:t>
      </w:r>
    </w:p>
    <w:p w:rsidR="008B7BDB" w:rsidRDefault="008B7BDB" w:rsidP="008B7BDB">
      <w:pPr>
        <w:rPr>
          <w:rtl/>
          <w:lang w:eastAsia="he-IL"/>
        </w:rPr>
      </w:pPr>
      <w:bookmarkStart w:id="54" w:name="_ETM_Q1_896978"/>
      <w:bookmarkStart w:id="55" w:name="_ETM_Q1_897051"/>
      <w:bookmarkEnd w:id="54"/>
      <w:bookmarkEnd w:id="55"/>
    </w:p>
    <w:p w:rsidR="008B7BDB" w:rsidRDefault="008B7BDB" w:rsidP="008B7BDB">
      <w:pPr>
        <w:pStyle w:val="a"/>
        <w:keepNext/>
        <w:rPr>
          <w:rtl/>
        </w:rPr>
      </w:pPr>
      <w:bookmarkStart w:id="56" w:name="_ETM_Q1_892431"/>
      <w:bookmarkStart w:id="57" w:name="ET_speaker_מזכירת_הכנסת_ירדנה_מלר__36"/>
      <w:bookmarkEnd w:id="56"/>
      <w:r w:rsidRPr="008B7BDB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8B7B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"/>
    </w:p>
    <w:p w:rsidR="008B7BDB" w:rsidRDefault="008B7BDB" w:rsidP="008B7BDB">
      <w:pPr>
        <w:pStyle w:val="KeepWithNext"/>
        <w:rPr>
          <w:rtl/>
          <w:lang w:eastAsia="he-IL"/>
        </w:rPr>
      </w:pPr>
    </w:p>
    <w:p w:rsidR="008B7BDB" w:rsidRDefault="008B7BDB" w:rsidP="008B7BDB">
      <w:pPr>
        <w:rPr>
          <w:rtl/>
          <w:lang w:eastAsia="he-IL"/>
        </w:rPr>
      </w:pPr>
      <w:bookmarkStart w:id="58" w:name="_ETM_Q1_893063"/>
      <w:bookmarkStart w:id="59" w:name="_ETM_Q1_893144"/>
      <w:bookmarkEnd w:id="58"/>
      <w:bookmarkEnd w:id="59"/>
      <w:r>
        <w:rPr>
          <w:rFonts w:hint="cs"/>
          <w:rtl/>
          <w:lang w:eastAsia="he-IL"/>
        </w:rPr>
        <w:t xml:space="preserve">פה זה דיון משולב, </w:t>
      </w:r>
      <w:bookmarkStart w:id="60" w:name="_ETM_Q1_899391"/>
      <w:bookmarkEnd w:id="60"/>
      <w:r>
        <w:rPr>
          <w:rFonts w:hint="cs"/>
          <w:rtl/>
          <w:lang w:eastAsia="he-IL"/>
        </w:rPr>
        <w:t xml:space="preserve">אז זה היה </w:t>
      </w:r>
      <w:r w:rsidR="00392149">
        <w:rPr>
          <w:rFonts w:hint="cs"/>
          <w:rtl/>
          <w:lang w:eastAsia="he-IL"/>
        </w:rPr>
        <w:t>עשר</w:t>
      </w:r>
      <w:r>
        <w:rPr>
          <w:rFonts w:hint="cs"/>
          <w:rtl/>
          <w:lang w:eastAsia="he-IL"/>
        </w:rPr>
        <w:t xml:space="preserve"> דקות וארבע דקות, אומר היושב-ראש. </w:t>
      </w:r>
    </w:p>
    <w:p w:rsidR="008B7BDB" w:rsidRDefault="008B7BDB" w:rsidP="008B7BDB">
      <w:pPr>
        <w:rPr>
          <w:rtl/>
          <w:lang w:eastAsia="he-IL"/>
        </w:rPr>
      </w:pPr>
    </w:p>
    <w:p w:rsidR="008B7BDB" w:rsidRDefault="008B7BDB" w:rsidP="008B7BDB">
      <w:pPr>
        <w:pStyle w:val="af"/>
        <w:keepNext/>
        <w:rPr>
          <w:rtl/>
        </w:rPr>
      </w:pPr>
      <w:bookmarkStart w:id="61" w:name="_ETM_Q1_901948"/>
      <w:bookmarkStart w:id="62" w:name="_ETM_Q1_902020"/>
      <w:bookmarkStart w:id="63" w:name="ET_yor_5771_37"/>
      <w:bookmarkEnd w:id="61"/>
      <w:bookmarkEnd w:id="62"/>
      <w:r w:rsidRPr="008B7B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7BD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"/>
    </w:p>
    <w:p w:rsidR="008B7BDB" w:rsidRDefault="008B7BDB" w:rsidP="008B7BDB">
      <w:pPr>
        <w:pStyle w:val="KeepWithNext"/>
        <w:rPr>
          <w:rtl/>
          <w:lang w:eastAsia="he-IL"/>
        </w:rPr>
      </w:pPr>
    </w:p>
    <w:p w:rsidR="00EC5399" w:rsidRDefault="008B7BDB" w:rsidP="00CC17E5">
      <w:pPr>
        <w:rPr>
          <w:rtl/>
        </w:rPr>
      </w:pPr>
      <w:r>
        <w:rPr>
          <w:rFonts w:hint="cs"/>
          <w:rtl/>
        </w:rPr>
        <w:t xml:space="preserve">ביקשתי להביא את התקדימים כדי שנדבק בזה </w:t>
      </w:r>
      <w:r w:rsidR="003A2988">
        <w:rPr>
          <w:rFonts w:hint="cs"/>
          <w:rtl/>
        </w:rPr>
        <w:t xml:space="preserve">ונקרא את זה. </w:t>
      </w:r>
      <w:r w:rsidR="00CC17E5">
        <w:rPr>
          <w:rFonts w:hint="cs"/>
          <w:rtl/>
        </w:rPr>
        <w:t>ב-</w:t>
      </w:r>
      <w:r w:rsidR="00EC5399">
        <w:rPr>
          <w:rFonts w:hint="cs"/>
          <w:rtl/>
        </w:rPr>
        <w:t>2009 נקבע כי נציגי הסיעות שהגישו את הצעת האי-אמון</w:t>
      </w:r>
      <w:r w:rsidR="00CC17E5">
        <w:rPr>
          <w:rFonts w:hint="cs"/>
          <w:rtl/>
        </w:rPr>
        <w:t xml:space="preserve"> </w:t>
      </w:r>
      <w:bookmarkStart w:id="64" w:name="_ETM_Q1_932960"/>
      <w:bookmarkEnd w:id="64"/>
      <w:r w:rsidR="00CC17E5">
        <w:rPr>
          <w:rFonts w:hint="cs"/>
          <w:rtl/>
        </w:rPr>
        <w:t>ינמקו את ההצעה במסגרת זמן של</w:t>
      </w:r>
      <w:r w:rsidR="00EC5399">
        <w:rPr>
          <w:rFonts w:hint="cs"/>
          <w:rtl/>
        </w:rPr>
        <w:t xml:space="preserve"> </w:t>
      </w:r>
      <w:r w:rsidR="00392149">
        <w:rPr>
          <w:rFonts w:hint="cs"/>
          <w:rtl/>
        </w:rPr>
        <w:t>עשר</w:t>
      </w:r>
      <w:r w:rsidR="00EC5399">
        <w:rPr>
          <w:rFonts w:hint="cs"/>
          <w:rtl/>
        </w:rPr>
        <w:t xml:space="preserve"> דקות לכל מציע</w:t>
      </w:r>
      <w:r w:rsidR="00CC17E5">
        <w:rPr>
          <w:rFonts w:hint="cs"/>
          <w:rtl/>
        </w:rPr>
        <w:t>,</w:t>
      </w:r>
      <w:r w:rsidR="00EC5399">
        <w:rPr>
          <w:rFonts w:hint="cs"/>
          <w:rtl/>
        </w:rPr>
        <w:t xml:space="preserve"> ולאחר מכן </w:t>
      </w:r>
      <w:r w:rsidR="00CC17E5">
        <w:rPr>
          <w:rFonts w:hint="cs"/>
          <w:rtl/>
        </w:rPr>
        <w:t xml:space="preserve">יתקיים </w:t>
      </w:r>
      <w:r w:rsidR="00EC5399">
        <w:rPr>
          <w:rFonts w:hint="cs"/>
          <w:rtl/>
        </w:rPr>
        <w:t>דיון</w:t>
      </w:r>
      <w:r w:rsidR="00CC17E5">
        <w:rPr>
          <w:rFonts w:hint="cs"/>
          <w:rtl/>
        </w:rPr>
        <w:t xml:space="preserve"> סיעתי</w:t>
      </w:r>
      <w:r w:rsidR="00EC5399">
        <w:rPr>
          <w:rFonts w:hint="cs"/>
          <w:rtl/>
        </w:rPr>
        <w:t xml:space="preserve"> משולב</w:t>
      </w:r>
      <w:r w:rsidR="00CC17E5">
        <w:rPr>
          <w:rFonts w:hint="cs"/>
          <w:rtl/>
        </w:rPr>
        <w:t xml:space="preserve"> במסגרת זמן </w:t>
      </w:r>
      <w:bookmarkStart w:id="65" w:name="_ETM_Q1_934570"/>
      <w:bookmarkEnd w:id="65"/>
      <w:r w:rsidR="00CC17E5">
        <w:rPr>
          <w:rFonts w:hint="cs"/>
          <w:rtl/>
        </w:rPr>
        <w:t>של שלוש דקות לכל סיעה</w:t>
      </w:r>
      <w:r w:rsidR="00EC5399">
        <w:rPr>
          <w:rFonts w:hint="cs"/>
          <w:rtl/>
        </w:rPr>
        <w:t xml:space="preserve">. </w:t>
      </w:r>
      <w:r w:rsidR="00CC17E5">
        <w:rPr>
          <w:rFonts w:hint="cs"/>
          <w:rtl/>
        </w:rPr>
        <w:t>ב-</w:t>
      </w:r>
      <w:r w:rsidR="00EC5399">
        <w:rPr>
          <w:rFonts w:hint="cs"/>
          <w:rtl/>
        </w:rPr>
        <w:t xml:space="preserve">2010 </w:t>
      </w:r>
      <w:r w:rsidR="00CC17E5">
        <w:rPr>
          <w:rFonts w:hint="cs"/>
          <w:rtl/>
        </w:rPr>
        <w:t xml:space="preserve">נקבע שיהיו </w:t>
      </w:r>
      <w:r w:rsidR="00EC5399">
        <w:rPr>
          <w:rFonts w:hint="cs"/>
          <w:rtl/>
        </w:rPr>
        <w:t xml:space="preserve">ארבע דקות לכל סיעה, וכך גם </w:t>
      </w:r>
      <w:r w:rsidR="00CC17E5">
        <w:rPr>
          <w:rFonts w:hint="cs"/>
          <w:rtl/>
        </w:rPr>
        <w:t xml:space="preserve">היה </w:t>
      </w:r>
      <w:r w:rsidR="00EC5399">
        <w:rPr>
          <w:rFonts w:hint="cs"/>
          <w:rtl/>
        </w:rPr>
        <w:t xml:space="preserve">בכנסת ה-20.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"/>
        <w:keepNext/>
        <w:rPr>
          <w:rtl/>
        </w:rPr>
      </w:pPr>
      <w:bookmarkStart w:id="66" w:name="ET_speaker_4674_10"/>
      <w:r w:rsidRPr="00EC5399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EC539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6"/>
    </w:p>
    <w:p w:rsidR="00EC5399" w:rsidRDefault="00EC5399" w:rsidP="00EC5399">
      <w:pPr>
        <w:pStyle w:val="KeepWithNext"/>
        <w:rPr>
          <w:rtl/>
        </w:rPr>
      </w:pPr>
    </w:p>
    <w:p w:rsidR="00EC5399" w:rsidRDefault="00CC17E5" w:rsidP="00EC5399">
      <w:pPr>
        <w:rPr>
          <w:rtl/>
        </w:rPr>
      </w:pPr>
      <w:r>
        <w:rPr>
          <w:rFonts w:hint="cs"/>
          <w:rtl/>
        </w:rPr>
        <w:t xml:space="preserve">בואו נעשה </w:t>
      </w:r>
      <w:bookmarkStart w:id="67" w:name="_ETM_Q1_953211"/>
      <w:bookmarkEnd w:id="67"/>
      <w:r w:rsidR="00EC5399">
        <w:rPr>
          <w:rFonts w:hint="cs"/>
          <w:rtl/>
        </w:rPr>
        <w:t xml:space="preserve">חמש דקות. </w:t>
      </w:r>
      <w:r>
        <w:rPr>
          <w:rFonts w:hint="cs"/>
          <w:rtl/>
        </w:rPr>
        <w:t xml:space="preserve">אני לא צוחק, אני מדבר באמת. </w:t>
      </w:r>
      <w:r w:rsidR="00EC5399">
        <w:rPr>
          <w:rFonts w:hint="cs"/>
          <w:rtl/>
        </w:rPr>
        <w:t>זה דיון סיעתי, לא דיון אישי</w:t>
      </w:r>
      <w:r>
        <w:rPr>
          <w:rFonts w:hint="cs"/>
          <w:rtl/>
        </w:rPr>
        <w:t>, ואם נוסיף עוד דקה זה לא יזיק, כי זה לא מחייב</w:t>
      </w:r>
      <w:r w:rsidR="00EC5399">
        <w:rPr>
          <w:rFonts w:hint="cs"/>
          <w:rtl/>
        </w:rPr>
        <w:t xml:space="preserve">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"/>
        <w:keepNext/>
        <w:rPr>
          <w:rtl/>
        </w:rPr>
      </w:pPr>
      <w:bookmarkStart w:id="68" w:name="ET_speaker_5292_11"/>
      <w:r w:rsidRPr="00EC539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C539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8"/>
    </w:p>
    <w:p w:rsidR="00EC5399" w:rsidRDefault="00EC5399" w:rsidP="00EC5399">
      <w:pPr>
        <w:pStyle w:val="KeepWithNext"/>
        <w:rPr>
          <w:rtl/>
        </w:rPr>
      </w:pPr>
    </w:p>
    <w:p w:rsidR="00CC17E5" w:rsidRDefault="00CC17E5" w:rsidP="00EC5399">
      <w:pPr>
        <w:rPr>
          <w:rtl/>
        </w:rPr>
      </w:pPr>
      <w:r>
        <w:rPr>
          <w:rFonts w:hint="cs"/>
          <w:rtl/>
        </w:rPr>
        <w:t xml:space="preserve">אולי </w:t>
      </w:r>
      <w:bookmarkStart w:id="69" w:name="_ETM_Q1_960279"/>
      <w:bookmarkEnd w:id="69"/>
      <w:r>
        <w:rPr>
          <w:rFonts w:hint="cs"/>
          <w:rtl/>
        </w:rPr>
        <w:t xml:space="preserve">אנחנו גם רוצים לחלק את בין יותר מאחד. </w:t>
      </w:r>
      <w:bookmarkStart w:id="70" w:name="_ETM_Q1_969712"/>
      <w:bookmarkEnd w:id="70"/>
    </w:p>
    <w:p w:rsidR="00CC17E5" w:rsidRDefault="00CC17E5" w:rsidP="00EC5399">
      <w:pPr>
        <w:rPr>
          <w:rtl/>
        </w:rPr>
      </w:pPr>
      <w:bookmarkStart w:id="71" w:name="_ETM_Q1_969787"/>
      <w:bookmarkEnd w:id="71"/>
    </w:p>
    <w:p w:rsidR="00CC17E5" w:rsidRDefault="00CC17E5" w:rsidP="00CC17E5">
      <w:pPr>
        <w:pStyle w:val="a"/>
        <w:keepNext/>
        <w:rPr>
          <w:rtl/>
        </w:rPr>
      </w:pPr>
      <w:bookmarkStart w:id="72" w:name="ET_speaker_4674_38"/>
      <w:r w:rsidRPr="00CC17E5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CC17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"/>
    </w:p>
    <w:p w:rsidR="00CC17E5" w:rsidRDefault="00CC17E5" w:rsidP="00CC17E5">
      <w:pPr>
        <w:pStyle w:val="KeepWithNext"/>
        <w:rPr>
          <w:rtl/>
          <w:lang w:eastAsia="he-IL"/>
        </w:rPr>
      </w:pPr>
    </w:p>
    <w:p w:rsidR="00CC17E5" w:rsidRDefault="00CC17E5" w:rsidP="00CC17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דיון </w:t>
      </w:r>
      <w:bookmarkStart w:id="73" w:name="_ETM_Q1_966462"/>
      <w:bookmarkEnd w:id="73"/>
      <w:r>
        <w:rPr>
          <w:rFonts w:hint="cs"/>
          <w:rtl/>
          <w:lang w:eastAsia="he-IL"/>
        </w:rPr>
        <w:t>סיעתי, אם נחלק ליותר מאחד נצטרך ללכת על שש דקות</w:t>
      </w:r>
      <w:bookmarkStart w:id="74" w:name="_ETM_Q1_973375"/>
      <w:bookmarkEnd w:id="74"/>
      <w:r>
        <w:rPr>
          <w:rFonts w:hint="cs"/>
          <w:rtl/>
          <w:lang w:eastAsia="he-IL"/>
        </w:rPr>
        <w:t xml:space="preserve"> ולא על חמש דקות. אף אחד לא ידבר </w:t>
      </w:r>
      <w:bookmarkStart w:id="75" w:name="_ETM_Q1_975469"/>
      <w:bookmarkEnd w:id="75"/>
      <w:r>
        <w:rPr>
          <w:rFonts w:hint="cs"/>
          <w:rtl/>
          <w:lang w:eastAsia="he-IL"/>
        </w:rPr>
        <w:t xml:space="preserve">שתי דקות וחצי. </w:t>
      </w:r>
    </w:p>
    <w:p w:rsidR="00CC17E5" w:rsidRDefault="00CC17E5" w:rsidP="00CC17E5">
      <w:pPr>
        <w:rPr>
          <w:rtl/>
          <w:lang w:eastAsia="he-IL"/>
        </w:rPr>
      </w:pPr>
      <w:bookmarkStart w:id="76" w:name="_ETM_Q1_974518"/>
      <w:bookmarkStart w:id="77" w:name="_ETM_Q1_974594"/>
      <w:bookmarkEnd w:id="76"/>
      <w:bookmarkEnd w:id="77"/>
    </w:p>
    <w:p w:rsidR="00CC17E5" w:rsidRDefault="00CC17E5" w:rsidP="00CC17E5">
      <w:pPr>
        <w:pStyle w:val="ae"/>
        <w:keepNext/>
        <w:rPr>
          <w:rtl/>
        </w:rPr>
      </w:pPr>
      <w:bookmarkStart w:id="78" w:name="_ETM_Q1_974685"/>
      <w:bookmarkStart w:id="79" w:name="_ETM_Q1_974766"/>
      <w:bookmarkStart w:id="80" w:name="ET_interruption_קריאה_39"/>
      <w:bookmarkEnd w:id="78"/>
      <w:bookmarkEnd w:id="79"/>
      <w:r w:rsidRPr="00CC17E5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CC17E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80"/>
    </w:p>
    <w:p w:rsidR="00CC17E5" w:rsidRDefault="00CC17E5" w:rsidP="00CC17E5">
      <w:pPr>
        <w:pStyle w:val="KeepWithNext"/>
        <w:rPr>
          <w:rtl/>
          <w:lang w:eastAsia="he-IL"/>
        </w:rPr>
      </w:pPr>
    </w:p>
    <w:p w:rsidR="00CC17E5" w:rsidRDefault="00CC17E5" w:rsidP="00CC17E5">
      <w:pPr>
        <w:rPr>
          <w:rtl/>
          <w:lang w:eastAsia="he-IL"/>
        </w:rPr>
      </w:pPr>
      <w:bookmarkStart w:id="81" w:name="_ETM_Q1_981580"/>
      <w:bookmarkStart w:id="82" w:name="_ETM_Q1_981872"/>
      <w:bookmarkStart w:id="83" w:name="_ETM_Q1_981929"/>
      <w:bookmarkEnd w:id="81"/>
      <w:bookmarkEnd w:id="82"/>
      <w:bookmarkEnd w:id="83"/>
      <w:r>
        <w:rPr>
          <w:rFonts w:hint="cs"/>
          <w:rtl/>
          <w:lang w:eastAsia="he-IL"/>
        </w:rPr>
        <w:t xml:space="preserve">אז שמונה. </w:t>
      </w:r>
    </w:p>
    <w:p w:rsidR="00CC17E5" w:rsidRDefault="00CC17E5" w:rsidP="00CC17E5">
      <w:pPr>
        <w:rPr>
          <w:rtl/>
          <w:lang w:eastAsia="he-IL"/>
        </w:rPr>
      </w:pPr>
      <w:bookmarkStart w:id="84" w:name="_ETM_Q1_983709"/>
      <w:bookmarkStart w:id="85" w:name="_ETM_Q1_983782"/>
      <w:bookmarkEnd w:id="84"/>
      <w:bookmarkEnd w:id="85"/>
    </w:p>
    <w:p w:rsidR="00CC17E5" w:rsidRDefault="00CC17E5" w:rsidP="00CC17E5">
      <w:pPr>
        <w:pStyle w:val="af"/>
        <w:keepNext/>
        <w:rPr>
          <w:rtl/>
        </w:rPr>
      </w:pPr>
      <w:bookmarkStart w:id="86" w:name="_ETM_Q1_984237"/>
      <w:bookmarkStart w:id="87" w:name="_ETM_Q1_984345"/>
      <w:bookmarkStart w:id="88" w:name="ET_yor_5771_40"/>
      <w:bookmarkEnd w:id="86"/>
      <w:bookmarkEnd w:id="87"/>
      <w:r w:rsidRPr="00CC17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C17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"/>
    </w:p>
    <w:p w:rsidR="00CC17E5" w:rsidRDefault="00CC17E5" w:rsidP="00CC17E5">
      <w:pPr>
        <w:pStyle w:val="KeepWithNext"/>
        <w:rPr>
          <w:rtl/>
          <w:lang w:eastAsia="he-IL"/>
        </w:rPr>
      </w:pPr>
    </w:p>
    <w:p w:rsidR="00CC17E5" w:rsidRDefault="00CC17E5" w:rsidP="00CC17E5">
      <w:pPr>
        <w:rPr>
          <w:rtl/>
          <w:lang w:eastAsia="he-IL"/>
        </w:rPr>
      </w:pPr>
      <w:bookmarkStart w:id="89" w:name="_ETM_Q1_985590"/>
      <w:bookmarkEnd w:id="89"/>
      <w:r>
        <w:rPr>
          <w:rFonts w:hint="cs"/>
          <w:rtl/>
          <w:lang w:eastAsia="he-IL"/>
        </w:rPr>
        <w:t xml:space="preserve">לא לא, חברים. </w:t>
      </w:r>
    </w:p>
    <w:p w:rsidR="00CC17E5" w:rsidRDefault="00CC17E5" w:rsidP="00CC17E5">
      <w:pPr>
        <w:rPr>
          <w:rtl/>
          <w:lang w:eastAsia="he-IL"/>
        </w:rPr>
      </w:pPr>
    </w:p>
    <w:p w:rsidR="00CC17E5" w:rsidRDefault="00CC17E5" w:rsidP="00CC17E5">
      <w:pPr>
        <w:pStyle w:val="a"/>
        <w:keepNext/>
        <w:rPr>
          <w:rtl/>
        </w:rPr>
      </w:pPr>
      <w:bookmarkStart w:id="90" w:name="_ETM_Q1_983317"/>
      <w:bookmarkStart w:id="91" w:name="ET_speaker_5292_41"/>
      <w:bookmarkEnd w:id="90"/>
      <w:r w:rsidRPr="00CC17E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C17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"/>
    </w:p>
    <w:p w:rsidR="00CC17E5" w:rsidRDefault="00CC17E5" w:rsidP="00CC17E5">
      <w:pPr>
        <w:pStyle w:val="KeepWithNext"/>
        <w:rPr>
          <w:rtl/>
          <w:lang w:eastAsia="he-IL"/>
        </w:rPr>
      </w:pPr>
    </w:p>
    <w:p w:rsidR="00EC5399" w:rsidRDefault="00CC17E5" w:rsidP="00CC17E5">
      <w:pPr>
        <w:rPr>
          <w:rtl/>
        </w:rPr>
      </w:pPr>
      <w:bookmarkStart w:id="92" w:name="_ETM_Q1_983841"/>
      <w:bookmarkStart w:id="93" w:name="_ETM_Q1_983919"/>
      <w:bookmarkEnd w:id="92"/>
      <w:bookmarkEnd w:id="93"/>
      <w:r>
        <w:rPr>
          <w:rFonts w:hint="cs"/>
          <w:rtl/>
          <w:lang w:eastAsia="he-IL"/>
        </w:rPr>
        <w:t xml:space="preserve">כבוד המזכירה, </w:t>
      </w:r>
      <w:bookmarkStart w:id="94" w:name="_ETM_Q1_986077"/>
      <w:bookmarkEnd w:id="94"/>
      <w:r>
        <w:rPr>
          <w:rFonts w:hint="cs"/>
          <w:rtl/>
          <w:lang w:eastAsia="he-IL"/>
        </w:rPr>
        <w:t xml:space="preserve">למה אני אומר? </w:t>
      </w:r>
      <w:bookmarkStart w:id="95" w:name="_ETM_Q1_969951"/>
      <w:bookmarkStart w:id="96" w:name="_ETM_Q1_970030"/>
      <w:bookmarkEnd w:id="95"/>
      <w:bookmarkEnd w:id="96"/>
      <w:r w:rsidR="00346CA8">
        <w:rPr>
          <w:rFonts w:hint="cs"/>
          <w:rtl/>
        </w:rPr>
        <w:t>ה</w:t>
      </w:r>
      <w:r w:rsidR="00EC5399">
        <w:rPr>
          <w:rFonts w:hint="cs"/>
          <w:rtl/>
        </w:rPr>
        <w:t>יום ממילא אין לנו סדר-יום עמוס, אין חקיקה</w:t>
      </w:r>
      <w:r>
        <w:rPr>
          <w:rFonts w:hint="cs"/>
          <w:rtl/>
        </w:rPr>
        <w:t xml:space="preserve"> לפי מה שאני יודע</w:t>
      </w:r>
      <w:r w:rsidR="00EC5399">
        <w:rPr>
          <w:rFonts w:hint="cs"/>
          <w:rtl/>
        </w:rPr>
        <w:t xml:space="preserve">. דיון פתיחה, לא יקרה כלום אם </w:t>
      </w:r>
      <w:r w:rsidR="00392149">
        <w:rPr>
          <w:rFonts w:hint="cs"/>
          <w:rtl/>
        </w:rPr>
        <w:t>עשר</w:t>
      </w:r>
      <w:r w:rsidR="00EC5399">
        <w:rPr>
          <w:rFonts w:hint="cs"/>
          <w:rtl/>
        </w:rPr>
        <w:t xml:space="preserve"> דקות ושש דקות</w:t>
      </w:r>
      <w:r>
        <w:rPr>
          <w:rFonts w:hint="cs"/>
          <w:rtl/>
        </w:rPr>
        <w:t>,</w:t>
      </w:r>
      <w:r w:rsidR="00EC5399">
        <w:rPr>
          <w:rFonts w:hint="cs"/>
          <w:rtl/>
        </w:rPr>
        <w:t xml:space="preserve"> ונחלק </w:t>
      </w:r>
      <w:r>
        <w:rPr>
          <w:rFonts w:hint="cs"/>
          <w:rtl/>
        </w:rPr>
        <w:t xml:space="preserve">את זה </w:t>
      </w:r>
      <w:r w:rsidR="00EC5399">
        <w:rPr>
          <w:rFonts w:hint="cs"/>
          <w:rtl/>
        </w:rPr>
        <w:t xml:space="preserve">בין שניים מאותה סיעה.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f"/>
        <w:keepNext/>
        <w:rPr>
          <w:rtl/>
        </w:rPr>
      </w:pPr>
      <w:bookmarkStart w:id="97" w:name="ET_yor_5771_12"/>
      <w:r w:rsidRPr="00EC53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C539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7"/>
    </w:p>
    <w:p w:rsidR="00EC5399" w:rsidRDefault="00EC5399" w:rsidP="00EC5399">
      <w:pPr>
        <w:pStyle w:val="KeepWithNext"/>
        <w:rPr>
          <w:rtl/>
        </w:rPr>
      </w:pPr>
    </w:p>
    <w:p w:rsidR="00EC5399" w:rsidRDefault="00CC17E5" w:rsidP="00EC5399">
      <w:pPr>
        <w:rPr>
          <w:rtl/>
        </w:rPr>
      </w:pPr>
      <w:r>
        <w:rPr>
          <w:rFonts w:hint="cs"/>
          <w:rtl/>
        </w:rPr>
        <w:t xml:space="preserve">גם </w:t>
      </w:r>
      <w:bookmarkStart w:id="98" w:name="_ETM_Q1_1014464"/>
      <w:bookmarkEnd w:id="98"/>
      <w:r w:rsidR="00EC5399">
        <w:rPr>
          <w:rFonts w:hint="cs"/>
          <w:rtl/>
        </w:rPr>
        <w:t>בכנסת ה-20</w:t>
      </w:r>
      <w:r>
        <w:rPr>
          <w:rFonts w:hint="cs"/>
          <w:rtl/>
        </w:rPr>
        <w:t>,</w:t>
      </w:r>
      <w:r w:rsidR="00EC5399">
        <w:rPr>
          <w:rFonts w:hint="cs"/>
          <w:rtl/>
        </w:rPr>
        <w:t xml:space="preserve"> בדיון הסיעתי המשולב </w:t>
      </w:r>
      <w:r>
        <w:rPr>
          <w:rFonts w:hint="cs"/>
          <w:rtl/>
        </w:rPr>
        <w:t xml:space="preserve">בהודעת ראש הממשלה, </w:t>
      </w:r>
      <w:r w:rsidR="00EC5399">
        <w:rPr>
          <w:rFonts w:hint="cs"/>
          <w:rtl/>
        </w:rPr>
        <w:t xml:space="preserve">הגישו הצעות אי-אמון </w:t>
      </w:r>
      <w:r>
        <w:rPr>
          <w:rFonts w:hint="cs"/>
          <w:rtl/>
        </w:rPr>
        <w:t xml:space="preserve">סיעות המחנה הציוני, הרשימה המשותפת, יש עתיד, </w:t>
      </w:r>
      <w:bookmarkStart w:id="99" w:name="_ETM_Q1_1019766"/>
      <w:bookmarkEnd w:id="99"/>
      <w:r>
        <w:rPr>
          <w:rFonts w:hint="cs"/>
          <w:rtl/>
        </w:rPr>
        <w:t xml:space="preserve">ישראל ביתנו ומרצ, </w:t>
      </w:r>
      <w:r w:rsidR="00EC5399">
        <w:rPr>
          <w:rFonts w:hint="cs"/>
          <w:rtl/>
        </w:rPr>
        <w:t xml:space="preserve">וגם שם נקבע כי נציגי הסיעות </w:t>
      </w:r>
      <w:r>
        <w:rPr>
          <w:rFonts w:hint="cs"/>
          <w:rtl/>
        </w:rPr>
        <w:t xml:space="preserve">שהגישו את הצעות האי-אמון </w:t>
      </w:r>
      <w:r w:rsidR="00EC5399">
        <w:rPr>
          <w:rFonts w:hint="cs"/>
          <w:rtl/>
        </w:rPr>
        <w:t xml:space="preserve">ינמקו </w:t>
      </w:r>
      <w:r>
        <w:rPr>
          <w:rFonts w:hint="cs"/>
          <w:rtl/>
        </w:rPr>
        <w:t xml:space="preserve">את ההצעות במסגרת </w:t>
      </w:r>
      <w:bookmarkStart w:id="100" w:name="_ETM_Q1_1029215"/>
      <w:bookmarkEnd w:id="100"/>
      <w:r>
        <w:rPr>
          <w:rFonts w:hint="cs"/>
          <w:rtl/>
        </w:rPr>
        <w:t xml:space="preserve">זמן של </w:t>
      </w:r>
      <w:r w:rsidR="00EC5399">
        <w:rPr>
          <w:rFonts w:hint="cs"/>
          <w:rtl/>
        </w:rPr>
        <w:t>עשר דקות לכל מציע</w:t>
      </w:r>
      <w:r>
        <w:rPr>
          <w:rFonts w:hint="cs"/>
          <w:rtl/>
        </w:rPr>
        <w:t>,</w:t>
      </w:r>
      <w:r w:rsidR="00EC5399">
        <w:rPr>
          <w:rFonts w:hint="cs"/>
          <w:rtl/>
        </w:rPr>
        <w:t xml:space="preserve"> ולאחר מכן דיון סיעתי משולב במסגרת זמן של ארבע דקות לכל סיעה. </w:t>
      </w:r>
      <w:r>
        <w:rPr>
          <w:rFonts w:hint="cs"/>
          <w:rtl/>
        </w:rPr>
        <w:t xml:space="preserve">זו הייתה החלטת הוועדה. אני חושב שצריך לדבוק בכך, לא נראה שצריך </w:t>
      </w:r>
      <w:bookmarkStart w:id="101" w:name="_ETM_Q1_1044708"/>
      <w:bookmarkEnd w:id="101"/>
      <w:r>
        <w:rPr>
          <w:rFonts w:hint="cs"/>
          <w:rtl/>
        </w:rPr>
        <w:t xml:space="preserve">עכשיו לגזור את זה כי אין סדר-יום. אגב, גם </w:t>
      </w:r>
      <w:bookmarkStart w:id="102" w:name="_ETM_Q1_1051693"/>
      <w:bookmarkEnd w:id="102"/>
      <w:r>
        <w:rPr>
          <w:rFonts w:hint="cs"/>
          <w:rtl/>
        </w:rPr>
        <w:t xml:space="preserve">אז לא היה סדר-יום.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"/>
        <w:keepNext/>
        <w:rPr>
          <w:rtl/>
        </w:rPr>
      </w:pPr>
      <w:bookmarkStart w:id="103" w:name="ET_speaker_5811_13"/>
      <w:r w:rsidRPr="00EC539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EC539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3"/>
    </w:p>
    <w:p w:rsidR="00EC5399" w:rsidRDefault="00EC5399" w:rsidP="00EC5399">
      <w:pPr>
        <w:pStyle w:val="KeepWithNext"/>
        <w:rPr>
          <w:rtl/>
        </w:rPr>
      </w:pPr>
    </w:p>
    <w:p w:rsidR="00EC5399" w:rsidRDefault="00EC5399" w:rsidP="00EC5399">
      <w:pPr>
        <w:rPr>
          <w:rtl/>
        </w:rPr>
      </w:pPr>
      <w:r>
        <w:rPr>
          <w:rFonts w:hint="cs"/>
          <w:rtl/>
        </w:rPr>
        <w:t>בארבעת הדוברים הראשונים יש מסגרת זמן</w:t>
      </w:r>
      <w:r w:rsidR="00CC17E5">
        <w:rPr>
          <w:rFonts w:hint="cs"/>
          <w:rtl/>
        </w:rPr>
        <w:t xml:space="preserve"> לדיבור </w:t>
      </w:r>
      <w:r w:rsidR="00CC17E5">
        <w:rPr>
          <w:rtl/>
        </w:rPr>
        <w:t>–</w:t>
      </w:r>
      <w:r w:rsidR="00CC17E5">
        <w:rPr>
          <w:rFonts w:hint="cs"/>
          <w:rtl/>
        </w:rPr>
        <w:t xml:space="preserve"> יו"ר, נשיא, ראש</w:t>
      </w:r>
      <w:bookmarkStart w:id="104" w:name="_ETM_Q1_1059889"/>
      <w:bookmarkEnd w:id="104"/>
      <w:r w:rsidR="00CC17E5">
        <w:rPr>
          <w:rFonts w:hint="cs"/>
          <w:rtl/>
        </w:rPr>
        <w:t xml:space="preserve"> הממשלה ויו"ר האופוזיציה</w:t>
      </w:r>
      <w:r>
        <w:rPr>
          <w:rFonts w:hint="cs"/>
          <w:rtl/>
        </w:rPr>
        <w:t>?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f"/>
        <w:keepNext/>
        <w:rPr>
          <w:rtl/>
        </w:rPr>
      </w:pPr>
      <w:bookmarkStart w:id="105" w:name="ET_yor_5771_14"/>
      <w:r w:rsidRPr="00EC53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C539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5"/>
    </w:p>
    <w:p w:rsidR="00EC5399" w:rsidRDefault="00EC5399" w:rsidP="00EC5399">
      <w:pPr>
        <w:pStyle w:val="KeepWithNext"/>
        <w:rPr>
          <w:rtl/>
        </w:rPr>
      </w:pPr>
    </w:p>
    <w:p w:rsidR="00EC5399" w:rsidRDefault="00EC5399" w:rsidP="00EC5399">
      <w:pPr>
        <w:rPr>
          <w:rtl/>
        </w:rPr>
      </w:pPr>
      <w:r>
        <w:rPr>
          <w:rFonts w:hint="cs"/>
          <w:rtl/>
        </w:rPr>
        <w:t xml:space="preserve">לא. </w:t>
      </w:r>
    </w:p>
    <w:p w:rsidR="00CC17E5" w:rsidRDefault="00CC17E5" w:rsidP="00EC5399">
      <w:pPr>
        <w:rPr>
          <w:rtl/>
        </w:rPr>
      </w:pPr>
    </w:p>
    <w:p w:rsidR="00CC17E5" w:rsidRDefault="00CC17E5" w:rsidP="00CC17E5">
      <w:pPr>
        <w:pStyle w:val="a"/>
        <w:keepNext/>
        <w:rPr>
          <w:rtl/>
        </w:rPr>
      </w:pPr>
      <w:bookmarkStart w:id="106" w:name="ET_speaker_5811_42"/>
      <w:r w:rsidRPr="00CC17E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C17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"/>
    </w:p>
    <w:p w:rsidR="00CC17E5" w:rsidRDefault="00CC17E5" w:rsidP="00CC17E5">
      <w:pPr>
        <w:pStyle w:val="KeepWithNext"/>
        <w:rPr>
          <w:rtl/>
          <w:lang w:eastAsia="he-IL"/>
        </w:rPr>
      </w:pPr>
    </w:p>
    <w:p w:rsidR="00CC17E5" w:rsidRDefault="00CC17E5" w:rsidP="00CC17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ואז יש ארבע הצעות אי-אמון, דיון משולב </w:t>
      </w:r>
      <w:bookmarkStart w:id="107" w:name="_ETM_Q1_1063179"/>
      <w:bookmarkEnd w:id="107"/>
      <w:r>
        <w:rPr>
          <w:rFonts w:hint="cs"/>
          <w:rtl/>
          <w:lang w:eastAsia="he-IL"/>
        </w:rPr>
        <w:t>ואז הצבעות?</w:t>
      </w:r>
      <w:bookmarkStart w:id="108" w:name="_ETM_Q1_1067763"/>
      <w:bookmarkEnd w:id="108"/>
    </w:p>
    <w:p w:rsidR="00CC17E5" w:rsidRDefault="00CC17E5" w:rsidP="00CC17E5">
      <w:pPr>
        <w:rPr>
          <w:rtl/>
          <w:lang w:eastAsia="he-IL"/>
        </w:rPr>
      </w:pPr>
      <w:bookmarkStart w:id="109" w:name="_ETM_Q1_1067841"/>
      <w:bookmarkEnd w:id="109"/>
    </w:p>
    <w:p w:rsidR="00CC17E5" w:rsidRDefault="00CC17E5" w:rsidP="00CC17E5">
      <w:pPr>
        <w:pStyle w:val="af"/>
        <w:keepNext/>
        <w:rPr>
          <w:rtl/>
        </w:rPr>
      </w:pPr>
      <w:bookmarkStart w:id="110" w:name="_ETM_Q1_1068795"/>
      <w:bookmarkStart w:id="111" w:name="_ETM_Q1_1068918"/>
      <w:bookmarkStart w:id="112" w:name="ET_yor_5771_43"/>
      <w:bookmarkEnd w:id="110"/>
      <w:bookmarkEnd w:id="111"/>
      <w:r w:rsidRPr="00CC17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C17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2"/>
    </w:p>
    <w:p w:rsidR="00CC17E5" w:rsidRDefault="00CC17E5" w:rsidP="00CC17E5">
      <w:pPr>
        <w:pStyle w:val="KeepWithNext"/>
        <w:rPr>
          <w:rtl/>
          <w:lang w:eastAsia="he-IL"/>
        </w:rPr>
      </w:pPr>
    </w:p>
    <w:p w:rsidR="00CC17E5" w:rsidRPr="00CC17E5" w:rsidRDefault="00CC17E5" w:rsidP="00CC17E5">
      <w:pPr>
        <w:rPr>
          <w:rtl/>
          <w:lang w:eastAsia="he-IL"/>
        </w:rPr>
      </w:pPr>
      <w:bookmarkStart w:id="113" w:name="_ETM_Q1_1069872"/>
      <w:bookmarkEnd w:id="113"/>
      <w:r>
        <w:rPr>
          <w:rFonts w:hint="cs"/>
          <w:rtl/>
          <w:lang w:eastAsia="he-IL"/>
        </w:rPr>
        <w:t xml:space="preserve">כן. </w:t>
      </w:r>
    </w:p>
    <w:p w:rsidR="00346CA8" w:rsidRDefault="00346CA8" w:rsidP="00EC5399">
      <w:pPr>
        <w:rPr>
          <w:rtl/>
        </w:rPr>
      </w:pPr>
    </w:p>
    <w:p w:rsidR="00346CA8" w:rsidRDefault="00346CA8" w:rsidP="00346CA8">
      <w:pPr>
        <w:pStyle w:val="a"/>
        <w:keepNext/>
        <w:rPr>
          <w:rtl/>
        </w:rPr>
      </w:pPr>
      <w:bookmarkStart w:id="114" w:name="ET_speaker_מזכירת_הכנסת_ירדנה_מלר__26"/>
      <w:r w:rsidRPr="00346CA8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346CA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4"/>
    </w:p>
    <w:p w:rsidR="00346CA8" w:rsidRDefault="00346CA8" w:rsidP="00346CA8">
      <w:pPr>
        <w:pStyle w:val="KeepWithNext"/>
        <w:rPr>
          <w:rtl/>
        </w:rPr>
      </w:pPr>
    </w:p>
    <w:p w:rsidR="00CC17E5" w:rsidRDefault="00EC5399" w:rsidP="00CC17E5">
      <w:pPr>
        <w:rPr>
          <w:rtl/>
        </w:rPr>
      </w:pPr>
      <w:r>
        <w:rPr>
          <w:rFonts w:hint="cs"/>
          <w:rtl/>
        </w:rPr>
        <w:t>נשיא המדינה, אחרי שמסיים לדבר ראש האופוזיציה</w:t>
      </w:r>
      <w:r w:rsidR="00CC17E5">
        <w:rPr>
          <w:rFonts w:hint="cs"/>
          <w:rtl/>
        </w:rPr>
        <w:t>, הוא עוזב</w:t>
      </w:r>
      <w:r>
        <w:rPr>
          <w:rFonts w:hint="cs"/>
          <w:rtl/>
        </w:rPr>
        <w:t xml:space="preserve">. בדרך כלל </w:t>
      </w:r>
      <w:r w:rsidR="00CC17E5">
        <w:rPr>
          <w:rFonts w:hint="cs"/>
          <w:rtl/>
        </w:rPr>
        <w:t>אנחנו תוחמים את זה, פחות או יותר, ב</w:t>
      </w:r>
      <w:r>
        <w:rPr>
          <w:rFonts w:hint="cs"/>
          <w:rtl/>
        </w:rPr>
        <w:t xml:space="preserve">שעה עד שעה ורבע. </w:t>
      </w:r>
    </w:p>
    <w:p w:rsidR="00CC17E5" w:rsidRDefault="00CC17E5" w:rsidP="00CC17E5">
      <w:pPr>
        <w:rPr>
          <w:rtl/>
        </w:rPr>
      </w:pPr>
      <w:bookmarkStart w:id="115" w:name="_ETM_Q1_1087548"/>
      <w:bookmarkStart w:id="116" w:name="_ETM_Q1_1087602"/>
      <w:bookmarkEnd w:id="115"/>
      <w:bookmarkEnd w:id="116"/>
    </w:p>
    <w:p w:rsidR="00CC17E5" w:rsidRDefault="00CC17E5" w:rsidP="00CC17E5">
      <w:pPr>
        <w:pStyle w:val="a"/>
        <w:keepNext/>
        <w:rPr>
          <w:rtl/>
        </w:rPr>
      </w:pPr>
      <w:bookmarkStart w:id="117" w:name="_ETM_Q1_1087763"/>
      <w:bookmarkStart w:id="118" w:name="_ETM_Q1_1087805"/>
      <w:bookmarkStart w:id="119" w:name="ET_speaker_5811_44"/>
      <w:bookmarkEnd w:id="117"/>
      <w:bookmarkEnd w:id="118"/>
      <w:r w:rsidRPr="00CC17E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C17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"/>
    </w:p>
    <w:p w:rsidR="00CC17E5" w:rsidRDefault="00CC17E5" w:rsidP="00CC17E5">
      <w:pPr>
        <w:pStyle w:val="KeepWithNext"/>
        <w:rPr>
          <w:rtl/>
          <w:lang w:eastAsia="he-IL"/>
        </w:rPr>
      </w:pPr>
    </w:p>
    <w:p w:rsidR="00CC17E5" w:rsidRDefault="00CC17E5" w:rsidP="00CC17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ואז הצעות האי-אמון, הדיון המשולב ורק </w:t>
      </w:r>
      <w:bookmarkStart w:id="120" w:name="_ETM_Q1_1085022"/>
      <w:bookmarkEnd w:id="120"/>
      <w:r>
        <w:rPr>
          <w:rFonts w:hint="cs"/>
          <w:rtl/>
          <w:lang w:eastAsia="he-IL"/>
        </w:rPr>
        <w:t xml:space="preserve">בסוף ההצבעות. </w:t>
      </w:r>
    </w:p>
    <w:p w:rsidR="00CC17E5" w:rsidRDefault="00CC17E5" w:rsidP="00CC17E5">
      <w:pPr>
        <w:rPr>
          <w:rtl/>
          <w:lang w:eastAsia="he-IL"/>
        </w:rPr>
      </w:pPr>
      <w:bookmarkStart w:id="121" w:name="_ETM_Q1_1087303"/>
      <w:bookmarkStart w:id="122" w:name="_ETM_Q1_1087396"/>
      <w:bookmarkEnd w:id="121"/>
      <w:bookmarkEnd w:id="122"/>
    </w:p>
    <w:p w:rsidR="00CC17E5" w:rsidRDefault="00CC17E5" w:rsidP="00CC17E5">
      <w:pPr>
        <w:pStyle w:val="a"/>
        <w:keepNext/>
        <w:rPr>
          <w:rtl/>
        </w:rPr>
      </w:pPr>
      <w:bookmarkStart w:id="123" w:name="_ETM_Q1_1088143"/>
      <w:bookmarkStart w:id="124" w:name="_ETM_Q1_1088227"/>
      <w:bookmarkStart w:id="125" w:name="_ETM_Q1_1092054"/>
      <w:bookmarkStart w:id="126" w:name="ET_speaker_מזכירת_הכנסת_ירדנה_מלר__45"/>
      <w:bookmarkEnd w:id="123"/>
      <w:bookmarkEnd w:id="124"/>
      <w:bookmarkEnd w:id="125"/>
      <w:r w:rsidRPr="00CC17E5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CC17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"/>
    </w:p>
    <w:p w:rsidR="00CC17E5" w:rsidRDefault="00CC17E5" w:rsidP="00CC17E5">
      <w:pPr>
        <w:pStyle w:val="KeepWithNext"/>
        <w:rPr>
          <w:rtl/>
          <w:lang w:eastAsia="he-IL"/>
        </w:rPr>
      </w:pPr>
    </w:p>
    <w:p w:rsidR="00EC5399" w:rsidRDefault="00CC17E5" w:rsidP="00CC17E5">
      <w:pPr>
        <w:rPr>
          <w:rtl/>
        </w:rPr>
      </w:pPr>
      <w:bookmarkStart w:id="127" w:name="_ETM_Q1_1092684"/>
      <w:bookmarkStart w:id="128" w:name="_ETM_Q1_1092759"/>
      <w:bookmarkStart w:id="129" w:name="_ETM_Q1_1087980"/>
      <w:bookmarkStart w:id="130" w:name="_ETM_Q1_1088021"/>
      <w:bookmarkEnd w:id="127"/>
      <w:bookmarkEnd w:id="128"/>
      <w:bookmarkEnd w:id="129"/>
      <w:bookmarkEnd w:id="130"/>
      <w:r>
        <w:rPr>
          <w:rFonts w:hint="cs"/>
          <w:rtl/>
        </w:rPr>
        <w:t>יש את ה</w:t>
      </w:r>
      <w:r w:rsidR="00EC5399">
        <w:rPr>
          <w:rFonts w:hint="cs"/>
          <w:rtl/>
        </w:rPr>
        <w:t xml:space="preserve">נואמים, </w:t>
      </w:r>
      <w:r>
        <w:rPr>
          <w:rFonts w:hint="cs"/>
          <w:rtl/>
        </w:rPr>
        <w:t xml:space="preserve">אחר כך </w:t>
      </w:r>
      <w:r w:rsidR="00EC5399">
        <w:rPr>
          <w:rFonts w:hint="cs"/>
          <w:rtl/>
        </w:rPr>
        <w:t>מנמקים את האי-אמון ואז מתח</w:t>
      </w:r>
      <w:r>
        <w:rPr>
          <w:rFonts w:hint="cs"/>
          <w:rtl/>
        </w:rPr>
        <w:t xml:space="preserve">יל הדיון המשולב ואחר כך הצבעות על הודעת ראש הממשלה ועל הצעות האי-אמון. יהיו </w:t>
      </w:r>
      <w:r w:rsidR="00EC5399">
        <w:rPr>
          <w:rFonts w:hint="cs"/>
          <w:rtl/>
        </w:rPr>
        <w:t xml:space="preserve">חמש הצבעות.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"/>
        <w:keepNext/>
        <w:rPr>
          <w:rtl/>
        </w:rPr>
      </w:pPr>
      <w:bookmarkStart w:id="131" w:name="ET_speaker_4674_16"/>
      <w:r w:rsidRPr="00EC5399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EC539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1"/>
    </w:p>
    <w:p w:rsidR="00EC5399" w:rsidRDefault="00EC5399" w:rsidP="00EC5399">
      <w:pPr>
        <w:pStyle w:val="KeepWithNext"/>
        <w:rPr>
          <w:rtl/>
        </w:rPr>
      </w:pPr>
    </w:p>
    <w:p w:rsidR="00733123" w:rsidRDefault="007B4AD7" w:rsidP="007B4AD7">
      <w:pPr>
        <w:rPr>
          <w:rtl/>
        </w:rPr>
      </w:pPr>
      <w:r>
        <w:rPr>
          <w:rFonts w:hint="cs"/>
          <w:rtl/>
        </w:rPr>
        <w:t xml:space="preserve">אנחנו מתווכחים כאן על הוספת דקה, הורדת דקה, אבל </w:t>
      </w:r>
      <w:bookmarkStart w:id="132" w:name="_ETM_Q1_1106853"/>
      <w:bookmarkEnd w:id="132"/>
      <w:r w:rsidR="00EC5399">
        <w:rPr>
          <w:rFonts w:hint="cs"/>
          <w:rtl/>
        </w:rPr>
        <w:t xml:space="preserve">כשנציגי הקואליציה </w:t>
      </w:r>
      <w:r>
        <w:rPr>
          <w:rFonts w:hint="cs"/>
          <w:rtl/>
        </w:rPr>
        <w:t xml:space="preserve">מסכמים את הדיון, </w:t>
      </w:r>
      <w:r w:rsidR="00EC5399">
        <w:rPr>
          <w:rFonts w:hint="cs"/>
          <w:rtl/>
        </w:rPr>
        <w:t xml:space="preserve">מושכים את הזמן </w:t>
      </w:r>
      <w:r>
        <w:rPr>
          <w:rFonts w:hint="cs"/>
          <w:rtl/>
        </w:rPr>
        <w:t xml:space="preserve">כדי לגייס את הקואליציה </w:t>
      </w:r>
      <w:r w:rsidR="00EC5399">
        <w:rPr>
          <w:rFonts w:hint="cs"/>
          <w:rtl/>
        </w:rPr>
        <w:t>ואין את המשמעת ו</w:t>
      </w:r>
      <w:r>
        <w:rPr>
          <w:rFonts w:hint="cs"/>
          <w:rtl/>
        </w:rPr>
        <w:t xml:space="preserve">אין את </w:t>
      </w:r>
      <w:r w:rsidR="00EC5399">
        <w:rPr>
          <w:rFonts w:hint="cs"/>
          <w:rtl/>
        </w:rPr>
        <w:t>הרצינות של חברי הכנסת. אנחנו</w:t>
      </w:r>
      <w:r>
        <w:rPr>
          <w:rFonts w:hint="cs"/>
          <w:rtl/>
        </w:rPr>
        <w:t xml:space="preserve"> תמיד</w:t>
      </w:r>
      <w:r w:rsidR="00EC5399">
        <w:rPr>
          <w:rFonts w:hint="cs"/>
          <w:rtl/>
        </w:rPr>
        <w:t xml:space="preserve"> מסתכלים על </w:t>
      </w:r>
      <w:r>
        <w:rPr>
          <w:rFonts w:hint="cs"/>
          <w:rtl/>
        </w:rPr>
        <w:t xml:space="preserve">אותם </w:t>
      </w:r>
      <w:r w:rsidR="00EC5399">
        <w:rPr>
          <w:rFonts w:hint="cs"/>
          <w:rtl/>
        </w:rPr>
        <w:t>חברי הכנסת מהאופוזיציה</w:t>
      </w:r>
      <w:r>
        <w:rPr>
          <w:rFonts w:hint="cs"/>
          <w:rtl/>
        </w:rPr>
        <w:t xml:space="preserve"> שרוצים לדבר עוד דקה, אבל שוכחים שהשר שמסכם </w:t>
      </w:r>
      <w:bookmarkStart w:id="133" w:name="_ETM_Q1_1128690"/>
      <w:bookmarkEnd w:id="133"/>
      <w:r>
        <w:rPr>
          <w:rFonts w:hint="cs"/>
          <w:rtl/>
        </w:rPr>
        <w:t>לפעמים מושך חצי שעה ושעה עד שהוא מגייס את כולם, ואין הגבלה בזמן</w:t>
      </w:r>
      <w:r w:rsidR="00EC5399">
        <w:rPr>
          <w:rFonts w:hint="cs"/>
          <w:rtl/>
        </w:rPr>
        <w:t>. אני מאמין שאין צורך להגביל את חברי הכנסת ולהגיד להם</w:t>
      </w:r>
      <w:r>
        <w:rPr>
          <w:rFonts w:hint="cs"/>
          <w:rtl/>
        </w:rPr>
        <w:t>:</w:t>
      </w:r>
      <w:r w:rsidR="00EC5399">
        <w:rPr>
          <w:rFonts w:hint="cs"/>
          <w:rtl/>
        </w:rPr>
        <w:t xml:space="preserve"> ארבע דקות</w:t>
      </w:r>
      <w:r>
        <w:rPr>
          <w:rFonts w:hint="cs"/>
          <w:rtl/>
        </w:rPr>
        <w:t>,</w:t>
      </w:r>
      <w:r w:rsidR="00EC5399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EC5399">
        <w:rPr>
          <w:rFonts w:hint="cs"/>
          <w:rtl/>
        </w:rPr>
        <w:t>לוש דקות</w:t>
      </w:r>
      <w:r>
        <w:rPr>
          <w:rFonts w:hint="cs"/>
          <w:rtl/>
        </w:rPr>
        <w:t>, מה שהיה בכנסת ה-20, מה שהיה בכנסת העשירית</w:t>
      </w:r>
      <w:r w:rsidR="00EC5399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לא מעניין אותי, </w:t>
      </w:r>
      <w:r w:rsidR="00EC5399">
        <w:rPr>
          <w:rFonts w:hint="cs"/>
          <w:rtl/>
        </w:rPr>
        <w:t>מעניין אותי מה קורה אחרי</w:t>
      </w:r>
      <w:r>
        <w:rPr>
          <w:rFonts w:hint="cs"/>
          <w:rtl/>
        </w:rPr>
        <w:t xml:space="preserve"> שחברי הכנסת מהאופוזיציה </w:t>
      </w:r>
      <w:bookmarkStart w:id="134" w:name="_ETM_Q1_1148381"/>
      <w:bookmarkEnd w:id="134"/>
      <w:r>
        <w:rPr>
          <w:rFonts w:hint="cs"/>
          <w:rtl/>
        </w:rPr>
        <w:t>או הנציגים מדברים במליאה</w:t>
      </w:r>
      <w:r w:rsidR="00EC5399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שכל אחד עומד בזמן של שלוש דקות, </w:t>
      </w:r>
      <w:bookmarkStart w:id="135" w:name="_ETM_Q1_1153388"/>
      <w:bookmarkEnd w:id="135"/>
      <w:r w:rsidR="00EC5399">
        <w:rPr>
          <w:rFonts w:hint="cs"/>
          <w:rtl/>
        </w:rPr>
        <w:t xml:space="preserve">ואז עולה השר ומתחיל לדבר על דברים שלא קשורים </w:t>
      </w:r>
      <w:r>
        <w:rPr>
          <w:rFonts w:hint="cs"/>
          <w:rtl/>
        </w:rPr>
        <w:t>בכלל להצעות ה</w:t>
      </w:r>
      <w:r w:rsidR="00EC5399">
        <w:rPr>
          <w:rFonts w:hint="cs"/>
          <w:rtl/>
        </w:rPr>
        <w:t>אי-אמון</w:t>
      </w:r>
      <w:r>
        <w:rPr>
          <w:rFonts w:hint="cs"/>
          <w:rtl/>
        </w:rPr>
        <w:t>.</w:t>
      </w:r>
      <w:r w:rsidR="00EC539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מדבר כל מיני שטויות שם, אבל </w:t>
      </w:r>
      <w:r w:rsidR="00EC5399">
        <w:rPr>
          <w:rFonts w:hint="cs"/>
          <w:rtl/>
        </w:rPr>
        <w:t>מושך זמן של 20</w:t>
      </w:r>
      <w:r w:rsidR="00EC5399">
        <w:rPr>
          <w:rFonts w:hint="eastAsia"/>
        </w:rPr>
        <w:t>–</w:t>
      </w:r>
      <w:r w:rsidR="00EC5399">
        <w:rPr>
          <w:rFonts w:hint="cs"/>
          <w:rtl/>
        </w:rPr>
        <w:t>30</w:t>
      </w:r>
      <w:r w:rsidR="00EC5399">
        <w:rPr>
          <w:rFonts w:hint="eastAsia"/>
        </w:rPr>
        <w:t>–</w:t>
      </w:r>
      <w:r w:rsidR="00EC5399">
        <w:rPr>
          <w:rFonts w:hint="cs"/>
          <w:rtl/>
        </w:rPr>
        <w:t>40 דקות</w:t>
      </w:r>
      <w:r>
        <w:rPr>
          <w:rFonts w:hint="cs"/>
          <w:rtl/>
        </w:rPr>
        <w:t>, ולפעמים יותר</w:t>
      </w:r>
      <w:r w:rsidR="00EC5399">
        <w:rPr>
          <w:rFonts w:hint="cs"/>
          <w:rtl/>
        </w:rPr>
        <w:t xml:space="preserve">. </w:t>
      </w:r>
      <w:r>
        <w:rPr>
          <w:rFonts w:hint="cs"/>
          <w:rtl/>
        </w:rPr>
        <w:t>לכן אני חושב שצריך לתת חמש דקות לכל סיעה</w:t>
      </w:r>
      <w:bookmarkStart w:id="136" w:name="_ETM_Q1_1172233"/>
      <w:bookmarkEnd w:id="136"/>
      <w:r>
        <w:rPr>
          <w:rFonts w:hint="cs"/>
          <w:rtl/>
        </w:rPr>
        <w:t xml:space="preserve">, לא שלוש דקות ולא ארבע דקות. חמש דקות, בנוסף לעשר הדקות של נימוק ההצעות. אני לא יודע מה חברי </w:t>
      </w:r>
      <w:bookmarkStart w:id="137" w:name="_ETM_Q1_1178773"/>
      <w:bookmarkEnd w:id="137"/>
      <w:r>
        <w:rPr>
          <w:rFonts w:hint="cs"/>
          <w:rtl/>
        </w:rPr>
        <w:t xml:space="preserve">הכנסת שנמצאים כאן יגידו, אבל אני מאמין שצריך לתת גם </w:t>
      </w:r>
      <w:bookmarkStart w:id="138" w:name="_ETM_Q1_1177647"/>
      <w:bookmarkEnd w:id="138"/>
      <w:r>
        <w:rPr>
          <w:rFonts w:hint="cs"/>
          <w:rtl/>
        </w:rPr>
        <w:t xml:space="preserve">לחברי הכנסת להתבטא ולדבר, ולדבר לעניין, לא כמו נציג הממשלה שעולה ומדבר על כל מיני דברים.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f"/>
        <w:keepNext/>
        <w:rPr>
          <w:rtl/>
        </w:rPr>
      </w:pPr>
      <w:bookmarkStart w:id="139" w:name="ET_yor_5771_17"/>
      <w:r w:rsidRPr="00EC53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C539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9"/>
    </w:p>
    <w:p w:rsidR="00EC5399" w:rsidRDefault="00EC5399" w:rsidP="00EC5399">
      <w:pPr>
        <w:pStyle w:val="KeepWithNext"/>
        <w:rPr>
          <w:rtl/>
        </w:rPr>
      </w:pPr>
    </w:p>
    <w:p w:rsidR="00EC5399" w:rsidRDefault="007B4AD7" w:rsidP="00346CA8">
      <w:pPr>
        <w:rPr>
          <w:rtl/>
        </w:rPr>
      </w:pPr>
      <w:r>
        <w:rPr>
          <w:rFonts w:hint="cs"/>
          <w:rtl/>
        </w:rPr>
        <w:t xml:space="preserve">גם אתה יודע, </w:t>
      </w:r>
      <w:bookmarkStart w:id="140" w:name="_ETM_Q1_1194643"/>
      <w:bookmarkEnd w:id="140"/>
      <w:r w:rsidR="00EC5399">
        <w:rPr>
          <w:rFonts w:hint="cs"/>
          <w:rtl/>
        </w:rPr>
        <w:t>כוותיק סגני היושב-ראש</w:t>
      </w:r>
      <w:r>
        <w:rPr>
          <w:rFonts w:hint="cs"/>
          <w:rtl/>
        </w:rPr>
        <w:t xml:space="preserve"> המכהנים היום</w:t>
      </w:r>
      <w:r w:rsidR="00EC5399">
        <w:rPr>
          <w:rFonts w:hint="cs"/>
          <w:rtl/>
        </w:rPr>
        <w:t xml:space="preserve">, </w:t>
      </w:r>
      <w:r>
        <w:rPr>
          <w:rFonts w:hint="cs"/>
          <w:rtl/>
        </w:rPr>
        <w:t>ש</w:t>
      </w:r>
      <w:r w:rsidR="00EC5399">
        <w:rPr>
          <w:rFonts w:hint="cs"/>
          <w:rtl/>
        </w:rPr>
        <w:t xml:space="preserve">לא כל מי שעולה לדבר </w:t>
      </w:r>
      <w:r>
        <w:rPr>
          <w:rFonts w:hint="cs"/>
          <w:rtl/>
        </w:rPr>
        <w:t xml:space="preserve">על דוכן הנואמים </w:t>
      </w:r>
      <w:r w:rsidR="00EC5399">
        <w:rPr>
          <w:rFonts w:hint="cs"/>
          <w:rtl/>
        </w:rPr>
        <w:t xml:space="preserve">בנושא כלשהו </w:t>
      </w:r>
      <w:r>
        <w:rPr>
          <w:rFonts w:hint="cs"/>
          <w:rtl/>
        </w:rPr>
        <w:t xml:space="preserve">שנמצא </w:t>
      </w:r>
      <w:r w:rsidR="00EC5399">
        <w:rPr>
          <w:rFonts w:hint="cs"/>
          <w:rtl/>
        </w:rPr>
        <w:t xml:space="preserve">על סדר-היום בדיוק מדבר בנושא שעל סדר-היום. </w:t>
      </w:r>
      <w:r>
        <w:rPr>
          <w:rFonts w:hint="cs"/>
          <w:rtl/>
        </w:rPr>
        <w:t xml:space="preserve">כל אחד מדבר לפי </w:t>
      </w:r>
      <w:bookmarkStart w:id="141" w:name="_ETM_Q1_1211550"/>
      <w:bookmarkEnd w:id="141"/>
      <w:r>
        <w:rPr>
          <w:rFonts w:hint="cs"/>
          <w:rtl/>
        </w:rPr>
        <w:t xml:space="preserve">ראות עיניו. זה </w:t>
      </w:r>
      <w:r w:rsidR="00EC5399">
        <w:rPr>
          <w:rFonts w:hint="cs"/>
          <w:rtl/>
        </w:rPr>
        <w:t xml:space="preserve">הפך להיות הרגל מגונה.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"/>
        <w:keepNext/>
        <w:rPr>
          <w:rtl/>
        </w:rPr>
      </w:pPr>
      <w:bookmarkStart w:id="142" w:name="ET_speaker_4674_18"/>
      <w:r w:rsidRPr="00EC5399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EC539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2"/>
    </w:p>
    <w:p w:rsidR="00EC5399" w:rsidRDefault="00EC5399" w:rsidP="00EC5399">
      <w:pPr>
        <w:pStyle w:val="KeepWithNext"/>
        <w:rPr>
          <w:rtl/>
        </w:rPr>
      </w:pPr>
    </w:p>
    <w:p w:rsidR="007B4AD7" w:rsidRDefault="007B4AD7" w:rsidP="00EC5399">
      <w:pPr>
        <w:rPr>
          <w:rtl/>
        </w:rPr>
      </w:pPr>
      <w:r>
        <w:rPr>
          <w:rFonts w:hint="cs"/>
          <w:rtl/>
        </w:rPr>
        <w:t xml:space="preserve">אנחנו לא נגביל אנשים על מה ידברו, </w:t>
      </w:r>
      <w:bookmarkStart w:id="143" w:name="_ETM_Q1_1214413"/>
      <w:bookmarkEnd w:id="143"/>
      <w:r>
        <w:rPr>
          <w:rFonts w:hint="cs"/>
          <w:rtl/>
        </w:rPr>
        <w:t xml:space="preserve">אבל </w:t>
      </w:r>
      <w:r w:rsidR="00EC5399">
        <w:rPr>
          <w:rFonts w:hint="cs"/>
          <w:rtl/>
        </w:rPr>
        <w:t xml:space="preserve">יש הבדל בין לדבר על דברים שאתה מאמין בהם </w:t>
      </w:r>
      <w:r>
        <w:rPr>
          <w:rFonts w:hint="cs"/>
          <w:rtl/>
        </w:rPr>
        <w:t xml:space="preserve">כשאתה עולה - - </w:t>
      </w:r>
    </w:p>
    <w:p w:rsidR="007B4AD7" w:rsidRDefault="007B4AD7" w:rsidP="00EC5399">
      <w:pPr>
        <w:rPr>
          <w:rtl/>
        </w:rPr>
      </w:pPr>
    </w:p>
    <w:p w:rsidR="007B4AD7" w:rsidRDefault="007B4AD7" w:rsidP="007B4AD7">
      <w:pPr>
        <w:pStyle w:val="af"/>
        <w:keepNext/>
        <w:rPr>
          <w:rtl/>
        </w:rPr>
      </w:pPr>
      <w:bookmarkStart w:id="144" w:name="ET_yor_5771_46"/>
      <w:r w:rsidRPr="007B4A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B4A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4"/>
    </w:p>
    <w:p w:rsidR="007B4AD7" w:rsidRDefault="007B4AD7" w:rsidP="007B4AD7">
      <w:pPr>
        <w:pStyle w:val="KeepWithNext"/>
        <w:rPr>
          <w:rtl/>
          <w:lang w:eastAsia="he-IL"/>
        </w:rPr>
      </w:pPr>
    </w:p>
    <w:p w:rsidR="007B4AD7" w:rsidRDefault="007B4AD7" w:rsidP="007B4A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כל אחד לפי </w:t>
      </w:r>
      <w:bookmarkStart w:id="145" w:name="_ETM_Q1_1221135"/>
      <w:bookmarkEnd w:id="145"/>
      <w:r>
        <w:rPr>
          <w:rFonts w:hint="cs"/>
          <w:rtl/>
          <w:lang w:eastAsia="he-IL"/>
        </w:rPr>
        <w:t xml:space="preserve">דברו. לא אתה ולא אני צנזורה. </w:t>
      </w:r>
    </w:p>
    <w:p w:rsidR="007B4AD7" w:rsidRDefault="007B4AD7" w:rsidP="007B4AD7">
      <w:pPr>
        <w:rPr>
          <w:rtl/>
          <w:lang w:eastAsia="he-IL"/>
        </w:rPr>
      </w:pPr>
    </w:p>
    <w:p w:rsidR="007B4AD7" w:rsidRDefault="007B4AD7" w:rsidP="007B4AD7">
      <w:pPr>
        <w:pStyle w:val="a"/>
        <w:keepNext/>
        <w:rPr>
          <w:rtl/>
        </w:rPr>
      </w:pPr>
      <w:bookmarkStart w:id="146" w:name="ET_speaker_4674_47"/>
      <w:r w:rsidRPr="007B4AD7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B4A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6"/>
    </w:p>
    <w:p w:rsidR="007B4AD7" w:rsidRDefault="007B4AD7" w:rsidP="007B4AD7">
      <w:pPr>
        <w:pStyle w:val="KeepWithNext"/>
        <w:rPr>
          <w:rtl/>
          <w:lang w:eastAsia="he-IL"/>
        </w:rPr>
      </w:pPr>
    </w:p>
    <w:p w:rsidR="007B4AD7" w:rsidRDefault="007B4AD7" w:rsidP="007B4AD7">
      <w:pPr>
        <w:rPr>
          <w:rtl/>
        </w:rPr>
      </w:pPr>
      <w:r>
        <w:rPr>
          <w:rFonts w:hint="cs"/>
          <w:rtl/>
          <w:lang w:eastAsia="he-IL"/>
        </w:rPr>
        <w:t xml:space="preserve">- - </w:t>
      </w:r>
      <w:r w:rsidR="00EC5399">
        <w:rPr>
          <w:rFonts w:hint="cs"/>
          <w:rtl/>
        </w:rPr>
        <w:t>לבין משיכת זמן</w:t>
      </w:r>
      <w:r>
        <w:rPr>
          <w:rFonts w:hint="cs"/>
          <w:rtl/>
        </w:rPr>
        <w:t xml:space="preserve">. יש הבדל אדיר - - </w:t>
      </w:r>
    </w:p>
    <w:p w:rsidR="007B4AD7" w:rsidRDefault="007B4AD7" w:rsidP="007B4AD7">
      <w:pPr>
        <w:rPr>
          <w:rtl/>
        </w:rPr>
      </w:pPr>
    </w:p>
    <w:p w:rsidR="007B4AD7" w:rsidRDefault="007B4AD7" w:rsidP="007B4AD7">
      <w:pPr>
        <w:pStyle w:val="af"/>
        <w:keepNext/>
        <w:rPr>
          <w:rtl/>
        </w:rPr>
      </w:pPr>
      <w:bookmarkStart w:id="147" w:name="ET_yor_5771_48"/>
      <w:r w:rsidRPr="007B4A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B4A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7"/>
    </w:p>
    <w:p w:rsidR="007B4AD7" w:rsidRDefault="007B4AD7" w:rsidP="007B4AD7">
      <w:pPr>
        <w:pStyle w:val="KeepWithNext"/>
        <w:rPr>
          <w:rtl/>
          <w:lang w:eastAsia="he-IL"/>
        </w:rPr>
      </w:pPr>
    </w:p>
    <w:p w:rsidR="007B4AD7" w:rsidRDefault="007B4AD7" w:rsidP="007B4A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ראינו מה עשה כבר סגן יושב-ראש אחד שניסה לצנזר מישהו. </w:t>
      </w:r>
    </w:p>
    <w:p w:rsidR="007B4AD7" w:rsidRDefault="007B4AD7" w:rsidP="007B4AD7">
      <w:pPr>
        <w:rPr>
          <w:rtl/>
          <w:lang w:eastAsia="he-IL"/>
        </w:rPr>
      </w:pPr>
    </w:p>
    <w:p w:rsidR="007B4AD7" w:rsidRDefault="007B4AD7" w:rsidP="007B4AD7">
      <w:pPr>
        <w:pStyle w:val="a"/>
        <w:keepNext/>
        <w:rPr>
          <w:rtl/>
        </w:rPr>
      </w:pPr>
      <w:bookmarkStart w:id="148" w:name="_ETM_Q1_1224472"/>
      <w:bookmarkStart w:id="149" w:name="ET_speaker_4674_49"/>
      <w:bookmarkEnd w:id="148"/>
      <w:r w:rsidRPr="007B4AD7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B4A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"/>
    </w:p>
    <w:p w:rsidR="007B4AD7" w:rsidRDefault="007B4AD7" w:rsidP="007B4AD7">
      <w:pPr>
        <w:pStyle w:val="KeepWithNext"/>
        <w:rPr>
          <w:rtl/>
          <w:lang w:eastAsia="he-IL"/>
        </w:rPr>
      </w:pPr>
    </w:p>
    <w:p w:rsidR="00EC5399" w:rsidRDefault="007B4AD7" w:rsidP="007B4AD7">
      <w:pPr>
        <w:rPr>
          <w:rtl/>
        </w:rPr>
      </w:pPr>
      <w:bookmarkStart w:id="150" w:name="_ETM_Q1_1225150"/>
      <w:bookmarkStart w:id="151" w:name="_ETM_Q1_1225230"/>
      <w:bookmarkEnd w:id="150"/>
      <w:bookmarkEnd w:id="151"/>
      <w:r>
        <w:rPr>
          <w:rFonts w:hint="cs"/>
          <w:rtl/>
          <w:lang w:eastAsia="he-IL"/>
        </w:rPr>
        <w:t xml:space="preserve">- - בין משיכת זמן </w:t>
      </w:r>
      <w:r w:rsidR="00EC5399">
        <w:rPr>
          <w:rFonts w:hint="cs"/>
          <w:rtl/>
        </w:rPr>
        <w:t xml:space="preserve">רק בשביל לגייס את הקואליציה.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f"/>
        <w:keepNext/>
        <w:rPr>
          <w:rtl/>
        </w:rPr>
      </w:pPr>
      <w:bookmarkStart w:id="152" w:name="ET_yor_5771_19"/>
      <w:r w:rsidRPr="00EC53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C539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2"/>
    </w:p>
    <w:p w:rsidR="00EC5399" w:rsidRDefault="00EC5399" w:rsidP="00EC5399">
      <w:pPr>
        <w:pStyle w:val="KeepWithNext"/>
        <w:rPr>
          <w:rtl/>
        </w:rPr>
      </w:pPr>
    </w:p>
    <w:p w:rsidR="00EC5399" w:rsidRDefault="007B4AD7" w:rsidP="00EC5399">
      <w:pPr>
        <w:rPr>
          <w:rtl/>
        </w:rPr>
      </w:pPr>
      <w:r>
        <w:rPr>
          <w:rFonts w:hint="cs"/>
          <w:rtl/>
        </w:rPr>
        <w:t xml:space="preserve">אני מסכים אתך. </w:t>
      </w:r>
      <w:r w:rsidR="00EC5399">
        <w:rPr>
          <w:rFonts w:hint="cs"/>
          <w:rtl/>
        </w:rPr>
        <w:t xml:space="preserve">אולי זה יהיה דיון ראוי בתקנון מתישהו.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"/>
        <w:keepNext/>
        <w:rPr>
          <w:rtl/>
        </w:rPr>
      </w:pPr>
      <w:bookmarkStart w:id="153" w:name="ET_speaker_5292_20"/>
      <w:r w:rsidRPr="00EC539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C539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3"/>
    </w:p>
    <w:p w:rsidR="00EC5399" w:rsidRDefault="00EC5399" w:rsidP="00EC5399">
      <w:pPr>
        <w:pStyle w:val="KeepWithNext"/>
        <w:rPr>
          <w:rtl/>
        </w:rPr>
      </w:pPr>
    </w:p>
    <w:p w:rsidR="007B4AD7" w:rsidRDefault="007B4AD7" w:rsidP="00EC5399">
      <w:pPr>
        <w:rPr>
          <w:rtl/>
        </w:rPr>
      </w:pPr>
      <w:r>
        <w:rPr>
          <w:rFonts w:hint="cs"/>
          <w:rtl/>
        </w:rPr>
        <w:t xml:space="preserve">להגביל את הזמן. </w:t>
      </w:r>
    </w:p>
    <w:p w:rsidR="007B4AD7" w:rsidRDefault="007B4AD7" w:rsidP="00EC5399">
      <w:pPr>
        <w:rPr>
          <w:rtl/>
        </w:rPr>
      </w:pPr>
    </w:p>
    <w:p w:rsidR="007B4AD7" w:rsidRDefault="007B4AD7" w:rsidP="007B4AD7">
      <w:pPr>
        <w:pStyle w:val="af"/>
        <w:keepNext/>
        <w:rPr>
          <w:rtl/>
        </w:rPr>
      </w:pPr>
      <w:bookmarkStart w:id="154" w:name="ET_yor_5771_50"/>
      <w:r w:rsidRPr="007B4A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B4A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4"/>
    </w:p>
    <w:p w:rsidR="007B4AD7" w:rsidRDefault="007B4AD7" w:rsidP="007B4AD7">
      <w:pPr>
        <w:pStyle w:val="KeepWithNext"/>
        <w:rPr>
          <w:rtl/>
          <w:lang w:eastAsia="he-IL"/>
        </w:rPr>
      </w:pPr>
    </w:p>
    <w:p w:rsidR="007B4AD7" w:rsidRDefault="007B4AD7" w:rsidP="007B4A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אבל אני </w:t>
      </w:r>
      <w:bookmarkStart w:id="155" w:name="_ETM_Q1_1233642"/>
      <w:bookmarkEnd w:id="155"/>
      <w:r>
        <w:rPr>
          <w:rFonts w:hint="cs"/>
          <w:rtl/>
          <w:lang w:eastAsia="he-IL"/>
        </w:rPr>
        <w:t xml:space="preserve">לא חושב שצריך להגיש על זה - - - </w:t>
      </w:r>
    </w:p>
    <w:p w:rsidR="007B4AD7" w:rsidRDefault="007B4AD7" w:rsidP="007B4AD7">
      <w:pPr>
        <w:rPr>
          <w:rtl/>
          <w:lang w:eastAsia="he-IL"/>
        </w:rPr>
      </w:pPr>
      <w:bookmarkStart w:id="156" w:name="_ETM_Q1_1240545"/>
      <w:bookmarkStart w:id="157" w:name="_ETM_Q1_1240614"/>
      <w:bookmarkEnd w:id="156"/>
      <w:bookmarkEnd w:id="157"/>
    </w:p>
    <w:p w:rsidR="007B4AD7" w:rsidRDefault="007B4AD7" w:rsidP="007B4AD7">
      <w:pPr>
        <w:pStyle w:val="a"/>
        <w:keepNext/>
        <w:rPr>
          <w:rtl/>
        </w:rPr>
      </w:pPr>
      <w:bookmarkStart w:id="158" w:name="_ETM_Q1_1241217"/>
      <w:bookmarkStart w:id="159" w:name="_ETM_Q1_1241319"/>
      <w:bookmarkStart w:id="160" w:name="ET_speaker_5292_51"/>
      <w:bookmarkEnd w:id="158"/>
      <w:bookmarkEnd w:id="159"/>
      <w:r w:rsidRPr="007B4AD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B4A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"/>
    </w:p>
    <w:p w:rsidR="007B4AD7" w:rsidRDefault="007B4AD7" w:rsidP="007B4AD7">
      <w:pPr>
        <w:pStyle w:val="KeepWithNext"/>
        <w:rPr>
          <w:rtl/>
          <w:lang w:eastAsia="he-IL"/>
        </w:rPr>
      </w:pPr>
    </w:p>
    <w:p w:rsidR="00EC5399" w:rsidRDefault="007B4AD7" w:rsidP="007B4AD7">
      <w:pPr>
        <w:rPr>
          <w:rtl/>
        </w:rPr>
      </w:pPr>
      <w:r>
        <w:rPr>
          <w:rFonts w:hint="cs"/>
          <w:rtl/>
          <w:lang w:eastAsia="he-IL"/>
        </w:rPr>
        <w:t xml:space="preserve">אבל </w:t>
      </w:r>
      <w:r w:rsidR="00EC5399">
        <w:rPr>
          <w:rFonts w:hint="cs"/>
          <w:rtl/>
        </w:rPr>
        <w:t xml:space="preserve">ההערה של </w:t>
      </w:r>
      <w:r>
        <w:rPr>
          <w:rFonts w:hint="cs"/>
          <w:rtl/>
        </w:rPr>
        <w:t xml:space="preserve">חברי </w:t>
      </w:r>
      <w:r w:rsidR="00EC5399">
        <w:rPr>
          <w:rFonts w:hint="cs"/>
          <w:rtl/>
        </w:rPr>
        <w:t xml:space="preserve">חמד עמאר היא במקומה, כי אנחנו </w:t>
      </w:r>
      <w:r>
        <w:rPr>
          <w:rFonts w:hint="cs"/>
          <w:rtl/>
        </w:rPr>
        <w:t xml:space="preserve">באמת </w:t>
      </w:r>
      <w:r w:rsidR="00EC5399">
        <w:rPr>
          <w:rFonts w:hint="cs"/>
          <w:rtl/>
        </w:rPr>
        <w:t xml:space="preserve">רואים </w:t>
      </w:r>
      <w:r>
        <w:rPr>
          <w:rFonts w:hint="cs"/>
          <w:rtl/>
        </w:rPr>
        <w:t xml:space="preserve">בהרבה מקרים </w:t>
      </w:r>
      <w:r w:rsidR="00EC5399">
        <w:rPr>
          <w:rFonts w:hint="cs"/>
          <w:rtl/>
        </w:rPr>
        <w:t xml:space="preserve">שסתם מושכים זמן. </w:t>
      </w:r>
      <w:r>
        <w:rPr>
          <w:rFonts w:hint="cs"/>
          <w:rtl/>
        </w:rPr>
        <w:t xml:space="preserve">אם לא בתקנון, לפחות צריך שהקואליציה </w:t>
      </w:r>
      <w:bookmarkStart w:id="161" w:name="_ETM_Q1_1251422"/>
      <w:bookmarkEnd w:id="161"/>
      <w:r>
        <w:rPr>
          <w:rFonts w:hint="cs"/>
          <w:rtl/>
        </w:rPr>
        <w:t>עצמה תתארגן ו</w:t>
      </w:r>
      <w:r w:rsidR="00EC5399">
        <w:rPr>
          <w:rFonts w:hint="cs"/>
          <w:rtl/>
        </w:rPr>
        <w:t>לא סתם להשחית זמן, כש</w:t>
      </w:r>
      <w:r>
        <w:rPr>
          <w:rFonts w:hint="cs"/>
          <w:rtl/>
        </w:rPr>
        <w:t>אנחנו עומדים על קוצו יו"ד ו</w:t>
      </w:r>
      <w:r w:rsidR="00EC5399">
        <w:rPr>
          <w:rFonts w:hint="cs"/>
          <w:rtl/>
        </w:rPr>
        <w:t xml:space="preserve">מדקדקים אתנו על חצי דקה או </w:t>
      </w:r>
      <w:r>
        <w:rPr>
          <w:rFonts w:hint="cs"/>
          <w:rtl/>
        </w:rPr>
        <w:t xml:space="preserve">על </w:t>
      </w:r>
      <w:r w:rsidR="00EC5399">
        <w:rPr>
          <w:rFonts w:hint="cs"/>
          <w:rtl/>
        </w:rPr>
        <w:t xml:space="preserve">דקה. </w:t>
      </w:r>
      <w:r>
        <w:rPr>
          <w:rFonts w:hint="cs"/>
          <w:rtl/>
        </w:rPr>
        <w:t xml:space="preserve">אבל אם </w:t>
      </w:r>
      <w:bookmarkStart w:id="162" w:name="_ETM_Q1_1264688"/>
      <w:bookmarkEnd w:id="162"/>
      <w:r>
        <w:rPr>
          <w:rFonts w:hint="cs"/>
          <w:rtl/>
        </w:rPr>
        <w:t xml:space="preserve">יש תקדימים של ארבע דקות, אז עוד דקה לא </w:t>
      </w:r>
      <w:bookmarkStart w:id="163" w:name="_ETM_Q1_1266728"/>
      <w:bookmarkEnd w:id="163"/>
      <w:r>
        <w:rPr>
          <w:rFonts w:hint="cs"/>
          <w:rtl/>
        </w:rPr>
        <w:t xml:space="preserve">תזיק, לא תועיל.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f"/>
        <w:keepNext/>
        <w:rPr>
          <w:rtl/>
        </w:rPr>
      </w:pPr>
      <w:bookmarkStart w:id="164" w:name="ET_yor_5771_21"/>
      <w:r w:rsidRPr="00EC53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C539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4"/>
    </w:p>
    <w:p w:rsidR="00EC5399" w:rsidRDefault="00EC5399" w:rsidP="00EC5399">
      <w:pPr>
        <w:pStyle w:val="KeepWithNext"/>
        <w:rPr>
          <w:rtl/>
        </w:rPr>
      </w:pPr>
    </w:p>
    <w:p w:rsidR="00EC5399" w:rsidRDefault="007B4AD7" w:rsidP="00EC5399">
      <w:pPr>
        <w:rPr>
          <w:rtl/>
        </w:rPr>
      </w:pPr>
      <w:r>
        <w:rPr>
          <w:rFonts w:hint="cs"/>
          <w:rtl/>
        </w:rPr>
        <w:t xml:space="preserve">חברים, בואו </w:t>
      </w:r>
      <w:r w:rsidR="00EC5399">
        <w:rPr>
          <w:rFonts w:hint="cs"/>
          <w:rtl/>
        </w:rPr>
        <w:t xml:space="preserve">נצביע. </w:t>
      </w:r>
      <w:r>
        <w:rPr>
          <w:rFonts w:hint="cs"/>
          <w:rtl/>
        </w:rPr>
        <w:t xml:space="preserve">מי בעד סדרי הדיון כפי </w:t>
      </w:r>
      <w:bookmarkStart w:id="165" w:name="_ETM_Q1_1282436"/>
      <w:bookmarkEnd w:id="165"/>
      <w:r>
        <w:rPr>
          <w:rFonts w:hint="cs"/>
          <w:rtl/>
        </w:rPr>
        <w:t xml:space="preserve">שהצעתי </w:t>
      </w:r>
      <w:r>
        <w:rPr>
          <w:rtl/>
        </w:rPr>
        <w:t>–</w:t>
      </w:r>
      <w:r>
        <w:rPr>
          <w:rFonts w:hint="cs"/>
          <w:rtl/>
        </w:rPr>
        <w:t xml:space="preserve"> עשר דקות וארבע דקות? </w:t>
      </w:r>
    </w:p>
    <w:p w:rsidR="00346CA8" w:rsidRDefault="00346CA8" w:rsidP="00EC5399">
      <w:pPr>
        <w:rPr>
          <w:rtl/>
        </w:rPr>
      </w:pPr>
    </w:p>
    <w:p w:rsidR="00346CA8" w:rsidRDefault="00346CA8" w:rsidP="00346CA8">
      <w:pPr>
        <w:pStyle w:val="aa"/>
        <w:keepNext/>
        <w:rPr>
          <w:rtl/>
        </w:rPr>
      </w:pPr>
      <w:r>
        <w:rPr>
          <w:rtl/>
        </w:rPr>
        <w:t>הצבעה</w:t>
      </w:r>
    </w:p>
    <w:p w:rsidR="00346CA8" w:rsidRDefault="00346CA8" w:rsidP="00346CA8">
      <w:pPr>
        <w:pStyle w:val="--"/>
        <w:keepNext/>
        <w:rPr>
          <w:rtl/>
        </w:rPr>
      </w:pPr>
    </w:p>
    <w:p w:rsidR="00346CA8" w:rsidRDefault="00346CA8" w:rsidP="00346CA8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346CA8" w:rsidRDefault="00346CA8" w:rsidP="00346CA8">
      <w:pPr>
        <w:pStyle w:val="ab"/>
        <w:rPr>
          <w:rtl/>
        </w:rPr>
      </w:pPr>
      <w:r>
        <w:rPr>
          <w:rFonts w:hint="cs"/>
          <w:rtl/>
        </w:rPr>
        <w:t xml:space="preserve">ההצעה אושרה. </w:t>
      </w:r>
    </w:p>
    <w:p w:rsidR="00346CA8" w:rsidRDefault="00346CA8" w:rsidP="00346CA8">
      <w:pPr>
        <w:rPr>
          <w:rtl/>
        </w:rPr>
      </w:pPr>
    </w:p>
    <w:p w:rsidR="00346CA8" w:rsidRDefault="00346CA8" w:rsidP="00346CA8">
      <w:pPr>
        <w:pStyle w:val="af"/>
        <w:keepNext/>
        <w:rPr>
          <w:rtl/>
        </w:rPr>
      </w:pPr>
      <w:r w:rsidRPr="00346CA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46CA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:rsidR="00346CA8" w:rsidRDefault="00346CA8" w:rsidP="00346CA8">
      <w:pPr>
        <w:pStyle w:val="KeepWithNext"/>
        <w:rPr>
          <w:rtl/>
        </w:rPr>
      </w:pPr>
    </w:p>
    <w:p w:rsidR="00EC5399" w:rsidRDefault="007B4AD7" w:rsidP="007B4AD7">
      <w:pPr>
        <w:rPr>
          <w:rtl/>
        </w:rPr>
      </w:pPr>
      <w:r>
        <w:rPr>
          <w:rFonts w:hint="cs"/>
          <w:rtl/>
        </w:rPr>
        <w:t xml:space="preserve">ההצעה אושרה </w:t>
      </w:r>
      <w:r w:rsidR="00EC5399">
        <w:rPr>
          <w:rFonts w:hint="cs"/>
          <w:rtl/>
        </w:rPr>
        <w:t xml:space="preserve">פה אחד. </w:t>
      </w:r>
      <w:r>
        <w:rPr>
          <w:rFonts w:hint="cs"/>
          <w:rtl/>
        </w:rPr>
        <w:t xml:space="preserve">אני מודה </w:t>
      </w:r>
      <w:bookmarkStart w:id="166" w:name="_ETM_Q1_1294319"/>
      <w:bookmarkEnd w:id="166"/>
      <w:r>
        <w:rPr>
          <w:rFonts w:hint="cs"/>
          <w:rtl/>
        </w:rPr>
        <w:t xml:space="preserve">לכולכם. אני מודיע לכם שמכיוון שביום חמישי אנחנו הולכים לקיים </w:t>
      </w:r>
      <w:bookmarkStart w:id="167" w:name="_ETM_Q1_1300456"/>
      <w:bookmarkEnd w:id="167"/>
      <w:r>
        <w:rPr>
          <w:rFonts w:hint="cs"/>
          <w:rtl/>
        </w:rPr>
        <w:t xml:space="preserve">דיון מיוחד על הסכם אברהם, הסכם השלום עם איחוד האמירויות, </w:t>
      </w:r>
      <w:bookmarkStart w:id="168" w:name="_ETM_Q1_1302415"/>
      <w:bookmarkEnd w:id="168"/>
      <w:r>
        <w:rPr>
          <w:rFonts w:hint="cs"/>
          <w:rtl/>
        </w:rPr>
        <w:t xml:space="preserve">נביא סדרי דיון מיוחדים לאותו יום. </w:t>
      </w:r>
    </w:p>
    <w:p w:rsidR="007B4AD7" w:rsidRDefault="007B4AD7" w:rsidP="007B4AD7">
      <w:pPr>
        <w:rPr>
          <w:rtl/>
        </w:rPr>
      </w:pPr>
      <w:bookmarkStart w:id="169" w:name="_ETM_Q1_1314488"/>
      <w:bookmarkStart w:id="170" w:name="_ETM_Q1_1314559"/>
      <w:bookmarkEnd w:id="169"/>
      <w:bookmarkEnd w:id="170"/>
    </w:p>
    <w:p w:rsidR="007B4AD7" w:rsidRDefault="007B4AD7" w:rsidP="007B4AD7">
      <w:pPr>
        <w:pStyle w:val="a"/>
        <w:keepNext/>
        <w:rPr>
          <w:rtl/>
        </w:rPr>
      </w:pPr>
      <w:bookmarkStart w:id="171" w:name="_ETM_Q1_1315040"/>
      <w:bookmarkStart w:id="172" w:name="_ETM_Q1_1315129"/>
      <w:bookmarkStart w:id="173" w:name="_ETM_Q1_1317295"/>
      <w:bookmarkStart w:id="174" w:name="ET_speaker_4674_52"/>
      <w:bookmarkEnd w:id="171"/>
      <w:bookmarkEnd w:id="172"/>
      <w:bookmarkEnd w:id="173"/>
      <w:r w:rsidRPr="007B4AD7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B4A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:rsidR="007B4AD7" w:rsidRDefault="007B4AD7" w:rsidP="007B4AD7">
      <w:pPr>
        <w:pStyle w:val="KeepWithNext"/>
        <w:rPr>
          <w:rtl/>
          <w:lang w:eastAsia="he-IL"/>
        </w:rPr>
      </w:pPr>
    </w:p>
    <w:p w:rsidR="007B4AD7" w:rsidRDefault="007B4AD7" w:rsidP="007B4AD7">
      <w:pPr>
        <w:rPr>
          <w:rtl/>
          <w:lang w:eastAsia="he-IL"/>
        </w:rPr>
      </w:pPr>
      <w:bookmarkStart w:id="175" w:name="_ETM_Q1_1317864"/>
      <w:bookmarkStart w:id="176" w:name="_ETM_Q1_1317939"/>
      <w:bookmarkEnd w:id="175"/>
      <w:bookmarkEnd w:id="176"/>
      <w:r>
        <w:rPr>
          <w:rFonts w:hint="cs"/>
          <w:rtl/>
          <w:lang w:eastAsia="he-IL"/>
        </w:rPr>
        <w:t>אנחנו חייבים לאשר את יום חמישי לדיון, נכון?</w:t>
      </w:r>
    </w:p>
    <w:p w:rsidR="007B4AD7" w:rsidRDefault="007B4AD7" w:rsidP="007B4AD7">
      <w:pPr>
        <w:rPr>
          <w:rtl/>
          <w:lang w:eastAsia="he-IL"/>
        </w:rPr>
      </w:pPr>
    </w:p>
    <w:p w:rsidR="007B4AD7" w:rsidRDefault="007B4AD7" w:rsidP="007B4AD7">
      <w:pPr>
        <w:pStyle w:val="af"/>
        <w:keepNext/>
        <w:rPr>
          <w:rtl/>
        </w:rPr>
      </w:pPr>
      <w:bookmarkStart w:id="177" w:name="ET_yor_5771_53"/>
      <w:r w:rsidRPr="007B4A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B4A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7"/>
    </w:p>
    <w:p w:rsidR="007B4AD7" w:rsidRDefault="007B4AD7" w:rsidP="007B4AD7">
      <w:pPr>
        <w:pStyle w:val="KeepWithNext"/>
        <w:rPr>
          <w:rtl/>
          <w:lang w:eastAsia="he-IL"/>
        </w:rPr>
      </w:pPr>
    </w:p>
    <w:p w:rsidR="007B4AD7" w:rsidRPr="007B4AD7" w:rsidRDefault="007B4AD7" w:rsidP="007B4AD7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גם את יום חמישי לדיון, וגם</w:t>
      </w:r>
      <w:bookmarkStart w:id="178" w:name="_ETM_Q1_1318765"/>
      <w:bookmarkEnd w:id="178"/>
      <w:r>
        <w:rPr>
          <w:rFonts w:hint="cs"/>
          <w:rtl/>
          <w:lang w:eastAsia="he-IL"/>
        </w:rPr>
        <w:t xml:space="preserve"> את סדרי הדיון של יום חמישי. דיברתי על זה גם עם נציגים מהאופוזיציה, נרצה לאפשר לכל חבר כנסת לדבר, גם </w:t>
      </w:r>
      <w:bookmarkStart w:id="179" w:name="_ETM_Q1_1327259"/>
      <w:bookmarkEnd w:id="179"/>
      <w:r>
        <w:rPr>
          <w:rFonts w:hint="cs"/>
          <w:rtl/>
          <w:lang w:eastAsia="he-IL"/>
        </w:rPr>
        <w:t>לשרים ולסגני השרים שהם לא חברי כנסת, כי זה יום</w:t>
      </w:r>
      <w:bookmarkStart w:id="180" w:name="_ETM_Q1_1326809"/>
      <w:bookmarkEnd w:id="180"/>
      <w:r>
        <w:rPr>
          <w:rFonts w:hint="cs"/>
          <w:rtl/>
          <w:lang w:eastAsia="he-IL"/>
        </w:rPr>
        <w:t xml:space="preserve"> היסטורי. </w:t>
      </w:r>
      <w:r w:rsidR="00B9763C">
        <w:rPr>
          <w:rFonts w:hint="cs"/>
          <w:rtl/>
          <w:lang w:eastAsia="he-IL"/>
        </w:rPr>
        <w:t xml:space="preserve">אני כבר מתריע. אני מודה לכולם על הזמן ונועל את הישיבה. </w:t>
      </w:r>
    </w:p>
    <w:p w:rsidR="00EC5399" w:rsidRDefault="00EC5399" w:rsidP="00EC5399">
      <w:pPr>
        <w:rPr>
          <w:rtl/>
        </w:rPr>
      </w:pPr>
    </w:p>
    <w:p w:rsidR="00EC5399" w:rsidRDefault="00EC5399" w:rsidP="00EC5399">
      <w:pPr>
        <w:rPr>
          <w:rtl/>
        </w:rPr>
      </w:pPr>
    </w:p>
    <w:p w:rsidR="00EC5399" w:rsidRDefault="00EC5399" w:rsidP="00EC5399">
      <w:pPr>
        <w:pStyle w:val="af4"/>
        <w:keepNext/>
        <w:rPr>
          <w:rtl/>
        </w:rPr>
      </w:pPr>
      <w:bookmarkStart w:id="181" w:name="ET_meetingend_22"/>
      <w:r w:rsidRPr="00EC5399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11:20.</w:t>
      </w:r>
      <w:r w:rsidRPr="00EC5399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81"/>
    </w:p>
    <w:p w:rsidR="00EC5399" w:rsidRDefault="00EC5399" w:rsidP="00EC5399">
      <w:pPr>
        <w:pStyle w:val="KeepWithNext"/>
        <w:rPr>
          <w:rtl/>
        </w:rPr>
      </w:pPr>
    </w:p>
    <w:p w:rsidR="00EC5399" w:rsidRPr="00733123" w:rsidRDefault="00EC5399" w:rsidP="00EC5399">
      <w:r>
        <w:rPr>
          <w:rtl/>
        </w:rPr>
        <w:t xml:space="preserve">            </w:t>
      </w:r>
    </w:p>
    <w:p w:rsidR="00733123" w:rsidRPr="008713A4" w:rsidRDefault="00733123" w:rsidP="00733123">
      <w:pPr>
        <w:rPr>
          <w:rtl/>
        </w:rPr>
      </w:pPr>
      <w:r>
        <w:rPr>
          <w:rtl/>
        </w:rPr>
        <w:t xml:space="preserve">  </w:t>
      </w:r>
    </w:p>
    <w:sectPr w:rsidR="00733123" w:rsidRPr="008713A4" w:rsidSect="001153A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53A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3312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33123" w:rsidP="008E5E3F">
    <w:pPr>
      <w:pStyle w:val="Header"/>
      <w:ind w:firstLine="0"/>
      <w:rPr>
        <w:rtl/>
      </w:rPr>
    </w:pPr>
    <w:r>
      <w:rPr>
        <w:rtl/>
      </w:rPr>
      <w:t>12/10/2020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48806904">
    <w:abstractNumId w:val="0"/>
  </w:num>
  <w:num w:numId="2" w16cid:durableId="60720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153A5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46CA8"/>
    <w:rsid w:val="003658CB"/>
    <w:rsid w:val="00366CFB"/>
    <w:rsid w:val="0036794C"/>
    <w:rsid w:val="00373508"/>
    <w:rsid w:val="00392149"/>
    <w:rsid w:val="00396023"/>
    <w:rsid w:val="003A2988"/>
    <w:rsid w:val="003C279D"/>
    <w:rsid w:val="003F0A5F"/>
    <w:rsid w:val="00410EC8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E7DF7"/>
    <w:rsid w:val="005F76B0"/>
    <w:rsid w:val="00634F61"/>
    <w:rsid w:val="00684C39"/>
    <w:rsid w:val="00695A47"/>
    <w:rsid w:val="006A0CB7"/>
    <w:rsid w:val="006F0259"/>
    <w:rsid w:val="00700433"/>
    <w:rsid w:val="00702755"/>
    <w:rsid w:val="0070472C"/>
    <w:rsid w:val="00733123"/>
    <w:rsid w:val="007509A6"/>
    <w:rsid w:val="007872B4"/>
    <w:rsid w:val="00791CBE"/>
    <w:rsid w:val="007B4AD7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B7BDB"/>
    <w:rsid w:val="008C6035"/>
    <w:rsid w:val="008C7015"/>
    <w:rsid w:val="008D1DFB"/>
    <w:rsid w:val="008E03B4"/>
    <w:rsid w:val="008E5E3F"/>
    <w:rsid w:val="0090279B"/>
    <w:rsid w:val="00913BD6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9763C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17E5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121F1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5399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92DEE970-47F0-485E-9C32-FD1C52FC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33123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7F575-BA53-4D14-9662-5EE05D76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1376</Words>
  <Characters>7848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