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B1FD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F276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B1FD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9B1FD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87</w:t>
      </w:r>
    </w:p>
    <w:p w:rsidR="00E64116" w:rsidRPr="008713A4" w:rsidRDefault="009B1FD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B1FDE" w:rsidP="00B01920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כ"א בכסלו התשפ"א (07 בדצמבר 2020), שעה </w:t>
      </w:r>
      <w:r w:rsidR="00B01920">
        <w:rPr>
          <w:rFonts w:hint="cs"/>
          <w:b/>
          <w:bCs/>
          <w:u w:val="single"/>
          <w:rtl/>
        </w:rPr>
        <w:t>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B1FDE" w:rsidP="009B1FDE">
      <w:pPr>
        <w:spacing w:before="60"/>
        <w:ind w:firstLine="0"/>
        <w:rPr>
          <w:rtl/>
        </w:rPr>
      </w:pPr>
      <w:bookmarkStart w:id="0" w:name="ET_hatsach_621011_1"/>
      <w:r w:rsidRPr="009B1FDE">
        <w:rPr>
          <w:rStyle w:val="TagStyle"/>
          <w:rtl/>
        </w:rPr>
        <w:t xml:space="preserve"> &lt;&lt; הצח &gt;&gt; </w:t>
      </w:r>
      <w:r w:rsidRPr="009B1FDE">
        <w:rPr>
          <w:rtl/>
        </w:rPr>
        <w:t>1. הצעת חוק התפזרות הכנסת העשרים ושלוש, התש"ף-2020, של ח"כ יאיר לפיד</w:t>
      </w:r>
      <w:r w:rsidRPr="009B1FDE">
        <w:rPr>
          <w:rStyle w:val="TagStyle"/>
          <w:rtl/>
        </w:rPr>
        <w:t xml:space="preserve"> &lt;&lt; הצח &gt;&gt;</w:t>
      </w:r>
      <w:r w:rsidRPr="009B1FDE">
        <w:rPr>
          <w:rtl/>
        </w:rPr>
        <w:t xml:space="preserve">   </w:t>
      </w:r>
      <w:bookmarkEnd w:id="0"/>
    </w:p>
    <w:p w:rsidR="00E64116" w:rsidRDefault="009B1FDE" w:rsidP="009B1FDE">
      <w:pPr>
        <w:spacing w:before="60"/>
        <w:ind w:firstLine="0"/>
        <w:rPr>
          <w:rtl/>
        </w:rPr>
      </w:pPr>
      <w:bookmarkStart w:id="1" w:name="ET_hatsach_621075_2"/>
      <w:r w:rsidRPr="009B1FDE">
        <w:rPr>
          <w:rStyle w:val="TagStyle"/>
          <w:rtl/>
        </w:rPr>
        <w:t xml:space="preserve"> &lt;&lt; הצח &gt;&gt; </w:t>
      </w:r>
      <w:r w:rsidRPr="009B1FDE">
        <w:rPr>
          <w:rtl/>
        </w:rPr>
        <w:t>2. הצעת חוק התפזרות הכנסת העשרים ושלוש, התש"ף-2020, של ח"כ ניצן הורוביץ</w:t>
      </w:r>
      <w:r w:rsidRPr="009B1FDE">
        <w:rPr>
          <w:rStyle w:val="TagStyle"/>
          <w:rtl/>
        </w:rPr>
        <w:t xml:space="preserve"> &lt;&lt; הצח &gt;&gt;</w:t>
      </w:r>
      <w:r w:rsidRPr="009B1FDE">
        <w:rPr>
          <w:rtl/>
        </w:rPr>
        <w:t xml:space="preserve">   </w:t>
      </w:r>
      <w:bookmarkEnd w:id="1"/>
    </w:p>
    <w:p w:rsidR="009B1FDE" w:rsidRDefault="009B1FDE" w:rsidP="009B1FDE">
      <w:pPr>
        <w:spacing w:before="60"/>
        <w:ind w:firstLine="0"/>
        <w:rPr>
          <w:rtl/>
        </w:rPr>
      </w:pPr>
      <w:bookmarkStart w:id="2" w:name="ET_hatsach_621735_3"/>
      <w:r w:rsidRPr="009B1FDE">
        <w:rPr>
          <w:rStyle w:val="TagStyle"/>
          <w:rtl/>
        </w:rPr>
        <w:t xml:space="preserve"> &lt;&lt; הצח &gt;&gt; </w:t>
      </w:r>
      <w:r w:rsidRPr="009B1FDE">
        <w:rPr>
          <w:rtl/>
        </w:rPr>
        <w:t>3. הצעת חוק שירותי תעופה (פיצוי וסיוע בשל ביטול טיסה או שינוי בתנאיה) (נגיף הקורונה החדש – הוראת שעה – תיקון) (תיקון מס' 2) (הוראת שעה – קיצור המועד להשבת התמורה), התשפ"א-2020, של ח"כ יעקב מרגי</w:t>
      </w:r>
      <w:r w:rsidRPr="009B1FDE">
        <w:rPr>
          <w:rStyle w:val="TagStyle"/>
          <w:rtl/>
        </w:rPr>
        <w:t xml:space="preserve"> &lt;&lt; הצח &gt;&gt;</w:t>
      </w:r>
      <w:r w:rsidRPr="009B1FDE">
        <w:rPr>
          <w:rtl/>
        </w:rPr>
        <w:t xml:space="preserve">   </w:t>
      </w:r>
      <w:bookmarkEnd w:id="2"/>
    </w:p>
    <w:p w:rsidR="009B1FDE" w:rsidRDefault="009B1FD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B1FDE" w:rsidRDefault="009B1FDE" w:rsidP="00EC1FB3">
      <w:pPr>
        <w:ind w:firstLine="0"/>
        <w:rPr>
          <w:rtl/>
        </w:rPr>
      </w:pPr>
      <w:r w:rsidRPr="009B1FDE">
        <w:rPr>
          <w:rtl/>
        </w:rPr>
        <w:t>איתן גינזבורג – היו"ר</w:t>
      </w:r>
    </w:p>
    <w:p w:rsidR="009B1FDE" w:rsidRPr="009B1FDE" w:rsidRDefault="009B1FDE" w:rsidP="00EC1FB3">
      <w:pPr>
        <w:ind w:firstLine="0"/>
        <w:rPr>
          <w:rtl/>
        </w:rPr>
      </w:pPr>
      <w:r w:rsidRPr="009B1FDE">
        <w:rPr>
          <w:rtl/>
        </w:rPr>
        <w:t>סמי אבו שחאדה</w:t>
      </w:r>
    </w:p>
    <w:p w:rsidR="009B1FDE" w:rsidRDefault="009B1FDE" w:rsidP="00EC1FB3">
      <w:pPr>
        <w:ind w:firstLine="0"/>
        <w:rPr>
          <w:rtl/>
        </w:rPr>
      </w:pPr>
      <w:r w:rsidRPr="009B1FDE">
        <w:rPr>
          <w:rtl/>
        </w:rPr>
        <w:t>בועז טופורובסקי</w:t>
      </w:r>
    </w:p>
    <w:p w:rsidR="00E77921" w:rsidRPr="009B1FDE" w:rsidRDefault="00E77921" w:rsidP="00EC1FB3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9B1FDE" w:rsidRPr="009B1FDE" w:rsidRDefault="009B1FDE" w:rsidP="00EC1FB3">
      <w:pPr>
        <w:ind w:firstLine="0"/>
        <w:rPr>
          <w:rtl/>
        </w:rPr>
      </w:pPr>
      <w:r w:rsidRPr="009B1FDE">
        <w:rPr>
          <w:rtl/>
        </w:rPr>
        <w:t>חמד עמאר</w:t>
      </w:r>
    </w:p>
    <w:p w:rsidR="009B1FDE" w:rsidRPr="009B1FDE" w:rsidRDefault="009B1FDE" w:rsidP="00EC1FB3">
      <w:pPr>
        <w:ind w:firstLine="0"/>
        <w:rPr>
          <w:rtl/>
        </w:rPr>
      </w:pPr>
      <w:r w:rsidRPr="009B1FDE">
        <w:rPr>
          <w:rtl/>
        </w:rPr>
        <w:t>אלעזר שטרן</w:t>
      </w:r>
    </w:p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01920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B0192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B1FD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B1FDE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9B1FDE" w:rsidRDefault="00E64116" w:rsidP="00B01920">
      <w:pPr>
        <w:ind w:firstLine="0"/>
        <w:rPr>
          <w:rtl/>
        </w:rPr>
      </w:pPr>
      <w:r w:rsidRPr="008713A4">
        <w:rPr>
          <w:rtl/>
        </w:rPr>
        <w:br w:type="page"/>
      </w:r>
    </w:p>
    <w:p w:rsidR="007872B4" w:rsidRDefault="007872B4" w:rsidP="00AB3F3A">
      <w:pPr>
        <w:ind w:firstLine="0"/>
        <w:rPr>
          <w:rtl/>
        </w:rPr>
      </w:pPr>
    </w:p>
    <w:p w:rsidR="00DB3368" w:rsidRPr="00DB3368" w:rsidRDefault="00DB3368" w:rsidP="00DB3368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3" w:name="ET_subject_621075_13"/>
      <w:bookmarkStart w:id="4" w:name="ET_subject_621011_12"/>
      <w:bookmarkStart w:id="5" w:name="ET_yor_5771_4"/>
      <w:r w:rsidRPr="00DB3368">
        <w:rPr>
          <w:rStyle w:val="TagStyle"/>
          <w:b w:val="0"/>
          <w:bCs/>
          <w:u w:val="single"/>
          <w:rtl/>
        </w:rPr>
        <w:t xml:space="preserve">&lt;&lt; הצח &gt;&gt; </w:t>
      </w:r>
      <w:r w:rsidRPr="00DB3368">
        <w:rPr>
          <w:b/>
          <w:bCs/>
          <w:u w:val="single"/>
          <w:rtl/>
        </w:rPr>
        <w:t>1. הצעת חוק התפזרות הכנסת העשרים ושלוש, התש"ף-2020, של ח"כ יאיר לפיד</w:t>
      </w:r>
      <w:r w:rsidRPr="00DB3368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DB3368" w:rsidRPr="00DB3368" w:rsidRDefault="00DB3368" w:rsidP="00DB3368">
      <w:pPr>
        <w:spacing w:before="60"/>
        <w:ind w:firstLine="0"/>
        <w:jc w:val="center"/>
        <w:rPr>
          <w:b/>
          <w:bCs/>
          <w:u w:val="single"/>
          <w:rtl/>
        </w:rPr>
      </w:pPr>
      <w:r w:rsidRPr="00DB3368">
        <w:rPr>
          <w:rStyle w:val="TagStyle"/>
          <w:b w:val="0"/>
          <w:bCs/>
          <w:u w:val="single"/>
          <w:rtl/>
        </w:rPr>
        <w:t xml:space="preserve">&lt;&lt; הצח &gt;&gt; </w:t>
      </w:r>
      <w:r w:rsidRPr="00DB3368">
        <w:rPr>
          <w:b/>
          <w:bCs/>
          <w:u w:val="single"/>
          <w:rtl/>
        </w:rPr>
        <w:t>2. הצעת חוק התפזרות הכנסת העשרים ושלוש, התש"ף-2020, של ח"כ ניצן הורוביץ</w:t>
      </w:r>
      <w:r w:rsidRPr="00DB3368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185769" w:rsidRDefault="00185769" w:rsidP="00185769">
      <w:pPr>
        <w:pStyle w:val="a0"/>
        <w:keepNext/>
        <w:rPr>
          <w:rStyle w:val="TagStyle"/>
          <w:rtl/>
        </w:rPr>
      </w:pPr>
      <w:r w:rsidRPr="00185769">
        <w:rPr>
          <w:rStyle w:val="TagStyle"/>
          <w:rtl/>
        </w:rPr>
        <w:t xml:space="preserve">&lt;&lt; נושא &gt;&gt; </w:t>
      </w:r>
      <w:r w:rsidRPr="00185769">
        <w:rPr>
          <w:rStyle w:val="TagStyle"/>
          <w:rFonts w:cs="David"/>
          <w:b/>
          <w:color w:val="auto"/>
          <w:bdr w:val="none" w:sz="0" w:space="0" w:color="auto"/>
          <w:rtl/>
        </w:rPr>
        <w:t>הצעת חוק התפזרות הכנסת העשרים ושלוש, התש"ף-2020, פ/1219/23, הצעת ח"כ ניצן הורוביץ</w:t>
      </w:r>
      <w:r w:rsidRPr="00185769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3"/>
    </w:p>
    <w:p w:rsidR="00185769" w:rsidRDefault="00185769" w:rsidP="00185769">
      <w:pPr>
        <w:pStyle w:val="KeepWithNext"/>
        <w:rPr>
          <w:rtl/>
        </w:rPr>
      </w:pPr>
    </w:p>
    <w:p w:rsidR="00185769" w:rsidRDefault="00185769" w:rsidP="00185769">
      <w:pPr>
        <w:pStyle w:val="a0"/>
        <w:keepNext/>
        <w:rPr>
          <w:rStyle w:val="TagStyle"/>
          <w:rtl/>
        </w:rPr>
      </w:pPr>
      <w:r w:rsidRPr="00185769">
        <w:rPr>
          <w:rStyle w:val="TagStyle"/>
          <w:rtl/>
        </w:rPr>
        <w:t xml:space="preserve"> &lt;&lt; נושא &gt;&gt; </w:t>
      </w:r>
      <w:r w:rsidRPr="00185769">
        <w:rPr>
          <w:rStyle w:val="TagStyle"/>
          <w:rFonts w:cs="David"/>
          <w:b/>
          <w:color w:val="auto"/>
          <w:bdr w:val="none" w:sz="0" w:space="0" w:color="auto"/>
          <w:rtl/>
        </w:rPr>
        <w:t>הצעת חוק התפזרות הכנסת העשרים ושלוש, התש"ף-2020, פ/1405/23, הצעת ח"כ יאיר לפיד</w:t>
      </w:r>
      <w:r w:rsidRPr="00185769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4"/>
    </w:p>
    <w:p w:rsidR="00185769" w:rsidRDefault="00185769" w:rsidP="00185769">
      <w:pPr>
        <w:pStyle w:val="KeepWithNext"/>
        <w:rPr>
          <w:rtl/>
        </w:rPr>
      </w:pPr>
    </w:p>
    <w:p w:rsidR="00185769" w:rsidRPr="00185769" w:rsidRDefault="00185769" w:rsidP="00185769">
      <w:pPr>
        <w:rPr>
          <w:rtl/>
        </w:rPr>
      </w:pPr>
    </w:p>
    <w:p w:rsidR="00B01920" w:rsidRDefault="00604533" w:rsidP="00604533">
      <w:pPr>
        <w:pStyle w:val="af"/>
        <w:keepNext/>
      </w:pPr>
      <w:r w:rsidRPr="006045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45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Default="00185769" w:rsidP="00185769">
      <w:pPr>
        <w:rPr>
          <w:rtl/>
          <w:lang w:eastAsia="he-IL"/>
        </w:rPr>
      </w:pPr>
      <w:bookmarkStart w:id="6" w:name="_ETM_Q1_148784"/>
      <w:bookmarkEnd w:id="6"/>
      <w:r>
        <w:rPr>
          <w:rFonts w:hint="cs"/>
          <w:rtl/>
          <w:lang w:eastAsia="he-IL"/>
        </w:rPr>
        <w:t xml:space="preserve">חברי הכנסת, </w:t>
      </w:r>
      <w:r w:rsidR="00604533">
        <w:rPr>
          <w:rFonts w:hint="cs"/>
          <w:rtl/>
          <w:lang w:eastAsia="he-IL"/>
        </w:rPr>
        <w:t>אני מתכבד לפתוח את ישיבת ועדת הכנסת. על סדר</w:t>
      </w:r>
      <w:r>
        <w:rPr>
          <w:rFonts w:hint="cs"/>
          <w:rtl/>
          <w:lang w:eastAsia="he-IL"/>
        </w:rPr>
        <w:t>-</w:t>
      </w:r>
      <w:bookmarkStart w:id="7" w:name="_ETM_Q1_155436"/>
      <w:bookmarkEnd w:id="7"/>
      <w:r w:rsidR="00604533">
        <w:rPr>
          <w:rFonts w:hint="cs"/>
          <w:rtl/>
          <w:lang w:eastAsia="he-IL"/>
        </w:rPr>
        <w:t>היום רביזיה</w:t>
      </w:r>
      <w:r>
        <w:rPr>
          <w:rFonts w:hint="cs"/>
          <w:rtl/>
          <w:lang w:eastAsia="he-IL"/>
        </w:rPr>
        <w:t xml:space="preserve"> על החלטת ועדת הכנסת בדבר קביעת </w:t>
      </w:r>
      <w:bookmarkStart w:id="8" w:name="_ETM_Q1_151714"/>
      <w:bookmarkEnd w:id="8"/>
      <w:r>
        <w:rPr>
          <w:rFonts w:hint="cs"/>
          <w:rtl/>
          <w:lang w:eastAsia="he-IL"/>
        </w:rPr>
        <w:t>ועדה לדיון בהצעות חוק התפזרות הכנסת</w:t>
      </w:r>
      <w:r w:rsidR="00604533">
        <w:rPr>
          <w:rFonts w:hint="cs"/>
          <w:rtl/>
          <w:lang w:eastAsia="he-IL"/>
        </w:rPr>
        <w:t>, של חברי הכנסת הורוביץ ולפיד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שתי הצעות שונות </w:t>
      </w:r>
      <w:bookmarkStart w:id="9" w:name="_ETM_Q1_161954"/>
      <w:bookmarkEnd w:id="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ובק</w:t>
      </w:r>
      <w:r w:rsidR="00604533">
        <w:rPr>
          <w:rFonts w:hint="cs"/>
          <w:rtl/>
          <w:lang w:eastAsia="he-IL"/>
        </w:rPr>
        <w:t>שה</w:t>
      </w:r>
      <w:r>
        <w:rPr>
          <w:rFonts w:hint="cs"/>
          <w:rtl/>
          <w:lang w:eastAsia="he-IL"/>
        </w:rPr>
        <w:t xml:space="preserve"> למיזוג הצעה</w:t>
      </w:r>
      <w:r w:rsidR="00604533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בבקשה, אדוני חבר הכנסת שטרן. </w:t>
      </w:r>
    </w:p>
    <w:p w:rsidR="00604533" w:rsidRDefault="00604533" w:rsidP="00604533">
      <w:pPr>
        <w:rPr>
          <w:rtl/>
          <w:lang w:eastAsia="he-IL"/>
        </w:rPr>
      </w:pPr>
      <w:bookmarkStart w:id="10" w:name="_ETM_Q1_162936"/>
      <w:bookmarkStart w:id="11" w:name="_ETM_Q1_163001"/>
      <w:bookmarkStart w:id="12" w:name="_ETM_Q1_165076"/>
      <w:bookmarkEnd w:id="10"/>
      <w:bookmarkEnd w:id="11"/>
      <w:bookmarkEnd w:id="12"/>
    </w:p>
    <w:p w:rsidR="00604533" w:rsidRDefault="00604533" w:rsidP="00604533">
      <w:pPr>
        <w:pStyle w:val="a"/>
        <w:keepNext/>
      </w:pPr>
      <w:bookmarkStart w:id="13" w:name="ET_speaker_5109_5"/>
      <w:r w:rsidRPr="0060453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04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Default="00604533" w:rsidP="00185769">
      <w:pPr>
        <w:rPr>
          <w:rtl/>
          <w:lang w:eastAsia="he-IL"/>
        </w:rPr>
      </w:pPr>
      <w:bookmarkStart w:id="14" w:name="_ETM_Q1_165601"/>
      <w:bookmarkStart w:id="15" w:name="_ETM_Q1_165656"/>
      <w:bookmarkEnd w:id="14"/>
      <w:bookmarkEnd w:id="15"/>
      <w:r>
        <w:rPr>
          <w:rFonts w:hint="cs"/>
          <w:rtl/>
          <w:lang w:eastAsia="he-IL"/>
        </w:rPr>
        <w:t xml:space="preserve">הצבעתי בעד </w:t>
      </w:r>
      <w:bookmarkStart w:id="16" w:name="_ETM_Q1_168804"/>
      <w:bookmarkEnd w:id="16"/>
      <w:r>
        <w:rPr>
          <w:rFonts w:hint="cs"/>
          <w:rtl/>
          <w:lang w:eastAsia="he-IL"/>
        </w:rPr>
        <w:t xml:space="preserve">ההצעה, והאמת היא שחששתי שב-15:55 הליכוד וכל מי שברח מפה </w:t>
      </w:r>
      <w:bookmarkStart w:id="17" w:name="_ETM_Q1_182207"/>
      <w:bookmarkEnd w:id="17"/>
      <w:r>
        <w:rPr>
          <w:rFonts w:hint="cs"/>
          <w:rtl/>
          <w:lang w:eastAsia="he-IL"/>
        </w:rPr>
        <w:t>מהצבעה למה שהם רוצים יגיש</w:t>
      </w:r>
      <w:r w:rsidR="0018576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רביזיה</w:t>
      </w:r>
      <w:r w:rsidR="002735D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ויושב</w:t>
      </w:r>
      <w:r w:rsidR="00185769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הכנסת לא </w:t>
      </w:r>
      <w:bookmarkStart w:id="18" w:name="_ETM_Q1_189582"/>
      <w:bookmarkEnd w:id="18"/>
      <w:r>
        <w:rPr>
          <w:rFonts w:hint="cs"/>
          <w:rtl/>
          <w:lang w:eastAsia="he-IL"/>
        </w:rPr>
        <w:t xml:space="preserve">יאפשר דיון על חשבון זמן מליאה. זה היה מאריך את </w:t>
      </w:r>
      <w:bookmarkStart w:id="19" w:name="_ETM_Q1_195331"/>
      <w:bookmarkEnd w:id="19"/>
      <w:r>
        <w:rPr>
          <w:rFonts w:hint="cs"/>
          <w:rtl/>
          <w:lang w:eastAsia="he-IL"/>
        </w:rPr>
        <w:t>חייה של הממשלה הרעה הזאת. בשביל זה הגשתי רביזיה</w:t>
      </w:r>
      <w:r w:rsidR="00185769">
        <w:rPr>
          <w:rFonts w:hint="cs"/>
          <w:rtl/>
          <w:lang w:eastAsia="he-IL"/>
        </w:rPr>
        <w:t>, זאת האמת</w:t>
      </w:r>
      <w:r>
        <w:rPr>
          <w:rFonts w:hint="cs"/>
          <w:rtl/>
          <w:lang w:eastAsia="he-IL"/>
        </w:rPr>
        <w:t xml:space="preserve">. </w:t>
      </w:r>
    </w:p>
    <w:p w:rsidR="002735D4" w:rsidRDefault="002735D4" w:rsidP="002735D4">
      <w:pPr>
        <w:pStyle w:val="af"/>
        <w:keepNext/>
        <w:rPr>
          <w:rStyle w:val="TagStyle"/>
          <w:rtl/>
        </w:rPr>
      </w:pPr>
      <w:bookmarkStart w:id="20" w:name="_ETM_Q1_199433"/>
      <w:bookmarkStart w:id="21" w:name="_ETM_Q1_199572"/>
      <w:bookmarkStart w:id="22" w:name="ET_yor_5771_14"/>
      <w:bookmarkEnd w:id="20"/>
      <w:bookmarkEnd w:id="21"/>
    </w:p>
    <w:p w:rsidR="002735D4" w:rsidRDefault="002735D4" w:rsidP="002735D4">
      <w:pPr>
        <w:pStyle w:val="af"/>
        <w:keepNext/>
        <w:rPr>
          <w:rtl/>
        </w:rPr>
      </w:pPr>
      <w:r w:rsidRPr="002735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35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:rsidR="002735D4" w:rsidRDefault="002735D4" w:rsidP="002735D4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bookmarkStart w:id="23" w:name="_ETM_Q1_201014"/>
      <w:bookmarkEnd w:id="23"/>
      <w:r>
        <w:rPr>
          <w:rFonts w:hint="cs"/>
          <w:rtl/>
          <w:lang w:eastAsia="he-IL"/>
        </w:rPr>
        <w:t>מי בעד הרביזיה? מי נגד?</w:t>
      </w:r>
      <w:bookmarkStart w:id="24" w:name="_ETM_Q1_202978"/>
      <w:bookmarkEnd w:id="24"/>
    </w:p>
    <w:p w:rsidR="002735D4" w:rsidRDefault="002735D4" w:rsidP="002735D4">
      <w:pPr>
        <w:rPr>
          <w:rtl/>
          <w:lang w:eastAsia="he-IL"/>
        </w:rPr>
      </w:pPr>
      <w:bookmarkStart w:id="25" w:name="_ETM_Q1_203121"/>
      <w:bookmarkEnd w:id="25"/>
    </w:p>
    <w:p w:rsidR="002735D4" w:rsidRDefault="002735D4" w:rsidP="002735D4">
      <w:pPr>
        <w:pStyle w:val="aa"/>
        <w:keepNext/>
        <w:rPr>
          <w:rtl/>
          <w:lang w:eastAsia="he-IL"/>
        </w:rPr>
      </w:pPr>
      <w:bookmarkStart w:id="26" w:name="_ETM_Q1_203818"/>
      <w:bookmarkStart w:id="27" w:name="_ETM_Q1_203954"/>
      <w:bookmarkEnd w:id="26"/>
      <w:bookmarkEnd w:id="27"/>
      <w:r>
        <w:rPr>
          <w:rtl/>
          <w:lang w:eastAsia="he-IL"/>
        </w:rPr>
        <w:t>הצבעה</w:t>
      </w:r>
    </w:p>
    <w:p w:rsidR="002735D4" w:rsidRDefault="002735D4" w:rsidP="002735D4">
      <w:pPr>
        <w:pStyle w:val="--"/>
        <w:keepNext/>
        <w:rPr>
          <w:rtl/>
          <w:lang w:eastAsia="he-IL"/>
        </w:rPr>
      </w:pPr>
    </w:p>
    <w:p w:rsidR="002735D4" w:rsidRDefault="002735D4" w:rsidP="002735D4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אושרה. </w:t>
      </w:r>
      <w:r>
        <w:rPr>
          <w:rtl/>
          <w:lang w:eastAsia="he-IL"/>
        </w:rPr>
        <w:t xml:space="preserve"> </w:t>
      </w:r>
    </w:p>
    <w:p w:rsidR="002735D4" w:rsidRDefault="002735D4" w:rsidP="00604533">
      <w:pPr>
        <w:rPr>
          <w:rtl/>
          <w:lang w:eastAsia="he-IL"/>
        </w:rPr>
      </w:pPr>
      <w:bookmarkStart w:id="28" w:name="_ETM_Q1_203566"/>
      <w:bookmarkStart w:id="29" w:name="_ETM_Q1_203626"/>
      <w:bookmarkEnd w:id="28"/>
      <w:bookmarkEnd w:id="29"/>
    </w:p>
    <w:p w:rsidR="002735D4" w:rsidRDefault="002735D4" w:rsidP="002735D4">
      <w:pPr>
        <w:pStyle w:val="af"/>
        <w:keepNext/>
        <w:rPr>
          <w:rtl/>
        </w:rPr>
      </w:pPr>
      <w:bookmarkStart w:id="30" w:name="ET_yor_5771_15"/>
      <w:r w:rsidRPr="002735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35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"/>
    </w:p>
    <w:p w:rsidR="002735D4" w:rsidRDefault="002735D4" w:rsidP="002735D4">
      <w:pPr>
        <w:pStyle w:val="KeepWithNext"/>
        <w:rPr>
          <w:rtl/>
        </w:rPr>
      </w:pPr>
    </w:p>
    <w:p w:rsidR="002735D4" w:rsidRDefault="002735D4" w:rsidP="002735D4">
      <w:pPr>
        <w:rPr>
          <w:rtl/>
        </w:rPr>
      </w:pPr>
      <w:r>
        <w:rPr>
          <w:rFonts w:hint="cs"/>
          <w:rtl/>
        </w:rPr>
        <w:t xml:space="preserve">תודה, הרביזיה לא נתקבלה. </w:t>
      </w:r>
    </w:p>
    <w:p w:rsidR="002735D4" w:rsidRDefault="002735D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2735D4" w:rsidRDefault="002735D4" w:rsidP="002735D4">
      <w:pPr>
        <w:pStyle w:val="a0"/>
        <w:keepNext/>
        <w:rPr>
          <w:rtl/>
        </w:rPr>
      </w:pPr>
      <w:bookmarkStart w:id="31" w:name="ET_subject_621735_16"/>
      <w:r w:rsidRPr="002735D4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שירותי תעופה (פיצוי וסיוע בשל ביטול טיסה או שינוי בתנאיה) (נגיף הקורונה החדש – הוראת שעה – תיקון) (תיקון מס' 2) (הוראת שעה – קיצור המועד להשבת התמורה), התשפ"א-2020,  מ/1373, הצעת ח"כ יעקב מרגי</w:t>
      </w:r>
      <w:r w:rsidRPr="002735D4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1"/>
    </w:p>
    <w:p w:rsidR="002735D4" w:rsidRDefault="002735D4" w:rsidP="002735D4">
      <w:pPr>
        <w:pStyle w:val="KeepWithNext"/>
        <w:rPr>
          <w:rtl/>
        </w:rPr>
      </w:pPr>
    </w:p>
    <w:p w:rsidR="00604533" w:rsidRDefault="00604533" w:rsidP="00604533">
      <w:pPr>
        <w:rPr>
          <w:rtl/>
          <w:lang w:eastAsia="he-IL"/>
        </w:rPr>
      </w:pPr>
      <w:bookmarkStart w:id="32" w:name="_ETM_Q1_273270"/>
      <w:bookmarkStart w:id="33" w:name="_ETM_Q1_273325"/>
      <w:bookmarkEnd w:id="32"/>
      <w:bookmarkEnd w:id="33"/>
    </w:p>
    <w:p w:rsidR="00604533" w:rsidRDefault="00604533" w:rsidP="00604533">
      <w:pPr>
        <w:pStyle w:val="af"/>
        <w:keepNext/>
      </w:pPr>
      <w:bookmarkStart w:id="34" w:name="ET_yor_5771_7"/>
      <w:r w:rsidRPr="006045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45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"/>
    </w:p>
    <w:p w:rsidR="00604533" w:rsidRPr="002735D4" w:rsidRDefault="00604533" w:rsidP="00604533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bookmarkStart w:id="35" w:name="_ETM_Q1_274290"/>
      <w:bookmarkEnd w:id="35"/>
      <w:r>
        <w:rPr>
          <w:rFonts w:hint="cs"/>
          <w:rtl/>
          <w:lang w:eastAsia="he-IL"/>
        </w:rPr>
        <w:t xml:space="preserve">יש לנו בקשה של יושב-ראש ועדת הכלכלה למיזוג הצעות חוק </w:t>
      </w:r>
      <w:r>
        <w:rPr>
          <w:rtl/>
          <w:lang w:eastAsia="he-IL"/>
        </w:rPr>
        <w:t>שירותי תעופה (פיצוי וסיוע בשל ביטול טיסה או שינוי בתנאיה) (נגיף הקורונה החדש - הוראת שעה - תיקון) (תיקון מס׳ 2) (הוראת שעה - קיצור המועד להשבת התמורה), התשפ״א-2020 (מ/1373)</w:t>
      </w:r>
      <w:r>
        <w:rPr>
          <w:rFonts w:hint="cs"/>
          <w:rtl/>
          <w:lang w:eastAsia="he-IL"/>
        </w:rPr>
        <w:t>, ו</w:t>
      </w:r>
      <w:r>
        <w:rPr>
          <w:rtl/>
          <w:lang w:eastAsia="he-IL"/>
        </w:rPr>
        <w:t>הצעת חוק שירותי תעופה (פיצוי וסיוע בשל ביטול טיסה או שינוי בתנאיה) (הוראת שעה - נגיף הקורונה החדש - תיקון) (תיקון - קיצור המועד להשבת התמורה), התשפ״א-2020 (פ/2350/23).</w:t>
      </w:r>
      <w:r>
        <w:rPr>
          <w:rFonts w:hint="cs"/>
          <w:rtl/>
          <w:lang w:eastAsia="he-IL"/>
        </w:rPr>
        <w:t xml:space="preserve"> יש פה מישהו מכלכלה שינמק?</w:t>
      </w:r>
    </w:p>
    <w:p w:rsidR="002735D4" w:rsidRDefault="002735D4" w:rsidP="002735D4">
      <w:pPr>
        <w:rPr>
          <w:rtl/>
          <w:lang w:eastAsia="he-IL"/>
        </w:rPr>
      </w:pPr>
    </w:p>
    <w:p w:rsidR="002735D4" w:rsidRDefault="002735D4" w:rsidP="002735D4">
      <w:pPr>
        <w:pStyle w:val="a"/>
        <w:keepNext/>
        <w:rPr>
          <w:rtl/>
        </w:rPr>
      </w:pPr>
      <w:bookmarkStart w:id="36" w:name="ET_speaker_ארבל_אסטרחן_17"/>
      <w:r w:rsidRPr="002735D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735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2735D4" w:rsidRDefault="002735D4" w:rsidP="002735D4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הם </w:t>
      </w:r>
      <w:bookmarkStart w:id="37" w:name="_ETM_Q1_235432"/>
      <w:bookmarkEnd w:id="37"/>
      <w:r>
        <w:rPr>
          <w:rFonts w:hint="cs"/>
          <w:rtl/>
          <w:lang w:eastAsia="he-IL"/>
        </w:rPr>
        <w:t xml:space="preserve">שלחו מכתב. הם הסבירו שמדובר בהצעות באותו נושא. </w:t>
      </w:r>
    </w:p>
    <w:p w:rsidR="002735D4" w:rsidRDefault="002735D4" w:rsidP="002735D4">
      <w:pPr>
        <w:rPr>
          <w:rtl/>
          <w:lang w:eastAsia="he-IL"/>
        </w:rPr>
      </w:pPr>
      <w:bookmarkStart w:id="38" w:name="_ETM_Q1_248201"/>
      <w:bookmarkStart w:id="39" w:name="_ETM_Q1_248280"/>
      <w:bookmarkEnd w:id="38"/>
      <w:bookmarkEnd w:id="39"/>
    </w:p>
    <w:p w:rsidR="002735D4" w:rsidRDefault="002735D4" w:rsidP="002735D4">
      <w:pPr>
        <w:pStyle w:val="af"/>
        <w:keepNext/>
        <w:rPr>
          <w:rtl/>
        </w:rPr>
      </w:pPr>
      <w:bookmarkStart w:id="40" w:name="_ETM_Q1_249042"/>
      <w:bookmarkStart w:id="41" w:name="_ETM_Q1_249117"/>
      <w:bookmarkStart w:id="42" w:name="ET_yor_5771_18"/>
      <w:bookmarkEnd w:id="40"/>
      <w:bookmarkEnd w:id="41"/>
      <w:r w:rsidRPr="002735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35D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"/>
    </w:p>
    <w:p w:rsidR="002735D4" w:rsidRDefault="002735D4" w:rsidP="002735D4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bookmarkStart w:id="43" w:name="_ETM_Q1_250215"/>
      <w:bookmarkEnd w:id="43"/>
      <w:r>
        <w:rPr>
          <w:rFonts w:hint="cs"/>
          <w:rtl/>
          <w:lang w:eastAsia="he-IL"/>
        </w:rPr>
        <w:t>מישהו מתנגד למיזוג?</w:t>
      </w:r>
    </w:p>
    <w:p w:rsidR="002735D4" w:rsidRDefault="002735D4" w:rsidP="002735D4">
      <w:pPr>
        <w:rPr>
          <w:rtl/>
          <w:lang w:eastAsia="he-IL"/>
        </w:rPr>
      </w:pPr>
    </w:p>
    <w:p w:rsidR="002735D4" w:rsidRDefault="002735D4" w:rsidP="002735D4">
      <w:pPr>
        <w:pStyle w:val="a"/>
        <w:keepNext/>
        <w:rPr>
          <w:rtl/>
        </w:rPr>
      </w:pPr>
      <w:bookmarkStart w:id="44" w:name="ET_speaker_ארבל_אסטרחן_19"/>
      <w:r w:rsidRPr="002735D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735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"/>
    </w:p>
    <w:p w:rsidR="002735D4" w:rsidRDefault="002735D4" w:rsidP="002735D4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מרגי הסביר שמדובר בהצעות חוק באותו נושא, ולכן </w:t>
      </w:r>
      <w:bookmarkStart w:id="45" w:name="_ETM_Q1_252904"/>
      <w:bookmarkEnd w:id="45"/>
      <w:r>
        <w:rPr>
          <w:rFonts w:hint="cs"/>
          <w:rtl/>
          <w:lang w:eastAsia="he-IL"/>
        </w:rPr>
        <w:t xml:space="preserve">הוא מבקש למזג את ההצעה הפרטית עם ההצעה הממשלתית. </w:t>
      </w:r>
    </w:p>
    <w:p w:rsidR="002735D4" w:rsidRDefault="002735D4" w:rsidP="002735D4">
      <w:pPr>
        <w:rPr>
          <w:rtl/>
          <w:lang w:eastAsia="he-IL"/>
        </w:rPr>
      </w:pPr>
      <w:bookmarkStart w:id="46" w:name="_ETM_Q1_255196"/>
      <w:bookmarkStart w:id="47" w:name="_ETM_Q1_255294"/>
      <w:bookmarkEnd w:id="46"/>
      <w:bookmarkEnd w:id="47"/>
    </w:p>
    <w:p w:rsidR="002735D4" w:rsidRDefault="002735D4" w:rsidP="002735D4">
      <w:pPr>
        <w:pStyle w:val="a"/>
        <w:keepNext/>
        <w:rPr>
          <w:rtl/>
        </w:rPr>
      </w:pPr>
      <w:bookmarkStart w:id="48" w:name="_ETM_Q1_255749"/>
      <w:bookmarkStart w:id="49" w:name="_ETM_Q1_255852"/>
      <w:bookmarkStart w:id="50" w:name="ET_speaker_5811_20"/>
      <w:bookmarkEnd w:id="48"/>
      <w:bookmarkEnd w:id="49"/>
      <w:r w:rsidRPr="002735D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735D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:rsidR="002735D4" w:rsidRDefault="002735D4" w:rsidP="002735D4">
      <w:pPr>
        <w:pStyle w:val="KeepWithNext"/>
        <w:rPr>
          <w:rtl/>
          <w:lang w:eastAsia="he-IL"/>
        </w:rPr>
      </w:pPr>
    </w:p>
    <w:p w:rsidR="002735D4" w:rsidRDefault="002735D4" w:rsidP="002735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מוועדת הכלכלה, וזה חשוב. </w:t>
      </w:r>
    </w:p>
    <w:p w:rsidR="002735D4" w:rsidRDefault="002735D4" w:rsidP="002735D4">
      <w:pPr>
        <w:rPr>
          <w:rtl/>
          <w:lang w:eastAsia="he-IL"/>
        </w:rPr>
      </w:pPr>
    </w:p>
    <w:p w:rsidR="002735D4" w:rsidRDefault="001F785E" w:rsidP="001F785E">
      <w:pPr>
        <w:pStyle w:val="af"/>
        <w:keepNext/>
        <w:rPr>
          <w:rtl/>
        </w:rPr>
      </w:pPr>
      <w:bookmarkStart w:id="51" w:name="ET_yor_5771_21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52" w:name="_ETM_Q1_256892"/>
      <w:bookmarkEnd w:id="52"/>
      <w:r>
        <w:rPr>
          <w:rFonts w:hint="cs"/>
          <w:rtl/>
          <w:lang w:eastAsia="he-IL"/>
        </w:rPr>
        <w:t xml:space="preserve">חבר הכנסת טופורובסקי, חבר ועדת הכלכלה, </w:t>
      </w:r>
      <w:bookmarkStart w:id="53" w:name="_ETM_Q1_255155"/>
      <w:bookmarkEnd w:id="53"/>
      <w:r>
        <w:rPr>
          <w:rFonts w:hint="cs"/>
          <w:rtl/>
          <w:lang w:eastAsia="he-IL"/>
        </w:rPr>
        <w:t xml:space="preserve">מעיד על כך שזה חשוב. שתיהן באותו נושא, הם דנו </w:t>
      </w:r>
      <w:bookmarkStart w:id="54" w:name="_ETM_Q1_260881"/>
      <w:bookmarkEnd w:id="54"/>
      <w:r>
        <w:rPr>
          <w:rFonts w:hint="cs"/>
          <w:rtl/>
          <w:lang w:eastAsia="he-IL"/>
        </w:rPr>
        <w:t>ומבקשים לדון בזה יחד. מי בעד אישור המיזוג? מי נגד?</w:t>
      </w:r>
    </w:p>
    <w:p w:rsidR="001F785E" w:rsidRDefault="001F785E" w:rsidP="001F785E">
      <w:pPr>
        <w:rPr>
          <w:rtl/>
          <w:lang w:eastAsia="he-IL"/>
        </w:rPr>
      </w:pPr>
    </w:p>
    <w:p w:rsidR="001F785E" w:rsidRDefault="001F785E" w:rsidP="001F785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1F785E" w:rsidRDefault="001F785E" w:rsidP="001F785E">
      <w:pPr>
        <w:pStyle w:val="--"/>
        <w:keepNext/>
        <w:rPr>
          <w:rtl/>
          <w:lang w:eastAsia="he-IL"/>
        </w:rPr>
      </w:pPr>
    </w:p>
    <w:p w:rsidR="001F785E" w:rsidRDefault="001F785E" w:rsidP="001F785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המיזוג אושר. </w:t>
      </w:r>
    </w:p>
    <w:p w:rsidR="001F785E" w:rsidRPr="001F785E" w:rsidRDefault="001F785E" w:rsidP="001F785E">
      <w:pPr>
        <w:pStyle w:val="ab"/>
        <w:rPr>
          <w:rtl/>
          <w:lang w:eastAsia="he-IL"/>
        </w:rPr>
      </w:pPr>
    </w:p>
    <w:p w:rsidR="002735D4" w:rsidRDefault="001F785E" w:rsidP="001F785E">
      <w:pPr>
        <w:pStyle w:val="af"/>
        <w:keepNext/>
        <w:rPr>
          <w:rtl/>
        </w:rPr>
      </w:pPr>
      <w:bookmarkStart w:id="55" w:name="ET_yor_5771_22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56" w:name="_ETM_Q1_266035"/>
      <w:bookmarkEnd w:id="56"/>
      <w:r>
        <w:rPr>
          <w:rFonts w:hint="cs"/>
          <w:rtl/>
          <w:lang w:eastAsia="he-IL"/>
        </w:rPr>
        <w:t xml:space="preserve">חמישה בעד, המיזוג אושר. </w:t>
      </w:r>
      <w:bookmarkStart w:id="57" w:name="_ETM_Q1_267621"/>
      <w:bookmarkStart w:id="58" w:name="_ETM_Q1_267980"/>
      <w:bookmarkEnd w:id="57"/>
      <w:bookmarkEnd w:id="58"/>
    </w:p>
    <w:p w:rsidR="001F785E" w:rsidRPr="001F785E" w:rsidRDefault="001F785E" w:rsidP="001F785E">
      <w:pPr>
        <w:rPr>
          <w:rtl/>
          <w:lang w:eastAsia="he-IL"/>
        </w:rPr>
      </w:pPr>
      <w:bookmarkStart w:id="59" w:name="_ETM_Q1_268062"/>
      <w:bookmarkEnd w:id="59"/>
    </w:p>
    <w:p w:rsidR="00604533" w:rsidRDefault="001F785E" w:rsidP="002735D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כבר מודיע לחברי הוועדה ש</w:t>
      </w:r>
      <w:r w:rsidR="00604533">
        <w:rPr>
          <w:rFonts w:hint="cs"/>
          <w:rtl/>
          <w:lang w:eastAsia="he-IL"/>
        </w:rPr>
        <w:t xml:space="preserve">יתכן שאחרי המליאה נתחיל דיונים </w:t>
      </w:r>
      <w:bookmarkStart w:id="60" w:name="_ETM_Q1_279235"/>
      <w:bookmarkEnd w:id="60"/>
      <w:r w:rsidR="00604533">
        <w:rPr>
          <w:rFonts w:hint="cs"/>
          <w:rtl/>
          <w:lang w:eastAsia="he-IL"/>
        </w:rPr>
        <w:t xml:space="preserve">בחוק פיזור הכנסת. </w:t>
      </w:r>
    </w:p>
    <w:p w:rsidR="00604533" w:rsidRDefault="00604533" w:rsidP="00604533">
      <w:pPr>
        <w:rPr>
          <w:rtl/>
          <w:lang w:eastAsia="he-IL"/>
        </w:rPr>
      </w:pPr>
      <w:bookmarkStart w:id="61" w:name="_ETM_Q1_281982"/>
      <w:bookmarkStart w:id="62" w:name="_ETM_Q1_282042"/>
      <w:bookmarkStart w:id="63" w:name="_ETM_Q1_283572"/>
      <w:bookmarkEnd w:id="61"/>
      <w:bookmarkEnd w:id="62"/>
      <w:bookmarkEnd w:id="63"/>
    </w:p>
    <w:p w:rsidR="00604533" w:rsidRDefault="00604533" w:rsidP="00604533">
      <w:pPr>
        <w:pStyle w:val="a"/>
        <w:keepNext/>
      </w:pPr>
      <w:bookmarkStart w:id="64" w:name="ET_speaker_5109_8"/>
      <w:r w:rsidRPr="0060453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04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Default="001F785E" w:rsidP="00604533">
      <w:pPr>
        <w:rPr>
          <w:rtl/>
          <w:lang w:eastAsia="he-IL"/>
        </w:rPr>
      </w:pPr>
      <w:bookmarkStart w:id="65" w:name="_ETM_Q1_284067"/>
      <w:bookmarkStart w:id="66" w:name="_ETM_Q1_284117"/>
      <w:bookmarkEnd w:id="65"/>
      <w:bookmarkEnd w:id="66"/>
      <w:r>
        <w:rPr>
          <w:rFonts w:hint="cs"/>
          <w:rtl/>
          <w:lang w:eastAsia="he-IL"/>
        </w:rPr>
        <w:t xml:space="preserve">אבל יש לנו לו"זים המשכיים, </w:t>
      </w:r>
      <w:bookmarkStart w:id="67" w:name="_ETM_Q1_278413"/>
      <w:bookmarkEnd w:id="67"/>
      <w:r>
        <w:rPr>
          <w:rFonts w:hint="cs"/>
          <w:rtl/>
          <w:lang w:eastAsia="he-IL"/>
        </w:rPr>
        <w:t xml:space="preserve">אז אם תוכל להודיע. </w:t>
      </w:r>
      <w:bookmarkStart w:id="68" w:name="_ETM_Q1_279627"/>
      <w:bookmarkEnd w:id="68"/>
    </w:p>
    <w:p w:rsidR="001F785E" w:rsidRDefault="001F785E" w:rsidP="00604533">
      <w:pPr>
        <w:rPr>
          <w:rtl/>
          <w:lang w:eastAsia="he-IL"/>
        </w:rPr>
      </w:pPr>
      <w:bookmarkStart w:id="69" w:name="_ETM_Q1_279725"/>
      <w:bookmarkEnd w:id="69"/>
    </w:p>
    <w:p w:rsidR="001F785E" w:rsidRDefault="001F785E" w:rsidP="001F785E">
      <w:pPr>
        <w:pStyle w:val="af"/>
        <w:keepNext/>
        <w:rPr>
          <w:rtl/>
        </w:rPr>
      </w:pPr>
      <w:bookmarkStart w:id="70" w:name="_ETM_Q1_281596"/>
      <w:bookmarkStart w:id="71" w:name="_ETM_Q1_281661"/>
      <w:bookmarkStart w:id="72" w:name="ET_yor_5771_23"/>
      <w:bookmarkEnd w:id="70"/>
      <w:bookmarkEnd w:id="71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73" w:name="_ETM_Q1_282784"/>
      <w:bookmarkEnd w:id="73"/>
      <w:r>
        <w:rPr>
          <w:rFonts w:hint="cs"/>
          <w:rtl/>
          <w:lang w:eastAsia="he-IL"/>
        </w:rPr>
        <w:t xml:space="preserve">וגם מחר. </w:t>
      </w:r>
    </w:p>
    <w:p w:rsidR="001F785E" w:rsidRDefault="001F785E" w:rsidP="001F785E">
      <w:pPr>
        <w:rPr>
          <w:rtl/>
          <w:lang w:eastAsia="he-IL"/>
        </w:rPr>
      </w:pPr>
      <w:bookmarkStart w:id="74" w:name="_ETM_Q1_284908"/>
      <w:bookmarkStart w:id="75" w:name="_ETM_Q1_285011"/>
      <w:bookmarkEnd w:id="74"/>
      <w:bookmarkEnd w:id="75"/>
    </w:p>
    <w:p w:rsidR="001F785E" w:rsidRDefault="001F785E" w:rsidP="001F785E">
      <w:pPr>
        <w:pStyle w:val="a"/>
        <w:keepNext/>
        <w:rPr>
          <w:rtl/>
        </w:rPr>
      </w:pPr>
      <w:bookmarkStart w:id="76" w:name="_ETM_Q1_285772"/>
      <w:bookmarkStart w:id="77" w:name="_ETM_Q1_285852"/>
      <w:bookmarkStart w:id="78" w:name="_ETM_Q1_287091"/>
      <w:bookmarkStart w:id="79" w:name="ET_speaker_5109_24"/>
      <w:bookmarkEnd w:id="76"/>
      <w:bookmarkEnd w:id="77"/>
      <w:bookmarkEnd w:id="78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80" w:name="_ETM_Q1_287763"/>
      <w:bookmarkStart w:id="81" w:name="_ETM_Q1_287840"/>
      <w:bookmarkEnd w:id="80"/>
      <w:bookmarkEnd w:id="81"/>
      <w:r>
        <w:rPr>
          <w:rFonts w:hint="cs"/>
          <w:rtl/>
          <w:lang w:eastAsia="he-IL"/>
        </w:rPr>
        <w:t>מתי תדע?</w:t>
      </w:r>
    </w:p>
    <w:p w:rsidR="001F785E" w:rsidRDefault="001F785E" w:rsidP="001F785E">
      <w:pPr>
        <w:pStyle w:val="af"/>
        <w:keepNext/>
        <w:rPr>
          <w:rtl/>
        </w:rPr>
      </w:pPr>
      <w:bookmarkStart w:id="82" w:name="ET_yor_5771_25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לקיים </w:t>
      </w:r>
      <w:bookmarkStart w:id="83" w:name="_ETM_Q1_285522"/>
      <w:bookmarkEnd w:id="83"/>
      <w:r>
        <w:rPr>
          <w:rFonts w:hint="cs"/>
          <w:rtl/>
          <w:lang w:eastAsia="he-IL"/>
        </w:rPr>
        <w:t xml:space="preserve">על זה דיון היום בערב. </w:t>
      </w:r>
    </w:p>
    <w:p w:rsidR="001F785E" w:rsidRDefault="001F785E" w:rsidP="001F785E">
      <w:pPr>
        <w:rPr>
          <w:rtl/>
          <w:lang w:eastAsia="he-IL"/>
        </w:rPr>
      </w:pPr>
    </w:p>
    <w:p w:rsidR="001F785E" w:rsidRDefault="001F785E" w:rsidP="001F785E">
      <w:pPr>
        <w:pStyle w:val="a"/>
        <w:keepNext/>
        <w:rPr>
          <w:rtl/>
        </w:rPr>
      </w:pPr>
      <w:bookmarkStart w:id="84" w:name="_ETM_Q1_285527"/>
      <w:bookmarkStart w:id="85" w:name="ET_speaker_4674_26"/>
      <w:bookmarkEnd w:id="84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86" w:name="_ETM_Q1_286268"/>
      <w:bookmarkStart w:id="87" w:name="_ETM_Q1_286374"/>
      <w:bookmarkEnd w:id="86"/>
      <w:bookmarkEnd w:id="87"/>
      <w:r>
        <w:rPr>
          <w:rFonts w:hint="cs"/>
          <w:rtl/>
          <w:lang w:eastAsia="he-IL"/>
        </w:rPr>
        <w:t>ואם נסיים את המליאה ב-22:00?</w:t>
      </w:r>
      <w:bookmarkStart w:id="88" w:name="_ETM_Q1_293735"/>
      <w:bookmarkEnd w:id="88"/>
    </w:p>
    <w:p w:rsidR="001F785E" w:rsidRDefault="001F785E" w:rsidP="001F785E">
      <w:pPr>
        <w:rPr>
          <w:rtl/>
          <w:lang w:eastAsia="he-IL"/>
        </w:rPr>
      </w:pPr>
      <w:bookmarkStart w:id="89" w:name="_ETM_Q1_293811"/>
      <w:bookmarkEnd w:id="89"/>
    </w:p>
    <w:p w:rsidR="001F785E" w:rsidRDefault="001F785E" w:rsidP="001F785E">
      <w:pPr>
        <w:pStyle w:val="a"/>
        <w:keepNext/>
        <w:rPr>
          <w:rtl/>
        </w:rPr>
      </w:pPr>
      <w:bookmarkStart w:id="90" w:name="_ETM_Q1_290719"/>
      <w:bookmarkStart w:id="91" w:name="ET_speaker_ארבל_אסטרחן_27"/>
      <w:bookmarkEnd w:id="90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604533" w:rsidRDefault="001F785E" w:rsidP="00604533">
      <w:pPr>
        <w:rPr>
          <w:rtl/>
          <w:lang w:eastAsia="he-IL"/>
        </w:rPr>
      </w:pPr>
      <w:bookmarkStart w:id="92" w:name="_ETM_Q1_291514"/>
      <w:bookmarkStart w:id="93" w:name="_ETM_Q1_291591"/>
      <w:bookmarkStart w:id="94" w:name="_ETM_Q1_290942"/>
      <w:bookmarkStart w:id="95" w:name="_ETM_Q1_291005"/>
      <w:bookmarkStart w:id="96" w:name="_ETM_Q1_297427"/>
      <w:bookmarkStart w:id="97" w:name="_ETM_Q1_297502"/>
      <w:bookmarkEnd w:id="92"/>
      <w:bookmarkEnd w:id="93"/>
      <w:bookmarkEnd w:id="94"/>
      <w:bookmarkEnd w:id="95"/>
      <w:bookmarkEnd w:id="96"/>
      <w:bookmarkEnd w:id="97"/>
      <w:r>
        <w:rPr>
          <w:rFonts w:hint="cs"/>
          <w:rtl/>
          <w:lang w:eastAsia="he-IL"/>
        </w:rPr>
        <w:t xml:space="preserve">זה </w:t>
      </w:r>
      <w:bookmarkStart w:id="98" w:name="_ETM_Q1_294127"/>
      <w:bookmarkEnd w:id="98"/>
      <w:r>
        <w:rPr>
          <w:rFonts w:hint="cs"/>
          <w:rtl/>
          <w:lang w:eastAsia="he-IL"/>
        </w:rPr>
        <w:t>לא מקובל להתחיל ישיבת ועדה</w:t>
      </w:r>
      <w:r w:rsidR="00604533">
        <w:rPr>
          <w:rFonts w:hint="cs"/>
          <w:rtl/>
          <w:lang w:eastAsia="he-IL"/>
        </w:rPr>
        <w:t xml:space="preserve"> ב-22:00 </w:t>
      </w:r>
      <w:bookmarkStart w:id="99" w:name="_ETM_Q1_305459"/>
      <w:bookmarkEnd w:id="99"/>
      <w:r w:rsidR="00604533">
        <w:rPr>
          <w:rFonts w:hint="cs"/>
          <w:rtl/>
          <w:lang w:eastAsia="he-IL"/>
        </w:rPr>
        <w:t xml:space="preserve">או ב-21:00. </w:t>
      </w:r>
    </w:p>
    <w:p w:rsidR="001F785E" w:rsidRDefault="001F785E" w:rsidP="00604533">
      <w:pPr>
        <w:rPr>
          <w:rtl/>
          <w:lang w:eastAsia="he-IL"/>
        </w:rPr>
      </w:pPr>
      <w:bookmarkStart w:id="100" w:name="_ETM_Q1_296017"/>
      <w:bookmarkStart w:id="101" w:name="_ETM_Q1_296097"/>
      <w:bookmarkEnd w:id="100"/>
      <w:bookmarkEnd w:id="101"/>
    </w:p>
    <w:p w:rsidR="001F785E" w:rsidRDefault="001F785E" w:rsidP="001F785E">
      <w:pPr>
        <w:pStyle w:val="af"/>
        <w:keepNext/>
        <w:rPr>
          <w:rtl/>
        </w:rPr>
      </w:pPr>
      <w:bookmarkStart w:id="102" w:name="_ETM_Q1_296858"/>
      <w:bookmarkStart w:id="103" w:name="_ETM_Q1_296993"/>
      <w:bookmarkStart w:id="104" w:name="ET_yor_5771_28"/>
      <w:bookmarkEnd w:id="102"/>
      <w:bookmarkEnd w:id="103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105" w:name="_ETM_Q1_298102"/>
      <w:bookmarkEnd w:id="105"/>
      <w:r>
        <w:rPr>
          <w:rFonts w:hint="cs"/>
          <w:rtl/>
          <w:lang w:eastAsia="he-IL"/>
        </w:rPr>
        <w:t xml:space="preserve">אז נודיע לפי ההתפתחות. אם זה </w:t>
      </w:r>
      <w:bookmarkStart w:id="106" w:name="_ETM_Q1_300514"/>
      <w:bookmarkEnd w:id="106"/>
      <w:r>
        <w:rPr>
          <w:rFonts w:hint="cs"/>
          <w:rtl/>
          <w:lang w:eastAsia="he-IL"/>
        </w:rPr>
        <w:t xml:space="preserve">יהיה מאוחר מדי אז נתחיל מחר וזהו. </w:t>
      </w:r>
    </w:p>
    <w:p w:rsidR="001F785E" w:rsidRDefault="001F785E" w:rsidP="001F785E">
      <w:pPr>
        <w:rPr>
          <w:rtl/>
          <w:lang w:eastAsia="he-IL"/>
        </w:rPr>
      </w:pPr>
    </w:p>
    <w:p w:rsidR="001F785E" w:rsidRDefault="001F785E" w:rsidP="001F785E">
      <w:pPr>
        <w:pStyle w:val="a"/>
        <w:keepNext/>
        <w:rPr>
          <w:rtl/>
        </w:rPr>
      </w:pPr>
      <w:bookmarkStart w:id="107" w:name="ET_speaker_5850_29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604533" w:rsidRDefault="001F785E" w:rsidP="001F7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8" w:name="_ETM_Q1_312283"/>
      <w:bookmarkStart w:id="109" w:name="_ETM_Q1_312343"/>
      <w:bookmarkStart w:id="110" w:name="_ETM_Q1_314387"/>
      <w:bookmarkStart w:id="111" w:name="_ETM_Q1_314462"/>
      <w:bookmarkEnd w:id="108"/>
      <w:bookmarkEnd w:id="109"/>
      <w:bookmarkEnd w:id="110"/>
      <w:bookmarkEnd w:id="111"/>
      <w:r w:rsidR="00604533">
        <w:rPr>
          <w:rFonts w:hint="cs"/>
          <w:rtl/>
          <w:lang w:eastAsia="he-IL"/>
        </w:rPr>
        <w:t xml:space="preserve">מעדיף </w:t>
      </w:r>
      <w:r>
        <w:rPr>
          <w:rFonts w:hint="cs"/>
          <w:rtl/>
          <w:lang w:eastAsia="he-IL"/>
        </w:rPr>
        <w:t xml:space="preserve">שזה יהיה </w:t>
      </w:r>
      <w:bookmarkStart w:id="112" w:name="_ETM_Q1_309628"/>
      <w:bookmarkEnd w:id="112"/>
      <w:r w:rsidR="00604533">
        <w:rPr>
          <w:rFonts w:hint="cs"/>
          <w:rtl/>
          <w:lang w:eastAsia="he-IL"/>
        </w:rPr>
        <w:t xml:space="preserve">מחר בבוקר. </w:t>
      </w:r>
      <w:r>
        <w:rPr>
          <w:rFonts w:hint="cs"/>
          <w:rtl/>
          <w:lang w:eastAsia="he-IL"/>
        </w:rPr>
        <w:t xml:space="preserve">אנחנו לא יכולים להתנהל בצורה הזו. אפשר להתחיל מחר קצת </w:t>
      </w:r>
      <w:bookmarkStart w:id="113" w:name="_ETM_Q1_314153"/>
      <w:bookmarkEnd w:id="113"/>
      <w:r>
        <w:rPr>
          <w:rFonts w:hint="cs"/>
          <w:rtl/>
          <w:lang w:eastAsia="he-IL"/>
        </w:rPr>
        <w:t xml:space="preserve">יותר מוקדם, מה שאתה רוצה. </w:t>
      </w:r>
    </w:p>
    <w:p w:rsidR="00604533" w:rsidRDefault="00604533" w:rsidP="00604533">
      <w:pPr>
        <w:rPr>
          <w:rtl/>
          <w:lang w:eastAsia="he-IL"/>
        </w:rPr>
      </w:pPr>
      <w:bookmarkStart w:id="114" w:name="_ETM_Q1_317722"/>
      <w:bookmarkStart w:id="115" w:name="_ETM_Q1_317772"/>
      <w:bookmarkEnd w:id="114"/>
      <w:bookmarkEnd w:id="115"/>
    </w:p>
    <w:p w:rsidR="00604533" w:rsidRDefault="00604533" w:rsidP="00604533">
      <w:pPr>
        <w:pStyle w:val="af"/>
        <w:keepNext/>
      </w:pPr>
      <w:bookmarkStart w:id="116" w:name="ET_yor_5771_9"/>
      <w:r w:rsidRPr="006045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45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Default="00604533" w:rsidP="001F785E">
      <w:pPr>
        <w:rPr>
          <w:rtl/>
          <w:lang w:eastAsia="he-IL"/>
        </w:rPr>
      </w:pPr>
      <w:bookmarkStart w:id="117" w:name="_ETM_Q1_318868"/>
      <w:bookmarkEnd w:id="117"/>
      <w:r>
        <w:rPr>
          <w:rFonts w:hint="cs"/>
          <w:rtl/>
          <w:lang w:eastAsia="he-IL"/>
        </w:rPr>
        <w:t xml:space="preserve">אם </w:t>
      </w:r>
      <w:r w:rsidR="001F785E">
        <w:rPr>
          <w:rFonts w:hint="cs"/>
          <w:rtl/>
          <w:lang w:eastAsia="he-IL"/>
        </w:rPr>
        <w:t>נראה ש</w:t>
      </w:r>
      <w:r>
        <w:rPr>
          <w:rFonts w:hint="cs"/>
          <w:rtl/>
          <w:lang w:eastAsia="he-IL"/>
        </w:rPr>
        <w:t>המליאה מסתיימת מוקדם</w:t>
      </w:r>
      <w:r w:rsidR="001F785E">
        <w:rPr>
          <w:rFonts w:hint="cs"/>
          <w:rtl/>
          <w:lang w:eastAsia="he-IL"/>
        </w:rPr>
        <w:t xml:space="preserve"> יחסית אז נעשה - - - </w:t>
      </w:r>
      <w:r>
        <w:rPr>
          <w:rFonts w:hint="cs"/>
          <w:rtl/>
          <w:lang w:eastAsia="he-IL"/>
        </w:rPr>
        <w:t xml:space="preserve"> </w:t>
      </w:r>
      <w:bookmarkStart w:id="118" w:name="_ETM_Q1_322988"/>
      <w:bookmarkEnd w:id="118"/>
    </w:p>
    <w:p w:rsidR="00604533" w:rsidRDefault="00604533" w:rsidP="00604533">
      <w:pPr>
        <w:rPr>
          <w:rtl/>
          <w:lang w:eastAsia="he-IL"/>
        </w:rPr>
      </w:pPr>
      <w:bookmarkStart w:id="119" w:name="_ETM_Q1_323243"/>
      <w:bookmarkStart w:id="120" w:name="_ETM_Q1_323308"/>
      <w:bookmarkStart w:id="121" w:name="_ETM_Q1_324598"/>
      <w:bookmarkEnd w:id="119"/>
      <w:bookmarkEnd w:id="120"/>
      <w:bookmarkEnd w:id="121"/>
    </w:p>
    <w:p w:rsidR="00604533" w:rsidRDefault="00604533" w:rsidP="00604533">
      <w:pPr>
        <w:pStyle w:val="a"/>
        <w:keepNext/>
      </w:pPr>
      <w:bookmarkStart w:id="122" w:name="ET_speaker_4674_10"/>
      <w:r w:rsidRPr="00604533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6045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Default="001F785E" w:rsidP="001F785E">
      <w:pPr>
        <w:rPr>
          <w:rtl/>
          <w:lang w:eastAsia="he-IL"/>
        </w:rPr>
      </w:pPr>
      <w:bookmarkStart w:id="123" w:name="_ETM_Q1_325018"/>
      <w:bookmarkStart w:id="124" w:name="_ETM_Q1_325063"/>
      <w:bookmarkEnd w:id="123"/>
      <w:bookmarkEnd w:id="124"/>
      <w:r>
        <w:rPr>
          <w:rFonts w:hint="cs"/>
          <w:rtl/>
          <w:lang w:eastAsia="he-IL"/>
        </w:rPr>
        <w:t xml:space="preserve">היא לא יכולה להסתיים מוקדם בשום מצב </w:t>
      </w:r>
      <w:bookmarkStart w:id="125" w:name="_ETM_Q1_321548"/>
      <w:bookmarkEnd w:id="125"/>
      <w:r>
        <w:rPr>
          <w:rFonts w:hint="cs"/>
          <w:rtl/>
          <w:lang w:eastAsia="he-IL"/>
        </w:rPr>
        <w:t xml:space="preserve">כי </w:t>
      </w:r>
      <w:r w:rsidR="00604533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ארבעה</w:t>
      </w:r>
      <w:r w:rsidR="00604533">
        <w:rPr>
          <w:rFonts w:hint="cs"/>
          <w:rtl/>
          <w:lang w:eastAsia="he-IL"/>
        </w:rPr>
        <w:t xml:space="preserve"> אי-אמון ואחרי זה חוקים. </w:t>
      </w:r>
    </w:p>
    <w:p w:rsidR="001F785E" w:rsidRDefault="001F785E" w:rsidP="001F785E">
      <w:pPr>
        <w:rPr>
          <w:rtl/>
          <w:lang w:eastAsia="he-IL"/>
        </w:rPr>
      </w:pPr>
      <w:bookmarkStart w:id="126" w:name="_ETM_Q1_330236"/>
      <w:bookmarkStart w:id="127" w:name="_ETM_Q1_330305"/>
      <w:bookmarkEnd w:id="126"/>
      <w:bookmarkEnd w:id="127"/>
    </w:p>
    <w:p w:rsidR="001F785E" w:rsidRDefault="001F785E" w:rsidP="001F785E">
      <w:pPr>
        <w:pStyle w:val="af"/>
        <w:keepNext/>
        <w:rPr>
          <w:rtl/>
        </w:rPr>
      </w:pPr>
      <w:bookmarkStart w:id="128" w:name="_ETM_Q1_330980"/>
      <w:bookmarkStart w:id="129" w:name="_ETM_Q1_331075"/>
      <w:bookmarkStart w:id="130" w:name="ET_yor_5771_30"/>
      <w:bookmarkEnd w:id="128"/>
      <w:bookmarkEnd w:id="129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שמעתי שהקואליציה מחרימה את האי-אמון. נדבר תוך כדי </w:t>
      </w:r>
      <w:bookmarkStart w:id="131" w:name="_ETM_Q1_340093"/>
      <w:bookmarkEnd w:id="131"/>
      <w:r>
        <w:rPr>
          <w:rFonts w:hint="cs"/>
          <w:rtl/>
          <w:lang w:eastAsia="he-IL"/>
        </w:rPr>
        <w:t xml:space="preserve">המליאה. </w:t>
      </w:r>
    </w:p>
    <w:p w:rsidR="001F785E" w:rsidRDefault="001F785E" w:rsidP="001F785E">
      <w:pPr>
        <w:rPr>
          <w:rtl/>
          <w:lang w:eastAsia="he-IL"/>
        </w:rPr>
      </w:pPr>
      <w:bookmarkStart w:id="132" w:name="_ETM_Q1_341484"/>
      <w:bookmarkStart w:id="133" w:name="_ETM_Q1_341555"/>
      <w:bookmarkEnd w:id="132"/>
      <w:bookmarkEnd w:id="133"/>
    </w:p>
    <w:p w:rsidR="001F785E" w:rsidRDefault="001F785E" w:rsidP="001F785E">
      <w:pPr>
        <w:pStyle w:val="a"/>
        <w:keepNext/>
        <w:rPr>
          <w:rtl/>
        </w:rPr>
      </w:pPr>
      <w:bookmarkStart w:id="134" w:name="_ETM_Q1_342804"/>
      <w:bookmarkStart w:id="135" w:name="_ETM_Q1_342896"/>
      <w:bookmarkStart w:id="136" w:name="ET_speaker_5109_31"/>
      <w:bookmarkEnd w:id="134"/>
      <w:bookmarkEnd w:id="135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מבקשים שתגיד לנו הכי מוקדם שאפשר, כי יש לנו </w:t>
      </w:r>
      <w:bookmarkStart w:id="137" w:name="_ETM_Q1_345989"/>
      <w:bookmarkEnd w:id="137"/>
      <w:r>
        <w:rPr>
          <w:rFonts w:hint="cs"/>
          <w:rtl/>
          <w:lang w:eastAsia="he-IL"/>
        </w:rPr>
        <w:t xml:space="preserve">פגישות הערב. </w:t>
      </w:r>
    </w:p>
    <w:p w:rsidR="001F785E" w:rsidRDefault="001F785E" w:rsidP="001F785E">
      <w:pPr>
        <w:rPr>
          <w:rtl/>
          <w:lang w:eastAsia="he-IL"/>
        </w:rPr>
      </w:pPr>
      <w:bookmarkStart w:id="138" w:name="_ETM_Q1_350332"/>
      <w:bookmarkStart w:id="139" w:name="_ETM_Q1_350407"/>
      <w:bookmarkEnd w:id="138"/>
      <w:bookmarkEnd w:id="139"/>
    </w:p>
    <w:p w:rsidR="001F785E" w:rsidRDefault="001F785E" w:rsidP="001F785E">
      <w:pPr>
        <w:pStyle w:val="af"/>
        <w:keepNext/>
        <w:rPr>
          <w:rtl/>
        </w:rPr>
      </w:pPr>
      <w:bookmarkStart w:id="140" w:name="_ETM_Q1_350812"/>
      <w:bookmarkStart w:id="141" w:name="_ETM_Q1_350927"/>
      <w:bookmarkStart w:id="142" w:name="ET_yor_5771_32"/>
      <w:bookmarkEnd w:id="140"/>
      <w:bookmarkEnd w:id="141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143" w:name="_ETM_Q1_352014"/>
      <w:bookmarkEnd w:id="143"/>
      <w:r>
        <w:rPr>
          <w:rFonts w:hint="cs"/>
          <w:rtl/>
          <w:lang w:eastAsia="he-IL"/>
        </w:rPr>
        <w:t>אתה רוצה שזה יהיה מחר בבוקר ולא הערב?</w:t>
      </w:r>
      <w:bookmarkStart w:id="144" w:name="_ETM_Q1_349607"/>
      <w:bookmarkEnd w:id="144"/>
    </w:p>
    <w:p w:rsidR="001F785E" w:rsidRDefault="001F785E" w:rsidP="001F785E">
      <w:pPr>
        <w:rPr>
          <w:rtl/>
          <w:lang w:eastAsia="he-IL"/>
        </w:rPr>
      </w:pPr>
      <w:bookmarkStart w:id="145" w:name="_ETM_Q1_349720"/>
      <w:bookmarkEnd w:id="145"/>
    </w:p>
    <w:p w:rsidR="001F785E" w:rsidRDefault="001F785E" w:rsidP="001F785E">
      <w:pPr>
        <w:pStyle w:val="a"/>
        <w:keepNext/>
        <w:rPr>
          <w:rtl/>
        </w:rPr>
      </w:pPr>
      <w:bookmarkStart w:id="146" w:name="_ETM_Q1_349750"/>
      <w:bookmarkStart w:id="147" w:name="_ETM_Q1_349853"/>
      <w:bookmarkStart w:id="148" w:name="_ETM_Q1_352726"/>
      <w:bookmarkStart w:id="149" w:name="ET_speaker_5109_33"/>
      <w:bookmarkEnd w:id="146"/>
      <w:bookmarkEnd w:id="147"/>
      <w:bookmarkEnd w:id="148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bookmarkStart w:id="150" w:name="_ETM_Q1_353502"/>
      <w:bookmarkStart w:id="151" w:name="_ETM_Q1_353588"/>
      <w:bookmarkEnd w:id="150"/>
      <w:bookmarkEnd w:id="151"/>
      <w:r>
        <w:rPr>
          <w:rFonts w:hint="cs"/>
          <w:rtl/>
          <w:lang w:eastAsia="he-IL"/>
        </w:rPr>
        <w:t xml:space="preserve">בכל מקרה לא תצליח לסיים היום. </w:t>
      </w:r>
    </w:p>
    <w:p w:rsidR="001F785E" w:rsidRDefault="001F785E" w:rsidP="001F785E">
      <w:pPr>
        <w:rPr>
          <w:rtl/>
          <w:lang w:eastAsia="he-IL"/>
        </w:rPr>
      </w:pPr>
    </w:p>
    <w:p w:rsidR="001F785E" w:rsidRDefault="001F785E" w:rsidP="001F785E">
      <w:pPr>
        <w:pStyle w:val="a"/>
        <w:keepNext/>
        <w:rPr>
          <w:rtl/>
        </w:rPr>
      </w:pPr>
      <w:bookmarkStart w:id="152" w:name="ET_speaker_4674_34"/>
      <w:r w:rsidRPr="001F785E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1F7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Default="001F785E" w:rsidP="001F7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תשכח שאנחנו מגיעים </w:t>
      </w:r>
      <w:bookmarkStart w:id="153" w:name="_ETM_Q1_351979"/>
      <w:bookmarkEnd w:id="153"/>
      <w:r>
        <w:rPr>
          <w:rFonts w:hint="cs"/>
          <w:rtl/>
          <w:lang w:eastAsia="he-IL"/>
        </w:rPr>
        <w:t xml:space="preserve">מהצפון. </w:t>
      </w:r>
      <w:r w:rsidR="003F2EDF">
        <w:rPr>
          <w:rFonts w:hint="cs"/>
          <w:rtl/>
          <w:lang w:eastAsia="he-IL"/>
        </w:rPr>
        <w:t xml:space="preserve">אין לי בעיה להגיע מוקדם מחר בבוקר. </w:t>
      </w:r>
    </w:p>
    <w:p w:rsidR="001F785E" w:rsidRDefault="001F785E" w:rsidP="001F785E">
      <w:pPr>
        <w:rPr>
          <w:rtl/>
          <w:lang w:eastAsia="he-IL"/>
        </w:rPr>
      </w:pPr>
      <w:bookmarkStart w:id="154" w:name="_ETM_Q1_358315"/>
      <w:bookmarkStart w:id="155" w:name="_ETM_Q1_358419"/>
      <w:bookmarkEnd w:id="154"/>
      <w:bookmarkEnd w:id="155"/>
    </w:p>
    <w:p w:rsidR="001F785E" w:rsidRDefault="001F785E" w:rsidP="001F785E">
      <w:pPr>
        <w:pStyle w:val="af"/>
        <w:keepNext/>
        <w:rPr>
          <w:rtl/>
        </w:rPr>
      </w:pPr>
      <w:bookmarkStart w:id="156" w:name="_ETM_Q1_359083"/>
      <w:bookmarkStart w:id="157" w:name="_ETM_Q1_359150"/>
      <w:bookmarkStart w:id="158" w:name="ET_yor_5771_35"/>
      <w:bookmarkEnd w:id="156"/>
      <w:bookmarkEnd w:id="157"/>
      <w:r w:rsidRPr="001F785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F78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"/>
    </w:p>
    <w:p w:rsidR="001F785E" w:rsidRDefault="001F785E" w:rsidP="001F785E">
      <w:pPr>
        <w:pStyle w:val="KeepWithNext"/>
        <w:rPr>
          <w:rtl/>
          <w:lang w:eastAsia="he-IL"/>
        </w:rPr>
      </w:pPr>
    </w:p>
    <w:p w:rsidR="001F785E" w:rsidRPr="001F785E" w:rsidRDefault="003F2EDF" w:rsidP="001F785E">
      <w:pPr>
        <w:rPr>
          <w:rtl/>
          <w:lang w:eastAsia="he-IL"/>
        </w:rPr>
      </w:pPr>
      <w:bookmarkStart w:id="159" w:name="_ETM_Q1_360238"/>
      <w:bookmarkEnd w:id="159"/>
      <w:r>
        <w:rPr>
          <w:rFonts w:hint="cs"/>
          <w:rtl/>
          <w:lang w:eastAsia="he-IL"/>
        </w:rPr>
        <w:t xml:space="preserve">אני נועל </w:t>
      </w:r>
      <w:bookmarkStart w:id="160" w:name="_ETM_Q1_378089"/>
      <w:bookmarkEnd w:id="160"/>
      <w:r>
        <w:rPr>
          <w:rFonts w:hint="cs"/>
          <w:rtl/>
          <w:lang w:eastAsia="he-IL"/>
        </w:rPr>
        <w:t xml:space="preserve">את הישיבה. תודה. </w:t>
      </w:r>
    </w:p>
    <w:p w:rsidR="001F785E" w:rsidRDefault="001F785E" w:rsidP="001F785E">
      <w:pPr>
        <w:rPr>
          <w:rtl/>
          <w:lang w:eastAsia="he-IL"/>
        </w:rPr>
      </w:pPr>
      <w:bookmarkStart w:id="161" w:name="_ETM_Q1_331165"/>
      <w:bookmarkStart w:id="162" w:name="_ETM_Q1_331230"/>
      <w:bookmarkEnd w:id="161"/>
      <w:bookmarkEnd w:id="162"/>
    </w:p>
    <w:p w:rsidR="001F785E" w:rsidRPr="001F785E" w:rsidRDefault="001F785E" w:rsidP="001F785E">
      <w:pPr>
        <w:rPr>
          <w:rtl/>
          <w:lang w:eastAsia="he-IL"/>
        </w:rPr>
      </w:pPr>
      <w:bookmarkStart w:id="163" w:name="_ETM_Q1_332220"/>
      <w:bookmarkStart w:id="164" w:name="_ETM_Q1_332317"/>
      <w:bookmarkEnd w:id="163"/>
      <w:bookmarkEnd w:id="164"/>
    </w:p>
    <w:p w:rsidR="00604533" w:rsidRDefault="00604533" w:rsidP="00604533">
      <w:pPr>
        <w:rPr>
          <w:rtl/>
          <w:lang w:eastAsia="he-IL"/>
        </w:rPr>
      </w:pPr>
      <w:bookmarkStart w:id="165" w:name="_ETM_Q1_375332"/>
      <w:bookmarkStart w:id="166" w:name="_ETM_Q1_375392"/>
      <w:bookmarkStart w:id="167" w:name="_ETM_Q1_380779"/>
      <w:bookmarkStart w:id="168" w:name="_ETM_Q1_380844"/>
      <w:bookmarkStart w:id="169" w:name="_ETM_Q1_380929"/>
      <w:bookmarkStart w:id="170" w:name="_ETM_Q1_380979"/>
      <w:bookmarkEnd w:id="165"/>
      <w:bookmarkEnd w:id="166"/>
      <w:bookmarkEnd w:id="167"/>
      <w:bookmarkEnd w:id="168"/>
      <w:bookmarkEnd w:id="169"/>
      <w:bookmarkEnd w:id="170"/>
    </w:p>
    <w:p w:rsidR="00604533" w:rsidRDefault="00604533" w:rsidP="00604533">
      <w:pPr>
        <w:pStyle w:val="af4"/>
        <w:keepNext/>
        <w:rPr>
          <w:lang w:eastAsia="he-IL"/>
        </w:rPr>
      </w:pPr>
      <w:bookmarkStart w:id="171" w:name="ET_meetingend_11"/>
      <w:r w:rsidRPr="0060453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13:50.</w:t>
      </w:r>
      <w:r w:rsidRPr="0060453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71"/>
    </w:p>
    <w:p w:rsidR="00604533" w:rsidRDefault="00604533" w:rsidP="00604533">
      <w:pPr>
        <w:pStyle w:val="KeepWithNext"/>
        <w:rPr>
          <w:rtl/>
          <w:lang w:eastAsia="he-IL"/>
        </w:rPr>
      </w:pPr>
    </w:p>
    <w:p w:rsidR="00604533" w:rsidRPr="00604533" w:rsidRDefault="00604533" w:rsidP="00604533">
      <w:pPr>
        <w:rPr>
          <w:lang w:eastAsia="he-IL"/>
        </w:rPr>
      </w:pPr>
      <w:bookmarkStart w:id="172" w:name="_ETM_Q1_387241"/>
      <w:bookmarkEnd w:id="172"/>
    </w:p>
    <w:sectPr w:rsidR="00604533" w:rsidRPr="00604533" w:rsidSect="00AF276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276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B1FD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B1FDE" w:rsidP="008E5E3F">
    <w:pPr>
      <w:pStyle w:val="Header"/>
      <w:ind w:firstLine="0"/>
      <w:rPr>
        <w:rtl/>
      </w:rPr>
    </w:pPr>
    <w:r>
      <w:rPr>
        <w:rtl/>
      </w:rPr>
      <w:t>07/12/2020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6045785">
    <w:abstractNumId w:val="0"/>
  </w:num>
  <w:num w:numId="2" w16cid:durableId="50150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5769"/>
    <w:rsid w:val="001A74E9"/>
    <w:rsid w:val="001A7A1B"/>
    <w:rsid w:val="001C44DA"/>
    <w:rsid w:val="001C4FDA"/>
    <w:rsid w:val="001D440C"/>
    <w:rsid w:val="001F785E"/>
    <w:rsid w:val="002016FF"/>
    <w:rsid w:val="00227FEF"/>
    <w:rsid w:val="00261554"/>
    <w:rsid w:val="002735D4"/>
    <w:rsid w:val="00275C03"/>
    <w:rsid w:val="00280D58"/>
    <w:rsid w:val="002D4BDB"/>
    <w:rsid w:val="002E5E31"/>
    <w:rsid w:val="00303B4C"/>
    <w:rsid w:val="00307061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3F2ED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4533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1FDE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B7A79"/>
    <w:rsid w:val="00AD4EC9"/>
    <w:rsid w:val="00AD6FFC"/>
    <w:rsid w:val="00AF276B"/>
    <w:rsid w:val="00AF31E6"/>
    <w:rsid w:val="00AF4150"/>
    <w:rsid w:val="00B0192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04AF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3368"/>
    <w:rsid w:val="00DE5B80"/>
    <w:rsid w:val="00E33AE3"/>
    <w:rsid w:val="00E34591"/>
    <w:rsid w:val="00E61903"/>
    <w:rsid w:val="00E64116"/>
    <w:rsid w:val="00E77921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5:docId w15:val="{8F534442-34B9-41C5-92DA-ED57287A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B1FD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8C7A-909D-44C0-9148-5CC404CA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