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57EE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90F9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57EE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57EE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112</w:t>
      </w:r>
    </w:p>
    <w:p w:rsidR="00E64116" w:rsidRPr="008713A4" w:rsidRDefault="00757EE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57EE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ט"ו בשבט התשפ"א (28 בינואר 2021), שעה 13:30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82D22" w:rsidRPr="008713A4" w:rsidRDefault="00082D22" w:rsidP="00082D22">
      <w:pPr>
        <w:ind w:firstLine="0"/>
        <w:outlineLvl w:val="1"/>
        <w:rPr>
          <w:rtl/>
        </w:rPr>
      </w:pPr>
      <w:r w:rsidRPr="00757EE8">
        <w:rPr>
          <w:rStyle w:val="TagStyle"/>
          <w:rtl/>
        </w:rPr>
        <w:t xml:space="preserve">&lt;&lt; נושא &gt;&gt; </w:t>
      </w:r>
      <w:r w:rsidR="00C90F9E">
        <w:rPr>
          <w:rFonts w:hint="cs"/>
          <w:rtl/>
        </w:rPr>
        <w:t>א. ב</w:t>
      </w:r>
      <w:r>
        <w:rPr>
          <w:rFonts w:hint="cs"/>
          <w:rtl/>
        </w:rPr>
        <w:t>קשת הממשלה להקדמת הדיון בהצעת חוק סמכויות מיוחדות להתמודדות עם נגיף הקורונה החדש (הוראת שעה)(תיקון מס' 4), התשפ"א-2020 (מ/1371), לפני הקריאה השנייה והשלישית</w:t>
      </w:r>
      <w:r w:rsidRPr="00757EE8">
        <w:rPr>
          <w:rtl/>
        </w:rPr>
        <w:t>.</w:t>
      </w:r>
      <w:r w:rsidRPr="00757EE8">
        <w:rPr>
          <w:rStyle w:val="TagStyle"/>
          <w:rtl/>
        </w:rPr>
        <w:t xml:space="preserve"> &lt;&lt; נושא &gt;&gt;</w:t>
      </w:r>
      <w:r w:rsidRPr="00757EE8">
        <w:rPr>
          <w:rtl/>
        </w:rPr>
        <w:t xml:space="preserve">   </w:t>
      </w:r>
    </w:p>
    <w:p w:rsidR="00E64116" w:rsidRPr="008713A4" w:rsidRDefault="00757EE8" w:rsidP="00757EE8">
      <w:pPr>
        <w:spacing w:before="60"/>
        <w:ind w:firstLine="0"/>
        <w:rPr>
          <w:rtl/>
        </w:rPr>
      </w:pPr>
      <w:bookmarkStart w:id="0" w:name="ET_subject_622460_1"/>
      <w:r w:rsidRPr="00757EE8">
        <w:rPr>
          <w:rStyle w:val="TagStyle"/>
          <w:rtl/>
        </w:rPr>
        <w:t xml:space="preserve"> &lt;&lt; נושא &gt;&gt; </w:t>
      </w:r>
      <w:r w:rsidR="00C90F9E">
        <w:rPr>
          <w:rFonts w:hint="cs"/>
          <w:rtl/>
        </w:rPr>
        <w:t>ב.פ</w:t>
      </w:r>
      <w:r w:rsidRPr="00757EE8">
        <w:rPr>
          <w:rtl/>
        </w:rPr>
        <w:t>ניית יושב ראש ועדת החוקה, חוק ומשפט בדבר טענות נושא חדש בעת הדיון בהצעת חוק סמכויות מיוחדות להתמודדות עם נגיף הקורונה החדש (הוראת שעה) (תיקון מס' 4), התשפ"א-2020 (מ/1371).</w:t>
      </w:r>
      <w:r w:rsidRPr="00757EE8">
        <w:rPr>
          <w:rStyle w:val="TagStyle"/>
          <w:rtl/>
        </w:rPr>
        <w:t xml:space="preserve"> &lt;&lt; נושא &gt;&gt;</w:t>
      </w:r>
      <w:r w:rsidRPr="00757EE8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757EE8" w:rsidRPr="008713A4" w:rsidRDefault="00757EE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57EE8" w:rsidRDefault="00757EE8" w:rsidP="00EC1FB3">
      <w:pPr>
        <w:ind w:firstLine="0"/>
        <w:rPr>
          <w:rtl/>
        </w:rPr>
      </w:pPr>
      <w:r w:rsidRPr="00757EE8">
        <w:rPr>
          <w:rtl/>
        </w:rPr>
        <w:t>איתן גינזבורג – היו"ר</w:t>
      </w:r>
    </w:p>
    <w:p w:rsidR="00757EE8" w:rsidRPr="00757EE8" w:rsidRDefault="00757EE8" w:rsidP="00EC1FB3">
      <w:pPr>
        <w:ind w:firstLine="0"/>
        <w:rPr>
          <w:rtl/>
        </w:rPr>
      </w:pPr>
      <w:r w:rsidRPr="00757EE8">
        <w:rPr>
          <w:rtl/>
        </w:rPr>
        <w:t>עמית הלוי</w:t>
      </w:r>
    </w:p>
    <w:p w:rsidR="00757EE8" w:rsidRPr="00757EE8" w:rsidRDefault="00757EE8" w:rsidP="00EC1FB3">
      <w:pPr>
        <w:ind w:firstLine="0"/>
        <w:rPr>
          <w:rtl/>
        </w:rPr>
      </w:pPr>
      <w:r w:rsidRPr="00757EE8">
        <w:rPr>
          <w:rtl/>
        </w:rPr>
        <w:t>אופיר כץ</w:t>
      </w:r>
    </w:p>
    <w:p w:rsidR="00757EE8" w:rsidRPr="00757EE8" w:rsidRDefault="00757EE8" w:rsidP="00EC1FB3">
      <w:pPr>
        <w:ind w:firstLine="0"/>
        <w:rPr>
          <w:rtl/>
        </w:rPr>
      </w:pPr>
      <w:r w:rsidRPr="00757EE8">
        <w:rPr>
          <w:rtl/>
        </w:rPr>
        <w:t>אוסנת הילה מארק</w:t>
      </w:r>
    </w:p>
    <w:p w:rsidR="00757EE8" w:rsidRPr="00757EE8" w:rsidRDefault="00757EE8" w:rsidP="00EC1FB3">
      <w:pPr>
        <w:ind w:firstLine="0"/>
        <w:rPr>
          <w:rtl/>
        </w:rPr>
      </w:pPr>
      <w:r w:rsidRPr="00757EE8">
        <w:rPr>
          <w:rtl/>
        </w:rPr>
        <w:t>תהלה פרידמן</w:t>
      </w:r>
    </w:p>
    <w:p w:rsidR="00757EE8" w:rsidRDefault="00757EE8" w:rsidP="00EC1FB3">
      <w:pPr>
        <w:ind w:firstLine="0"/>
        <w:rPr>
          <w:rtl/>
        </w:rPr>
      </w:pPr>
      <w:r w:rsidRPr="00757EE8">
        <w:rPr>
          <w:rtl/>
        </w:rPr>
        <w:t>הילה שי וזאן</w:t>
      </w:r>
    </w:p>
    <w:p w:rsidR="00E64116" w:rsidRDefault="00E64116" w:rsidP="00DE5B80">
      <w:pPr>
        <w:ind w:firstLine="0"/>
        <w:rPr>
          <w:rtl/>
        </w:rPr>
      </w:pPr>
    </w:p>
    <w:p w:rsidR="00C90F9E" w:rsidRDefault="00C90F9E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082D22" w:rsidP="00DE5B80">
      <w:pPr>
        <w:ind w:firstLine="0"/>
        <w:rPr>
          <w:rtl/>
        </w:rPr>
      </w:pPr>
      <w:r>
        <w:rPr>
          <w:rFonts w:hint="cs"/>
          <w:rtl/>
        </w:rPr>
        <w:t>משה טור פז</w:t>
      </w:r>
    </w:p>
    <w:p w:rsidR="00082D22" w:rsidRPr="0082136D" w:rsidRDefault="00082D22" w:rsidP="00DE5B80">
      <w:pPr>
        <w:ind w:firstLine="0"/>
        <w:rPr>
          <w:rtl/>
        </w:rPr>
      </w:pPr>
      <w:r>
        <w:rPr>
          <w:rFonts w:hint="cs"/>
          <w:rtl/>
        </w:rPr>
        <w:t>יוסף טייב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C90F9E" w:rsidRPr="000C47F5" w:rsidRDefault="00C90F9E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082D22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משתתפים (באמצעים מקוונים)</w:t>
      </w:r>
      <w:r w:rsidR="00E64116"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757EE8" w:rsidP="00DD00C7">
      <w:pPr>
        <w:ind w:firstLine="0"/>
        <w:rPr>
          <w:rtl/>
        </w:rPr>
      </w:pPr>
      <w:r>
        <w:rPr>
          <w:rFonts w:hint="cs"/>
          <w:rtl/>
        </w:rPr>
        <w:t xml:space="preserve">אסתי ורהפטיג </w:t>
      </w:r>
      <w:r>
        <w:rPr>
          <w:rtl/>
        </w:rPr>
        <w:t>–</w:t>
      </w:r>
      <w:r>
        <w:rPr>
          <w:rFonts w:hint="cs"/>
          <w:rtl/>
        </w:rPr>
        <w:t xml:space="preserve"> משרד ה</w:t>
      </w:r>
      <w:r w:rsidR="00DD00C7">
        <w:rPr>
          <w:rFonts w:hint="cs"/>
          <w:rtl/>
        </w:rPr>
        <w:t>בריאות</w:t>
      </w: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57EE8" w:rsidP="00D40A29">
      <w:pPr>
        <w:ind w:firstLine="0"/>
      </w:pPr>
      <w:r>
        <w:rPr>
          <w:rFonts w:hint="cs"/>
          <w:rtl/>
        </w:rPr>
        <w:t>ארבל אסטרחן</w:t>
      </w:r>
      <w:r w:rsidR="004E3DBC">
        <w:rPr>
          <w:rFonts w:hint="cs"/>
          <w:rtl/>
        </w:rPr>
        <w:t>, גור בליי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757EE8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57EE8" w:rsidP="00082D22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757EE8" w:rsidP="008320F6">
      <w:pPr>
        <w:ind w:firstLine="0"/>
        <w:rPr>
          <w:rtl/>
        </w:rPr>
      </w:pPr>
      <w:r>
        <w:rPr>
          <w:rtl/>
        </w:rPr>
        <w:t>שלומית כהן</w:t>
      </w:r>
    </w:p>
    <w:p w:rsidR="00757EE8" w:rsidRDefault="00757EE8">
      <w:pPr>
        <w:bidi w:val="0"/>
        <w:spacing w:line="240" w:lineRule="auto"/>
        <w:ind w:firstLine="0"/>
        <w:jc w:val="left"/>
      </w:pPr>
      <w:bookmarkStart w:id="1" w:name="_ETM_Q1_60694"/>
      <w:bookmarkStart w:id="2" w:name="_ETM_Q1_60799"/>
      <w:bookmarkEnd w:id="1"/>
      <w:bookmarkEnd w:id="2"/>
      <w:r>
        <w:rPr>
          <w:rtl/>
        </w:rPr>
        <w:br w:type="page"/>
      </w:r>
    </w:p>
    <w:p w:rsidR="00757EE8" w:rsidRDefault="00757EE8" w:rsidP="00082D22">
      <w:pPr>
        <w:pStyle w:val="a0"/>
        <w:keepNext/>
        <w:rPr>
          <w:rtl/>
        </w:rPr>
      </w:pPr>
      <w:bookmarkStart w:id="3" w:name="ET_subject_622460_2"/>
      <w:r w:rsidRPr="00757EE8">
        <w:rPr>
          <w:rStyle w:val="TagStyle"/>
          <w:rtl/>
        </w:rPr>
        <w:lastRenderedPageBreak/>
        <w:t xml:space="preserve"> &lt;&lt; נושא &gt;&gt; </w:t>
      </w:r>
      <w:r w:rsidR="00082D22">
        <w:rPr>
          <w:rFonts w:hint="cs"/>
          <w:rtl/>
        </w:rPr>
        <w:t>בקשת הממשלה להקדמת הדיון בהצעת חוק סמכויות מיוחדות להתמודדות עם נגיף הקורונה החדש (הוראת שעה)(תיקון מס' 4), התשפ"א-2020 (מ/1371), לפני הקריאה השנייה והשלישית</w:t>
      </w:r>
      <w:r>
        <w:rPr>
          <w:rtl/>
        </w:rPr>
        <w:t>.</w:t>
      </w:r>
      <w:r w:rsidRPr="00757EE8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:rsidR="00757EE8" w:rsidRDefault="00757EE8" w:rsidP="00757EE8">
      <w:pPr>
        <w:pStyle w:val="KeepWithNext"/>
        <w:rPr>
          <w:rtl/>
        </w:rPr>
      </w:pPr>
    </w:p>
    <w:p w:rsidR="00757EE8" w:rsidRDefault="00757EE8" w:rsidP="00757EE8">
      <w:pPr>
        <w:rPr>
          <w:rtl/>
        </w:rPr>
      </w:pPr>
      <w:bookmarkStart w:id="4" w:name="_ETM_Q1_77082"/>
      <w:bookmarkStart w:id="5" w:name="_ETM_Q1_77342"/>
      <w:bookmarkStart w:id="6" w:name="_ETM_Q1_77402"/>
      <w:bookmarkEnd w:id="4"/>
      <w:bookmarkEnd w:id="5"/>
      <w:bookmarkEnd w:id="6"/>
    </w:p>
    <w:p w:rsidR="00757EE8" w:rsidRDefault="00757EE8" w:rsidP="00757EE8">
      <w:pPr>
        <w:pStyle w:val="af"/>
        <w:keepNext/>
        <w:rPr>
          <w:rtl/>
        </w:rPr>
      </w:pPr>
      <w:bookmarkStart w:id="7" w:name="ET_yor_5771_3"/>
      <w:r w:rsidRPr="00757E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57EE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"/>
    </w:p>
    <w:p w:rsidR="00757EE8" w:rsidRDefault="00757EE8" w:rsidP="00757EE8">
      <w:pPr>
        <w:pStyle w:val="KeepWithNext"/>
        <w:rPr>
          <w:rtl/>
          <w:lang w:eastAsia="he-IL"/>
        </w:rPr>
      </w:pPr>
    </w:p>
    <w:p w:rsidR="00757EE8" w:rsidRDefault="004E3DBC" w:rsidP="00757EE8">
      <w:pPr>
        <w:rPr>
          <w:rtl/>
          <w:lang w:eastAsia="he-IL"/>
        </w:rPr>
      </w:pPr>
      <w:bookmarkStart w:id="8" w:name="_ETM_Q1_140128"/>
      <w:bookmarkEnd w:id="8"/>
      <w:r>
        <w:rPr>
          <w:rFonts w:hint="cs"/>
          <w:rtl/>
          <w:lang w:eastAsia="he-IL"/>
        </w:rPr>
        <w:t xml:space="preserve">חברי הכנסת, אני </w:t>
      </w:r>
      <w:bookmarkStart w:id="9" w:name="_ETM_Q1_1121314"/>
      <w:bookmarkEnd w:id="9"/>
      <w:r>
        <w:rPr>
          <w:rFonts w:hint="cs"/>
          <w:rtl/>
          <w:lang w:eastAsia="he-IL"/>
        </w:rPr>
        <w:t>מתכבד לפתוח את ישיבת ועדת הכנסת. היום יום חמישי</w:t>
      </w:r>
      <w:r w:rsidR="00DD00C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ט"ו </w:t>
      </w:r>
      <w:bookmarkStart w:id="10" w:name="_ETM_Q1_1131797"/>
      <w:bookmarkEnd w:id="10"/>
      <w:r>
        <w:rPr>
          <w:rFonts w:hint="cs"/>
          <w:rtl/>
          <w:lang w:eastAsia="he-IL"/>
        </w:rPr>
        <w:t xml:space="preserve">בשבט, </w:t>
      </w:r>
      <w:r w:rsidR="00DD00C7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יום חגה של הכנסת</w:t>
      </w:r>
      <w:r w:rsidR="00DD00C7">
        <w:rPr>
          <w:rFonts w:hint="cs"/>
          <w:rtl/>
          <w:lang w:eastAsia="he-IL"/>
        </w:rPr>
        <w:t xml:space="preserve">, יום </w:t>
      </w:r>
      <w:bookmarkStart w:id="11" w:name="_ETM_Q1_1129175"/>
      <w:bookmarkEnd w:id="11"/>
      <w:r w:rsidR="00DD00C7">
        <w:rPr>
          <w:rFonts w:hint="cs"/>
          <w:rtl/>
          <w:lang w:eastAsia="he-IL"/>
        </w:rPr>
        <w:t xml:space="preserve">כינונה של הכנסת. אז אני מאחל לכולם גם חג שמח </w:t>
      </w:r>
      <w:bookmarkStart w:id="12" w:name="_ETM_Q1_1132663"/>
      <w:bookmarkEnd w:id="12"/>
      <w:r w:rsidR="00DD00C7">
        <w:rPr>
          <w:rFonts w:hint="cs"/>
          <w:rtl/>
          <w:lang w:eastAsia="he-IL"/>
        </w:rPr>
        <w:t>וגם לכנסת</w:t>
      </w:r>
      <w:r>
        <w:rPr>
          <w:rFonts w:hint="cs"/>
          <w:rtl/>
          <w:lang w:eastAsia="he-IL"/>
        </w:rPr>
        <w:t xml:space="preserve"> עוד הרבה שנים </w:t>
      </w:r>
      <w:r w:rsidR="00DD00C7">
        <w:rPr>
          <w:rFonts w:hint="cs"/>
          <w:rtl/>
          <w:lang w:eastAsia="he-IL"/>
        </w:rPr>
        <w:t xml:space="preserve">של פעילות דמוקרטית רבת שנים. </w:t>
      </w:r>
    </w:p>
    <w:p w:rsidR="004E3DBC" w:rsidRDefault="004E3DBC" w:rsidP="00757EE8">
      <w:pPr>
        <w:rPr>
          <w:rtl/>
          <w:lang w:eastAsia="he-IL"/>
        </w:rPr>
      </w:pPr>
      <w:bookmarkStart w:id="13" w:name="_ETM_Q1_1137987"/>
      <w:bookmarkStart w:id="14" w:name="_ETM_Q1_1138062"/>
      <w:bookmarkStart w:id="15" w:name="_ETM_Q1_1139852"/>
      <w:bookmarkEnd w:id="13"/>
      <w:bookmarkEnd w:id="14"/>
      <w:bookmarkEnd w:id="15"/>
    </w:p>
    <w:p w:rsidR="004E3DBC" w:rsidRDefault="004E3DBC" w:rsidP="004E3DBC">
      <w:pPr>
        <w:pStyle w:val="a"/>
        <w:keepNext/>
        <w:rPr>
          <w:rtl/>
        </w:rPr>
      </w:pPr>
      <w:bookmarkStart w:id="16" w:name="ET_speaker_6042_4"/>
      <w:r w:rsidRPr="004E3DBC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4E3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:rsidR="004E3DBC" w:rsidRDefault="004E3DBC" w:rsidP="004E3DBC">
      <w:pPr>
        <w:pStyle w:val="KeepWithNext"/>
        <w:rPr>
          <w:rtl/>
          <w:lang w:eastAsia="he-IL"/>
        </w:rPr>
      </w:pPr>
    </w:p>
    <w:p w:rsidR="004E3DBC" w:rsidRDefault="004E3DBC" w:rsidP="004E3DBC">
      <w:pPr>
        <w:rPr>
          <w:rtl/>
          <w:lang w:eastAsia="he-IL"/>
        </w:rPr>
      </w:pPr>
      <w:bookmarkStart w:id="17" w:name="_ETM_Q1_1140412"/>
      <w:bookmarkStart w:id="18" w:name="_ETM_Q1_1140472"/>
      <w:bookmarkEnd w:id="17"/>
      <w:bookmarkEnd w:id="18"/>
      <w:r>
        <w:rPr>
          <w:rFonts w:hint="cs"/>
          <w:rtl/>
          <w:lang w:eastAsia="he-IL"/>
        </w:rPr>
        <w:t xml:space="preserve">מאחלים לכנסת </w:t>
      </w:r>
      <w:bookmarkStart w:id="19" w:name="_ETM_Q1_1142836"/>
      <w:bookmarkEnd w:id="19"/>
      <w:r>
        <w:rPr>
          <w:rFonts w:hint="cs"/>
          <w:rtl/>
          <w:lang w:eastAsia="he-IL"/>
        </w:rPr>
        <w:t>שנים טובות יותר.</w:t>
      </w:r>
    </w:p>
    <w:p w:rsidR="004E3DBC" w:rsidRDefault="004E3DBC" w:rsidP="004E3DBC">
      <w:pPr>
        <w:rPr>
          <w:rtl/>
          <w:lang w:eastAsia="he-IL"/>
        </w:rPr>
      </w:pPr>
      <w:bookmarkStart w:id="20" w:name="_ETM_Q1_1146986"/>
      <w:bookmarkStart w:id="21" w:name="_ETM_Q1_1147061"/>
      <w:bookmarkEnd w:id="20"/>
      <w:bookmarkEnd w:id="21"/>
    </w:p>
    <w:p w:rsidR="004E3DBC" w:rsidRDefault="004E3DBC" w:rsidP="004E3DBC">
      <w:pPr>
        <w:pStyle w:val="af"/>
        <w:keepNext/>
        <w:rPr>
          <w:rtl/>
        </w:rPr>
      </w:pPr>
      <w:bookmarkStart w:id="22" w:name="ET_yor_5771_5"/>
      <w:r w:rsidRPr="004E3D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3D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"/>
    </w:p>
    <w:p w:rsidR="004E3DBC" w:rsidRDefault="004E3DBC" w:rsidP="004E3DBC">
      <w:pPr>
        <w:pStyle w:val="KeepWithNext"/>
        <w:rPr>
          <w:rtl/>
          <w:lang w:eastAsia="he-IL"/>
        </w:rPr>
      </w:pPr>
    </w:p>
    <w:p w:rsidR="004E3DBC" w:rsidRDefault="00DD00C7" w:rsidP="00DD00C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התשפ"א היום, ה-28 בינואר </w:t>
      </w:r>
      <w:bookmarkStart w:id="23" w:name="_ETM_Q1_1139688"/>
      <w:bookmarkEnd w:id="23"/>
      <w:r>
        <w:rPr>
          <w:rFonts w:hint="cs"/>
          <w:rtl/>
          <w:lang w:eastAsia="he-IL"/>
        </w:rPr>
        <w:t xml:space="preserve">2021. </w:t>
      </w:r>
      <w:bookmarkStart w:id="24" w:name="_ETM_Q1_1147971"/>
      <w:bookmarkEnd w:id="24"/>
      <w:r w:rsidR="004E3DBC">
        <w:rPr>
          <w:rFonts w:hint="cs"/>
          <w:rtl/>
          <w:lang w:eastAsia="he-IL"/>
        </w:rPr>
        <w:t xml:space="preserve">אנחנו דנים בשני סעיפים. ראשית, בקשת הממשלה </w:t>
      </w:r>
      <w:bookmarkStart w:id="25" w:name="_ETM_Q1_1154610"/>
      <w:bookmarkEnd w:id="25"/>
      <w:r w:rsidR="004E3DBC">
        <w:rPr>
          <w:rFonts w:hint="cs"/>
          <w:rtl/>
          <w:lang w:eastAsia="he-IL"/>
        </w:rPr>
        <w:t>להקדמת הדיון</w:t>
      </w:r>
      <w:r>
        <w:rPr>
          <w:rFonts w:hint="cs"/>
          <w:rtl/>
          <w:lang w:eastAsia="he-IL"/>
        </w:rPr>
        <w:t xml:space="preserve"> </w:t>
      </w:r>
      <w:r>
        <w:rPr>
          <w:rFonts w:hint="cs"/>
          <w:rtl/>
        </w:rPr>
        <w:t>בהצעת חוק סמכויות מיוחדות להתמודדות עם נגיף הקורונה החדש (הוראת שעה)(תיקון מס' 4), התשפ"א-2020 (מ/1371), לפני הקריאה השנייה והשלישית.</w:t>
      </w:r>
      <w:r w:rsidR="004E3DBC">
        <w:rPr>
          <w:rFonts w:hint="cs"/>
          <w:rtl/>
          <w:lang w:eastAsia="he-IL"/>
        </w:rPr>
        <w:t xml:space="preserve"> וסעיף נוסף של פניית יושב-ראש ועדת חוק</w:t>
      </w:r>
      <w:bookmarkStart w:id="26" w:name="_ETM_Q1_1167499"/>
      <w:bookmarkEnd w:id="26"/>
      <w:r w:rsidR="004E3DBC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 xml:space="preserve">חוק ומשפט בדבר טענות נושא </w:t>
      </w:r>
      <w:bookmarkStart w:id="27" w:name="_ETM_Q1_1162186"/>
      <w:bookmarkEnd w:id="27"/>
      <w:r>
        <w:rPr>
          <w:rFonts w:hint="cs"/>
          <w:rtl/>
          <w:lang w:eastAsia="he-IL"/>
        </w:rPr>
        <w:t xml:space="preserve">חדש שעלו בעת הדיון בהצעת חוק זו. </w:t>
      </w:r>
    </w:p>
    <w:p w:rsidR="004E3DBC" w:rsidRDefault="004E3DBC" w:rsidP="004E3DBC">
      <w:pPr>
        <w:rPr>
          <w:rtl/>
          <w:lang w:eastAsia="he-IL"/>
        </w:rPr>
      </w:pPr>
      <w:bookmarkStart w:id="28" w:name="_ETM_Q1_1171088"/>
      <w:bookmarkStart w:id="29" w:name="_ETM_Q1_1171163"/>
      <w:bookmarkEnd w:id="28"/>
      <w:bookmarkEnd w:id="29"/>
    </w:p>
    <w:p w:rsidR="004E3DBC" w:rsidRDefault="004E3DBC" w:rsidP="00DD00C7">
      <w:pPr>
        <w:rPr>
          <w:rtl/>
          <w:lang w:eastAsia="he-IL"/>
        </w:rPr>
      </w:pPr>
      <w:bookmarkStart w:id="30" w:name="_ETM_Q1_1171218"/>
      <w:bookmarkStart w:id="31" w:name="_ETM_Q1_1171273"/>
      <w:bookmarkEnd w:id="30"/>
      <w:bookmarkEnd w:id="31"/>
      <w:r>
        <w:rPr>
          <w:rFonts w:hint="cs"/>
          <w:rtl/>
          <w:lang w:eastAsia="he-IL"/>
        </w:rPr>
        <w:t xml:space="preserve">נתחיל עם הבקשה להקדמת דיון. </w:t>
      </w:r>
      <w:bookmarkStart w:id="32" w:name="_ETM_Q1_1178492"/>
      <w:bookmarkStart w:id="33" w:name="_ETM_Q1_1178557"/>
      <w:bookmarkStart w:id="34" w:name="_ETM_Q1_1179707"/>
      <w:bookmarkStart w:id="35" w:name="_ETM_Q1_1179787"/>
      <w:bookmarkEnd w:id="32"/>
      <w:bookmarkEnd w:id="33"/>
      <w:bookmarkEnd w:id="34"/>
      <w:bookmarkEnd w:id="35"/>
      <w:r>
        <w:rPr>
          <w:rFonts w:hint="cs"/>
          <w:rtl/>
          <w:lang w:eastAsia="he-IL"/>
        </w:rPr>
        <w:t>אסתי</w:t>
      </w:r>
      <w:r w:rsidR="00DD00C7">
        <w:rPr>
          <w:rFonts w:hint="cs"/>
          <w:rtl/>
          <w:lang w:eastAsia="he-IL"/>
        </w:rPr>
        <w:t xml:space="preserve"> ורהפטיג מ</w:t>
      </w:r>
      <w:bookmarkStart w:id="36" w:name="_ETM_Q1_1179275"/>
      <w:bookmarkEnd w:id="36"/>
      <w:r w:rsidR="00DD00C7">
        <w:rPr>
          <w:rFonts w:hint="cs"/>
          <w:rtl/>
          <w:lang w:eastAsia="he-IL"/>
        </w:rPr>
        <w:t xml:space="preserve">משרד הבריאות. שלום גברתי. </w:t>
      </w:r>
    </w:p>
    <w:p w:rsidR="00DD00C7" w:rsidRDefault="00DD00C7" w:rsidP="00DD00C7">
      <w:pPr>
        <w:rPr>
          <w:rtl/>
          <w:lang w:eastAsia="he-IL"/>
        </w:rPr>
      </w:pPr>
      <w:bookmarkStart w:id="37" w:name="_ETM_Q1_1180155"/>
      <w:bookmarkStart w:id="38" w:name="_ETM_Q1_1180274"/>
      <w:bookmarkEnd w:id="37"/>
      <w:bookmarkEnd w:id="38"/>
    </w:p>
    <w:p w:rsidR="00DD00C7" w:rsidRDefault="00DD00C7" w:rsidP="00DD00C7">
      <w:pPr>
        <w:pStyle w:val="a"/>
        <w:keepNext/>
        <w:rPr>
          <w:rtl/>
        </w:rPr>
      </w:pPr>
      <w:bookmarkStart w:id="39" w:name="ET_speaker_אסתי_ורהפטיג_14"/>
      <w:r w:rsidRPr="00DD00C7">
        <w:rPr>
          <w:rStyle w:val="TagStyle"/>
          <w:rtl/>
        </w:rPr>
        <w:t xml:space="preserve"> &lt;&lt; דובר &gt;&gt; </w:t>
      </w:r>
      <w:r>
        <w:rPr>
          <w:rtl/>
        </w:rPr>
        <w:t>אסתי ורהפטיג:</w:t>
      </w:r>
      <w:r w:rsidRPr="00DD00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"/>
    </w:p>
    <w:p w:rsidR="00DD00C7" w:rsidRDefault="00DD00C7" w:rsidP="00DD00C7">
      <w:pPr>
        <w:pStyle w:val="KeepWithNext"/>
        <w:rPr>
          <w:rtl/>
          <w:lang w:eastAsia="he-IL"/>
        </w:rPr>
      </w:pPr>
    </w:p>
    <w:p w:rsidR="004E3DBC" w:rsidRDefault="004E3DBC" w:rsidP="004C1ECF">
      <w:pPr>
        <w:rPr>
          <w:rtl/>
          <w:lang w:eastAsia="he-IL"/>
        </w:rPr>
      </w:pPr>
      <w:bookmarkStart w:id="40" w:name="_ETM_Q1_1183937"/>
      <w:bookmarkStart w:id="41" w:name="_ETM_Q1_1184007"/>
      <w:bookmarkEnd w:id="40"/>
      <w:bookmarkEnd w:id="41"/>
      <w:r>
        <w:rPr>
          <w:rFonts w:hint="cs"/>
          <w:rtl/>
          <w:lang w:eastAsia="he-IL"/>
        </w:rPr>
        <w:t xml:space="preserve">שלום. אנחנו מבקשים אישור </w:t>
      </w:r>
      <w:bookmarkStart w:id="42" w:name="_ETM_Q1_1188256"/>
      <w:bookmarkEnd w:id="42"/>
      <w:r>
        <w:rPr>
          <w:rFonts w:hint="cs"/>
          <w:rtl/>
          <w:lang w:eastAsia="he-IL"/>
        </w:rPr>
        <w:t xml:space="preserve">להקדמת הדיון. הצעת החוק, כידוע, עוסקת בארבעה נושאים בגדול. אחד </w:t>
      </w:r>
      <w:bookmarkStart w:id="43" w:name="_ETM_Q1_1198265"/>
      <w:bookmarkEnd w:id="43"/>
      <w:r>
        <w:rPr>
          <w:rFonts w:hint="cs"/>
          <w:rtl/>
          <w:lang w:eastAsia="he-IL"/>
        </w:rPr>
        <w:t>מהם זה העלאת הקנסות</w:t>
      </w:r>
      <w:r w:rsidR="004C1ECF">
        <w:rPr>
          <w:rFonts w:hint="cs"/>
          <w:rtl/>
          <w:lang w:eastAsia="he-IL"/>
        </w:rPr>
        <w:t xml:space="preserve"> ואפשרות להעלות את הקנסות בנושאים </w:t>
      </w:r>
      <w:bookmarkStart w:id="44" w:name="_ETM_Q1_1198328"/>
      <w:bookmarkEnd w:id="44"/>
      <w:r w:rsidR="004C1ECF">
        <w:rPr>
          <w:rFonts w:hint="cs"/>
          <w:rtl/>
          <w:lang w:eastAsia="he-IL"/>
        </w:rPr>
        <w:t>שפורטו. דבר שני זה</w:t>
      </w:r>
      <w:r>
        <w:rPr>
          <w:rFonts w:hint="cs"/>
          <w:rtl/>
          <w:lang w:eastAsia="he-IL"/>
        </w:rPr>
        <w:t xml:space="preserve"> סמכות</w:t>
      </w:r>
      <w:r w:rsidR="004C1ECF">
        <w:rPr>
          <w:rFonts w:hint="cs"/>
          <w:rtl/>
          <w:lang w:eastAsia="he-IL"/>
        </w:rPr>
        <w:t xml:space="preserve"> לצווי סגירה במוסדות חינוך שפתוחים ב</w:t>
      </w:r>
      <w:bookmarkStart w:id="45" w:name="_ETM_Q1_1200651"/>
      <w:bookmarkEnd w:id="45"/>
      <w:r w:rsidR="004C1ECF">
        <w:rPr>
          <w:rFonts w:hint="cs"/>
          <w:rtl/>
          <w:lang w:eastAsia="he-IL"/>
        </w:rPr>
        <w:t>איסור.</w:t>
      </w:r>
      <w:r>
        <w:rPr>
          <w:rFonts w:hint="cs"/>
          <w:rtl/>
          <w:lang w:eastAsia="he-IL"/>
        </w:rPr>
        <w:t xml:space="preserve"> הדבר השלישי נוגע לתוקפם של </w:t>
      </w:r>
      <w:bookmarkStart w:id="46" w:name="_ETM_Q1_1208444"/>
      <w:bookmarkEnd w:id="46"/>
      <w:r>
        <w:rPr>
          <w:rFonts w:hint="cs"/>
          <w:rtl/>
          <w:lang w:eastAsia="he-IL"/>
        </w:rPr>
        <w:t>צווי סגירה</w:t>
      </w:r>
      <w:r w:rsidR="004C1ECF">
        <w:rPr>
          <w:rFonts w:hint="cs"/>
          <w:rtl/>
          <w:lang w:eastAsia="he-IL"/>
        </w:rPr>
        <w:t xml:space="preserve"> שניתנים למקום שפתוח בניגוד לאיסור,</w:t>
      </w:r>
      <w:r>
        <w:rPr>
          <w:rFonts w:hint="cs"/>
          <w:rtl/>
          <w:lang w:eastAsia="he-IL"/>
        </w:rPr>
        <w:t xml:space="preserve"> והדבר הנוסף</w:t>
      </w:r>
      <w:r w:rsidR="004C1ECF">
        <w:rPr>
          <w:rFonts w:hint="cs"/>
          <w:rtl/>
          <w:lang w:eastAsia="he-IL"/>
        </w:rPr>
        <w:t xml:space="preserve"> זה ניקוד של הגדרת </w:t>
      </w:r>
      <w:bookmarkStart w:id="47" w:name="_ETM_Q1_1212045"/>
      <w:bookmarkEnd w:id="47"/>
      <w:r w:rsidR="004C1ECF">
        <w:rPr>
          <w:rFonts w:hint="cs"/>
          <w:rtl/>
          <w:lang w:eastAsia="he-IL"/>
        </w:rPr>
        <w:t xml:space="preserve">עבירה מנהלית חוזרת </w:t>
      </w:r>
      <w:r>
        <w:rPr>
          <w:rFonts w:hint="cs"/>
          <w:rtl/>
          <w:lang w:eastAsia="he-IL"/>
        </w:rPr>
        <w:t xml:space="preserve">בכל הנוגע להפרת חובת </w:t>
      </w:r>
      <w:bookmarkStart w:id="48" w:name="_ETM_Q1_1218456"/>
      <w:bookmarkEnd w:id="48"/>
      <w:r>
        <w:rPr>
          <w:rFonts w:hint="cs"/>
          <w:rtl/>
          <w:lang w:eastAsia="he-IL"/>
        </w:rPr>
        <w:t>הבידוד</w:t>
      </w:r>
      <w:r w:rsidR="004C1ECF">
        <w:rPr>
          <w:rFonts w:hint="cs"/>
          <w:rtl/>
          <w:lang w:eastAsia="he-IL"/>
        </w:rPr>
        <w:t xml:space="preserve">, כך שאפשר יהיה אחרי תקופה קצרה </w:t>
      </w:r>
      <w:bookmarkStart w:id="49" w:name="_ETM_Q1_1217645"/>
      <w:bookmarkEnd w:id="49"/>
      <w:r w:rsidR="004C1ECF">
        <w:rPr>
          <w:rFonts w:hint="cs"/>
          <w:rtl/>
          <w:lang w:eastAsia="he-IL"/>
        </w:rPr>
        <w:t xml:space="preserve">כבר להטיל כפל קנס על מי שמפר את הבידוד כמה </w:t>
      </w:r>
      <w:bookmarkStart w:id="50" w:name="_ETM_Q1_1221042"/>
      <w:bookmarkEnd w:id="50"/>
      <w:r w:rsidR="004C1ECF">
        <w:rPr>
          <w:rFonts w:hint="cs"/>
          <w:rtl/>
          <w:lang w:eastAsia="he-IL"/>
        </w:rPr>
        <w:t>פעמים.</w:t>
      </w:r>
      <w:r>
        <w:rPr>
          <w:rFonts w:hint="cs"/>
          <w:rtl/>
          <w:lang w:eastAsia="he-IL"/>
        </w:rPr>
        <w:t xml:space="preserve"> </w:t>
      </w:r>
      <w:r w:rsidR="0043439C">
        <w:rPr>
          <w:rFonts w:hint="cs"/>
          <w:rtl/>
          <w:lang w:eastAsia="he-IL"/>
        </w:rPr>
        <w:t>אנחנו מבקשים להקדים את הדיון</w:t>
      </w:r>
      <w:r w:rsidR="004C1ECF">
        <w:rPr>
          <w:rFonts w:hint="cs"/>
          <w:rtl/>
          <w:lang w:eastAsia="he-IL"/>
        </w:rPr>
        <w:t xml:space="preserve"> בגלל שבמיוחד בנתוני התחלואה הנוכחיים חשוב </w:t>
      </w:r>
      <w:r w:rsidR="0043439C">
        <w:rPr>
          <w:rFonts w:hint="cs"/>
          <w:rtl/>
          <w:lang w:eastAsia="he-IL"/>
        </w:rPr>
        <w:t xml:space="preserve">מאוד שיהיו </w:t>
      </w:r>
      <w:bookmarkStart w:id="51" w:name="_ETM_Q1_1231538"/>
      <w:bookmarkEnd w:id="51"/>
      <w:r w:rsidR="0043439C">
        <w:rPr>
          <w:rFonts w:hint="cs"/>
          <w:rtl/>
          <w:lang w:eastAsia="he-IL"/>
        </w:rPr>
        <w:t>לגורמי האכיפה כל</w:t>
      </w:r>
      <w:r w:rsidR="004C1ECF">
        <w:rPr>
          <w:rFonts w:hint="cs"/>
          <w:rtl/>
          <w:lang w:eastAsia="he-IL"/>
        </w:rPr>
        <w:t xml:space="preserve"> </w:t>
      </w:r>
      <w:bookmarkStart w:id="52" w:name="_ETM_Q1_1231597"/>
      <w:bookmarkEnd w:id="52"/>
      <w:r w:rsidR="004C1ECF">
        <w:rPr>
          <w:rFonts w:hint="cs"/>
          <w:rtl/>
          <w:lang w:eastAsia="he-IL"/>
        </w:rPr>
        <w:t xml:space="preserve">כלי האכיפה המתאימים, גם </w:t>
      </w:r>
      <w:r w:rsidR="0043439C">
        <w:rPr>
          <w:rFonts w:hint="cs"/>
          <w:rtl/>
          <w:lang w:eastAsia="he-IL"/>
        </w:rPr>
        <w:t>בכל הנוגע להעלאת הקנסות</w:t>
      </w:r>
      <w:r w:rsidR="004C1ECF">
        <w:rPr>
          <w:rFonts w:hint="cs"/>
          <w:rtl/>
          <w:lang w:eastAsia="he-IL"/>
        </w:rPr>
        <w:t xml:space="preserve"> וענישה מתאימה למי </w:t>
      </w:r>
      <w:bookmarkStart w:id="53" w:name="_ETM_Q1_1237343"/>
      <w:bookmarkEnd w:id="53"/>
      <w:r w:rsidR="004C1ECF">
        <w:rPr>
          <w:rFonts w:hint="cs"/>
          <w:rtl/>
          <w:lang w:eastAsia="he-IL"/>
        </w:rPr>
        <w:t>שמפר, וגם בנוגע ליתר הכלים שפירטי. בעינינו</w:t>
      </w:r>
      <w:r w:rsidR="0043439C">
        <w:rPr>
          <w:rFonts w:hint="cs"/>
          <w:rtl/>
          <w:lang w:eastAsia="he-IL"/>
        </w:rPr>
        <w:t xml:space="preserve"> מאוד </w:t>
      </w:r>
      <w:bookmarkStart w:id="54" w:name="_ETM_Q1_1242291"/>
      <w:bookmarkEnd w:id="54"/>
      <w:r w:rsidR="0043439C">
        <w:rPr>
          <w:rFonts w:hint="cs"/>
          <w:rtl/>
          <w:lang w:eastAsia="he-IL"/>
        </w:rPr>
        <w:t>חשוב שהאכיפה תישמר כדי שהסגר יביא למטרות שלו</w:t>
      </w:r>
      <w:r w:rsidR="004C1ECF">
        <w:rPr>
          <w:rFonts w:hint="cs"/>
          <w:rtl/>
          <w:lang w:eastAsia="he-IL"/>
        </w:rPr>
        <w:t xml:space="preserve"> ויביא </w:t>
      </w:r>
      <w:bookmarkStart w:id="55" w:name="_ETM_Q1_1246621"/>
      <w:bookmarkEnd w:id="55"/>
      <w:r w:rsidR="004C1ECF">
        <w:rPr>
          <w:rFonts w:hint="cs"/>
          <w:rtl/>
          <w:lang w:eastAsia="he-IL"/>
        </w:rPr>
        <w:t xml:space="preserve">להורדת התחלואה, שכידוע עדיין מאוד מאוד גבוהה. </w:t>
      </w:r>
      <w:r w:rsidR="0043439C">
        <w:rPr>
          <w:rFonts w:hint="cs"/>
          <w:rtl/>
          <w:lang w:eastAsia="he-IL"/>
        </w:rPr>
        <w:t xml:space="preserve"> </w:t>
      </w:r>
    </w:p>
    <w:p w:rsidR="0043439C" w:rsidRDefault="0043439C" w:rsidP="004E3DBC">
      <w:pPr>
        <w:rPr>
          <w:rtl/>
          <w:lang w:eastAsia="he-IL"/>
        </w:rPr>
      </w:pPr>
      <w:bookmarkStart w:id="56" w:name="_ETM_Q1_1250720"/>
      <w:bookmarkStart w:id="57" w:name="_ETM_Q1_1250790"/>
      <w:bookmarkEnd w:id="56"/>
      <w:bookmarkEnd w:id="57"/>
    </w:p>
    <w:p w:rsidR="0043439C" w:rsidRDefault="0043439C" w:rsidP="0043439C">
      <w:pPr>
        <w:pStyle w:val="af"/>
        <w:keepNext/>
        <w:rPr>
          <w:rtl/>
        </w:rPr>
      </w:pPr>
      <w:bookmarkStart w:id="58" w:name="ET_yor_5771_6"/>
      <w:r w:rsidRPr="0043439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439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"/>
    </w:p>
    <w:p w:rsidR="0043439C" w:rsidRDefault="0043439C" w:rsidP="0043439C">
      <w:pPr>
        <w:pStyle w:val="KeepWithNext"/>
        <w:rPr>
          <w:rtl/>
          <w:lang w:eastAsia="he-IL"/>
        </w:rPr>
      </w:pPr>
    </w:p>
    <w:p w:rsidR="0043439C" w:rsidRDefault="0043439C" w:rsidP="0043439C">
      <w:pPr>
        <w:rPr>
          <w:rtl/>
          <w:lang w:eastAsia="he-IL"/>
        </w:rPr>
      </w:pPr>
      <w:bookmarkStart w:id="59" w:name="_ETM_Q1_1251835"/>
      <w:bookmarkEnd w:id="59"/>
      <w:r>
        <w:rPr>
          <w:rFonts w:hint="cs"/>
          <w:rtl/>
          <w:lang w:eastAsia="he-IL"/>
        </w:rPr>
        <w:t xml:space="preserve">תודה </w:t>
      </w:r>
      <w:bookmarkStart w:id="60" w:name="_ETM_Q1_1254770"/>
      <w:bookmarkEnd w:id="60"/>
      <w:r w:rsidR="004C1ECF">
        <w:rPr>
          <w:rFonts w:hint="cs"/>
          <w:rtl/>
          <w:lang w:eastAsia="he-IL"/>
        </w:rPr>
        <w:t xml:space="preserve">רבה. מישהו רוצה </w:t>
      </w:r>
      <w:bookmarkStart w:id="61" w:name="_ETM_Q1_1251635"/>
      <w:bookmarkEnd w:id="61"/>
      <w:r w:rsidR="004C1ECF">
        <w:rPr>
          <w:rFonts w:hint="cs"/>
          <w:rtl/>
          <w:lang w:eastAsia="he-IL"/>
        </w:rPr>
        <w:t>להתייחס? אם כך, נעלה להצבעה. מי בעד הקדמת הדיון</w:t>
      </w:r>
      <w:bookmarkStart w:id="62" w:name="_ETM_Q1_1253010"/>
      <w:bookmarkEnd w:id="62"/>
      <w:r w:rsidR="004C1ECF">
        <w:rPr>
          <w:rFonts w:hint="cs"/>
          <w:rtl/>
          <w:lang w:eastAsia="he-IL"/>
        </w:rPr>
        <w:t>? מי נגד? מי נמנע?</w:t>
      </w:r>
    </w:p>
    <w:p w:rsidR="004C1ECF" w:rsidRDefault="004C1ECF" w:rsidP="0043439C">
      <w:pPr>
        <w:rPr>
          <w:rtl/>
          <w:lang w:eastAsia="he-IL"/>
        </w:rPr>
      </w:pPr>
    </w:p>
    <w:p w:rsidR="004C1ECF" w:rsidRDefault="004C1ECF" w:rsidP="004C1ECF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4C1ECF" w:rsidRDefault="004C1ECF" w:rsidP="004C1ECF">
      <w:pPr>
        <w:pStyle w:val="--"/>
        <w:keepNext/>
        <w:rPr>
          <w:rtl/>
          <w:lang w:eastAsia="he-IL"/>
        </w:rPr>
      </w:pPr>
    </w:p>
    <w:p w:rsidR="004C1ECF" w:rsidRDefault="004C1ECF" w:rsidP="004C1EC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4C1ECF" w:rsidRDefault="004C1ECF" w:rsidP="004C1EC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4C1ECF" w:rsidRDefault="004C1ECF" w:rsidP="004C1EC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4C1ECF" w:rsidRDefault="004C1ECF" w:rsidP="0043439C">
      <w:pPr>
        <w:rPr>
          <w:rtl/>
          <w:lang w:eastAsia="he-IL"/>
        </w:rPr>
      </w:pPr>
    </w:p>
    <w:p w:rsidR="004C1ECF" w:rsidRDefault="004C1ECF" w:rsidP="004C1ECF">
      <w:pPr>
        <w:pStyle w:val="af"/>
        <w:keepNext/>
        <w:rPr>
          <w:rtl/>
        </w:rPr>
      </w:pPr>
      <w:bookmarkStart w:id="63" w:name="ET_yor_5771_15"/>
      <w:r w:rsidRPr="004C1EC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1EC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"/>
    </w:p>
    <w:p w:rsidR="004C1ECF" w:rsidRDefault="004C1ECF" w:rsidP="004C1ECF">
      <w:pPr>
        <w:pStyle w:val="KeepWithNext"/>
        <w:rPr>
          <w:rtl/>
          <w:lang w:eastAsia="he-IL"/>
        </w:rPr>
      </w:pPr>
    </w:p>
    <w:p w:rsidR="0043439C" w:rsidRDefault="00C950FC" w:rsidP="0043439C">
      <w:pPr>
        <w:rPr>
          <w:rtl/>
          <w:lang w:eastAsia="he-IL"/>
        </w:rPr>
      </w:pPr>
      <w:bookmarkStart w:id="64" w:name="_ETM_Q1_1259763"/>
      <w:bookmarkStart w:id="65" w:name="_ETM_Q1_1255600"/>
      <w:bookmarkStart w:id="66" w:name="_ETM_Q1_1255660"/>
      <w:bookmarkEnd w:id="64"/>
      <w:bookmarkEnd w:id="65"/>
      <w:bookmarkEnd w:id="66"/>
      <w:r>
        <w:rPr>
          <w:rFonts w:hint="cs"/>
          <w:rtl/>
          <w:lang w:eastAsia="he-IL"/>
        </w:rPr>
        <w:t xml:space="preserve">שבעה פה אחד. הקדמת הדיון </w:t>
      </w:r>
      <w:bookmarkStart w:id="67" w:name="_ETM_Q1_1270161"/>
      <w:bookmarkEnd w:id="67"/>
      <w:r>
        <w:rPr>
          <w:rFonts w:hint="cs"/>
          <w:rtl/>
          <w:lang w:eastAsia="he-IL"/>
        </w:rPr>
        <w:t xml:space="preserve">אושרה. </w:t>
      </w:r>
    </w:p>
    <w:p w:rsidR="00082D22" w:rsidRDefault="00082D22">
      <w:pPr>
        <w:bidi w:val="0"/>
        <w:spacing w:line="240" w:lineRule="auto"/>
        <w:ind w:firstLine="0"/>
        <w:jc w:val="left"/>
        <w:rPr>
          <w:lang w:eastAsia="he-IL"/>
        </w:rPr>
      </w:pPr>
      <w:bookmarkStart w:id="68" w:name="_ETM_Q1_1270664"/>
      <w:bookmarkStart w:id="69" w:name="_ETM_Q1_1270744"/>
      <w:bookmarkEnd w:id="68"/>
      <w:bookmarkEnd w:id="69"/>
      <w:r>
        <w:rPr>
          <w:rtl/>
          <w:lang w:eastAsia="he-IL"/>
        </w:rPr>
        <w:br w:type="page"/>
      </w:r>
    </w:p>
    <w:p w:rsidR="00082D22" w:rsidRDefault="00082D22" w:rsidP="00082D22">
      <w:pPr>
        <w:pStyle w:val="a0"/>
        <w:keepNext/>
        <w:rPr>
          <w:rtl/>
        </w:rPr>
      </w:pPr>
      <w:r w:rsidRPr="00757EE8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פניית יושב ראש ועדת החוקה, חוק ומשפט בדבר טענות נושא חדש בעת הדיון בהצעת חוק סמכויות מיוחדות להתמודדות עם נגיף הקורונה החדש (הוראת שעה) (תיקון מס' 4), התשפ"א-2020 (מ/1371).</w:t>
      </w:r>
      <w:r w:rsidRPr="00757EE8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082D22" w:rsidRDefault="00082D22" w:rsidP="00082D22">
      <w:pPr>
        <w:pStyle w:val="KeepWithNext"/>
        <w:rPr>
          <w:rtl/>
        </w:rPr>
      </w:pPr>
    </w:p>
    <w:p w:rsidR="00B11DB6" w:rsidRDefault="00B11DB6" w:rsidP="00082D22">
      <w:pPr>
        <w:rPr>
          <w:rtl/>
          <w:lang w:eastAsia="he-IL"/>
        </w:rPr>
      </w:pPr>
    </w:p>
    <w:p w:rsidR="00B11DB6" w:rsidRDefault="00B11DB6" w:rsidP="00B11DB6">
      <w:pPr>
        <w:pStyle w:val="af"/>
        <w:keepNext/>
        <w:rPr>
          <w:rtl/>
        </w:rPr>
      </w:pPr>
      <w:bookmarkStart w:id="70" w:name="_ETM_Q1_1272613"/>
      <w:bookmarkStart w:id="71" w:name="_ETM_Q1_1272683"/>
      <w:bookmarkStart w:id="72" w:name="ET_yor_5771_7"/>
      <w:bookmarkEnd w:id="70"/>
      <w:bookmarkEnd w:id="71"/>
      <w:r w:rsidRPr="00B11D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11D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"/>
    </w:p>
    <w:p w:rsidR="00B11DB6" w:rsidRDefault="00B11DB6" w:rsidP="00B11DB6">
      <w:pPr>
        <w:pStyle w:val="KeepWithNext"/>
        <w:rPr>
          <w:rtl/>
          <w:lang w:eastAsia="he-IL"/>
        </w:rPr>
      </w:pPr>
    </w:p>
    <w:p w:rsidR="00B11DB6" w:rsidRDefault="00B11DB6" w:rsidP="00636C51">
      <w:pPr>
        <w:rPr>
          <w:rtl/>
          <w:lang w:eastAsia="he-IL"/>
        </w:rPr>
      </w:pPr>
      <w:bookmarkStart w:id="73" w:name="_ETM_Q1_1275554"/>
      <w:bookmarkEnd w:id="73"/>
      <w:r>
        <w:rPr>
          <w:rFonts w:hint="cs"/>
          <w:rtl/>
          <w:lang w:eastAsia="he-IL"/>
        </w:rPr>
        <w:t>נעבור ל</w:t>
      </w:r>
      <w:r w:rsidR="00C950FC">
        <w:rPr>
          <w:rFonts w:hint="cs"/>
          <w:rtl/>
          <w:lang w:eastAsia="he-IL"/>
        </w:rPr>
        <w:t>סעיף</w:t>
      </w:r>
      <w:r>
        <w:rPr>
          <w:rFonts w:hint="cs"/>
          <w:rtl/>
          <w:lang w:eastAsia="he-IL"/>
        </w:rPr>
        <w:t xml:space="preserve"> השני</w:t>
      </w:r>
      <w:r w:rsidR="00C950F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 </w:t>
      </w:r>
      <w:r w:rsidR="00C950FC">
        <w:rPr>
          <w:rtl/>
        </w:rPr>
        <w:t>פניית יושב ראש ועדת החוקה, חוק ומשפט בדבר טענות נושא חדש בעת הדיון בהצעת חוק סמכויות מיוחדות להתמודדות עם נגיף הקורונה החדש</w:t>
      </w:r>
      <w:r w:rsidR="00636C51">
        <w:rPr>
          <w:rFonts w:hint="cs"/>
          <w:rtl/>
        </w:rPr>
        <w:t xml:space="preserve">. </w:t>
      </w:r>
      <w:r w:rsidR="00636C5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ש שתי טענות נושא חדש.</w:t>
      </w:r>
      <w:r w:rsidR="00636C51">
        <w:rPr>
          <w:rFonts w:hint="cs"/>
          <w:rtl/>
          <w:lang w:eastAsia="he-IL"/>
        </w:rPr>
        <w:t xml:space="preserve"> אלכס</w:t>
      </w:r>
      <w:r>
        <w:rPr>
          <w:rFonts w:hint="cs"/>
          <w:rtl/>
          <w:lang w:eastAsia="he-IL"/>
        </w:rPr>
        <w:t xml:space="preserve"> קושניר </w:t>
      </w:r>
      <w:bookmarkStart w:id="74" w:name="_ETM_Q1_1292459"/>
      <w:bookmarkEnd w:id="74"/>
      <w:r>
        <w:rPr>
          <w:rFonts w:hint="cs"/>
          <w:rtl/>
          <w:lang w:eastAsia="he-IL"/>
        </w:rPr>
        <w:t xml:space="preserve">הודיע לי שאם </w:t>
      </w:r>
      <w:r w:rsidR="00636C51">
        <w:rPr>
          <w:rFonts w:hint="cs"/>
          <w:rtl/>
          <w:lang w:eastAsia="he-IL"/>
        </w:rPr>
        <w:t xml:space="preserve">טענת </w:t>
      </w:r>
      <w:r>
        <w:rPr>
          <w:rFonts w:hint="cs"/>
          <w:rtl/>
          <w:lang w:eastAsia="he-IL"/>
        </w:rPr>
        <w:t>נושא</w:t>
      </w:r>
      <w:r w:rsidR="00636C51">
        <w:rPr>
          <w:rFonts w:hint="cs"/>
          <w:rtl/>
          <w:lang w:eastAsia="he-IL"/>
        </w:rPr>
        <w:t xml:space="preserve"> החדש של כחול לבן מתקבלת, </w:t>
      </w:r>
      <w:bookmarkStart w:id="75" w:name="_ETM_Q1_1297804"/>
      <w:bookmarkEnd w:id="75"/>
      <w:r>
        <w:rPr>
          <w:rFonts w:hint="cs"/>
          <w:rtl/>
          <w:lang w:eastAsia="he-IL"/>
        </w:rPr>
        <w:t xml:space="preserve">הוא גם </w:t>
      </w:r>
      <w:r w:rsidR="00636C51">
        <w:rPr>
          <w:rFonts w:hint="cs"/>
          <w:rtl/>
          <w:lang w:eastAsia="he-IL"/>
        </w:rPr>
        <w:t xml:space="preserve">מסיר את שלו. אני מודיע כאן לוועדה. תהלה, רוצה </w:t>
      </w:r>
      <w:bookmarkStart w:id="76" w:name="_ETM_Q1_1303279"/>
      <w:bookmarkEnd w:id="76"/>
      <w:r w:rsidR="00636C51">
        <w:rPr>
          <w:rFonts w:hint="cs"/>
          <w:rtl/>
          <w:lang w:eastAsia="he-IL"/>
        </w:rPr>
        <w:t>לנמק?</w:t>
      </w:r>
    </w:p>
    <w:p w:rsidR="00B11DB6" w:rsidRDefault="00B11DB6" w:rsidP="00B11DB6">
      <w:pPr>
        <w:rPr>
          <w:rtl/>
          <w:lang w:eastAsia="he-IL"/>
        </w:rPr>
      </w:pPr>
      <w:bookmarkStart w:id="77" w:name="_ETM_Q1_1305937"/>
      <w:bookmarkStart w:id="78" w:name="_ETM_Q1_1306017"/>
      <w:bookmarkStart w:id="79" w:name="_ETM_Q1_1307662"/>
      <w:bookmarkEnd w:id="77"/>
      <w:bookmarkEnd w:id="78"/>
      <w:bookmarkEnd w:id="79"/>
    </w:p>
    <w:p w:rsidR="00B11DB6" w:rsidRDefault="00B11DB6" w:rsidP="00B11DB6">
      <w:pPr>
        <w:pStyle w:val="a"/>
        <w:keepNext/>
        <w:rPr>
          <w:rtl/>
        </w:rPr>
      </w:pPr>
      <w:bookmarkStart w:id="80" w:name="ET_speaker_6042_8"/>
      <w:r w:rsidRPr="00B11DB6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B11D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"/>
    </w:p>
    <w:p w:rsidR="00B11DB6" w:rsidRDefault="00B11DB6" w:rsidP="00B11DB6">
      <w:pPr>
        <w:pStyle w:val="KeepWithNext"/>
        <w:rPr>
          <w:rtl/>
          <w:lang w:eastAsia="he-IL"/>
        </w:rPr>
      </w:pPr>
    </w:p>
    <w:p w:rsidR="00B11DB6" w:rsidRDefault="00B11DB6" w:rsidP="00B11DB6">
      <w:pPr>
        <w:rPr>
          <w:rtl/>
          <w:lang w:eastAsia="he-IL"/>
        </w:rPr>
      </w:pPr>
      <w:bookmarkStart w:id="81" w:name="_ETM_Q1_1308177"/>
      <w:bookmarkStart w:id="82" w:name="_ETM_Q1_1308232"/>
      <w:bookmarkEnd w:id="81"/>
      <w:bookmarkEnd w:id="82"/>
      <w:r>
        <w:rPr>
          <w:rFonts w:hint="cs"/>
          <w:rtl/>
          <w:lang w:eastAsia="he-IL"/>
        </w:rPr>
        <w:t>א</w:t>
      </w:r>
      <w:bookmarkStart w:id="83" w:name="_ETM_Q1_1316994"/>
      <w:bookmarkEnd w:id="83"/>
      <w:r>
        <w:rPr>
          <w:rFonts w:hint="cs"/>
          <w:rtl/>
          <w:lang w:eastAsia="he-IL"/>
        </w:rPr>
        <w:t>נחנו ביקשנו שנוסח ההצעה יהיה כמו הנוסח שהגישה הממשלה מלכתחילה</w:t>
      </w:r>
      <w:r w:rsidR="00AC39DF">
        <w:rPr>
          <w:rFonts w:hint="cs"/>
          <w:rtl/>
          <w:lang w:eastAsia="he-IL"/>
        </w:rPr>
        <w:t>. הוועדה הגישה כל מיני שינויים מהותיים,</w:t>
      </w:r>
      <w:r>
        <w:rPr>
          <w:rFonts w:hint="cs"/>
          <w:rtl/>
          <w:lang w:eastAsia="he-IL"/>
        </w:rPr>
        <w:t xml:space="preserve"> </w:t>
      </w:r>
      <w:bookmarkStart w:id="84" w:name="_ETM_Q1_1328912"/>
      <w:bookmarkEnd w:id="84"/>
      <w:r>
        <w:rPr>
          <w:rFonts w:hint="cs"/>
          <w:rtl/>
          <w:lang w:eastAsia="he-IL"/>
        </w:rPr>
        <w:t>כמו להוסיף התרעה</w:t>
      </w:r>
      <w:r w:rsidR="00AC39D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ואנחנו רואים בהם נושא חדש. </w:t>
      </w:r>
    </w:p>
    <w:p w:rsidR="00B11DB6" w:rsidRDefault="00B11DB6" w:rsidP="00B11DB6">
      <w:pPr>
        <w:rPr>
          <w:rtl/>
          <w:lang w:eastAsia="he-IL"/>
        </w:rPr>
      </w:pPr>
      <w:bookmarkStart w:id="85" w:name="_ETM_Q1_1341344"/>
      <w:bookmarkStart w:id="86" w:name="_ETM_Q1_1341409"/>
      <w:bookmarkStart w:id="87" w:name="_ETM_Q1_1343248"/>
      <w:bookmarkStart w:id="88" w:name="_ETM_Q1_1343328"/>
      <w:bookmarkStart w:id="89" w:name="_ETM_Q1_1362118"/>
      <w:bookmarkEnd w:id="85"/>
      <w:bookmarkEnd w:id="86"/>
      <w:bookmarkEnd w:id="87"/>
      <w:bookmarkEnd w:id="88"/>
      <w:bookmarkEnd w:id="89"/>
    </w:p>
    <w:p w:rsidR="00B11DB6" w:rsidRDefault="00B11DB6" w:rsidP="00B11DB6">
      <w:pPr>
        <w:pStyle w:val="a"/>
        <w:keepNext/>
        <w:rPr>
          <w:rtl/>
        </w:rPr>
      </w:pPr>
      <w:bookmarkStart w:id="90" w:name="ET_speaker_5855_9"/>
      <w:r w:rsidRPr="00B11DB6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B11D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"/>
    </w:p>
    <w:p w:rsidR="00B11DB6" w:rsidRDefault="00B11DB6" w:rsidP="00B11DB6">
      <w:pPr>
        <w:pStyle w:val="KeepWithNext"/>
        <w:rPr>
          <w:rtl/>
          <w:lang w:eastAsia="he-IL"/>
        </w:rPr>
      </w:pPr>
    </w:p>
    <w:p w:rsidR="00B11DB6" w:rsidRDefault="00AC39DF" w:rsidP="00B11DB6">
      <w:pPr>
        <w:rPr>
          <w:rtl/>
          <w:lang w:eastAsia="he-IL"/>
        </w:rPr>
      </w:pPr>
      <w:bookmarkStart w:id="91" w:name="_ETM_Q1_1362583"/>
      <w:bookmarkStart w:id="92" w:name="_ETM_Q1_1362638"/>
      <w:bookmarkEnd w:id="91"/>
      <w:bookmarkEnd w:id="92"/>
      <w:r>
        <w:rPr>
          <w:rFonts w:hint="cs"/>
          <w:rtl/>
          <w:lang w:eastAsia="he-IL"/>
        </w:rPr>
        <w:t>מאחר שההסתייגויות האלה ש</w:t>
      </w:r>
      <w:bookmarkStart w:id="93" w:name="_ETM_Q1_1338372"/>
      <w:bookmarkEnd w:id="93"/>
      <w:r>
        <w:rPr>
          <w:rFonts w:hint="cs"/>
          <w:rtl/>
          <w:lang w:eastAsia="he-IL"/>
        </w:rPr>
        <w:t xml:space="preserve">ל יעקב אשר ואחרים הוסרו, בעצם זה מייתר את העניין. נתכנס בוועדת חוקה, ולכן </w:t>
      </w:r>
      <w:bookmarkStart w:id="94" w:name="_ETM_Q1_1342705"/>
      <w:bookmarkEnd w:id="94"/>
      <w:r w:rsidR="00B11DB6">
        <w:rPr>
          <w:rFonts w:hint="cs"/>
          <w:rtl/>
          <w:lang w:eastAsia="he-IL"/>
        </w:rPr>
        <w:t xml:space="preserve">אני </w:t>
      </w:r>
      <w:bookmarkStart w:id="95" w:name="_ETM_Q1_1364053"/>
      <w:bookmarkEnd w:id="95"/>
      <w:r>
        <w:rPr>
          <w:rFonts w:hint="cs"/>
          <w:rtl/>
          <w:lang w:eastAsia="he-IL"/>
        </w:rPr>
        <w:t xml:space="preserve">מבקש להסיר את טענת נושא חדש. </w:t>
      </w:r>
    </w:p>
    <w:p w:rsidR="00AC39DF" w:rsidRDefault="00AC39DF" w:rsidP="00B11DB6">
      <w:pPr>
        <w:rPr>
          <w:rtl/>
          <w:lang w:eastAsia="he-IL"/>
        </w:rPr>
      </w:pPr>
    </w:p>
    <w:p w:rsidR="00AC39DF" w:rsidRDefault="00AC39DF" w:rsidP="00AC39DF">
      <w:pPr>
        <w:pStyle w:val="a"/>
        <w:keepNext/>
        <w:rPr>
          <w:rtl/>
        </w:rPr>
      </w:pPr>
      <w:bookmarkStart w:id="96" w:name="ET_speaker_6042_16"/>
      <w:r w:rsidRPr="00AC39DF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AC39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"/>
    </w:p>
    <w:p w:rsidR="00AC39DF" w:rsidRDefault="00AC39DF" w:rsidP="00AC39DF">
      <w:pPr>
        <w:pStyle w:val="KeepWithNext"/>
        <w:rPr>
          <w:rtl/>
          <w:lang w:eastAsia="he-IL"/>
        </w:rPr>
      </w:pPr>
    </w:p>
    <w:p w:rsidR="00AC39DF" w:rsidRDefault="00AC39DF" w:rsidP="00AC39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בשם </w:t>
      </w:r>
      <w:bookmarkStart w:id="97" w:name="_ETM_Q1_1356581"/>
      <w:bookmarkEnd w:id="97"/>
      <w:r>
        <w:rPr>
          <w:rFonts w:hint="cs"/>
          <w:rtl/>
          <w:lang w:eastAsia="he-IL"/>
        </w:rPr>
        <w:t xml:space="preserve">יעקב אתה מושך? זו טענה של יעקב עכשיו. </w:t>
      </w:r>
      <w:bookmarkStart w:id="98" w:name="_ETM_Q1_1361021"/>
      <w:bookmarkEnd w:id="98"/>
    </w:p>
    <w:p w:rsidR="00AC39DF" w:rsidRDefault="00AC39DF" w:rsidP="00AC39DF">
      <w:pPr>
        <w:rPr>
          <w:rtl/>
          <w:lang w:eastAsia="he-IL"/>
        </w:rPr>
      </w:pPr>
      <w:bookmarkStart w:id="99" w:name="_ETM_Q1_1361114"/>
      <w:bookmarkEnd w:id="99"/>
    </w:p>
    <w:p w:rsidR="00AC39DF" w:rsidRDefault="00AC39DF" w:rsidP="00AC39DF">
      <w:pPr>
        <w:pStyle w:val="af"/>
        <w:keepNext/>
        <w:rPr>
          <w:rtl/>
        </w:rPr>
      </w:pPr>
      <w:bookmarkStart w:id="100" w:name="ET_yor_5771_17"/>
      <w:r w:rsidRPr="00AC39D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C39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"/>
    </w:p>
    <w:p w:rsidR="00AC39DF" w:rsidRDefault="00AC39DF" w:rsidP="00AC39DF">
      <w:pPr>
        <w:pStyle w:val="KeepWithNext"/>
        <w:rPr>
          <w:rtl/>
          <w:lang w:eastAsia="he-IL"/>
        </w:rPr>
      </w:pPr>
    </w:p>
    <w:p w:rsidR="00B11DB6" w:rsidRDefault="00AC39DF" w:rsidP="00AC39DF">
      <w:pPr>
        <w:rPr>
          <w:rtl/>
          <w:lang w:eastAsia="he-IL"/>
        </w:rPr>
      </w:pPr>
      <w:bookmarkStart w:id="101" w:name="_ETM_Q1_1362216"/>
      <w:bookmarkEnd w:id="101"/>
      <w:r>
        <w:rPr>
          <w:rFonts w:hint="cs"/>
          <w:rtl/>
          <w:lang w:eastAsia="he-IL"/>
        </w:rPr>
        <w:t xml:space="preserve">לא, </w:t>
      </w:r>
      <w:bookmarkStart w:id="102" w:name="_ETM_Q1_1362798"/>
      <w:bookmarkEnd w:id="102"/>
      <w:r>
        <w:rPr>
          <w:rFonts w:hint="cs"/>
          <w:rtl/>
          <w:lang w:eastAsia="he-IL"/>
        </w:rPr>
        <w:t xml:space="preserve">זו טענה של כחול לבן. יעקב לא הגיש נושא חדש. </w:t>
      </w:r>
      <w:bookmarkStart w:id="103" w:name="_ETM_Q1_1374383"/>
      <w:bookmarkEnd w:id="103"/>
      <w:r>
        <w:rPr>
          <w:rFonts w:hint="cs"/>
          <w:rtl/>
          <w:lang w:eastAsia="he-IL"/>
        </w:rPr>
        <w:t xml:space="preserve">לא נדבר בשמות. </w:t>
      </w:r>
      <w:bookmarkStart w:id="104" w:name="_ETM_Q1_1381265"/>
      <w:bookmarkStart w:id="105" w:name="_ETM_Q1_1381330"/>
      <w:bookmarkStart w:id="106" w:name="_ETM_Q1_1385659"/>
      <w:bookmarkEnd w:id="104"/>
      <w:bookmarkEnd w:id="105"/>
      <w:bookmarkEnd w:id="106"/>
      <w:r w:rsidR="00B11DB6">
        <w:rPr>
          <w:rFonts w:hint="cs"/>
          <w:rtl/>
          <w:lang w:eastAsia="he-IL"/>
        </w:rPr>
        <w:t>נוסח הצעת החוק שהועלתה</w:t>
      </w:r>
      <w:r>
        <w:rPr>
          <w:rFonts w:hint="cs"/>
          <w:rtl/>
          <w:lang w:eastAsia="he-IL"/>
        </w:rPr>
        <w:t xml:space="preserve"> בוועדת החוקה, חוק ומשפט</w:t>
      </w:r>
      <w:r w:rsidR="00B11DB6">
        <w:rPr>
          <w:rFonts w:hint="cs"/>
          <w:rtl/>
          <w:lang w:eastAsia="he-IL"/>
        </w:rPr>
        <w:t>, התוספות שהוספו</w:t>
      </w:r>
      <w:r>
        <w:rPr>
          <w:rFonts w:hint="cs"/>
          <w:rtl/>
          <w:lang w:eastAsia="he-IL"/>
        </w:rPr>
        <w:t xml:space="preserve"> להצעת החוק </w:t>
      </w:r>
      <w:bookmarkStart w:id="107" w:name="_ETM_Q1_1387878"/>
      <w:bookmarkEnd w:id="107"/>
      <w:r>
        <w:rPr>
          <w:rFonts w:hint="cs"/>
          <w:rtl/>
          <w:lang w:eastAsia="he-IL"/>
        </w:rPr>
        <w:t xml:space="preserve">הממשלתית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B11DB6">
        <w:rPr>
          <w:rFonts w:hint="cs"/>
          <w:rtl/>
          <w:lang w:eastAsia="he-IL"/>
        </w:rPr>
        <w:t xml:space="preserve">אנחנו רואים </w:t>
      </w:r>
      <w:bookmarkStart w:id="108" w:name="_ETM_Q1_1393528"/>
      <w:bookmarkEnd w:id="108"/>
      <w:r w:rsidR="00B11DB6">
        <w:rPr>
          <w:rFonts w:hint="cs"/>
          <w:rtl/>
          <w:lang w:eastAsia="he-IL"/>
        </w:rPr>
        <w:t>בה</w:t>
      </w:r>
      <w:r>
        <w:rPr>
          <w:rFonts w:hint="cs"/>
          <w:rtl/>
          <w:lang w:eastAsia="he-IL"/>
        </w:rPr>
        <w:t xml:space="preserve">ן כנושא חדש. זו הבקשה שלנו כאן, לראות בהן כנושא </w:t>
      </w:r>
      <w:bookmarkStart w:id="109" w:name="_ETM_Q1_1394425"/>
      <w:bookmarkEnd w:id="109"/>
      <w:r>
        <w:rPr>
          <w:rFonts w:hint="cs"/>
          <w:rtl/>
          <w:lang w:eastAsia="he-IL"/>
        </w:rPr>
        <w:t xml:space="preserve">חדש. לכן הדיון. </w:t>
      </w:r>
    </w:p>
    <w:p w:rsidR="00AC39DF" w:rsidRDefault="00AC39DF" w:rsidP="00AC39DF">
      <w:pPr>
        <w:rPr>
          <w:rtl/>
          <w:lang w:eastAsia="he-IL"/>
        </w:rPr>
      </w:pPr>
      <w:bookmarkStart w:id="110" w:name="_ETM_Q1_1397722"/>
      <w:bookmarkStart w:id="111" w:name="_ETM_Q1_1397822"/>
      <w:bookmarkEnd w:id="110"/>
      <w:bookmarkEnd w:id="111"/>
    </w:p>
    <w:p w:rsidR="00AC39DF" w:rsidRDefault="00AC39DF" w:rsidP="00AC39DF">
      <w:pPr>
        <w:pStyle w:val="a"/>
        <w:keepNext/>
        <w:rPr>
          <w:rtl/>
        </w:rPr>
      </w:pPr>
      <w:bookmarkStart w:id="112" w:name="ET_speaker_גור_בליי_18"/>
      <w:r w:rsidRPr="00AC39DF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AC39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"/>
    </w:p>
    <w:p w:rsidR="00AC39DF" w:rsidRDefault="00AC39DF" w:rsidP="00AC39DF">
      <w:pPr>
        <w:pStyle w:val="KeepWithNext"/>
        <w:rPr>
          <w:rtl/>
          <w:lang w:eastAsia="he-IL"/>
        </w:rPr>
      </w:pPr>
    </w:p>
    <w:p w:rsidR="00B11DB6" w:rsidRDefault="00AC39DF" w:rsidP="00AC39DF">
      <w:pPr>
        <w:rPr>
          <w:rtl/>
          <w:lang w:eastAsia="he-IL"/>
        </w:rPr>
      </w:pPr>
      <w:bookmarkStart w:id="113" w:name="_ETM_Q1_1399605"/>
      <w:bookmarkStart w:id="114" w:name="_ETM_Q1_1399675"/>
      <w:bookmarkStart w:id="115" w:name="_ETM_Q1_1401950"/>
      <w:bookmarkStart w:id="116" w:name="_ETM_Q1_1402030"/>
      <w:bookmarkEnd w:id="113"/>
      <w:bookmarkEnd w:id="114"/>
      <w:bookmarkEnd w:id="115"/>
      <w:bookmarkEnd w:id="116"/>
      <w:r>
        <w:rPr>
          <w:rFonts w:hint="cs"/>
          <w:rtl/>
          <w:lang w:eastAsia="he-IL"/>
        </w:rPr>
        <w:t xml:space="preserve">העמדה שלנו כעניין משפטי היא שהתיקונים שנעשו </w:t>
      </w:r>
      <w:bookmarkStart w:id="117" w:name="_ETM_Q1_1399041"/>
      <w:bookmarkEnd w:id="117"/>
      <w:r>
        <w:rPr>
          <w:rFonts w:hint="cs"/>
          <w:rtl/>
          <w:lang w:eastAsia="he-IL"/>
        </w:rPr>
        <w:t xml:space="preserve">בוועדת חוקה אינם נושא חדש. </w:t>
      </w:r>
      <w:bookmarkStart w:id="118" w:name="_ETM_Q1_1405039"/>
      <w:bookmarkStart w:id="119" w:name="_ETM_Q1_1405094"/>
      <w:bookmarkEnd w:id="118"/>
      <w:bookmarkEnd w:id="119"/>
      <w:r w:rsidR="00B11DB6">
        <w:rPr>
          <w:rFonts w:hint="cs"/>
          <w:rtl/>
          <w:lang w:eastAsia="he-IL"/>
        </w:rPr>
        <w:t xml:space="preserve">ועדה רשאית לעשות תיקונים </w:t>
      </w:r>
      <w:bookmarkStart w:id="120" w:name="_ETM_Q1_1408919"/>
      <w:bookmarkEnd w:id="120"/>
      <w:r w:rsidR="00B11DB6">
        <w:rPr>
          <w:rFonts w:hint="cs"/>
          <w:rtl/>
          <w:lang w:eastAsia="he-IL"/>
        </w:rPr>
        <w:t>משמעותיים</w:t>
      </w:r>
      <w:r>
        <w:rPr>
          <w:rFonts w:hint="cs"/>
          <w:rtl/>
          <w:lang w:eastAsia="he-IL"/>
        </w:rPr>
        <w:t xml:space="preserve"> בסעיפי חוק,</w:t>
      </w:r>
      <w:r w:rsidR="00B11DB6">
        <w:rPr>
          <w:rFonts w:hint="cs"/>
          <w:rtl/>
          <w:lang w:eastAsia="he-IL"/>
        </w:rPr>
        <w:t xml:space="preserve"> ובלבד שהתיקונים</w:t>
      </w:r>
      <w:r>
        <w:rPr>
          <w:rFonts w:hint="cs"/>
          <w:rtl/>
          <w:lang w:eastAsia="he-IL"/>
        </w:rPr>
        <w:t xml:space="preserve"> לא </w:t>
      </w:r>
      <w:bookmarkStart w:id="121" w:name="_ETM_Q1_1408826"/>
      <w:bookmarkEnd w:id="121"/>
      <w:r>
        <w:rPr>
          <w:rFonts w:hint="cs"/>
          <w:rtl/>
          <w:lang w:eastAsia="he-IL"/>
        </w:rPr>
        <w:t>יחרגו מגדר הנושא של הצעת החוק,</w:t>
      </w:r>
      <w:r w:rsidR="00B11DB6">
        <w:rPr>
          <w:rFonts w:hint="cs"/>
          <w:rtl/>
          <w:lang w:eastAsia="he-IL"/>
        </w:rPr>
        <w:t xml:space="preserve"> שזה בדרך כלל מפורש בצורה די רחבה. </w:t>
      </w:r>
      <w:bookmarkStart w:id="122" w:name="_ETM_Q1_1417518"/>
      <w:bookmarkEnd w:id="122"/>
      <w:r w:rsidR="00B11DB6">
        <w:rPr>
          <w:rFonts w:hint="cs"/>
          <w:rtl/>
          <w:lang w:eastAsia="he-IL"/>
        </w:rPr>
        <w:t>כל התיקונים</w:t>
      </w:r>
      <w:r>
        <w:rPr>
          <w:rFonts w:hint="cs"/>
          <w:rtl/>
          <w:lang w:eastAsia="he-IL"/>
        </w:rPr>
        <w:t xml:space="preserve"> שנעשו בוועדה הם </w:t>
      </w:r>
      <w:bookmarkStart w:id="123" w:name="_ETM_Q1_1413063"/>
      <w:bookmarkEnd w:id="123"/>
      <w:r>
        <w:rPr>
          <w:rFonts w:hint="cs"/>
          <w:rtl/>
          <w:lang w:eastAsia="he-IL"/>
        </w:rPr>
        <w:t>תיקונים שבגדול הם קשורים בנושא של אותה הצעה.</w:t>
      </w:r>
      <w:r w:rsidR="00B11DB6">
        <w:rPr>
          <w:rFonts w:hint="cs"/>
          <w:rtl/>
          <w:lang w:eastAsia="he-IL"/>
        </w:rPr>
        <w:t xml:space="preserve"> אם מדובר בקנסות אז קובעים איזשהו רף </w:t>
      </w:r>
      <w:bookmarkStart w:id="124" w:name="_ETM_Q1_1425372"/>
      <w:bookmarkEnd w:id="124"/>
      <w:r w:rsidR="00B11DB6">
        <w:rPr>
          <w:rFonts w:hint="cs"/>
          <w:rtl/>
          <w:lang w:eastAsia="he-IL"/>
        </w:rPr>
        <w:t xml:space="preserve">לקנסות, </w:t>
      </w:r>
      <w:r>
        <w:rPr>
          <w:rFonts w:hint="cs"/>
          <w:rtl/>
          <w:lang w:eastAsia="he-IL"/>
        </w:rPr>
        <w:t xml:space="preserve">מדרג לקנסות, </w:t>
      </w:r>
      <w:r w:rsidR="00B11DB6">
        <w:rPr>
          <w:rFonts w:hint="cs"/>
          <w:rtl/>
          <w:lang w:eastAsia="he-IL"/>
        </w:rPr>
        <w:t>קביעה של צורך</w:t>
      </w:r>
      <w:r>
        <w:rPr>
          <w:rFonts w:hint="cs"/>
          <w:rtl/>
          <w:lang w:eastAsia="he-IL"/>
        </w:rPr>
        <w:t xml:space="preserve"> </w:t>
      </w:r>
      <w:bookmarkStart w:id="125" w:name="_ETM_Q1_1423463"/>
      <w:bookmarkEnd w:id="125"/>
      <w:r>
        <w:rPr>
          <w:rFonts w:hint="cs"/>
          <w:rtl/>
          <w:lang w:eastAsia="he-IL"/>
        </w:rPr>
        <w:t>בהתרעה, קביעה של צורך</w:t>
      </w:r>
      <w:r w:rsidR="00B11DB6">
        <w:rPr>
          <w:rFonts w:hint="cs"/>
          <w:rtl/>
          <w:lang w:eastAsia="he-IL"/>
        </w:rPr>
        <w:t xml:space="preserve"> בחידוד על איזה גורם אפשר להטיל </w:t>
      </w:r>
      <w:bookmarkStart w:id="126" w:name="_ETM_Q1_1433261"/>
      <w:bookmarkEnd w:id="126"/>
      <w:r w:rsidR="00B11DB6">
        <w:rPr>
          <w:rFonts w:hint="cs"/>
          <w:rtl/>
          <w:lang w:eastAsia="he-IL"/>
        </w:rPr>
        <w:t>את זה</w:t>
      </w:r>
      <w:r>
        <w:rPr>
          <w:rFonts w:hint="cs"/>
          <w:rtl/>
          <w:lang w:eastAsia="he-IL"/>
        </w:rPr>
        <w:t xml:space="preserve">, כל מיני תנאים שקשורים לנושא </w:t>
      </w:r>
      <w:bookmarkStart w:id="127" w:name="_ETM_Q1_1433180"/>
      <w:bookmarkEnd w:id="127"/>
      <w:r>
        <w:rPr>
          <w:rFonts w:hint="cs"/>
          <w:rtl/>
          <w:lang w:eastAsia="he-IL"/>
        </w:rPr>
        <w:t>הזה,</w:t>
      </w:r>
      <w:r w:rsidR="00B11DB6">
        <w:rPr>
          <w:rFonts w:hint="cs"/>
          <w:rtl/>
          <w:lang w:eastAsia="he-IL"/>
        </w:rPr>
        <w:t xml:space="preserve"> וגם התאמות של ליצור קוהרנטיות</w:t>
      </w:r>
      <w:r>
        <w:rPr>
          <w:rFonts w:hint="cs"/>
          <w:rtl/>
          <w:lang w:eastAsia="he-IL"/>
        </w:rPr>
        <w:t xml:space="preserve"> בסעיפים השונים של החוק בהתאם לזה.</w:t>
      </w:r>
      <w:r w:rsidR="00B11DB6">
        <w:rPr>
          <w:rFonts w:hint="cs"/>
          <w:rtl/>
          <w:lang w:eastAsia="he-IL"/>
        </w:rPr>
        <w:t xml:space="preserve"> לכן העמדה </w:t>
      </w:r>
      <w:bookmarkStart w:id="128" w:name="_ETM_Q1_1442159"/>
      <w:bookmarkEnd w:id="128"/>
      <w:r w:rsidR="00B11DB6">
        <w:rPr>
          <w:rFonts w:hint="cs"/>
          <w:rtl/>
          <w:lang w:eastAsia="he-IL"/>
        </w:rPr>
        <w:t>שלנו היא</w:t>
      </w:r>
      <w:r>
        <w:rPr>
          <w:rFonts w:hint="cs"/>
          <w:rtl/>
          <w:lang w:eastAsia="he-IL"/>
        </w:rPr>
        <w:t xml:space="preserve"> שכל התיקונים שנעשו </w:t>
      </w:r>
      <w:bookmarkStart w:id="129" w:name="_ETM_Q1_1439947"/>
      <w:bookmarkEnd w:id="129"/>
      <w:r>
        <w:rPr>
          <w:rFonts w:hint="cs"/>
          <w:rtl/>
          <w:lang w:eastAsia="he-IL"/>
        </w:rPr>
        <w:t xml:space="preserve">בוועדה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יודע שיש עליהם מחלוקת פוליטית, בלי קשר </w:t>
      </w:r>
      <w:bookmarkStart w:id="130" w:name="_ETM_Q1_1443121"/>
      <w:bookmarkEnd w:id="130"/>
      <w:r>
        <w:rPr>
          <w:rFonts w:hint="cs"/>
          <w:rtl/>
          <w:lang w:eastAsia="he-IL"/>
        </w:rPr>
        <w:t>לעמדה בעד או נגד,</w:t>
      </w:r>
      <w:r w:rsidR="00B11DB6">
        <w:rPr>
          <w:rFonts w:hint="cs"/>
          <w:rtl/>
          <w:lang w:eastAsia="he-IL"/>
        </w:rPr>
        <w:t xml:space="preserve"> כעניין משפטי אנחנו סבורים </w:t>
      </w:r>
      <w:r>
        <w:rPr>
          <w:rFonts w:hint="cs"/>
          <w:rtl/>
          <w:lang w:eastAsia="he-IL"/>
        </w:rPr>
        <w:t xml:space="preserve">שהם לא נושא חדש. </w:t>
      </w:r>
    </w:p>
    <w:p w:rsidR="00B11DB6" w:rsidRDefault="00B11DB6" w:rsidP="00B11DB6">
      <w:pPr>
        <w:rPr>
          <w:rtl/>
          <w:lang w:eastAsia="he-IL"/>
        </w:rPr>
      </w:pPr>
      <w:bookmarkStart w:id="131" w:name="_ETM_Q1_1449453"/>
      <w:bookmarkStart w:id="132" w:name="_ETM_Q1_1449523"/>
      <w:bookmarkStart w:id="133" w:name="_ETM_Q1_1450933"/>
      <w:bookmarkEnd w:id="131"/>
      <w:bookmarkEnd w:id="132"/>
      <w:bookmarkEnd w:id="133"/>
    </w:p>
    <w:p w:rsidR="00B11DB6" w:rsidRDefault="00B11DB6" w:rsidP="00B11DB6">
      <w:pPr>
        <w:pStyle w:val="a"/>
        <w:keepNext/>
        <w:rPr>
          <w:rtl/>
        </w:rPr>
      </w:pPr>
      <w:bookmarkStart w:id="134" w:name="ET_speaker_6042_11"/>
      <w:r w:rsidRPr="00B11DB6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B11D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"/>
    </w:p>
    <w:p w:rsidR="00B11DB6" w:rsidRDefault="00B11DB6" w:rsidP="00B11DB6">
      <w:pPr>
        <w:pStyle w:val="KeepWithNext"/>
        <w:rPr>
          <w:rtl/>
          <w:lang w:eastAsia="he-IL"/>
        </w:rPr>
      </w:pPr>
    </w:p>
    <w:p w:rsidR="00B11DB6" w:rsidRDefault="00B11DB6" w:rsidP="00B11DB6">
      <w:pPr>
        <w:rPr>
          <w:rtl/>
          <w:lang w:eastAsia="he-IL"/>
        </w:rPr>
      </w:pPr>
      <w:bookmarkStart w:id="135" w:name="_ETM_Q1_1451433"/>
      <w:bookmarkStart w:id="136" w:name="_ETM_Q1_1451483"/>
      <w:bookmarkEnd w:id="135"/>
      <w:bookmarkEnd w:id="136"/>
      <w:r>
        <w:rPr>
          <w:rFonts w:hint="cs"/>
          <w:rtl/>
          <w:lang w:eastAsia="he-IL"/>
        </w:rPr>
        <w:t xml:space="preserve">והיה וזה נושא </w:t>
      </w:r>
      <w:bookmarkStart w:id="137" w:name="_ETM_Q1_1454363"/>
      <w:bookmarkEnd w:id="137"/>
      <w:r w:rsidR="00AC39DF">
        <w:rPr>
          <w:rFonts w:hint="cs"/>
          <w:rtl/>
          <w:lang w:eastAsia="he-IL"/>
        </w:rPr>
        <w:t xml:space="preserve">חדש אז </w:t>
      </w:r>
      <w:bookmarkStart w:id="138" w:name="_ETM_Q1_1450714"/>
      <w:bookmarkEnd w:id="138"/>
      <w:r w:rsidR="00AC39DF">
        <w:rPr>
          <w:rFonts w:hint="cs"/>
          <w:rtl/>
          <w:lang w:eastAsia="he-IL"/>
        </w:rPr>
        <w:t>אנחנו חוזרים לנוסח המקורי, נכון?</w:t>
      </w:r>
      <w:bookmarkStart w:id="139" w:name="_ETM_Q1_1453041"/>
      <w:bookmarkEnd w:id="139"/>
    </w:p>
    <w:p w:rsidR="00AC39DF" w:rsidRDefault="00AC39DF" w:rsidP="00B11DB6">
      <w:pPr>
        <w:rPr>
          <w:rtl/>
          <w:lang w:eastAsia="he-IL"/>
        </w:rPr>
      </w:pPr>
      <w:bookmarkStart w:id="140" w:name="_ETM_Q1_1453153"/>
      <w:bookmarkEnd w:id="140"/>
    </w:p>
    <w:p w:rsidR="00AC39DF" w:rsidRDefault="00AC39DF" w:rsidP="00AC39DF">
      <w:pPr>
        <w:pStyle w:val="a"/>
        <w:keepNext/>
        <w:rPr>
          <w:rtl/>
        </w:rPr>
      </w:pPr>
      <w:bookmarkStart w:id="141" w:name="ET_speaker_ארבל_אסטרחן_19"/>
      <w:r w:rsidRPr="00AC39D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C39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"/>
    </w:p>
    <w:p w:rsidR="00AC39DF" w:rsidRDefault="00AC39DF" w:rsidP="00AC39DF">
      <w:pPr>
        <w:pStyle w:val="KeepWithNext"/>
        <w:rPr>
          <w:rtl/>
          <w:lang w:eastAsia="he-IL"/>
        </w:rPr>
      </w:pPr>
    </w:p>
    <w:p w:rsidR="00B11DB6" w:rsidRDefault="00B11DB6" w:rsidP="00AC39DF">
      <w:pPr>
        <w:rPr>
          <w:rtl/>
          <w:lang w:eastAsia="he-IL"/>
        </w:rPr>
      </w:pPr>
      <w:bookmarkStart w:id="142" w:name="_ETM_Q1_1454638"/>
      <w:bookmarkStart w:id="143" w:name="_ETM_Q1_1454713"/>
      <w:bookmarkStart w:id="144" w:name="_ETM_Q1_1456587"/>
      <w:bookmarkStart w:id="145" w:name="_ETM_Q1_1456757"/>
      <w:bookmarkEnd w:id="142"/>
      <w:bookmarkEnd w:id="143"/>
      <w:bookmarkEnd w:id="144"/>
      <w:bookmarkEnd w:id="145"/>
      <w:r>
        <w:rPr>
          <w:rFonts w:hint="cs"/>
          <w:rtl/>
          <w:lang w:eastAsia="he-IL"/>
        </w:rPr>
        <w:t>לא ניתן לכלול</w:t>
      </w:r>
      <w:r w:rsidR="00AC39DF">
        <w:rPr>
          <w:rFonts w:hint="cs"/>
          <w:rtl/>
          <w:lang w:eastAsia="he-IL"/>
        </w:rPr>
        <w:t xml:space="preserve"> את זה</w:t>
      </w:r>
      <w:r>
        <w:rPr>
          <w:rFonts w:hint="cs"/>
          <w:rtl/>
          <w:lang w:eastAsia="he-IL"/>
        </w:rPr>
        <w:t xml:space="preserve"> לא בחוק ולא </w:t>
      </w:r>
      <w:r w:rsidR="00AC39DF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הסתייגות. </w:t>
      </w:r>
    </w:p>
    <w:p w:rsidR="00B11DB6" w:rsidRDefault="00B11DB6" w:rsidP="00B11DB6">
      <w:pPr>
        <w:rPr>
          <w:rtl/>
          <w:lang w:eastAsia="he-IL"/>
        </w:rPr>
      </w:pPr>
      <w:bookmarkStart w:id="146" w:name="_ETM_Q1_1463397"/>
      <w:bookmarkStart w:id="147" w:name="_ETM_Q1_1463467"/>
      <w:bookmarkEnd w:id="146"/>
      <w:bookmarkEnd w:id="147"/>
    </w:p>
    <w:p w:rsidR="00B11DB6" w:rsidRDefault="00B11DB6" w:rsidP="00B11DB6">
      <w:pPr>
        <w:pStyle w:val="af"/>
        <w:keepNext/>
        <w:rPr>
          <w:rtl/>
        </w:rPr>
      </w:pPr>
      <w:bookmarkStart w:id="148" w:name="ET_yor_5771_12"/>
      <w:r w:rsidRPr="00B11D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11D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"/>
    </w:p>
    <w:p w:rsidR="00B11DB6" w:rsidRDefault="00B11DB6" w:rsidP="00B11DB6">
      <w:pPr>
        <w:pStyle w:val="KeepWithNext"/>
        <w:rPr>
          <w:rtl/>
          <w:lang w:eastAsia="he-IL"/>
        </w:rPr>
      </w:pPr>
    </w:p>
    <w:p w:rsidR="00AC39DF" w:rsidRDefault="00AC39DF" w:rsidP="00B11DB6">
      <w:pPr>
        <w:rPr>
          <w:rtl/>
          <w:lang w:eastAsia="he-IL"/>
        </w:rPr>
      </w:pPr>
      <w:bookmarkStart w:id="149" w:name="_ETM_Q1_1467036"/>
      <w:bookmarkEnd w:id="149"/>
      <w:r>
        <w:rPr>
          <w:rFonts w:hint="cs"/>
          <w:rtl/>
          <w:lang w:eastAsia="he-IL"/>
        </w:rPr>
        <w:t xml:space="preserve">מישהו רוצה להתייחס? אם לא אז נצביע. </w:t>
      </w:r>
    </w:p>
    <w:p w:rsidR="00AC39DF" w:rsidRDefault="00AC39DF" w:rsidP="00B11DB6">
      <w:pPr>
        <w:rPr>
          <w:rtl/>
          <w:lang w:eastAsia="he-IL"/>
        </w:rPr>
      </w:pPr>
    </w:p>
    <w:p w:rsidR="00B11DB6" w:rsidRDefault="00B11DB6" w:rsidP="00B11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bookmarkStart w:id="150" w:name="_ETM_Q1_1468316"/>
      <w:bookmarkEnd w:id="150"/>
      <w:r w:rsidR="00AC39DF">
        <w:rPr>
          <w:rFonts w:hint="cs"/>
          <w:rtl/>
          <w:lang w:eastAsia="he-IL"/>
        </w:rPr>
        <w:t xml:space="preserve">אישור הנושאים האלה, למעט תיקוני נוסח משפטיים, כנושא חדש? </w:t>
      </w:r>
      <w:bookmarkStart w:id="151" w:name="_ETM_Q1_1471541"/>
      <w:bookmarkEnd w:id="151"/>
      <w:r w:rsidR="00AC39DF">
        <w:rPr>
          <w:rFonts w:hint="cs"/>
          <w:rtl/>
          <w:lang w:eastAsia="he-IL"/>
        </w:rPr>
        <w:t>מי נגד? מי נמנע?</w:t>
      </w:r>
    </w:p>
    <w:p w:rsidR="00AC39DF" w:rsidRDefault="00AC39DF" w:rsidP="00B11DB6">
      <w:pPr>
        <w:rPr>
          <w:rtl/>
          <w:lang w:eastAsia="he-IL"/>
        </w:rPr>
      </w:pPr>
    </w:p>
    <w:p w:rsidR="00AC39DF" w:rsidRDefault="00AC39DF" w:rsidP="00AC39DF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AC39DF" w:rsidRDefault="00AC39DF" w:rsidP="00AC39DF">
      <w:pPr>
        <w:pStyle w:val="--"/>
        <w:keepNext/>
        <w:rPr>
          <w:rtl/>
          <w:lang w:eastAsia="he-IL"/>
        </w:rPr>
      </w:pPr>
    </w:p>
    <w:p w:rsidR="00AC39DF" w:rsidRDefault="00AC39DF" w:rsidP="00AC39D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:rsidR="00AC39DF" w:rsidRDefault="00AC39DF" w:rsidP="00AC39D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2</w:t>
      </w:r>
      <w:r>
        <w:rPr>
          <w:rtl/>
          <w:lang w:eastAsia="he-IL"/>
        </w:rPr>
        <w:t xml:space="preserve"> </w:t>
      </w:r>
    </w:p>
    <w:p w:rsidR="00AC39DF" w:rsidRDefault="00AC39DF" w:rsidP="00AC39D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AC39DF" w:rsidRDefault="00AC39DF" w:rsidP="00B11DB6">
      <w:pPr>
        <w:rPr>
          <w:rtl/>
          <w:lang w:eastAsia="he-IL"/>
        </w:rPr>
      </w:pPr>
      <w:bookmarkStart w:id="152" w:name="_ETM_Q1_1474954"/>
      <w:bookmarkStart w:id="153" w:name="_ETM_Q1_1475024"/>
      <w:bookmarkStart w:id="154" w:name="_ETM_Q1_1480821"/>
      <w:bookmarkStart w:id="155" w:name="_ETM_Q1_1480886"/>
      <w:bookmarkEnd w:id="152"/>
      <w:bookmarkEnd w:id="153"/>
      <w:bookmarkEnd w:id="154"/>
      <w:bookmarkEnd w:id="155"/>
    </w:p>
    <w:p w:rsidR="00AC39DF" w:rsidRDefault="00AC39DF" w:rsidP="00AC39DF">
      <w:pPr>
        <w:pStyle w:val="af"/>
        <w:keepNext/>
        <w:rPr>
          <w:rtl/>
        </w:rPr>
      </w:pPr>
      <w:bookmarkStart w:id="156" w:name="ET_yor_5771_20"/>
      <w:r w:rsidRPr="00AC39D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C39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6"/>
    </w:p>
    <w:p w:rsidR="00AC39DF" w:rsidRDefault="00AC39DF" w:rsidP="00AC39DF">
      <w:pPr>
        <w:pStyle w:val="KeepWithNext"/>
        <w:rPr>
          <w:rtl/>
        </w:rPr>
      </w:pPr>
    </w:p>
    <w:p w:rsidR="00B11DB6" w:rsidRDefault="00AC39DF" w:rsidP="00AC39DF">
      <w:pPr>
        <w:rPr>
          <w:rtl/>
        </w:rPr>
      </w:pPr>
      <w:r>
        <w:rPr>
          <w:rFonts w:hint="cs"/>
          <w:rtl/>
        </w:rPr>
        <w:t xml:space="preserve">אם כך, הטענות בדבר נושא </w:t>
      </w:r>
      <w:bookmarkStart w:id="157" w:name="_ETM_Q1_1481640"/>
      <w:bookmarkEnd w:id="157"/>
      <w:r>
        <w:rPr>
          <w:rFonts w:hint="cs"/>
          <w:rtl/>
        </w:rPr>
        <w:t xml:space="preserve">חדש התקבלו, ובכך תם סדר היום. אני מודה למשתתפים ונועל </w:t>
      </w:r>
      <w:bookmarkStart w:id="158" w:name="_ETM_Q1_1485897"/>
      <w:bookmarkEnd w:id="158"/>
      <w:r>
        <w:rPr>
          <w:rFonts w:hint="cs"/>
          <w:rtl/>
        </w:rPr>
        <w:t xml:space="preserve">את הישיבה. חג שמח לכולם ולכנסת. </w:t>
      </w:r>
      <w:r w:rsidR="00B11DB6">
        <w:rPr>
          <w:rFonts w:hint="cs"/>
          <w:rtl/>
        </w:rPr>
        <w:t xml:space="preserve"> </w:t>
      </w:r>
    </w:p>
    <w:p w:rsidR="00B11DB6" w:rsidRDefault="00B11DB6" w:rsidP="00B11DB6">
      <w:pPr>
        <w:rPr>
          <w:rtl/>
          <w:lang w:eastAsia="he-IL"/>
        </w:rPr>
      </w:pPr>
      <w:bookmarkStart w:id="159" w:name="_ETM_Q1_1485155"/>
      <w:bookmarkStart w:id="160" w:name="_ETM_Q1_1485205"/>
      <w:bookmarkEnd w:id="159"/>
      <w:bookmarkEnd w:id="160"/>
    </w:p>
    <w:p w:rsidR="00B11DB6" w:rsidRDefault="00B11DB6" w:rsidP="00B11DB6">
      <w:pPr>
        <w:rPr>
          <w:rtl/>
          <w:lang w:eastAsia="he-IL"/>
        </w:rPr>
      </w:pPr>
      <w:bookmarkStart w:id="161" w:name="_ETM_Q1_1485790"/>
      <w:bookmarkStart w:id="162" w:name="_ETM_Q1_1485845"/>
      <w:bookmarkEnd w:id="161"/>
      <w:bookmarkEnd w:id="162"/>
    </w:p>
    <w:p w:rsidR="00B11DB6" w:rsidRDefault="00B11DB6" w:rsidP="00AC39DF">
      <w:pPr>
        <w:pStyle w:val="af4"/>
        <w:keepNext/>
        <w:rPr>
          <w:rtl/>
          <w:lang w:eastAsia="he-IL"/>
        </w:rPr>
      </w:pPr>
      <w:bookmarkStart w:id="163" w:name="ET_meetingend_13"/>
      <w:r w:rsidRPr="00B11DB6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14:22.</w:t>
      </w:r>
      <w:r w:rsidRPr="00B11DB6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63"/>
    </w:p>
    <w:sectPr w:rsidR="00B11DB6" w:rsidSect="00C90F9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0F9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57EE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57EE8" w:rsidP="008E5E3F">
    <w:pPr>
      <w:pStyle w:val="Header"/>
      <w:ind w:firstLine="0"/>
      <w:rPr>
        <w:rtl/>
      </w:rPr>
    </w:pPr>
    <w:r>
      <w:rPr>
        <w:rtl/>
      </w:rPr>
      <w:t>28/01/2021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97946293">
    <w:abstractNumId w:val="0"/>
  </w:num>
  <w:num w:numId="2" w16cid:durableId="116601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2D2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439C"/>
    <w:rsid w:val="00447608"/>
    <w:rsid w:val="00451746"/>
    <w:rsid w:val="00470EAC"/>
    <w:rsid w:val="0049458B"/>
    <w:rsid w:val="00495FD8"/>
    <w:rsid w:val="004B0A65"/>
    <w:rsid w:val="004B1BE9"/>
    <w:rsid w:val="004C1ECF"/>
    <w:rsid w:val="004E3DBC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36C51"/>
    <w:rsid w:val="00695A47"/>
    <w:rsid w:val="006A0CB7"/>
    <w:rsid w:val="006F0259"/>
    <w:rsid w:val="00700433"/>
    <w:rsid w:val="00702755"/>
    <w:rsid w:val="0070472C"/>
    <w:rsid w:val="007509A6"/>
    <w:rsid w:val="00757EE8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39DF"/>
    <w:rsid w:val="00AC3D86"/>
    <w:rsid w:val="00AD4EC9"/>
    <w:rsid w:val="00AD6FFC"/>
    <w:rsid w:val="00AF31E6"/>
    <w:rsid w:val="00AF4150"/>
    <w:rsid w:val="00B0509A"/>
    <w:rsid w:val="00B11DB6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0F9E"/>
    <w:rsid w:val="00C950FC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B6C40"/>
    <w:rsid w:val="00DD00C7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57EE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BE48B-6B46-4EC6-9074-1778339C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