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24DD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F2F8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24DD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24DDE" w:rsidP="00A14E6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A14E6B">
        <w:rPr>
          <w:rFonts w:hint="cs"/>
          <w:b/>
          <w:bCs/>
          <w:rtl/>
        </w:rPr>
        <w:t>30</w:t>
      </w:r>
    </w:p>
    <w:p w:rsidR="00E64116" w:rsidRPr="008713A4" w:rsidRDefault="00324DD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24DD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כ' בחשון התשפ"ב (26 באוקטובר 2021), שעה 19:00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24DDE" w:rsidP="002F2F8D">
      <w:pPr>
        <w:spacing w:before="60"/>
        <w:ind w:firstLine="0"/>
        <w:rPr>
          <w:rtl/>
        </w:rPr>
      </w:pPr>
      <w:bookmarkStart w:id="0" w:name="ET_hatsach_624512_1"/>
      <w:r w:rsidRPr="00324DDE">
        <w:rPr>
          <w:rStyle w:val="TagStyle"/>
          <w:rtl/>
        </w:rPr>
        <w:t xml:space="preserve"> &lt;&lt; הצח &gt;&gt; </w:t>
      </w:r>
      <w:r w:rsidR="002F2F8D">
        <w:rPr>
          <w:rFonts w:hint="cs"/>
          <w:rtl/>
        </w:rPr>
        <w:t>פניית יושב ראש ועדת הכספים בדבר טענת נושא חדש בעת הדיון בה</w:t>
      </w:r>
      <w:r w:rsidRPr="00324DDE">
        <w:rPr>
          <w:rtl/>
        </w:rPr>
        <w:t>צעת חוק התקציב לשנת הכספים 2022, התשפ"ב</w:t>
      </w:r>
      <w:r w:rsidR="00A14E6B">
        <w:rPr>
          <w:rFonts w:hint="cs"/>
          <w:rtl/>
        </w:rPr>
        <w:t>–</w:t>
      </w:r>
      <w:r w:rsidRPr="00324DDE">
        <w:rPr>
          <w:rtl/>
        </w:rPr>
        <w:t>2021</w:t>
      </w:r>
      <w:r w:rsidRPr="00324DDE">
        <w:rPr>
          <w:rStyle w:val="TagStyle"/>
          <w:rtl/>
        </w:rPr>
        <w:t xml:space="preserve"> &lt;&lt; הצח &gt;&gt;</w:t>
      </w:r>
      <w:r w:rsidRPr="00324DDE">
        <w:rPr>
          <w:rtl/>
        </w:rPr>
        <w:t xml:space="preserve"> </w:t>
      </w:r>
      <w:r w:rsidR="002F2F8D">
        <w:rPr>
          <w:rFonts w:hint="cs"/>
          <w:rtl/>
        </w:rPr>
        <w:t>(מ/1442).</w:t>
      </w:r>
      <w:r w:rsidRPr="00324DDE">
        <w:rPr>
          <w:rtl/>
        </w:rPr>
        <w:t xml:space="preserve">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324DDE" w:rsidRPr="008713A4" w:rsidRDefault="00324DD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24DDE" w:rsidRDefault="007B4127" w:rsidP="00EC1FB3">
      <w:pPr>
        <w:ind w:firstLine="0"/>
        <w:rPr>
          <w:rtl/>
        </w:rPr>
      </w:pPr>
      <w:r>
        <w:rPr>
          <w:rFonts w:hint="cs"/>
          <w:rtl/>
        </w:rPr>
        <w:t xml:space="preserve">איתן גינזבורג </w:t>
      </w:r>
      <w:r w:rsidR="00324DDE" w:rsidRPr="00324DDE">
        <w:rPr>
          <w:rtl/>
        </w:rPr>
        <w:t xml:space="preserve"> – היו"ר</w:t>
      </w:r>
    </w:p>
    <w:p w:rsidR="00324DDE" w:rsidRPr="007B4127" w:rsidRDefault="00324DDE" w:rsidP="00EC1FB3">
      <w:pPr>
        <w:ind w:firstLine="0"/>
        <w:rPr>
          <w:rtl/>
        </w:rPr>
      </w:pPr>
      <w:r w:rsidRPr="007B4127">
        <w:rPr>
          <w:rtl/>
        </w:rPr>
        <w:t>יצחק פינדרוס</w:t>
      </w:r>
    </w:p>
    <w:p w:rsidR="00324DDE" w:rsidRDefault="00324DDE" w:rsidP="00EC1FB3">
      <w:pPr>
        <w:ind w:firstLine="0"/>
        <w:rPr>
          <w:rtl/>
        </w:rPr>
      </w:pPr>
      <w:r w:rsidRPr="007B4127">
        <w:rPr>
          <w:rtl/>
        </w:rPr>
        <w:t>רם שפע</w:t>
      </w:r>
    </w:p>
    <w:p w:rsidR="00324DDE" w:rsidRDefault="00324DDE" w:rsidP="00EC1FB3">
      <w:pPr>
        <w:ind w:firstLine="0"/>
        <w:rPr>
          <w:u w:val="single"/>
          <w:rtl/>
        </w:rPr>
      </w:pPr>
    </w:p>
    <w:p w:rsidR="002F2F8D" w:rsidRPr="008713A4" w:rsidRDefault="002F2F8D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7B4127" w:rsidRDefault="007B4127" w:rsidP="00DE5B80">
      <w:pPr>
        <w:ind w:firstLine="0"/>
        <w:rPr>
          <w:rtl/>
        </w:rPr>
      </w:pPr>
      <w:r>
        <w:rPr>
          <w:rFonts w:hint="cs"/>
          <w:rtl/>
        </w:rPr>
        <w:t>ולדימיר בליאק</w:t>
      </w:r>
    </w:p>
    <w:p w:rsidR="000C47F5" w:rsidRDefault="007B4127" w:rsidP="00DE5B80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:rsidR="007B4127" w:rsidRDefault="007B4127" w:rsidP="00DE5B80">
      <w:pPr>
        <w:ind w:firstLine="0"/>
        <w:rPr>
          <w:rtl/>
        </w:rPr>
      </w:pPr>
      <w:r>
        <w:rPr>
          <w:rFonts w:hint="cs"/>
          <w:rtl/>
        </w:rPr>
        <w:t>טטיאנה מזרסקי</w:t>
      </w:r>
    </w:p>
    <w:p w:rsidR="007B4127" w:rsidRDefault="007B4127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7B4127" w:rsidRPr="0082136D" w:rsidRDefault="007B4127" w:rsidP="00DE5B80">
      <w:pPr>
        <w:ind w:firstLine="0"/>
        <w:rPr>
          <w:rtl/>
        </w:rPr>
      </w:pP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336"/>
        <w:gridCol w:w="2660"/>
      </w:tblGrid>
      <w:tr w:rsidR="007B4127" w:rsidTr="007B4127">
        <w:tc>
          <w:tcPr>
            <w:tcW w:w="0" w:type="auto"/>
            <w:shd w:val="clear" w:color="auto" w:fill="auto"/>
          </w:tcPr>
          <w:p w:rsidR="007B4127" w:rsidRDefault="007B4127" w:rsidP="007B4127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אסף 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קסלר</w:t>
            </w:r>
          </w:p>
        </w:tc>
        <w:tc>
          <w:tcPr>
            <w:tcW w:w="0" w:type="auto"/>
            <w:shd w:val="clear" w:color="auto" w:fill="auto"/>
          </w:tcPr>
          <w:p w:rsidR="007B4127" w:rsidRDefault="007B412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B4127" w:rsidRDefault="007B4127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אגף תקציבים, משרד האוצר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2F2F8D" w:rsidRDefault="002F2F8D" w:rsidP="00DE5B80">
      <w:pPr>
        <w:ind w:firstLine="0"/>
        <w:rPr>
          <w:rtl/>
        </w:rPr>
      </w:pPr>
    </w:p>
    <w:p w:rsidR="002F2F8D" w:rsidRPr="008713A4" w:rsidRDefault="002F2F8D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7B4127" w:rsidP="00D40A29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7B4127" w:rsidRPr="008713A4" w:rsidRDefault="00A14E6B" w:rsidP="00D40A29">
      <w:pPr>
        <w:ind w:firstLine="0"/>
      </w:pPr>
      <w:r>
        <w:rPr>
          <w:rFonts w:hint="cs"/>
          <w:rtl/>
        </w:rPr>
        <w:t>אייל לב ארי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2F2F8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24DDE" w:rsidP="00A14E6B">
      <w:pPr>
        <w:ind w:firstLine="0"/>
        <w:rPr>
          <w:u w:val="single"/>
        </w:rPr>
      </w:pPr>
      <w:r>
        <w:rPr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24DDE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324DDE" w:rsidRDefault="00324DDE" w:rsidP="00AB3F3A">
      <w:pPr>
        <w:ind w:firstLine="0"/>
        <w:rPr>
          <w:rtl/>
        </w:rPr>
      </w:pPr>
    </w:p>
    <w:p w:rsidR="00324DDE" w:rsidRDefault="00324DDE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324DDE" w:rsidRDefault="00324DDE" w:rsidP="00324DDE">
      <w:pPr>
        <w:pStyle w:val="a0"/>
        <w:keepNext/>
        <w:rPr>
          <w:rtl/>
        </w:rPr>
      </w:pPr>
      <w:bookmarkStart w:id="1" w:name="ET_subject_624512_2"/>
      <w:r w:rsidRPr="00324DD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התקציב לשנת הכספים 2022, התשפ"ב-2021,  מ/1442</w:t>
      </w:r>
      <w:r w:rsidRPr="00324DDE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324DDE" w:rsidRDefault="00324DDE" w:rsidP="00324DDE">
      <w:pPr>
        <w:pStyle w:val="KeepWithNext"/>
        <w:rPr>
          <w:rtl/>
        </w:rPr>
      </w:pPr>
    </w:p>
    <w:p w:rsidR="002F2F8D" w:rsidRPr="002F2F8D" w:rsidRDefault="002F2F8D" w:rsidP="002F2F8D">
      <w:pPr>
        <w:rPr>
          <w:rtl/>
        </w:rPr>
      </w:pPr>
    </w:p>
    <w:p w:rsidR="00324DDE" w:rsidRDefault="00A14E6B" w:rsidP="00A14E6B">
      <w:pPr>
        <w:pStyle w:val="af"/>
        <w:keepNext/>
        <w:rPr>
          <w:rtl/>
        </w:rPr>
      </w:pPr>
      <w:bookmarkStart w:id="2" w:name="_ETM_Q1_261092"/>
      <w:bookmarkStart w:id="3" w:name="_ETM_Q1_263161"/>
      <w:bookmarkStart w:id="4" w:name="_ETM_Q1_448615"/>
      <w:bookmarkStart w:id="5" w:name="ET_yor_5771_8"/>
      <w:bookmarkEnd w:id="2"/>
      <w:bookmarkEnd w:id="3"/>
      <w:bookmarkEnd w:id="4"/>
      <w:r w:rsidRPr="00A14E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לפתוח את ישיבת ועדת הכנסת בנושא פניית יושב-ראש ועדת הכספים </w:t>
      </w:r>
      <w:bookmarkStart w:id="6" w:name="_ETM_Q1_407766"/>
      <w:bookmarkEnd w:id="6"/>
      <w:r>
        <w:rPr>
          <w:rFonts w:hint="cs"/>
          <w:rtl/>
          <w:lang w:eastAsia="he-IL"/>
        </w:rPr>
        <w:t>של הכנסת בדבר טענת נושא חדש בעת הדיון ב</w:t>
      </w:r>
      <w:r w:rsidRPr="00A14E6B">
        <w:rPr>
          <w:rtl/>
          <w:lang w:eastAsia="he-IL"/>
        </w:rPr>
        <w:t>הצעת חוק התקצ</w:t>
      </w:r>
      <w:r>
        <w:rPr>
          <w:rtl/>
          <w:lang w:eastAsia="he-IL"/>
        </w:rPr>
        <w:t>יב לשנת הכספים 2022</w:t>
      </w:r>
      <w:r>
        <w:rPr>
          <w:rFonts w:hint="cs"/>
          <w:rtl/>
          <w:lang w:eastAsia="he-IL"/>
        </w:rPr>
        <w:t xml:space="preserve">. ועדת </w:t>
      </w:r>
      <w:bookmarkStart w:id="7" w:name="_ETM_Q1_422252"/>
      <w:bookmarkEnd w:id="7"/>
      <w:r>
        <w:rPr>
          <w:rFonts w:hint="cs"/>
          <w:rtl/>
          <w:lang w:eastAsia="he-IL"/>
        </w:rPr>
        <w:t xml:space="preserve">הכספים דנה היום, חברי הכנסת, בהצעת חוק התקציב ובמהלך הדיון </w:t>
      </w:r>
      <w:bookmarkStart w:id="8" w:name="_ETM_Q1_430250"/>
      <w:bookmarkEnd w:id="8"/>
      <w:r>
        <w:rPr>
          <w:rFonts w:hint="cs"/>
          <w:rtl/>
          <w:lang w:eastAsia="he-IL"/>
        </w:rPr>
        <w:t xml:space="preserve">טענו חברי הכנסת אופיר כץ וינון אזולאי טענת נושא חדש </w:t>
      </w:r>
      <w:bookmarkStart w:id="9" w:name="_ETM_Q1_435484"/>
      <w:bookmarkEnd w:id="9"/>
      <w:r>
        <w:rPr>
          <w:rFonts w:hint="cs"/>
          <w:rtl/>
          <w:lang w:eastAsia="he-IL"/>
        </w:rPr>
        <w:t xml:space="preserve">לסעיף 2(א) להצעת החוק האמורה ולכן אנחנו מתכנסים. גברתי היועצת </w:t>
      </w:r>
      <w:bookmarkStart w:id="10" w:name="_ETM_Q1_440867"/>
      <w:bookmarkEnd w:id="10"/>
      <w:r>
        <w:rPr>
          <w:rFonts w:hint="cs"/>
          <w:rtl/>
          <w:lang w:eastAsia="he-IL"/>
        </w:rPr>
        <w:t>המשפטית, מי שהגישו את הנושא החדש לא נמצאים כאן.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"/>
        <w:keepNext/>
        <w:rPr>
          <w:rtl/>
        </w:rPr>
      </w:pPr>
      <w:bookmarkStart w:id="11" w:name="ET_speaker_נועה_בירן__דדון_9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>הם הוזמנו.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f"/>
        <w:keepNext/>
        <w:rPr>
          <w:rtl/>
        </w:rPr>
      </w:pPr>
      <w:bookmarkStart w:id="12" w:name="ET_yor_5771_10"/>
      <w:r w:rsidRPr="00A14E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>אז</w:t>
      </w:r>
      <w:bookmarkStart w:id="13" w:name="_ETM_Q1_452199"/>
      <w:bookmarkEnd w:id="13"/>
      <w:r>
        <w:rPr>
          <w:rFonts w:hint="cs"/>
          <w:rtl/>
          <w:lang w:eastAsia="he-IL"/>
        </w:rPr>
        <w:t xml:space="preserve"> מה עושים? דנים בהעדרם?</w:t>
      </w:r>
      <w:bookmarkStart w:id="14" w:name="_ETM_Q1_454726"/>
      <w:bookmarkEnd w:id="14"/>
    </w:p>
    <w:p w:rsidR="00A14E6B" w:rsidRDefault="00A14E6B" w:rsidP="00A14E6B">
      <w:pPr>
        <w:rPr>
          <w:rtl/>
          <w:lang w:eastAsia="he-IL"/>
        </w:rPr>
      </w:pPr>
      <w:bookmarkStart w:id="15" w:name="_ETM_Q1_454795"/>
      <w:bookmarkEnd w:id="15"/>
    </w:p>
    <w:p w:rsidR="00A14E6B" w:rsidRDefault="00A14E6B" w:rsidP="00A14E6B">
      <w:pPr>
        <w:pStyle w:val="a"/>
        <w:keepNext/>
        <w:rPr>
          <w:rtl/>
        </w:rPr>
      </w:pPr>
      <w:bookmarkStart w:id="16" w:name="ET_speaker_ארבל_אסטרחן_11"/>
      <w:r w:rsidRPr="00A14E6B">
        <w:rPr>
          <w:rStyle w:val="TagStyle"/>
          <w:rtl/>
        </w:rPr>
        <w:t xml:space="preserve">&lt;&lt; דובר &gt;&gt; </w:t>
      </w:r>
      <w:r>
        <w:rPr>
          <w:rtl/>
        </w:rPr>
        <w:t>ארבל אסטרחן: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לדון בזה.</w:t>
      </w:r>
    </w:p>
    <w:p w:rsidR="00A14E6B" w:rsidRDefault="00A14E6B" w:rsidP="00A14E6B">
      <w:pPr>
        <w:rPr>
          <w:rtl/>
          <w:lang w:eastAsia="he-IL"/>
        </w:rPr>
      </w:pPr>
      <w:bookmarkStart w:id="17" w:name="_ETM_Q1_455327"/>
      <w:bookmarkStart w:id="18" w:name="_ETM_Q1_455400"/>
      <w:bookmarkStart w:id="19" w:name="_ETM_Q1_455471"/>
      <w:bookmarkEnd w:id="17"/>
      <w:bookmarkEnd w:id="18"/>
      <w:bookmarkEnd w:id="19"/>
    </w:p>
    <w:p w:rsidR="00A14E6B" w:rsidRDefault="00A14E6B" w:rsidP="00A14E6B">
      <w:pPr>
        <w:pStyle w:val="af"/>
        <w:keepNext/>
        <w:rPr>
          <w:rtl/>
        </w:rPr>
      </w:pPr>
      <w:bookmarkStart w:id="20" w:name="_ETM_Q1_455535"/>
      <w:bookmarkStart w:id="21" w:name="ET_yor_5771_12"/>
      <w:bookmarkEnd w:id="20"/>
      <w:r w:rsidRPr="00A14E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bookmarkStart w:id="22" w:name="_ETM_Q1_455345"/>
      <w:bookmarkEnd w:id="22"/>
      <w:r>
        <w:rPr>
          <w:rFonts w:hint="cs"/>
          <w:rtl/>
          <w:lang w:eastAsia="he-IL"/>
        </w:rPr>
        <w:t>בהעדרם. בבקשה, יושב-ראש ועדת כספים.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"/>
        <w:keepNext/>
        <w:rPr>
          <w:rtl/>
        </w:rPr>
      </w:pPr>
      <w:bookmarkStart w:id="23" w:name="ET_speaker_5797_13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bookmarkStart w:id="24" w:name="_ETM_Q1_457795"/>
      <w:bookmarkEnd w:id="24"/>
      <w:r>
        <w:rPr>
          <w:rFonts w:hint="cs"/>
          <w:rtl/>
          <w:lang w:eastAsia="he-IL"/>
        </w:rPr>
        <w:t>לא הסתייגות, זה מה שהיא אומרת לך.</w:t>
      </w:r>
      <w:bookmarkStart w:id="25" w:name="_ETM_Q1_458918"/>
      <w:bookmarkEnd w:id="25"/>
    </w:p>
    <w:p w:rsidR="00A14E6B" w:rsidRDefault="00A14E6B" w:rsidP="00A14E6B">
      <w:pPr>
        <w:rPr>
          <w:rtl/>
          <w:lang w:eastAsia="he-IL"/>
        </w:rPr>
      </w:pPr>
      <w:bookmarkStart w:id="26" w:name="_ETM_Q1_458982"/>
      <w:bookmarkStart w:id="27" w:name="_ETM_Q1_459061"/>
      <w:bookmarkEnd w:id="26"/>
      <w:bookmarkEnd w:id="27"/>
    </w:p>
    <w:p w:rsidR="00A14E6B" w:rsidRDefault="00A14E6B" w:rsidP="00A14E6B">
      <w:pPr>
        <w:pStyle w:val="af"/>
        <w:keepNext/>
        <w:rPr>
          <w:rtl/>
        </w:rPr>
      </w:pPr>
      <w:bookmarkStart w:id="28" w:name="_ETM_Q1_459158"/>
      <w:bookmarkStart w:id="29" w:name="ET_yor_5771_14"/>
      <w:bookmarkEnd w:id="28"/>
      <w:r w:rsidRPr="00A14E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bookmarkStart w:id="30" w:name="_ETM_Q1_459711"/>
      <w:bookmarkEnd w:id="30"/>
      <w:r>
        <w:rPr>
          <w:rFonts w:hint="cs"/>
          <w:rtl/>
          <w:lang w:eastAsia="he-IL"/>
        </w:rPr>
        <w:t>בסדר.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"/>
        <w:keepNext/>
        <w:rPr>
          <w:rtl/>
        </w:rPr>
      </w:pPr>
      <w:bookmarkStart w:id="31" w:name="_ETM_Q1_459628"/>
      <w:bookmarkStart w:id="32" w:name="ET_speaker_5857_15"/>
      <w:bookmarkEnd w:id="31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bookmarkStart w:id="33" w:name="_ETM_Q1_460127"/>
      <w:bookmarkStart w:id="34" w:name="_ETM_Q1_460180"/>
      <w:bookmarkEnd w:id="33"/>
      <w:bookmarkEnd w:id="34"/>
      <w:r>
        <w:rPr>
          <w:rFonts w:hint="cs"/>
          <w:rtl/>
          <w:lang w:eastAsia="he-IL"/>
        </w:rPr>
        <w:t xml:space="preserve">באמת במהלך הדיון על </w:t>
      </w:r>
      <w:bookmarkStart w:id="35" w:name="_ETM_Q1_462967"/>
      <w:bookmarkEnd w:id="35"/>
      <w:r>
        <w:rPr>
          <w:rFonts w:hint="cs"/>
          <w:rtl/>
          <w:lang w:eastAsia="he-IL"/>
        </w:rPr>
        <w:t xml:space="preserve">חוק התקציב לשנת 2022 הועלתה טענה לנושא חדש בסעיף שציינת </w:t>
      </w:r>
      <w:bookmarkStart w:id="36" w:name="_ETM_Q1_475541"/>
      <w:bookmarkEnd w:id="36"/>
      <w:r>
        <w:rPr>
          <w:rFonts w:hint="cs"/>
          <w:rtl/>
          <w:lang w:eastAsia="he-IL"/>
        </w:rPr>
        <w:t xml:space="preserve">בגלל השינוי בין הנוסח הכחול שאושר בכנסת בקריאה ראשונה </w:t>
      </w:r>
      <w:bookmarkStart w:id="37" w:name="_ETM_Q1_483476"/>
      <w:bookmarkEnd w:id="37"/>
      <w:r>
        <w:rPr>
          <w:rFonts w:hint="cs"/>
          <w:rtl/>
          <w:lang w:eastAsia="he-IL"/>
        </w:rPr>
        <w:t xml:space="preserve">לנוסח המוצע. עכשיו יש הגדלת תקרת ההוצאה ב-10 מיליארד שקלים. </w:t>
      </w:r>
      <w:bookmarkStart w:id="38" w:name="_ETM_Q1_488133"/>
      <w:bookmarkEnd w:id="38"/>
      <w:r>
        <w:rPr>
          <w:rFonts w:hint="cs"/>
          <w:rtl/>
          <w:lang w:eastAsia="he-IL"/>
        </w:rPr>
        <w:t>אני טוען שלא מדובר בנושא חדש אלא בניסוח או בשינוי</w:t>
      </w:r>
      <w:bookmarkStart w:id="39" w:name="_ETM_Q1_492560"/>
      <w:bookmarkEnd w:id="39"/>
      <w:r>
        <w:rPr>
          <w:rFonts w:hint="cs"/>
          <w:rtl/>
          <w:lang w:eastAsia="he-IL"/>
        </w:rPr>
        <w:t xml:space="preserve"> שהוא שינוי בתוך מהות החוק ולכן אני כמון לא סבו</w:t>
      </w:r>
      <w:bookmarkStart w:id="40" w:name="_ETM_Q1_497840"/>
      <w:bookmarkEnd w:id="40"/>
      <w:r>
        <w:rPr>
          <w:rFonts w:hint="cs"/>
          <w:rtl/>
          <w:lang w:eastAsia="he-IL"/>
        </w:rPr>
        <w:t xml:space="preserve">ר שזה נושא חדש, אבל יש כאן יועץ משפטי שיכול </w:t>
      </w:r>
      <w:bookmarkStart w:id="41" w:name="_ETM_Q1_500024"/>
      <w:bookmarkEnd w:id="41"/>
      <w:r>
        <w:rPr>
          <w:rFonts w:hint="cs"/>
          <w:rtl/>
          <w:lang w:eastAsia="he-IL"/>
        </w:rPr>
        <w:t>להביע את דעתו.</w:t>
      </w:r>
      <w:bookmarkStart w:id="42" w:name="_ETM_Q1_506670"/>
      <w:bookmarkEnd w:id="42"/>
    </w:p>
    <w:p w:rsidR="00A14E6B" w:rsidRDefault="00A14E6B" w:rsidP="00A14E6B">
      <w:pPr>
        <w:rPr>
          <w:rtl/>
          <w:lang w:eastAsia="he-IL"/>
        </w:rPr>
      </w:pPr>
      <w:bookmarkStart w:id="43" w:name="_ETM_Q1_506738"/>
      <w:bookmarkEnd w:id="43"/>
    </w:p>
    <w:p w:rsidR="00A14E6B" w:rsidRDefault="00A14E6B" w:rsidP="00A14E6B">
      <w:pPr>
        <w:pStyle w:val="a"/>
        <w:keepNext/>
        <w:rPr>
          <w:rtl/>
        </w:rPr>
      </w:pPr>
      <w:bookmarkStart w:id="44" w:name="ET_speaker_5797_16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שאלת הבהרה. התוספת מגדילה את הגירעון </w:t>
      </w:r>
      <w:bookmarkStart w:id="45" w:name="_ETM_Q1_512235"/>
      <w:bookmarkEnd w:id="45"/>
      <w:r>
        <w:rPr>
          <w:rFonts w:hint="cs"/>
          <w:rtl/>
          <w:lang w:eastAsia="he-IL"/>
        </w:rPr>
        <w:t>שגם עבר בחוק בקריאה ראשונה?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"/>
        <w:keepNext/>
        <w:rPr>
          <w:rtl/>
        </w:rPr>
      </w:pPr>
      <w:bookmarkStart w:id="46" w:name="ET_speaker_5857_17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A14E6B" w:rsidRDefault="00A14E6B" w:rsidP="00A14E6B">
      <w:pPr>
        <w:rPr>
          <w:rtl/>
          <w:lang w:eastAsia="he-IL"/>
        </w:rPr>
      </w:pPr>
      <w:bookmarkStart w:id="47" w:name="_ETM_Q1_513894"/>
      <w:bookmarkStart w:id="48" w:name="_ETM_Q1_513991"/>
      <w:bookmarkStart w:id="49" w:name="_ETM_Q1_514022"/>
      <w:bookmarkEnd w:id="47"/>
      <w:bookmarkEnd w:id="48"/>
      <w:bookmarkEnd w:id="49"/>
    </w:p>
    <w:p w:rsidR="00A14E6B" w:rsidRDefault="00A14E6B" w:rsidP="00A14E6B">
      <w:pPr>
        <w:pStyle w:val="a"/>
        <w:keepNext/>
        <w:rPr>
          <w:rtl/>
        </w:rPr>
      </w:pPr>
      <w:bookmarkStart w:id="50" w:name="_ETM_Q1_514098"/>
      <w:bookmarkStart w:id="51" w:name="ET_speaker_5797_18"/>
      <w:bookmarkEnd w:id="50"/>
      <w:r w:rsidRPr="00A14E6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A14E6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bookmarkStart w:id="52" w:name="_ETM_Q1_514966"/>
      <w:bookmarkStart w:id="53" w:name="_ETM_Q1_515027"/>
      <w:bookmarkEnd w:id="52"/>
      <w:bookmarkEnd w:id="53"/>
      <w:r>
        <w:rPr>
          <w:rFonts w:hint="cs"/>
          <w:rtl/>
          <w:lang w:eastAsia="he-IL"/>
        </w:rPr>
        <w:t>לא מגדיל? מאיפה הוא בא?</w:t>
      </w:r>
    </w:p>
    <w:p w:rsidR="00A14E6B" w:rsidRDefault="00A14E6B" w:rsidP="00A14E6B">
      <w:pPr>
        <w:rPr>
          <w:rtl/>
          <w:lang w:eastAsia="he-IL"/>
        </w:rPr>
      </w:pPr>
    </w:p>
    <w:p w:rsidR="00A14E6B" w:rsidRDefault="00A14E6B" w:rsidP="00A14E6B">
      <w:pPr>
        <w:pStyle w:val="af"/>
        <w:keepNext/>
        <w:rPr>
          <w:rtl/>
        </w:rPr>
      </w:pPr>
      <w:bookmarkStart w:id="54" w:name="ET_yor_5771_19"/>
      <w:r w:rsidRPr="00A14E6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4E6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>רגע. עכשיו</w:t>
      </w:r>
      <w:bookmarkStart w:id="55" w:name="_ETM_Q1_516460"/>
      <w:bookmarkEnd w:id="55"/>
      <w:r>
        <w:rPr>
          <w:rFonts w:hint="cs"/>
          <w:rtl/>
          <w:lang w:eastAsia="he-IL"/>
        </w:rPr>
        <w:t xml:space="preserve"> אנחנו נשמע את היועץ המשפטי.</w:t>
      </w:r>
      <w:bookmarkStart w:id="56" w:name="_ETM_Q1_518028"/>
      <w:bookmarkEnd w:id="56"/>
    </w:p>
    <w:p w:rsidR="00A14E6B" w:rsidRDefault="00A14E6B" w:rsidP="00A14E6B">
      <w:pPr>
        <w:rPr>
          <w:rtl/>
          <w:lang w:eastAsia="he-IL"/>
        </w:rPr>
      </w:pPr>
      <w:bookmarkStart w:id="57" w:name="_ETM_Q1_518089"/>
      <w:bookmarkEnd w:id="57"/>
    </w:p>
    <w:p w:rsidR="00A14E6B" w:rsidRDefault="00A14E6B" w:rsidP="00A14E6B">
      <w:pPr>
        <w:pStyle w:val="-"/>
        <w:keepNext/>
        <w:rPr>
          <w:rtl/>
        </w:rPr>
      </w:pPr>
      <w:bookmarkStart w:id="58" w:name="ET_speakercontinue_5797_20"/>
      <w:r w:rsidRPr="00A14E6B">
        <w:rPr>
          <w:rStyle w:val="TagStyle"/>
          <w:rtl/>
        </w:rPr>
        <w:lastRenderedPageBreak/>
        <w:t xml:space="preserve"> &lt;&lt; דובר_המשך &gt;&gt; </w:t>
      </w:r>
      <w:r>
        <w:rPr>
          <w:rtl/>
        </w:rPr>
        <w:t>יצחק פינדרוס (יהדות התורה):</w:t>
      </w:r>
      <w:r w:rsidRPr="00A14E6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8"/>
    </w:p>
    <w:p w:rsidR="00A14E6B" w:rsidRDefault="00A14E6B" w:rsidP="00A14E6B">
      <w:pPr>
        <w:pStyle w:val="KeepWithNext"/>
        <w:rPr>
          <w:rtl/>
          <w:lang w:eastAsia="he-IL"/>
        </w:rPr>
      </w:pPr>
    </w:p>
    <w:p w:rsidR="00A14E6B" w:rsidRDefault="00A14E6B" w:rsidP="00A14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מנסה להבין. הוא </w:t>
      </w:r>
      <w:r w:rsidR="00070B0B">
        <w:rPr>
          <w:rFonts w:hint="cs"/>
          <w:rtl/>
          <w:lang w:eastAsia="he-IL"/>
        </w:rPr>
        <w:t xml:space="preserve">אמר </w:t>
      </w:r>
      <w:bookmarkStart w:id="59" w:name="_ETM_Q1_519189"/>
      <w:bookmarkEnd w:id="59"/>
      <w:r w:rsidR="00070B0B">
        <w:rPr>
          <w:rFonts w:hint="cs"/>
          <w:rtl/>
          <w:lang w:eastAsia="he-IL"/>
        </w:rPr>
        <w:t>שהגיעו 10 מיליארד שקל - - -</w:t>
      </w:r>
      <w:bookmarkStart w:id="60" w:name="_ETM_Q1_520736"/>
      <w:bookmarkEnd w:id="60"/>
    </w:p>
    <w:p w:rsidR="00070B0B" w:rsidRDefault="00070B0B" w:rsidP="00A14E6B">
      <w:pPr>
        <w:rPr>
          <w:rtl/>
          <w:lang w:eastAsia="he-IL"/>
        </w:rPr>
      </w:pPr>
      <w:bookmarkStart w:id="61" w:name="_ETM_Q1_520812"/>
      <w:bookmarkStart w:id="62" w:name="_ETM_Q1_520896"/>
      <w:bookmarkEnd w:id="61"/>
      <w:bookmarkEnd w:id="62"/>
    </w:p>
    <w:p w:rsidR="00070B0B" w:rsidRDefault="00070B0B" w:rsidP="00070B0B">
      <w:pPr>
        <w:pStyle w:val="af"/>
        <w:keepNext/>
        <w:rPr>
          <w:rtl/>
        </w:rPr>
      </w:pPr>
      <w:bookmarkStart w:id="63" w:name="_ETM_Q1_520960"/>
      <w:bookmarkStart w:id="64" w:name="ET_yor_5771_21"/>
      <w:bookmarkEnd w:id="63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65" w:name="_ETM_Q1_521564"/>
      <w:bookmarkEnd w:id="65"/>
      <w:r>
        <w:rPr>
          <w:rFonts w:hint="cs"/>
          <w:rtl/>
          <w:lang w:eastAsia="he-IL"/>
        </w:rPr>
        <w:t xml:space="preserve">שנייה. הבנתי. אני אבקש מהיועץ המשפטי של ועדת הכספים להסביר לנו במה מדובר וגם </w:t>
      </w:r>
      <w:bookmarkStart w:id="66" w:name="_ETM_Q1_529587"/>
      <w:bookmarkEnd w:id="66"/>
      <w:r>
        <w:rPr>
          <w:rFonts w:hint="cs"/>
          <w:rtl/>
          <w:lang w:eastAsia="he-IL"/>
        </w:rPr>
        <w:t>לחדד את השאלה של חבר הכנסת פינדרוס על-מנת שנוכל להתייחס.</w:t>
      </w:r>
    </w:p>
    <w:p w:rsidR="00070B0B" w:rsidRDefault="00070B0B" w:rsidP="00070B0B">
      <w:pPr>
        <w:rPr>
          <w:rtl/>
          <w:lang w:eastAsia="he-IL"/>
        </w:rPr>
      </w:pPr>
      <w:bookmarkStart w:id="67" w:name="_ETM_Q1_533721"/>
      <w:bookmarkStart w:id="68" w:name="_ETM_Q1_533789"/>
      <w:bookmarkStart w:id="69" w:name="_ETM_Q1_534633"/>
      <w:bookmarkEnd w:id="67"/>
      <w:bookmarkEnd w:id="68"/>
      <w:bookmarkEnd w:id="69"/>
    </w:p>
    <w:p w:rsidR="00070B0B" w:rsidRDefault="00070B0B" w:rsidP="00070B0B">
      <w:pPr>
        <w:pStyle w:val="a"/>
        <w:keepNext/>
        <w:rPr>
          <w:rtl/>
        </w:rPr>
      </w:pPr>
      <w:bookmarkStart w:id="70" w:name="_ETM_Q1_534712"/>
      <w:bookmarkStart w:id="71" w:name="ET_speaker_אייל_לב_ארי_22"/>
      <w:bookmarkEnd w:id="70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</w:t>
      </w:r>
      <w:bookmarkStart w:id="72" w:name="_ETM_Q1_530219"/>
      <w:bookmarkEnd w:id="72"/>
      <w:r>
        <w:rPr>
          <w:rFonts w:hint="cs"/>
          <w:rtl/>
          <w:lang w:eastAsia="he-IL"/>
        </w:rPr>
        <w:t xml:space="preserve">של חבר הכנסת פינדרוס היא יותר שאלה של משרד </w:t>
      </w:r>
      <w:bookmarkStart w:id="73" w:name="_ETM_Q1_539227"/>
      <w:bookmarkEnd w:id="73"/>
      <w:r>
        <w:rPr>
          <w:rFonts w:hint="cs"/>
          <w:rtl/>
          <w:lang w:eastAsia="he-IL"/>
        </w:rPr>
        <w:t>האוצר על ההגדלה.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f"/>
        <w:keepNext/>
        <w:rPr>
          <w:rtl/>
        </w:rPr>
      </w:pPr>
      <w:bookmarkStart w:id="74" w:name="ET_yor_5771_23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אז רק את עמדתך לגבי נושא חדש, בבקשה.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-"/>
        <w:keepNext/>
        <w:rPr>
          <w:rtl/>
        </w:rPr>
      </w:pPr>
      <w:bookmarkStart w:id="75" w:name="ET_speakercontinue_אייל_לב_ארי_24"/>
      <w:r w:rsidRPr="00070B0B">
        <w:rPr>
          <w:rStyle w:val="TagStyle"/>
          <w:rtl/>
        </w:rPr>
        <w:t xml:space="preserve"> &lt;&lt; דובר_המשך &gt;&gt; </w:t>
      </w:r>
      <w:r>
        <w:rPr>
          <w:rtl/>
        </w:rPr>
        <w:t>אייל לב ארי:</w:t>
      </w:r>
      <w:r w:rsidRPr="00070B0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5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76" w:name="_ETM_Q1_542366"/>
      <w:bookmarkEnd w:id="76"/>
      <w:r>
        <w:rPr>
          <w:rFonts w:hint="cs"/>
          <w:rtl/>
          <w:lang w:eastAsia="he-IL"/>
        </w:rPr>
        <w:t xml:space="preserve">לגבי </w:t>
      </w:r>
      <w:bookmarkStart w:id="77" w:name="_ETM_Q1_543170"/>
      <w:bookmarkEnd w:id="77"/>
      <w:r>
        <w:rPr>
          <w:rFonts w:hint="cs"/>
          <w:rtl/>
          <w:lang w:eastAsia="he-IL"/>
        </w:rPr>
        <w:t xml:space="preserve">הנושא החדש, מדובר בהגדלה בעקבות גם תיקוני חקיקה שאושרו אתמול </w:t>
      </w:r>
      <w:bookmarkStart w:id="78" w:name="_ETM_Q1_552011"/>
      <w:bookmarkEnd w:id="78"/>
      <w:r>
        <w:rPr>
          <w:rFonts w:hint="cs"/>
          <w:rtl/>
          <w:lang w:eastAsia="he-IL"/>
        </w:rPr>
        <w:t xml:space="preserve">בוועדה שלגביהם גם ועדת הכנסת דחתה את טענת הנושא החדש ולכן זה גם שרשור של הטענה שכבר נדחתה. ההגדלה הזאת </w:t>
      </w:r>
      <w:bookmarkStart w:id="79" w:name="_ETM_Q1_565761"/>
      <w:bookmarkEnd w:id="79"/>
      <w:r>
        <w:rPr>
          <w:rFonts w:hint="cs"/>
          <w:rtl/>
          <w:lang w:eastAsia="he-IL"/>
        </w:rPr>
        <w:t>מתבטאת בסכומים. זאת הייתה הגדלה שכבר אתמול - - -</w:t>
      </w:r>
      <w:bookmarkStart w:id="80" w:name="_ETM_Q1_569306"/>
      <w:bookmarkEnd w:id="80"/>
    </w:p>
    <w:p w:rsidR="00070B0B" w:rsidRDefault="00070B0B" w:rsidP="00070B0B">
      <w:pPr>
        <w:rPr>
          <w:rtl/>
          <w:lang w:eastAsia="he-IL"/>
        </w:rPr>
      </w:pPr>
      <w:bookmarkStart w:id="81" w:name="_ETM_Q1_569378"/>
      <w:bookmarkStart w:id="82" w:name="_ETM_Q1_569466"/>
      <w:bookmarkEnd w:id="81"/>
      <w:bookmarkEnd w:id="82"/>
    </w:p>
    <w:p w:rsidR="00070B0B" w:rsidRDefault="00070B0B" w:rsidP="00070B0B">
      <w:pPr>
        <w:pStyle w:val="a"/>
        <w:keepNext/>
        <w:rPr>
          <w:rtl/>
        </w:rPr>
      </w:pPr>
      <w:bookmarkStart w:id="83" w:name="_ETM_Q1_569561"/>
      <w:bookmarkStart w:id="84" w:name="ET_speaker_5797_25"/>
      <w:bookmarkEnd w:id="83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</w:t>
      </w:r>
      <w:bookmarkStart w:id="85" w:name="_ETM_Q1_569538"/>
      <w:bookmarkEnd w:id="85"/>
      <w:r>
        <w:rPr>
          <w:rFonts w:hint="cs"/>
          <w:rtl/>
          <w:lang w:eastAsia="he-IL"/>
        </w:rPr>
        <w:t xml:space="preserve"> שאלתי - - -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f"/>
        <w:keepNext/>
        <w:rPr>
          <w:rtl/>
        </w:rPr>
      </w:pPr>
      <w:bookmarkStart w:id="86" w:name="ET_yor_5771_26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שנייה. על זה יענה משרד </w:t>
      </w:r>
      <w:bookmarkStart w:id="87" w:name="_ETM_Q1_572867"/>
      <w:bookmarkEnd w:id="87"/>
      <w:r>
        <w:rPr>
          <w:rFonts w:hint="cs"/>
          <w:rtl/>
          <w:lang w:eastAsia="he-IL"/>
        </w:rPr>
        <w:t>האוצר.</w:t>
      </w:r>
      <w:bookmarkStart w:id="88" w:name="_ETM_Q1_573603"/>
      <w:bookmarkEnd w:id="88"/>
    </w:p>
    <w:p w:rsidR="00070B0B" w:rsidRDefault="00070B0B" w:rsidP="00070B0B">
      <w:pPr>
        <w:rPr>
          <w:rtl/>
          <w:lang w:eastAsia="he-IL"/>
        </w:rPr>
      </w:pPr>
      <w:bookmarkStart w:id="89" w:name="_ETM_Q1_573668"/>
      <w:bookmarkStart w:id="90" w:name="_ETM_Q1_573843"/>
      <w:bookmarkEnd w:id="89"/>
      <w:bookmarkEnd w:id="90"/>
    </w:p>
    <w:p w:rsidR="00070B0B" w:rsidRDefault="00070B0B" w:rsidP="00070B0B">
      <w:pPr>
        <w:pStyle w:val="a"/>
        <w:keepNext/>
        <w:rPr>
          <w:rtl/>
        </w:rPr>
      </w:pPr>
      <w:bookmarkStart w:id="91" w:name="_ETM_Q1_573913"/>
      <w:bookmarkStart w:id="92" w:name="ET_speaker_5857_27"/>
      <w:bookmarkEnd w:id="91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לחדד כדי שחבר הכנסת פינדרוס - - -</w:t>
      </w:r>
      <w:bookmarkStart w:id="93" w:name="_ETM_Q1_577298"/>
      <w:bookmarkEnd w:id="93"/>
    </w:p>
    <w:p w:rsidR="00070B0B" w:rsidRDefault="00070B0B" w:rsidP="00070B0B">
      <w:pPr>
        <w:rPr>
          <w:rtl/>
          <w:lang w:eastAsia="he-IL"/>
        </w:rPr>
      </w:pPr>
      <w:bookmarkStart w:id="94" w:name="_ETM_Q1_577369"/>
      <w:bookmarkStart w:id="95" w:name="_ETM_Q1_577474"/>
      <w:bookmarkEnd w:id="94"/>
      <w:bookmarkEnd w:id="95"/>
    </w:p>
    <w:p w:rsidR="00070B0B" w:rsidRDefault="00070B0B" w:rsidP="00070B0B">
      <w:pPr>
        <w:pStyle w:val="af"/>
        <w:keepNext/>
        <w:rPr>
          <w:rtl/>
        </w:rPr>
      </w:pPr>
      <w:bookmarkStart w:id="96" w:name="_ETM_Q1_577565"/>
      <w:bookmarkStart w:id="97" w:name="ET_yor_5771_28"/>
      <w:bookmarkEnd w:id="96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98" w:name="_ETM_Q1_578077"/>
      <w:bookmarkEnd w:id="98"/>
      <w:r>
        <w:rPr>
          <w:rFonts w:hint="cs"/>
          <w:rtl/>
          <w:lang w:eastAsia="he-IL"/>
        </w:rPr>
        <w:t xml:space="preserve">רגע </w:t>
      </w:r>
      <w:bookmarkStart w:id="99" w:name="_ETM_Q1_578174"/>
      <w:bookmarkEnd w:id="99"/>
      <w:r>
        <w:rPr>
          <w:rFonts w:hint="cs"/>
          <w:rtl/>
          <w:lang w:eastAsia="he-IL"/>
        </w:rPr>
        <w:t xml:space="preserve">אחד, אדוני היושב-ראש. אני רוצה להבין מאדוני היועץ המשפטי מה </w:t>
      </w:r>
      <w:bookmarkStart w:id="100" w:name="_ETM_Q1_581562"/>
      <w:bookmarkEnd w:id="100"/>
      <w:r>
        <w:rPr>
          <w:rFonts w:hint="cs"/>
          <w:rtl/>
          <w:lang w:eastAsia="he-IL"/>
        </w:rPr>
        <w:t>דעתכם המקצועית ביחס לטענת נושא חדש.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"/>
        <w:keepNext/>
        <w:rPr>
          <w:rtl/>
        </w:rPr>
      </w:pPr>
      <w:bookmarkStart w:id="101" w:name="ET_speaker_אייל_לב_ארי_29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זה אינו נושא חדש.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f"/>
        <w:keepNext/>
        <w:rPr>
          <w:rtl/>
        </w:rPr>
      </w:pPr>
      <w:bookmarkStart w:id="102" w:name="_ETM_Q1_583969"/>
      <w:bookmarkStart w:id="103" w:name="_ETM_Q1_584058"/>
      <w:bookmarkStart w:id="104" w:name="ET_yor_5771_30"/>
      <w:bookmarkEnd w:id="102"/>
      <w:bookmarkEnd w:id="103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איננו </w:t>
      </w:r>
      <w:bookmarkStart w:id="105" w:name="_ETM_Q1_584603"/>
      <w:bookmarkEnd w:id="105"/>
      <w:r>
        <w:rPr>
          <w:rFonts w:hint="cs"/>
          <w:rtl/>
          <w:lang w:eastAsia="he-IL"/>
        </w:rPr>
        <w:t>נושא חדש.</w:t>
      </w:r>
    </w:p>
    <w:p w:rsidR="00070B0B" w:rsidRDefault="00070B0B" w:rsidP="00070B0B">
      <w:pPr>
        <w:rPr>
          <w:rtl/>
          <w:lang w:eastAsia="he-IL"/>
        </w:rPr>
      </w:pPr>
      <w:bookmarkStart w:id="106" w:name="_ETM_Q1_585510"/>
      <w:bookmarkStart w:id="107" w:name="_ETM_Q1_585606"/>
      <w:bookmarkStart w:id="108" w:name="_ETM_Q1_585637"/>
      <w:bookmarkEnd w:id="106"/>
      <w:bookmarkEnd w:id="107"/>
      <w:bookmarkEnd w:id="108"/>
    </w:p>
    <w:p w:rsidR="00070B0B" w:rsidRDefault="00070B0B" w:rsidP="00070B0B">
      <w:pPr>
        <w:pStyle w:val="-"/>
        <w:keepNext/>
        <w:rPr>
          <w:rtl/>
        </w:rPr>
      </w:pPr>
      <w:bookmarkStart w:id="109" w:name="_ETM_Q1_585712"/>
      <w:bookmarkStart w:id="110" w:name="ET_speakercontinue_אייל_לב_ארי_31"/>
      <w:bookmarkEnd w:id="109"/>
      <w:r w:rsidRPr="00070B0B">
        <w:rPr>
          <w:rStyle w:val="TagStyle"/>
          <w:rtl/>
        </w:rPr>
        <w:t xml:space="preserve"> &lt;&lt; דובר_המשך &gt;&gt; </w:t>
      </w:r>
      <w:r>
        <w:rPr>
          <w:rtl/>
        </w:rPr>
        <w:t>אייל לב ארי:</w:t>
      </w:r>
      <w:r w:rsidRPr="00070B0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0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111" w:name="_ETM_Q1_585226"/>
      <w:bookmarkEnd w:id="111"/>
      <w:r>
        <w:rPr>
          <w:rFonts w:hint="cs"/>
          <w:rtl/>
          <w:lang w:eastAsia="he-IL"/>
        </w:rPr>
        <w:t>אינו נושא חדש. לכשעצמו גם - - -</w:t>
      </w:r>
      <w:bookmarkStart w:id="112" w:name="_ETM_Q1_587377"/>
      <w:bookmarkEnd w:id="112"/>
    </w:p>
    <w:p w:rsidR="00070B0B" w:rsidRDefault="00070B0B" w:rsidP="00070B0B">
      <w:pPr>
        <w:rPr>
          <w:rtl/>
          <w:lang w:eastAsia="he-IL"/>
        </w:rPr>
      </w:pPr>
      <w:bookmarkStart w:id="113" w:name="_ETM_Q1_587439"/>
      <w:bookmarkStart w:id="114" w:name="_ETM_Q1_587521"/>
      <w:bookmarkEnd w:id="113"/>
      <w:bookmarkEnd w:id="114"/>
    </w:p>
    <w:p w:rsidR="00070B0B" w:rsidRDefault="00070B0B" w:rsidP="00070B0B">
      <w:pPr>
        <w:pStyle w:val="a"/>
        <w:keepNext/>
        <w:rPr>
          <w:rtl/>
        </w:rPr>
      </w:pPr>
      <w:bookmarkStart w:id="115" w:name="_ETM_Q1_587590"/>
      <w:bookmarkStart w:id="116" w:name="ET_speaker_5797_32"/>
      <w:bookmarkEnd w:id="115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גם</w:t>
      </w:r>
      <w:bookmarkStart w:id="117" w:name="_ETM_Q1_587333"/>
      <w:bookmarkEnd w:id="117"/>
      <w:r>
        <w:rPr>
          <w:rFonts w:hint="cs"/>
          <w:rtl/>
          <w:lang w:eastAsia="he-IL"/>
        </w:rPr>
        <w:t xml:space="preserve"> אם זה מגדיל את הגירעון?</w:t>
      </w:r>
      <w:bookmarkStart w:id="118" w:name="_ETM_Q1_588032"/>
      <w:bookmarkEnd w:id="118"/>
    </w:p>
    <w:p w:rsidR="00070B0B" w:rsidRDefault="00070B0B" w:rsidP="00070B0B">
      <w:pPr>
        <w:rPr>
          <w:rtl/>
          <w:lang w:eastAsia="he-IL"/>
        </w:rPr>
      </w:pPr>
      <w:bookmarkStart w:id="119" w:name="_ETM_Q1_588100"/>
      <w:bookmarkStart w:id="120" w:name="_ETM_Q1_588159"/>
      <w:bookmarkEnd w:id="119"/>
      <w:bookmarkEnd w:id="120"/>
    </w:p>
    <w:p w:rsidR="00070B0B" w:rsidRDefault="00070B0B" w:rsidP="00070B0B">
      <w:pPr>
        <w:pStyle w:val="a"/>
        <w:keepNext/>
        <w:rPr>
          <w:rtl/>
        </w:rPr>
      </w:pPr>
      <w:bookmarkStart w:id="121" w:name="_ETM_Q1_588229"/>
      <w:bookmarkStart w:id="122" w:name="_ETM_Q1_588336"/>
      <w:bookmarkStart w:id="123" w:name="ET_speaker_5857_33"/>
      <w:bookmarkEnd w:id="121"/>
      <w:bookmarkEnd w:id="122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124" w:name="_ETM_Q1_588765"/>
      <w:bookmarkStart w:id="125" w:name="_ETM_Q1_588852"/>
      <w:bookmarkEnd w:id="124"/>
      <w:bookmarkEnd w:id="125"/>
      <w:r>
        <w:rPr>
          <w:rFonts w:hint="cs"/>
          <w:rtl/>
          <w:lang w:eastAsia="he-IL"/>
        </w:rPr>
        <w:t>אני אענה לך.</w:t>
      </w:r>
    </w:p>
    <w:p w:rsidR="00070B0B" w:rsidRDefault="00070B0B" w:rsidP="00070B0B">
      <w:pPr>
        <w:rPr>
          <w:rtl/>
          <w:lang w:eastAsia="he-IL"/>
        </w:rPr>
      </w:pPr>
      <w:bookmarkStart w:id="126" w:name="_ETM_Q1_590688"/>
      <w:bookmarkStart w:id="127" w:name="_ETM_Q1_590776"/>
      <w:bookmarkStart w:id="128" w:name="_ETM_Q1_590928"/>
      <w:bookmarkEnd w:id="126"/>
      <w:bookmarkEnd w:id="127"/>
      <w:bookmarkEnd w:id="128"/>
    </w:p>
    <w:p w:rsidR="00070B0B" w:rsidRDefault="00070B0B" w:rsidP="00070B0B">
      <w:pPr>
        <w:pStyle w:val="af"/>
        <w:keepNext/>
        <w:rPr>
          <w:rtl/>
        </w:rPr>
      </w:pPr>
      <w:bookmarkStart w:id="129" w:name="_ETM_Q1_591013"/>
      <w:bookmarkStart w:id="130" w:name="ET_yor_5771_34"/>
      <w:bookmarkEnd w:id="129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מבחינה מקצועית, מבחינת הלשכה </w:t>
      </w:r>
      <w:bookmarkStart w:id="131" w:name="_ETM_Q1_592596"/>
      <w:bookmarkEnd w:id="131"/>
      <w:r>
        <w:rPr>
          <w:rFonts w:hint="cs"/>
          <w:rtl/>
          <w:lang w:eastAsia="he-IL"/>
        </w:rPr>
        <w:t>המשפטית לא מדובר בנושא חדש.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"/>
        <w:keepNext/>
        <w:rPr>
          <w:rtl/>
        </w:rPr>
      </w:pPr>
      <w:bookmarkStart w:id="132" w:name="ET_speaker_אייל_לב_ארי_35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אייל לב ארי: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070B0B" w:rsidRDefault="00070B0B" w:rsidP="00070B0B">
      <w:pPr>
        <w:rPr>
          <w:rtl/>
          <w:lang w:eastAsia="he-IL"/>
        </w:rPr>
      </w:pPr>
      <w:bookmarkStart w:id="133" w:name="_ETM_Q1_595517"/>
      <w:bookmarkStart w:id="134" w:name="_ETM_Q1_595582"/>
      <w:bookmarkStart w:id="135" w:name="_ETM_Q1_595645"/>
      <w:bookmarkEnd w:id="133"/>
      <w:bookmarkEnd w:id="134"/>
      <w:bookmarkEnd w:id="135"/>
    </w:p>
    <w:p w:rsidR="00070B0B" w:rsidRDefault="00070B0B" w:rsidP="00070B0B">
      <w:pPr>
        <w:pStyle w:val="af"/>
        <w:keepNext/>
        <w:rPr>
          <w:rtl/>
        </w:rPr>
      </w:pPr>
      <w:bookmarkStart w:id="136" w:name="_ETM_Q1_595731"/>
      <w:bookmarkStart w:id="137" w:name="ET_yor_5771_36"/>
      <w:bookmarkEnd w:id="136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138" w:name="_ETM_Q1_596264"/>
      <w:bookmarkEnd w:id="138"/>
      <w:r>
        <w:rPr>
          <w:rFonts w:hint="cs"/>
          <w:rtl/>
          <w:lang w:eastAsia="he-IL"/>
        </w:rPr>
        <w:t>אתה רוצה לענות או שמשרד האוצר?</w:t>
      </w:r>
    </w:p>
    <w:p w:rsidR="00070B0B" w:rsidRDefault="00070B0B" w:rsidP="00070B0B">
      <w:pPr>
        <w:rPr>
          <w:rtl/>
          <w:lang w:eastAsia="he-IL"/>
        </w:rPr>
      </w:pPr>
    </w:p>
    <w:p w:rsidR="00070B0B" w:rsidRDefault="00070B0B" w:rsidP="00070B0B">
      <w:pPr>
        <w:pStyle w:val="a"/>
        <w:keepNext/>
        <w:rPr>
          <w:rtl/>
        </w:rPr>
      </w:pPr>
      <w:bookmarkStart w:id="139" w:name="ET_speaker_5857_37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אגף </w:t>
      </w:r>
      <w:bookmarkStart w:id="140" w:name="_ETM_Q1_601326"/>
      <w:bookmarkEnd w:id="140"/>
      <w:r>
        <w:rPr>
          <w:rFonts w:hint="cs"/>
          <w:rtl/>
          <w:lang w:eastAsia="he-IL"/>
        </w:rPr>
        <w:t>התקציבים.</w:t>
      </w:r>
    </w:p>
    <w:p w:rsidR="00070B0B" w:rsidRDefault="00070B0B" w:rsidP="00070B0B">
      <w:pPr>
        <w:rPr>
          <w:rtl/>
          <w:lang w:eastAsia="he-IL"/>
        </w:rPr>
      </w:pPr>
      <w:bookmarkStart w:id="141" w:name="_ETM_Q1_601339"/>
      <w:bookmarkStart w:id="142" w:name="_ETM_Q1_601403"/>
      <w:bookmarkStart w:id="143" w:name="_ETM_Q1_601499"/>
      <w:bookmarkEnd w:id="141"/>
      <w:bookmarkEnd w:id="142"/>
      <w:bookmarkEnd w:id="143"/>
    </w:p>
    <w:p w:rsidR="00070B0B" w:rsidRDefault="00070B0B" w:rsidP="00070B0B">
      <w:pPr>
        <w:pStyle w:val="af"/>
        <w:keepNext/>
        <w:rPr>
          <w:rtl/>
        </w:rPr>
      </w:pPr>
      <w:bookmarkStart w:id="144" w:name="_ETM_Q1_601559"/>
      <w:bookmarkStart w:id="145" w:name="ET_yor_5771_38"/>
      <w:bookmarkEnd w:id="144"/>
      <w:r w:rsidRPr="00070B0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0B0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>תענה לשאלתו של חבר הכנסת פינדרוס.</w:t>
      </w:r>
      <w:bookmarkStart w:id="146" w:name="_ETM_Q1_604449"/>
      <w:bookmarkEnd w:id="146"/>
    </w:p>
    <w:p w:rsidR="00070B0B" w:rsidRDefault="00070B0B" w:rsidP="00070B0B">
      <w:pPr>
        <w:rPr>
          <w:rtl/>
          <w:lang w:eastAsia="he-IL"/>
        </w:rPr>
      </w:pPr>
      <w:bookmarkStart w:id="147" w:name="_ETM_Q1_604526"/>
      <w:bookmarkStart w:id="148" w:name="_ETM_Q1_604609"/>
      <w:bookmarkEnd w:id="147"/>
      <w:bookmarkEnd w:id="148"/>
    </w:p>
    <w:p w:rsidR="00070B0B" w:rsidRDefault="00070B0B" w:rsidP="00070B0B">
      <w:pPr>
        <w:pStyle w:val="af1"/>
        <w:keepNext/>
        <w:rPr>
          <w:rtl/>
          <w:lang w:eastAsia="he-IL"/>
        </w:rPr>
      </w:pPr>
      <w:bookmarkStart w:id="149" w:name="_ETM_Q1_604703"/>
      <w:bookmarkStart w:id="150" w:name="ET_guest_אסף_וקסלר_39"/>
      <w:bookmarkEnd w:id="149"/>
      <w:r w:rsidRPr="00070B0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אסף וקסלר:</w:t>
      </w:r>
      <w:r w:rsidRPr="00070B0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50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bookmarkStart w:id="151" w:name="_ETM_Q1_605937"/>
      <w:bookmarkStart w:id="152" w:name="_ETM_Q1_605997"/>
      <w:bookmarkEnd w:id="151"/>
      <w:bookmarkEnd w:id="152"/>
      <w:r>
        <w:rPr>
          <w:rFonts w:hint="cs"/>
          <w:rtl/>
          <w:lang w:eastAsia="he-IL"/>
        </w:rPr>
        <w:t xml:space="preserve">ניהלנו על זה </w:t>
      </w:r>
      <w:bookmarkStart w:id="153" w:name="_ETM_Q1_607062"/>
      <w:bookmarkEnd w:id="153"/>
      <w:r>
        <w:rPr>
          <w:rFonts w:hint="cs"/>
          <w:rtl/>
          <w:lang w:eastAsia="he-IL"/>
        </w:rPr>
        <w:t xml:space="preserve">דיון ער אתמול בוועדת כספים. ההגדלה היא של 10 מיליארד </w:t>
      </w:r>
      <w:bookmarkStart w:id="154" w:name="_ETM_Q1_611671"/>
      <w:bookmarkEnd w:id="154"/>
      <w:r>
        <w:rPr>
          <w:rFonts w:hint="cs"/>
          <w:rtl/>
          <w:lang w:eastAsia="he-IL"/>
        </w:rPr>
        <w:t>שקלים עבור הוצאות הקורונה במסגרת התקציב שהוגש לכנסת</w:t>
      </w:r>
      <w:bookmarkStart w:id="155" w:name="_ETM_Q1_618146"/>
      <w:bookmarkEnd w:id="155"/>
      <w:r>
        <w:rPr>
          <w:rFonts w:hint="cs"/>
          <w:rtl/>
          <w:lang w:eastAsia="he-IL"/>
        </w:rPr>
        <w:t xml:space="preserve"> במסגרת אותו - - -</w:t>
      </w:r>
      <w:bookmarkStart w:id="156" w:name="_ETM_Q1_615207"/>
      <w:bookmarkEnd w:id="156"/>
    </w:p>
    <w:p w:rsidR="00070B0B" w:rsidRDefault="00070B0B" w:rsidP="00070B0B">
      <w:pPr>
        <w:rPr>
          <w:rtl/>
          <w:lang w:eastAsia="he-IL"/>
        </w:rPr>
      </w:pPr>
      <w:bookmarkStart w:id="157" w:name="_ETM_Q1_615294"/>
      <w:bookmarkStart w:id="158" w:name="_ETM_Q1_615639"/>
      <w:bookmarkEnd w:id="157"/>
      <w:bookmarkEnd w:id="158"/>
    </w:p>
    <w:p w:rsidR="00070B0B" w:rsidRDefault="00070B0B" w:rsidP="00070B0B">
      <w:pPr>
        <w:pStyle w:val="a"/>
        <w:keepNext/>
        <w:rPr>
          <w:rtl/>
        </w:rPr>
      </w:pPr>
      <w:bookmarkStart w:id="159" w:name="_ETM_Q1_615739"/>
      <w:bookmarkStart w:id="160" w:name="ET_speaker_5797_40"/>
      <w:bookmarkEnd w:id="159"/>
      <w:r w:rsidRPr="00070B0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0B0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070B0B" w:rsidRDefault="00070B0B" w:rsidP="00070B0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על זה יש - - </w:t>
      </w:r>
      <w:bookmarkStart w:id="161" w:name="_ETM_Q1_616524"/>
      <w:bookmarkEnd w:id="161"/>
      <w:r>
        <w:rPr>
          <w:rFonts w:hint="cs"/>
          <w:rtl/>
          <w:lang w:eastAsia="he-IL"/>
        </w:rPr>
        <w:t>- מה זה עושה לגירעון?</w:t>
      </w:r>
      <w:bookmarkStart w:id="162" w:name="_ETM_Q1_618707"/>
      <w:bookmarkEnd w:id="162"/>
    </w:p>
    <w:p w:rsidR="00070B0B" w:rsidRDefault="00070B0B" w:rsidP="00070B0B">
      <w:pPr>
        <w:rPr>
          <w:rtl/>
          <w:lang w:eastAsia="he-IL"/>
        </w:rPr>
      </w:pPr>
      <w:bookmarkStart w:id="163" w:name="_ETM_Q1_618789"/>
      <w:bookmarkStart w:id="164" w:name="_ETM_Q1_618849"/>
      <w:bookmarkEnd w:id="163"/>
      <w:bookmarkEnd w:id="164"/>
    </w:p>
    <w:p w:rsidR="00070B0B" w:rsidRDefault="00070B0B" w:rsidP="00070B0B">
      <w:pPr>
        <w:pStyle w:val="af1"/>
        <w:keepNext/>
        <w:rPr>
          <w:rtl/>
          <w:lang w:eastAsia="he-IL"/>
        </w:rPr>
      </w:pPr>
      <w:bookmarkStart w:id="165" w:name="_ETM_Q1_618924"/>
      <w:bookmarkStart w:id="166" w:name="ET_guest_אסף_וקסלר_41"/>
      <w:bookmarkEnd w:id="165"/>
      <w:r w:rsidRPr="00070B0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אסף וקסלר:</w:t>
      </w:r>
      <w:r w:rsidRPr="00070B0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66"/>
    </w:p>
    <w:p w:rsidR="00070B0B" w:rsidRDefault="00070B0B" w:rsidP="00070B0B">
      <w:pPr>
        <w:pStyle w:val="KeepWithNext"/>
        <w:rPr>
          <w:rtl/>
          <w:lang w:eastAsia="he-IL"/>
        </w:rPr>
      </w:pPr>
    </w:p>
    <w:p w:rsidR="00ED13D7" w:rsidRDefault="00070B0B" w:rsidP="00070B0B">
      <w:pPr>
        <w:rPr>
          <w:rtl/>
          <w:lang w:eastAsia="he-IL"/>
        </w:rPr>
      </w:pPr>
      <w:bookmarkStart w:id="167" w:name="_ETM_Q1_620119"/>
      <w:bookmarkStart w:id="168" w:name="_ETM_Q1_620183"/>
      <w:bookmarkEnd w:id="167"/>
      <w:bookmarkEnd w:id="168"/>
      <w:r>
        <w:rPr>
          <w:rFonts w:hint="cs"/>
          <w:rtl/>
          <w:lang w:eastAsia="he-IL"/>
        </w:rPr>
        <w:t xml:space="preserve">באותו דיון אתמול התנהל גם עדכון </w:t>
      </w:r>
      <w:bookmarkStart w:id="169" w:name="_ETM_Q1_622817"/>
      <w:bookmarkEnd w:id="169"/>
      <w:r>
        <w:rPr>
          <w:rFonts w:hint="cs"/>
          <w:rtl/>
          <w:lang w:eastAsia="he-IL"/>
        </w:rPr>
        <w:t>בהתייחס להכנסות המדינה. אנחנו רואים את המשק ממשיך להתאושש מהמשבר</w:t>
      </w:r>
      <w:bookmarkStart w:id="170" w:name="_ETM_Q1_628557"/>
      <w:bookmarkEnd w:id="170"/>
      <w:r>
        <w:rPr>
          <w:rFonts w:hint="cs"/>
          <w:rtl/>
          <w:lang w:eastAsia="he-IL"/>
        </w:rPr>
        <w:t xml:space="preserve"> שהוא חווה ואת צפי ההכנסות גדל. לכן בהתאם לכך</w:t>
      </w:r>
      <w:bookmarkStart w:id="171" w:name="_ETM_Q1_632688"/>
      <w:bookmarkEnd w:id="171"/>
      <w:r>
        <w:rPr>
          <w:rFonts w:hint="cs"/>
          <w:rtl/>
          <w:lang w:eastAsia="he-IL"/>
        </w:rPr>
        <w:t xml:space="preserve"> אנחנו לא צופים שיש צורך לעדכן את תחזית הגירעון ואנחנו </w:t>
      </w:r>
      <w:bookmarkStart w:id="172" w:name="_ETM_Q1_636103"/>
      <w:bookmarkEnd w:id="172"/>
      <w:r>
        <w:rPr>
          <w:rFonts w:hint="cs"/>
          <w:rtl/>
          <w:lang w:eastAsia="he-IL"/>
        </w:rPr>
        <w:t>סבורים שניתן להישאר באותו גירעון שהוגש לכנסת שהוא 3.</w:t>
      </w:r>
      <w:r w:rsidR="00ED13D7">
        <w:rPr>
          <w:rFonts w:hint="cs"/>
          <w:rtl/>
          <w:lang w:eastAsia="he-IL"/>
        </w:rPr>
        <w:t>9 אחוזים.</w:t>
      </w:r>
    </w:p>
    <w:p w:rsidR="00ED13D7" w:rsidRDefault="00ED13D7" w:rsidP="00070B0B">
      <w:pPr>
        <w:rPr>
          <w:rtl/>
          <w:lang w:eastAsia="he-IL"/>
        </w:rPr>
      </w:pPr>
    </w:p>
    <w:p w:rsidR="00ED13D7" w:rsidRDefault="00ED13D7" w:rsidP="00ED13D7">
      <w:pPr>
        <w:pStyle w:val="af"/>
        <w:keepNext/>
        <w:rPr>
          <w:rtl/>
        </w:rPr>
      </w:pPr>
      <w:bookmarkStart w:id="173" w:name="ET_yor_5771_42"/>
      <w:r w:rsidRPr="00ED13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13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3"/>
    </w:p>
    <w:p w:rsidR="00ED13D7" w:rsidRDefault="00ED13D7" w:rsidP="00ED13D7">
      <w:pPr>
        <w:pStyle w:val="KeepWithNext"/>
        <w:rPr>
          <w:rtl/>
        </w:rPr>
      </w:pPr>
    </w:p>
    <w:p w:rsidR="00ED13D7" w:rsidRDefault="00ED13D7" w:rsidP="00ED13D7">
      <w:pPr>
        <w:rPr>
          <w:rtl/>
        </w:rPr>
      </w:pPr>
      <w:bookmarkStart w:id="174" w:name="_ETM_Q1_644197"/>
      <w:bookmarkEnd w:id="174"/>
      <w:r>
        <w:rPr>
          <w:rFonts w:hint="cs"/>
          <w:rtl/>
        </w:rPr>
        <w:t>התייחסות, כן.</w:t>
      </w:r>
    </w:p>
    <w:p w:rsidR="00ED13D7" w:rsidRDefault="00ED13D7" w:rsidP="00ED13D7">
      <w:pPr>
        <w:rPr>
          <w:rtl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175" w:name="ET_speaker_5857_43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"/>
    </w:p>
    <w:p w:rsidR="00ED13D7" w:rsidRDefault="00ED13D7" w:rsidP="00ED13D7">
      <w:pPr>
        <w:pStyle w:val="KeepWithNext"/>
        <w:rPr>
          <w:rtl/>
        </w:rPr>
      </w:pPr>
    </w:p>
    <w:p w:rsidR="00ED13D7" w:rsidRDefault="00ED13D7" w:rsidP="00ED13D7">
      <w:pPr>
        <w:rPr>
          <w:rtl/>
        </w:rPr>
      </w:pPr>
      <w:bookmarkStart w:id="176" w:name="_ETM_Q1_643919"/>
      <w:bookmarkStart w:id="177" w:name="_ETM_Q1_643973"/>
      <w:bookmarkEnd w:id="176"/>
      <w:bookmarkEnd w:id="177"/>
      <w:r>
        <w:rPr>
          <w:rFonts w:hint="cs"/>
          <w:rtl/>
        </w:rPr>
        <w:t xml:space="preserve">רק להוסיף שהנושא של הגירעון נדון בחוק המסגרות שאושר </w:t>
      </w:r>
      <w:bookmarkStart w:id="178" w:name="_ETM_Q1_645600"/>
      <w:bookmarkEnd w:id="178"/>
      <w:r>
        <w:rPr>
          <w:rFonts w:hint="cs"/>
          <w:rtl/>
        </w:rPr>
        <w:t xml:space="preserve">היום כבר בוועדה אחרי שאתמול נדחה הנושא החדש. עכשיו אנחנו </w:t>
      </w:r>
      <w:bookmarkStart w:id="179" w:name="_ETM_Q1_650752"/>
      <w:bookmarkEnd w:id="179"/>
      <w:r>
        <w:rPr>
          <w:rFonts w:hint="cs"/>
          <w:rtl/>
        </w:rPr>
        <w:t>נמצאים בדיון על חוק התקציב עצמו ולכן הגירעון לא מופיע בתקציב בחוק הספציפי הזה, הוא אושר כבר אתמול.</w:t>
      </w:r>
    </w:p>
    <w:p w:rsidR="00ED13D7" w:rsidRDefault="00ED13D7" w:rsidP="00ED13D7">
      <w:pPr>
        <w:rPr>
          <w:rtl/>
        </w:rPr>
      </w:pPr>
      <w:bookmarkStart w:id="180" w:name="_ETM_Q1_658407"/>
      <w:bookmarkStart w:id="181" w:name="_ETM_Q1_658477"/>
      <w:bookmarkStart w:id="182" w:name="_ETM_Q1_658567"/>
      <w:bookmarkEnd w:id="180"/>
      <w:bookmarkEnd w:id="181"/>
      <w:bookmarkEnd w:id="182"/>
    </w:p>
    <w:p w:rsidR="00ED13D7" w:rsidRDefault="00ED13D7" w:rsidP="00ED13D7">
      <w:pPr>
        <w:pStyle w:val="a"/>
        <w:keepNext/>
        <w:rPr>
          <w:rtl/>
        </w:rPr>
      </w:pPr>
      <w:bookmarkStart w:id="183" w:name="_ETM_Q1_658621"/>
      <w:bookmarkStart w:id="184" w:name="ET_speaker_5797_44"/>
      <w:bookmarkEnd w:id="183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:rsidR="00ED13D7" w:rsidRDefault="00ED13D7" w:rsidP="00ED13D7">
      <w:pPr>
        <w:pStyle w:val="KeepWithNext"/>
        <w:rPr>
          <w:rtl/>
        </w:rPr>
      </w:pPr>
    </w:p>
    <w:p w:rsidR="00ED13D7" w:rsidRDefault="00ED13D7" w:rsidP="00ED13D7">
      <w:pPr>
        <w:rPr>
          <w:rtl/>
        </w:rPr>
      </w:pPr>
      <w:r>
        <w:rPr>
          <w:rFonts w:hint="cs"/>
          <w:rtl/>
        </w:rPr>
        <w:t xml:space="preserve">אבל כשאתה אומר שהגירעון הוא כך והתקציב הוא 480 מיליארד, אתה מוסיף עוד </w:t>
      </w:r>
      <w:bookmarkStart w:id="185" w:name="_ETM_Q1_665153"/>
      <w:bookmarkEnd w:id="185"/>
      <w:r>
        <w:rPr>
          <w:rFonts w:hint="cs"/>
          <w:rtl/>
        </w:rPr>
        <w:t>10 מיליארד, אם זה על אותו בסיס - - -</w:t>
      </w:r>
      <w:bookmarkStart w:id="186" w:name="_ETM_Q1_667082"/>
      <w:bookmarkEnd w:id="186"/>
    </w:p>
    <w:p w:rsidR="00ED13D7" w:rsidRDefault="00ED13D7" w:rsidP="00ED13D7">
      <w:pPr>
        <w:rPr>
          <w:rtl/>
        </w:rPr>
      </w:pPr>
      <w:bookmarkStart w:id="187" w:name="_ETM_Q1_667145"/>
      <w:bookmarkStart w:id="188" w:name="_ETM_Q1_667274"/>
      <w:bookmarkEnd w:id="187"/>
      <w:bookmarkEnd w:id="188"/>
    </w:p>
    <w:p w:rsidR="00ED13D7" w:rsidRDefault="00ED13D7" w:rsidP="00ED13D7">
      <w:pPr>
        <w:pStyle w:val="af"/>
        <w:keepNext/>
        <w:rPr>
          <w:rtl/>
        </w:rPr>
      </w:pPr>
      <w:bookmarkStart w:id="189" w:name="_ETM_Q1_667342"/>
      <w:bookmarkStart w:id="190" w:name="ET_yor_5771_45"/>
      <w:bookmarkEnd w:id="189"/>
      <w:r w:rsidRPr="00ED13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13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0"/>
    </w:p>
    <w:p w:rsidR="00ED13D7" w:rsidRDefault="00ED13D7" w:rsidP="00ED13D7">
      <w:pPr>
        <w:pStyle w:val="KeepWithNext"/>
        <w:rPr>
          <w:rtl/>
        </w:rPr>
      </w:pPr>
    </w:p>
    <w:p w:rsidR="00ED13D7" w:rsidRDefault="00ED13D7" w:rsidP="00ED13D7">
      <w:pPr>
        <w:rPr>
          <w:rtl/>
        </w:rPr>
      </w:pPr>
      <w:r>
        <w:rPr>
          <w:rFonts w:hint="cs"/>
          <w:rtl/>
        </w:rPr>
        <w:t>האוצר אומרים שלאור צפי ההכנסות הגבוה והתאוששות המשק, אין צפי לגדילת אחוז הגירעון. אנחנו לא קובעים את מספר הגירעון, אחוז הגירעון מהתקציב.</w:t>
      </w:r>
    </w:p>
    <w:p w:rsidR="00ED13D7" w:rsidRDefault="00ED13D7" w:rsidP="00ED13D7">
      <w:pPr>
        <w:pStyle w:val="af1"/>
        <w:keepNext/>
        <w:rPr>
          <w:rtl/>
        </w:rPr>
      </w:pPr>
      <w:bookmarkStart w:id="191" w:name="_ETM_Q1_676244"/>
      <w:bookmarkStart w:id="192" w:name="ET_guest_אסף_וקסלר_46"/>
      <w:bookmarkEnd w:id="191"/>
      <w:r w:rsidRPr="00ED13D7">
        <w:rPr>
          <w:rStyle w:val="TagStyle"/>
          <w:rtl/>
        </w:rPr>
        <w:t xml:space="preserve"> &lt;&lt; אורח &gt;&gt; </w:t>
      </w:r>
      <w:r>
        <w:rPr>
          <w:rtl/>
        </w:rPr>
        <w:t>אסף וקסלר:</w:t>
      </w:r>
      <w:r w:rsidRPr="00ED13D7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92"/>
    </w:p>
    <w:p w:rsidR="00ED13D7" w:rsidRDefault="00ED13D7" w:rsidP="00ED13D7">
      <w:pPr>
        <w:pStyle w:val="KeepWithNext"/>
        <w:rPr>
          <w:rtl/>
        </w:rPr>
      </w:pPr>
    </w:p>
    <w:p w:rsidR="00ED13D7" w:rsidRDefault="00ED13D7" w:rsidP="00ED13D7">
      <w:pPr>
        <w:rPr>
          <w:rtl/>
        </w:rPr>
      </w:pPr>
      <w:bookmarkStart w:id="193" w:name="_ETM_Q1_676814"/>
      <w:bookmarkStart w:id="194" w:name="_ETM_Q1_676875"/>
      <w:bookmarkEnd w:id="193"/>
      <w:bookmarkEnd w:id="194"/>
      <w:r>
        <w:rPr>
          <w:rFonts w:hint="cs"/>
          <w:rtl/>
        </w:rPr>
        <w:t>נכון. באמת התקציב שהוגש לכנסת נבנה במהלך חודש</w:t>
      </w:r>
      <w:bookmarkStart w:id="195" w:name="_ETM_Q1_680634"/>
      <w:bookmarkEnd w:id="195"/>
      <w:r>
        <w:rPr>
          <w:rFonts w:hint="cs"/>
          <w:rtl/>
        </w:rPr>
        <w:t xml:space="preserve"> יולי </w:t>
      </w:r>
      <w:r>
        <w:rPr>
          <w:rtl/>
        </w:rPr>
        <w:t>–</w:t>
      </w:r>
      <w:r>
        <w:rPr>
          <w:rFonts w:hint="cs"/>
          <w:rtl/>
        </w:rPr>
        <w:t xml:space="preserve"> אולי אפילו קצת לפני </w:t>
      </w:r>
      <w:r>
        <w:rPr>
          <w:rtl/>
        </w:rPr>
        <w:t>–</w:t>
      </w:r>
      <w:r>
        <w:rPr>
          <w:rFonts w:hint="cs"/>
          <w:rtl/>
        </w:rPr>
        <w:t xml:space="preserve"> ואי-הוודאות במשק</w:t>
      </w:r>
      <w:bookmarkStart w:id="196" w:name="_ETM_Q1_684550"/>
      <w:bookmarkEnd w:id="196"/>
      <w:r>
        <w:rPr>
          <w:rFonts w:hint="cs"/>
          <w:rtl/>
        </w:rPr>
        <w:t xml:space="preserve"> יחסית גבוהה בתקופה כזו, יש תנודתיות גבוהה. ולכן עם התבהרות </w:t>
      </w:r>
      <w:bookmarkStart w:id="197" w:name="_ETM_Q1_688323"/>
      <w:bookmarkEnd w:id="197"/>
      <w:r>
        <w:rPr>
          <w:rFonts w:hint="cs"/>
          <w:rtl/>
        </w:rPr>
        <w:t>הנתונים והתאוששות המשק - - -</w:t>
      </w:r>
    </w:p>
    <w:p w:rsidR="00ED13D7" w:rsidRDefault="00ED13D7" w:rsidP="00ED13D7">
      <w:pPr>
        <w:rPr>
          <w:rtl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198" w:name="ET_speaker_5797_47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>אחרי שתגבו מיסים ממיץ ענבים ומיין אז אין לכם בעיה.</w:t>
      </w:r>
    </w:p>
    <w:p w:rsidR="00ED13D7" w:rsidRDefault="00ED13D7" w:rsidP="00ED13D7">
      <w:pPr>
        <w:rPr>
          <w:rtl/>
          <w:lang w:eastAsia="he-IL"/>
        </w:rPr>
      </w:pPr>
      <w:bookmarkStart w:id="199" w:name="_ETM_Q1_695009"/>
      <w:bookmarkStart w:id="200" w:name="_ETM_Q1_695079"/>
      <w:bookmarkEnd w:id="199"/>
      <w:bookmarkEnd w:id="200"/>
    </w:p>
    <w:p w:rsidR="00ED13D7" w:rsidRDefault="00ED13D7" w:rsidP="00ED13D7">
      <w:pPr>
        <w:pStyle w:val="af"/>
        <w:keepNext/>
        <w:rPr>
          <w:rtl/>
        </w:rPr>
      </w:pPr>
      <w:bookmarkStart w:id="201" w:name="ET_yor_5771_48"/>
      <w:r w:rsidRPr="00ED13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13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1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>התייחסות של היועצת המשפטית של ועדתה כנסת.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02" w:name="_ETM_Q1_695754"/>
      <w:bookmarkStart w:id="203" w:name="_ETM_Q1_695801"/>
      <w:bookmarkStart w:id="204" w:name="ET_speaker_ארבל_אסטרחן_49"/>
      <w:bookmarkEnd w:id="202"/>
      <w:bookmarkEnd w:id="203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4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bookmarkStart w:id="205" w:name="_ETM_Q1_697348"/>
      <w:bookmarkStart w:id="206" w:name="_ETM_Q1_697399"/>
      <w:bookmarkEnd w:id="205"/>
      <w:bookmarkEnd w:id="206"/>
      <w:r>
        <w:rPr>
          <w:rFonts w:hint="cs"/>
          <w:rtl/>
          <w:lang w:eastAsia="he-IL"/>
        </w:rPr>
        <w:t>אני רוצה לומר שמעבר לדברים שאייל אמר פה לגופו של התיקון עצמו, צריך לזכור שחוק התקציב כל כולו מספרים. כל הדיונים בוועדת הכספים עוסקים בשינוי המספרים האלה.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07" w:name="ET_speaker_5797_50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7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יש הבדל בין שינוי מספרים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בגלל זה חידדתי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</w:t>
      </w:r>
      <w:bookmarkStart w:id="208" w:name="_ETM_Q1_709844"/>
      <w:bookmarkEnd w:id="208"/>
      <w:r>
        <w:rPr>
          <w:rFonts w:hint="cs"/>
          <w:rtl/>
          <w:lang w:eastAsia="he-IL"/>
        </w:rPr>
        <w:t>הבדל, תקשיבו, המסגרת היא 480, רק אני אעביר 10 מפה לפה. זה לא מה שעשו. הביאו 10 מיליארד</w:t>
      </w:r>
      <w:bookmarkStart w:id="209" w:name="_ETM_Q1_717109"/>
      <w:bookmarkEnd w:id="209"/>
      <w:r>
        <w:rPr>
          <w:rFonts w:hint="cs"/>
          <w:rtl/>
          <w:lang w:eastAsia="he-IL"/>
        </w:rPr>
        <w:t xml:space="preserve"> חדשים. לכן אני מבין מזה מה טענת הנשוא החדש.</w:t>
      </w:r>
      <w:bookmarkStart w:id="210" w:name="_ETM_Q1_720383"/>
      <w:bookmarkEnd w:id="210"/>
      <w:r>
        <w:rPr>
          <w:rFonts w:hint="cs"/>
          <w:rtl/>
          <w:lang w:eastAsia="he-IL"/>
        </w:rPr>
        <w:t xml:space="preserve"> ממה שאני מבין, כשאתה מגדיל </w:t>
      </w:r>
      <w:bookmarkStart w:id="211" w:name="_ETM_Q1_725380"/>
      <w:bookmarkEnd w:id="211"/>
      <w:r>
        <w:rPr>
          <w:rFonts w:hint="cs"/>
          <w:rtl/>
          <w:lang w:eastAsia="he-IL"/>
        </w:rPr>
        <w:t>את המספר, יש לו משמעויות.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12" w:name="ET_speaker_ארבל_אסטרחן_51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2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bookmarkStart w:id="213" w:name="_ETM_Q1_728540"/>
      <w:bookmarkStart w:id="214" w:name="_ETM_Q1_728598"/>
      <w:bookmarkEnd w:id="213"/>
      <w:bookmarkEnd w:id="214"/>
      <w:r>
        <w:rPr>
          <w:rFonts w:hint="cs"/>
          <w:rtl/>
          <w:lang w:eastAsia="he-IL"/>
        </w:rPr>
        <w:t>כל. אבל בסופו של - - -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15" w:name="ET_speaker_5797_52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>כשאתה מגדיל את המסגרת, יש לזה משמעויות.</w:t>
      </w:r>
    </w:p>
    <w:p w:rsidR="00ED13D7" w:rsidRDefault="00ED13D7" w:rsidP="00ED13D7">
      <w:pPr>
        <w:rPr>
          <w:rtl/>
          <w:lang w:eastAsia="he-IL"/>
        </w:rPr>
      </w:pPr>
      <w:bookmarkStart w:id="216" w:name="_ETM_Q1_729882"/>
      <w:bookmarkStart w:id="217" w:name="_ETM_Q1_729961"/>
      <w:bookmarkStart w:id="218" w:name="_ETM_Q1_730026"/>
      <w:bookmarkEnd w:id="216"/>
      <w:bookmarkEnd w:id="217"/>
      <w:bookmarkEnd w:id="218"/>
    </w:p>
    <w:p w:rsidR="00ED13D7" w:rsidRDefault="00ED13D7" w:rsidP="00ED13D7">
      <w:pPr>
        <w:pStyle w:val="a"/>
        <w:keepNext/>
        <w:rPr>
          <w:rtl/>
        </w:rPr>
      </w:pPr>
      <w:bookmarkStart w:id="219" w:name="_ETM_Q1_730080"/>
      <w:bookmarkStart w:id="220" w:name="ET_speaker_ארבל_אסטרחן_53"/>
      <w:bookmarkEnd w:id="219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0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bookmarkStart w:id="221" w:name="_ETM_Q1_730125"/>
      <w:bookmarkStart w:id="222" w:name="_ETM_Q1_730180"/>
      <w:bookmarkEnd w:id="221"/>
      <w:bookmarkEnd w:id="222"/>
      <w:r>
        <w:rPr>
          <w:rFonts w:hint="cs"/>
          <w:rtl/>
          <w:lang w:eastAsia="he-IL"/>
        </w:rPr>
        <w:t>אני מסכימה איתך שזה</w:t>
      </w:r>
      <w:bookmarkStart w:id="223" w:name="_ETM_Q1_730703"/>
      <w:bookmarkEnd w:id="223"/>
      <w:r>
        <w:rPr>
          <w:rFonts w:hint="cs"/>
          <w:rtl/>
          <w:lang w:eastAsia="he-IL"/>
        </w:rPr>
        <w:t xml:space="preserve"> לא כמו להעביר מפה לפה - -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24" w:name="ET_speaker_5797_54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4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25" w:name="ET_speaker_ארבל_אסטרחן_55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5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אבל </w:t>
      </w:r>
      <w:bookmarkStart w:id="226" w:name="_ETM_Q1_733757"/>
      <w:bookmarkEnd w:id="226"/>
      <w:r>
        <w:rPr>
          <w:rFonts w:hint="cs"/>
          <w:rtl/>
          <w:lang w:eastAsia="he-IL"/>
        </w:rPr>
        <w:t>הרבה מההסתייגויות, למשל, של חברי הכנסת - - -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"/>
        <w:keepNext/>
        <w:rPr>
          <w:rtl/>
        </w:rPr>
      </w:pPr>
      <w:bookmarkStart w:id="227" w:name="ET_speaker_5797_56"/>
      <w:r w:rsidRPr="00ED13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D13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228" w:name="_ETM_Q1_735321"/>
      <w:bookmarkEnd w:id="228"/>
      <w:r>
        <w:rPr>
          <w:rFonts w:hint="cs"/>
          <w:rtl/>
          <w:lang w:eastAsia="he-IL"/>
        </w:rPr>
        <w:t xml:space="preserve">מוריד מפה ומעלה פה. גם לנו במחשב זה מה </w:t>
      </w:r>
      <w:bookmarkStart w:id="229" w:name="_ETM_Q1_738567"/>
      <w:bookmarkEnd w:id="229"/>
      <w:r>
        <w:rPr>
          <w:rFonts w:hint="cs"/>
          <w:rtl/>
          <w:lang w:eastAsia="he-IL"/>
        </w:rPr>
        <w:t>שמאפשרי</w:t>
      </w:r>
      <w:r>
        <w:rPr>
          <w:rFonts w:hint="eastAsia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לנו, לא נותנים לנו להגדיל.</w:t>
      </w:r>
    </w:p>
    <w:p w:rsidR="00ED13D7" w:rsidRDefault="00ED13D7" w:rsidP="00ED13D7">
      <w:pPr>
        <w:rPr>
          <w:rtl/>
          <w:lang w:eastAsia="he-IL"/>
        </w:rPr>
      </w:pPr>
    </w:p>
    <w:p w:rsidR="00ED13D7" w:rsidRDefault="00ED13D7" w:rsidP="00ED13D7">
      <w:pPr>
        <w:pStyle w:val="af"/>
        <w:keepNext/>
        <w:rPr>
          <w:rtl/>
        </w:rPr>
      </w:pPr>
      <w:bookmarkStart w:id="230" w:name="ET_yor_5771_57"/>
      <w:r w:rsidRPr="00ED13D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D13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0"/>
    </w:p>
    <w:p w:rsidR="00ED13D7" w:rsidRDefault="00ED13D7" w:rsidP="00ED13D7">
      <w:pPr>
        <w:pStyle w:val="KeepWithNext"/>
        <w:rPr>
          <w:rtl/>
          <w:lang w:eastAsia="he-IL"/>
        </w:rPr>
      </w:pPr>
    </w:p>
    <w:p w:rsidR="00ED13D7" w:rsidRDefault="00ED13D7" w:rsidP="00ED13D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יודע, וועדת הפנים של הכנסת</w:t>
      </w:r>
      <w:bookmarkStart w:id="231" w:name="_ETM_Q1_742873"/>
      <w:bookmarkEnd w:id="231"/>
      <w:r>
        <w:rPr>
          <w:rFonts w:hint="cs"/>
          <w:rtl/>
          <w:lang w:eastAsia="he-IL"/>
        </w:rPr>
        <w:t xml:space="preserve"> החליטה לתת 70 מי</w:t>
      </w:r>
      <w:r w:rsidR="003A24EB">
        <w:rPr>
          <w:rFonts w:hint="cs"/>
          <w:rtl/>
          <w:lang w:eastAsia="he-IL"/>
        </w:rPr>
        <w:t>ליון שקלים לפינוי-בינוי בפריפרי</w:t>
      </w:r>
      <w:r>
        <w:rPr>
          <w:rFonts w:hint="cs"/>
          <w:rtl/>
          <w:lang w:eastAsia="he-IL"/>
        </w:rPr>
        <w:t xml:space="preserve">ה. </w:t>
      </w:r>
      <w:r w:rsidR="003A24EB">
        <w:rPr>
          <w:rFonts w:hint="cs"/>
          <w:rtl/>
          <w:lang w:eastAsia="he-IL"/>
        </w:rPr>
        <w:t xml:space="preserve">בסדר, האם </w:t>
      </w:r>
      <w:bookmarkStart w:id="232" w:name="_ETM_Q1_750292"/>
      <w:bookmarkEnd w:id="232"/>
      <w:r w:rsidR="003A24EB">
        <w:rPr>
          <w:rFonts w:hint="cs"/>
          <w:rtl/>
          <w:lang w:eastAsia="he-IL"/>
        </w:rPr>
        <w:t>זה מגדיל את הגירעון? לא מגדיל את הגירעון</w:t>
      </w:r>
      <w:bookmarkStart w:id="233" w:name="_ETM_Q1_750095"/>
      <w:bookmarkStart w:id="234" w:name="_ETM_Q1_750150"/>
      <w:bookmarkEnd w:id="233"/>
      <w:bookmarkEnd w:id="234"/>
      <w:r w:rsidR="003A24EB">
        <w:rPr>
          <w:rFonts w:hint="cs"/>
          <w:rtl/>
          <w:lang w:eastAsia="he-IL"/>
        </w:rPr>
        <w:t>?</w:t>
      </w:r>
      <w:bookmarkStart w:id="235" w:name="_ETM_Q1_750212"/>
      <w:bookmarkEnd w:id="235"/>
    </w:p>
    <w:p w:rsidR="003A24EB" w:rsidRDefault="003A24EB" w:rsidP="00ED13D7">
      <w:pPr>
        <w:rPr>
          <w:rtl/>
          <w:lang w:eastAsia="he-IL"/>
        </w:rPr>
      </w:pPr>
      <w:bookmarkStart w:id="236" w:name="_ETM_Q1_750274"/>
      <w:bookmarkStart w:id="237" w:name="_ETM_Q1_750372"/>
      <w:bookmarkEnd w:id="236"/>
      <w:bookmarkEnd w:id="237"/>
    </w:p>
    <w:p w:rsidR="003A24EB" w:rsidRDefault="003A24EB" w:rsidP="003A24EB">
      <w:pPr>
        <w:pStyle w:val="-"/>
        <w:keepNext/>
        <w:rPr>
          <w:rtl/>
        </w:rPr>
      </w:pPr>
      <w:bookmarkStart w:id="238" w:name="_ETM_Q1_750436"/>
      <w:bookmarkStart w:id="239" w:name="ET_speakercontinue_5797_58"/>
      <w:bookmarkEnd w:id="238"/>
      <w:r w:rsidRPr="003A24EB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3A24E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39"/>
    </w:p>
    <w:p w:rsidR="003A24EB" w:rsidRDefault="003A24EB" w:rsidP="003A24EB">
      <w:pPr>
        <w:pStyle w:val="KeepWithNext"/>
        <w:rPr>
          <w:rtl/>
          <w:lang w:eastAsia="he-IL"/>
        </w:rPr>
      </w:pPr>
    </w:p>
    <w:p w:rsidR="003A24EB" w:rsidRDefault="003A24EB" w:rsidP="003A24EB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זה לא תוספת למסגרת. זה השוני.</w:t>
      </w:r>
    </w:p>
    <w:p w:rsidR="003A24EB" w:rsidRDefault="003A24EB" w:rsidP="003A24EB">
      <w:pPr>
        <w:rPr>
          <w:rtl/>
          <w:lang w:eastAsia="he-IL"/>
        </w:rPr>
      </w:pPr>
    </w:p>
    <w:p w:rsidR="003A24EB" w:rsidRDefault="003A24EB" w:rsidP="003A24EB">
      <w:pPr>
        <w:pStyle w:val="af"/>
        <w:keepNext/>
        <w:rPr>
          <w:rtl/>
        </w:rPr>
      </w:pPr>
      <w:bookmarkStart w:id="240" w:name="ET_yor_5771_59"/>
      <w:r w:rsidRPr="003A24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24E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0"/>
    </w:p>
    <w:p w:rsidR="003A24EB" w:rsidRDefault="003A24EB" w:rsidP="003A24EB">
      <w:pPr>
        <w:pStyle w:val="KeepWithNext"/>
        <w:rPr>
          <w:rtl/>
          <w:lang w:eastAsia="he-IL"/>
        </w:rPr>
      </w:pPr>
    </w:p>
    <w:p w:rsidR="003A24EB" w:rsidRDefault="003A24EB" w:rsidP="003A24EB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אבל זה - - -</w:t>
      </w:r>
      <w:bookmarkStart w:id="241" w:name="_ETM_Q1_755267"/>
      <w:bookmarkEnd w:id="241"/>
    </w:p>
    <w:p w:rsidR="003A24EB" w:rsidRPr="003A24EB" w:rsidRDefault="003A24EB" w:rsidP="003A24EB">
      <w:pPr>
        <w:rPr>
          <w:rtl/>
          <w:lang w:eastAsia="he-IL"/>
        </w:rPr>
      </w:pPr>
      <w:bookmarkStart w:id="242" w:name="_ETM_Q1_755335"/>
      <w:bookmarkEnd w:id="242"/>
    </w:p>
    <w:p w:rsidR="003A24EB" w:rsidRDefault="003A24EB" w:rsidP="003A24EB">
      <w:pPr>
        <w:pStyle w:val="-"/>
        <w:keepNext/>
        <w:rPr>
          <w:rtl/>
        </w:rPr>
      </w:pPr>
      <w:bookmarkStart w:id="243" w:name="ET_speakercontinue_5797_61"/>
      <w:r w:rsidRPr="003A24EB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3A24E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43"/>
    </w:p>
    <w:p w:rsidR="003A24EB" w:rsidRDefault="003A24EB" w:rsidP="003A24EB">
      <w:pPr>
        <w:pStyle w:val="KeepWithNext"/>
        <w:rPr>
          <w:rtl/>
          <w:lang w:eastAsia="he-IL"/>
        </w:rPr>
      </w:pPr>
    </w:p>
    <w:p w:rsidR="003A24EB" w:rsidRDefault="003A24EB" w:rsidP="003A24EB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משמעותי מאוד. איתן - - -</w:t>
      </w:r>
    </w:p>
    <w:p w:rsidR="003A24EB" w:rsidRDefault="003A24EB" w:rsidP="003A24EB">
      <w:pPr>
        <w:rPr>
          <w:rtl/>
          <w:lang w:eastAsia="he-IL"/>
        </w:rPr>
      </w:pPr>
    </w:p>
    <w:p w:rsidR="003A24EB" w:rsidRDefault="003A24EB" w:rsidP="003A24EB">
      <w:pPr>
        <w:pStyle w:val="af"/>
        <w:keepNext/>
        <w:rPr>
          <w:rtl/>
        </w:rPr>
      </w:pPr>
      <w:bookmarkStart w:id="244" w:name="ET_yor_5771_62"/>
      <w:r w:rsidRPr="003A24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A24E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4"/>
    </w:p>
    <w:p w:rsidR="003A24EB" w:rsidRDefault="003A24EB" w:rsidP="003A24EB">
      <w:pPr>
        <w:pStyle w:val="KeepWithNext"/>
        <w:rPr>
          <w:rtl/>
          <w:lang w:eastAsia="he-IL"/>
        </w:rPr>
      </w:pPr>
    </w:p>
    <w:p w:rsidR="003A24EB" w:rsidRDefault="003A24EB" w:rsidP="003A24EB">
      <w:pPr>
        <w:rPr>
          <w:rtl/>
          <w:lang w:eastAsia="he-IL"/>
        </w:rPr>
      </w:pPr>
      <w:r>
        <w:rPr>
          <w:rFonts w:hint="cs"/>
          <w:rtl/>
          <w:lang w:eastAsia="he-IL"/>
        </w:rPr>
        <w:t>הבנתי - - -</w:t>
      </w:r>
    </w:p>
    <w:p w:rsidR="003A24EB" w:rsidRDefault="003A24EB" w:rsidP="003A24EB">
      <w:pPr>
        <w:rPr>
          <w:rtl/>
          <w:lang w:eastAsia="he-IL"/>
        </w:rPr>
      </w:pPr>
      <w:bookmarkStart w:id="245" w:name="_ETM_Q1_756135"/>
      <w:bookmarkStart w:id="246" w:name="_ETM_Q1_756228"/>
      <w:bookmarkEnd w:id="245"/>
      <w:bookmarkEnd w:id="246"/>
    </w:p>
    <w:p w:rsidR="003A24EB" w:rsidRDefault="003A24EB" w:rsidP="003A24EB">
      <w:pPr>
        <w:pStyle w:val="-"/>
        <w:keepNext/>
        <w:rPr>
          <w:rtl/>
        </w:rPr>
      </w:pPr>
      <w:bookmarkStart w:id="247" w:name="_ETM_Q1_756310"/>
      <w:bookmarkStart w:id="248" w:name="_ETM_Q1_756382"/>
      <w:bookmarkStart w:id="249" w:name="ET_speakercontinue_5797_63"/>
      <w:bookmarkEnd w:id="247"/>
      <w:bookmarkEnd w:id="248"/>
      <w:r w:rsidRPr="003A24EB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3A24E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49"/>
    </w:p>
    <w:p w:rsidR="003A24EB" w:rsidRDefault="003A24EB" w:rsidP="003A24EB">
      <w:pPr>
        <w:pStyle w:val="KeepWithNext"/>
        <w:rPr>
          <w:rtl/>
          <w:lang w:eastAsia="he-IL"/>
        </w:rPr>
      </w:pPr>
    </w:p>
    <w:p w:rsidR="003A24EB" w:rsidRDefault="003A24EB" w:rsidP="003A24EB">
      <w:pPr>
        <w:rPr>
          <w:rtl/>
          <w:lang w:eastAsia="he-IL"/>
        </w:rPr>
      </w:pPr>
      <w:bookmarkStart w:id="250" w:name="_ETM_Q1_757504"/>
      <w:bookmarkEnd w:id="250"/>
      <w:r>
        <w:rPr>
          <w:rFonts w:hint="cs"/>
          <w:rtl/>
          <w:lang w:eastAsia="he-IL"/>
        </w:rPr>
        <w:t>- -</w:t>
      </w:r>
      <w:bookmarkStart w:id="251" w:name="_ETM_Q1_757645"/>
      <w:bookmarkEnd w:id="251"/>
      <w:r>
        <w:rPr>
          <w:rFonts w:hint="cs"/>
          <w:rtl/>
          <w:lang w:eastAsia="he-IL"/>
        </w:rPr>
        <w:t xml:space="preserve"> - אם אני מגיש הסתייגות שאני רוצה עוד 10 מיליארד שקל. מעבר לחתולי רחוב, אני רוצה גם לקווי רחוב, </w:t>
      </w:r>
      <w:bookmarkStart w:id="252" w:name="_ETM_Q1_763641"/>
      <w:bookmarkEnd w:id="252"/>
      <w:r>
        <w:rPr>
          <w:rFonts w:hint="cs"/>
          <w:rtl/>
          <w:lang w:eastAsia="he-IL"/>
        </w:rPr>
        <w:t xml:space="preserve">זה לא ייכנס לי למחשב אפילו כהסתייגות כי אין </w:t>
      </w:r>
      <w:bookmarkStart w:id="253" w:name="_ETM_Q1_765874"/>
      <w:bookmarkEnd w:id="253"/>
      <w:r>
        <w:rPr>
          <w:rFonts w:hint="cs"/>
          <w:rtl/>
          <w:lang w:eastAsia="he-IL"/>
        </w:rPr>
        <w:t>דבר כזה.</w:t>
      </w:r>
      <w:r w:rsidR="00CD6860">
        <w:rPr>
          <w:rFonts w:hint="cs"/>
          <w:rtl/>
          <w:lang w:eastAsia="he-IL"/>
        </w:rPr>
        <w:t xml:space="preserve"> </w:t>
      </w:r>
    </w:p>
    <w:p w:rsidR="00CD6860" w:rsidRDefault="00CD6860" w:rsidP="003A24EB">
      <w:pPr>
        <w:rPr>
          <w:rtl/>
          <w:lang w:eastAsia="he-IL"/>
        </w:rPr>
      </w:pPr>
      <w:bookmarkStart w:id="254" w:name="_ETM_Q1_764793"/>
      <w:bookmarkStart w:id="255" w:name="_ETM_Q1_764859"/>
      <w:bookmarkStart w:id="256" w:name="_ETM_Q1_764921"/>
      <w:bookmarkEnd w:id="254"/>
      <w:bookmarkEnd w:id="255"/>
      <w:bookmarkEnd w:id="256"/>
    </w:p>
    <w:p w:rsidR="00CD6860" w:rsidRDefault="00CD6860" w:rsidP="00CD6860">
      <w:pPr>
        <w:pStyle w:val="a"/>
        <w:keepNext/>
        <w:rPr>
          <w:rtl/>
        </w:rPr>
      </w:pPr>
      <w:bookmarkStart w:id="257" w:name="_ETM_Q1_764979"/>
      <w:bookmarkStart w:id="258" w:name="ET_speaker_ארבל_אסטרחן_64"/>
      <w:bookmarkEnd w:id="257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bookmarkStart w:id="259" w:name="_ETM_Q1_766546"/>
      <w:bookmarkStart w:id="260" w:name="_ETM_Q1_766605"/>
      <w:bookmarkEnd w:id="259"/>
      <w:bookmarkEnd w:id="260"/>
      <w:r>
        <w:rPr>
          <w:rFonts w:hint="cs"/>
          <w:rtl/>
          <w:lang w:eastAsia="he-IL"/>
        </w:rPr>
        <w:t xml:space="preserve">הסיפור של ברגע שמורידים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מעלים פה, זה </w:t>
      </w:r>
      <w:bookmarkStart w:id="261" w:name="_ETM_Q1_767337"/>
      <w:bookmarkEnd w:id="261"/>
      <w:r>
        <w:rPr>
          <w:rFonts w:hint="cs"/>
          <w:rtl/>
          <w:lang w:eastAsia="he-IL"/>
        </w:rPr>
        <w:t>לא - - -</w:t>
      </w:r>
    </w:p>
    <w:p w:rsidR="00CD6860" w:rsidRDefault="00CD6860" w:rsidP="00CD6860">
      <w:pPr>
        <w:rPr>
          <w:rtl/>
          <w:lang w:eastAsia="he-IL"/>
        </w:rPr>
      </w:pPr>
      <w:bookmarkStart w:id="262" w:name="_ETM_Q1_767649"/>
      <w:bookmarkStart w:id="263" w:name="_ETM_Q1_767730"/>
      <w:bookmarkStart w:id="264" w:name="_ETM_Q1_767841"/>
      <w:bookmarkEnd w:id="262"/>
      <w:bookmarkEnd w:id="263"/>
      <w:bookmarkEnd w:id="264"/>
    </w:p>
    <w:p w:rsidR="00CD6860" w:rsidRDefault="00CD6860" w:rsidP="00CD6860">
      <w:pPr>
        <w:pStyle w:val="a"/>
        <w:keepNext/>
        <w:rPr>
          <w:rtl/>
        </w:rPr>
      </w:pPr>
      <w:bookmarkStart w:id="265" w:name="_ETM_Q1_767919"/>
      <w:bookmarkStart w:id="266" w:name="ET_speaker_5797_65"/>
      <w:bookmarkEnd w:id="265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6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אבל זה לא </w:t>
      </w:r>
      <w:bookmarkStart w:id="267" w:name="_ETM_Q1_768539"/>
      <w:bookmarkEnd w:id="267"/>
      <w:r>
        <w:rPr>
          <w:rFonts w:hint="cs"/>
          <w:rtl/>
          <w:lang w:eastAsia="he-IL"/>
        </w:rPr>
        <w:t>מה שעשו פה.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"/>
        <w:keepNext/>
        <w:rPr>
          <w:rtl/>
        </w:rPr>
      </w:pPr>
      <w:bookmarkStart w:id="268" w:name="ET_speaker_ארבל_אסטרחן_66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8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לוועדה אין מה לעשות עוד.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"/>
        <w:keepNext/>
        <w:rPr>
          <w:rtl/>
        </w:rPr>
      </w:pPr>
      <w:bookmarkStart w:id="269" w:name="ET_speaker_5797_67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9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מה </w:t>
      </w:r>
      <w:bookmarkStart w:id="270" w:name="_ETM_Q1_771360"/>
      <w:bookmarkEnd w:id="270"/>
      <w:r>
        <w:rPr>
          <w:rFonts w:hint="cs"/>
          <w:rtl/>
          <w:lang w:eastAsia="he-IL"/>
        </w:rPr>
        <w:t>שעשו פה היום.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f"/>
        <w:keepNext/>
        <w:rPr>
          <w:rtl/>
        </w:rPr>
      </w:pPr>
      <w:bookmarkStart w:id="271" w:name="ET_yor_5771_68"/>
      <w:r w:rsidRPr="00CD68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8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1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bookmarkStart w:id="272" w:name="_ETM_Q1_770978"/>
      <w:bookmarkEnd w:id="272"/>
      <w:r>
        <w:rPr>
          <w:rFonts w:hint="cs"/>
          <w:rtl/>
          <w:lang w:eastAsia="he-IL"/>
        </w:rPr>
        <w:t>אמר פה משרד האוצר - - -</w:t>
      </w:r>
    </w:p>
    <w:p w:rsidR="00CD6860" w:rsidRDefault="00CD6860" w:rsidP="00CD6860">
      <w:pPr>
        <w:rPr>
          <w:rtl/>
          <w:lang w:eastAsia="he-IL"/>
        </w:rPr>
      </w:pPr>
      <w:bookmarkStart w:id="273" w:name="_ETM_Q1_772003"/>
      <w:bookmarkStart w:id="274" w:name="_ETM_Q1_772086"/>
      <w:bookmarkEnd w:id="273"/>
      <w:bookmarkEnd w:id="274"/>
    </w:p>
    <w:p w:rsidR="00CD6860" w:rsidRDefault="00CD6860" w:rsidP="00CD6860">
      <w:pPr>
        <w:pStyle w:val="a"/>
        <w:keepNext/>
        <w:rPr>
          <w:rtl/>
        </w:rPr>
      </w:pPr>
      <w:bookmarkStart w:id="275" w:name="_ETM_Q1_772179"/>
      <w:bookmarkStart w:id="276" w:name="_ETM_Q1_772241"/>
      <w:bookmarkStart w:id="277" w:name="ET_speaker_5857_69"/>
      <w:bookmarkEnd w:id="275"/>
      <w:bookmarkEnd w:id="276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7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אתמול אישרנו את זה כחוק.</w:t>
      </w:r>
    </w:p>
    <w:p w:rsidR="00CD6860" w:rsidRDefault="00CD6860" w:rsidP="00CD6860">
      <w:pPr>
        <w:rPr>
          <w:rtl/>
          <w:lang w:eastAsia="he-IL"/>
        </w:rPr>
      </w:pPr>
      <w:bookmarkStart w:id="278" w:name="_ETM_Q1_775425"/>
      <w:bookmarkStart w:id="279" w:name="_ETM_Q1_775487"/>
      <w:bookmarkStart w:id="280" w:name="_ETM_Q1_775585"/>
      <w:bookmarkEnd w:id="278"/>
      <w:bookmarkEnd w:id="279"/>
      <w:bookmarkEnd w:id="280"/>
    </w:p>
    <w:p w:rsidR="00CD6860" w:rsidRDefault="00CD6860" w:rsidP="00CD6860">
      <w:pPr>
        <w:pStyle w:val="af"/>
        <w:keepNext/>
        <w:rPr>
          <w:rtl/>
        </w:rPr>
      </w:pPr>
      <w:bookmarkStart w:id="281" w:name="_ETM_Q1_775652"/>
      <w:bookmarkStart w:id="282" w:name="ET_yor_5771_70"/>
      <w:bookmarkEnd w:id="281"/>
      <w:r w:rsidRPr="00CD68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8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2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bookmarkStart w:id="283" w:name="_ETM_Q1_776190"/>
      <w:bookmarkEnd w:id="283"/>
      <w:r>
        <w:rPr>
          <w:rFonts w:hint="cs"/>
          <w:rtl/>
          <w:lang w:eastAsia="he-IL"/>
        </w:rPr>
        <w:t>טוב. מישהו רוצה להתייחס? אם לא, נעבור להצבעה.</w:t>
      </w:r>
      <w:bookmarkStart w:id="284" w:name="_ETM_Q1_779320"/>
      <w:bookmarkEnd w:id="284"/>
      <w:r>
        <w:rPr>
          <w:rFonts w:hint="cs"/>
          <w:rtl/>
          <w:lang w:eastAsia="he-IL"/>
        </w:rPr>
        <w:t xml:space="preserve"> מי בעד? מי בעד אישור הטענה כנושא חדש, ירים את </w:t>
      </w:r>
      <w:bookmarkStart w:id="285" w:name="_ETM_Q1_785779"/>
      <w:bookmarkEnd w:id="285"/>
      <w:r>
        <w:rPr>
          <w:rFonts w:hint="cs"/>
          <w:rtl/>
          <w:lang w:eastAsia="he-IL"/>
        </w:rPr>
        <w:t>ידו.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"/>
        <w:keepNext/>
        <w:rPr>
          <w:rtl/>
        </w:rPr>
      </w:pPr>
      <w:bookmarkStart w:id="286" w:name="ET_speaker_נועה_בירן__דדון_71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אחד.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f"/>
        <w:keepNext/>
        <w:rPr>
          <w:rtl/>
        </w:rPr>
      </w:pPr>
      <w:bookmarkStart w:id="287" w:name="ET_yor_5771_72"/>
      <w:r w:rsidRPr="00CD68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8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7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מי נגד?</w:t>
      </w:r>
      <w:bookmarkStart w:id="288" w:name="_ETM_Q1_790460"/>
      <w:bookmarkEnd w:id="288"/>
    </w:p>
    <w:p w:rsidR="00CD6860" w:rsidRDefault="00CD6860" w:rsidP="00CD6860">
      <w:pPr>
        <w:rPr>
          <w:rtl/>
          <w:lang w:eastAsia="he-IL"/>
        </w:rPr>
      </w:pPr>
      <w:bookmarkStart w:id="289" w:name="_ETM_Q1_790534"/>
      <w:bookmarkStart w:id="290" w:name="_ETM_Q1_790215"/>
      <w:bookmarkEnd w:id="289"/>
      <w:bookmarkEnd w:id="290"/>
    </w:p>
    <w:p w:rsidR="00CD6860" w:rsidRDefault="00CD6860" w:rsidP="00CD6860">
      <w:pPr>
        <w:pStyle w:val="-"/>
        <w:keepNext/>
        <w:rPr>
          <w:rtl/>
        </w:rPr>
      </w:pPr>
      <w:bookmarkStart w:id="291" w:name="_ETM_Q1_790286"/>
      <w:bookmarkStart w:id="292" w:name="ET_speakercontinue_נועה_בירן___דדו_73"/>
      <w:bookmarkEnd w:id="291"/>
      <w:r w:rsidRPr="00CD6860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CD686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92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bookmarkStart w:id="293" w:name="_ETM_Q1_790823"/>
      <w:bookmarkEnd w:id="293"/>
      <w:r>
        <w:rPr>
          <w:rFonts w:hint="cs"/>
          <w:rtl/>
          <w:lang w:eastAsia="he-IL"/>
        </w:rPr>
        <w:t>חמישה.</w:t>
      </w:r>
      <w:bookmarkStart w:id="294" w:name="_ETM_Q1_793338"/>
      <w:bookmarkEnd w:id="294"/>
    </w:p>
    <w:p w:rsidR="00CD6860" w:rsidRDefault="00CD6860" w:rsidP="00CD6860">
      <w:pPr>
        <w:pStyle w:val="af"/>
        <w:keepNext/>
        <w:rPr>
          <w:rtl/>
        </w:rPr>
      </w:pPr>
      <w:bookmarkStart w:id="295" w:name="_ETM_Q1_793399"/>
      <w:bookmarkStart w:id="296" w:name="ET_yor_5771_74"/>
      <w:bookmarkEnd w:id="295"/>
      <w:r w:rsidRPr="00CD68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8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6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P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חמישה. מי נמנע? אין.</w:t>
      </w:r>
    </w:p>
    <w:p w:rsidR="00CD6860" w:rsidRDefault="00CD6860" w:rsidP="00CD6860">
      <w:pPr>
        <w:rPr>
          <w:rtl/>
          <w:lang w:eastAsia="he-IL"/>
        </w:rPr>
      </w:pPr>
    </w:p>
    <w:p w:rsidR="00CD6860" w:rsidRDefault="00CD6860" w:rsidP="00CD686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D6860" w:rsidRDefault="00CD6860" w:rsidP="00CD6860">
      <w:pPr>
        <w:pStyle w:val="--"/>
        <w:keepNext/>
        <w:rPr>
          <w:rtl/>
          <w:lang w:eastAsia="he-IL"/>
        </w:rPr>
      </w:pPr>
    </w:p>
    <w:p w:rsidR="00CD6860" w:rsidRDefault="00CD6860" w:rsidP="00CD686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טענת נושא חדש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:rsidR="00CD6860" w:rsidRDefault="00CD6860" w:rsidP="00CD686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5</w:t>
      </w:r>
    </w:p>
    <w:p w:rsidR="00CD6860" w:rsidRDefault="00CD6860" w:rsidP="00CD686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CD6860" w:rsidRPr="00CD6860" w:rsidRDefault="00CD6860" w:rsidP="00CD686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טענת נושא חדש לא נתקבלה.</w:t>
      </w:r>
    </w:p>
    <w:p w:rsidR="00324DDE" w:rsidRDefault="00324DDE" w:rsidP="00324DDE">
      <w:pPr>
        <w:rPr>
          <w:rtl/>
        </w:rPr>
      </w:pPr>
      <w:bookmarkStart w:id="297" w:name="_ETM_Q1_453946"/>
      <w:bookmarkStart w:id="298" w:name="_ETM_Q1_453988"/>
      <w:bookmarkEnd w:id="297"/>
      <w:bookmarkEnd w:id="298"/>
    </w:p>
    <w:p w:rsidR="00324DDE" w:rsidRDefault="00324DDE" w:rsidP="00324DDE">
      <w:pPr>
        <w:pStyle w:val="af"/>
        <w:keepNext/>
        <w:rPr>
          <w:rtl/>
        </w:rPr>
      </w:pPr>
      <w:bookmarkStart w:id="299" w:name="_ETM_Q1_454441"/>
      <w:bookmarkStart w:id="300" w:name="_ETM_Q1_454497"/>
      <w:bookmarkStart w:id="301" w:name="ET_yor_5771_5"/>
      <w:bookmarkEnd w:id="299"/>
      <w:bookmarkEnd w:id="300"/>
      <w:r w:rsidRPr="00324DDE">
        <w:rPr>
          <w:rStyle w:val="TagStyle"/>
          <w:rtl/>
        </w:rPr>
        <w:t xml:space="preserve">&lt;&lt; יור &gt;&gt; </w:t>
      </w:r>
      <w:r>
        <w:rPr>
          <w:rtl/>
        </w:rPr>
        <w:t>היו"ר איתן גינזבורג:</w:t>
      </w:r>
      <w:r w:rsidRPr="00324DD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1"/>
    </w:p>
    <w:p w:rsidR="00324DDE" w:rsidRDefault="00324DDE" w:rsidP="00324DDE">
      <w:pPr>
        <w:pStyle w:val="KeepWithNext"/>
        <w:rPr>
          <w:rtl/>
        </w:rPr>
      </w:pPr>
    </w:p>
    <w:p w:rsidR="00324DDE" w:rsidRDefault="00CD6860" w:rsidP="00324DDE">
      <w:pPr>
        <w:rPr>
          <w:rtl/>
        </w:rPr>
      </w:pPr>
      <w:bookmarkStart w:id="302" w:name="_ETM_Q1_526392"/>
      <w:bookmarkStart w:id="303" w:name="_ETM_Q1_534842"/>
      <w:bookmarkStart w:id="304" w:name="_ETM_Q1_534904"/>
      <w:bookmarkEnd w:id="302"/>
      <w:bookmarkEnd w:id="303"/>
      <w:bookmarkEnd w:id="304"/>
      <w:r>
        <w:rPr>
          <w:rFonts w:hint="cs"/>
          <w:rtl/>
        </w:rPr>
        <w:t>אחד מול חמישה. הטענה לא התקבלה.</w:t>
      </w:r>
    </w:p>
    <w:p w:rsidR="00CD6860" w:rsidRDefault="00CD6860" w:rsidP="00324DDE">
      <w:pPr>
        <w:rPr>
          <w:rtl/>
        </w:rPr>
      </w:pPr>
    </w:p>
    <w:p w:rsidR="00CD6860" w:rsidRDefault="00CD6860" w:rsidP="00324DDE">
      <w:pPr>
        <w:rPr>
          <w:rtl/>
        </w:rPr>
      </w:pPr>
      <w:r>
        <w:rPr>
          <w:rFonts w:hint="cs"/>
          <w:rtl/>
        </w:rPr>
        <w:t xml:space="preserve">אנחנו מודים לחברים. </w:t>
      </w:r>
      <w:bookmarkStart w:id="305" w:name="_ETM_Q1_803485"/>
      <w:bookmarkEnd w:id="305"/>
      <w:r>
        <w:rPr>
          <w:rFonts w:hint="cs"/>
          <w:rtl/>
        </w:rPr>
        <w:t>הישיבה - -</w:t>
      </w:r>
    </w:p>
    <w:p w:rsidR="00CD6860" w:rsidRDefault="00CD6860" w:rsidP="00324DDE">
      <w:pPr>
        <w:rPr>
          <w:rtl/>
        </w:rPr>
      </w:pPr>
    </w:p>
    <w:p w:rsidR="00CD6860" w:rsidRDefault="00CD6860" w:rsidP="00CD6860">
      <w:pPr>
        <w:pStyle w:val="a"/>
        <w:keepNext/>
        <w:rPr>
          <w:rtl/>
        </w:rPr>
      </w:pPr>
      <w:bookmarkStart w:id="306" w:name="ET_speaker_5810_75"/>
      <w:r w:rsidRPr="00CD6860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D68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6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היושב-ראש, דיון נפלא זה היה.</w:t>
      </w:r>
    </w:p>
    <w:p w:rsidR="00CD6860" w:rsidRDefault="00CD6860" w:rsidP="00CD6860">
      <w:pPr>
        <w:rPr>
          <w:rtl/>
          <w:lang w:eastAsia="he-IL"/>
        </w:rPr>
      </w:pPr>
      <w:bookmarkStart w:id="307" w:name="_ETM_Q1_806395"/>
      <w:bookmarkStart w:id="308" w:name="_ETM_Q1_806480"/>
      <w:bookmarkEnd w:id="307"/>
      <w:bookmarkEnd w:id="308"/>
    </w:p>
    <w:p w:rsidR="00CD6860" w:rsidRDefault="00CD6860" w:rsidP="00CD6860">
      <w:pPr>
        <w:pStyle w:val="af"/>
        <w:keepNext/>
        <w:rPr>
          <w:rtl/>
        </w:rPr>
      </w:pPr>
      <w:bookmarkStart w:id="309" w:name="ET_yor_5771_76"/>
      <w:r w:rsidRPr="00CD68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68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9"/>
    </w:p>
    <w:p w:rsidR="00CD6860" w:rsidRDefault="00CD6860" w:rsidP="00CD6860">
      <w:pPr>
        <w:pStyle w:val="KeepWithNext"/>
        <w:rPr>
          <w:rtl/>
          <w:lang w:eastAsia="he-IL"/>
        </w:rPr>
      </w:pPr>
    </w:p>
    <w:p w:rsidR="00CD6860" w:rsidRDefault="00CD6860" w:rsidP="00CD6860">
      <w:pPr>
        <w:rPr>
          <w:rtl/>
          <w:lang w:eastAsia="he-IL"/>
        </w:rPr>
      </w:pPr>
      <w:r>
        <w:rPr>
          <w:rFonts w:hint="cs"/>
          <w:rtl/>
          <w:lang w:eastAsia="he-IL"/>
        </w:rPr>
        <w:t>- - נעולה.</w:t>
      </w:r>
    </w:p>
    <w:p w:rsidR="00CD6860" w:rsidRDefault="00CD6860" w:rsidP="00CD6860">
      <w:pPr>
        <w:rPr>
          <w:rtl/>
          <w:lang w:eastAsia="he-IL"/>
        </w:rPr>
      </w:pPr>
      <w:bookmarkStart w:id="310" w:name="_ETM_Q1_806401"/>
      <w:bookmarkStart w:id="311" w:name="_ETM_Q1_806457"/>
      <w:bookmarkStart w:id="312" w:name="_ETM_Q1_806897"/>
      <w:bookmarkEnd w:id="310"/>
      <w:bookmarkEnd w:id="311"/>
      <w:bookmarkEnd w:id="312"/>
    </w:p>
    <w:p w:rsidR="002F2F8D" w:rsidRDefault="002F2F8D" w:rsidP="00CD6860">
      <w:pPr>
        <w:rPr>
          <w:rtl/>
          <w:lang w:eastAsia="he-IL"/>
        </w:rPr>
      </w:pPr>
    </w:p>
    <w:p w:rsidR="007872B4" w:rsidRPr="008713A4" w:rsidRDefault="00932CD8" w:rsidP="00932CD8">
      <w:pPr>
        <w:pStyle w:val="af4"/>
        <w:keepNext/>
        <w:rPr>
          <w:lang w:eastAsia="he-IL"/>
        </w:rPr>
      </w:pPr>
      <w:bookmarkStart w:id="313" w:name="_ETM_Q1_806946"/>
      <w:bookmarkStart w:id="314" w:name="ET_meetingend_77"/>
      <w:bookmarkEnd w:id="313"/>
      <w:r w:rsidRPr="00932CD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 xml:space="preserve">הישיבה ננעלה בשעה </w:t>
      </w:r>
      <w:r>
        <w:rPr>
          <w:rFonts w:hint="cs"/>
          <w:rtl/>
          <w:lang w:eastAsia="he-IL"/>
        </w:rPr>
        <w:t>19</w:t>
      </w:r>
      <w:r>
        <w:rPr>
          <w:rtl/>
          <w:lang w:eastAsia="he-IL"/>
        </w:rPr>
        <w:t>:</w:t>
      </w:r>
      <w:r>
        <w:rPr>
          <w:rFonts w:hint="cs"/>
          <w:rtl/>
          <w:lang w:eastAsia="he-IL"/>
        </w:rPr>
        <w:t>12</w:t>
      </w:r>
      <w:r>
        <w:rPr>
          <w:rtl/>
          <w:lang w:eastAsia="he-IL"/>
        </w:rPr>
        <w:t>.</w:t>
      </w:r>
      <w:r w:rsidRPr="00932CD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</w:t>
      </w:r>
      <w:bookmarkEnd w:id="314"/>
    </w:p>
    <w:sectPr w:rsidR="007872B4" w:rsidRPr="008713A4" w:rsidSect="002F2F8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3D7" w:rsidRDefault="00ED13D7">
      <w:r>
        <w:separator/>
      </w:r>
    </w:p>
  </w:endnote>
  <w:endnote w:type="continuationSeparator" w:id="0">
    <w:p w:rsidR="00ED13D7" w:rsidRDefault="00ED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3D7" w:rsidRDefault="00ED13D7">
      <w:r>
        <w:separator/>
      </w:r>
    </w:p>
  </w:footnote>
  <w:footnote w:type="continuationSeparator" w:id="0">
    <w:p w:rsidR="00ED13D7" w:rsidRDefault="00ED1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3D7" w:rsidRDefault="00ED13D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D13D7" w:rsidRDefault="00ED13D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3D7" w:rsidRDefault="00ED13D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2F8D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ED13D7" w:rsidRPr="00CC5815" w:rsidRDefault="00ED13D7" w:rsidP="008E5E3F">
    <w:pPr>
      <w:pStyle w:val="Header"/>
      <w:ind w:firstLine="0"/>
    </w:pPr>
    <w:r>
      <w:rPr>
        <w:rtl/>
      </w:rPr>
      <w:t>ועדת הכנסת</w:t>
    </w:r>
  </w:p>
  <w:p w:rsidR="00ED13D7" w:rsidRPr="00CC5815" w:rsidRDefault="00ED13D7" w:rsidP="008E5E3F">
    <w:pPr>
      <w:pStyle w:val="Header"/>
      <w:ind w:firstLine="0"/>
      <w:rPr>
        <w:rtl/>
      </w:rPr>
    </w:pPr>
    <w:r>
      <w:rPr>
        <w:rtl/>
      </w:rPr>
      <w:t>26/10/2021</w:t>
    </w:r>
  </w:p>
  <w:p w:rsidR="00ED13D7" w:rsidRPr="00CC5815" w:rsidRDefault="00ED13D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3D7" w:rsidRDefault="00ED13D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13D7" w:rsidRDefault="00ED13D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D13D7" w:rsidRDefault="00ED13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5189352">
    <w:abstractNumId w:val="0"/>
  </w:num>
  <w:num w:numId="2" w16cid:durableId="1999113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0B0B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2F2F8D"/>
    <w:rsid w:val="00303B4C"/>
    <w:rsid w:val="00321E62"/>
    <w:rsid w:val="00324DDE"/>
    <w:rsid w:val="00327BF8"/>
    <w:rsid w:val="00340AFA"/>
    <w:rsid w:val="003658CB"/>
    <w:rsid w:val="00366CFB"/>
    <w:rsid w:val="0036794C"/>
    <w:rsid w:val="00373508"/>
    <w:rsid w:val="00396023"/>
    <w:rsid w:val="003A24EB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515"/>
    <w:rsid w:val="004B0A65"/>
    <w:rsid w:val="004B1BE9"/>
    <w:rsid w:val="00500C0C"/>
    <w:rsid w:val="00546678"/>
    <w:rsid w:val="005506B9"/>
    <w:rsid w:val="00556A0B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B4127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2CD8"/>
    <w:rsid w:val="009515F0"/>
    <w:rsid w:val="009830CB"/>
    <w:rsid w:val="009D478A"/>
    <w:rsid w:val="009E6E93"/>
    <w:rsid w:val="009F1518"/>
    <w:rsid w:val="009F5773"/>
    <w:rsid w:val="00A14E6B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6860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D13D7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24DD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7B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E4527-99AB-40F3-9B3A-8A3972EB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