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0001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52E3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0001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0001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52</w:t>
      </w:r>
    </w:p>
    <w:p w:rsidR="00E64116" w:rsidRPr="008713A4" w:rsidRDefault="00C0001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0001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י"ח בטבת התשפ"ב (22 בדצמבר 2021),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A7C73" w:rsidRPr="008A7C73" w:rsidRDefault="008A7C73" w:rsidP="008A7C73">
      <w:pPr>
        <w:spacing w:before="60"/>
        <w:ind w:firstLine="0"/>
      </w:pPr>
      <w:r w:rsidRPr="008A7C73">
        <w:rPr>
          <w:rtl/>
        </w:rPr>
        <w:t>בקשת יושב ראש ועדת החוץ והביטחון למיזוג הצעות החוק הבאות:</w:t>
      </w:r>
    </w:p>
    <w:p w:rsidR="008A7C73" w:rsidRPr="008A7C73" w:rsidRDefault="008A7C73" w:rsidP="00852E31">
      <w:pPr>
        <w:numPr>
          <w:ilvl w:val="1"/>
          <w:numId w:val="3"/>
        </w:numPr>
        <w:spacing w:before="60"/>
        <w:ind w:left="293" w:hanging="296"/>
        <w:rPr>
          <w:rtl/>
        </w:rPr>
      </w:pPr>
      <w:r w:rsidRPr="008A7C73">
        <w:rPr>
          <w:rtl/>
        </w:rPr>
        <w:t>הצעת חוק שירות ביטחון (הוראת שעה) (הצבת יוצאי צבא בשירות בתי הסוהר) (תיקון מס' 9), התשפ"ב</w:t>
      </w:r>
      <w:r>
        <w:t>–</w:t>
      </w:r>
      <w:r w:rsidRPr="008A7C73">
        <w:rPr>
          <w:rtl/>
        </w:rPr>
        <w:t>2021 (מ/1481).</w:t>
      </w:r>
    </w:p>
    <w:p w:rsidR="008A7C73" w:rsidRPr="008A7C73" w:rsidRDefault="008A7C73" w:rsidP="00852E31">
      <w:pPr>
        <w:numPr>
          <w:ilvl w:val="1"/>
          <w:numId w:val="3"/>
        </w:numPr>
        <w:spacing w:before="60"/>
        <w:ind w:left="293" w:hanging="296"/>
        <w:rPr>
          <w:rtl/>
        </w:rPr>
      </w:pPr>
      <w:r w:rsidRPr="008A7C73">
        <w:rPr>
          <w:rtl/>
        </w:rPr>
        <w:t>הצעת חוק שירות ביטחון (תיקון מס' 7 והוראת שעה) (שירות במשטרה ושירות מוכר) (תיקון מס' 17), התשפ"ב</w:t>
      </w:r>
      <w:r>
        <w:t>–</w:t>
      </w:r>
      <w:r w:rsidRPr="008A7C73">
        <w:rPr>
          <w:rtl/>
        </w:rPr>
        <w:t>2021 (מ/1482).</w:t>
      </w:r>
    </w:p>
    <w:p w:rsidR="00C0001B" w:rsidRDefault="00C0001B" w:rsidP="007C693F">
      <w:pPr>
        <w:spacing w:before="60"/>
        <w:ind w:firstLine="0"/>
      </w:pPr>
    </w:p>
    <w:p w:rsidR="008A7C73" w:rsidRDefault="008A7C73" w:rsidP="007C693F">
      <w:pPr>
        <w:spacing w:before="60"/>
        <w:ind w:firstLine="0"/>
      </w:pPr>
    </w:p>
    <w:p w:rsidR="008A7C73" w:rsidRPr="008713A4" w:rsidRDefault="008A7C7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A7C73" w:rsidRDefault="00C0001B" w:rsidP="00EC1FB3">
      <w:pPr>
        <w:ind w:firstLine="0"/>
        <w:rPr>
          <w:rtl/>
        </w:rPr>
      </w:pPr>
      <w:r w:rsidRPr="008A7C73">
        <w:rPr>
          <w:rtl/>
        </w:rPr>
        <w:t>ניר אורבך – היו"ר</w:t>
      </w:r>
    </w:p>
    <w:p w:rsidR="00C0001B" w:rsidRPr="008A7C73" w:rsidRDefault="00C0001B" w:rsidP="00EC1FB3">
      <w:pPr>
        <w:ind w:firstLine="0"/>
        <w:rPr>
          <w:rtl/>
        </w:rPr>
      </w:pPr>
      <w:r w:rsidRPr="008A7C73">
        <w:rPr>
          <w:rtl/>
        </w:rPr>
        <w:t>איתן גינזבורג</w:t>
      </w:r>
    </w:p>
    <w:p w:rsidR="00C0001B" w:rsidRPr="008A7C73" w:rsidRDefault="00C0001B" w:rsidP="00EC1FB3">
      <w:pPr>
        <w:ind w:firstLine="0"/>
        <w:rPr>
          <w:u w:val="single"/>
        </w:rPr>
      </w:pPr>
    </w:p>
    <w:p w:rsidR="00E64116" w:rsidRPr="008A7C73" w:rsidRDefault="00E64116" w:rsidP="00DE5B80">
      <w:pPr>
        <w:ind w:firstLine="0"/>
        <w:rPr>
          <w:rtl/>
        </w:rPr>
      </w:pPr>
    </w:p>
    <w:p w:rsidR="000C47F5" w:rsidRPr="008A7C73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8A7C73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C0001B" w:rsidP="00DE5B80">
      <w:pPr>
        <w:ind w:firstLine="0"/>
      </w:pPr>
      <w:r w:rsidRPr="008A7C73">
        <w:rPr>
          <w:rFonts w:hint="cs"/>
          <w:rtl/>
        </w:rPr>
        <w:t>שמחה רוטמן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852E31" w:rsidRPr="000C47F5" w:rsidRDefault="00852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8A7C73" w:rsidP="008A7C73">
      <w:pPr>
        <w:ind w:firstLine="0"/>
        <w:rPr>
          <w:rtl/>
        </w:rPr>
      </w:pPr>
      <w:r>
        <w:rPr>
          <w:rFonts w:hint="cs"/>
          <w:rtl/>
        </w:rPr>
        <w:t xml:space="preserve">מירי פרנקל שור </w:t>
      </w:r>
      <w:r>
        <w:rPr>
          <w:rtl/>
        </w:rPr>
        <w:t>–</w:t>
      </w:r>
      <w:r>
        <w:rPr>
          <w:rFonts w:hint="cs"/>
          <w:rtl/>
        </w:rPr>
        <w:t xml:space="preserve"> היועצת המשפטית של ועדת החוץ והביטחון</w:t>
      </w:r>
    </w:p>
    <w:p w:rsidR="00E64116" w:rsidRDefault="00E64116" w:rsidP="00DE5B80">
      <w:pPr>
        <w:ind w:firstLine="0"/>
        <w:rPr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852E31" w:rsidRDefault="00852E31" w:rsidP="00DE5B80">
      <w:pPr>
        <w:ind w:firstLine="0"/>
        <w:rPr>
          <w:rtl/>
        </w:rPr>
      </w:pPr>
    </w:p>
    <w:p w:rsidR="00852E31" w:rsidRPr="008713A4" w:rsidRDefault="00852E31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0001B" w:rsidP="00D40A29">
      <w:pPr>
        <w:ind w:firstLine="0"/>
      </w:pPr>
      <w:r w:rsidRPr="008A7C73"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852E31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0001B" w:rsidP="00D40A29">
      <w:pPr>
        <w:ind w:firstLine="0"/>
        <w:rPr>
          <w:u w:val="single"/>
        </w:rPr>
      </w:pPr>
      <w:r w:rsidRPr="008A7C73"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C0001B" w:rsidRDefault="00C0001B" w:rsidP="008320F6">
      <w:pPr>
        <w:ind w:firstLine="0"/>
        <w:rPr>
          <w:rtl/>
        </w:rPr>
      </w:pPr>
      <w:r>
        <w:rPr>
          <w:rtl/>
        </w:rPr>
        <w:t>ירון קוונשטוק</w:t>
      </w:r>
    </w:p>
    <w:p w:rsidR="00C0001B" w:rsidRDefault="00C0001B">
      <w:pPr>
        <w:bidi w:val="0"/>
        <w:spacing w:line="240" w:lineRule="auto"/>
        <w:ind w:firstLine="0"/>
        <w:jc w:val="left"/>
        <w:rPr>
          <w:rtl/>
        </w:rPr>
      </w:pPr>
      <w:bookmarkStart w:id="0" w:name="_ETM_Q1_558056"/>
      <w:bookmarkEnd w:id="0"/>
      <w:r>
        <w:rPr>
          <w:rtl/>
        </w:rPr>
        <w:br w:type="page"/>
      </w:r>
    </w:p>
    <w:p w:rsidR="008A7C73" w:rsidRDefault="008A7C73" w:rsidP="008A7C73">
      <w:pPr>
        <w:pStyle w:val="a0"/>
        <w:keepNext/>
        <w:bidi w:val="0"/>
        <w:rPr>
          <w:rtl/>
        </w:rPr>
      </w:pPr>
      <w:bookmarkStart w:id="1" w:name="ET_subject_בקשת_יושב_ראש_ועדת_החוץ_52"/>
      <w:r w:rsidRPr="008A7C73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בקשת יושב ראש ועדת החוץ והביטחון למיזוג הצעות החוק הבאות:</w:t>
      </w:r>
      <w:r w:rsidRPr="008A7C73">
        <w:rPr>
          <w:rStyle w:val="TagStyle"/>
          <w:rtl/>
        </w:rPr>
        <w:t xml:space="preserve"> &lt;&lt; נושא &gt;&gt;</w:t>
      </w:r>
      <w:bookmarkEnd w:id="1"/>
    </w:p>
    <w:p w:rsidR="008A7C73" w:rsidRDefault="008A7C73">
      <w:pPr>
        <w:bidi w:val="0"/>
        <w:spacing w:line="240" w:lineRule="auto"/>
        <w:ind w:firstLine="0"/>
        <w:jc w:val="left"/>
        <w:rPr>
          <w:rtl/>
        </w:rPr>
      </w:pPr>
    </w:p>
    <w:p w:rsidR="008A7C73" w:rsidRDefault="008A7C73" w:rsidP="008A7C73">
      <w:pPr>
        <w:pStyle w:val="a0"/>
        <w:rPr>
          <w:rtl/>
        </w:rPr>
      </w:pPr>
      <w:r w:rsidRPr="008A7C73">
        <w:rPr>
          <w:rStyle w:val="TagStyle"/>
          <w:rtl/>
        </w:rPr>
        <w:t xml:space="preserve"> &lt;&lt; נושא &gt;&gt; </w:t>
      </w:r>
      <w:r>
        <w:rPr>
          <w:rtl/>
        </w:rPr>
        <w:t>1.</w:t>
      </w:r>
      <w:r>
        <w:rPr>
          <w:rFonts w:hint="cs"/>
          <w:rtl/>
        </w:rPr>
        <w:t xml:space="preserve"> </w:t>
      </w:r>
      <w:r>
        <w:rPr>
          <w:rtl/>
        </w:rPr>
        <w:t>הצעת חוק שירות ביטחון (הוראת שעה) (הצבת יוצאי צבא בשירות בתי הסוהר) (תיקון מס' 9), התשפ"ב–2021 (מ/1481)</w:t>
      </w:r>
      <w:r w:rsidRPr="008A7C73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p w:rsidR="008A7C73" w:rsidRDefault="008A7C73">
      <w:pPr>
        <w:bidi w:val="0"/>
        <w:spacing w:line="240" w:lineRule="auto"/>
        <w:ind w:firstLine="0"/>
        <w:jc w:val="left"/>
        <w:rPr>
          <w:rFonts w:ascii="David" w:hAnsi="David"/>
          <w:b/>
          <w:bCs/>
          <w:u w:val="single"/>
          <w:rtl/>
        </w:rPr>
      </w:pPr>
    </w:p>
    <w:p w:rsidR="008A7C73" w:rsidRPr="008A7C73" w:rsidRDefault="008A7C73" w:rsidP="008A7C73">
      <w:pPr>
        <w:pStyle w:val="a0"/>
        <w:rPr>
          <w:rtl/>
        </w:rPr>
      </w:pPr>
      <w:r w:rsidRPr="008A7C73">
        <w:rPr>
          <w:rStyle w:val="TagStyle"/>
          <w:rtl/>
        </w:rPr>
        <w:t xml:space="preserve"> &lt;&lt; נושא &gt;&gt; </w:t>
      </w:r>
      <w:r>
        <w:rPr>
          <w:rtl/>
        </w:rPr>
        <w:t>2.</w:t>
      </w:r>
      <w:r>
        <w:rPr>
          <w:rFonts w:hint="cs"/>
          <w:rtl/>
        </w:rPr>
        <w:t xml:space="preserve"> </w:t>
      </w:r>
      <w:r>
        <w:rPr>
          <w:rtl/>
        </w:rPr>
        <w:t>הצעת חוק שירות ביטחון (תיקון מס' 7 והוראת שעה) (שירות במשטרה ושירות מוכר) (תיקון מס' 17), התשפ"ב–2021 (מ/1482)</w:t>
      </w:r>
      <w:r w:rsidRPr="008A7C73">
        <w:rPr>
          <w:rStyle w:val="TagStyle"/>
          <w:rtl/>
        </w:rPr>
        <w:t xml:space="preserve"> &lt;&lt; נושא &gt;&gt;</w:t>
      </w:r>
      <w:r>
        <w:rPr>
          <w:rtl/>
        </w:rPr>
        <w:t xml:space="preserve">    </w:t>
      </w:r>
    </w:p>
    <w:p w:rsidR="008A7C73" w:rsidRDefault="008A7C73" w:rsidP="008A7C73">
      <w:pPr>
        <w:pStyle w:val="KeepWithNext"/>
        <w:bidi w:val="0"/>
      </w:pPr>
    </w:p>
    <w:p w:rsidR="008A7C73" w:rsidRDefault="008A7C73" w:rsidP="008A7C73">
      <w:pPr>
        <w:rPr>
          <w:rtl/>
        </w:rPr>
      </w:pPr>
    </w:p>
    <w:p w:rsidR="008A7C73" w:rsidRDefault="008A7C73" w:rsidP="008A7C73">
      <w:pPr>
        <w:pStyle w:val="af"/>
        <w:keepNext/>
        <w:rPr>
          <w:rtl/>
        </w:rPr>
      </w:pPr>
      <w:bookmarkStart w:id="2" w:name="ET_yor_6145_55"/>
      <w:r w:rsidRPr="008A7C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A7C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:rsidR="008A7C73" w:rsidRDefault="008A7C73" w:rsidP="008A7C73">
      <w:pPr>
        <w:pStyle w:val="KeepWithNext"/>
        <w:rPr>
          <w:rtl/>
          <w:lang w:eastAsia="he-IL"/>
        </w:rPr>
      </w:pPr>
    </w:p>
    <w:p w:rsidR="008A7C73" w:rsidRDefault="008A7C73" w:rsidP="008A7C73">
      <w:pPr>
        <w:rPr>
          <w:rtl/>
          <w:lang w:eastAsia="he-IL"/>
        </w:rPr>
      </w:pPr>
      <w:bookmarkStart w:id="3" w:name="_ETM_Q1_4565"/>
      <w:bookmarkEnd w:id="3"/>
      <w:r>
        <w:rPr>
          <w:rFonts w:hint="cs"/>
          <w:rtl/>
          <w:lang w:eastAsia="he-IL"/>
        </w:rPr>
        <w:t>בוקר טוב, אני מתכבד לפתוח את ישיבת ועדת</w:t>
      </w:r>
      <w:bookmarkStart w:id="4" w:name="_ETM_Q1_14908"/>
      <w:bookmarkEnd w:id="4"/>
      <w:r>
        <w:rPr>
          <w:rFonts w:hint="cs"/>
          <w:rtl/>
          <w:lang w:eastAsia="he-IL"/>
        </w:rPr>
        <w:t xml:space="preserve"> הכנס</w:t>
      </w:r>
      <w:r w:rsidR="00946F7C">
        <w:rPr>
          <w:rFonts w:hint="cs"/>
          <w:rtl/>
          <w:lang w:eastAsia="he-IL"/>
        </w:rPr>
        <w:t xml:space="preserve">ת. היום יום רביעי, י"ח בטבת תשפ"ב, 22 </w:t>
      </w:r>
      <w:bookmarkStart w:id="5" w:name="_ETM_Q1_825591"/>
      <w:bookmarkEnd w:id="5"/>
      <w:r w:rsidR="00946F7C">
        <w:rPr>
          <w:rFonts w:hint="cs"/>
          <w:rtl/>
          <w:lang w:eastAsia="he-IL"/>
        </w:rPr>
        <w:t xml:space="preserve">בדצמבר 2021. על סדר-היום: בקשת יושב-ראש ועדת החוץ והביטחון </w:t>
      </w:r>
      <w:bookmarkStart w:id="6" w:name="_ETM_Q1_830859"/>
      <w:bookmarkEnd w:id="6"/>
      <w:r w:rsidR="00946F7C">
        <w:rPr>
          <w:rFonts w:hint="cs"/>
          <w:rtl/>
          <w:lang w:eastAsia="he-IL"/>
        </w:rPr>
        <w:t xml:space="preserve">למיזוג הצעות החוק הבאות: </w:t>
      </w:r>
    </w:p>
    <w:p w:rsidR="00946F7C" w:rsidRDefault="00946F7C" w:rsidP="00946F7C">
      <w:pPr>
        <w:pStyle w:val="ListParagraph"/>
        <w:numPr>
          <w:ilvl w:val="0"/>
          <w:numId w:val="4"/>
        </w:numPr>
        <w:rPr>
          <w:rtl/>
          <w:lang w:eastAsia="he-IL"/>
        </w:rPr>
      </w:pPr>
      <w:r w:rsidRPr="00946F7C">
        <w:rPr>
          <w:rtl/>
          <w:lang w:eastAsia="he-IL"/>
        </w:rPr>
        <w:t>הצעת חוק שירות ביטחון (הוראת שעה) (הצבת יוצאי צבא בשירות בתי הסוהר) (תיקון מס' 9), התשפ"ב–2021 (מ/1481).</w:t>
      </w:r>
      <w:bookmarkStart w:id="7" w:name="_ETM_Q1_830595"/>
      <w:bookmarkEnd w:id="7"/>
    </w:p>
    <w:p w:rsidR="00946F7C" w:rsidRDefault="00946F7C" w:rsidP="00946F7C">
      <w:pPr>
        <w:pStyle w:val="ListParagraph"/>
        <w:numPr>
          <w:ilvl w:val="0"/>
          <w:numId w:val="4"/>
        </w:numPr>
        <w:rPr>
          <w:lang w:eastAsia="he-IL"/>
        </w:rPr>
      </w:pPr>
      <w:bookmarkStart w:id="8" w:name="_ETM_Q1_830714"/>
      <w:bookmarkEnd w:id="8"/>
      <w:r w:rsidRPr="00946F7C">
        <w:rPr>
          <w:rtl/>
          <w:lang w:eastAsia="he-IL"/>
        </w:rPr>
        <w:t>הצעת חוק שירות ביטחון (תיקון מס' 7 והוראת שעה) (שירות במשטרה ושירות מוכר) (תיקון מס' 17), התשפ"ב–2021 (מ/1482)</w:t>
      </w:r>
      <w:r>
        <w:rPr>
          <w:rFonts w:hint="cs"/>
          <w:rtl/>
          <w:lang w:eastAsia="he-IL"/>
        </w:rPr>
        <w:t>.</w:t>
      </w:r>
    </w:p>
    <w:p w:rsidR="00946F7C" w:rsidRDefault="00946F7C" w:rsidP="00946F7C">
      <w:pPr>
        <w:pStyle w:val="ListParagraph"/>
        <w:ind w:left="1440" w:firstLine="0"/>
        <w:rPr>
          <w:rtl/>
          <w:lang w:eastAsia="he-IL"/>
        </w:rPr>
      </w:pPr>
      <w:bookmarkStart w:id="9" w:name="_ETM_Q1_857077"/>
      <w:bookmarkStart w:id="10" w:name="_ETM_Q1_857134"/>
      <w:bookmarkStart w:id="11" w:name="_ETM_Q1_860411"/>
      <w:bookmarkEnd w:id="9"/>
      <w:bookmarkEnd w:id="10"/>
      <w:bookmarkEnd w:id="11"/>
    </w:p>
    <w:p w:rsidR="00946F7C" w:rsidRPr="008A7C73" w:rsidRDefault="00946F7C" w:rsidP="00946F7C">
      <w:pPr>
        <w:rPr>
          <w:rtl/>
          <w:lang w:eastAsia="he-IL"/>
        </w:rPr>
      </w:pPr>
      <w:bookmarkStart w:id="12" w:name="_ETM_Q1_860468"/>
      <w:bookmarkEnd w:id="12"/>
      <w:r>
        <w:rPr>
          <w:rFonts w:hint="cs"/>
          <w:rtl/>
          <w:lang w:eastAsia="he-IL"/>
        </w:rPr>
        <w:t>חבר הכנסת גינזבורג, בבקשה.</w:t>
      </w:r>
    </w:p>
    <w:p w:rsidR="00C0001B" w:rsidRDefault="00C0001B" w:rsidP="00C0001B">
      <w:pPr>
        <w:bidi w:val="0"/>
        <w:spacing w:line="240" w:lineRule="auto"/>
        <w:ind w:firstLine="0"/>
        <w:jc w:val="left"/>
        <w:rPr>
          <w:rtl/>
        </w:rPr>
      </w:pPr>
      <w:bookmarkStart w:id="13" w:name="_ETM_Q1_559922"/>
      <w:bookmarkStart w:id="14" w:name="_ETM_Q1_559957"/>
      <w:bookmarkStart w:id="15" w:name="_ETM_Q1_560020"/>
      <w:bookmarkStart w:id="16" w:name="_ETM_Q1_869148"/>
      <w:bookmarkStart w:id="17" w:name="_ETM_Q1_553429"/>
      <w:bookmarkStart w:id="18" w:name="_ETM_Q1_555424"/>
      <w:bookmarkEnd w:id="13"/>
      <w:bookmarkEnd w:id="14"/>
      <w:bookmarkEnd w:id="15"/>
      <w:bookmarkEnd w:id="16"/>
    </w:p>
    <w:p w:rsidR="00C0001B" w:rsidRDefault="00C0001B" w:rsidP="00C0001B">
      <w:pPr>
        <w:pStyle w:val="a"/>
        <w:keepNext/>
        <w:rPr>
          <w:rtl/>
        </w:rPr>
      </w:pPr>
      <w:bookmarkStart w:id="19" w:name="ET_speaker_5771_2"/>
      <w:r w:rsidRPr="00C0001B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000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"/>
    </w:p>
    <w:p w:rsidR="00C0001B" w:rsidRDefault="00C0001B" w:rsidP="00C0001B">
      <w:pPr>
        <w:pStyle w:val="KeepWithNext"/>
        <w:bidi w:val="0"/>
        <w:rPr>
          <w:lang w:eastAsia="he-IL"/>
        </w:rPr>
      </w:pPr>
    </w:p>
    <w:p w:rsidR="00C0001B" w:rsidRDefault="00946F7C" w:rsidP="00946F7C">
      <w:pPr>
        <w:rPr>
          <w:rtl/>
          <w:lang w:eastAsia="he-IL"/>
        </w:rPr>
      </w:pPr>
      <w:bookmarkStart w:id="20" w:name="_ETM_Q1_869893"/>
      <w:bookmarkStart w:id="21" w:name="_ETM_Q1_869948"/>
      <w:bookmarkStart w:id="22" w:name="_ETM_Q1_880918"/>
      <w:bookmarkStart w:id="23" w:name="_ETM_Q1_880994"/>
      <w:bookmarkStart w:id="24" w:name="_ETM_Q1_912891"/>
      <w:bookmarkEnd w:id="20"/>
      <w:bookmarkEnd w:id="21"/>
      <w:bookmarkEnd w:id="22"/>
      <w:bookmarkEnd w:id="23"/>
      <w:bookmarkEnd w:id="24"/>
      <w:r>
        <w:rPr>
          <w:rtl/>
          <w:lang w:eastAsia="he-IL"/>
        </w:rPr>
        <w:t xml:space="preserve">אני התבקשתי </w:t>
      </w:r>
      <w:r>
        <w:rPr>
          <w:rFonts w:hint="cs"/>
          <w:rtl/>
          <w:lang w:eastAsia="he-IL"/>
        </w:rPr>
        <w:t xml:space="preserve">על ידי </w:t>
      </w:r>
      <w:bookmarkStart w:id="25" w:name="_ETM_Q1_860042"/>
      <w:bookmarkEnd w:id="25"/>
      <w:r>
        <w:rPr>
          <w:rFonts w:hint="cs"/>
          <w:rtl/>
          <w:lang w:eastAsia="he-IL"/>
        </w:rPr>
        <w:t>יושב-ראש ועדת החוץ וה</w:t>
      </w:r>
      <w:r>
        <w:rPr>
          <w:rtl/>
          <w:lang w:eastAsia="he-IL"/>
        </w:rPr>
        <w:t>ביטחון לנמק את בקשת</w:t>
      </w:r>
      <w:r>
        <w:rPr>
          <w:rFonts w:hint="cs"/>
          <w:rtl/>
          <w:lang w:eastAsia="he-IL"/>
        </w:rPr>
        <w:t xml:space="preserve"> המיזוג שהמליצה ועדת ה</w:t>
      </w:r>
      <w:r>
        <w:rPr>
          <w:rtl/>
          <w:lang w:eastAsia="he-IL"/>
        </w:rPr>
        <w:t>חוץ ו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 xml:space="preserve">ביטחון </w:t>
      </w:r>
      <w:r>
        <w:rPr>
          <w:rFonts w:hint="cs"/>
          <w:rtl/>
          <w:lang w:eastAsia="he-IL"/>
        </w:rPr>
        <w:t>בפני ועדת</w:t>
      </w:r>
      <w:bookmarkStart w:id="26" w:name="_ETM_Q1_865503"/>
      <w:bookmarkEnd w:id="26"/>
      <w:r>
        <w:rPr>
          <w:rFonts w:hint="cs"/>
          <w:rtl/>
          <w:lang w:eastAsia="he-IL"/>
        </w:rPr>
        <w:t xml:space="preserve"> הכנסת. מדובר למעשה בשני תיקונים לאותו חוק,</w:t>
      </w:r>
      <w:bookmarkStart w:id="27" w:name="_ETM_Q1_870830"/>
      <w:bookmarkEnd w:id="27"/>
      <w:r>
        <w:rPr>
          <w:rFonts w:hint="cs"/>
          <w:rtl/>
          <w:lang w:eastAsia="he-IL"/>
        </w:rPr>
        <w:t xml:space="preserve"> לחוק שירות ביטחון. שני תיקונים שונים: אחד, </w:t>
      </w:r>
      <w:r>
        <w:rPr>
          <w:rtl/>
          <w:lang w:eastAsia="he-IL"/>
        </w:rPr>
        <w:t>הצבת יוצאי צבא בשירות בתי הסוהר</w:t>
      </w:r>
      <w:r>
        <w:rPr>
          <w:rFonts w:hint="cs"/>
          <w:rtl/>
          <w:lang w:eastAsia="he-IL"/>
        </w:rPr>
        <w:t>;</w:t>
      </w:r>
      <w:r>
        <w:rPr>
          <w:rtl/>
          <w:lang w:eastAsia="he-IL"/>
        </w:rPr>
        <w:t xml:space="preserve"> והשני זה שירות במשטרה ושירות מוכר של חיילים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למעשה מדובר בחוק </w:t>
      </w:r>
      <w:r>
        <w:rPr>
          <w:rFonts w:hint="cs"/>
          <w:rtl/>
          <w:lang w:eastAsia="he-IL"/>
        </w:rPr>
        <w:t xml:space="preserve">אחד </w:t>
      </w:r>
      <w:r>
        <w:rPr>
          <w:rtl/>
          <w:lang w:eastAsia="he-IL"/>
        </w:rPr>
        <w:t>שיש עליו שתי תיקונים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מערכת הביטחון יחד </w:t>
      </w:r>
      <w:r>
        <w:rPr>
          <w:rFonts w:hint="cs"/>
          <w:rtl/>
          <w:lang w:eastAsia="he-IL"/>
        </w:rPr>
        <w:t>עם המשרד לביטחון הפנים</w:t>
      </w:r>
      <w:bookmarkStart w:id="28" w:name="_ETM_Q1_887907"/>
      <w:bookmarkEnd w:id="28"/>
      <w:r>
        <w:rPr>
          <w:rFonts w:hint="cs"/>
          <w:rtl/>
          <w:lang w:eastAsia="he-IL"/>
        </w:rPr>
        <w:t xml:space="preserve"> הגישו </w:t>
      </w:r>
      <w:r>
        <w:rPr>
          <w:rtl/>
          <w:lang w:eastAsia="he-IL"/>
        </w:rPr>
        <w:t>שני חוקים נפרדים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אבל למעשה מדובר בחוק</w:t>
      </w:r>
      <w:r>
        <w:rPr>
          <w:rFonts w:hint="cs"/>
          <w:rtl/>
          <w:lang w:eastAsia="he-IL"/>
        </w:rPr>
        <w:t xml:space="preserve"> אחד, </w:t>
      </w:r>
      <w:r>
        <w:rPr>
          <w:rtl/>
          <w:lang w:eastAsia="he-IL"/>
        </w:rPr>
        <w:t xml:space="preserve">ולכן חשבנו שנכון לקיים את הדיון </w:t>
      </w:r>
      <w:r>
        <w:rPr>
          <w:rFonts w:hint="cs"/>
          <w:rtl/>
          <w:lang w:eastAsia="he-IL"/>
        </w:rPr>
        <w:t xml:space="preserve">על חוק אחד </w:t>
      </w:r>
      <w:r>
        <w:rPr>
          <w:rtl/>
          <w:lang w:eastAsia="he-IL"/>
        </w:rPr>
        <w:t>עם שני סעיפים שונים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זו הס</w:t>
      </w:r>
      <w:r>
        <w:rPr>
          <w:rFonts w:hint="cs"/>
          <w:rtl/>
          <w:lang w:eastAsia="he-IL"/>
        </w:rPr>
        <w:t>י</w:t>
      </w:r>
      <w:r>
        <w:rPr>
          <w:rtl/>
          <w:lang w:eastAsia="he-IL"/>
        </w:rPr>
        <w:t xml:space="preserve">בה </w:t>
      </w:r>
      <w:r>
        <w:rPr>
          <w:rFonts w:hint="cs"/>
          <w:rtl/>
          <w:lang w:eastAsia="he-IL"/>
        </w:rPr>
        <w:t xml:space="preserve">שרצינו למזג, </w:t>
      </w:r>
      <w:r>
        <w:rPr>
          <w:rtl/>
          <w:lang w:eastAsia="he-IL"/>
        </w:rPr>
        <w:t>זה פשוט עניין טכני לחלוטין</w:t>
      </w:r>
      <w:r>
        <w:rPr>
          <w:rFonts w:hint="cs"/>
          <w:rtl/>
          <w:lang w:eastAsia="he-IL"/>
        </w:rPr>
        <w:t>.</w:t>
      </w:r>
    </w:p>
    <w:p w:rsidR="00946F7C" w:rsidRDefault="00946F7C" w:rsidP="00946F7C">
      <w:pPr>
        <w:rPr>
          <w:rtl/>
          <w:lang w:eastAsia="he-IL"/>
        </w:rPr>
      </w:pPr>
      <w:bookmarkStart w:id="29" w:name="_ETM_Q1_900126"/>
      <w:bookmarkStart w:id="30" w:name="_ETM_Q1_900211"/>
      <w:bookmarkEnd w:id="29"/>
      <w:bookmarkEnd w:id="30"/>
    </w:p>
    <w:p w:rsidR="00946F7C" w:rsidRDefault="00946F7C" w:rsidP="00946F7C">
      <w:pPr>
        <w:pStyle w:val="af"/>
        <w:keepNext/>
        <w:rPr>
          <w:rtl/>
        </w:rPr>
      </w:pPr>
      <w:bookmarkStart w:id="31" w:name="ET_yor_6145_56"/>
      <w:r w:rsidRPr="00946F7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46F7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"/>
    </w:p>
    <w:p w:rsidR="00946F7C" w:rsidRDefault="00946F7C" w:rsidP="00946F7C">
      <w:pPr>
        <w:pStyle w:val="KeepWithNext"/>
        <w:rPr>
          <w:rtl/>
          <w:lang w:eastAsia="he-IL"/>
        </w:rPr>
      </w:pPr>
    </w:p>
    <w:p w:rsidR="00946F7C" w:rsidRDefault="00946F7C" w:rsidP="00946F7C">
      <w:pPr>
        <w:rPr>
          <w:rtl/>
          <w:lang w:eastAsia="he-IL"/>
        </w:rPr>
      </w:pPr>
      <w:bookmarkStart w:id="32" w:name="_ETM_Q1_897429"/>
      <w:bookmarkEnd w:id="32"/>
      <w:r>
        <w:rPr>
          <w:rFonts w:hint="cs"/>
          <w:rtl/>
          <w:lang w:eastAsia="he-IL"/>
        </w:rPr>
        <w:t>תודה רבה.</w:t>
      </w:r>
      <w:bookmarkStart w:id="33" w:name="_ETM_Q1_898866"/>
      <w:bookmarkEnd w:id="33"/>
      <w:r>
        <w:rPr>
          <w:rFonts w:hint="cs"/>
          <w:rtl/>
          <w:lang w:eastAsia="he-IL"/>
        </w:rPr>
        <w:t xml:space="preserve"> חבר הכנסת רוטמן, בבקשה.</w:t>
      </w:r>
      <w:bookmarkStart w:id="34" w:name="_ETM_Q1_902778"/>
      <w:bookmarkEnd w:id="34"/>
    </w:p>
    <w:p w:rsidR="00946F7C" w:rsidRPr="00946F7C" w:rsidRDefault="00946F7C" w:rsidP="00946F7C">
      <w:pPr>
        <w:rPr>
          <w:rtl/>
          <w:lang w:eastAsia="he-IL"/>
        </w:rPr>
      </w:pPr>
      <w:bookmarkStart w:id="35" w:name="_ETM_Q1_902844"/>
      <w:bookmarkEnd w:id="35"/>
    </w:p>
    <w:p w:rsidR="00C0001B" w:rsidRDefault="00C0001B" w:rsidP="00946F7C">
      <w:pPr>
        <w:pStyle w:val="a"/>
        <w:keepNext/>
        <w:rPr>
          <w:rtl/>
        </w:rPr>
      </w:pPr>
      <w:bookmarkStart w:id="36" w:name="ET_speaker_6157_3"/>
      <w:r w:rsidRPr="00C0001B">
        <w:rPr>
          <w:rStyle w:val="TagStyle"/>
          <w:rFonts w:cs="David"/>
          <w:rtl/>
        </w:rPr>
        <w:t xml:space="preserve"> </w:t>
      </w:r>
      <w:r w:rsidRPr="00C0001B">
        <w:rPr>
          <w:rStyle w:val="TagStyle"/>
          <w:rtl/>
        </w:rPr>
        <w:t xml:space="preserve">&lt;&lt; דובר &gt;&gt; </w:t>
      </w:r>
      <w:r>
        <w:rPr>
          <w:rtl/>
        </w:rPr>
        <w:t>שמחה רוטמן (הציונות הדתית):</w:t>
      </w:r>
      <w:r w:rsidRPr="00C0001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"/>
    </w:p>
    <w:p w:rsidR="00C0001B" w:rsidRDefault="00C0001B" w:rsidP="00C0001B">
      <w:pPr>
        <w:pStyle w:val="KeepWithNext"/>
        <w:rPr>
          <w:rtl/>
          <w:lang w:eastAsia="he-IL"/>
        </w:rPr>
      </w:pPr>
    </w:p>
    <w:p w:rsidR="002D3A69" w:rsidRDefault="00946F7C" w:rsidP="002D3A69">
      <w:pPr>
        <w:rPr>
          <w:rtl/>
          <w:lang w:eastAsia="he-IL"/>
        </w:rPr>
      </w:pPr>
      <w:bookmarkStart w:id="37" w:name="_ETM_Q1_913322"/>
      <w:bookmarkStart w:id="38" w:name="_ETM_Q1_913372"/>
      <w:bookmarkEnd w:id="37"/>
      <w:bookmarkEnd w:id="38"/>
      <w:r>
        <w:rPr>
          <w:rFonts w:hint="cs"/>
          <w:rtl/>
          <w:lang w:eastAsia="he-IL"/>
        </w:rPr>
        <w:t>לפני שאני את</w:t>
      </w:r>
      <w:r w:rsidR="00C0001B">
        <w:rPr>
          <w:rFonts w:hint="cs"/>
          <w:rtl/>
          <w:lang w:eastAsia="he-IL"/>
        </w:rPr>
        <w:t xml:space="preserve">ייחס </w:t>
      </w:r>
      <w:bookmarkStart w:id="39" w:name="_ETM_Q1_915318"/>
      <w:bookmarkEnd w:id="39"/>
      <w:r w:rsidR="00C0001B">
        <w:rPr>
          <w:rFonts w:hint="cs"/>
          <w:rtl/>
          <w:lang w:eastAsia="he-IL"/>
        </w:rPr>
        <w:t>לעניין לגופו</w:t>
      </w:r>
      <w:r>
        <w:rPr>
          <w:rFonts w:hint="cs"/>
          <w:rtl/>
          <w:lang w:eastAsia="he-IL"/>
        </w:rPr>
        <w:t xml:space="preserve"> </w:t>
      </w:r>
      <w:bookmarkStart w:id="40" w:name="_ETM_Q1_918666"/>
      <w:bookmarkStart w:id="41" w:name="_ETM_Q1_918734"/>
      <w:bookmarkEnd w:id="40"/>
      <w:bookmarkEnd w:id="41"/>
      <w:r w:rsidRPr="00946F7C">
        <w:rPr>
          <w:rtl/>
          <w:lang w:eastAsia="he-IL"/>
        </w:rPr>
        <w:t>אני מבקש לשאול שאלה פשוטה</w:t>
      </w:r>
      <w:r w:rsidR="002D3A69">
        <w:rPr>
          <w:rFonts w:hint="cs"/>
          <w:rtl/>
          <w:lang w:eastAsia="he-IL"/>
        </w:rPr>
        <w:t xml:space="preserve"> בהקשר הזה אותך,</w:t>
      </w:r>
      <w:r w:rsidRPr="00946F7C">
        <w:rPr>
          <w:rtl/>
          <w:lang w:eastAsia="he-IL"/>
        </w:rPr>
        <w:t xml:space="preserve"> </w:t>
      </w:r>
      <w:r w:rsidR="002D3A69">
        <w:rPr>
          <w:rFonts w:hint="cs"/>
          <w:rtl/>
          <w:lang w:eastAsia="he-IL"/>
        </w:rPr>
        <w:t xml:space="preserve">את </w:t>
      </w:r>
      <w:r w:rsidRPr="00946F7C">
        <w:rPr>
          <w:rtl/>
          <w:lang w:eastAsia="he-IL"/>
        </w:rPr>
        <w:t>יושב-ראש הוועדה</w:t>
      </w:r>
      <w:r w:rsidR="002D3A69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וגם את הייעוץ המשפטי</w:t>
      </w:r>
      <w:r w:rsidR="002D3A69">
        <w:rPr>
          <w:rFonts w:hint="cs"/>
          <w:rtl/>
          <w:lang w:eastAsia="he-IL"/>
        </w:rPr>
        <w:t>.</w:t>
      </w:r>
      <w:r w:rsidR="002D3A69">
        <w:rPr>
          <w:rtl/>
          <w:lang w:eastAsia="he-IL"/>
        </w:rPr>
        <w:t xml:space="preserve"> מדובר בה</w:t>
      </w:r>
      <w:r w:rsidR="002D3A69">
        <w:rPr>
          <w:rFonts w:hint="cs"/>
          <w:rtl/>
          <w:lang w:eastAsia="he-IL"/>
        </w:rPr>
        <w:t>א</w:t>
      </w:r>
      <w:r w:rsidRPr="00946F7C">
        <w:rPr>
          <w:rtl/>
          <w:lang w:eastAsia="he-IL"/>
        </w:rPr>
        <w:t>רכות של הוראות שעה</w:t>
      </w:r>
      <w:r w:rsidR="002D3A69">
        <w:rPr>
          <w:rFonts w:hint="cs"/>
          <w:rtl/>
          <w:lang w:eastAsia="he-IL"/>
        </w:rPr>
        <w:t>.</w:t>
      </w:r>
      <w:r w:rsidRPr="00946F7C">
        <w:rPr>
          <w:rtl/>
          <w:lang w:eastAsia="he-IL"/>
        </w:rPr>
        <w:t xml:space="preserve"> זה לא חוק שהגיע פעם ראשונה לכנסת</w:t>
      </w:r>
      <w:r w:rsidR="002D3A69">
        <w:rPr>
          <w:rFonts w:hint="cs"/>
          <w:rtl/>
          <w:lang w:eastAsia="he-IL"/>
        </w:rPr>
        <w:t>.</w:t>
      </w:r>
      <w:r w:rsidRPr="00946F7C">
        <w:rPr>
          <w:rtl/>
          <w:lang w:eastAsia="he-IL"/>
        </w:rPr>
        <w:t xml:space="preserve"> שתי הצעות חוק</w:t>
      </w:r>
      <w:r w:rsidR="002D3A69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בדרך כלל </w:t>
      </w:r>
      <w:r w:rsidR="002D3A69">
        <w:rPr>
          <w:rFonts w:hint="cs"/>
          <w:rtl/>
          <w:lang w:eastAsia="he-IL"/>
        </w:rPr>
        <w:t xml:space="preserve">הן </w:t>
      </w:r>
      <w:bookmarkStart w:id="42" w:name="_ETM_Q1_929803"/>
      <w:bookmarkEnd w:id="42"/>
      <w:r w:rsidRPr="00946F7C">
        <w:rPr>
          <w:rtl/>
          <w:lang w:eastAsia="he-IL"/>
        </w:rPr>
        <w:t>גם פ</w:t>
      </w:r>
      <w:r w:rsidR="002D3A69">
        <w:rPr>
          <w:rFonts w:hint="cs"/>
          <w:rtl/>
          <w:lang w:eastAsia="he-IL"/>
        </w:rPr>
        <w:t>ו</w:t>
      </w:r>
      <w:r w:rsidRPr="00946F7C">
        <w:rPr>
          <w:rtl/>
          <w:lang w:eastAsia="he-IL"/>
        </w:rPr>
        <w:t xml:space="preserve">קעות </w:t>
      </w:r>
      <w:r w:rsidR="002D3A69">
        <w:rPr>
          <w:rFonts w:hint="cs"/>
          <w:rtl/>
          <w:lang w:eastAsia="he-IL"/>
        </w:rPr>
        <w:t xml:space="preserve">סביב אותו זמן, זה </w:t>
      </w:r>
      <w:r w:rsidR="002D3A69">
        <w:rPr>
          <w:rtl/>
          <w:lang w:eastAsia="he-IL"/>
        </w:rPr>
        <w:t>גם לא אירוע נדיר ש</w:t>
      </w:r>
      <w:r w:rsidRPr="00946F7C">
        <w:rPr>
          <w:rtl/>
          <w:lang w:eastAsia="he-IL"/>
        </w:rPr>
        <w:t>זה פוקע ביחד</w:t>
      </w:r>
      <w:r w:rsidR="002D3A69">
        <w:rPr>
          <w:rFonts w:hint="cs"/>
          <w:rtl/>
          <w:lang w:eastAsia="he-IL"/>
        </w:rPr>
        <w:t>.</w:t>
      </w:r>
      <w:r w:rsidRPr="00946F7C">
        <w:rPr>
          <w:rtl/>
          <w:lang w:eastAsia="he-IL"/>
        </w:rPr>
        <w:t xml:space="preserve"> האם אי</w:t>
      </w:r>
      <w:r w:rsidR="002D3A69">
        <w:rPr>
          <w:rFonts w:hint="cs"/>
          <w:rtl/>
          <w:lang w:eastAsia="he-IL"/>
        </w:rPr>
        <w:t xml:space="preserve"> </w:t>
      </w:r>
      <w:r w:rsidRPr="00946F7C">
        <w:rPr>
          <w:rtl/>
          <w:lang w:eastAsia="he-IL"/>
        </w:rPr>
        <w:t xml:space="preserve">פעם בעבר </w:t>
      </w:r>
      <w:r w:rsidR="002D3A69">
        <w:rPr>
          <w:rFonts w:hint="cs"/>
          <w:rtl/>
          <w:lang w:eastAsia="he-IL"/>
        </w:rPr>
        <w:t>הם אוחדו?</w:t>
      </w:r>
      <w:bookmarkStart w:id="43" w:name="_ETM_Q1_936858"/>
      <w:bookmarkEnd w:id="43"/>
    </w:p>
    <w:p w:rsidR="002D3A69" w:rsidRDefault="002D3A69" w:rsidP="002D3A69">
      <w:pPr>
        <w:rPr>
          <w:rtl/>
          <w:lang w:eastAsia="he-IL"/>
        </w:rPr>
      </w:pPr>
      <w:bookmarkStart w:id="44" w:name="_ETM_Q1_936937"/>
      <w:bookmarkStart w:id="45" w:name="_ETM_Q1_936978"/>
      <w:bookmarkEnd w:id="44"/>
      <w:bookmarkEnd w:id="45"/>
    </w:p>
    <w:p w:rsidR="002D3A69" w:rsidRDefault="002D3A69" w:rsidP="002D3A69">
      <w:pPr>
        <w:pStyle w:val="a"/>
        <w:keepNext/>
        <w:rPr>
          <w:rtl/>
        </w:rPr>
      </w:pPr>
      <w:bookmarkStart w:id="46" w:name="ET_speaker_5771_57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946F7C" w:rsidP="002D3A69">
      <w:pPr>
        <w:rPr>
          <w:rtl/>
          <w:lang w:eastAsia="he-IL"/>
        </w:rPr>
      </w:pPr>
      <w:bookmarkStart w:id="47" w:name="_ETM_Q1_935674"/>
      <w:bookmarkStart w:id="48" w:name="_ETM_Q1_935732"/>
      <w:bookmarkStart w:id="49" w:name="_ETM_Q1_937062"/>
      <w:bookmarkEnd w:id="47"/>
      <w:bookmarkEnd w:id="48"/>
      <w:bookmarkEnd w:id="49"/>
      <w:r w:rsidRPr="00946F7C">
        <w:rPr>
          <w:rtl/>
          <w:lang w:eastAsia="he-IL"/>
        </w:rPr>
        <w:t>אני לא יודע אם הגיעו בנפרד כל פעם</w:t>
      </w:r>
      <w:r w:rsidR="002D3A69">
        <w:rPr>
          <w:rFonts w:hint="cs"/>
          <w:rtl/>
          <w:lang w:eastAsia="he-IL"/>
        </w:rPr>
        <w:t>.</w:t>
      </w:r>
      <w:bookmarkStart w:id="50" w:name="_ETM_Q1_936724"/>
      <w:bookmarkEnd w:id="50"/>
    </w:p>
    <w:p w:rsidR="002D3A69" w:rsidRDefault="002D3A69" w:rsidP="002D3A69">
      <w:pPr>
        <w:rPr>
          <w:rtl/>
          <w:lang w:eastAsia="he-IL"/>
        </w:rPr>
      </w:pPr>
      <w:bookmarkStart w:id="51" w:name="_ETM_Q1_936814"/>
      <w:bookmarkEnd w:id="51"/>
    </w:p>
    <w:p w:rsidR="002D3A69" w:rsidRDefault="002D3A69" w:rsidP="002D3A69">
      <w:pPr>
        <w:pStyle w:val="a"/>
        <w:keepNext/>
        <w:rPr>
          <w:rtl/>
        </w:rPr>
      </w:pPr>
      <w:bookmarkStart w:id="52" w:name="ET_speaker_6157_58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946F7C" w:rsidP="002D3A69">
      <w:pPr>
        <w:rPr>
          <w:rtl/>
          <w:lang w:eastAsia="he-IL"/>
        </w:rPr>
      </w:pPr>
      <w:bookmarkStart w:id="53" w:name="_ETM_Q1_940598"/>
      <w:bookmarkStart w:id="54" w:name="_ETM_Q1_940656"/>
      <w:bookmarkStart w:id="55" w:name="_ETM_Q1_936859"/>
      <w:bookmarkStart w:id="56" w:name="_ETM_Q1_936942"/>
      <w:bookmarkStart w:id="57" w:name="_ETM_Q1_937499"/>
      <w:bookmarkStart w:id="58" w:name="_ETM_Q1_937583"/>
      <w:bookmarkEnd w:id="53"/>
      <w:bookmarkEnd w:id="54"/>
      <w:bookmarkEnd w:id="55"/>
      <w:bookmarkEnd w:id="56"/>
      <w:bookmarkEnd w:id="57"/>
      <w:bookmarkEnd w:id="58"/>
      <w:r w:rsidRPr="00946F7C">
        <w:rPr>
          <w:rtl/>
          <w:lang w:eastAsia="he-IL"/>
        </w:rPr>
        <w:t>לא</w:t>
      </w:r>
      <w:r w:rsidR="002D3A69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הם הגיעו בנפרד</w:t>
      </w:r>
      <w:r w:rsidR="002D3A69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בוודאי</w:t>
      </w:r>
      <w:r w:rsidR="002D3A69">
        <w:rPr>
          <w:rFonts w:hint="cs"/>
          <w:rtl/>
          <w:lang w:eastAsia="he-IL"/>
        </w:rPr>
        <w:t>.</w:t>
      </w:r>
    </w:p>
    <w:p w:rsidR="002D3A69" w:rsidRDefault="002D3A69" w:rsidP="002D3A69">
      <w:pPr>
        <w:rPr>
          <w:rtl/>
          <w:lang w:eastAsia="he-IL"/>
        </w:rPr>
      </w:pPr>
      <w:bookmarkStart w:id="59" w:name="_ETM_Q1_941535"/>
      <w:bookmarkStart w:id="60" w:name="_ETM_Q1_943943"/>
      <w:bookmarkEnd w:id="59"/>
      <w:bookmarkEnd w:id="60"/>
    </w:p>
    <w:p w:rsidR="002D3A69" w:rsidRDefault="002D3A69" w:rsidP="002D3A69">
      <w:pPr>
        <w:pStyle w:val="a"/>
        <w:keepNext/>
        <w:rPr>
          <w:rtl/>
        </w:rPr>
      </w:pPr>
      <w:bookmarkStart w:id="61" w:name="ET_speaker_5771_59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946F7C" w:rsidP="002D3A69">
      <w:pPr>
        <w:rPr>
          <w:rtl/>
          <w:lang w:eastAsia="he-IL"/>
        </w:rPr>
      </w:pPr>
      <w:bookmarkStart w:id="62" w:name="_ETM_Q1_944521"/>
      <w:bookmarkStart w:id="63" w:name="_ETM_Q1_944578"/>
      <w:bookmarkStart w:id="64" w:name="_ETM_Q1_941669"/>
      <w:bookmarkStart w:id="65" w:name="_ETM_Q1_941693"/>
      <w:bookmarkStart w:id="66" w:name="_ETM_Q1_941736"/>
      <w:bookmarkEnd w:id="62"/>
      <w:bookmarkEnd w:id="63"/>
      <w:bookmarkEnd w:id="64"/>
      <w:bookmarkEnd w:id="65"/>
      <w:bookmarkEnd w:id="66"/>
      <w:r w:rsidRPr="00946F7C">
        <w:rPr>
          <w:rtl/>
          <w:lang w:eastAsia="he-IL"/>
        </w:rPr>
        <w:t>אני לא יודע</w:t>
      </w:r>
      <w:r w:rsidR="002D3A69">
        <w:rPr>
          <w:rFonts w:hint="cs"/>
          <w:rtl/>
          <w:lang w:eastAsia="he-IL"/>
        </w:rPr>
        <w:t>.</w:t>
      </w:r>
      <w:bookmarkStart w:id="67" w:name="_ETM_Q1_943542"/>
      <w:bookmarkEnd w:id="67"/>
    </w:p>
    <w:p w:rsidR="002D3A69" w:rsidRDefault="002D3A69" w:rsidP="002D3A69">
      <w:pPr>
        <w:rPr>
          <w:rtl/>
          <w:lang w:eastAsia="he-IL"/>
        </w:rPr>
      </w:pPr>
      <w:bookmarkStart w:id="68" w:name="_ETM_Q1_943625"/>
      <w:bookmarkStart w:id="69" w:name="_ETM_Q1_943678"/>
      <w:bookmarkEnd w:id="68"/>
      <w:bookmarkEnd w:id="69"/>
    </w:p>
    <w:p w:rsidR="002D3A69" w:rsidRDefault="002D3A69" w:rsidP="002D3A69">
      <w:pPr>
        <w:pStyle w:val="a"/>
        <w:keepNext/>
        <w:rPr>
          <w:rtl/>
        </w:rPr>
      </w:pPr>
      <w:bookmarkStart w:id="70" w:name="ET_speaker_6157_60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71" w:name="_ETM_Q1_942028"/>
      <w:bookmarkStart w:id="72" w:name="_ETM_Q1_942085"/>
      <w:bookmarkEnd w:id="71"/>
      <w:bookmarkEnd w:id="72"/>
      <w:r>
        <w:rPr>
          <w:rFonts w:hint="cs"/>
          <w:rtl/>
          <w:lang w:eastAsia="he-IL"/>
        </w:rPr>
        <w:t xml:space="preserve">א' אם </w:t>
      </w:r>
      <w:bookmarkStart w:id="73" w:name="_ETM_Q1_943765"/>
      <w:bookmarkEnd w:id="73"/>
      <w:r>
        <w:rPr>
          <w:rFonts w:hint="cs"/>
          <w:rtl/>
          <w:lang w:eastAsia="he-IL"/>
        </w:rPr>
        <w:t xml:space="preserve">אתה </w:t>
      </w:r>
      <w:bookmarkStart w:id="74" w:name="_ETM_Q1_942762"/>
      <w:bookmarkEnd w:id="74"/>
      <w:r w:rsidR="00946F7C" w:rsidRPr="00946F7C">
        <w:rPr>
          <w:rtl/>
          <w:lang w:eastAsia="he-IL"/>
        </w:rPr>
        <w:t>לא יודע אז חבל</w:t>
      </w:r>
      <w:r>
        <w:rPr>
          <w:rFonts w:hint="cs"/>
          <w:rtl/>
          <w:lang w:eastAsia="he-IL"/>
        </w:rPr>
        <w:t>,</w:t>
      </w:r>
      <w:r w:rsidR="00946F7C" w:rsidRPr="00946F7C">
        <w:rPr>
          <w:rtl/>
          <w:lang w:eastAsia="he-IL"/>
        </w:rPr>
        <w:t xml:space="preserve"> כי אתה מבקש </w:t>
      </w:r>
      <w:r>
        <w:rPr>
          <w:rFonts w:hint="cs"/>
          <w:rtl/>
          <w:lang w:eastAsia="he-IL"/>
        </w:rPr>
        <w:t xml:space="preserve">איחוד </w:t>
      </w:r>
      <w:r w:rsidR="00946F7C" w:rsidRPr="00946F7C">
        <w:rPr>
          <w:rtl/>
          <w:lang w:eastAsia="he-IL"/>
        </w:rPr>
        <w:t>וזה מידע שאמור להיות אצלך</w:t>
      </w:r>
      <w:r>
        <w:rPr>
          <w:rFonts w:hint="cs"/>
          <w:rtl/>
          <w:lang w:eastAsia="he-IL"/>
        </w:rPr>
        <w:t>.</w:t>
      </w:r>
      <w:bookmarkStart w:id="75" w:name="_ETM_Q1_949423"/>
      <w:bookmarkEnd w:id="75"/>
    </w:p>
    <w:p w:rsidR="002D3A69" w:rsidRDefault="002D3A69" w:rsidP="002D3A69">
      <w:pPr>
        <w:rPr>
          <w:rtl/>
          <w:lang w:eastAsia="he-IL"/>
        </w:rPr>
      </w:pPr>
      <w:bookmarkStart w:id="76" w:name="_ETM_Q1_949516"/>
      <w:bookmarkStart w:id="77" w:name="_ETM_Q1_949543"/>
      <w:bookmarkStart w:id="78" w:name="_ETM_Q1_946009"/>
      <w:bookmarkEnd w:id="76"/>
      <w:bookmarkEnd w:id="77"/>
      <w:bookmarkEnd w:id="78"/>
    </w:p>
    <w:p w:rsidR="002D3A69" w:rsidRDefault="002D3A69" w:rsidP="002D3A69">
      <w:pPr>
        <w:pStyle w:val="a"/>
        <w:keepNext/>
        <w:rPr>
          <w:rtl/>
        </w:rPr>
      </w:pPr>
      <w:bookmarkStart w:id="79" w:name="ET_speaker_5771_61"/>
      <w:r w:rsidRPr="002D3A69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איתן גינזבורג (כחול לבן):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80" w:name="_ETM_Q1_946595"/>
      <w:bookmarkStart w:id="81" w:name="_ETM_Q1_946690"/>
      <w:bookmarkEnd w:id="80"/>
      <w:bookmarkEnd w:id="81"/>
      <w:r>
        <w:rPr>
          <w:rFonts w:hint="cs"/>
          <w:rtl/>
          <w:lang w:eastAsia="he-IL"/>
        </w:rPr>
        <w:t xml:space="preserve">זה לא ממין העניין. רגע, אני אשיב לך על </w:t>
      </w:r>
      <w:bookmarkStart w:id="82" w:name="_ETM_Q1_951378"/>
      <w:bookmarkEnd w:id="82"/>
      <w:r>
        <w:rPr>
          <w:rFonts w:hint="cs"/>
          <w:rtl/>
          <w:lang w:eastAsia="he-IL"/>
        </w:rPr>
        <w:t xml:space="preserve">השאלה שלך. הינה התשובה. </w:t>
      </w:r>
      <w:r w:rsidR="00946F7C" w:rsidRPr="00946F7C">
        <w:rPr>
          <w:rtl/>
          <w:lang w:eastAsia="he-IL"/>
        </w:rPr>
        <w:t xml:space="preserve">התשובה היא שמדובר בחוק </w:t>
      </w:r>
      <w:r>
        <w:rPr>
          <w:rFonts w:hint="cs"/>
          <w:rtl/>
          <w:lang w:eastAsia="he-IL"/>
        </w:rPr>
        <w:t xml:space="preserve">אחד, </w:t>
      </w:r>
      <w:r w:rsidR="00946F7C" w:rsidRPr="00946F7C">
        <w:rPr>
          <w:rtl/>
          <w:lang w:eastAsia="he-IL"/>
        </w:rPr>
        <w:t>חוק שירות ביטחון</w:t>
      </w:r>
      <w:r>
        <w:rPr>
          <w:rFonts w:hint="cs"/>
          <w:rtl/>
          <w:lang w:eastAsia="he-IL"/>
        </w:rPr>
        <w:t>,</w:t>
      </w:r>
      <w:r w:rsidR="00946F7C" w:rsidRPr="00946F7C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שה</w:t>
      </w:r>
      <w:r w:rsidR="00946F7C" w:rsidRPr="00946F7C">
        <w:rPr>
          <w:rtl/>
          <w:lang w:eastAsia="he-IL"/>
        </w:rPr>
        <w:t>ממשל</w:t>
      </w:r>
      <w:r>
        <w:rPr>
          <w:rFonts w:hint="cs"/>
          <w:rtl/>
          <w:lang w:eastAsia="he-IL"/>
        </w:rPr>
        <w:t>ה</w:t>
      </w:r>
      <w:r w:rsidR="00946F7C" w:rsidRPr="00946F7C">
        <w:rPr>
          <w:rtl/>
          <w:lang w:eastAsia="he-IL"/>
        </w:rPr>
        <w:t xml:space="preserve"> מבקש</w:t>
      </w:r>
      <w:r>
        <w:rPr>
          <w:rFonts w:hint="cs"/>
          <w:rtl/>
          <w:lang w:eastAsia="he-IL"/>
        </w:rPr>
        <w:t>ת</w:t>
      </w:r>
      <w:r>
        <w:rPr>
          <w:rtl/>
          <w:lang w:eastAsia="he-IL"/>
        </w:rPr>
        <w:t xml:space="preserve"> לערוך בו ש</w:t>
      </w:r>
      <w:r>
        <w:rPr>
          <w:rFonts w:hint="cs"/>
          <w:rtl/>
          <w:lang w:eastAsia="he-IL"/>
        </w:rPr>
        <w:t>נ</w:t>
      </w:r>
      <w:r w:rsidR="00946F7C" w:rsidRPr="00946F7C">
        <w:rPr>
          <w:rtl/>
          <w:lang w:eastAsia="he-IL"/>
        </w:rPr>
        <w:t>י תיקונים</w:t>
      </w:r>
      <w:r>
        <w:rPr>
          <w:rFonts w:hint="cs"/>
          <w:rtl/>
          <w:lang w:eastAsia="he-IL"/>
        </w:rPr>
        <w:t>: אחד</w:t>
      </w:r>
      <w:r w:rsidR="00946F7C" w:rsidRPr="00946F7C">
        <w:rPr>
          <w:rtl/>
          <w:lang w:eastAsia="he-IL"/>
        </w:rPr>
        <w:t xml:space="preserve"> ביחס לשב"ס </w:t>
      </w:r>
      <w:r>
        <w:rPr>
          <w:rFonts w:hint="cs"/>
          <w:rtl/>
          <w:lang w:eastAsia="he-IL"/>
        </w:rPr>
        <w:t xml:space="preserve">ואחד </w:t>
      </w:r>
      <w:r w:rsidR="00946F7C" w:rsidRPr="00946F7C">
        <w:rPr>
          <w:rtl/>
          <w:lang w:eastAsia="he-IL"/>
        </w:rPr>
        <w:t>ביחס למשטרה</w:t>
      </w:r>
      <w:r>
        <w:rPr>
          <w:rFonts w:hint="cs"/>
          <w:rtl/>
          <w:lang w:eastAsia="he-IL"/>
        </w:rPr>
        <w:t>.</w:t>
      </w:r>
      <w:r w:rsidR="00946F7C" w:rsidRPr="00946F7C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ועדת החוץ והביטחון </w:t>
      </w:r>
      <w:bookmarkStart w:id="83" w:name="_ETM_Q1_959108"/>
      <w:bookmarkEnd w:id="83"/>
      <w:r>
        <w:rPr>
          <w:rFonts w:hint="cs"/>
          <w:rtl/>
          <w:lang w:eastAsia="he-IL"/>
        </w:rPr>
        <w:t xml:space="preserve">לא מצאה </w:t>
      </w:r>
      <w:r w:rsidR="00946F7C" w:rsidRPr="00946F7C">
        <w:rPr>
          <w:rtl/>
          <w:lang w:eastAsia="he-IL"/>
        </w:rPr>
        <w:t xml:space="preserve">נכון לדון במליאה בשני חוקים נפרדים אלא בחוק </w:t>
      </w:r>
      <w:r>
        <w:rPr>
          <w:rFonts w:hint="cs"/>
          <w:rtl/>
          <w:lang w:eastAsia="he-IL"/>
        </w:rPr>
        <w:t xml:space="preserve">אחד עם שני סעיפים. </w:t>
      </w:r>
      <w:r w:rsidR="00946F7C" w:rsidRPr="00946F7C">
        <w:rPr>
          <w:rtl/>
          <w:lang w:eastAsia="he-IL"/>
        </w:rPr>
        <w:t xml:space="preserve">ממילא מוגשות </w:t>
      </w:r>
      <w:r>
        <w:rPr>
          <w:rFonts w:hint="cs"/>
          <w:rtl/>
          <w:lang w:eastAsia="he-IL"/>
        </w:rPr>
        <w:t>הסתייגויות על שני</w:t>
      </w:r>
      <w:bookmarkStart w:id="84" w:name="_ETM_Q1_969519"/>
      <w:bookmarkEnd w:id="84"/>
      <w:r>
        <w:rPr>
          <w:rFonts w:hint="cs"/>
          <w:rtl/>
          <w:lang w:eastAsia="he-IL"/>
        </w:rPr>
        <w:t xml:space="preserve"> </w:t>
      </w:r>
      <w:r w:rsidR="00946F7C" w:rsidRPr="00946F7C">
        <w:rPr>
          <w:rtl/>
          <w:lang w:eastAsia="he-IL"/>
        </w:rPr>
        <w:t>הסעיפים בנפרד</w:t>
      </w:r>
      <w:r>
        <w:rPr>
          <w:rFonts w:hint="cs"/>
          <w:rtl/>
          <w:lang w:eastAsia="he-IL"/>
        </w:rPr>
        <w:t>,</w:t>
      </w:r>
      <w:r w:rsidR="00946F7C" w:rsidRPr="00946F7C">
        <w:rPr>
          <w:rtl/>
          <w:lang w:eastAsia="he-IL"/>
        </w:rPr>
        <w:t xml:space="preserve"> ולכן חשבנו שנכון לדון בתיקון </w:t>
      </w:r>
      <w:r>
        <w:rPr>
          <w:rFonts w:hint="cs"/>
          <w:rtl/>
          <w:lang w:eastAsia="he-IL"/>
        </w:rPr>
        <w:t xml:space="preserve">אחד, </w:t>
      </w:r>
      <w:r>
        <w:rPr>
          <w:rtl/>
          <w:lang w:eastAsia="he-IL"/>
        </w:rPr>
        <w:t xml:space="preserve">בחוק </w:t>
      </w:r>
      <w:r>
        <w:rPr>
          <w:rFonts w:hint="cs"/>
          <w:rtl/>
          <w:lang w:eastAsia="he-IL"/>
        </w:rPr>
        <w:t xml:space="preserve">אחד, ולא לפזר את זה לשני חוקים. זהו. </w:t>
      </w:r>
    </w:p>
    <w:p w:rsidR="002D3A69" w:rsidRDefault="002D3A69" w:rsidP="002D3A69">
      <w:pPr>
        <w:rPr>
          <w:rtl/>
          <w:lang w:eastAsia="he-IL"/>
        </w:rPr>
      </w:pPr>
      <w:bookmarkStart w:id="85" w:name="_ETM_Q1_978186"/>
      <w:bookmarkStart w:id="86" w:name="_ETM_Q1_978250"/>
      <w:bookmarkStart w:id="87" w:name="_ETM_Q1_978298"/>
      <w:bookmarkEnd w:id="85"/>
      <w:bookmarkEnd w:id="86"/>
      <w:bookmarkEnd w:id="87"/>
    </w:p>
    <w:p w:rsidR="002D3A69" w:rsidRDefault="002D3A69" w:rsidP="002D3A69">
      <w:pPr>
        <w:pStyle w:val="a"/>
        <w:keepNext/>
        <w:rPr>
          <w:rtl/>
        </w:rPr>
      </w:pPr>
      <w:bookmarkStart w:id="88" w:name="ET_speaker_6157_62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89" w:name="_ETM_Q1_981370"/>
      <w:bookmarkStart w:id="90" w:name="_ETM_Q1_981406"/>
      <w:bookmarkEnd w:id="89"/>
      <w:bookmarkEnd w:id="90"/>
      <w:r>
        <w:rPr>
          <w:rFonts w:hint="cs"/>
          <w:rtl/>
          <w:lang w:eastAsia="he-IL"/>
        </w:rPr>
        <w:t xml:space="preserve">שנייה, </w:t>
      </w:r>
      <w:bookmarkStart w:id="91" w:name="_ETM_Q1_977342"/>
      <w:bookmarkEnd w:id="91"/>
      <w:r>
        <w:rPr>
          <w:rFonts w:hint="cs"/>
          <w:rtl/>
          <w:lang w:eastAsia="he-IL"/>
        </w:rPr>
        <w:t>איתן.</w:t>
      </w:r>
    </w:p>
    <w:p w:rsidR="002D3A69" w:rsidRDefault="002D3A69" w:rsidP="002D3A69">
      <w:pPr>
        <w:rPr>
          <w:rtl/>
          <w:lang w:eastAsia="he-IL"/>
        </w:rPr>
      </w:pPr>
      <w:bookmarkStart w:id="92" w:name="_ETM_Q1_978419"/>
      <w:bookmarkStart w:id="93" w:name="_ETM_Q1_978472"/>
      <w:bookmarkEnd w:id="92"/>
      <w:bookmarkEnd w:id="93"/>
    </w:p>
    <w:p w:rsidR="002D3A69" w:rsidRDefault="002D3A69" w:rsidP="002D3A69">
      <w:pPr>
        <w:pStyle w:val="a"/>
        <w:keepNext/>
        <w:rPr>
          <w:rtl/>
        </w:rPr>
      </w:pPr>
      <w:bookmarkStart w:id="94" w:name="ET_speaker_5771_63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95" w:name="_ETM_Q1_981166"/>
      <w:bookmarkStart w:id="96" w:name="_ETM_Q1_981201"/>
      <w:bookmarkEnd w:id="95"/>
      <w:bookmarkEnd w:id="96"/>
      <w:r>
        <w:rPr>
          <w:rFonts w:hint="cs"/>
          <w:rtl/>
          <w:lang w:eastAsia="he-IL"/>
        </w:rPr>
        <w:t xml:space="preserve">בכל שאר השאלות </w:t>
      </w:r>
      <w:bookmarkStart w:id="97" w:name="_ETM_Q1_978350"/>
      <w:bookmarkEnd w:id="97"/>
      <w:r>
        <w:rPr>
          <w:rFonts w:hint="cs"/>
          <w:rtl/>
          <w:lang w:eastAsia="he-IL"/>
        </w:rPr>
        <w:t xml:space="preserve">אין </w:t>
      </w:r>
      <w:r w:rsidR="00946F7C" w:rsidRPr="00946F7C">
        <w:rPr>
          <w:rtl/>
          <w:lang w:eastAsia="he-IL"/>
        </w:rPr>
        <w:t xml:space="preserve">שום עניין ושום </w:t>
      </w:r>
      <w:r>
        <w:rPr>
          <w:rFonts w:hint="cs"/>
          <w:rtl/>
          <w:lang w:eastAsia="he-IL"/>
        </w:rPr>
        <w:t>תועלת ותוחלת ביחס ל</w:t>
      </w:r>
      <w:r w:rsidR="00946F7C" w:rsidRPr="00946F7C">
        <w:rPr>
          <w:rtl/>
          <w:lang w:eastAsia="he-IL"/>
        </w:rPr>
        <w:t>בקשה</w:t>
      </w:r>
      <w:r>
        <w:rPr>
          <w:rFonts w:hint="cs"/>
          <w:rtl/>
          <w:lang w:eastAsia="he-IL"/>
        </w:rPr>
        <w:t>.</w:t>
      </w:r>
      <w:bookmarkStart w:id="98" w:name="_ETM_Q1_987055"/>
      <w:bookmarkEnd w:id="98"/>
    </w:p>
    <w:p w:rsidR="002D3A69" w:rsidRDefault="002D3A69" w:rsidP="002D3A69">
      <w:pPr>
        <w:rPr>
          <w:rtl/>
          <w:lang w:eastAsia="he-IL"/>
        </w:rPr>
      </w:pPr>
      <w:bookmarkStart w:id="99" w:name="_ETM_Q1_987111"/>
      <w:bookmarkStart w:id="100" w:name="_ETM_Q1_987167"/>
      <w:bookmarkEnd w:id="99"/>
      <w:bookmarkEnd w:id="100"/>
    </w:p>
    <w:p w:rsidR="002D3A69" w:rsidRDefault="002D3A69" w:rsidP="002D3A69">
      <w:pPr>
        <w:pStyle w:val="a"/>
        <w:keepNext/>
        <w:rPr>
          <w:rtl/>
        </w:rPr>
      </w:pPr>
      <w:bookmarkStart w:id="101" w:name="ET_speaker_6157_64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102" w:name="_ETM_Q1_989132"/>
      <w:bookmarkStart w:id="103" w:name="_ETM_Q1_989170"/>
      <w:bookmarkEnd w:id="102"/>
      <w:bookmarkEnd w:id="103"/>
      <w:r>
        <w:rPr>
          <w:rFonts w:hint="cs"/>
          <w:rtl/>
          <w:lang w:eastAsia="he-IL"/>
        </w:rPr>
        <w:t xml:space="preserve">קודם כול זו </w:t>
      </w:r>
      <w:r w:rsidR="00946F7C" w:rsidRPr="00946F7C">
        <w:rPr>
          <w:rtl/>
          <w:lang w:eastAsia="he-IL"/>
        </w:rPr>
        <w:t>זכותך כמובן לחשוב זאת</w:t>
      </w:r>
      <w:r>
        <w:rPr>
          <w:rFonts w:hint="cs"/>
          <w:rtl/>
          <w:lang w:eastAsia="he-IL"/>
        </w:rPr>
        <w:t>.</w:t>
      </w:r>
    </w:p>
    <w:p w:rsidR="002D3A69" w:rsidRDefault="002D3A69" w:rsidP="002D3A69">
      <w:pPr>
        <w:rPr>
          <w:rtl/>
          <w:lang w:eastAsia="he-IL"/>
        </w:rPr>
      </w:pPr>
      <w:bookmarkStart w:id="104" w:name="_ETM_Q1_988483"/>
      <w:bookmarkStart w:id="105" w:name="_ETM_Q1_988542"/>
      <w:bookmarkEnd w:id="104"/>
      <w:bookmarkEnd w:id="105"/>
    </w:p>
    <w:p w:rsidR="002D3A69" w:rsidRDefault="002D3A69" w:rsidP="002D3A69">
      <w:pPr>
        <w:pStyle w:val="a"/>
        <w:keepNext/>
        <w:rPr>
          <w:rtl/>
        </w:rPr>
      </w:pPr>
      <w:bookmarkStart w:id="106" w:name="ET_speaker_5771_65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107" w:name="_ETM_Q1_986440"/>
      <w:bookmarkStart w:id="108" w:name="_ETM_Q1_986470"/>
      <w:bookmarkEnd w:id="107"/>
      <w:bookmarkEnd w:id="108"/>
      <w:r>
        <w:rPr>
          <w:rFonts w:hint="cs"/>
          <w:rtl/>
          <w:lang w:eastAsia="he-IL"/>
        </w:rPr>
        <w:t>זה מה שאני חושב.</w:t>
      </w:r>
      <w:bookmarkStart w:id="109" w:name="_ETM_Q1_990971"/>
      <w:bookmarkEnd w:id="109"/>
    </w:p>
    <w:p w:rsidR="002D3A69" w:rsidRDefault="002D3A69" w:rsidP="002D3A69">
      <w:pPr>
        <w:rPr>
          <w:rtl/>
          <w:lang w:eastAsia="he-IL"/>
        </w:rPr>
      </w:pPr>
      <w:bookmarkStart w:id="110" w:name="_ETM_Q1_991025"/>
      <w:bookmarkEnd w:id="110"/>
    </w:p>
    <w:p w:rsidR="002D3A69" w:rsidRDefault="002D3A69" w:rsidP="002D3A69">
      <w:pPr>
        <w:pStyle w:val="a"/>
        <w:keepNext/>
        <w:rPr>
          <w:rtl/>
        </w:rPr>
      </w:pPr>
      <w:bookmarkStart w:id="111" w:name="ET_speaker_6157_66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112" w:name="_ETM_Q1_993446"/>
      <w:bookmarkStart w:id="113" w:name="_ETM_Q1_993483"/>
      <w:bookmarkEnd w:id="112"/>
      <w:bookmarkEnd w:id="113"/>
      <w:r>
        <w:rPr>
          <w:rFonts w:hint="cs"/>
          <w:rtl/>
          <w:lang w:eastAsia="he-IL"/>
        </w:rPr>
        <w:t xml:space="preserve">אבל את ההנמקה אמרת כבר. </w:t>
      </w:r>
      <w:r w:rsidR="00946F7C" w:rsidRPr="00946F7C">
        <w:rPr>
          <w:rtl/>
          <w:lang w:eastAsia="he-IL"/>
        </w:rPr>
        <w:t xml:space="preserve">עכשיו אני אומר נימוק </w:t>
      </w:r>
      <w:r>
        <w:rPr>
          <w:rFonts w:hint="cs"/>
          <w:rtl/>
          <w:lang w:eastAsia="he-IL"/>
        </w:rPr>
        <w:t xml:space="preserve">אחד. </w:t>
      </w:r>
      <w:bookmarkStart w:id="114" w:name="_ETM_Q1_993601"/>
      <w:bookmarkEnd w:id="114"/>
      <w:r>
        <w:rPr>
          <w:rFonts w:hint="cs"/>
          <w:rtl/>
          <w:lang w:eastAsia="he-IL"/>
        </w:rPr>
        <w:t xml:space="preserve">נימוק אחד, </w:t>
      </w:r>
      <w:r w:rsidR="00946F7C" w:rsidRPr="00946F7C">
        <w:rPr>
          <w:rtl/>
          <w:lang w:eastAsia="he-IL"/>
        </w:rPr>
        <w:t>הדבר הזה הגיע לכנסת כמה וכמה פעמים בעבר</w:t>
      </w:r>
      <w:r>
        <w:rPr>
          <w:rFonts w:hint="cs"/>
          <w:rtl/>
          <w:lang w:eastAsia="he-IL"/>
        </w:rPr>
        <w:t>.</w:t>
      </w:r>
      <w:r w:rsidR="00946F7C" w:rsidRPr="00946F7C">
        <w:rPr>
          <w:rtl/>
          <w:lang w:eastAsia="he-IL"/>
        </w:rPr>
        <w:t xml:space="preserve"> אגב</w:t>
      </w:r>
      <w:r>
        <w:rPr>
          <w:rFonts w:hint="cs"/>
          <w:rtl/>
          <w:lang w:eastAsia="he-IL"/>
        </w:rPr>
        <w:t>,</w:t>
      </w:r>
      <w:r w:rsidR="00946F7C" w:rsidRPr="00946F7C">
        <w:rPr>
          <w:rtl/>
          <w:lang w:eastAsia="he-IL"/>
        </w:rPr>
        <w:t xml:space="preserve"> אני רוצה לספר לך</w:t>
      </w:r>
      <w:r>
        <w:rPr>
          <w:rFonts w:hint="cs"/>
          <w:rtl/>
          <w:lang w:eastAsia="he-IL"/>
        </w:rPr>
        <w:t>:</w:t>
      </w:r>
      <w:r w:rsidR="00946F7C" w:rsidRPr="00946F7C">
        <w:rPr>
          <w:rtl/>
          <w:lang w:eastAsia="he-IL"/>
        </w:rPr>
        <w:t xml:space="preserve"> יש </w:t>
      </w:r>
      <w:r>
        <w:rPr>
          <w:rtl/>
          <w:lang w:eastAsia="he-IL"/>
        </w:rPr>
        <w:t>עוד תיקון לחוק שירות ביטחון שאת</w:t>
      </w:r>
      <w:r>
        <w:rPr>
          <w:rFonts w:hint="cs"/>
          <w:rtl/>
          <w:lang w:eastAsia="he-IL"/>
        </w:rPr>
        <w:t>ם</w:t>
      </w:r>
      <w:r>
        <w:rPr>
          <w:rtl/>
          <w:lang w:eastAsia="he-IL"/>
        </w:rPr>
        <w:t xml:space="preserve"> מתכנ</w:t>
      </w:r>
      <w:r>
        <w:rPr>
          <w:rFonts w:hint="cs"/>
          <w:rtl/>
          <w:lang w:eastAsia="he-IL"/>
        </w:rPr>
        <w:t>נים</w:t>
      </w:r>
      <w:r w:rsidR="00946F7C" w:rsidRPr="00946F7C">
        <w:rPr>
          <w:rtl/>
          <w:lang w:eastAsia="he-IL"/>
        </w:rPr>
        <w:t xml:space="preserve"> להעביר בקרוב </w:t>
      </w:r>
      <w:r>
        <w:rPr>
          <w:rFonts w:hint="cs"/>
          <w:rtl/>
          <w:lang w:eastAsia="he-IL"/>
        </w:rPr>
        <w:t xml:space="preserve">– </w:t>
      </w:r>
      <w:r w:rsidR="00946F7C" w:rsidRPr="00946F7C">
        <w:rPr>
          <w:rtl/>
          <w:lang w:eastAsia="he-IL"/>
        </w:rPr>
        <w:t>גיוס חרדים</w:t>
      </w:r>
      <w:r>
        <w:rPr>
          <w:rFonts w:hint="cs"/>
          <w:rtl/>
          <w:lang w:eastAsia="he-IL"/>
        </w:rPr>
        <w:t>,</w:t>
      </w:r>
      <w:r w:rsidR="00946F7C" w:rsidRPr="00946F7C">
        <w:rPr>
          <w:rtl/>
          <w:lang w:eastAsia="he-IL"/>
        </w:rPr>
        <w:t xml:space="preserve"> אולי גם </w:t>
      </w:r>
      <w:r>
        <w:rPr>
          <w:rFonts w:hint="cs"/>
          <w:rtl/>
          <w:lang w:eastAsia="he-IL"/>
        </w:rPr>
        <w:t>תאחדו אותו.</w:t>
      </w:r>
    </w:p>
    <w:p w:rsidR="002D3A69" w:rsidRDefault="002D3A69" w:rsidP="002D3A69">
      <w:pPr>
        <w:rPr>
          <w:rtl/>
          <w:lang w:eastAsia="he-IL"/>
        </w:rPr>
      </w:pPr>
      <w:bookmarkStart w:id="115" w:name="_ETM_Q1_1007829"/>
      <w:bookmarkStart w:id="116" w:name="_ETM_Q1_1007890"/>
      <w:bookmarkStart w:id="117" w:name="_ETM_Q1_1007941"/>
      <w:bookmarkEnd w:id="115"/>
      <w:bookmarkEnd w:id="116"/>
      <w:bookmarkEnd w:id="117"/>
    </w:p>
    <w:p w:rsidR="002D3A69" w:rsidRDefault="002D3A69" w:rsidP="002D3A69">
      <w:pPr>
        <w:pStyle w:val="a"/>
        <w:keepNext/>
        <w:rPr>
          <w:rtl/>
        </w:rPr>
      </w:pPr>
      <w:bookmarkStart w:id="118" w:name="ET_speaker_5771_67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119" w:name="_ETM_Q1_1005567"/>
      <w:bookmarkStart w:id="120" w:name="_ETM_Q1_1005605"/>
      <w:bookmarkEnd w:id="119"/>
      <w:bookmarkEnd w:id="120"/>
      <w:r>
        <w:rPr>
          <w:rFonts w:hint="cs"/>
          <w:rtl/>
          <w:lang w:eastAsia="he-IL"/>
        </w:rPr>
        <w:t>כשהוא יובא - - -</w:t>
      </w:r>
      <w:bookmarkStart w:id="121" w:name="_ETM_Q1_1009181"/>
      <w:bookmarkEnd w:id="121"/>
    </w:p>
    <w:p w:rsidR="002D3A69" w:rsidRDefault="002D3A69" w:rsidP="002D3A69">
      <w:pPr>
        <w:rPr>
          <w:rtl/>
          <w:lang w:eastAsia="he-IL"/>
        </w:rPr>
      </w:pPr>
      <w:bookmarkStart w:id="122" w:name="_ETM_Q1_1009230"/>
      <w:bookmarkEnd w:id="122"/>
    </w:p>
    <w:p w:rsidR="002D3A69" w:rsidRDefault="002D3A69" w:rsidP="002D3A69">
      <w:pPr>
        <w:pStyle w:val="a"/>
        <w:keepNext/>
        <w:rPr>
          <w:rtl/>
        </w:rPr>
      </w:pPr>
      <w:bookmarkStart w:id="123" w:name="ET_speaker_6157_68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124" w:name="_ETM_Q1_1008315"/>
      <w:bookmarkStart w:id="125" w:name="_ETM_Q1_1008348"/>
      <w:bookmarkEnd w:id="124"/>
      <w:bookmarkEnd w:id="125"/>
      <w:r>
        <w:rPr>
          <w:rFonts w:hint="cs"/>
          <w:rtl/>
          <w:lang w:eastAsia="he-IL"/>
        </w:rPr>
        <w:t xml:space="preserve">כן, </w:t>
      </w:r>
      <w:bookmarkStart w:id="126" w:name="_ETM_Q1_1008823"/>
      <w:bookmarkEnd w:id="126"/>
      <w:r>
        <w:rPr>
          <w:rFonts w:hint="cs"/>
          <w:rtl/>
          <w:lang w:eastAsia="he-IL"/>
        </w:rPr>
        <w:t>נאחד גם אותו.</w:t>
      </w:r>
    </w:p>
    <w:p w:rsidR="002D3A69" w:rsidRDefault="002D3A69" w:rsidP="002D3A69">
      <w:pPr>
        <w:rPr>
          <w:rtl/>
          <w:lang w:eastAsia="he-IL"/>
        </w:rPr>
      </w:pPr>
      <w:bookmarkStart w:id="127" w:name="_ETM_Q1_1011623"/>
      <w:bookmarkStart w:id="128" w:name="_ETM_Q1_1011675"/>
      <w:bookmarkEnd w:id="127"/>
      <w:bookmarkEnd w:id="128"/>
    </w:p>
    <w:p w:rsidR="002D3A69" w:rsidRDefault="002D3A69" w:rsidP="002D3A69">
      <w:pPr>
        <w:pStyle w:val="a"/>
        <w:keepNext/>
        <w:rPr>
          <w:rtl/>
        </w:rPr>
      </w:pPr>
      <w:bookmarkStart w:id="129" w:name="ET_speaker_5771_69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2D3A69" w:rsidP="002D3A69">
      <w:pPr>
        <w:rPr>
          <w:rtl/>
          <w:lang w:eastAsia="he-IL"/>
        </w:rPr>
      </w:pPr>
      <w:bookmarkStart w:id="130" w:name="_ETM_Q1_1012216"/>
      <w:bookmarkStart w:id="131" w:name="_ETM_Q1_1012255"/>
      <w:bookmarkEnd w:id="130"/>
      <w:bookmarkEnd w:id="131"/>
      <w:r>
        <w:rPr>
          <w:rFonts w:hint="cs"/>
          <w:rtl/>
          <w:lang w:eastAsia="he-IL"/>
        </w:rPr>
        <w:t xml:space="preserve">והתשובה הנוספת היא שהממשלות </w:t>
      </w:r>
      <w:bookmarkStart w:id="132" w:name="_ETM_Q1_1007981"/>
      <w:bookmarkEnd w:id="132"/>
      <w:r>
        <w:rPr>
          <w:rtl/>
          <w:lang w:eastAsia="he-IL"/>
        </w:rPr>
        <w:t>הקודמות אולי הביאו אות</w:t>
      </w:r>
      <w:r>
        <w:rPr>
          <w:rFonts w:hint="cs"/>
          <w:rtl/>
          <w:lang w:eastAsia="he-IL"/>
        </w:rPr>
        <w:t>ה</w:t>
      </w:r>
      <w:r w:rsidR="00946F7C" w:rsidRPr="00946F7C">
        <w:rPr>
          <w:rtl/>
          <w:lang w:eastAsia="he-IL"/>
        </w:rPr>
        <w:t xml:space="preserve"> בנפרד</w:t>
      </w:r>
      <w:r>
        <w:rPr>
          <w:rFonts w:hint="cs"/>
          <w:rtl/>
          <w:lang w:eastAsia="he-IL"/>
        </w:rPr>
        <w:t>,</w:t>
      </w:r>
      <w:r w:rsidR="00946F7C" w:rsidRPr="00946F7C">
        <w:rPr>
          <w:rtl/>
          <w:lang w:eastAsia="he-IL"/>
        </w:rPr>
        <w:t xml:space="preserve"> הממשלה הזאת רוצה </w:t>
      </w:r>
      <w:r>
        <w:rPr>
          <w:rFonts w:hint="cs"/>
          <w:rtl/>
          <w:lang w:eastAsia="he-IL"/>
        </w:rPr>
        <w:t xml:space="preserve">להביא </w:t>
      </w:r>
      <w:r w:rsidR="00946F7C" w:rsidRPr="00946F7C">
        <w:rPr>
          <w:rtl/>
          <w:lang w:eastAsia="he-IL"/>
        </w:rPr>
        <w:t>ביחד</w:t>
      </w:r>
      <w:r>
        <w:rPr>
          <w:rFonts w:hint="cs"/>
          <w:rtl/>
          <w:lang w:eastAsia="he-IL"/>
        </w:rPr>
        <w:t>.</w:t>
      </w:r>
    </w:p>
    <w:p w:rsidR="002D3A69" w:rsidRDefault="002D3A69" w:rsidP="002D3A69">
      <w:pPr>
        <w:rPr>
          <w:rtl/>
          <w:lang w:eastAsia="he-IL"/>
        </w:rPr>
      </w:pPr>
      <w:bookmarkStart w:id="133" w:name="_ETM_Q1_1016351"/>
      <w:bookmarkStart w:id="134" w:name="_ETM_Q1_1016419"/>
      <w:bookmarkStart w:id="135" w:name="_ETM_Q1_1016479"/>
      <w:bookmarkStart w:id="136" w:name="_ETM_Q1_1014341"/>
      <w:bookmarkEnd w:id="133"/>
      <w:bookmarkEnd w:id="134"/>
      <w:bookmarkEnd w:id="135"/>
      <w:bookmarkEnd w:id="136"/>
    </w:p>
    <w:p w:rsidR="002D3A69" w:rsidRDefault="002D3A69" w:rsidP="002D3A69">
      <w:pPr>
        <w:pStyle w:val="a"/>
        <w:keepNext/>
        <w:rPr>
          <w:rtl/>
        </w:rPr>
      </w:pPr>
      <w:bookmarkStart w:id="137" w:name="ET_speaker_6157_70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946F7C" w:rsidP="002D3A69">
      <w:pPr>
        <w:rPr>
          <w:rtl/>
          <w:lang w:eastAsia="he-IL"/>
        </w:rPr>
      </w:pPr>
      <w:bookmarkStart w:id="138" w:name="_ETM_Q1_1014695"/>
      <w:bookmarkStart w:id="139" w:name="_ETM_Q1_1014740"/>
      <w:bookmarkStart w:id="140" w:name="_ETM_Q1_1016537"/>
      <w:bookmarkEnd w:id="138"/>
      <w:bookmarkEnd w:id="139"/>
      <w:bookmarkEnd w:id="140"/>
      <w:r w:rsidRPr="00946F7C">
        <w:rPr>
          <w:rtl/>
          <w:lang w:eastAsia="he-IL"/>
        </w:rPr>
        <w:t xml:space="preserve">זה הממשלה </w:t>
      </w:r>
      <w:r w:rsidR="002D3A69">
        <w:rPr>
          <w:rFonts w:hint="cs"/>
          <w:rtl/>
          <w:lang w:eastAsia="he-IL"/>
        </w:rPr>
        <w:t xml:space="preserve">או </w:t>
      </w:r>
      <w:r w:rsidRPr="00946F7C">
        <w:rPr>
          <w:rtl/>
          <w:lang w:eastAsia="he-IL"/>
        </w:rPr>
        <w:t>הכנסת</w:t>
      </w:r>
      <w:r w:rsidR="002D3A69">
        <w:rPr>
          <w:rFonts w:hint="cs"/>
          <w:rtl/>
          <w:lang w:eastAsia="he-IL"/>
        </w:rPr>
        <w:t>. זה</w:t>
      </w:r>
      <w:r w:rsidRPr="00946F7C">
        <w:rPr>
          <w:rtl/>
          <w:lang w:eastAsia="he-IL"/>
        </w:rPr>
        <w:t xml:space="preserve"> יושב-ראש ועדת </w:t>
      </w:r>
      <w:r w:rsidR="002D3A69">
        <w:rPr>
          <w:rFonts w:hint="cs"/>
          <w:rtl/>
          <w:lang w:eastAsia="he-IL"/>
        </w:rPr>
        <w:t>ה</w:t>
      </w:r>
      <w:r w:rsidRPr="00946F7C">
        <w:rPr>
          <w:rtl/>
          <w:lang w:eastAsia="he-IL"/>
        </w:rPr>
        <w:t>חוץ ו</w:t>
      </w:r>
      <w:r w:rsidR="002D3A69">
        <w:rPr>
          <w:rFonts w:hint="cs"/>
          <w:rtl/>
          <w:lang w:eastAsia="he-IL"/>
        </w:rPr>
        <w:t>ה</w:t>
      </w:r>
      <w:r w:rsidRPr="00946F7C">
        <w:rPr>
          <w:rtl/>
          <w:lang w:eastAsia="he-IL"/>
        </w:rPr>
        <w:t>ביטחון מבקש</w:t>
      </w:r>
      <w:r w:rsidR="002D3A69">
        <w:rPr>
          <w:rFonts w:hint="cs"/>
          <w:rtl/>
          <w:lang w:eastAsia="he-IL"/>
        </w:rPr>
        <w:t>.</w:t>
      </w:r>
    </w:p>
    <w:p w:rsidR="002D3A69" w:rsidRDefault="002D3A69" w:rsidP="002D3A69">
      <w:pPr>
        <w:rPr>
          <w:rtl/>
          <w:lang w:eastAsia="he-IL"/>
        </w:rPr>
      </w:pPr>
      <w:bookmarkStart w:id="141" w:name="_ETM_Q1_1015071"/>
      <w:bookmarkStart w:id="142" w:name="_ETM_Q1_1015130"/>
      <w:bookmarkStart w:id="143" w:name="_ETM_Q1_1015167"/>
      <w:bookmarkEnd w:id="141"/>
      <w:bookmarkEnd w:id="142"/>
      <w:bookmarkEnd w:id="143"/>
    </w:p>
    <w:p w:rsidR="002D3A69" w:rsidRDefault="002D3A69" w:rsidP="002D3A69">
      <w:pPr>
        <w:pStyle w:val="a"/>
        <w:keepNext/>
        <w:rPr>
          <w:rtl/>
        </w:rPr>
      </w:pPr>
      <w:bookmarkStart w:id="144" w:name="ET_speaker_5771_71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2D3A69" w:rsidRDefault="00946F7C" w:rsidP="002D3A69">
      <w:pPr>
        <w:rPr>
          <w:rtl/>
          <w:lang w:eastAsia="he-IL"/>
        </w:rPr>
      </w:pPr>
      <w:bookmarkStart w:id="145" w:name="_ETM_Q1_1016877"/>
      <w:bookmarkStart w:id="146" w:name="_ETM_Q1_1016914"/>
      <w:bookmarkStart w:id="147" w:name="_ETM_Q1_1015228"/>
      <w:bookmarkEnd w:id="145"/>
      <w:bookmarkEnd w:id="146"/>
      <w:bookmarkEnd w:id="147"/>
      <w:r w:rsidRPr="00946F7C">
        <w:rPr>
          <w:rtl/>
          <w:lang w:eastAsia="he-IL"/>
        </w:rPr>
        <w:t>הקואליציה</w:t>
      </w:r>
      <w:r w:rsidR="002D3A69">
        <w:rPr>
          <w:rFonts w:hint="cs"/>
          <w:rtl/>
          <w:lang w:eastAsia="he-IL"/>
        </w:rPr>
        <w:t>.</w:t>
      </w:r>
      <w:bookmarkStart w:id="148" w:name="_ETM_Q1_1019582"/>
      <w:bookmarkEnd w:id="148"/>
    </w:p>
    <w:p w:rsidR="002D3A69" w:rsidRDefault="002D3A69" w:rsidP="002D3A69">
      <w:pPr>
        <w:rPr>
          <w:rtl/>
          <w:lang w:eastAsia="he-IL"/>
        </w:rPr>
      </w:pPr>
      <w:bookmarkStart w:id="149" w:name="_ETM_Q1_1019640"/>
      <w:bookmarkStart w:id="150" w:name="_ETM_Q1_1019679"/>
      <w:bookmarkStart w:id="151" w:name="_ETM_Q1_1016614"/>
      <w:bookmarkEnd w:id="149"/>
      <w:bookmarkEnd w:id="150"/>
      <w:bookmarkEnd w:id="151"/>
    </w:p>
    <w:p w:rsidR="002D3A69" w:rsidRDefault="002D3A69" w:rsidP="002D3A69">
      <w:pPr>
        <w:pStyle w:val="a"/>
        <w:keepNext/>
        <w:rPr>
          <w:rtl/>
        </w:rPr>
      </w:pPr>
      <w:bookmarkStart w:id="152" w:name="ET_speaker_6157_72"/>
      <w:r w:rsidRPr="002D3A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D3A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"/>
    </w:p>
    <w:p w:rsidR="002D3A69" w:rsidRDefault="002D3A69" w:rsidP="002D3A69">
      <w:pPr>
        <w:pStyle w:val="KeepWithNext"/>
        <w:rPr>
          <w:rtl/>
          <w:lang w:eastAsia="he-IL"/>
        </w:rPr>
      </w:pPr>
    </w:p>
    <w:p w:rsidR="00FE66C8" w:rsidRDefault="002D3A69" w:rsidP="00FE66C8">
      <w:pPr>
        <w:rPr>
          <w:rtl/>
          <w:lang w:eastAsia="he-IL"/>
        </w:rPr>
      </w:pPr>
      <w:bookmarkStart w:id="153" w:name="_ETM_Q1_1017004"/>
      <w:bookmarkStart w:id="154" w:name="_ETM_Q1_1017040"/>
      <w:bookmarkEnd w:id="153"/>
      <w:bookmarkEnd w:id="154"/>
      <w:r>
        <w:rPr>
          <w:rFonts w:hint="cs"/>
          <w:rtl/>
          <w:lang w:eastAsia="he-IL"/>
        </w:rPr>
        <w:t>אוקיי.</w:t>
      </w:r>
      <w:bookmarkStart w:id="155" w:name="_ETM_Q1_1018388"/>
      <w:bookmarkEnd w:id="155"/>
      <w:r>
        <w:rPr>
          <w:rFonts w:hint="cs"/>
          <w:rtl/>
          <w:lang w:eastAsia="he-IL"/>
        </w:rPr>
        <w:t xml:space="preserve"> </w:t>
      </w:r>
      <w:r w:rsidR="00946F7C" w:rsidRPr="00946F7C">
        <w:rPr>
          <w:rtl/>
          <w:lang w:eastAsia="he-IL"/>
        </w:rPr>
        <w:t>עכשיו</w:t>
      </w:r>
      <w:r>
        <w:rPr>
          <w:rFonts w:hint="cs"/>
          <w:rtl/>
          <w:lang w:eastAsia="he-IL"/>
        </w:rPr>
        <w:t>,</w:t>
      </w:r>
      <w:r w:rsidR="00946F7C" w:rsidRPr="00946F7C">
        <w:rPr>
          <w:rtl/>
          <w:lang w:eastAsia="he-IL"/>
        </w:rPr>
        <w:t xml:space="preserve"> זה דבר ראשון</w:t>
      </w:r>
      <w:r>
        <w:rPr>
          <w:rFonts w:hint="cs"/>
          <w:rtl/>
          <w:lang w:eastAsia="he-IL"/>
        </w:rPr>
        <w:t>. אז למיטב ידיעתי,</w:t>
      </w:r>
      <w:r w:rsidR="00946F7C" w:rsidRPr="00946F7C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</w:t>
      </w:r>
      <w:r w:rsidR="00946F7C" w:rsidRPr="00946F7C">
        <w:rPr>
          <w:rtl/>
          <w:lang w:eastAsia="he-IL"/>
        </w:rPr>
        <w:t xml:space="preserve">מעולם לא </w:t>
      </w:r>
      <w:r w:rsidR="00FE66C8">
        <w:rPr>
          <w:rFonts w:hint="cs"/>
          <w:rtl/>
          <w:lang w:eastAsia="he-IL"/>
        </w:rPr>
        <w:t>אוחד בעבר,</w:t>
      </w:r>
      <w:r w:rsidR="00946F7C" w:rsidRPr="00946F7C">
        <w:rPr>
          <w:rtl/>
          <w:lang w:eastAsia="he-IL"/>
        </w:rPr>
        <w:t xml:space="preserve"> ולו רק בגלל הנוהג</w:t>
      </w:r>
      <w:r w:rsidR="00FE66C8">
        <w:rPr>
          <w:rFonts w:hint="cs"/>
          <w:rtl/>
          <w:lang w:eastAsia="he-IL"/>
        </w:rPr>
        <w:t>.</w:t>
      </w:r>
      <w:r w:rsidR="00946F7C" w:rsidRPr="00946F7C">
        <w:rPr>
          <w:rtl/>
          <w:lang w:eastAsia="he-IL"/>
        </w:rPr>
        <w:t xml:space="preserve"> אבל האמת היא שהסוגיות </w:t>
      </w:r>
      <w:r w:rsidR="00FE66C8">
        <w:rPr>
          <w:rFonts w:hint="cs"/>
          <w:rtl/>
          <w:lang w:eastAsia="he-IL"/>
        </w:rPr>
        <w:t xml:space="preserve">הן </w:t>
      </w:r>
      <w:r w:rsidR="00946F7C" w:rsidRPr="00946F7C">
        <w:rPr>
          <w:rtl/>
          <w:lang w:eastAsia="he-IL"/>
        </w:rPr>
        <w:t>שונות עניינית</w:t>
      </w:r>
      <w:r w:rsidR="00FE66C8">
        <w:rPr>
          <w:rFonts w:hint="cs"/>
          <w:rtl/>
          <w:lang w:eastAsia="he-IL"/>
        </w:rPr>
        <w:t>.</w:t>
      </w:r>
      <w:r w:rsidR="00946F7C" w:rsidRPr="00946F7C">
        <w:rPr>
          <w:rtl/>
          <w:lang w:eastAsia="he-IL"/>
        </w:rPr>
        <w:t xml:space="preserve"> מדובר בהחלטה ערכית שונה לחלוטין</w:t>
      </w:r>
      <w:r w:rsidR="00FE66C8">
        <w:rPr>
          <w:rFonts w:hint="cs"/>
          <w:rtl/>
          <w:lang w:eastAsia="he-IL"/>
        </w:rPr>
        <w:t>:</w:t>
      </w:r>
      <w:r w:rsidR="00946F7C" w:rsidRPr="00946F7C">
        <w:rPr>
          <w:rtl/>
          <w:lang w:eastAsia="he-IL"/>
        </w:rPr>
        <w:t xml:space="preserve"> האם אני רוצה לתת לצה"ל להשאיל חיילים למשטרה זה אירוע </w:t>
      </w:r>
      <w:r w:rsidR="00FE66C8">
        <w:rPr>
          <w:rFonts w:hint="cs"/>
          <w:rtl/>
          <w:lang w:eastAsia="he-IL"/>
        </w:rPr>
        <w:t xml:space="preserve">אחד, </w:t>
      </w:r>
      <w:r w:rsidR="00946F7C" w:rsidRPr="00946F7C">
        <w:rPr>
          <w:rtl/>
          <w:lang w:eastAsia="he-IL"/>
        </w:rPr>
        <w:t>לשירות בתי הסוהר זה אירוע אחר</w:t>
      </w:r>
      <w:r w:rsidR="00FE66C8">
        <w:rPr>
          <w:rFonts w:hint="cs"/>
          <w:rtl/>
          <w:lang w:eastAsia="he-IL"/>
        </w:rPr>
        <w:t>.</w:t>
      </w:r>
      <w:r w:rsidR="00946F7C" w:rsidRPr="00946F7C">
        <w:rPr>
          <w:rtl/>
          <w:lang w:eastAsia="he-IL"/>
        </w:rPr>
        <w:t xml:space="preserve"> ואם </w:t>
      </w:r>
      <w:r w:rsidR="00FE66C8">
        <w:rPr>
          <w:rFonts w:hint="cs"/>
          <w:rtl/>
          <w:lang w:eastAsia="he-IL"/>
        </w:rPr>
        <w:t xml:space="preserve">תהיה </w:t>
      </w:r>
      <w:r w:rsidR="00946F7C" w:rsidRPr="00946F7C">
        <w:rPr>
          <w:rtl/>
          <w:lang w:eastAsia="he-IL"/>
        </w:rPr>
        <w:t>החלטה בעתיד על מד"א או על כיבוי אש גם זה נושא אחר</w:t>
      </w:r>
      <w:r w:rsidR="00FE66C8">
        <w:rPr>
          <w:rFonts w:hint="cs"/>
          <w:rtl/>
          <w:lang w:eastAsia="he-IL"/>
        </w:rPr>
        <w:t>.</w:t>
      </w:r>
    </w:p>
    <w:p w:rsidR="00FE66C8" w:rsidRDefault="00FE66C8" w:rsidP="00FE66C8">
      <w:pPr>
        <w:rPr>
          <w:rtl/>
          <w:lang w:eastAsia="he-IL"/>
        </w:rPr>
      </w:pPr>
      <w:bookmarkStart w:id="156" w:name="_ETM_Q1_1053239"/>
      <w:bookmarkStart w:id="157" w:name="_ETM_Q1_1053325"/>
      <w:bookmarkEnd w:id="156"/>
      <w:bookmarkEnd w:id="157"/>
    </w:p>
    <w:p w:rsidR="00FE66C8" w:rsidRDefault="00946F7C" w:rsidP="00FE66C8">
      <w:pPr>
        <w:rPr>
          <w:rtl/>
          <w:lang w:eastAsia="he-IL"/>
        </w:rPr>
      </w:pPr>
      <w:bookmarkStart w:id="158" w:name="_ETM_Q1_1053361"/>
      <w:bookmarkStart w:id="159" w:name="_ETM_Q1_1053411"/>
      <w:bookmarkEnd w:id="158"/>
      <w:bookmarkEnd w:id="159"/>
      <w:r w:rsidRPr="00946F7C">
        <w:rPr>
          <w:rtl/>
          <w:lang w:eastAsia="he-IL"/>
        </w:rPr>
        <w:t>עכשיו</w:t>
      </w:r>
      <w:r w:rsidR="00FE66C8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זה לא סתם נושא אחר</w:t>
      </w:r>
      <w:r w:rsidR="00FE66C8">
        <w:rPr>
          <w:rFonts w:hint="cs"/>
          <w:rtl/>
          <w:lang w:eastAsia="he-IL"/>
        </w:rPr>
        <w:t>.</w:t>
      </w:r>
      <w:r w:rsidRPr="00946F7C">
        <w:rPr>
          <w:rtl/>
          <w:lang w:eastAsia="he-IL"/>
        </w:rPr>
        <w:t xml:space="preserve"> בייחוד לאור האירועים שאנחנו נמצאים עכשיו</w:t>
      </w:r>
      <w:r w:rsidR="00FE66C8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מישהו ויגיד</w:t>
      </w:r>
      <w:bookmarkStart w:id="160" w:name="_ETM_Q1_1055764"/>
      <w:bookmarkEnd w:id="160"/>
      <w:r w:rsidR="00FE66C8">
        <w:rPr>
          <w:rFonts w:hint="cs"/>
          <w:rtl/>
          <w:lang w:eastAsia="he-IL"/>
        </w:rPr>
        <w:t xml:space="preserve"> </w:t>
      </w:r>
      <w:r w:rsidR="00FE66C8">
        <w:rPr>
          <w:rFonts w:hint="eastAsia"/>
          <w:rtl/>
          <w:lang w:eastAsia="he-IL"/>
        </w:rPr>
        <w:t>–</w:t>
      </w:r>
      <w:r w:rsidRPr="00946F7C">
        <w:rPr>
          <w:rtl/>
          <w:lang w:eastAsia="he-IL"/>
        </w:rPr>
        <w:t xml:space="preserve"> אגב</w:t>
      </w:r>
      <w:r w:rsidR="00FE66C8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שיקולים לכאן או לכאן</w:t>
      </w:r>
      <w:r w:rsidR="00FE66C8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אני כרגע </w:t>
      </w:r>
      <w:r w:rsidR="00FE66C8">
        <w:rPr>
          <w:rFonts w:hint="cs"/>
          <w:rtl/>
          <w:lang w:eastAsia="he-IL"/>
        </w:rPr>
        <w:t xml:space="preserve">לא </w:t>
      </w:r>
      <w:r w:rsidRPr="00946F7C">
        <w:rPr>
          <w:rtl/>
          <w:lang w:eastAsia="he-IL"/>
        </w:rPr>
        <w:t xml:space="preserve">מדבר כרגע אפילו </w:t>
      </w:r>
      <w:r w:rsidR="00FE66C8">
        <w:rPr>
          <w:rFonts w:hint="cs"/>
          <w:rtl/>
          <w:lang w:eastAsia="he-IL"/>
        </w:rPr>
        <w:t xml:space="preserve">על השאלה </w:t>
      </w:r>
      <w:r w:rsidR="00FE66C8">
        <w:rPr>
          <w:rtl/>
          <w:lang w:eastAsia="he-IL"/>
        </w:rPr>
        <w:t>מה עמדתי</w:t>
      </w:r>
      <w:r w:rsidR="00FE66C8">
        <w:rPr>
          <w:rFonts w:hint="cs"/>
          <w:rtl/>
          <w:lang w:eastAsia="he-IL"/>
        </w:rPr>
        <w:t xml:space="preserve">, אלא זה שיקולים לכאן ולכאן. </w:t>
      </w:r>
      <w:r w:rsidRPr="00946F7C">
        <w:rPr>
          <w:rtl/>
          <w:lang w:eastAsia="he-IL"/>
        </w:rPr>
        <w:t>יש כאלה שיגידו</w:t>
      </w:r>
      <w:r w:rsidR="00FE66C8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בין היתר ראש מפלגתך</w:t>
      </w:r>
      <w:r w:rsidR="00FE66C8">
        <w:rPr>
          <w:rFonts w:hint="cs"/>
          <w:rtl/>
          <w:lang w:eastAsia="he-IL"/>
        </w:rPr>
        <w:t>,</w:t>
      </w:r>
      <w:r w:rsidRPr="00946F7C">
        <w:rPr>
          <w:rtl/>
          <w:lang w:eastAsia="he-IL"/>
        </w:rPr>
        <w:t xml:space="preserve"> כאשר ביקשו ממנו תגבור</w:t>
      </w:r>
      <w:bookmarkStart w:id="161" w:name="_ETM_Q1_1072462"/>
      <w:bookmarkEnd w:id="161"/>
      <w:r w:rsidR="00FE66C8">
        <w:rPr>
          <w:rFonts w:hint="cs"/>
          <w:rtl/>
          <w:lang w:eastAsia="he-IL"/>
        </w:rPr>
        <w:t xml:space="preserve"> </w:t>
      </w:r>
      <w:bookmarkStart w:id="162" w:name="_ETM_Q1_918819"/>
      <w:bookmarkStart w:id="163" w:name="_ETM_Q1_918877"/>
      <w:bookmarkStart w:id="164" w:name="_ETM_Q1_941763"/>
      <w:bookmarkEnd w:id="162"/>
      <w:bookmarkEnd w:id="163"/>
      <w:bookmarkEnd w:id="164"/>
      <w:r w:rsidR="00FE66C8">
        <w:rPr>
          <w:rtl/>
          <w:lang w:eastAsia="he-IL"/>
        </w:rPr>
        <w:t xml:space="preserve">חיילים בתקופת מבצע שומר החומות הוא אמר </w:t>
      </w:r>
      <w:r w:rsidR="00FE66C8">
        <w:rPr>
          <w:rFonts w:hint="cs"/>
          <w:rtl/>
          <w:lang w:eastAsia="he-IL"/>
        </w:rPr>
        <w:t xml:space="preserve">לא, </w:t>
      </w:r>
      <w:r w:rsidR="00FE66C8">
        <w:rPr>
          <w:rtl/>
          <w:lang w:eastAsia="he-IL"/>
        </w:rPr>
        <w:t xml:space="preserve">כי להפעיל צבא נגד אוכלוסייה אזרחית זה מעורר בעיה מסוג </w:t>
      </w:r>
      <w:r w:rsidR="00FE66C8">
        <w:rPr>
          <w:rFonts w:hint="cs"/>
          <w:rtl/>
          <w:lang w:eastAsia="he-IL"/>
        </w:rPr>
        <w:t xml:space="preserve">אחד. </w:t>
      </w:r>
      <w:r w:rsidR="00FE66C8">
        <w:rPr>
          <w:rtl/>
          <w:lang w:eastAsia="he-IL"/>
        </w:rPr>
        <w:t>ולעומת זאת</w:t>
      </w:r>
      <w:r w:rsidR="00FE66C8"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להשאיל לשירות בתי הסוהר חיילים זה לא מעורר את הבעיה הזאת כל כך</w:t>
      </w:r>
      <w:r w:rsidR="00FE66C8">
        <w:rPr>
          <w:rFonts w:hint="cs"/>
          <w:rtl/>
          <w:lang w:eastAsia="he-IL"/>
        </w:rPr>
        <w:t>.</w:t>
      </w:r>
      <w:r w:rsidR="00FE66C8">
        <w:rPr>
          <w:rtl/>
          <w:lang w:eastAsia="he-IL"/>
        </w:rPr>
        <w:t xml:space="preserve"> שירות בתי הסוהר גם עוסק הרבה </w:t>
      </w:r>
      <w:r w:rsidR="00FE66C8">
        <w:rPr>
          <w:rFonts w:hint="cs"/>
          <w:rtl/>
          <w:lang w:eastAsia="he-IL"/>
        </w:rPr>
        <w:t>ב</w:t>
      </w:r>
      <w:r w:rsidR="00FE66C8">
        <w:rPr>
          <w:rtl/>
          <w:lang w:eastAsia="he-IL"/>
        </w:rPr>
        <w:t>אסירים ביטחוניים</w:t>
      </w:r>
      <w:r w:rsidR="00FE66C8">
        <w:rPr>
          <w:rFonts w:hint="cs"/>
          <w:rtl/>
          <w:lang w:eastAsia="he-IL"/>
        </w:rPr>
        <w:t>.</w:t>
      </w:r>
      <w:r w:rsidR="00FE66C8">
        <w:rPr>
          <w:rtl/>
          <w:lang w:eastAsia="he-IL"/>
        </w:rPr>
        <w:t xml:space="preserve"> זה פשוט אירוע אחר</w:t>
      </w:r>
      <w:r w:rsidR="00FE66C8">
        <w:rPr>
          <w:rFonts w:hint="cs"/>
          <w:rtl/>
          <w:lang w:eastAsia="he-IL"/>
        </w:rPr>
        <w:t xml:space="preserve">. זה </w:t>
      </w:r>
      <w:r w:rsidR="00FE66C8">
        <w:rPr>
          <w:rtl/>
          <w:lang w:eastAsia="he-IL"/>
        </w:rPr>
        <w:t>אירוע אחר</w:t>
      </w:r>
      <w:r w:rsidR="00FE66C8"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זה שיקולים אחרים</w:t>
      </w:r>
      <w:r w:rsidR="00FE66C8"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זה שני חוקים שהוגשו בעבר לכנסת הרבה מאוד פעמים</w:t>
      </w:r>
      <w:r w:rsidR="00FE66C8"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מעולם </w:t>
      </w:r>
      <w:r w:rsidR="00FE66C8">
        <w:rPr>
          <w:rFonts w:hint="cs"/>
          <w:rtl/>
          <w:lang w:eastAsia="he-IL"/>
        </w:rPr>
        <w:t>לא אוחדו.</w:t>
      </w:r>
    </w:p>
    <w:p w:rsidR="00FE66C8" w:rsidRDefault="00FE66C8" w:rsidP="00FE66C8">
      <w:pPr>
        <w:rPr>
          <w:rtl/>
          <w:lang w:eastAsia="he-IL"/>
        </w:rPr>
      </w:pPr>
      <w:bookmarkStart w:id="165" w:name="_ETM_Q1_1088384"/>
      <w:bookmarkStart w:id="166" w:name="_ETM_Q1_1088443"/>
      <w:bookmarkStart w:id="167" w:name="_ETM_Q1_1088488"/>
      <w:bookmarkEnd w:id="165"/>
      <w:bookmarkEnd w:id="166"/>
      <w:bookmarkEnd w:id="167"/>
    </w:p>
    <w:p w:rsidR="00FE66C8" w:rsidRDefault="00FE66C8" w:rsidP="00FE66C8">
      <w:pPr>
        <w:rPr>
          <w:rtl/>
          <w:lang w:eastAsia="he-IL"/>
        </w:rPr>
      </w:pPr>
      <w:bookmarkStart w:id="168" w:name="_ETM_Q1_1088533"/>
      <w:bookmarkEnd w:id="168"/>
      <w:r>
        <w:rPr>
          <w:rFonts w:hint="cs"/>
          <w:rtl/>
          <w:lang w:eastAsia="he-IL"/>
        </w:rPr>
        <w:t xml:space="preserve">עכשיו, </w:t>
      </w:r>
      <w:r>
        <w:rPr>
          <w:rtl/>
          <w:lang w:eastAsia="he-IL"/>
        </w:rPr>
        <w:t xml:space="preserve">השאלה למה לא </w:t>
      </w:r>
      <w:r>
        <w:rPr>
          <w:rFonts w:hint="cs"/>
          <w:rtl/>
          <w:lang w:eastAsia="he-IL"/>
        </w:rPr>
        <w:t xml:space="preserve">לאחד, למה לא </w:t>
      </w:r>
      <w:r>
        <w:rPr>
          <w:rtl/>
          <w:lang w:eastAsia="he-IL"/>
        </w:rPr>
        <w:t>לחסוך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יכולה באמת לעלות על המון המון חוקים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העובדה שאתם רוצים זה </w:t>
      </w:r>
      <w:r>
        <w:rPr>
          <w:rFonts w:hint="cs"/>
          <w:rtl/>
          <w:lang w:eastAsia="he-IL"/>
        </w:rPr>
        <w:t>אחד,</w:t>
      </w:r>
      <w:bookmarkStart w:id="169" w:name="_ETM_Q1_1096036"/>
      <w:bookmarkEnd w:id="169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 xml:space="preserve">אבל הפגיעה </w:t>
      </w:r>
      <w:r>
        <w:rPr>
          <w:rFonts w:hint="cs"/>
          <w:rtl/>
          <w:lang w:eastAsia="he-IL"/>
        </w:rPr>
        <w:t xml:space="preserve">הן </w:t>
      </w:r>
      <w:r>
        <w:rPr>
          <w:rtl/>
          <w:lang w:eastAsia="he-IL"/>
        </w:rPr>
        <w:t>בזמן הדיון</w:t>
      </w:r>
      <w:r>
        <w:rPr>
          <w:rFonts w:hint="cs"/>
          <w:rtl/>
          <w:lang w:eastAsia="he-IL"/>
        </w:rPr>
        <w:t xml:space="preserve">, הן </w:t>
      </w:r>
      <w:r>
        <w:rPr>
          <w:rtl/>
          <w:lang w:eastAsia="he-IL"/>
        </w:rPr>
        <w:t xml:space="preserve">ביכולת להתנגד </w:t>
      </w:r>
      <w:r>
        <w:rPr>
          <w:rFonts w:hint="cs"/>
          <w:rtl/>
          <w:lang w:eastAsia="he-IL"/>
        </w:rPr>
        <w:t xml:space="preserve">לאחד </w:t>
      </w:r>
      <w:r>
        <w:rPr>
          <w:rtl/>
          <w:lang w:eastAsia="he-IL"/>
        </w:rPr>
        <w:t>ולתמו</w:t>
      </w:r>
      <w:r>
        <w:rPr>
          <w:rFonts w:hint="cs"/>
          <w:rtl/>
          <w:lang w:eastAsia="he-IL"/>
        </w:rPr>
        <w:t>ך באחד –</w:t>
      </w:r>
      <w:r>
        <w:rPr>
          <w:rtl/>
          <w:lang w:eastAsia="he-IL"/>
        </w:rPr>
        <w:t xml:space="preserve"> אתה מייצר עסקת חבילה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שזה תמיד הנימוק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אין עושים מצוות חבילות חבילות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ועב</w:t>
      </w:r>
      <w:r>
        <w:rPr>
          <w:rFonts w:hint="cs"/>
          <w:rtl/>
          <w:lang w:eastAsia="he-IL"/>
        </w:rPr>
        <w:t>י</w:t>
      </w:r>
      <w:r>
        <w:rPr>
          <w:rtl/>
          <w:lang w:eastAsia="he-IL"/>
        </w:rPr>
        <w:t xml:space="preserve">רות על </w:t>
      </w:r>
      <w:r>
        <w:rPr>
          <w:rFonts w:hint="cs"/>
          <w:rtl/>
          <w:lang w:eastAsia="he-IL"/>
        </w:rPr>
        <w:t xml:space="preserve">אחת </w:t>
      </w:r>
      <w:r>
        <w:rPr>
          <w:rtl/>
          <w:lang w:eastAsia="he-IL"/>
        </w:rPr>
        <w:t>כמה וכמה</w:t>
      </w:r>
      <w:r>
        <w:rPr>
          <w:rFonts w:hint="cs"/>
          <w:rtl/>
          <w:lang w:eastAsia="he-IL"/>
        </w:rPr>
        <w:t xml:space="preserve">. אני </w:t>
      </w:r>
      <w:r>
        <w:rPr>
          <w:rtl/>
          <w:lang w:eastAsia="he-IL"/>
        </w:rPr>
        <w:t xml:space="preserve">לא אומר שהחוקים האלו </w:t>
      </w:r>
      <w:r>
        <w:rPr>
          <w:rFonts w:hint="cs"/>
          <w:rtl/>
          <w:lang w:eastAsia="he-IL"/>
        </w:rPr>
        <w:t>הם</w:t>
      </w:r>
      <w:bookmarkStart w:id="170" w:name="_ETM_Q1_1109907"/>
      <w:bookmarkEnd w:id="17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עבירות אפילו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אבל אני אומר</w:t>
      </w:r>
      <w:r>
        <w:rPr>
          <w:rFonts w:hint="cs"/>
          <w:rtl/>
          <w:lang w:eastAsia="he-IL"/>
        </w:rPr>
        <w:t>:</w:t>
      </w:r>
      <w:r>
        <w:rPr>
          <w:rtl/>
          <w:lang w:eastAsia="he-IL"/>
        </w:rPr>
        <w:t xml:space="preserve"> בהחלט יכול להיות שלאור האירועים שהתרחשו לחיילות בשירות בתי הסוהר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שזה נושא שעלה בוועדת חוץ וביטחון בנושא הזה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אני אחליט שאני רוצה להתנגד מכ</w:t>
      </w:r>
      <w:r>
        <w:rPr>
          <w:rFonts w:hint="cs"/>
          <w:rtl/>
          <w:lang w:eastAsia="he-IL"/>
        </w:rPr>
        <w:t>ו</w:t>
      </w:r>
      <w:r>
        <w:rPr>
          <w:rtl/>
          <w:lang w:eastAsia="he-IL"/>
        </w:rPr>
        <w:t>ל וכ</w:t>
      </w:r>
      <w:r>
        <w:rPr>
          <w:rFonts w:hint="cs"/>
          <w:rtl/>
          <w:lang w:eastAsia="he-IL"/>
        </w:rPr>
        <w:t>ו</w:t>
      </w:r>
      <w:r>
        <w:rPr>
          <w:rtl/>
          <w:lang w:eastAsia="he-IL"/>
        </w:rPr>
        <w:t xml:space="preserve">ל </w:t>
      </w:r>
      <w:r>
        <w:rPr>
          <w:rFonts w:hint="cs"/>
          <w:rtl/>
          <w:lang w:eastAsia="he-IL"/>
        </w:rPr>
        <w:t xml:space="preserve">להשאלת </w:t>
      </w:r>
      <w:r>
        <w:rPr>
          <w:rtl/>
          <w:lang w:eastAsia="he-IL"/>
        </w:rPr>
        <w:t>חיילים וחיילות לשירות בתי הסוהר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או שזה יהיה התנאי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אבל אני לא מוכן לעמוד ולהגיד</w:t>
      </w:r>
      <w:r>
        <w:rPr>
          <w:rFonts w:hint="cs"/>
          <w:rtl/>
          <w:lang w:eastAsia="he-IL"/>
        </w:rPr>
        <w:t>:</w:t>
      </w:r>
      <w:r>
        <w:rPr>
          <w:rtl/>
          <w:lang w:eastAsia="he-IL"/>
        </w:rPr>
        <w:t xml:space="preserve"> אני פוגע עכשיו בביטחון בערים המעורבות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>
        <w:rPr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 xml:space="preserve">יאפשרו </w:t>
      </w:r>
      <w:r>
        <w:rPr>
          <w:rtl/>
          <w:lang w:eastAsia="he-IL"/>
        </w:rPr>
        <w:t>חיילים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</w:t>
      </w:r>
    </w:p>
    <w:p w:rsidR="00FE66C8" w:rsidRDefault="00FE66C8" w:rsidP="00FE66C8">
      <w:pPr>
        <w:rPr>
          <w:rtl/>
          <w:lang w:eastAsia="he-IL"/>
        </w:rPr>
      </w:pPr>
      <w:bookmarkStart w:id="171" w:name="_ETM_Q1_1143426"/>
      <w:bookmarkStart w:id="172" w:name="_ETM_Q1_1143496"/>
      <w:bookmarkStart w:id="173" w:name="_ETM_Q1_1143530"/>
      <w:bookmarkEnd w:id="171"/>
      <w:bookmarkEnd w:id="172"/>
      <w:bookmarkEnd w:id="173"/>
    </w:p>
    <w:p w:rsidR="00FE66C8" w:rsidRDefault="00FE66C8" w:rsidP="00FE66C8">
      <w:pPr>
        <w:rPr>
          <w:rtl/>
          <w:lang w:eastAsia="he-IL"/>
        </w:rPr>
      </w:pPr>
      <w:bookmarkStart w:id="174" w:name="_ETM_Q1_1143568"/>
      <w:bookmarkEnd w:id="174"/>
      <w:r>
        <w:rPr>
          <w:rtl/>
          <w:lang w:eastAsia="he-IL"/>
        </w:rPr>
        <w:t>אתם מייצרים פה כריכה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אתם פוגעים בזכות של האופוזיציה להנמקות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אתם פוגעים עניינית בנושא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הדבר הזה מעולם לא נעשה בנוגע לחוקים האל</w:t>
      </w:r>
      <w:r>
        <w:rPr>
          <w:rFonts w:hint="cs"/>
          <w:rtl/>
          <w:lang w:eastAsia="he-IL"/>
        </w:rPr>
        <w:t>ו,</w:t>
      </w:r>
      <w:r>
        <w:rPr>
          <w:rtl/>
          <w:lang w:eastAsia="he-IL"/>
        </w:rPr>
        <w:t xml:space="preserve"> למיטב ידיעתי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אולי אני טועה</w:t>
      </w:r>
      <w:r>
        <w:rPr>
          <w:rFonts w:hint="cs"/>
          <w:rtl/>
          <w:lang w:eastAsia="he-IL"/>
        </w:rPr>
        <w:t>.</w:t>
      </w:r>
    </w:p>
    <w:p w:rsidR="00FE66C8" w:rsidRDefault="00FE66C8" w:rsidP="00FE66C8">
      <w:pPr>
        <w:rPr>
          <w:rtl/>
          <w:lang w:eastAsia="he-IL"/>
        </w:rPr>
      </w:pPr>
      <w:bookmarkStart w:id="175" w:name="_ETM_Q1_1148836"/>
      <w:bookmarkStart w:id="176" w:name="_ETM_Q1_1148895"/>
      <w:bookmarkStart w:id="177" w:name="_ETM_Q1_1148947"/>
      <w:bookmarkEnd w:id="175"/>
      <w:bookmarkEnd w:id="176"/>
      <w:bookmarkEnd w:id="177"/>
    </w:p>
    <w:p w:rsidR="00FE66C8" w:rsidRDefault="00FE66C8" w:rsidP="00FE66C8">
      <w:pPr>
        <w:pStyle w:val="a"/>
        <w:keepNext/>
        <w:rPr>
          <w:rtl/>
        </w:rPr>
      </w:pPr>
      <w:bookmarkStart w:id="178" w:name="ET_speaker_5771_73"/>
      <w:r w:rsidRPr="00FE66C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FE66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8"/>
    </w:p>
    <w:p w:rsidR="00FE66C8" w:rsidRDefault="00FE66C8" w:rsidP="00FE66C8">
      <w:pPr>
        <w:pStyle w:val="KeepWithNext"/>
        <w:rPr>
          <w:rtl/>
          <w:lang w:eastAsia="he-IL"/>
        </w:rPr>
      </w:pPr>
    </w:p>
    <w:p w:rsidR="00FE66C8" w:rsidRDefault="00FE66C8" w:rsidP="00FE66C8">
      <w:pPr>
        <w:rPr>
          <w:rtl/>
          <w:lang w:eastAsia="he-IL"/>
        </w:rPr>
      </w:pPr>
      <w:bookmarkStart w:id="179" w:name="_ETM_Q1_1145908"/>
      <w:bookmarkStart w:id="180" w:name="_ETM_Q1_1145939"/>
      <w:bookmarkEnd w:id="179"/>
      <w:bookmarkEnd w:id="180"/>
      <w:r>
        <w:rPr>
          <w:rFonts w:hint="cs"/>
          <w:rtl/>
          <w:lang w:eastAsia="he-IL"/>
        </w:rPr>
        <w:t>אולי.</w:t>
      </w:r>
      <w:bookmarkStart w:id="181" w:name="_ETM_Q1_1146956"/>
      <w:bookmarkEnd w:id="181"/>
    </w:p>
    <w:p w:rsidR="00FE66C8" w:rsidRDefault="00FE66C8" w:rsidP="00FE66C8">
      <w:pPr>
        <w:rPr>
          <w:rtl/>
          <w:lang w:eastAsia="he-IL"/>
        </w:rPr>
      </w:pPr>
      <w:bookmarkStart w:id="182" w:name="_ETM_Q1_1147009"/>
      <w:bookmarkEnd w:id="182"/>
    </w:p>
    <w:p w:rsidR="00FE66C8" w:rsidRDefault="00FE66C8" w:rsidP="00FE66C8">
      <w:pPr>
        <w:pStyle w:val="a"/>
        <w:keepNext/>
        <w:rPr>
          <w:rtl/>
        </w:rPr>
      </w:pPr>
      <w:bookmarkStart w:id="183" w:name="ET_speaker_6157_74"/>
      <w:r w:rsidRPr="00FE66C8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FE66C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"/>
    </w:p>
    <w:p w:rsidR="00FE66C8" w:rsidRDefault="00FE66C8" w:rsidP="00FE66C8">
      <w:pPr>
        <w:pStyle w:val="KeepWithNext"/>
        <w:rPr>
          <w:rtl/>
          <w:lang w:eastAsia="he-IL"/>
        </w:rPr>
      </w:pPr>
    </w:p>
    <w:p w:rsidR="008F412C" w:rsidRDefault="00FE66C8" w:rsidP="008F412C">
      <w:pPr>
        <w:rPr>
          <w:rtl/>
          <w:lang w:eastAsia="he-IL"/>
        </w:rPr>
      </w:pPr>
      <w:bookmarkStart w:id="184" w:name="_ETM_Q1_1148993"/>
      <w:bookmarkStart w:id="185" w:name="_ETM_Q1_1149025"/>
      <w:bookmarkEnd w:id="184"/>
      <w:bookmarkEnd w:id="185"/>
      <w:r>
        <w:rPr>
          <w:rtl/>
          <w:lang w:eastAsia="he-IL"/>
        </w:rPr>
        <w:t>לכן שאלתי שאלה אינפורמטיבית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אני שאלתי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והוא לא נעשה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אני לא רואה את ההצדקה 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>עניינית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אני חושב שאם </w:t>
      </w:r>
      <w:r>
        <w:rPr>
          <w:rFonts w:hint="cs"/>
          <w:rtl/>
          <w:lang w:eastAsia="he-IL"/>
        </w:rPr>
        <w:t xml:space="preserve">נאחד ככה </w:t>
      </w:r>
      <w:r>
        <w:rPr>
          <w:rtl/>
          <w:lang w:eastAsia="he-IL"/>
        </w:rPr>
        <w:t>חוקים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לא יצטרכו את המנגנון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גברתי היועצת המשפטית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נוכל לייצר גם את </w:t>
      </w:r>
      <w:r>
        <w:rPr>
          <w:rFonts w:hint="cs"/>
          <w:rtl/>
          <w:lang w:eastAsia="he-IL"/>
        </w:rPr>
        <w:t xml:space="preserve">המנגנונים </w:t>
      </w:r>
      <w:r>
        <w:rPr>
          <w:rtl/>
          <w:lang w:eastAsia="he-IL"/>
        </w:rPr>
        <w:t>של סעיף 98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פשוט </w:t>
      </w:r>
      <w:r>
        <w:rPr>
          <w:rFonts w:hint="cs"/>
          <w:rtl/>
          <w:lang w:eastAsia="he-IL"/>
        </w:rPr>
        <w:t xml:space="preserve">יאחדו </w:t>
      </w:r>
      <w:r>
        <w:rPr>
          <w:rtl/>
          <w:lang w:eastAsia="he-IL"/>
        </w:rPr>
        <w:t>את כל החוקים ביחד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אני אומר</w:t>
      </w:r>
      <w:r>
        <w:rPr>
          <w:rFonts w:hint="cs"/>
          <w:rtl/>
          <w:lang w:eastAsia="he-IL"/>
        </w:rPr>
        <w:t xml:space="preserve">: אין לדבר הזה </w:t>
      </w:r>
      <w:bookmarkStart w:id="186" w:name="_ETM_Q1_1172150"/>
      <w:bookmarkEnd w:id="186"/>
      <w:r>
        <w:rPr>
          <w:rFonts w:hint="cs"/>
          <w:rtl/>
          <w:lang w:eastAsia="he-IL"/>
        </w:rPr>
        <w:t>סוף.</w:t>
      </w:r>
      <w:bookmarkStart w:id="187" w:name="_ETM_Q1_1176990"/>
      <w:bookmarkStart w:id="188" w:name="_ETM_Q1_1177079"/>
      <w:bookmarkStart w:id="189" w:name="_ETM_Q1_1177118"/>
      <w:bookmarkEnd w:id="187"/>
      <w:bookmarkEnd w:id="188"/>
      <w:bookmarkEnd w:id="189"/>
      <w:r w:rsidR="008F412C">
        <w:rPr>
          <w:rFonts w:hint="cs"/>
          <w:rtl/>
          <w:lang w:eastAsia="he-IL"/>
        </w:rPr>
        <w:t xml:space="preserve"> אולי תעשו 98 גם על ההנמקה נגד האיחוד?</w:t>
      </w:r>
      <w:bookmarkStart w:id="190" w:name="_ETM_Q1_1176785"/>
      <w:bookmarkEnd w:id="190"/>
    </w:p>
    <w:p w:rsidR="008F412C" w:rsidRDefault="008F412C" w:rsidP="008F412C">
      <w:pPr>
        <w:rPr>
          <w:rtl/>
          <w:lang w:eastAsia="he-IL"/>
        </w:rPr>
      </w:pPr>
      <w:bookmarkStart w:id="191" w:name="_ETM_Q1_1176836"/>
      <w:bookmarkEnd w:id="191"/>
    </w:p>
    <w:p w:rsidR="008F412C" w:rsidRDefault="008F412C" w:rsidP="008F412C">
      <w:pPr>
        <w:pStyle w:val="a"/>
        <w:keepNext/>
        <w:rPr>
          <w:rtl/>
        </w:rPr>
      </w:pPr>
      <w:bookmarkStart w:id="192" w:name="ET_speaker_5771_75"/>
      <w:r w:rsidRPr="008F412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F41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bookmarkStart w:id="193" w:name="_ETM_Q1_1178601"/>
      <w:bookmarkStart w:id="194" w:name="_ETM_Q1_1178628"/>
      <w:bookmarkEnd w:id="193"/>
      <w:bookmarkEnd w:id="194"/>
      <w:r>
        <w:rPr>
          <w:rFonts w:hint="cs"/>
          <w:rtl/>
          <w:lang w:eastAsia="he-IL"/>
        </w:rPr>
        <w:t xml:space="preserve">אולי. רעיון </w:t>
      </w:r>
      <w:bookmarkStart w:id="195" w:name="_ETM_Q1_1182054"/>
      <w:bookmarkEnd w:id="195"/>
      <w:r>
        <w:rPr>
          <w:rFonts w:hint="cs"/>
          <w:rtl/>
          <w:lang w:eastAsia="he-IL"/>
        </w:rPr>
        <w:t>טוב. מכל מלמדיי השכלתי.</w:t>
      </w:r>
    </w:p>
    <w:p w:rsidR="008F412C" w:rsidRDefault="008F412C" w:rsidP="008F412C">
      <w:pPr>
        <w:rPr>
          <w:rtl/>
          <w:lang w:eastAsia="he-IL"/>
        </w:rPr>
      </w:pPr>
    </w:p>
    <w:p w:rsidR="008F412C" w:rsidRDefault="008F412C" w:rsidP="008F412C">
      <w:pPr>
        <w:pStyle w:val="a"/>
        <w:keepNext/>
        <w:rPr>
          <w:rtl/>
        </w:rPr>
      </w:pPr>
      <w:bookmarkStart w:id="196" w:name="ET_speaker_6157_76"/>
      <w:r w:rsidRPr="008F412C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F41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bookmarkStart w:id="197" w:name="_ETM_Q1_1178857"/>
      <w:bookmarkStart w:id="198" w:name="_ETM_Q1_1178892"/>
      <w:bookmarkEnd w:id="197"/>
      <w:bookmarkEnd w:id="198"/>
      <w:r>
        <w:rPr>
          <w:rFonts w:hint="cs"/>
          <w:rtl/>
          <w:lang w:eastAsia="he-IL"/>
        </w:rPr>
        <w:t xml:space="preserve">ולכן </w:t>
      </w:r>
      <w:bookmarkStart w:id="199" w:name="_ETM_Q1_1177167"/>
      <w:bookmarkEnd w:id="199"/>
      <w:r w:rsidR="00FE66C8">
        <w:rPr>
          <w:rtl/>
          <w:lang w:eastAsia="he-IL"/>
        </w:rPr>
        <w:t xml:space="preserve">אני חושב </w:t>
      </w:r>
      <w:r>
        <w:rPr>
          <w:rFonts w:hint="cs"/>
          <w:rtl/>
          <w:lang w:eastAsia="he-IL"/>
        </w:rPr>
        <w:t xml:space="preserve">שהמיזוג הזה פוגע </w:t>
      </w:r>
      <w:r w:rsidR="00FE66C8">
        <w:rPr>
          <w:rtl/>
          <w:lang w:eastAsia="he-IL"/>
        </w:rPr>
        <w:t>גם ביכולת ההנמקה</w:t>
      </w:r>
      <w:r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גם ביכולת ההתנגדות</w:t>
      </w:r>
      <w:r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גם בזכויות האופוזיציה</w:t>
      </w:r>
      <w:r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ואני מבקש שהוועדה לא תאשר אותו</w:t>
      </w:r>
      <w:r>
        <w:rPr>
          <w:rFonts w:hint="cs"/>
          <w:rtl/>
          <w:lang w:eastAsia="he-IL"/>
        </w:rPr>
        <w:t>.</w:t>
      </w:r>
      <w:r w:rsidR="00FE66C8">
        <w:rPr>
          <w:rtl/>
          <w:lang w:eastAsia="he-IL"/>
        </w:rPr>
        <w:t xml:space="preserve"> ואני </w:t>
      </w:r>
      <w:r>
        <w:rPr>
          <w:rFonts w:hint="cs"/>
          <w:rtl/>
          <w:lang w:eastAsia="he-IL"/>
        </w:rPr>
        <w:t xml:space="preserve">כן </w:t>
      </w:r>
      <w:r w:rsidR="00FE66C8">
        <w:rPr>
          <w:rtl/>
          <w:lang w:eastAsia="he-IL"/>
        </w:rPr>
        <w:t>מבקש את ההתייחסות לעניין הנוהג</w:t>
      </w:r>
      <w:r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ספציפית </w:t>
      </w:r>
      <w:r>
        <w:rPr>
          <w:rFonts w:hint="cs"/>
          <w:rtl/>
          <w:lang w:eastAsia="he-IL"/>
        </w:rPr>
        <w:t>אפילו</w:t>
      </w:r>
      <w:bookmarkStart w:id="200" w:name="_ETM_Q1_1204597"/>
      <w:bookmarkEnd w:id="200"/>
      <w:r>
        <w:rPr>
          <w:rFonts w:hint="cs"/>
          <w:rtl/>
          <w:lang w:eastAsia="he-IL"/>
        </w:rPr>
        <w:t xml:space="preserve"> </w:t>
      </w:r>
      <w:r w:rsidR="00FE66C8">
        <w:rPr>
          <w:rtl/>
          <w:lang w:eastAsia="he-IL"/>
        </w:rPr>
        <w:t xml:space="preserve">לגבי חוקים </w:t>
      </w:r>
      <w:r>
        <w:rPr>
          <w:rFonts w:hint="cs"/>
          <w:rtl/>
          <w:lang w:eastAsia="he-IL"/>
        </w:rPr>
        <w:t xml:space="preserve">האלה, שאני חושב שכבר </w:t>
      </w:r>
      <w:r w:rsidR="00FE66C8">
        <w:rPr>
          <w:rtl/>
          <w:lang w:eastAsia="he-IL"/>
        </w:rPr>
        <w:t xml:space="preserve">אפשר אפילו לייצר </w:t>
      </w:r>
      <w:r>
        <w:rPr>
          <w:rFonts w:hint="cs"/>
          <w:rtl/>
          <w:lang w:eastAsia="he-IL"/>
        </w:rPr>
        <w:t xml:space="preserve">נוהג </w:t>
      </w:r>
      <w:r w:rsidR="00FE66C8">
        <w:rPr>
          <w:rtl/>
          <w:lang w:eastAsia="he-IL"/>
        </w:rPr>
        <w:t xml:space="preserve">ספציפית </w:t>
      </w:r>
      <w:r>
        <w:rPr>
          <w:rFonts w:hint="cs"/>
          <w:rtl/>
          <w:lang w:eastAsia="he-IL"/>
        </w:rPr>
        <w:t xml:space="preserve">על החוקים האלו, שהובאו </w:t>
      </w:r>
      <w:r w:rsidR="00FE66C8">
        <w:rPr>
          <w:rtl/>
          <w:lang w:eastAsia="he-IL"/>
        </w:rPr>
        <w:t xml:space="preserve">כל הזמן </w:t>
      </w:r>
      <w:r>
        <w:rPr>
          <w:rFonts w:hint="cs"/>
          <w:rtl/>
          <w:lang w:eastAsia="he-IL"/>
        </w:rPr>
        <w:t xml:space="preserve">ולא </w:t>
      </w:r>
      <w:bookmarkStart w:id="201" w:name="_ETM_Q1_1212249"/>
      <w:bookmarkEnd w:id="201"/>
      <w:r>
        <w:rPr>
          <w:rFonts w:hint="cs"/>
          <w:rtl/>
          <w:lang w:eastAsia="he-IL"/>
        </w:rPr>
        <w:t>אוחדו.</w:t>
      </w:r>
    </w:p>
    <w:p w:rsidR="008F412C" w:rsidRDefault="008F412C" w:rsidP="008F412C">
      <w:pPr>
        <w:rPr>
          <w:rtl/>
          <w:lang w:eastAsia="he-IL"/>
        </w:rPr>
      </w:pPr>
      <w:bookmarkStart w:id="202" w:name="_ETM_Q1_1213257"/>
      <w:bookmarkStart w:id="203" w:name="_ETM_Q1_1213308"/>
      <w:bookmarkStart w:id="204" w:name="_ETM_Q1_1213361"/>
      <w:bookmarkEnd w:id="202"/>
      <w:bookmarkEnd w:id="203"/>
      <w:bookmarkEnd w:id="204"/>
    </w:p>
    <w:p w:rsidR="008F412C" w:rsidRDefault="008F412C" w:rsidP="008F412C">
      <w:pPr>
        <w:pStyle w:val="af"/>
        <w:keepNext/>
        <w:rPr>
          <w:rtl/>
        </w:rPr>
      </w:pPr>
      <w:bookmarkStart w:id="205" w:name="ET_yor_6145_77"/>
      <w:r w:rsidRPr="008F412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F412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5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r>
        <w:rPr>
          <w:rFonts w:hint="cs"/>
          <w:rtl/>
          <w:lang w:eastAsia="he-IL"/>
        </w:rPr>
        <w:t>לגבי הנוהג מי רוצה לענות?</w:t>
      </w:r>
      <w:bookmarkStart w:id="206" w:name="_ETM_Q1_1215030"/>
      <w:bookmarkEnd w:id="206"/>
    </w:p>
    <w:p w:rsidR="008F412C" w:rsidRDefault="008F412C" w:rsidP="008F412C">
      <w:pPr>
        <w:rPr>
          <w:rtl/>
          <w:lang w:eastAsia="he-IL"/>
        </w:rPr>
      </w:pPr>
      <w:bookmarkStart w:id="207" w:name="_ETM_Q1_1215085"/>
      <w:bookmarkStart w:id="208" w:name="_ETM_Q1_1212427"/>
      <w:bookmarkEnd w:id="207"/>
      <w:bookmarkEnd w:id="208"/>
    </w:p>
    <w:p w:rsidR="008F412C" w:rsidRDefault="008F412C" w:rsidP="008F412C">
      <w:pPr>
        <w:pStyle w:val="a"/>
        <w:keepNext/>
        <w:rPr>
          <w:rtl/>
        </w:rPr>
      </w:pPr>
      <w:bookmarkStart w:id="209" w:name="ET_speaker_ארבל_אסטרחן_78"/>
      <w:r w:rsidRPr="008F412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F41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bookmarkStart w:id="210" w:name="_ETM_Q1_1212754"/>
      <w:bookmarkStart w:id="211" w:name="_ETM_Q1_1212786"/>
      <w:bookmarkEnd w:id="210"/>
      <w:bookmarkEnd w:id="211"/>
      <w:r>
        <w:rPr>
          <w:rFonts w:hint="cs"/>
          <w:rtl/>
          <w:lang w:eastAsia="he-IL"/>
        </w:rPr>
        <w:t>לענות מה היה? אני לא יודעת.</w:t>
      </w:r>
    </w:p>
    <w:p w:rsidR="008F412C" w:rsidRDefault="008F412C" w:rsidP="008F412C">
      <w:pPr>
        <w:rPr>
          <w:rtl/>
          <w:lang w:eastAsia="he-IL"/>
        </w:rPr>
      </w:pPr>
      <w:bookmarkStart w:id="212" w:name="_ETM_Q1_1216940"/>
      <w:bookmarkStart w:id="213" w:name="_ETM_Q1_1217029"/>
      <w:bookmarkEnd w:id="212"/>
      <w:bookmarkEnd w:id="213"/>
    </w:p>
    <w:p w:rsidR="008F412C" w:rsidRDefault="008F412C" w:rsidP="008F412C">
      <w:pPr>
        <w:pStyle w:val="a"/>
        <w:keepNext/>
        <w:rPr>
          <w:rtl/>
        </w:rPr>
      </w:pPr>
      <w:bookmarkStart w:id="214" w:name="ET_speaker_5771_79"/>
      <w:r w:rsidRPr="008F412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F41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bookmarkStart w:id="215" w:name="_ETM_Q1_1218286"/>
      <w:bookmarkStart w:id="216" w:name="_ETM_Q1_1218319"/>
      <w:bookmarkEnd w:id="215"/>
      <w:bookmarkEnd w:id="216"/>
      <w:r>
        <w:rPr>
          <w:rFonts w:hint="cs"/>
          <w:rtl/>
          <w:lang w:eastAsia="he-IL"/>
        </w:rPr>
        <w:t>אין</w:t>
      </w:r>
      <w:bookmarkStart w:id="217" w:name="_ETM_Q1_1214831"/>
      <w:bookmarkEnd w:id="217"/>
      <w:r>
        <w:rPr>
          <w:rFonts w:hint="cs"/>
          <w:rtl/>
          <w:lang w:eastAsia="he-IL"/>
        </w:rPr>
        <w:t xml:space="preserve"> פה שום פגיעה </w:t>
      </w:r>
      <w:bookmarkStart w:id="218" w:name="_ETM_Q1_1213405"/>
      <w:bookmarkEnd w:id="218"/>
      <w:r w:rsidR="00FE66C8">
        <w:rPr>
          <w:rtl/>
          <w:lang w:eastAsia="he-IL"/>
        </w:rPr>
        <w:t>באופוזיציה</w:t>
      </w:r>
      <w:r>
        <w:rPr>
          <w:rFonts w:hint="cs"/>
          <w:rtl/>
          <w:lang w:eastAsia="he-IL"/>
        </w:rPr>
        <w:t>. אין שום רלוונטיות</w:t>
      </w:r>
      <w:r w:rsidR="00FE66C8">
        <w:rPr>
          <w:rtl/>
          <w:lang w:eastAsia="he-IL"/>
        </w:rPr>
        <w:t xml:space="preserve"> מה היה בעבר</w:t>
      </w:r>
      <w:r>
        <w:rPr>
          <w:rFonts w:hint="cs"/>
          <w:rtl/>
          <w:lang w:eastAsia="he-IL"/>
        </w:rPr>
        <w:t>.</w:t>
      </w:r>
      <w:r w:rsidR="00FE66C8">
        <w:rPr>
          <w:rtl/>
          <w:lang w:eastAsia="he-IL"/>
        </w:rPr>
        <w:t xml:space="preserve"> האופוזיציה מגישה הסתייגויות על שני הסעיפים</w:t>
      </w:r>
      <w:r>
        <w:rPr>
          <w:rFonts w:hint="cs"/>
          <w:rtl/>
          <w:lang w:eastAsia="he-IL"/>
        </w:rPr>
        <w:t xml:space="preserve"> </w:t>
      </w:r>
      <w:r w:rsidR="00FE66C8">
        <w:rPr>
          <w:rtl/>
          <w:lang w:eastAsia="he-IL"/>
        </w:rPr>
        <w:t xml:space="preserve">ככל שזה </w:t>
      </w:r>
      <w:r>
        <w:rPr>
          <w:rFonts w:hint="cs"/>
          <w:rtl/>
          <w:lang w:eastAsia="he-IL"/>
        </w:rPr>
        <w:t xml:space="preserve">ימוזג, ואפשר </w:t>
      </w:r>
      <w:bookmarkStart w:id="219" w:name="_ETM_Q1_1227642"/>
      <w:bookmarkEnd w:id="219"/>
      <w:r w:rsidR="00FE66C8">
        <w:rPr>
          <w:rtl/>
          <w:lang w:eastAsia="he-IL"/>
        </w:rPr>
        <w:t xml:space="preserve">להביע הסתייגות לסעיף </w:t>
      </w:r>
      <w:r>
        <w:rPr>
          <w:rFonts w:hint="cs"/>
          <w:rtl/>
          <w:lang w:eastAsia="he-IL"/>
        </w:rPr>
        <w:t xml:space="preserve">אחד ולתמוך </w:t>
      </w:r>
      <w:r w:rsidR="00FE66C8">
        <w:rPr>
          <w:rtl/>
          <w:lang w:eastAsia="he-IL"/>
        </w:rPr>
        <w:t>בסעיף אחר</w:t>
      </w:r>
      <w:r>
        <w:rPr>
          <w:rFonts w:hint="cs"/>
          <w:rtl/>
          <w:lang w:eastAsia="he-IL"/>
        </w:rPr>
        <w:t>.</w:t>
      </w:r>
    </w:p>
    <w:p w:rsidR="008F412C" w:rsidRDefault="008F412C" w:rsidP="008F412C">
      <w:pPr>
        <w:rPr>
          <w:rtl/>
          <w:lang w:eastAsia="he-IL"/>
        </w:rPr>
      </w:pPr>
      <w:bookmarkStart w:id="220" w:name="_ETM_Q1_1228571"/>
      <w:bookmarkStart w:id="221" w:name="_ETM_Q1_1228649"/>
      <w:bookmarkStart w:id="222" w:name="_ETM_Q1_1228676"/>
      <w:bookmarkEnd w:id="220"/>
      <w:bookmarkEnd w:id="221"/>
      <w:bookmarkEnd w:id="222"/>
    </w:p>
    <w:p w:rsidR="008F412C" w:rsidRDefault="008F412C" w:rsidP="008F412C">
      <w:pPr>
        <w:pStyle w:val="a"/>
        <w:keepNext/>
        <w:rPr>
          <w:rtl/>
        </w:rPr>
      </w:pPr>
      <w:bookmarkStart w:id="223" w:name="ET_speaker_ארבל_אסטרחן_80"/>
      <w:r w:rsidRPr="008F412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F41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bookmarkStart w:id="224" w:name="_ETM_Q1_1231688"/>
      <w:bookmarkStart w:id="225" w:name="_ETM_Q1_1231727"/>
      <w:bookmarkEnd w:id="224"/>
      <w:bookmarkEnd w:id="225"/>
      <w:r>
        <w:rPr>
          <w:rFonts w:hint="cs"/>
          <w:rtl/>
          <w:lang w:eastAsia="he-IL"/>
        </w:rPr>
        <w:t xml:space="preserve">לא </w:t>
      </w:r>
      <w:bookmarkStart w:id="226" w:name="_ETM_Q1_1228743"/>
      <w:bookmarkEnd w:id="226"/>
      <w:r w:rsidR="00FE66C8">
        <w:rPr>
          <w:rtl/>
          <w:lang w:eastAsia="he-IL"/>
        </w:rPr>
        <w:t>בקריאה שלישית</w:t>
      </w:r>
      <w:r>
        <w:rPr>
          <w:rFonts w:hint="cs"/>
          <w:rtl/>
          <w:lang w:eastAsia="he-IL"/>
        </w:rPr>
        <w:t>.</w:t>
      </w:r>
    </w:p>
    <w:p w:rsidR="008F412C" w:rsidRDefault="008F412C" w:rsidP="008F412C">
      <w:pPr>
        <w:rPr>
          <w:rtl/>
          <w:lang w:eastAsia="he-IL"/>
        </w:rPr>
      </w:pPr>
      <w:bookmarkStart w:id="227" w:name="_ETM_Q1_1230625"/>
      <w:bookmarkStart w:id="228" w:name="_ETM_Q1_1230710"/>
      <w:bookmarkStart w:id="229" w:name="_ETM_Q1_1230761"/>
      <w:bookmarkEnd w:id="227"/>
      <w:bookmarkEnd w:id="228"/>
      <w:bookmarkEnd w:id="229"/>
    </w:p>
    <w:p w:rsidR="008F412C" w:rsidRDefault="008F412C" w:rsidP="008F412C">
      <w:pPr>
        <w:pStyle w:val="a"/>
        <w:keepNext/>
        <w:rPr>
          <w:rtl/>
        </w:rPr>
      </w:pPr>
      <w:bookmarkStart w:id="230" w:name="ET_speaker_5771_81"/>
      <w:r w:rsidRPr="008F412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F41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bookmarkStart w:id="231" w:name="_ETM_Q1_1233932"/>
      <w:bookmarkStart w:id="232" w:name="_ETM_Q1_1233976"/>
      <w:bookmarkEnd w:id="231"/>
      <w:bookmarkEnd w:id="232"/>
      <w:r>
        <w:rPr>
          <w:rFonts w:hint="cs"/>
          <w:rtl/>
          <w:lang w:eastAsia="he-IL"/>
        </w:rPr>
        <w:t xml:space="preserve">מאה אחוז, </w:t>
      </w:r>
      <w:bookmarkStart w:id="233" w:name="_ETM_Q1_1230826"/>
      <w:bookmarkEnd w:id="233"/>
      <w:r>
        <w:rPr>
          <w:rFonts w:hint="cs"/>
          <w:rtl/>
          <w:lang w:eastAsia="he-IL"/>
        </w:rPr>
        <w:t xml:space="preserve">לא </w:t>
      </w:r>
      <w:r w:rsidR="00FE66C8">
        <w:rPr>
          <w:rtl/>
          <w:lang w:eastAsia="he-IL"/>
        </w:rPr>
        <w:t>בקריאה שלישית</w:t>
      </w:r>
      <w:r>
        <w:rPr>
          <w:rFonts w:hint="cs"/>
          <w:rtl/>
          <w:lang w:eastAsia="he-IL"/>
        </w:rPr>
        <w:t>.</w:t>
      </w:r>
      <w:bookmarkStart w:id="234" w:name="_ETM_Q1_1230866"/>
      <w:bookmarkEnd w:id="234"/>
    </w:p>
    <w:p w:rsidR="008F412C" w:rsidRDefault="008F412C" w:rsidP="008F412C">
      <w:pPr>
        <w:rPr>
          <w:rtl/>
          <w:lang w:eastAsia="he-IL"/>
        </w:rPr>
      </w:pPr>
      <w:bookmarkStart w:id="235" w:name="_ETM_Q1_1230938"/>
      <w:bookmarkStart w:id="236" w:name="_ETM_Q1_1230980"/>
      <w:bookmarkStart w:id="237" w:name="_ETM_Q1_1233356"/>
      <w:bookmarkEnd w:id="235"/>
      <w:bookmarkEnd w:id="236"/>
      <w:bookmarkEnd w:id="237"/>
    </w:p>
    <w:p w:rsidR="008F412C" w:rsidRDefault="008F412C" w:rsidP="008F412C">
      <w:pPr>
        <w:pStyle w:val="a"/>
        <w:keepNext/>
        <w:rPr>
          <w:rtl/>
        </w:rPr>
      </w:pPr>
      <w:bookmarkStart w:id="238" w:name="ET_speaker_ארבל_אסטרחן_82"/>
      <w:r w:rsidRPr="008F412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F41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8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bookmarkStart w:id="239" w:name="_ETM_Q1_1233684"/>
      <w:bookmarkStart w:id="240" w:name="_ETM_Q1_1233712"/>
      <w:bookmarkEnd w:id="239"/>
      <w:bookmarkEnd w:id="240"/>
      <w:r>
        <w:rPr>
          <w:rFonts w:hint="cs"/>
          <w:rtl/>
          <w:lang w:eastAsia="he-IL"/>
        </w:rPr>
        <w:t xml:space="preserve">אז יש משמעות למיזוג </w:t>
      </w:r>
      <w:bookmarkStart w:id="241" w:name="_ETM_Q1_1232129"/>
      <w:bookmarkEnd w:id="241"/>
      <w:r>
        <w:rPr>
          <w:rFonts w:hint="cs"/>
          <w:rtl/>
          <w:lang w:eastAsia="he-IL"/>
        </w:rPr>
        <w:t xml:space="preserve">הזה. לכן </w:t>
      </w:r>
      <w:bookmarkStart w:id="242" w:name="_ETM_Q1_1231057"/>
      <w:bookmarkEnd w:id="242"/>
      <w:r w:rsidR="00FE66C8">
        <w:rPr>
          <w:rtl/>
          <w:lang w:eastAsia="he-IL"/>
        </w:rPr>
        <w:t>גם נדרש אישור ועדת הכנסת</w:t>
      </w:r>
      <w:r>
        <w:rPr>
          <w:rFonts w:hint="cs"/>
          <w:rtl/>
          <w:lang w:eastAsia="he-IL"/>
        </w:rPr>
        <w:t>.</w:t>
      </w:r>
      <w:bookmarkStart w:id="243" w:name="_ETM_Q1_1237689"/>
      <w:bookmarkEnd w:id="243"/>
    </w:p>
    <w:p w:rsidR="008F412C" w:rsidRDefault="008F412C" w:rsidP="008F412C">
      <w:pPr>
        <w:rPr>
          <w:rtl/>
          <w:lang w:eastAsia="he-IL"/>
        </w:rPr>
      </w:pPr>
      <w:bookmarkStart w:id="244" w:name="_ETM_Q1_1237747"/>
      <w:bookmarkEnd w:id="244"/>
    </w:p>
    <w:p w:rsidR="008F412C" w:rsidRDefault="008F412C" w:rsidP="008F412C">
      <w:pPr>
        <w:pStyle w:val="a"/>
        <w:keepNext/>
        <w:rPr>
          <w:rtl/>
        </w:rPr>
      </w:pPr>
      <w:bookmarkStart w:id="245" w:name="ET_speaker_5771_83"/>
      <w:r w:rsidRPr="008F412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8F41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5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bookmarkStart w:id="246" w:name="_ETM_Q1_1233960"/>
      <w:bookmarkStart w:id="247" w:name="_ETM_Q1_1233988"/>
      <w:bookmarkEnd w:id="246"/>
      <w:bookmarkEnd w:id="247"/>
      <w:r>
        <w:rPr>
          <w:rFonts w:hint="cs"/>
          <w:rtl/>
          <w:lang w:eastAsia="he-IL"/>
        </w:rPr>
        <w:t xml:space="preserve">מאה אחוז. </w:t>
      </w:r>
      <w:r w:rsidR="00FE66C8">
        <w:rPr>
          <w:rtl/>
          <w:lang w:eastAsia="he-IL"/>
        </w:rPr>
        <w:t xml:space="preserve">אבל עדיין ההסתייגות ויכולת הבעת הדעה נשמרת </w:t>
      </w:r>
      <w:r>
        <w:rPr>
          <w:rFonts w:hint="cs"/>
          <w:rtl/>
          <w:lang w:eastAsia="he-IL"/>
        </w:rPr>
        <w:t xml:space="preserve">וניתנת, </w:t>
      </w:r>
      <w:r>
        <w:rPr>
          <w:rtl/>
          <w:lang w:eastAsia="he-IL"/>
        </w:rPr>
        <w:t>ואי</w:t>
      </w:r>
      <w:r>
        <w:rPr>
          <w:rFonts w:hint="cs"/>
          <w:rtl/>
          <w:lang w:eastAsia="he-IL"/>
        </w:rPr>
        <w:t>-</w:t>
      </w:r>
      <w:r w:rsidR="00FE66C8">
        <w:rPr>
          <w:rtl/>
          <w:lang w:eastAsia="he-IL"/>
        </w:rPr>
        <w:t xml:space="preserve">אפשר </w:t>
      </w:r>
      <w:r>
        <w:rPr>
          <w:rFonts w:hint="cs"/>
          <w:rtl/>
          <w:lang w:eastAsia="he-IL"/>
        </w:rPr>
        <w:t xml:space="preserve">לטעון אחרת. </w:t>
      </w:r>
      <w:r w:rsidR="00FE66C8">
        <w:rPr>
          <w:rtl/>
          <w:lang w:eastAsia="he-IL"/>
        </w:rPr>
        <w:t xml:space="preserve">אתמול </w:t>
      </w:r>
      <w:r>
        <w:rPr>
          <w:rFonts w:hint="cs"/>
          <w:rtl/>
          <w:lang w:eastAsia="he-IL"/>
        </w:rPr>
        <w:t xml:space="preserve">ניסינו </w:t>
      </w:r>
      <w:r w:rsidR="00FE66C8">
        <w:rPr>
          <w:rtl/>
          <w:lang w:eastAsia="he-IL"/>
        </w:rPr>
        <w:t>להגיע להסכמות</w:t>
      </w:r>
      <w:r>
        <w:rPr>
          <w:rFonts w:hint="cs"/>
          <w:rtl/>
          <w:lang w:eastAsia="he-IL"/>
        </w:rPr>
        <w:t xml:space="preserve">, </w:t>
      </w:r>
      <w:bookmarkStart w:id="248" w:name="_ETM_Q1_1245555"/>
      <w:bookmarkEnd w:id="248"/>
      <w:r>
        <w:rPr>
          <w:rFonts w:hint="cs"/>
          <w:rtl/>
          <w:lang w:eastAsia="he-IL"/>
        </w:rPr>
        <w:t>הגענו להסכמות</w:t>
      </w:r>
      <w:r w:rsidR="00FE66C8">
        <w:rPr>
          <w:rtl/>
          <w:lang w:eastAsia="he-IL"/>
        </w:rPr>
        <w:t xml:space="preserve"> מסוימות</w:t>
      </w:r>
      <w:r>
        <w:rPr>
          <w:rFonts w:hint="cs"/>
          <w:rtl/>
          <w:lang w:eastAsia="he-IL"/>
        </w:rPr>
        <w:t>.</w:t>
      </w:r>
      <w:r w:rsidR="00FE66C8">
        <w:rPr>
          <w:rtl/>
          <w:lang w:eastAsia="he-IL"/>
        </w:rPr>
        <w:t xml:space="preserve"> לצערי</w:t>
      </w:r>
      <w:r>
        <w:rPr>
          <w:rFonts w:hint="cs"/>
          <w:rtl/>
          <w:lang w:eastAsia="he-IL"/>
        </w:rPr>
        <w:t xml:space="preserve"> - - - של משרדי הממשלה לא עלו</w:t>
      </w:r>
      <w:bookmarkStart w:id="249" w:name="_ETM_Q1_1250991"/>
      <w:bookmarkEnd w:id="249"/>
      <w:r>
        <w:rPr>
          <w:rFonts w:hint="cs"/>
          <w:rtl/>
          <w:lang w:eastAsia="he-IL"/>
        </w:rPr>
        <w:t xml:space="preserve"> יפה,</w:t>
      </w:r>
      <w:r w:rsidR="00FE66C8">
        <w:rPr>
          <w:rtl/>
          <w:lang w:eastAsia="he-IL"/>
        </w:rPr>
        <w:t xml:space="preserve"> ולכן אנחנו נמצאים באירוע הזה</w:t>
      </w:r>
      <w:r>
        <w:rPr>
          <w:rFonts w:hint="cs"/>
          <w:rtl/>
          <w:lang w:eastAsia="he-IL"/>
        </w:rPr>
        <w:t>.</w:t>
      </w:r>
      <w:r w:rsidR="00FE66C8">
        <w:rPr>
          <w:rtl/>
          <w:lang w:eastAsia="he-IL"/>
        </w:rPr>
        <w:t xml:space="preserve"> ממילא רצינו להביא את המיזוג הזה מלכתחילה</w:t>
      </w:r>
      <w:r>
        <w:rPr>
          <w:rFonts w:hint="cs"/>
          <w:rtl/>
          <w:lang w:eastAsia="he-IL"/>
        </w:rPr>
        <w:t>, מ</w:t>
      </w:r>
      <w:r w:rsidR="00FE66C8">
        <w:rPr>
          <w:rtl/>
          <w:lang w:eastAsia="he-IL"/>
        </w:rPr>
        <w:t xml:space="preserve">סיבות </w:t>
      </w:r>
      <w:r>
        <w:rPr>
          <w:rFonts w:hint="cs"/>
          <w:rtl/>
          <w:lang w:eastAsia="he-IL"/>
        </w:rPr>
        <w:t xml:space="preserve">טכניות לא </w:t>
      </w:r>
      <w:r w:rsidR="00FE66C8">
        <w:rPr>
          <w:rtl/>
          <w:lang w:eastAsia="he-IL"/>
        </w:rPr>
        <w:t>הביאו את זה אתמול</w:t>
      </w:r>
      <w:r>
        <w:rPr>
          <w:rFonts w:hint="cs"/>
          <w:rtl/>
          <w:lang w:eastAsia="he-IL"/>
        </w:rPr>
        <w:t xml:space="preserve">, הביאו את זה </w:t>
      </w:r>
      <w:r w:rsidR="00FE66C8">
        <w:rPr>
          <w:rtl/>
          <w:lang w:eastAsia="he-IL"/>
        </w:rPr>
        <w:t>היום</w:t>
      </w:r>
      <w:r>
        <w:rPr>
          <w:rFonts w:hint="cs"/>
          <w:rtl/>
          <w:lang w:eastAsia="he-IL"/>
        </w:rPr>
        <w:t>. היום בתחילת</w:t>
      </w:r>
      <w:bookmarkStart w:id="250" w:name="_ETM_Q1_1262003"/>
      <w:bookmarkEnd w:id="250"/>
      <w:r>
        <w:rPr>
          <w:rFonts w:hint="cs"/>
          <w:rtl/>
          <w:lang w:eastAsia="he-IL"/>
        </w:rPr>
        <w:t xml:space="preserve"> הדיון דובר על זה.</w:t>
      </w:r>
      <w:bookmarkStart w:id="251" w:name="_ETM_Q1_1259863"/>
      <w:bookmarkEnd w:id="251"/>
    </w:p>
    <w:p w:rsidR="008F412C" w:rsidRDefault="008F412C" w:rsidP="008F412C">
      <w:pPr>
        <w:rPr>
          <w:rtl/>
          <w:lang w:eastAsia="he-IL"/>
        </w:rPr>
      </w:pPr>
      <w:bookmarkStart w:id="252" w:name="_ETM_Q1_1259915"/>
      <w:bookmarkStart w:id="253" w:name="_ETM_Q1_1263055"/>
      <w:bookmarkEnd w:id="252"/>
      <w:bookmarkEnd w:id="253"/>
    </w:p>
    <w:p w:rsidR="008F412C" w:rsidRDefault="008F412C" w:rsidP="008F412C">
      <w:pPr>
        <w:pStyle w:val="a"/>
        <w:keepNext/>
        <w:rPr>
          <w:rtl/>
        </w:rPr>
      </w:pPr>
      <w:bookmarkStart w:id="254" w:name="ET_speaker_6157_84"/>
      <w:r w:rsidRPr="008F412C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8F412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4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8F412C" w:rsidRDefault="008F412C" w:rsidP="008F412C">
      <w:pPr>
        <w:rPr>
          <w:rtl/>
          <w:lang w:eastAsia="he-IL"/>
        </w:rPr>
      </w:pPr>
      <w:bookmarkStart w:id="255" w:name="_ETM_Q1_1263405"/>
      <w:bookmarkStart w:id="256" w:name="_ETM_Q1_1263438"/>
      <w:bookmarkEnd w:id="255"/>
      <w:bookmarkEnd w:id="256"/>
      <w:r>
        <w:rPr>
          <w:rFonts w:hint="cs"/>
          <w:rtl/>
          <w:lang w:eastAsia="he-IL"/>
        </w:rPr>
        <w:t xml:space="preserve">בקיצור, אתם כופים עליי להצביע על </w:t>
      </w:r>
      <w:bookmarkStart w:id="257" w:name="_ETM_Q1_1264133"/>
      <w:bookmarkEnd w:id="257"/>
      <w:r>
        <w:rPr>
          <w:rFonts w:hint="cs"/>
          <w:rtl/>
          <w:lang w:eastAsia="he-IL"/>
        </w:rPr>
        <w:t xml:space="preserve">להכניס </w:t>
      </w:r>
      <w:bookmarkStart w:id="258" w:name="_ETM_Q1_1259966"/>
      <w:bookmarkStart w:id="259" w:name="_ETM_Q1_1260019"/>
      <w:bookmarkEnd w:id="258"/>
      <w:bookmarkEnd w:id="259"/>
      <w:r w:rsidR="00FE66C8">
        <w:rPr>
          <w:rtl/>
          <w:lang w:eastAsia="he-IL"/>
        </w:rPr>
        <w:t>חיילות לשירות בתי הסוהר</w:t>
      </w:r>
      <w:r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כי אני רוצה שישלחו חיילים לערים המעורבות</w:t>
      </w:r>
      <w:r>
        <w:rPr>
          <w:rFonts w:hint="cs"/>
          <w:rtl/>
          <w:lang w:eastAsia="he-IL"/>
        </w:rPr>
        <w:t>. זו</w:t>
      </w:r>
      <w:r w:rsidR="00FE66C8">
        <w:rPr>
          <w:rtl/>
          <w:lang w:eastAsia="he-IL"/>
        </w:rPr>
        <w:t xml:space="preserve"> התוצאה שאתם עושים לי בקריאה השלישית</w:t>
      </w:r>
      <w:r>
        <w:rPr>
          <w:rFonts w:hint="cs"/>
          <w:rtl/>
          <w:lang w:eastAsia="he-IL"/>
        </w:rPr>
        <w:t>,</w:t>
      </w:r>
      <w:r w:rsidR="00FE66C8">
        <w:rPr>
          <w:rtl/>
          <w:lang w:eastAsia="he-IL"/>
        </w:rPr>
        <w:t xml:space="preserve"> או להפך</w:t>
      </w:r>
      <w:r>
        <w:rPr>
          <w:rFonts w:hint="cs"/>
          <w:rtl/>
          <w:lang w:eastAsia="he-IL"/>
        </w:rPr>
        <w:t>.</w:t>
      </w:r>
      <w:r w:rsidR="00FE66C8">
        <w:rPr>
          <w:rtl/>
          <w:lang w:eastAsia="he-IL"/>
        </w:rPr>
        <w:t xml:space="preserve"> והדבר הזה פוגע גם בזכות </w:t>
      </w:r>
      <w:r>
        <w:rPr>
          <w:rFonts w:hint="cs"/>
          <w:rtl/>
          <w:lang w:eastAsia="he-IL"/>
        </w:rPr>
        <w:t>- - -</w:t>
      </w:r>
      <w:bookmarkStart w:id="260" w:name="_ETM_Q1_1271786"/>
      <w:bookmarkEnd w:id="260"/>
    </w:p>
    <w:p w:rsidR="008F412C" w:rsidRDefault="008F412C" w:rsidP="008F412C">
      <w:pPr>
        <w:rPr>
          <w:rtl/>
          <w:lang w:eastAsia="he-IL"/>
        </w:rPr>
      </w:pPr>
      <w:bookmarkStart w:id="261" w:name="_ETM_Q1_1271835"/>
      <w:bookmarkEnd w:id="261"/>
    </w:p>
    <w:p w:rsidR="008F412C" w:rsidRDefault="008F412C" w:rsidP="008F412C">
      <w:pPr>
        <w:pStyle w:val="af"/>
        <w:keepNext/>
        <w:rPr>
          <w:rtl/>
        </w:rPr>
      </w:pPr>
      <w:bookmarkStart w:id="262" w:name="ET_yor_6145_85"/>
      <w:r w:rsidRPr="008F412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F412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2"/>
    </w:p>
    <w:p w:rsidR="008F412C" w:rsidRDefault="008F412C" w:rsidP="008F412C">
      <w:pPr>
        <w:pStyle w:val="KeepWithNext"/>
        <w:rPr>
          <w:rtl/>
          <w:lang w:eastAsia="he-IL"/>
        </w:rPr>
      </w:pPr>
    </w:p>
    <w:p w:rsidR="00C0001B" w:rsidRDefault="008F412C" w:rsidP="008F412C">
      <w:pPr>
        <w:rPr>
          <w:rtl/>
          <w:lang w:eastAsia="he-IL"/>
        </w:rPr>
      </w:pPr>
      <w:bookmarkStart w:id="263" w:name="_ETM_Q1_1273769"/>
      <w:bookmarkEnd w:id="263"/>
      <w:r>
        <w:rPr>
          <w:rFonts w:hint="cs"/>
          <w:rtl/>
          <w:lang w:eastAsia="he-IL"/>
        </w:rPr>
        <w:t xml:space="preserve">חבר הכנסת רוטמן, אגב, </w:t>
      </w:r>
      <w:bookmarkStart w:id="264" w:name="_ETM_Q1_1271915"/>
      <w:bookmarkStart w:id="265" w:name="_ETM_Q1_1271956"/>
      <w:bookmarkEnd w:id="264"/>
      <w:bookmarkEnd w:id="265"/>
      <w:r>
        <w:rPr>
          <w:rFonts w:hint="cs"/>
          <w:rtl/>
          <w:lang w:eastAsia="he-IL"/>
        </w:rPr>
        <w:t>אתמול היה דיון</w:t>
      </w:r>
      <w:bookmarkStart w:id="266" w:name="_ETM_Q1_1278245"/>
      <w:bookmarkEnd w:id="266"/>
      <w:r>
        <w:rPr>
          <w:rFonts w:hint="cs"/>
          <w:rtl/>
          <w:lang w:eastAsia="he-IL"/>
        </w:rPr>
        <w:t xml:space="preserve"> בוועדת החוץ והביטחון גם על הנושא הזה של הכנסת </w:t>
      </w:r>
      <w:bookmarkStart w:id="267" w:name="_ETM_Q1_1280135"/>
      <w:bookmarkEnd w:id="267"/>
      <w:r>
        <w:rPr>
          <w:rFonts w:hint="cs"/>
          <w:rtl/>
          <w:lang w:eastAsia="he-IL"/>
        </w:rPr>
        <w:t>חיילים, וכן מנסים לייצר מנגנון באגף הביטחון שם. על זה דובר.</w:t>
      </w:r>
      <w:bookmarkStart w:id="268" w:name="_ETM_Q1_1281910"/>
      <w:bookmarkEnd w:id="268"/>
    </w:p>
    <w:p w:rsidR="008F412C" w:rsidRDefault="008F412C" w:rsidP="008F412C">
      <w:pPr>
        <w:rPr>
          <w:rtl/>
          <w:lang w:eastAsia="he-IL"/>
        </w:rPr>
      </w:pPr>
    </w:p>
    <w:p w:rsidR="00CC3245" w:rsidRDefault="00CC3245" w:rsidP="00CC3245">
      <w:pPr>
        <w:pStyle w:val="-"/>
        <w:keepNext/>
        <w:rPr>
          <w:rtl/>
        </w:rPr>
      </w:pPr>
      <w:bookmarkStart w:id="269" w:name="_ETM_Q1_1281976"/>
      <w:bookmarkStart w:id="270" w:name="ET_speakercontinue_6157_21"/>
      <w:bookmarkEnd w:id="269"/>
      <w:r w:rsidRPr="00CC3245">
        <w:rPr>
          <w:rStyle w:val="TagStyle"/>
          <w:rtl/>
        </w:rPr>
        <w:t xml:space="preserve">&lt;&lt; דובר_המשך &gt;&gt; </w:t>
      </w:r>
      <w:r>
        <w:rPr>
          <w:rtl/>
        </w:rPr>
        <w:t>שמחה רוטמן (הציונות הדתית):</w:t>
      </w:r>
      <w:r w:rsidRPr="00CC324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70"/>
    </w:p>
    <w:p w:rsidR="00CC3245" w:rsidRDefault="00CC3245" w:rsidP="00CC3245">
      <w:pPr>
        <w:pStyle w:val="KeepWithNext"/>
        <w:rPr>
          <w:rtl/>
          <w:lang w:eastAsia="he-IL"/>
        </w:rPr>
      </w:pPr>
    </w:p>
    <w:p w:rsidR="00CC3245" w:rsidRDefault="008F412C" w:rsidP="001E0102">
      <w:pPr>
        <w:rPr>
          <w:rtl/>
          <w:lang w:eastAsia="he-IL"/>
        </w:rPr>
      </w:pPr>
      <w:bookmarkStart w:id="271" w:name="_ETM_Q1_1279879"/>
      <w:bookmarkEnd w:id="271"/>
      <w:r>
        <w:rPr>
          <w:rFonts w:hint="cs"/>
          <w:rtl/>
          <w:lang w:eastAsia="he-IL"/>
        </w:rPr>
        <w:t xml:space="preserve">אם יגידו להסכמות, אז מצוין. אם לא יגיעו להסכמות, </w:t>
      </w:r>
      <w:bookmarkStart w:id="272" w:name="_ETM_Q1_1288102"/>
      <w:bookmarkEnd w:id="272"/>
      <w:r>
        <w:rPr>
          <w:rFonts w:hint="cs"/>
          <w:rtl/>
          <w:lang w:eastAsia="he-IL"/>
        </w:rPr>
        <w:t xml:space="preserve">אז לא. </w:t>
      </w:r>
      <w:r w:rsidR="001E0102">
        <w:rPr>
          <w:rFonts w:hint="cs"/>
          <w:rtl/>
          <w:lang w:eastAsia="he-IL"/>
        </w:rPr>
        <w:t>הרי בסופו של דבר, בוודאי בקריאה</w:t>
      </w:r>
      <w:bookmarkStart w:id="273" w:name="_ETM_Q1_1291756"/>
      <w:bookmarkEnd w:id="273"/>
      <w:r w:rsidR="001E0102">
        <w:rPr>
          <w:rFonts w:hint="cs"/>
          <w:rtl/>
          <w:lang w:eastAsia="he-IL"/>
        </w:rPr>
        <w:t xml:space="preserve"> השלישית, אתה מעמיד את חברי הכנסת בפני סיטואציה של </w:t>
      </w:r>
      <w:r w:rsidR="001E0102">
        <w:rPr>
          <w:lang w:eastAsia="he-IL"/>
        </w:rPr>
        <w:t xml:space="preserve">take </w:t>
      </w:r>
      <w:bookmarkStart w:id="274" w:name="_ETM_Q1_1297633"/>
      <w:bookmarkEnd w:id="274"/>
      <w:r w:rsidR="001E0102">
        <w:rPr>
          <w:lang w:eastAsia="he-IL"/>
        </w:rPr>
        <w:t>it or leave it</w:t>
      </w:r>
      <w:r w:rsidR="001E0102">
        <w:rPr>
          <w:rFonts w:hint="cs"/>
          <w:rtl/>
          <w:lang w:eastAsia="he-IL"/>
        </w:rPr>
        <w:t>.</w:t>
      </w:r>
      <w:bookmarkStart w:id="275" w:name="_ETM_Q1_1298626"/>
      <w:bookmarkEnd w:id="275"/>
    </w:p>
    <w:p w:rsidR="001E0102" w:rsidRDefault="001E0102" w:rsidP="001E0102">
      <w:pPr>
        <w:rPr>
          <w:rtl/>
          <w:lang w:eastAsia="he-IL"/>
        </w:rPr>
      </w:pPr>
      <w:bookmarkStart w:id="276" w:name="_ETM_Q1_1298683"/>
      <w:bookmarkEnd w:id="276"/>
    </w:p>
    <w:p w:rsidR="001E0102" w:rsidRDefault="001E0102" w:rsidP="001E0102">
      <w:pPr>
        <w:pStyle w:val="a"/>
        <w:keepNext/>
        <w:rPr>
          <w:rtl/>
        </w:rPr>
      </w:pPr>
      <w:bookmarkStart w:id="277" w:name="ET_speaker_5771_86"/>
      <w:r w:rsidRPr="001E010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E01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7"/>
    </w:p>
    <w:p w:rsidR="001E0102" w:rsidRDefault="001E0102" w:rsidP="001E0102">
      <w:pPr>
        <w:pStyle w:val="KeepWithNext"/>
        <w:rPr>
          <w:rtl/>
          <w:lang w:eastAsia="he-IL"/>
        </w:rPr>
      </w:pPr>
    </w:p>
    <w:p w:rsidR="00322E5F" w:rsidRDefault="001E0102" w:rsidP="001E0102">
      <w:pPr>
        <w:rPr>
          <w:rtl/>
          <w:lang w:eastAsia="he-IL"/>
        </w:rPr>
      </w:pPr>
      <w:bookmarkStart w:id="278" w:name="_ETM_Q1_1296053"/>
      <w:bookmarkStart w:id="279" w:name="_ETM_Q1_1296078"/>
      <w:bookmarkEnd w:id="278"/>
      <w:bookmarkEnd w:id="279"/>
      <w:r>
        <w:rPr>
          <w:rFonts w:hint="cs"/>
          <w:rtl/>
          <w:lang w:eastAsia="he-IL"/>
        </w:rPr>
        <w:t xml:space="preserve">בסדר. זה נכון להרבה מאוד חוקים, הרבה </w:t>
      </w:r>
      <w:bookmarkStart w:id="280" w:name="_ETM_Q1_1300083"/>
      <w:bookmarkEnd w:id="280"/>
      <w:r>
        <w:rPr>
          <w:rFonts w:hint="cs"/>
          <w:rtl/>
          <w:lang w:eastAsia="he-IL"/>
        </w:rPr>
        <w:t>מאוד סעיפים, שאתה יכול לאהוב את החוק</w:t>
      </w:r>
      <w:bookmarkStart w:id="281" w:name="_ETM_Q1_1302960"/>
      <w:bookmarkEnd w:id="281"/>
      <w:r>
        <w:rPr>
          <w:rFonts w:hint="cs"/>
          <w:rtl/>
          <w:lang w:eastAsia="he-IL"/>
        </w:rPr>
        <w:t xml:space="preserve"> ולא לאהוב סעיף מסוים בחוק.</w:t>
      </w:r>
      <w:bookmarkStart w:id="282" w:name="_ETM_Q1_1297252"/>
      <w:bookmarkStart w:id="283" w:name="_ETM_Q1_1297305"/>
      <w:bookmarkStart w:id="284" w:name="_ETM_Q1_1298588"/>
      <w:bookmarkStart w:id="285" w:name="_ETM_Q1_1303412"/>
      <w:bookmarkStart w:id="286" w:name="_ETM_Q1_1303491"/>
      <w:bookmarkEnd w:id="282"/>
      <w:bookmarkEnd w:id="283"/>
      <w:bookmarkEnd w:id="284"/>
      <w:bookmarkEnd w:id="285"/>
      <w:bookmarkEnd w:id="286"/>
    </w:p>
    <w:p w:rsidR="00322E5F" w:rsidRDefault="00322E5F" w:rsidP="00322E5F">
      <w:pPr>
        <w:rPr>
          <w:rStyle w:val="TagStyle"/>
          <w:rFonts w:ascii="David" w:hAnsi="David"/>
          <w:u w:val="single"/>
          <w:rtl/>
          <w:lang w:eastAsia="he-IL"/>
        </w:rPr>
      </w:pPr>
      <w:bookmarkStart w:id="287" w:name="_ETM_Q1_1310572"/>
      <w:bookmarkEnd w:id="287"/>
    </w:p>
    <w:p w:rsidR="00322E5F" w:rsidRDefault="00322E5F" w:rsidP="00322E5F">
      <w:pPr>
        <w:pStyle w:val="a"/>
        <w:keepNext/>
        <w:rPr>
          <w:rtl/>
        </w:rPr>
      </w:pPr>
      <w:bookmarkStart w:id="288" w:name="ET_speaker_6157_26"/>
      <w:r w:rsidRPr="00322E5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22E5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8"/>
    </w:p>
    <w:p w:rsidR="00322E5F" w:rsidRDefault="00322E5F" w:rsidP="00322E5F">
      <w:pPr>
        <w:pStyle w:val="KeepWithNext"/>
        <w:rPr>
          <w:rtl/>
          <w:lang w:eastAsia="he-IL"/>
        </w:rPr>
      </w:pPr>
    </w:p>
    <w:p w:rsidR="00322E5F" w:rsidRDefault="00322E5F" w:rsidP="00322E5F">
      <w:pPr>
        <w:rPr>
          <w:rtl/>
          <w:lang w:eastAsia="he-IL"/>
        </w:rPr>
      </w:pPr>
      <w:bookmarkStart w:id="289" w:name="_ETM_Q1_1311080"/>
      <w:bookmarkStart w:id="290" w:name="_ETM_Q1_1311135"/>
      <w:bookmarkEnd w:id="289"/>
      <w:bookmarkEnd w:id="290"/>
      <w:r>
        <w:rPr>
          <w:rFonts w:hint="cs"/>
          <w:rtl/>
          <w:lang w:eastAsia="he-IL"/>
        </w:rPr>
        <w:t xml:space="preserve">ולכן </w:t>
      </w:r>
      <w:r w:rsidR="001E0102">
        <w:rPr>
          <w:rFonts w:hint="cs"/>
          <w:rtl/>
          <w:lang w:eastAsia="he-IL"/>
        </w:rPr>
        <w:t>בהרבה מאוד חוקים יש מנגנון</w:t>
      </w:r>
      <w:bookmarkStart w:id="291" w:name="_ETM_Q1_1307298"/>
      <w:bookmarkEnd w:id="291"/>
      <w:r w:rsidR="001E0102">
        <w:rPr>
          <w:rFonts w:hint="cs"/>
          <w:rtl/>
          <w:lang w:eastAsia="he-IL"/>
        </w:rPr>
        <w:t xml:space="preserve"> של נושא חדש, שמונע הוספת נושאים לא קשורים, למשל.</w:t>
      </w:r>
    </w:p>
    <w:p w:rsidR="00322E5F" w:rsidRDefault="00322E5F" w:rsidP="00322E5F">
      <w:pPr>
        <w:rPr>
          <w:rtl/>
          <w:lang w:eastAsia="he-IL"/>
        </w:rPr>
      </w:pPr>
      <w:bookmarkStart w:id="292" w:name="_ETM_Q1_1312422"/>
      <w:bookmarkStart w:id="293" w:name="_ETM_Q1_1312489"/>
      <w:bookmarkStart w:id="294" w:name="_ETM_Q1_1316047"/>
      <w:bookmarkEnd w:id="292"/>
      <w:bookmarkEnd w:id="293"/>
      <w:bookmarkEnd w:id="294"/>
    </w:p>
    <w:p w:rsidR="00322E5F" w:rsidRDefault="00322E5F" w:rsidP="00322E5F">
      <w:pPr>
        <w:pStyle w:val="a"/>
        <w:keepNext/>
        <w:rPr>
          <w:rtl/>
        </w:rPr>
      </w:pPr>
      <w:bookmarkStart w:id="295" w:name="ET_speaker_5771_27"/>
      <w:r w:rsidRPr="00322E5F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22E5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5"/>
    </w:p>
    <w:p w:rsidR="00322E5F" w:rsidRDefault="00322E5F" w:rsidP="00322E5F">
      <w:pPr>
        <w:pStyle w:val="KeepWithNext"/>
        <w:rPr>
          <w:rtl/>
          <w:lang w:eastAsia="he-IL"/>
        </w:rPr>
      </w:pPr>
    </w:p>
    <w:p w:rsidR="00322E5F" w:rsidRDefault="001E0102" w:rsidP="001E0102">
      <w:pPr>
        <w:rPr>
          <w:rtl/>
          <w:lang w:eastAsia="he-IL"/>
        </w:rPr>
      </w:pPr>
      <w:bookmarkStart w:id="296" w:name="_ETM_Q1_1316561"/>
      <w:bookmarkStart w:id="297" w:name="_ETM_Q1_1316616"/>
      <w:bookmarkEnd w:id="296"/>
      <w:bookmarkEnd w:id="297"/>
      <w:r>
        <w:rPr>
          <w:rFonts w:hint="cs"/>
          <w:rtl/>
          <w:lang w:eastAsia="he-IL"/>
        </w:rPr>
        <w:t>זה</w:t>
      </w:r>
      <w:bookmarkStart w:id="298" w:name="_ETM_Q1_1310110"/>
      <w:bookmarkEnd w:id="298"/>
      <w:r>
        <w:rPr>
          <w:rFonts w:hint="cs"/>
          <w:rtl/>
          <w:lang w:eastAsia="he-IL"/>
        </w:rPr>
        <w:t xml:space="preserve"> רק הוספת נושאים לא קשורים. </w:t>
      </w:r>
      <w:r w:rsidR="00322E5F">
        <w:rPr>
          <w:rFonts w:hint="cs"/>
          <w:rtl/>
          <w:lang w:eastAsia="he-IL"/>
        </w:rPr>
        <w:t xml:space="preserve">אבל אם חוק </w:t>
      </w:r>
      <w:r>
        <w:rPr>
          <w:rFonts w:hint="cs"/>
          <w:rtl/>
          <w:lang w:eastAsia="he-IL"/>
        </w:rPr>
        <w:t>שמובא על ידי הממשלה,</w:t>
      </w:r>
      <w:bookmarkStart w:id="299" w:name="_ETM_Q1_1313370"/>
      <w:bookmarkEnd w:id="299"/>
      <w:r>
        <w:rPr>
          <w:rFonts w:hint="cs"/>
          <w:rtl/>
          <w:lang w:eastAsia="he-IL"/>
        </w:rPr>
        <w:t xml:space="preserve"> שלחלק מהסעיפים אתה מסכים, לחלק לא, ובסוף </w:t>
      </w:r>
      <w:bookmarkStart w:id="300" w:name="_ETM_Q1_1321862"/>
      <w:bookmarkEnd w:id="300"/>
      <w:r>
        <w:rPr>
          <w:rFonts w:hint="cs"/>
          <w:rtl/>
          <w:lang w:eastAsia="he-IL"/>
        </w:rPr>
        <w:t xml:space="preserve">הם נמצאים באותו חוק, אפשר לומר את זה באותה </w:t>
      </w:r>
      <w:bookmarkStart w:id="301" w:name="_ETM_Q1_1323312"/>
      <w:bookmarkEnd w:id="301"/>
      <w:r>
        <w:rPr>
          <w:rFonts w:hint="cs"/>
          <w:rtl/>
          <w:lang w:eastAsia="he-IL"/>
        </w:rPr>
        <w:t xml:space="preserve">מידה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חוק הרגולציה שדנת בו, וחוק </w:t>
      </w:r>
      <w:bookmarkStart w:id="302" w:name="_ETM_Q1_1321183"/>
      <w:bookmarkStart w:id="303" w:name="_ETM_Q1_1321267"/>
      <w:bookmarkEnd w:id="302"/>
      <w:bookmarkEnd w:id="303"/>
      <w:r w:rsidR="00322E5F">
        <w:rPr>
          <w:rFonts w:hint="cs"/>
          <w:rtl/>
          <w:lang w:eastAsia="he-IL"/>
        </w:rPr>
        <w:t>פקודת הראיות</w:t>
      </w:r>
      <w:r>
        <w:rPr>
          <w:rFonts w:hint="cs"/>
          <w:rtl/>
          <w:lang w:eastAsia="he-IL"/>
        </w:rPr>
        <w:t xml:space="preserve"> שדנת </w:t>
      </w:r>
      <w:bookmarkStart w:id="304" w:name="_ETM_Q1_1326958"/>
      <w:bookmarkEnd w:id="304"/>
      <w:r>
        <w:rPr>
          <w:rFonts w:hint="cs"/>
          <w:rtl/>
          <w:lang w:eastAsia="he-IL"/>
        </w:rPr>
        <w:t>בו. והיו עוד חוקים אחרים, שחלק מהסעיפים נראים לך</w:t>
      </w:r>
      <w:bookmarkStart w:id="305" w:name="_ETM_Q1_1329437"/>
      <w:bookmarkEnd w:id="305"/>
      <w:r>
        <w:rPr>
          <w:rFonts w:hint="cs"/>
          <w:rtl/>
          <w:lang w:eastAsia="he-IL"/>
        </w:rPr>
        <w:t xml:space="preserve"> וחלק לא, ובסוף יש הצבעה בקריאה שלישית על אותו חוק.</w:t>
      </w:r>
    </w:p>
    <w:p w:rsidR="00322E5F" w:rsidRDefault="00322E5F" w:rsidP="00322E5F">
      <w:pPr>
        <w:rPr>
          <w:rtl/>
          <w:lang w:eastAsia="he-IL"/>
        </w:rPr>
      </w:pPr>
      <w:bookmarkStart w:id="306" w:name="_ETM_Q1_1325861"/>
      <w:bookmarkStart w:id="307" w:name="_ETM_Q1_1325945"/>
      <w:bookmarkStart w:id="308" w:name="_ETM_Q1_1334735"/>
      <w:bookmarkEnd w:id="306"/>
      <w:bookmarkEnd w:id="307"/>
      <w:bookmarkEnd w:id="308"/>
    </w:p>
    <w:p w:rsidR="00322E5F" w:rsidRDefault="00322E5F" w:rsidP="00322E5F">
      <w:pPr>
        <w:pStyle w:val="a"/>
        <w:keepNext/>
        <w:rPr>
          <w:rtl/>
        </w:rPr>
      </w:pPr>
      <w:bookmarkStart w:id="309" w:name="ET_speaker_6157_28"/>
      <w:r w:rsidRPr="00322E5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22E5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9"/>
    </w:p>
    <w:p w:rsidR="00322E5F" w:rsidRDefault="00322E5F" w:rsidP="00322E5F">
      <w:pPr>
        <w:pStyle w:val="KeepWithNext"/>
        <w:rPr>
          <w:rtl/>
          <w:lang w:eastAsia="he-IL"/>
        </w:rPr>
      </w:pPr>
    </w:p>
    <w:p w:rsidR="00322E5F" w:rsidRDefault="001E0102" w:rsidP="00322E5F">
      <w:pPr>
        <w:rPr>
          <w:rtl/>
          <w:lang w:eastAsia="he-IL"/>
        </w:rPr>
      </w:pPr>
      <w:bookmarkStart w:id="310" w:name="_ETM_Q1_1335449"/>
      <w:bookmarkStart w:id="311" w:name="_ETM_Q1_1335513"/>
      <w:bookmarkEnd w:id="310"/>
      <w:bookmarkEnd w:id="311"/>
      <w:r>
        <w:rPr>
          <w:rFonts w:hint="cs"/>
          <w:rtl/>
          <w:lang w:eastAsia="he-IL"/>
        </w:rPr>
        <w:t>אני</w:t>
      </w:r>
      <w:bookmarkStart w:id="312" w:name="_ETM_Q1_1332142"/>
      <w:bookmarkEnd w:id="312"/>
      <w:r>
        <w:rPr>
          <w:rFonts w:hint="cs"/>
          <w:rtl/>
          <w:lang w:eastAsia="he-IL"/>
        </w:rPr>
        <w:t xml:space="preserve"> באמת לא מבין למה אתה מתרגש.</w:t>
      </w:r>
    </w:p>
    <w:p w:rsidR="00322E5F" w:rsidRDefault="00322E5F" w:rsidP="00322E5F">
      <w:pPr>
        <w:rPr>
          <w:rtl/>
          <w:lang w:eastAsia="he-IL"/>
        </w:rPr>
      </w:pPr>
      <w:bookmarkStart w:id="313" w:name="_ETM_Q1_1342919"/>
      <w:bookmarkStart w:id="314" w:name="_ETM_Q1_1342994"/>
      <w:bookmarkStart w:id="315" w:name="_ETM_Q1_1345627"/>
      <w:bookmarkEnd w:id="313"/>
      <w:bookmarkEnd w:id="314"/>
      <w:bookmarkEnd w:id="315"/>
    </w:p>
    <w:p w:rsidR="00322E5F" w:rsidRDefault="00322E5F" w:rsidP="00322E5F">
      <w:pPr>
        <w:pStyle w:val="a"/>
        <w:keepNext/>
        <w:rPr>
          <w:rtl/>
        </w:rPr>
      </w:pPr>
      <w:bookmarkStart w:id="316" w:name="ET_speaker_5771_29"/>
      <w:r w:rsidRPr="00322E5F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22E5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6"/>
    </w:p>
    <w:p w:rsidR="00322E5F" w:rsidRDefault="00322E5F" w:rsidP="00322E5F">
      <w:pPr>
        <w:pStyle w:val="KeepWithNext"/>
        <w:rPr>
          <w:rtl/>
          <w:lang w:eastAsia="he-IL"/>
        </w:rPr>
      </w:pPr>
    </w:p>
    <w:p w:rsidR="00322E5F" w:rsidRDefault="00322E5F" w:rsidP="001E0102">
      <w:pPr>
        <w:rPr>
          <w:rtl/>
          <w:lang w:eastAsia="he-IL"/>
        </w:rPr>
      </w:pPr>
      <w:bookmarkStart w:id="317" w:name="_ETM_Q1_1346219"/>
      <w:bookmarkStart w:id="318" w:name="_ETM_Q1_1346289"/>
      <w:bookmarkEnd w:id="317"/>
      <w:bookmarkEnd w:id="318"/>
      <w:r>
        <w:rPr>
          <w:rFonts w:hint="cs"/>
          <w:rtl/>
          <w:lang w:eastAsia="he-IL"/>
        </w:rPr>
        <w:t>אני לא מתרגש</w:t>
      </w:r>
      <w:r w:rsidR="001E0102">
        <w:rPr>
          <w:rFonts w:hint="cs"/>
          <w:rtl/>
          <w:lang w:eastAsia="he-IL"/>
        </w:rPr>
        <w:t>, זה סגנון הדיבור שלי.</w:t>
      </w:r>
      <w:bookmarkStart w:id="319" w:name="_ETM_Q1_1336884"/>
      <w:bookmarkEnd w:id="319"/>
      <w:r w:rsidR="001E0102">
        <w:rPr>
          <w:rFonts w:hint="cs"/>
          <w:rtl/>
          <w:lang w:eastAsia="he-IL"/>
        </w:rPr>
        <w:t xml:space="preserve"> תכיר. אחרי חצי שנה הגיע הזמן שתכיר, </w:t>
      </w:r>
      <w:r>
        <w:rPr>
          <w:rFonts w:hint="cs"/>
          <w:rtl/>
          <w:lang w:eastAsia="he-IL"/>
        </w:rPr>
        <w:t>ככה אני מדבר</w:t>
      </w:r>
      <w:r w:rsidR="001E0102">
        <w:rPr>
          <w:rFonts w:hint="cs"/>
          <w:rtl/>
          <w:lang w:eastAsia="he-IL"/>
        </w:rPr>
        <w:t>.</w:t>
      </w:r>
      <w:bookmarkStart w:id="320" w:name="_ETM_Q1_1337882"/>
      <w:bookmarkEnd w:id="320"/>
    </w:p>
    <w:p w:rsidR="001E0102" w:rsidRDefault="001E0102" w:rsidP="001E0102">
      <w:pPr>
        <w:rPr>
          <w:rtl/>
          <w:lang w:eastAsia="he-IL"/>
        </w:rPr>
      </w:pPr>
      <w:bookmarkStart w:id="321" w:name="_ETM_Q1_1337947"/>
      <w:bookmarkEnd w:id="321"/>
    </w:p>
    <w:p w:rsidR="001E0102" w:rsidRDefault="001E0102" w:rsidP="001E0102">
      <w:pPr>
        <w:pStyle w:val="a"/>
        <w:keepNext/>
        <w:rPr>
          <w:rtl/>
        </w:rPr>
      </w:pPr>
      <w:bookmarkStart w:id="322" w:name="ET_speaker_6157_88"/>
      <w:r w:rsidRPr="001E0102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E01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2"/>
    </w:p>
    <w:p w:rsidR="001E0102" w:rsidRDefault="001E0102" w:rsidP="001E0102">
      <w:pPr>
        <w:pStyle w:val="KeepWithNext"/>
        <w:rPr>
          <w:rtl/>
          <w:lang w:eastAsia="he-IL"/>
        </w:rPr>
      </w:pPr>
    </w:p>
    <w:p w:rsidR="001E0102" w:rsidRDefault="001E0102" w:rsidP="001E0102">
      <w:pPr>
        <w:rPr>
          <w:rtl/>
          <w:lang w:eastAsia="he-IL"/>
        </w:rPr>
      </w:pPr>
      <w:bookmarkStart w:id="323" w:name="_ETM_Q1_1339742"/>
      <w:bookmarkStart w:id="324" w:name="_ETM_Q1_1339779"/>
      <w:bookmarkEnd w:id="323"/>
      <w:bookmarkEnd w:id="324"/>
      <w:r>
        <w:rPr>
          <w:rFonts w:hint="cs"/>
          <w:rtl/>
          <w:lang w:eastAsia="he-IL"/>
        </w:rPr>
        <w:t xml:space="preserve">בסדר גמור. גם </w:t>
      </w:r>
      <w:bookmarkStart w:id="325" w:name="_ETM_Q1_1336870"/>
      <w:bookmarkEnd w:id="325"/>
      <w:r>
        <w:rPr>
          <w:rFonts w:hint="cs"/>
          <w:rtl/>
          <w:lang w:eastAsia="he-IL"/>
        </w:rPr>
        <w:t>אני מתרגש.</w:t>
      </w:r>
      <w:bookmarkStart w:id="326" w:name="_ETM_Q1_1339672"/>
      <w:bookmarkEnd w:id="326"/>
    </w:p>
    <w:p w:rsidR="001E0102" w:rsidRDefault="001E0102" w:rsidP="001E0102">
      <w:pPr>
        <w:rPr>
          <w:rtl/>
          <w:lang w:eastAsia="he-IL"/>
        </w:rPr>
      </w:pPr>
      <w:bookmarkStart w:id="327" w:name="_ETM_Q1_1339736"/>
      <w:bookmarkEnd w:id="327"/>
    </w:p>
    <w:p w:rsidR="001E0102" w:rsidRDefault="001E0102" w:rsidP="001E0102">
      <w:pPr>
        <w:pStyle w:val="a"/>
        <w:keepNext/>
        <w:rPr>
          <w:rtl/>
        </w:rPr>
      </w:pPr>
      <w:bookmarkStart w:id="328" w:name="ET_speaker_5771_89"/>
      <w:r w:rsidRPr="001E010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E010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8"/>
    </w:p>
    <w:p w:rsidR="001E0102" w:rsidRDefault="001E0102" w:rsidP="001E0102">
      <w:pPr>
        <w:pStyle w:val="KeepWithNext"/>
        <w:rPr>
          <w:rtl/>
          <w:lang w:eastAsia="he-IL"/>
        </w:rPr>
      </w:pPr>
    </w:p>
    <w:p w:rsidR="001E0102" w:rsidRPr="001E0102" w:rsidRDefault="001E0102" w:rsidP="001E0102">
      <w:pPr>
        <w:rPr>
          <w:rtl/>
          <w:lang w:eastAsia="he-IL"/>
        </w:rPr>
      </w:pPr>
      <w:bookmarkStart w:id="329" w:name="_ETM_Q1_1341940"/>
      <w:bookmarkStart w:id="330" w:name="_ETM_Q1_1341966"/>
      <w:bookmarkEnd w:id="329"/>
      <w:bookmarkEnd w:id="330"/>
      <w:r>
        <w:rPr>
          <w:rFonts w:hint="cs"/>
          <w:rtl/>
          <w:lang w:eastAsia="he-IL"/>
        </w:rPr>
        <w:t xml:space="preserve">אני לא מתרגש, ככה אני מדבר. כשאני אתרגש, אתה </w:t>
      </w:r>
      <w:bookmarkStart w:id="331" w:name="_ETM_Q1_1345400"/>
      <w:bookmarkEnd w:id="331"/>
      <w:r>
        <w:rPr>
          <w:rFonts w:hint="cs"/>
          <w:rtl/>
          <w:lang w:eastAsia="he-IL"/>
        </w:rPr>
        <w:t>תבין שזו התרגשות מיוחדת.</w:t>
      </w:r>
    </w:p>
    <w:p w:rsidR="00322E5F" w:rsidRDefault="00322E5F" w:rsidP="00322E5F">
      <w:pPr>
        <w:rPr>
          <w:rtl/>
          <w:lang w:eastAsia="he-IL"/>
        </w:rPr>
      </w:pPr>
      <w:bookmarkStart w:id="332" w:name="_ETM_Q1_1350037"/>
      <w:bookmarkStart w:id="333" w:name="_ETM_Q1_1350133"/>
      <w:bookmarkStart w:id="334" w:name="_ETM_Q1_1352315"/>
      <w:bookmarkEnd w:id="332"/>
      <w:bookmarkEnd w:id="333"/>
      <w:bookmarkEnd w:id="334"/>
    </w:p>
    <w:p w:rsidR="00322E5F" w:rsidRDefault="00322E5F" w:rsidP="00322E5F">
      <w:pPr>
        <w:pStyle w:val="a"/>
        <w:keepNext/>
        <w:rPr>
          <w:rtl/>
        </w:rPr>
      </w:pPr>
      <w:bookmarkStart w:id="335" w:name="ET_speaker_6157_30"/>
      <w:r w:rsidRPr="00322E5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322E5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5"/>
    </w:p>
    <w:p w:rsidR="00322E5F" w:rsidRDefault="00322E5F" w:rsidP="00322E5F">
      <w:pPr>
        <w:pStyle w:val="KeepWithNext"/>
        <w:rPr>
          <w:rtl/>
          <w:lang w:eastAsia="he-IL"/>
        </w:rPr>
      </w:pPr>
    </w:p>
    <w:p w:rsidR="001E0102" w:rsidRDefault="001E0102" w:rsidP="001E0102">
      <w:pPr>
        <w:rPr>
          <w:rtl/>
          <w:lang w:eastAsia="he-IL"/>
        </w:rPr>
      </w:pPr>
      <w:bookmarkStart w:id="336" w:name="_ETM_Q1_1352864"/>
      <w:bookmarkStart w:id="337" w:name="_ETM_Q1_1352919"/>
      <w:bookmarkEnd w:id="336"/>
      <w:bookmarkEnd w:id="337"/>
      <w:r>
        <w:rPr>
          <w:rFonts w:hint="cs"/>
          <w:rtl/>
          <w:lang w:eastAsia="he-IL"/>
        </w:rPr>
        <w:t xml:space="preserve">ואגב, </w:t>
      </w:r>
      <w:r w:rsidR="00322E5F">
        <w:rPr>
          <w:rFonts w:hint="cs"/>
          <w:rtl/>
          <w:lang w:eastAsia="he-IL"/>
        </w:rPr>
        <w:t xml:space="preserve">בדיוק על הכריכה </w:t>
      </w:r>
      <w:bookmarkStart w:id="338" w:name="_ETM_Q1_1358758"/>
      <w:bookmarkEnd w:id="338"/>
      <w:r w:rsidR="00322E5F">
        <w:rPr>
          <w:rFonts w:hint="cs"/>
          <w:rtl/>
          <w:lang w:eastAsia="he-IL"/>
        </w:rPr>
        <w:t>הזאת</w:t>
      </w:r>
      <w:r>
        <w:rPr>
          <w:rFonts w:hint="cs"/>
          <w:rtl/>
          <w:lang w:eastAsia="he-IL"/>
        </w:rPr>
        <w:t>, אחת הסיבות</w:t>
      </w:r>
      <w:bookmarkStart w:id="339" w:name="_ETM_Q1_1357222"/>
      <w:bookmarkEnd w:id="339"/>
      <w:r>
        <w:rPr>
          <w:rFonts w:hint="cs"/>
          <w:rtl/>
          <w:lang w:eastAsia="he-IL"/>
        </w:rPr>
        <w:t xml:space="preserve"> להתנגדות העקרונית והעקבית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שוב, לא שצריך את</w:t>
      </w:r>
      <w:bookmarkStart w:id="340" w:name="_ETM_Q1_1358610"/>
      <w:bookmarkEnd w:id="340"/>
      <w:r>
        <w:rPr>
          <w:rFonts w:hint="cs"/>
          <w:rtl/>
          <w:lang w:eastAsia="he-IL"/>
        </w:rPr>
        <w:t xml:space="preserve"> בית המשפט בנושא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בית המשפט, ושל </w:t>
      </w:r>
      <w:bookmarkStart w:id="341" w:name="_ETM_Q1_1364148"/>
      <w:bookmarkEnd w:id="341"/>
      <w:r>
        <w:rPr>
          <w:rFonts w:hint="cs"/>
          <w:rtl/>
          <w:lang w:eastAsia="he-IL"/>
        </w:rPr>
        <w:t xml:space="preserve">הייעוץ המשפטי בממשלה, ושל הייעוץ המשפטי בכנסת, ושל האופוזיציה, </w:t>
      </w:r>
      <w:bookmarkStart w:id="342" w:name="_ETM_Q1_1364992"/>
      <w:bookmarkEnd w:id="342"/>
      <w:r>
        <w:rPr>
          <w:rFonts w:hint="cs"/>
          <w:rtl/>
          <w:lang w:eastAsia="he-IL"/>
        </w:rPr>
        <w:t xml:space="preserve">ולפעמים גם של חלקים מהקואליציה לחוק ההסדרים, נובע בדיוק מזה </w:t>
      </w:r>
      <w:bookmarkStart w:id="343" w:name="_ETM_Q1_1371885"/>
      <w:bookmarkEnd w:id="343"/>
      <w:r>
        <w:rPr>
          <w:rFonts w:hint="cs"/>
          <w:rtl/>
          <w:lang w:eastAsia="he-IL"/>
        </w:rPr>
        <w:t xml:space="preserve">שכאשר אתה מביא אנשים למצב של </w:t>
      </w:r>
      <w:r w:rsidRPr="001E0102">
        <w:rPr>
          <w:lang w:eastAsia="he-IL"/>
        </w:rPr>
        <w:t>take it or leave i</w:t>
      </w:r>
      <w:r>
        <w:rPr>
          <w:lang w:eastAsia="he-IL"/>
        </w:rPr>
        <w:t>t</w:t>
      </w:r>
      <w:r>
        <w:rPr>
          <w:rFonts w:hint="cs"/>
          <w:rtl/>
          <w:lang w:eastAsia="he-IL"/>
        </w:rPr>
        <w:t xml:space="preserve"> אתה משתמש בכוח </w:t>
      </w:r>
      <w:bookmarkStart w:id="344" w:name="_ETM_Q1_1372730"/>
      <w:bookmarkEnd w:id="344"/>
      <w:r>
        <w:rPr>
          <w:rFonts w:hint="cs"/>
          <w:rtl/>
          <w:lang w:eastAsia="he-IL"/>
        </w:rPr>
        <w:t xml:space="preserve">כפייה מסוים עליהם. </w:t>
      </w:r>
      <w:bookmarkStart w:id="345" w:name="_ETM_Q1_1379788"/>
      <w:bookmarkEnd w:id="345"/>
    </w:p>
    <w:p w:rsidR="001E0102" w:rsidRDefault="001E0102" w:rsidP="001E0102">
      <w:pPr>
        <w:rPr>
          <w:rtl/>
          <w:lang w:eastAsia="he-IL"/>
        </w:rPr>
      </w:pPr>
      <w:bookmarkStart w:id="346" w:name="_ETM_Q1_1379848"/>
      <w:bookmarkStart w:id="347" w:name="_ETM_Q1_1379908"/>
      <w:bookmarkEnd w:id="346"/>
      <w:bookmarkEnd w:id="347"/>
    </w:p>
    <w:p w:rsidR="00322E5F" w:rsidRPr="001E0102" w:rsidRDefault="001E0102" w:rsidP="001E0102">
      <w:pPr>
        <w:rPr>
          <w:rtl/>
          <w:lang w:eastAsia="he-IL"/>
        </w:rPr>
      </w:pPr>
      <w:bookmarkStart w:id="348" w:name="_ETM_Q1_1379948"/>
      <w:bookmarkEnd w:id="348"/>
      <w:r>
        <w:rPr>
          <w:rFonts w:hint="cs"/>
          <w:rtl/>
          <w:lang w:eastAsia="he-IL"/>
        </w:rPr>
        <w:t xml:space="preserve">אני בהחלט רואה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</w:t>
      </w:r>
      <w:bookmarkStart w:id="349" w:name="_ETM_Q1_1382955"/>
      <w:bookmarkEnd w:id="349"/>
      <w:r>
        <w:rPr>
          <w:rFonts w:hint="cs"/>
          <w:rtl/>
          <w:lang w:eastAsia="he-IL"/>
        </w:rPr>
        <w:t xml:space="preserve"> אני רואה פה, אם היה מראש מוצע הדבר הזה </w:t>
      </w:r>
      <w:bookmarkStart w:id="350" w:name="_ETM_Q1_1379802"/>
      <w:bookmarkEnd w:id="350"/>
      <w:r>
        <w:rPr>
          <w:rFonts w:hint="cs"/>
          <w:rtl/>
          <w:lang w:eastAsia="he-IL"/>
        </w:rPr>
        <w:t>כחוק אחד, זה בהחלט היה בתחום שיקול הדעת של הממשלה.</w:t>
      </w:r>
      <w:bookmarkStart w:id="351" w:name="_ETM_Q1_1388239"/>
      <w:bookmarkEnd w:id="351"/>
      <w:r>
        <w:rPr>
          <w:rFonts w:hint="cs"/>
          <w:rtl/>
          <w:lang w:eastAsia="he-IL"/>
        </w:rPr>
        <w:t xml:space="preserve"> הדבר הזה הוגש תמיד כחקיקה נפרדת. הסיבות להכניס ולא</w:t>
      </w:r>
      <w:bookmarkStart w:id="352" w:name="_ETM_Q1_1390965"/>
      <w:bookmarkEnd w:id="352"/>
      <w:r>
        <w:rPr>
          <w:rFonts w:hint="cs"/>
          <w:rtl/>
          <w:lang w:eastAsia="he-IL"/>
        </w:rPr>
        <w:t xml:space="preserve"> להכניס עניינית הן שונות. בייחוד לאור האירועים האחרונים, הן</w:t>
      </w:r>
      <w:bookmarkStart w:id="353" w:name="_ETM_Q1_1397961"/>
      <w:bookmarkEnd w:id="353"/>
      <w:r>
        <w:rPr>
          <w:rFonts w:hint="cs"/>
          <w:rtl/>
          <w:lang w:eastAsia="he-IL"/>
        </w:rPr>
        <w:t xml:space="preserve"> לטוב והן למוטב, של מעורבות כוחות צה"ל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אומר </w:t>
      </w:r>
      <w:bookmarkStart w:id="354" w:name="_ETM_Q1_1402353"/>
      <w:bookmarkEnd w:id="354"/>
      <w:r>
        <w:rPr>
          <w:rFonts w:hint="cs"/>
          <w:rtl/>
          <w:lang w:eastAsia="he-IL"/>
        </w:rPr>
        <w:t xml:space="preserve">לך שוב: אתה רוצה להכניס חייל צה"ל ככוח שיטור, אתה מעורר בזה פגיעה בזכויות אדם, למשל; אתה מייצר אפליה, </w:t>
      </w:r>
      <w:bookmarkStart w:id="355" w:name="_ETM_Q1_1410371"/>
      <w:bookmarkEnd w:id="355"/>
      <w:r>
        <w:rPr>
          <w:rFonts w:hint="cs"/>
          <w:rtl/>
          <w:lang w:eastAsia="he-IL"/>
        </w:rPr>
        <w:t xml:space="preserve">כי אנחנו יודעים שיש מיעוטים מסוימים שלא משרתים בצבא. </w:t>
      </w:r>
      <w:bookmarkStart w:id="356" w:name="_ETM_Q1_1415631"/>
      <w:bookmarkEnd w:id="356"/>
      <w:r>
        <w:rPr>
          <w:rFonts w:hint="cs"/>
          <w:rtl/>
          <w:lang w:eastAsia="he-IL"/>
        </w:rPr>
        <w:t xml:space="preserve">אתה מצייר המון המון בעיות, שקיימות באירוע אחד, הן </w:t>
      </w:r>
      <w:bookmarkStart w:id="357" w:name="_ETM_Q1_1414389"/>
      <w:bookmarkEnd w:id="357"/>
      <w:r>
        <w:rPr>
          <w:rFonts w:hint="cs"/>
          <w:rtl/>
          <w:lang w:eastAsia="he-IL"/>
        </w:rPr>
        <w:t>לא קיימות באירוע שני. וכאשר אתה מחבר אותן אתה פוגע</w:t>
      </w:r>
      <w:bookmarkStart w:id="358" w:name="_ETM_Q1_1419133"/>
      <w:bookmarkEnd w:id="358"/>
      <w:r>
        <w:rPr>
          <w:rFonts w:hint="cs"/>
          <w:rtl/>
          <w:lang w:eastAsia="he-IL"/>
        </w:rPr>
        <w:t xml:space="preserve"> בזכות של כל חבר כנסת, מהקואליציה ומהאופוזיציה.</w:t>
      </w:r>
    </w:p>
    <w:p w:rsidR="00C26D12" w:rsidRDefault="00C26D12" w:rsidP="00322E5F">
      <w:pPr>
        <w:rPr>
          <w:rtl/>
          <w:lang w:eastAsia="he-IL"/>
        </w:rPr>
      </w:pPr>
      <w:bookmarkStart w:id="359" w:name="_ETM_Q1_1359388"/>
      <w:bookmarkStart w:id="360" w:name="_ETM_Q1_1359463"/>
      <w:bookmarkStart w:id="361" w:name="_ETM_Q1_1424628"/>
      <w:bookmarkEnd w:id="359"/>
      <w:bookmarkEnd w:id="360"/>
      <w:bookmarkEnd w:id="361"/>
    </w:p>
    <w:p w:rsidR="00C26D12" w:rsidRDefault="00C26D12" w:rsidP="00C26D12">
      <w:pPr>
        <w:pStyle w:val="a"/>
        <w:keepNext/>
        <w:rPr>
          <w:rtl/>
        </w:rPr>
      </w:pPr>
      <w:bookmarkStart w:id="362" w:name="ET_speaker_5771_31"/>
      <w:r w:rsidRPr="00C26D1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26D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2"/>
    </w:p>
    <w:p w:rsidR="00C26D12" w:rsidRDefault="00C26D12" w:rsidP="00C26D12">
      <w:pPr>
        <w:pStyle w:val="KeepWithNext"/>
        <w:rPr>
          <w:rtl/>
          <w:lang w:eastAsia="he-IL"/>
        </w:rPr>
      </w:pPr>
    </w:p>
    <w:p w:rsidR="00C26D12" w:rsidRDefault="00C26D12" w:rsidP="001E0102">
      <w:pPr>
        <w:rPr>
          <w:rtl/>
          <w:lang w:eastAsia="he-IL"/>
        </w:rPr>
      </w:pPr>
      <w:bookmarkStart w:id="363" w:name="_ETM_Q1_1425166"/>
      <w:bookmarkStart w:id="364" w:name="_ETM_Q1_1425221"/>
      <w:bookmarkEnd w:id="363"/>
      <w:bookmarkEnd w:id="364"/>
      <w:r>
        <w:rPr>
          <w:rFonts w:hint="cs"/>
          <w:rtl/>
          <w:lang w:eastAsia="he-IL"/>
        </w:rPr>
        <w:t>מכיוון שהאופוזיציה הגישה</w:t>
      </w:r>
      <w:r w:rsidR="001E0102">
        <w:rPr>
          <w:rFonts w:hint="cs"/>
          <w:rtl/>
          <w:lang w:eastAsia="he-IL"/>
        </w:rPr>
        <w:t xml:space="preserve"> הסתייגויות, ומתנגדת לשני </w:t>
      </w:r>
      <w:bookmarkStart w:id="365" w:name="_ETM_Q1_1426797"/>
      <w:bookmarkEnd w:id="365"/>
      <w:r w:rsidR="001E0102">
        <w:rPr>
          <w:rFonts w:hint="cs"/>
          <w:rtl/>
          <w:lang w:eastAsia="he-IL"/>
        </w:rPr>
        <w:t xml:space="preserve">החוקים גם יחד, אני חושב שכל הטיעונים שלך </w:t>
      </w:r>
      <w:r w:rsidR="001E0102">
        <w:rPr>
          <w:rtl/>
          <w:lang w:eastAsia="he-IL"/>
        </w:rPr>
        <w:t>–</w:t>
      </w:r>
      <w:r w:rsidR="001E0102">
        <w:rPr>
          <w:rFonts w:hint="cs"/>
          <w:rtl/>
          <w:lang w:eastAsia="he-IL"/>
        </w:rPr>
        <w:t xml:space="preserve"> אם הייתם תומכים בחוק אחד ומתנגדים לחוק השני</w:t>
      </w:r>
      <w:bookmarkStart w:id="366" w:name="_ETM_Q1_1434291"/>
      <w:bookmarkEnd w:id="366"/>
      <w:r w:rsidR="001E0102">
        <w:rPr>
          <w:rFonts w:hint="cs"/>
          <w:rtl/>
          <w:lang w:eastAsia="he-IL"/>
        </w:rPr>
        <w:t xml:space="preserve"> מילא, אבל מכיוון שאתה, אדוני, הגשת הסתייגויות, ואתה הגשת התנגדות</w:t>
      </w:r>
      <w:bookmarkStart w:id="367" w:name="_ETM_Q1_1435553"/>
      <w:bookmarkEnd w:id="367"/>
      <w:r w:rsidR="001E0102">
        <w:rPr>
          <w:rFonts w:hint="cs"/>
          <w:rtl/>
          <w:lang w:eastAsia="he-IL"/>
        </w:rPr>
        <w:t xml:space="preserve"> לכל הסעיפים בחוק, כי ככה אנחנו דנים כרגע בוועדת החוץ</w:t>
      </w:r>
      <w:bookmarkStart w:id="368" w:name="_ETM_Q1_1438897"/>
      <w:bookmarkEnd w:id="368"/>
      <w:r w:rsidR="001E0102">
        <w:rPr>
          <w:rFonts w:hint="cs"/>
          <w:rtl/>
          <w:lang w:eastAsia="he-IL"/>
        </w:rPr>
        <w:t xml:space="preserve"> והביטחון, נראה לי שהטיעונים התאורטיים האלה לא ממש רלוונטיים.</w:t>
      </w:r>
    </w:p>
    <w:p w:rsidR="00C26D12" w:rsidRDefault="00C26D12" w:rsidP="00C26D12">
      <w:pPr>
        <w:rPr>
          <w:rtl/>
          <w:lang w:eastAsia="he-IL"/>
        </w:rPr>
      </w:pPr>
      <w:bookmarkStart w:id="369" w:name="_ETM_Q1_1431702"/>
      <w:bookmarkStart w:id="370" w:name="_ETM_Q1_1431787"/>
      <w:bookmarkStart w:id="371" w:name="_ETM_Q1_1444692"/>
      <w:bookmarkEnd w:id="369"/>
      <w:bookmarkEnd w:id="370"/>
      <w:bookmarkEnd w:id="371"/>
    </w:p>
    <w:p w:rsidR="00C26D12" w:rsidRDefault="00C26D12" w:rsidP="00C26D12">
      <w:pPr>
        <w:pStyle w:val="a"/>
        <w:keepNext/>
        <w:rPr>
          <w:rtl/>
        </w:rPr>
      </w:pPr>
      <w:bookmarkStart w:id="372" w:name="ET_speaker_6157_32"/>
      <w:r w:rsidRPr="00C26D12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C26D1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2"/>
    </w:p>
    <w:p w:rsidR="00C26D12" w:rsidRDefault="00C26D12" w:rsidP="00C26D12">
      <w:pPr>
        <w:pStyle w:val="KeepWithNext"/>
        <w:rPr>
          <w:rtl/>
          <w:lang w:eastAsia="he-IL"/>
        </w:rPr>
      </w:pPr>
    </w:p>
    <w:p w:rsidR="00C26D12" w:rsidRDefault="001E0102" w:rsidP="006A7D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קודם כול </w:t>
      </w:r>
      <w:bookmarkStart w:id="373" w:name="_ETM_Q1_1447027"/>
      <w:bookmarkEnd w:id="373"/>
      <w:r w:rsidR="00C26D12">
        <w:rPr>
          <w:rFonts w:hint="cs"/>
          <w:rtl/>
          <w:lang w:eastAsia="he-IL"/>
        </w:rPr>
        <w:t>ה</w:t>
      </w:r>
      <w:bookmarkStart w:id="374" w:name="_ETM_Q1_1445291"/>
      <w:bookmarkStart w:id="375" w:name="_ETM_Q1_1445356"/>
      <w:bookmarkEnd w:id="374"/>
      <w:bookmarkEnd w:id="375"/>
      <w:r w:rsidR="00C26D12">
        <w:rPr>
          <w:rFonts w:hint="cs"/>
          <w:rtl/>
          <w:lang w:eastAsia="he-IL"/>
        </w:rPr>
        <w:t>דיונים התיאורטיים כשמגישים הסתייגויות</w:t>
      </w:r>
      <w:r>
        <w:rPr>
          <w:rFonts w:hint="cs"/>
          <w:rtl/>
          <w:lang w:eastAsia="he-IL"/>
        </w:rPr>
        <w:t xml:space="preserve">, ואחר כך הרבה פעמים, אתה מן הסתם מכיר </w:t>
      </w:r>
      <w:bookmarkStart w:id="376" w:name="_ETM_Q1_1448275"/>
      <w:bookmarkEnd w:id="376"/>
      <w:r>
        <w:rPr>
          <w:rFonts w:hint="cs"/>
          <w:rtl/>
          <w:lang w:eastAsia="he-IL"/>
        </w:rPr>
        <w:t xml:space="preserve">את האירוע, נראה לי אפילו היית שותף בחלק מהאירועים האלו </w:t>
      </w:r>
      <w:bookmarkStart w:id="377" w:name="_ETM_Q1_1453384"/>
      <w:bookmarkEnd w:id="37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מגישים הסתייגויות, אם בסופו של דבר מגיעים להסכמות, מושכים</w:t>
      </w:r>
      <w:bookmarkStart w:id="378" w:name="_ETM_Q1_1454237"/>
      <w:bookmarkEnd w:id="378"/>
      <w:r>
        <w:rPr>
          <w:rFonts w:hint="cs"/>
          <w:rtl/>
          <w:lang w:eastAsia="he-IL"/>
        </w:rPr>
        <w:t xml:space="preserve"> אותן.</w:t>
      </w:r>
      <w:r w:rsidR="006A7DD9">
        <w:rPr>
          <w:rFonts w:hint="cs"/>
          <w:rtl/>
          <w:lang w:eastAsia="he-IL"/>
        </w:rPr>
        <w:t xml:space="preserve"> לפעמים אתה מסתייג בשני ומצביע בשלישי או נמנע בשלישי.</w:t>
      </w:r>
    </w:p>
    <w:p w:rsidR="001E4CB2" w:rsidRDefault="001E4CB2" w:rsidP="00C26D12">
      <w:pPr>
        <w:rPr>
          <w:rtl/>
          <w:lang w:eastAsia="he-IL"/>
        </w:rPr>
      </w:pPr>
      <w:bookmarkStart w:id="379" w:name="_ETM_Q1_1452458"/>
      <w:bookmarkStart w:id="380" w:name="_ETM_Q1_1452537"/>
      <w:bookmarkStart w:id="381" w:name="_ETM_Q1_1457910"/>
      <w:bookmarkEnd w:id="379"/>
      <w:bookmarkEnd w:id="380"/>
      <w:bookmarkEnd w:id="381"/>
    </w:p>
    <w:p w:rsidR="001E4CB2" w:rsidRDefault="001E4CB2" w:rsidP="001E4CB2">
      <w:pPr>
        <w:pStyle w:val="a"/>
        <w:keepNext/>
        <w:rPr>
          <w:rtl/>
        </w:rPr>
      </w:pPr>
      <w:bookmarkStart w:id="382" w:name="ET_speaker_5771_33"/>
      <w:r w:rsidRPr="001E4CB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E4C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2"/>
    </w:p>
    <w:p w:rsidR="001E4CB2" w:rsidRDefault="001E4CB2" w:rsidP="001E4CB2">
      <w:pPr>
        <w:pStyle w:val="KeepWithNext"/>
        <w:rPr>
          <w:rtl/>
          <w:lang w:eastAsia="he-IL"/>
        </w:rPr>
      </w:pPr>
    </w:p>
    <w:p w:rsidR="001E4CB2" w:rsidRDefault="001E4CB2" w:rsidP="006A7DD9">
      <w:pPr>
        <w:rPr>
          <w:rtl/>
          <w:lang w:eastAsia="he-IL"/>
        </w:rPr>
      </w:pPr>
      <w:bookmarkStart w:id="383" w:name="_ETM_Q1_1458482"/>
      <w:bookmarkStart w:id="384" w:name="_ETM_Q1_1458542"/>
      <w:bookmarkEnd w:id="383"/>
      <w:bookmarkEnd w:id="384"/>
      <w:r>
        <w:rPr>
          <w:rFonts w:hint="cs"/>
          <w:rtl/>
          <w:lang w:eastAsia="he-IL"/>
        </w:rPr>
        <w:t xml:space="preserve">אנחנו </w:t>
      </w:r>
      <w:r w:rsidR="006A7DD9">
        <w:rPr>
          <w:rFonts w:hint="cs"/>
          <w:rtl/>
          <w:lang w:eastAsia="he-IL"/>
        </w:rPr>
        <w:t xml:space="preserve">אחרי </w:t>
      </w:r>
      <w:bookmarkStart w:id="385" w:name="_ETM_Q1_1464150"/>
      <w:bookmarkEnd w:id="385"/>
      <w:r w:rsidR="006A7DD9">
        <w:rPr>
          <w:rFonts w:hint="cs"/>
          <w:rtl/>
          <w:lang w:eastAsia="he-IL"/>
        </w:rPr>
        <w:t>שלב ההסתייגויות.</w:t>
      </w:r>
      <w:r>
        <w:rPr>
          <w:rFonts w:hint="cs"/>
          <w:rtl/>
          <w:lang w:eastAsia="he-IL"/>
        </w:rPr>
        <w:t xml:space="preserve"> כרגע לפי </w:t>
      </w:r>
      <w:bookmarkStart w:id="386" w:name="_ETM_Q1_1462670"/>
      <w:bookmarkEnd w:id="386"/>
      <w:r>
        <w:rPr>
          <w:rFonts w:hint="cs"/>
          <w:rtl/>
          <w:lang w:eastAsia="he-IL"/>
        </w:rPr>
        <w:t>הצבעות נציגיך בוועדה</w:t>
      </w:r>
      <w:r w:rsidR="006A7DD9">
        <w:rPr>
          <w:rFonts w:hint="cs"/>
          <w:rtl/>
          <w:lang w:eastAsia="he-IL"/>
        </w:rPr>
        <w:t xml:space="preserve"> כנראה שאין שום תמיכה בשום דבר.</w:t>
      </w:r>
    </w:p>
    <w:p w:rsidR="001E4CB2" w:rsidRDefault="001E4CB2" w:rsidP="001E4CB2">
      <w:pPr>
        <w:rPr>
          <w:rtl/>
          <w:lang w:eastAsia="he-IL"/>
        </w:rPr>
      </w:pPr>
      <w:bookmarkStart w:id="387" w:name="_ETM_Q1_1465146"/>
      <w:bookmarkStart w:id="388" w:name="_ETM_Q1_1465221"/>
      <w:bookmarkStart w:id="389" w:name="_ETM_Q1_1468180"/>
      <w:bookmarkEnd w:id="387"/>
      <w:bookmarkEnd w:id="388"/>
      <w:bookmarkEnd w:id="389"/>
    </w:p>
    <w:p w:rsidR="001E4CB2" w:rsidRDefault="001E4CB2" w:rsidP="001E4CB2">
      <w:pPr>
        <w:pStyle w:val="a"/>
        <w:keepNext/>
        <w:rPr>
          <w:rtl/>
        </w:rPr>
      </w:pPr>
      <w:bookmarkStart w:id="390" w:name="ET_speaker_6157_34"/>
      <w:r w:rsidRPr="001E4CB2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E4C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0"/>
    </w:p>
    <w:p w:rsidR="001E4CB2" w:rsidRDefault="001E4CB2" w:rsidP="001E4CB2">
      <w:pPr>
        <w:pStyle w:val="KeepWithNext"/>
        <w:rPr>
          <w:rtl/>
          <w:lang w:eastAsia="he-IL"/>
        </w:rPr>
      </w:pPr>
    </w:p>
    <w:p w:rsidR="001E4CB2" w:rsidRDefault="001E4CB2" w:rsidP="001E4CB2">
      <w:pPr>
        <w:rPr>
          <w:rtl/>
          <w:lang w:eastAsia="he-IL"/>
        </w:rPr>
      </w:pPr>
      <w:bookmarkStart w:id="391" w:name="_ETM_Q1_1468660"/>
      <w:bookmarkStart w:id="392" w:name="_ETM_Q1_1468710"/>
      <w:bookmarkEnd w:id="391"/>
      <w:bookmarkEnd w:id="392"/>
      <w:r>
        <w:rPr>
          <w:rFonts w:hint="cs"/>
          <w:rtl/>
          <w:lang w:eastAsia="he-IL"/>
        </w:rPr>
        <w:t>אין ספק שכרגע אין  הסכמות</w:t>
      </w:r>
      <w:r w:rsidR="006A7DD9">
        <w:rPr>
          <w:rFonts w:hint="cs"/>
          <w:rtl/>
          <w:lang w:eastAsia="he-IL"/>
        </w:rPr>
        <w:t>.</w:t>
      </w:r>
    </w:p>
    <w:p w:rsidR="001E4CB2" w:rsidRDefault="001E4CB2" w:rsidP="001E4CB2">
      <w:pPr>
        <w:rPr>
          <w:rtl/>
          <w:lang w:eastAsia="he-IL"/>
        </w:rPr>
      </w:pPr>
      <w:bookmarkStart w:id="393" w:name="_ETM_Q1_1475092"/>
      <w:bookmarkStart w:id="394" w:name="_ETM_Q1_1475167"/>
      <w:bookmarkStart w:id="395" w:name="_ETM_Q1_1487780"/>
      <w:bookmarkEnd w:id="393"/>
      <w:bookmarkEnd w:id="394"/>
      <w:bookmarkEnd w:id="395"/>
    </w:p>
    <w:p w:rsidR="001E4CB2" w:rsidRDefault="001E4CB2" w:rsidP="001E4CB2">
      <w:pPr>
        <w:pStyle w:val="a"/>
        <w:keepNext/>
        <w:rPr>
          <w:rtl/>
        </w:rPr>
      </w:pPr>
      <w:bookmarkStart w:id="396" w:name="ET_speaker_5771_36"/>
      <w:r w:rsidRPr="001E4CB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E4C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6"/>
    </w:p>
    <w:p w:rsidR="001E4CB2" w:rsidRDefault="001E4CB2" w:rsidP="001E4CB2">
      <w:pPr>
        <w:pStyle w:val="KeepWithNext"/>
        <w:rPr>
          <w:rtl/>
          <w:lang w:eastAsia="he-IL"/>
        </w:rPr>
      </w:pPr>
    </w:p>
    <w:p w:rsidR="001E4CB2" w:rsidRDefault="006A7DD9" w:rsidP="001E4CB2">
      <w:pPr>
        <w:rPr>
          <w:rtl/>
          <w:lang w:eastAsia="he-IL"/>
        </w:rPr>
      </w:pPr>
      <w:bookmarkStart w:id="397" w:name="_ETM_Q1_1488350"/>
      <w:bookmarkStart w:id="398" w:name="_ETM_Q1_1488410"/>
      <w:bookmarkEnd w:id="397"/>
      <w:bookmarkEnd w:id="398"/>
      <w:r>
        <w:rPr>
          <w:rFonts w:hint="cs"/>
          <w:rtl/>
          <w:lang w:eastAsia="he-IL"/>
        </w:rPr>
        <w:t>ועל כ</w:t>
      </w:r>
      <w:bookmarkStart w:id="399" w:name="_ETM_Q1_1469679"/>
      <w:bookmarkEnd w:id="399"/>
      <w:r>
        <w:rPr>
          <w:rFonts w:hint="cs"/>
          <w:rtl/>
          <w:lang w:eastAsia="he-IL"/>
        </w:rPr>
        <w:t>ן אתם מתנגדים לשני הסעיפים, לא משנה איך הם ייראו</w:t>
      </w:r>
      <w:bookmarkStart w:id="400" w:name="_ETM_Q1_1476126"/>
      <w:bookmarkEnd w:id="40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בשני חוקים נפרדים או בשני סעיפים באותו חוק.</w:t>
      </w:r>
    </w:p>
    <w:p w:rsidR="006A7DD9" w:rsidRPr="001E4CB2" w:rsidRDefault="006A7DD9" w:rsidP="001E4CB2">
      <w:pPr>
        <w:rPr>
          <w:rtl/>
          <w:lang w:eastAsia="he-IL"/>
        </w:rPr>
      </w:pPr>
      <w:bookmarkStart w:id="401" w:name="_ETM_Q1_1477769"/>
      <w:bookmarkStart w:id="402" w:name="_ETM_Q1_1477822"/>
      <w:bookmarkEnd w:id="401"/>
      <w:bookmarkEnd w:id="402"/>
    </w:p>
    <w:p w:rsidR="001E4CB2" w:rsidRDefault="001E4CB2" w:rsidP="001E4CB2">
      <w:pPr>
        <w:pStyle w:val="-"/>
        <w:keepNext/>
        <w:rPr>
          <w:rtl/>
        </w:rPr>
      </w:pPr>
      <w:bookmarkStart w:id="403" w:name="ET_speakercontinue_6157_35"/>
      <w:r w:rsidRPr="001E4CB2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E4CB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03"/>
    </w:p>
    <w:p w:rsidR="001E4CB2" w:rsidRDefault="001E4CB2" w:rsidP="001E4CB2">
      <w:pPr>
        <w:pStyle w:val="KeepWithNext"/>
        <w:rPr>
          <w:rtl/>
          <w:lang w:eastAsia="he-IL"/>
        </w:rPr>
      </w:pPr>
    </w:p>
    <w:p w:rsidR="001E4CB2" w:rsidRDefault="006A7DD9" w:rsidP="001E4CB2">
      <w:pPr>
        <w:rPr>
          <w:rtl/>
          <w:lang w:eastAsia="he-IL"/>
        </w:rPr>
      </w:pPr>
      <w:bookmarkStart w:id="404" w:name="_ETM_Q1_1478247"/>
      <w:bookmarkEnd w:id="404"/>
      <w:r>
        <w:rPr>
          <w:rFonts w:hint="cs"/>
          <w:rtl/>
          <w:lang w:eastAsia="he-IL"/>
        </w:rPr>
        <w:t xml:space="preserve">איתן, </w:t>
      </w:r>
      <w:r w:rsidR="001E4CB2">
        <w:rPr>
          <w:rFonts w:hint="cs"/>
          <w:rtl/>
          <w:lang w:eastAsia="he-IL"/>
        </w:rPr>
        <w:t xml:space="preserve">אין ספק שכרגע </w:t>
      </w:r>
      <w:bookmarkStart w:id="405" w:name="_ETM_Q1_1481621"/>
      <w:bookmarkEnd w:id="405"/>
      <w:r w:rsidR="001E4CB2">
        <w:rPr>
          <w:rFonts w:hint="cs"/>
          <w:rtl/>
          <w:lang w:eastAsia="he-IL"/>
        </w:rPr>
        <w:t>אין הסכמות</w:t>
      </w:r>
      <w:r>
        <w:rPr>
          <w:rFonts w:hint="cs"/>
          <w:rtl/>
          <w:lang w:eastAsia="he-IL"/>
        </w:rPr>
        <w:t>,</w:t>
      </w:r>
      <w:bookmarkStart w:id="406" w:name="_ETM_Q1_1479849"/>
      <w:bookmarkEnd w:id="406"/>
      <w:r>
        <w:rPr>
          <w:rFonts w:hint="cs"/>
          <w:rtl/>
          <w:lang w:eastAsia="he-IL"/>
        </w:rPr>
        <w:t xml:space="preserve"> ואין ספק שהסיבה שיש חוסר הסכמות גורף באופן כללי בין </w:t>
      </w:r>
      <w:bookmarkStart w:id="407" w:name="_ETM_Q1_1487250"/>
      <w:bookmarkEnd w:id="407"/>
      <w:r>
        <w:rPr>
          <w:rFonts w:hint="cs"/>
          <w:rtl/>
          <w:lang w:eastAsia="he-IL"/>
        </w:rPr>
        <w:t>הקואליציה לבין האופוזיציה, כידוע לך, עמדתי היא שזה באשמת הקואליציה.</w:t>
      </w:r>
      <w:bookmarkStart w:id="408" w:name="_ETM_Q1_1488493"/>
      <w:bookmarkEnd w:id="408"/>
      <w:r>
        <w:rPr>
          <w:rFonts w:hint="cs"/>
          <w:rtl/>
          <w:lang w:eastAsia="he-IL"/>
        </w:rPr>
        <w:t xml:space="preserve"> לא נפתח את הנושא הזה כרגע. אני כן אומר: אין </w:t>
      </w:r>
      <w:bookmarkStart w:id="409" w:name="_ETM_Q1_1491513"/>
      <w:bookmarkEnd w:id="409"/>
      <w:r>
        <w:rPr>
          <w:rFonts w:hint="cs"/>
          <w:rtl/>
          <w:lang w:eastAsia="he-IL"/>
        </w:rPr>
        <w:t xml:space="preserve">ספק שכרגע אין הסכמות. אין ספק שכפי שאמרת אתה </w:t>
      </w:r>
      <w:bookmarkStart w:id="410" w:name="_ETM_Q1_1496823"/>
      <w:bookmarkEnd w:id="410"/>
      <w:r>
        <w:rPr>
          <w:rFonts w:hint="cs"/>
          <w:rtl/>
          <w:lang w:eastAsia="he-IL"/>
        </w:rPr>
        <w:t xml:space="preserve">וכפי שאמר יושב-ראש הוועדה, בוועדת החוץ והביטחון מתנהל </w:t>
      </w:r>
      <w:bookmarkStart w:id="411" w:name="_ETM_Q1_1497652"/>
      <w:bookmarkEnd w:id="411"/>
      <w:r>
        <w:rPr>
          <w:rFonts w:hint="cs"/>
          <w:rtl/>
          <w:lang w:eastAsia="he-IL"/>
        </w:rPr>
        <w:t xml:space="preserve">דיון כדי לנסות כן לפתור בכל זאת את ההסכמות. ההסתייגויות </w:t>
      </w:r>
      <w:bookmarkStart w:id="412" w:name="_ETM_Q1_1504566"/>
      <w:bookmarkEnd w:id="412"/>
      <w:r>
        <w:rPr>
          <w:rFonts w:hint="cs"/>
          <w:rtl/>
          <w:lang w:eastAsia="he-IL"/>
        </w:rPr>
        <w:t xml:space="preserve">הן כלי דיוני, וכאשר אתה פוגע אתה מונע מחברי הכנסת </w:t>
      </w:r>
      <w:bookmarkStart w:id="413" w:name="_ETM_Q1_1509754"/>
      <w:bookmarkEnd w:id="413"/>
      <w:r>
        <w:rPr>
          <w:rFonts w:hint="cs"/>
          <w:rtl/>
          <w:lang w:eastAsia="he-IL"/>
        </w:rPr>
        <w:t xml:space="preserve">בקואליציה ובאופוזיציה את האפשרות להפעיל שיקול דעת פר חוק. ולכן </w:t>
      </w:r>
      <w:bookmarkStart w:id="414" w:name="_ETM_Q1_1515829"/>
      <w:bookmarkEnd w:id="414"/>
      <w:r>
        <w:rPr>
          <w:rFonts w:hint="cs"/>
          <w:rtl/>
          <w:lang w:eastAsia="he-IL"/>
        </w:rPr>
        <w:t>אני מבקש התנגדות לפיצול הזה.</w:t>
      </w:r>
    </w:p>
    <w:p w:rsidR="001E4CB2" w:rsidRDefault="001E4CB2" w:rsidP="001E4CB2">
      <w:pPr>
        <w:rPr>
          <w:rtl/>
          <w:lang w:eastAsia="he-IL"/>
        </w:rPr>
      </w:pPr>
      <w:bookmarkStart w:id="415" w:name="_ETM_Q1_1483139"/>
      <w:bookmarkStart w:id="416" w:name="_ETM_Q1_1483210"/>
      <w:bookmarkEnd w:id="415"/>
      <w:bookmarkEnd w:id="416"/>
    </w:p>
    <w:p w:rsidR="00157F69" w:rsidRDefault="00157F69" w:rsidP="00157F69">
      <w:pPr>
        <w:pStyle w:val="af"/>
        <w:keepNext/>
        <w:rPr>
          <w:rtl/>
        </w:rPr>
      </w:pPr>
      <w:bookmarkStart w:id="417" w:name="ET_yor_6145_37"/>
      <w:r w:rsidRPr="00157F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7F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7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157F69" w:rsidRDefault="00157F69" w:rsidP="00157F69">
      <w:pPr>
        <w:rPr>
          <w:rtl/>
          <w:lang w:eastAsia="he-IL"/>
        </w:rPr>
      </w:pPr>
      <w:bookmarkStart w:id="418" w:name="_ETM_Q1_1515304"/>
      <w:bookmarkEnd w:id="418"/>
      <w:r>
        <w:rPr>
          <w:rFonts w:hint="cs"/>
          <w:rtl/>
          <w:lang w:eastAsia="he-IL"/>
        </w:rPr>
        <w:t>חבר הכנסת רוטמן</w:t>
      </w:r>
      <w:r w:rsidR="006A7DD9">
        <w:rPr>
          <w:rFonts w:hint="cs"/>
          <w:rtl/>
          <w:lang w:eastAsia="he-IL"/>
        </w:rPr>
        <w:t>, תודה רבה. מישהו עוד רוצה להתייחס?</w:t>
      </w:r>
      <w:bookmarkStart w:id="419" w:name="_ETM_Q1_1516739"/>
      <w:bookmarkEnd w:id="419"/>
      <w:r w:rsidR="006A7DD9">
        <w:rPr>
          <w:rFonts w:hint="cs"/>
          <w:rtl/>
          <w:lang w:eastAsia="he-IL"/>
        </w:rPr>
        <w:t xml:space="preserve"> מירי, את רוצה להתייחס?</w:t>
      </w:r>
    </w:p>
    <w:p w:rsidR="00157F69" w:rsidRDefault="00157F69" w:rsidP="00157F69">
      <w:pPr>
        <w:rPr>
          <w:rtl/>
          <w:lang w:eastAsia="he-IL"/>
        </w:rPr>
      </w:pPr>
      <w:bookmarkStart w:id="420" w:name="_ETM_Q1_1519516"/>
      <w:bookmarkStart w:id="421" w:name="_ETM_Q1_1519617"/>
      <w:bookmarkStart w:id="422" w:name="_ETM_Q1_1520755"/>
      <w:bookmarkStart w:id="423" w:name="_ETM_Q1_1520914"/>
      <w:bookmarkEnd w:id="420"/>
      <w:bookmarkEnd w:id="421"/>
      <w:bookmarkEnd w:id="422"/>
      <w:bookmarkEnd w:id="423"/>
    </w:p>
    <w:p w:rsidR="00157F69" w:rsidRDefault="00157F69" w:rsidP="00157F69">
      <w:pPr>
        <w:pStyle w:val="a"/>
        <w:keepNext/>
        <w:rPr>
          <w:rtl/>
        </w:rPr>
      </w:pPr>
      <w:bookmarkStart w:id="424" w:name="ET_speaker_מירי_פרנקל_שור_39"/>
      <w:r w:rsidRPr="00157F69">
        <w:rPr>
          <w:rStyle w:val="TagStyle"/>
          <w:rtl/>
        </w:rPr>
        <w:t xml:space="preserve"> &lt;&lt; דובר &gt;&gt; </w:t>
      </w:r>
      <w:r>
        <w:rPr>
          <w:rtl/>
        </w:rPr>
        <w:t>מירי פרנקל שור:</w:t>
      </w:r>
      <w:r w:rsidRPr="00157F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4"/>
    </w:p>
    <w:p w:rsidR="00157F69" w:rsidRDefault="00157F69" w:rsidP="00157F69">
      <w:pPr>
        <w:pStyle w:val="KeepWithNext"/>
        <w:rPr>
          <w:rtl/>
        </w:rPr>
      </w:pPr>
    </w:p>
    <w:p w:rsidR="00157F69" w:rsidRDefault="00157F69" w:rsidP="006A7DD9">
      <w:pPr>
        <w:rPr>
          <w:rtl/>
          <w:lang w:eastAsia="he-IL"/>
        </w:rPr>
      </w:pPr>
      <w:bookmarkStart w:id="425" w:name="_ETM_Q1_1550135"/>
      <w:bookmarkStart w:id="426" w:name="_ETM_Q1_1550410"/>
      <w:bookmarkStart w:id="427" w:name="_ETM_Q1_1550480"/>
      <w:bookmarkEnd w:id="425"/>
      <w:bookmarkEnd w:id="426"/>
      <w:bookmarkEnd w:id="427"/>
      <w:r>
        <w:rPr>
          <w:rFonts w:hint="cs"/>
          <w:rtl/>
        </w:rPr>
        <w:t>אני מנסה לברר</w:t>
      </w:r>
      <w:r w:rsidR="006A7DD9">
        <w:rPr>
          <w:rFonts w:hint="cs"/>
          <w:rtl/>
        </w:rPr>
        <w:t>.</w:t>
      </w:r>
      <w:r>
        <w:rPr>
          <w:rFonts w:hint="cs"/>
          <w:rtl/>
        </w:rPr>
        <w:t xml:space="preserve"> אני </w:t>
      </w:r>
      <w:bookmarkStart w:id="428" w:name="_ETM_Q1_1524281"/>
      <w:bookmarkEnd w:id="428"/>
      <w:r>
        <w:rPr>
          <w:rFonts w:hint="cs"/>
          <w:rtl/>
        </w:rPr>
        <w:t>לא זוכרת מה היה בשנים קודמות</w:t>
      </w:r>
      <w:r w:rsidR="006A7DD9">
        <w:rPr>
          <w:rFonts w:hint="cs"/>
          <w:rtl/>
        </w:rPr>
        <w:t xml:space="preserve">, אני מנסה לברר אם מישהו </w:t>
      </w:r>
      <w:bookmarkStart w:id="429" w:name="_ETM_Q1_1527807"/>
      <w:bookmarkEnd w:id="429"/>
      <w:r w:rsidR="006A7DD9">
        <w:rPr>
          <w:rFonts w:hint="cs"/>
          <w:rtl/>
        </w:rPr>
        <w:t xml:space="preserve">מאיתנו זוכר את זה. אבל אם אתם רוצים </w:t>
      </w:r>
      <w:bookmarkStart w:id="430" w:name="_ETM_Q1_1528640"/>
      <w:bookmarkEnd w:id="430"/>
      <w:r w:rsidR="006A7DD9">
        <w:rPr>
          <w:rFonts w:hint="cs"/>
          <w:rtl/>
        </w:rPr>
        <w:t>לדעת מה היה</w:t>
      </w:r>
      <w:r>
        <w:rPr>
          <w:rFonts w:hint="cs"/>
          <w:rtl/>
        </w:rPr>
        <w:t xml:space="preserve"> בכל פעם שהממשלה </w:t>
      </w:r>
      <w:r w:rsidR="006A7DD9">
        <w:rPr>
          <w:rFonts w:hint="cs"/>
          <w:rtl/>
        </w:rPr>
        <w:t xml:space="preserve">ביקשה את הוראת השעה, אני מבקשת שהות לבדוק </w:t>
      </w:r>
      <w:bookmarkStart w:id="431" w:name="_ETM_Q1_1531062"/>
      <w:bookmarkEnd w:id="431"/>
      <w:r w:rsidR="006A7DD9">
        <w:rPr>
          <w:rFonts w:hint="cs"/>
          <w:rtl/>
        </w:rPr>
        <w:t>את זה.</w:t>
      </w:r>
      <w:bookmarkStart w:id="432" w:name="_ETM_Q1_1532643"/>
      <w:bookmarkStart w:id="433" w:name="_ETM_Q1_1532728"/>
      <w:bookmarkEnd w:id="432"/>
      <w:bookmarkEnd w:id="433"/>
    </w:p>
    <w:p w:rsidR="00157F69" w:rsidRDefault="00157F69" w:rsidP="00157F69">
      <w:pPr>
        <w:rPr>
          <w:rtl/>
          <w:lang w:eastAsia="he-IL"/>
        </w:rPr>
      </w:pPr>
      <w:bookmarkStart w:id="434" w:name="_ETM_Q1_1532753"/>
      <w:bookmarkStart w:id="435" w:name="_ETM_Q1_1532823"/>
      <w:bookmarkStart w:id="436" w:name="_ETM_Q1_1533699"/>
      <w:bookmarkEnd w:id="434"/>
      <w:bookmarkEnd w:id="435"/>
      <w:bookmarkEnd w:id="436"/>
    </w:p>
    <w:p w:rsidR="00157F69" w:rsidRDefault="00157F69" w:rsidP="00157F69">
      <w:pPr>
        <w:pStyle w:val="a"/>
        <w:keepNext/>
        <w:rPr>
          <w:rtl/>
        </w:rPr>
      </w:pPr>
      <w:bookmarkStart w:id="437" w:name="ET_speaker_5771_38"/>
      <w:r w:rsidRPr="00157F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57F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7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322E5F" w:rsidRDefault="006A7DD9" w:rsidP="006A7DD9">
      <w:pPr>
        <w:rPr>
          <w:rtl/>
          <w:lang w:eastAsia="he-IL"/>
        </w:rPr>
      </w:pPr>
      <w:bookmarkStart w:id="438" w:name="_ETM_Q1_1534244"/>
      <w:bookmarkStart w:id="439" w:name="_ETM_Q1_1534309"/>
      <w:bookmarkEnd w:id="438"/>
      <w:bookmarkEnd w:id="439"/>
      <w:r>
        <w:rPr>
          <w:rFonts w:hint="cs"/>
          <w:rtl/>
          <w:lang w:eastAsia="he-IL"/>
        </w:rPr>
        <w:t>לא, אני חושב ש</w:t>
      </w:r>
      <w:r w:rsidR="00157F69">
        <w:rPr>
          <w:rFonts w:hint="cs"/>
          <w:rtl/>
          <w:lang w:eastAsia="he-IL"/>
        </w:rPr>
        <w:t xml:space="preserve">אין </w:t>
      </w:r>
      <w:bookmarkStart w:id="440" w:name="_ETM_Q1_1534617"/>
      <w:bookmarkEnd w:id="440"/>
      <w:r w:rsidR="00157F69">
        <w:rPr>
          <w:rFonts w:hint="cs"/>
          <w:rtl/>
          <w:lang w:eastAsia="he-IL"/>
        </w:rPr>
        <w:t>לזה שום עניין</w:t>
      </w:r>
      <w:r>
        <w:rPr>
          <w:rFonts w:hint="cs"/>
          <w:rtl/>
          <w:lang w:eastAsia="he-IL"/>
        </w:rPr>
        <w:t xml:space="preserve"> לעניין הבקשה הספציפית. ועדת החוץ </w:t>
      </w:r>
      <w:bookmarkStart w:id="441" w:name="_ETM_Q1_1536642"/>
      <w:bookmarkEnd w:id="441"/>
      <w:r>
        <w:rPr>
          <w:rFonts w:hint="cs"/>
          <w:rtl/>
          <w:lang w:eastAsia="he-IL"/>
        </w:rPr>
        <w:t>והביטחון החליטה בדבר המיזוג, ואני לא חושב שיש טעם בשהות.</w:t>
      </w:r>
      <w:bookmarkStart w:id="442" w:name="_ETM_Q1_1542528"/>
      <w:bookmarkStart w:id="443" w:name="_ETM_Q1_1536405"/>
      <w:bookmarkStart w:id="444" w:name="_ETM_Q1_1536467"/>
      <w:bookmarkStart w:id="445" w:name="_ETM_Q1_1539990"/>
      <w:bookmarkEnd w:id="442"/>
      <w:bookmarkEnd w:id="443"/>
      <w:bookmarkEnd w:id="444"/>
      <w:bookmarkEnd w:id="445"/>
    </w:p>
    <w:p w:rsidR="006A7DD9" w:rsidRDefault="006A7DD9" w:rsidP="006A7DD9">
      <w:pPr>
        <w:rPr>
          <w:rtl/>
          <w:lang w:eastAsia="he-IL"/>
        </w:rPr>
      </w:pPr>
      <w:bookmarkStart w:id="446" w:name="_ETM_Q1_1540043"/>
      <w:bookmarkEnd w:id="446"/>
    </w:p>
    <w:p w:rsidR="00157F69" w:rsidRDefault="00157F69" w:rsidP="00157F69">
      <w:pPr>
        <w:pStyle w:val="af"/>
        <w:keepNext/>
        <w:rPr>
          <w:rtl/>
        </w:rPr>
      </w:pPr>
      <w:bookmarkStart w:id="447" w:name="ET_yor_6145_40"/>
      <w:r w:rsidRPr="00157F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7F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7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6A7DD9" w:rsidRDefault="006A7DD9" w:rsidP="00157F69">
      <w:pPr>
        <w:rPr>
          <w:rtl/>
          <w:lang w:eastAsia="he-IL"/>
        </w:rPr>
      </w:pPr>
      <w:bookmarkStart w:id="448" w:name="_ETM_Q1_1557804"/>
      <w:bookmarkEnd w:id="448"/>
      <w:r>
        <w:rPr>
          <w:rFonts w:hint="cs"/>
          <w:rtl/>
          <w:lang w:eastAsia="he-IL"/>
        </w:rPr>
        <w:t>אני פה מסכים עם חברי. זאת אומרת, זו בדיקה שאולי כדאי שהיא</w:t>
      </w:r>
      <w:bookmarkStart w:id="449" w:name="_ETM_Q1_1543276"/>
      <w:bookmarkEnd w:id="449"/>
      <w:r>
        <w:rPr>
          <w:rFonts w:hint="cs"/>
          <w:rtl/>
          <w:lang w:eastAsia="he-IL"/>
        </w:rPr>
        <w:t xml:space="preserve"> תיעשה.</w:t>
      </w:r>
      <w:bookmarkStart w:id="450" w:name="_ETM_Q1_1543634"/>
      <w:bookmarkEnd w:id="450"/>
    </w:p>
    <w:p w:rsidR="006A7DD9" w:rsidRDefault="006A7DD9" w:rsidP="00157F69">
      <w:pPr>
        <w:rPr>
          <w:rtl/>
          <w:lang w:eastAsia="he-IL"/>
        </w:rPr>
      </w:pPr>
      <w:bookmarkStart w:id="451" w:name="_ETM_Q1_1543678"/>
      <w:bookmarkStart w:id="452" w:name="_ETM_Q1_1543738"/>
      <w:bookmarkEnd w:id="451"/>
      <w:bookmarkEnd w:id="452"/>
    </w:p>
    <w:p w:rsidR="006A7DD9" w:rsidRDefault="006A7DD9" w:rsidP="006A7DD9">
      <w:pPr>
        <w:pStyle w:val="a"/>
        <w:keepNext/>
        <w:rPr>
          <w:rtl/>
        </w:rPr>
      </w:pPr>
      <w:bookmarkStart w:id="453" w:name="ET_speaker_5771_90"/>
      <w:r w:rsidRPr="006A7DD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A7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3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Default="006A7DD9" w:rsidP="006A7DD9">
      <w:pPr>
        <w:rPr>
          <w:rtl/>
          <w:lang w:eastAsia="he-IL"/>
        </w:rPr>
      </w:pPr>
      <w:bookmarkStart w:id="454" w:name="_ETM_Q1_1546313"/>
      <w:bookmarkStart w:id="455" w:name="_ETM_Q1_1546345"/>
      <w:bookmarkEnd w:id="454"/>
      <w:bookmarkEnd w:id="455"/>
      <w:r>
        <w:rPr>
          <w:rFonts w:hint="cs"/>
          <w:rtl/>
          <w:lang w:eastAsia="he-IL"/>
        </w:rPr>
        <w:t>- - -</w:t>
      </w:r>
    </w:p>
    <w:p w:rsidR="006A7DD9" w:rsidRDefault="006A7DD9" w:rsidP="006A7DD9">
      <w:pPr>
        <w:rPr>
          <w:rtl/>
          <w:lang w:eastAsia="he-IL"/>
        </w:rPr>
      </w:pPr>
      <w:bookmarkStart w:id="456" w:name="_ETM_Q1_1548034"/>
      <w:bookmarkStart w:id="457" w:name="_ETM_Q1_1548088"/>
      <w:bookmarkEnd w:id="456"/>
      <w:bookmarkEnd w:id="457"/>
    </w:p>
    <w:p w:rsidR="006A7DD9" w:rsidRDefault="006A7DD9" w:rsidP="006A7DD9">
      <w:pPr>
        <w:pStyle w:val="af"/>
        <w:keepNext/>
        <w:rPr>
          <w:rtl/>
        </w:rPr>
      </w:pPr>
      <w:bookmarkStart w:id="458" w:name="ET_yor_6145_91"/>
      <w:r w:rsidRPr="006A7D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A7D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8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157F69" w:rsidRDefault="006A7DD9" w:rsidP="006A7DD9">
      <w:pPr>
        <w:rPr>
          <w:rtl/>
          <w:lang w:eastAsia="he-IL"/>
        </w:rPr>
      </w:pPr>
      <w:bookmarkStart w:id="459" w:name="_ETM_Q1_1544216"/>
      <w:bookmarkEnd w:id="459"/>
      <w:r>
        <w:rPr>
          <w:rFonts w:hint="cs"/>
          <w:rtl/>
          <w:lang w:eastAsia="he-IL"/>
        </w:rPr>
        <w:t>חבר הכנסת גינזבורג, תודה.</w:t>
      </w:r>
      <w:bookmarkStart w:id="460" w:name="_ETM_Q1_1550823"/>
      <w:bookmarkStart w:id="461" w:name="_ETM_Q1_1543778"/>
      <w:bookmarkEnd w:id="460"/>
      <w:bookmarkEnd w:id="461"/>
      <w:r>
        <w:rPr>
          <w:rFonts w:hint="cs"/>
          <w:rtl/>
          <w:lang w:eastAsia="he-IL"/>
        </w:rPr>
        <w:t xml:space="preserve"> </w:t>
      </w:r>
      <w:r w:rsidR="00157F69">
        <w:rPr>
          <w:rFonts w:hint="cs"/>
          <w:rtl/>
          <w:lang w:eastAsia="he-IL"/>
        </w:rPr>
        <w:t>היא לא תעכב כרגע</w:t>
      </w:r>
      <w:r>
        <w:rPr>
          <w:rFonts w:hint="cs"/>
          <w:rtl/>
          <w:lang w:eastAsia="he-IL"/>
        </w:rPr>
        <w:t xml:space="preserve"> את ההצבעה על הדבר הזה. אנחנו עוברים כרגע להצבעה.</w:t>
      </w:r>
    </w:p>
    <w:p w:rsidR="00157F69" w:rsidRDefault="00157F69" w:rsidP="00157F69">
      <w:pPr>
        <w:rPr>
          <w:rtl/>
          <w:lang w:eastAsia="he-IL"/>
        </w:rPr>
      </w:pPr>
      <w:bookmarkStart w:id="462" w:name="_ETM_Q1_1560986"/>
      <w:bookmarkStart w:id="463" w:name="_ETM_Q1_1561076"/>
      <w:bookmarkStart w:id="464" w:name="_ETM_Q1_1564190"/>
      <w:bookmarkEnd w:id="462"/>
      <w:bookmarkEnd w:id="463"/>
      <w:bookmarkEnd w:id="464"/>
    </w:p>
    <w:p w:rsidR="00157F69" w:rsidRDefault="00157F69" w:rsidP="00157F69">
      <w:pPr>
        <w:pStyle w:val="a"/>
        <w:keepNext/>
        <w:rPr>
          <w:rtl/>
        </w:rPr>
      </w:pPr>
      <w:bookmarkStart w:id="465" w:name="ET_speaker_6157_41"/>
      <w:r w:rsidRPr="00157F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57F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5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157F69" w:rsidRDefault="006A7DD9" w:rsidP="00157F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466" w:name="_ETM_Q1_1554512"/>
      <w:bookmarkEnd w:id="466"/>
      <w:r>
        <w:rPr>
          <w:rFonts w:hint="cs"/>
          <w:rtl/>
          <w:lang w:eastAsia="he-IL"/>
        </w:rPr>
        <w:t xml:space="preserve">אני מבקש </w:t>
      </w:r>
      <w:r w:rsidR="00157F69">
        <w:rPr>
          <w:rFonts w:hint="cs"/>
          <w:rtl/>
          <w:lang w:eastAsia="he-IL"/>
        </w:rPr>
        <w:t>ה</w:t>
      </w:r>
      <w:bookmarkStart w:id="467" w:name="_ETM_Q1_1564744"/>
      <w:bookmarkEnd w:id="467"/>
      <w:r w:rsidR="00157F69">
        <w:rPr>
          <w:rFonts w:hint="cs"/>
          <w:rtl/>
          <w:lang w:eastAsia="he-IL"/>
        </w:rPr>
        <w:t>ת</w:t>
      </w:r>
      <w:bookmarkStart w:id="468" w:name="_ETM_Q1_1564839"/>
      <w:bookmarkEnd w:id="468"/>
      <w:r w:rsidR="00157F69">
        <w:rPr>
          <w:rFonts w:hint="cs"/>
          <w:rtl/>
          <w:lang w:eastAsia="he-IL"/>
        </w:rPr>
        <w:t>ייעצות סיעת</w:t>
      </w:r>
      <w:r>
        <w:rPr>
          <w:rFonts w:hint="cs"/>
          <w:rtl/>
          <w:lang w:eastAsia="he-IL"/>
        </w:rPr>
        <w:t>י</w:t>
      </w:r>
      <w:r w:rsidR="00157F69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.</w:t>
      </w:r>
    </w:p>
    <w:p w:rsidR="00157F69" w:rsidRDefault="00157F69" w:rsidP="00157F69">
      <w:pPr>
        <w:rPr>
          <w:rtl/>
          <w:lang w:eastAsia="he-IL"/>
        </w:rPr>
      </w:pPr>
      <w:bookmarkStart w:id="469" w:name="_ETM_Q1_1566619"/>
      <w:bookmarkStart w:id="470" w:name="_ETM_Q1_1566729"/>
      <w:bookmarkEnd w:id="469"/>
      <w:bookmarkEnd w:id="470"/>
    </w:p>
    <w:p w:rsidR="00157F69" w:rsidRDefault="00157F69" w:rsidP="00157F69">
      <w:pPr>
        <w:pStyle w:val="af"/>
        <w:keepNext/>
        <w:rPr>
          <w:rtl/>
        </w:rPr>
      </w:pPr>
      <w:bookmarkStart w:id="471" w:name="ET_yor_6145_43"/>
      <w:r w:rsidRPr="00157F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7F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1"/>
    </w:p>
    <w:p w:rsidR="00157F69" w:rsidRDefault="00157F69" w:rsidP="00157F69">
      <w:pPr>
        <w:pStyle w:val="KeepWithNext"/>
        <w:rPr>
          <w:rtl/>
          <w:lang w:eastAsia="he-IL"/>
        </w:rPr>
      </w:pPr>
      <w:bookmarkStart w:id="472" w:name="_ETM_Q1_1557190"/>
      <w:bookmarkEnd w:id="472"/>
    </w:p>
    <w:p w:rsidR="006A7DD9" w:rsidRPr="006A7DD9" w:rsidRDefault="006A7DD9" w:rsidP="006A7DD9">
      <w:pPr>
        <w:rPr>
          <w:rtl/>
          <w:lang w:eastAsia="he-IL"/>
        </w:rPr>
      </w:pPr>
      <w:bookmarkStart w:id="473" w:name="_ETM_Q1_1557241"/>
      <w:bookmarkEnd w:id="473"/>
      <w:r>
        <w:rPr>
          <w:rFonts w:hint="cs"/>
          <w:rtl/>
          <w:lang w:eastAsia="he-IL"/>
        </w:rPr>
        <w:t>בסדר גמור. אנחנו חוזרים לפה ב-10:52.</w:t>
      </w:r>
    </w:p>
    <w:p w:rsidR="00157F69" w:rsidRPr="00157F69" w:rsidRDefault="00157F69" w:rsidP="00157F69">
      <w:pPr>
        <w:rPr>
          <w:rtl/>
          <w:lang w:eastAsia="he-IL"/>
        </w:rPr>
      </w:pPr>
      <w:bookmarkStart w:id="474" w:name="_ETM_Q1_1581848"/>
      <w:bookmarkEnd w:id="474"/>
    </w:p>
    <w:p w:rsidR="00157F69" w:rsidRDefault="00157F69" w:rsidP="00157F69">
      <w:pPr>
        <w:pStyle w:val="af2"/>
        <w:keepNext/>
        <w:rPr>
          <w:rtl/>
          <w:lang w:eastAsia="he-IL"/>
        </w:rPr>
      </w:pPr>
      <w:bookmarkStart w:id="475" w:name="ET_meetingbreak_42"/>
      <w:r w:rsidRPr="00157F69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10:47 ונתחדשה בשעה 10:52.)</w:t>
      </w:r>
      <w:r w:rsidRPr="00157F69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475"/>
    </w:p>
    <w:p w:rsidR="00157F69" w:rsidRDefault="00157F69" w:rsidP="00157F69">
      <w:pPr>
        <w:rPr>
          <w:rtl/>
          <w:lang w:eastAsia="he-IL"/>
        </w:rPr>
      </w:pPr>
      <w:bookmarkStart w:id="476" w:name="_ETM_Q1_1578939"/>
      <w:bookmarkEnd w:id="476"/>
    </w:p>
    <w:p w:rsidR="00157F69" w:rsidRDefault="00157F69" w:rsidP="00157F69">
      <w:pPr>
        <w:pStyle w:val="af"/>
        <w:keepNext/>
        <w:rPr>
          <w:rtl/>
        </w:rPr>
      </w:pPr>
      <w:bookmarkStart w:id="477" w:name="ET_yor_6145_44"/>
      <w:r w:rsidRPr="00157F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7F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7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157F69" w:rsidRDefault="006A7DD9" w:rsidP="00157F69">
      <w:pPr>
        <w:rPr>
          <w:rtl/>
          <w:lang w:eastAsia="he-IL"/>
        </w:rPr>
      </w:pPr>
      <w:bookmarkStart w:id="478" w:name="_ETM_Q1_1830439"/>
      <w:bookmarkEnd w:id="478"/>
      <w:r>
        <w:rPr>
          <w:rFonts w:hint="cs"/>
          <w:rtl/>
          <w:lang w:eastAsia="he-IL"/>
        </w:rPr>
        <w:t xml:space="preserve">אני מחדש </w:t>
      </w:r>
      <w:bookmarkStart w:id="479" w:name="_ETM_Q1_1859366"/>
      <w:bookmarkEnd w:id="479"/>
      <w:r>
        <w:rPr>
          <w:rFonts w:hint="cs"/>
          <w:rtl/>
          <w:lang w:eastAsia="he-IL"/>
        </w:rPr>
        <w:t xml:space="preserve">את ישיבת הוועדה. אנחנו כרגע </w:t>
      </w:r>
      <w:r w:rsidR="00157F69">
        <w:rPr>
          <w:rFonts w:hint="cs"/>
          <w:rtl/>
          <w:lang w:eastAsia="he-IL"/>
        </w:rPr>
        <w:t>נעבור להצבעה</w:t>
      </w:r>
      <w:r>
        <w:rPr>
          <w:rFonts w:hint="cs"/>
          <w:rtl/>
          <w:lang w:eastAsia="he-IL"/>
        </w:rPr>
        <w:t>.</w:t>
      </w:r>
    </w:p>
    <w:p w:rsidR="00157F69" w:rsidRDefault="00157F69" w:rsidP="00157F69">
      <w:pPr>
        <w:rPr>
          <w:rtl/>
          <w:lang w:eastAsia="he-IL"/>
        </w:rPr>
      </w:pPr>
      <w:bookmarkStart w:id="480" w:name="_ETM_Q1_1865904"/>
      <w:bookmarkStart w:id="481" w:name="_ETM_Q1_1865974"/>
      <w:bookmarkStart w:id="482" w:name="_ETM_Q1_1866833"/>
      <w:bookmarkEnd w:id="480"/>
      <w:bookmarkEnd w:id="481"/>
      <w:bookmarkEnd w:id="482"/>
    </w:p>
    <w:p w:rsidR="00157F69" w:rsidRDefault="00157F69" w:rsidP="00157F69">
      <w:pPr>
        <w:pStyle w:val="a"/>
        <w:keepNext/>
        <w:rPr>
          <w:rtl/>
        </w:rPr>
      </w:pPr>
      <w:bookmarkStart w:id="483" w:name="ET_speaker_5771_45"/>
      <w:r w:rsidRPr="00157F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57F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3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157F69" w:rsidRDefault="006A7DD9" w:rsidP="00157F69">
      <w:pPr>
        <w:rPr>
          <w:rtl/>
          <w:lang w:eastAsia="he-IL"/>
        </w:rPr>
      </w:pPr>
      <w:bookmarkStart w:id="484" w:name="_ETM_Q1_1867355"/>
      <w:bookmarkStart w:id="485" w:name="_ETM_Q1_1867410"/>
      <w:bookmarkEnd w:id="484"/>
      <w:bookmarkEnd w:id="485"/>
      <w:r>
        <w:rPr>
          <w:rFonts w:hint="cs"/>
          <w:rtl/>
          <w:lang w:eastAsia="he-IL"/>
        </w:rPr>
        <w:t xml:space="preserve">אני רוצה רק להגיד </w:t>
      </w:r>
      <w:bookmarkStart w:id="486" w:name="_ETM_Q1_1865894"/>
      <w:bookmarkEnd w:id="486"/>
      <w:r>
        <w:rPr>
          <w:rFonts w:hint="cs"/>
          <w:rtl/>
          <w:lang w:eastAsia="he-IL"/>
        </w:rPr>
        <w:t>מילה, שבוועדת החוץ והביטחון הסבו את תשומת ליבי, ש</w:t>
      </w:r>
      <w:r w:rsidR="00157F69">
        <w:rPr>
          <w:rFonts w:hint="cs"/>
          <w:rtl/>
          <w:lang w:eastAsia="he-IL"/>
        </w:rPr>
        <w:t xml:space="preserve">גם חברי </w:t>
      </w:r>
      <w:bookmarkStart w:id="487" w:name="_ETM_Q1_1868340"/>
      <w:bookmarkEnd w:id="487"/>
      <w:r w:rsidR="00157F69">
        <w:rPr>
          <w:rFonts w:hint="cs"/>
          <w:rtl/>
          <w:lang w:eastAsia="he-IL"/>
        </w:rPr>
        <w:t>האופוז</w:t>
      </w:r>
      <w:r>
        <w:rPr>
          <w:rFonts w:hint="cs"/>
          <w:rtl/>
          <w:lang w:eastAsia="he-IL"/>
        </w:rPr>
        <w:t>י</w:t>
      </w:r>
      <w:r w:rsidR="00157F69">
        <w:rPr>
          <w:rFonts w:hint="cs"/>
          <w:rtl/>
          <w:lang w:eastAsia="he-IL"/>
        </w:rPr>
        <w:t>ציה לא התנגדו</w:t>
      </w:r>
      <w:r>
        <w:rPr>
          <w:rFonts w:hint="cs"/>
          <w:rtl/>
          <w:lang w:eastAsia="he-IL"/>
        </w:rPr>
        <w:t xml:space="preserve"> למיזוג.</w:t>
      </w:r>
    </w:p>
    <w:p w:rsidR="00157F69" w:rsidRDefault="00157F69" w:rsidP="00157F69">
      <w:pPr>
        <w:rPr>
          <w:rtl/>
          <w:lang w:eastAsia="he-IL"/>
        </w:rPr>
      </w:pPr>
      <w:bookmarkStart w:id="488" w:name="_ETM_Q1_1871557"/>
      <w:bookmarkStart w:id="489" w:name="_ETM_Q1_1871664"/>
      <w:bookmarkStart w:id="490" w:name="_ETM_Q1_1874382"/>
      <w:bookmarkEnd w:id="488"/>
      <w:bookmarkEnd w:id="489"/>
      <w:bookmarkEnd w:id="490"/>
    </w:p>
    <w:p w:rsidR="00157F69" w:rsidRDefault="00157F69" w:rsidP="00157F69">
      <w:pPr>
        <w:pStyle w:val="a"/>
        <w:keepNext/>
        <w:rPr>
          <w:rtl/>
        </w:rPr>
      </w:pPr>
      <w:bookmarkStart w:id="491" w:name="ET_speaker_6157_46"/>
      <w:r w:rsidRPr="00157F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57F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1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157F69" w:rsidRDefault="00157F69" w:rsidP="00157F6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חבר</w:t>
      </w:r>
      <w:bookmarkStart w:id="492" w:name="_ETM_Q1_1873643"/>
      <w:bookmarkEnd w:id="492"/>
      <w:r w:rsidR="006A7DD9">
        <w:rPr>
          <w:rFonts w:hint="cs"/>
          <w:rtl/>
          <w:lang w:eastAsia="he-IL"/>
        </w:rPr>
        <w:t xml:space="preserve"> בוועדת החוץ והביטחון.</w:t>
      </w:r>
      <w:bookmarkStart w:id="493" w:name="_ETM_Q1_1873424"/>
      <w:bookmarkEnd w:id="493"/>
    </w:p>
    <w:p w:rsidR="006A7DD9" w:rsidRDefault="006A7DD9" w:rsidP="00157F69">
      <w:pPr>
        <w:rPr>
          <w:rtl/>
          <w:lang w:eastAsia="he-IL"/>
        </w:rPr>
      </w:pPr>
      <w:bookmarkStart w:id="494" w:name="_ETM_Q1_1873477"/>
      <w:bookmarkStart w:id="495" w:name="_ETM_Q1_1874513"/>
      <w:bookmarkEnd w:id="494"/>
      <w:bookmarkEnd w:id="495"/>
    </w:p>
    <w:p w:rsidR="006A7DD9" w:rsidRDefault="006A7DD9" w:rsidP="006A7DD9">
      <w:pPr>
        <w:pStyle w:val="a"/>
        <w:keepNext/>
        <w:rPr>
          <w:rtl/>
        </w:rPr>
      </w:pPr>
      <w:bookmarkStart w:id="496" w:name="ET_speaker_5771_92"/>
      <w:r w:rsidRPr="006A7DD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A7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6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Default="006A7DD9" w:rsidP="006A7DD9">
      <w:pPr>
        <w:rPr>
          <w:rtl/>
          <w:lang w:eastAsia="he-IL"/>
        </w:rPr>
      </w:pPr>
      <w:bookmarkStart w:id="497" w:name="_ETM_Q1_1874954"/>
      <w:bookmarkStart w:id="498" w:name="_ETM_Q1_1874985"/>
      <w:bookmarkEnd w:id="497"/>
      <w:bookmarkEnd w:id="498"/>
      <w:r>
        <w:rPr>
          <w:rFonts w:hint="cs"/>
          <w:rtl/>
          <w:lang w:eastAsia="he-IL"/>
        </w:rPr>
        <w:t>דיברתי על חברי אופוזיציה, לא דיברתי עליך.</w:t>
      </w:r>
    </w:p>
    <w:p w:rsidR="006A7DD9" w:rsidRDefault="006A7DD9" w:rsidP="006A7DD9">
      <w:pPr>
        <w:rPr>
          <w:rtl/>
          <w:lang w:eastAsia="he-IL"/>
        </w:rPr>
      </w:pPr>
      <w:bookmarkStart w:id="499" w:name="_ETM_Q1_1874135"/>
      <w:bookmarkStart w:id="500" w:name="_ETM_Q1_1874197"/>
      <w:bookmarkStart w:id="501" w:name="_ETM_Q1_1875647"/>
      <w:bookmarkEnd w:id="499"/>
      <w:bookmarkEnd w:id="500"/>
      <w:bookmarkEnd w:id="501"/>
    </w:p>
    <w:p w:rsidR="006A7DD9" w:rsidRDefault="006A7DD9" w:rsidP="006A7DD9">
      <w:pPr>
        <w:pStyle w:val="a"/>
        <w:keepNext/>
        <w:rPr>
          <w:rtl/>
        </w:rPr>
      </w:pPr>
      <w:bookmarkStart w:id="502" w:name="ET_speaker_6157_93"/>
      <w:r w:rsidRPr="006A7DD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6A7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2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Default="006A7DD9" w:rsidP="006A7DD9">
      <w:pPr>
        <w:rPr>
          <w:rtl/>
          <w:lang w:eastAsia="he-IL"/>
        </w:rPr>
      </w:pPr>
      <w:bookmarkStart w:id="503" w:name="_ETM_Q1_1876024"/>
      <w:bookmarkStart w:id="504" w:name="_ETM_Q1_1876061"/>
      <w:bookmarkEnd w:id="503"/>
      <w:bookmarkEnd w:id="504"/>
      <w:r>
        <w:rPr>
          <w:rFonts w:hint="cs"/>
          <w:rtl/>
          <w:lang w:eastAsia="he-IL"/>
        </w:rPr>
        <w:t xml:space="preserve">כמה </w:t>
      </w:r>
      <w:bookmarkStart w:id="505" w:name="_ETM_Q1_1877638"/>
      <w:bookmarkEnd w:id="505"/>
      <w:r>
        <w:rPr>
          <w:rFonts w:hint="cs"/>
          <w:rtl/>
          <w:lang w:eastAsia="he-IL"/>
        </w:rPr>
        <w:t>חברי אופוזיציה יש בוועדת החוץ והביטחון?</w:t>
      </w:r>
      <w:bookmarkStart w:id="506" w:name="_ETM_Q1_1878758"/>
      <w:bookmarkStart w:id="507" w:name="_ETM_Q1_1880951"/>
      <w:bookmarkEnd w:id="506"/>
      <w:bookmarkEnd w:id="507"/>
    </w:p>
    <w:p w:rsidR="006A7DD9" w:rsidRDefault="006A7DD9" w:rsidP="006A7DD9">
      <w:pPr>
        <w:rPr>
          <w:rtl/>
          <w:lang w:eastAsia="he-IL"/>
        </w:rPr>
      </w:pPr>
      <w:bookmarkStart w:id="508" w:name="_ETM_Q1_1881006"/>
      <w:bookmarkEnd w:id="508"/>
    </w:p>
    <w:p w:rsidR="006A7DD9" w:rsidRDefault="006A7DD9" w:rsidP="006A7DD9">
      <w:pPr>
        <w:pStyle w:val="a"/>
        <w:keepNext/>
        <w:rPr>
          <w:rtl/>
        </w:rPr>
      </w:pPr>
      <w:bookmarkStart w:id="509" w:name="ET_speaker_5771_95"/>
      <w:r w:rsidRPr="006A7DD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A7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9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Pr="006A7DD9" w:rsidRDefault="006A7DD9" w:rsidP="006A7DD9">
      <w:pPr>
        <w:rPr>
          <w:rtl/>
          <w:lang w:eastAsia="he-IL"/>
        </w:rPr>
      </w:pPr>
      <w:bookmarkStart w:id="510" w:name="_ETM_Q1_1877050"/>
      <w:bookmarkStart w:id="511" w:name="_ETM_Q1_1877097"/>
      <w:bookmarkEnd w:id="510"/>
      <w:bookmarkEnd w:id="511"/>
      <w:r>
        <w:rPr>
          <w:rFonts w:hint="cs"/>
          <w:rtl/>
          <w:lang w:eastAsia="he-IL"/>
        </w:rPr>
        <w:t>יש ארבעה.</w:t>
      </w:r>
    </w:p>
    <w:p w:rsidR="006A7DD9" w:rsidRDefault="006A7DD9" w:rsidP="006A7DD9">
      <w:pPr>
        <w:rPr>
          <w:rtl/>
          <w:lang w:eastAsia="he-IL"/>
        </w:rPr>
      </w:pPr>
      <w:bookmarkStart w:id="512" w:name="_ETM_Q1_1878813"/>
      <w:bookmarkEnd w:id="512"/>
    </w:p>
    <w:p w:rsidR="006A7DD9" w:rsidRDefault="006A7DD9" w:rsidP="006A7DD9">
      <w:pPr>
        <w:pStyle w:val="af"/>
        <w:keepNext/>
        <w:rPr>
          <w:rtl/>
        </w:rPr>
      </w:pPr>
      <w:bookmarkStart w:id="513" w:name="ET_yor_6145_94"/>
      <w:r w:rsidRPr="006A7D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A7D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3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Pr="006A7DD9" w:rsidRDefault="006A7DD9" w:rsidP="006A7DD9">
      <w:pPr>
        <w:rPr>
          <w:rtl/>
          <w:lang w:eastAsia="he-IL"/>
        </w:rPr>
      </w:pPr>
      <w:bookmarkStart w:id="514" w:name="_ETM_Q1_1877470"/>
      <w:bookmarkEnd w:id="514"/>
      <w:r>
        <w:rPr>
          <w:rFonts w:hint="cs"/>
          <w:rtl/>
          <w:lang w:eastAsia="he-IL"/>
        </w:rPr>
        <w:t>אתמול היו שלושה.</w:t>
      </w:r>
    </w:p>
    <w:p w:rsidR="006A7DD9" w:rsidRDefault="006A7DD9" w:rsidP="00157F69">
      <w:pPr>
        <w:rPr>
          <w:rtl/>
          <w:lang w:eastAsia="he-IL"/>
        </w:rPr>
      </w:pPr>
      <w:bookmarkStart w:id="515" w:name="_ETM_Q1_1876471"/>
      <w:bookmarkStart w:id="516" w:name="_ETM_Q1_1876540"/>
      <w:bookmarkStart w:id="517" w:name="_ETM_Q1_1878416"/>
      <w:bookmarkEnd w:id="515"/>
      <w:bookmarkEnd w:id="516"/>
      <w:bookmarkEnd w:id="517"/>
    </w:p>
    <w:p w:rsidR="006A7DD9" w:rsidRDefault="006A7DD9" w:rsidP="006A7DD9">
      <w:pPr>
        <w:pStyle w:val="a"/>
        <w:keepNext/>
        <w:rPr>
          <w:rtl/>
        </w:rPr>
      </w:pPr>
      <w:bookmarkStart w:id="518" w:name="ET_speaker_6157_96"/>
      <w:r w:rsidRPr="006A7DD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6A7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8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Default="006A7DD9" w:rsidP="006A7DD9">
      <w:pPr>
        <w:rPr>
          <w:rtl/>
          <w:lang w:eastAsia="he-IL"/>
        </w:rPr>
      </w:pPr>
      <w:bookmarkStart w:id="519" w:name="_ETM_Q1_1880673"/>
      <w:bookmarkStart w:id="520" w:name="_ETM_Q1_1880706"/>
      <w:bookmarkEnd w:id="519"/>
      <w:bookmarkEnd w:id="520"/>
      <w:r>
        <w:rPr>
          <w:rFonts w:hint="cs"/>
          <w:rtl/>
          <w:lang w:eastAsia="he-IL"/>
        </w:rPr>
        <w:t>שרובם לא</w:t>
      </w:r>
      <w:bookmarkStart w:id="521" w:name="_ETM_Q1_1881816"/>
      <w:bookmarkEnd w:id="521"/>
      <w:r>
        <w:rPr>
          <w:rFonts w:hint="cs"/>
          <w:rtl/>
          <w:lang w:eastAsia="he-IL"/>
        </w:rPr>
        <w:t xml:space="preserve"> חברים, אגב.</w:t>
      </w:r>
    </w:p>
    <w:p w:rsidR="006A7DD9" w:rsidRDefault="006A7DD9" w:rsidP="006A7DD9">
      <w:pPr>
        <w:rPr>
          <w:rtl/>
          <w:lang w:eastAsia="he-IL"/>
        </w:rPr>
      </w:pPr>
      <w:bookmarkStart w:id="522" w:name="_ETM_Q1_1883360"/>
      <w:bookmarkStart w:id="523" w:name="_ETM_Q1_1883410"/>
      <w:bookmarkEnd w:id="522"/>
      <w:bookmarkEnd w:id="523"/>
    </w:p>
    <w:p w:rsidR="006A7DD9" w:rsidRDefault="006A7DD9" w:rsidP="006A7DD9">
      <w:pPr>
        <w:pStyle w:val="af"/>
        <w:keepNext/>
        <w:rPr>
          <w:rtl/>
        </w:rPr>
      </w:pPr>
      <w:bookmarkStart w:id="524" w:name="ET_yor_6145_97"/>
      <w:r w:rsidRPr="006A7D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A7D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4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Default="006A7DD9" w:rsidP="006A7DD9">
      <w:pPr>
        <w:rPr>
          <w:rtl/>
          <w:lang w:eastAsia="he-IL"/>
        </w:rPr>
      </w:pPr>
      <w:bookmarkStart w:id="525" w:name="_ETM_Q1_1881969"/>
      <w:bookmarkEnd w:id="525"/>
      <w:r>
        <w:rPr>
          <w:rFonts w:hint="cs"/>
          <w:rtl/>
          <w:lang w:eastAsia="he-IL"/>
        </w:rPr>
        <w:t>לא, אחד כן חבר.</w:t>
      </w:r>
    </w:p>
    <w:p w:rsidR="006A7DD9" w:rsidRPr="006A7DD9" w:rsidRDefault="006A7DD9" w:rsidP="006A7DD9">
      <w:pPr>
        <w:rPr>
          <w:rtl/>
          <w:lang w:eastAsia="he-IL"/>
        </w:rPr>
      </w:pPr>
      <w:bookmarkStart w:id="526" w:name="_ETM_Q1_1884124"/>
      <w:bookmarkStart w:id="527" w:name="_ETM_Q1_1884175"/>
      <w:bookmarkEnd w:id="526"/>
      <w:bookmarkEnd w:id="527"/>
    </w:p>
    <w:p w:rsidR="00157F69" w:rsidRDefault="00157F69" w:rsidP="00157F69">
      <w:pPr>
        <w:pStyle w:val="a"/>
        <w:keepNext/>
        <w:rPr>
          <w:rtl/>
        </w:rPr>
      </w:pPr>
      <w:bookmarkStart w:id="528" w:name="ET_speaker_5771_47"/>
      <w:r w:rsidRPr="00157F6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57F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8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157F69" w:rsidRDefault="00157F69" w:rsidP="00157F69">
      <w:pPr>
        <w:rPr>
          <w:rtl/>
          <w:lang w:eastAsia="he-IL"/>
        </w:rPr>
      </w:pPr>
      <w:bookmarkStart w:id="529" w:name="_ETM_Q1_1878902"/>
      <w:bookmarkStart w:id="530" w:name="_ETM_Q1_1878962"/>
      <w:bookmarkEnd w:id="529"/>
      <w:bookmarkEnd w:id="530"/>
      <w:r>
        <w:rPr>
          <w:rFonts w:hint="cs"/>
          <w:rtl/>
          <w:lang w:eastAsia="he-IL"/>
        </w:rPr>
        <w:t>שהם היו מעורבים</w:t>
      </w:r>
      <w:r w:rsidR="006A7DD9">
        <w:rPr>
          <w:rFonts w:hint="cs"/>
          <w:rtl/>
          <w:lang w:eastAsia="he-IL"/>
        </w:rPr>
        <w:t xml:space="preserve"> בחוק הזה.</w:t>
      </w:r>
    </w:p>
    <w:p w:rsidR="00157F69" w:rsidRDefault="00157F69" w:rsidP="00157F69">
      <w:pPr>
        <w:rPr>
          <w:rtl/>
          <w:lang w:eastAsia="he-IL"/>
        </w:rPr>
      </w:pPr>
      <w:bookmarkStart w:id="531" w:name="_ETM_Q1_1885215"/>
      <w:bookmarkStart w:id="532" w:name="_ETM_Q1_1885308"/>
      <w:bookmarkStart w:id="533" w:name="_ETM_Q1_1886159"/>
      <w:bookmarkEnd w:id="531"/>
      <w:bookmarkEnd w:id="532"/>
      <w:bookmarkEnd w:id="533"/>
    </w:p>
    <w:p w:rsidR="006A7DD9" w:rsidRDefault="006A7DD9" w:rsidP="006A7DD9">
      <w:pPr>
        <w:pStyle w:val="af"/>
        <w:keepNext/>
        <w:rPr>
          <w:rtl/>
        </w:rPr>
      </w:pPr>
      <w:bookmarkStart w:id="534" w:name="ET_yor_6145_99"/>
      <w:r w:rsidRPr="006A7D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A7D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4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Default="006A7DD9" w:rsidP="006A7DD9">
      <w:pPr>
        <w:rPr>
          <w:rtl/>
          <w:lang w:eastAsia="he-IL"/>
        </w:rPr>
      </w:pPr>
      <w:bookmarkStart w:id="535" w:name="_ETM_Q1_1886213"/>
      <w:bookmarkEnd w:id="535"/>
      <w:r>
        <w:rPr>
          <w:rFonts w:hint="cs"/>
          <w:rtl/>
          <w:lang w:eastAsia="he-IL"/>
        </w:rPr>
        <w:t>חבר הכנסת פרוש כן חבר.</w:t>
      </w:r>
      <w:bookmarkStart w:id="536" w:name="_ETM_Q1_1888660"/>
      <w:bookmarkEnd w:id="536"/>
    </w:p>
    <w:p w:rsidR="006A7DD9" w:rsidRPr="006A7DD9" w:rsidRDefault="006A7DD9" w:rsidP="006A7DD9">
      <w:pPr>
        <w:rPr>
          <w:rtl/>
          <w:lang w:eastAsia="he-IL"/>
        </w:rPr>
      </w:pPr>
      <w:bookmarkStart w:id="537" w:name="_ETM_Q1_1888705"/>
      <w:bookmarkEnd w:id="537"/>
    </w:p>
    <w:p w:rsidR="00157F69" w:rsidRDefault="00157F69" w:rsidP="00157F69">
      <w:pPr>
        <w:pStyle w:val="a"/>
        <w:keepNext/>
        <w:rPr>
          <w:rtl/>
        </w:rPr>
      </w:pPr>
      <w:bookmarkStart w:id="538" w:name="ET_speaker_6157_48"/>
      <w:r w:rsidRPr="00157F6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57F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8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157F69" w:rsidRDefault="00157F69" w:rsidP="00157F69">
      <w:pPr>
        <w:rPr>
          <w:rtl/>
          <w:lang w:eastAsia="he-IL"/>
        </w:rPr>
      </w:pPr>
      <w:bookmarkStart w:id="539" w:name="_ETM_Q1_1886699"/>
      <w:bookmarkEnd w:id="539"/>
      <w:r>
        <w:rPr>
          <w:rFonts w:hint="cs"/>
          <w:rtl/>
          <w:lang w:eastAsia="he-IL"/>
        </w:rPr>
        <w:t>ה</w:t>
      </w:r>
      <w:bookmarkStart w:id="540" w:name="_ETM_Q1_1886774"/>
      <w:bookmarkEnd w:id="540"/>
      <w:r>
        <w:rPr>
          <w:rFonts w:hint="cs"/>
          <w:rtl/>
          <w:lang w:eastAsia="he-IL"/>
        </w:rPr>
        <w:t xml:space="preserve">יה שם רק </w:t>
      </w:r>
      <w:bookmarkStart w:id="541" w:name="_ETM_Q1_1887990"/>
      <w:bookmarkEnd w:id="541"/>
      <w:r>
        <w:rPr>
          <w:rFonts w:hint="cs"/>
          <w:rtl/>
          <w:lang w:eastAsia="he-IL"/>
        </w:rPr>
        <w:t>אחד</w:t>
      </w:r>
      <w:r w:rsidR="006A7DD9">
        <w:rPr>
          <w:rFonts w:hint="cs"/>
          <w:rtl/>
          <w:lang w:eastAsia="he-IL"/>
        </w:rPr>
        <w:t xml:space="preserve"> - - </w:t>
      </w:r>
      <w:bookmarkStart w:id="542" w:name="_ETM_Q1_1889734"/>
      <w:bookmarkEnd w:id="542"/>
      <w:r w:rsidR="006A7DD9">
        <w:rPr>
          <w:rFonts w:hint="cs"/>
          <w:rtl/>
          <w:lang w:eastAsia="he-IL"/>
        </w:rPr>
        <w:t>-</w:t>
      </w:r>
      <w:bookmarkStart w:id="543" w:name="_ETM_Q1_1886024"/>
      <w:bookmarkEnd w:id="543"/>
    </w:p>
    <w:p w:rsidR="006A7DD9" w:rsidRDefault="006A7DD9" w:rsidP="00157F69">
      <w:pPr>
        <w:rPr>
          <w:rtl/>
          <w:lang w:eastAsia="he-IL"/>
        </w:rPr>
      </w:pPr>
      <w:bookmarkStart w:id="544" w:name="_ETM_Q1_1886066"/>
      <w:bookmarkEnd w:id="544"/>
    </w:p>
    <w:p w:rsidR="006A7DD9" w:rsidRDefault="006A7DD9" w:rsidP="006A7DD9">
      <w:pPr>
        <w:pStyle w:val="af"/>
        <w:keepNext/>
        <w:rPr>
          <w:rtl/>
        </w:rPr>
      </w:pPr>
      <w:bookmarkStart w:id="545" w:name="ET_yor_6145_98"/>
      <w:r w:rsidRPr="006A7D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A7D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5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Pr="006A7DD9" w:rsidRDefault="006A7DD9" w:rsidP="006A7DD9">
      <w:pPr>
        <w:rPr>
          <w:rtl/>
          <w:lang w:eastAsia="he-IL"/>
        </w:rPr>
      </w:pPr>
      <w:bookmarkStart w:id="546" w:name="_ETM_Q1_1886756"/>
      <w:bookmarkEnd w:id="546"/>
      <w:r>
        <w:rPr>
          <w:rFonts w:hint="cs"/>
          <w:rtl/>
          <w:lang w:eastAsia="he-IL"/>
        </w:rPr>
        <w:t>חבר הכנסת פרוש היה.</w:t>
      </w:r>
    </w:p>
    <w:p w:rsidR="006A7DD9" w:rsidRDefault="006A7DD9" w:rsidP="00157F69">
      <w:pPr>
        <w:rPr>
          <w:rtl/>
          <w:lang w:eastAsia="he-IL"/>
        </w:rPr>
      </w:pPr>
      <w:bookmarkStart w:id="547" w:name="_ETM_Q1_1888447"/>
      <w:bookmarkStart w:id="548" w:name="_ETM_Q1_1888516"/>
      <w:bookmarkEnd w:id="547"/>
      <w:bookmarkEnd w:id="548"/>
    </w:p>
    <w:p w:rsidR="006A7DD9" w:rsidRDefault="006A7DD9" w:rsidP="006A7DD9">
      <w:pPr>
        <w:pStyle w:val="a"/>
        <w:keepNext/>
        <w:rPr>
          <w:rtl/>
        </w:rPr>
      </w:pPr>
      <w:bookmarkStart w:id="549" w:name="ET_speaker_6157_100"/>
      <w:r w:rsidRPr="006A7DD9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6A7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9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Default="006A7DD9" w:rsidP="006A7DD9">
      <w:pPr>
        <w:rPr>
          <w:rtl/>
          <w:lang w:eastAsia="he-IL"/>
        </w:rPr>
      </w:pPr>
      <w:bookmarkStart w:id="550" w:name="_ETM_Q1_1887594"/>
      <w:bookmarkStart w:id="551" w:name="_ETM_Q1_1887624"/>
      <w:bookmarkEnd w:id="550"/>
      <w:bookmarkEnd w:id="551"/>
      <w:r>
        <w:rPr>
          <w:rFonts w:hint="cs"/>
          <w:rtl/>
          <w:lang w:eastAsia="he-IL"/>
        </w:rPr>
        <w:t>אחד.</w:t>
      </w:r>
      <w:bookmarkStart w:id="552" w:name="_ETM_Q1_1890753"/>
      <w:bookmarkEnd w:id="552"/>
    </w:p>
    <w:p w:rsidR="006A7DD9" w:rsidRPr="006A7DD9" w:rsidRDefault="006A7DD9" w:rsidP="006A7DD9">
      <w:pPr>
        <w:rPr>
          <w:rtl/>
          <w:lang w:eastAsia="he-IL"/>
        </w:rPr>
      </w:pPr>
      <w:bookmarkStart w:id="553" w:name="_ETM_Q1_1890801"/>
      <w:bookmarkEnd w:id="553"/>
    </w:p>
    <w:p w:rsidR="00157F69" w:rsidRDefault="00157F69" w:rsidP="00157F69">
      <w:pPr>
        <w:pStyle w:val="af"/>
        <w:keepNext/>
        <w:rPr>
          <w:rtl/>
        </w:rPr>
      </w:pPr>
      <w:bookmarkStart w:id="554" w:name="ET_yor_6145_49"/>
      <w:r w:rsidRPr="00157F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7F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4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6A7DD9" w:rsidRDefault="006A7DD9" w:rsidP="00157F69">
      <w:pPr>
        <w:rPr>
          <w:rtl/>
          <w:lang w:eastAsia="he-IL"/>
        </w:rPr>
      </w:pPr>
      <w:bookmarkStart w:id="555" w:name="_ETM_Q1_1894938"/>
      <w:bookmarkEnd w:id="555"/>
      <w:r>
        <w:rPr>
          <w:rFonts w:hint="cs"/>
          <w:rtl/>
          <w:lang w:eastAsia="he-IL"/>
        </w:rPr>
        <w:t xml:space="preserve">הוא היה </w:t>
      </w:r>
      <w:bookmarkStart w:id="556" w:name="_ETM_Q1_1891329"/>
      <w:bookmarkEnd w:id="556"/>
      <w:r>
        <w:rPr>
          <w:rFonts w:hint="cs"/>
          <w:rtl/>
          <w:lang w:eastAsia="he-IL"/>
        </w:rPr>
        <w:t>חבר. והיו עוד שניים - - -</w:t>
      </w:r>
      <w:bookmarkStart w:id="557" w:name="_ETM_Q1_1891393"/>
      <w:bookmarkEnd w:id="557"/>
    </w:p>
    <w:p w:rsidR="006A7DD9" w:rsidRDefault="006A7DD9" w:rsidP="00157F69">
      <w:pPr>
        <w:rPr>
          <w:rtl/>
          <w:lang w:eastAsia="he-IL"/>
        </w:rPr>
      </w:pPr>
      <w:bookmarkStart w:id="558" w:name="_ETM_Q1_1891436"/>
      <w:bookmarkStart w:id="559" w:name="_ETM_Q1_1894434"/>
      <w:bookmarkEnd w:id="558"/>
      <w:bookmarkEnd w:id="559"/>
    </w:p>
    <w:p w:rsidR="006A7DD9" w:rsidRDefault="006A7DD9" w:rsidP="006A7DD9">
      <w:pPr>
        <w:pStyle w:val="a"/>
        <w:keepNext/>
        <w:rPr>
          <w:rtl/>
        </w:rPr>
      </w:pPr>
      <w:bookmarkStart w:id="560" w:name="ET_speaker_5771_101"/>
      <w:r w:rsidRPr="006A7DD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A7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0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157F69" w:rsidRDefault="00157F69" w:rsidP="00157F69">
      <w:pPr>
        <w:rPr>
          <w:rtl/>
          <w:lang w:eastAsia="he-IL"/>
        </w:rPr>
      </w:pPr>
      <w:bookmarkStart w:id="561" w:name="_ETM_Q1_1894826"/>
      <w:bookmarkStart w:id="562" w:name="_ETM_Q1_1894858"/>
      <w:bookmarkStart w:id="563" w:name="_ETM_Q1_1891514"/>
      <w:bookmarkStart w:id="564" w:name="_ETM_Q1_1891554"/>
      <w:bookmarkEnd w:id="561"/>
      <w:bookmarkEnd w:id="562"/>
      <w:bookmarkEnd w:id="563"/>
      <w:bookmarkEnd w:id="564"/>
      <w:r>
        <w:rPr>
          <w:rFonts w:hint="cs"/>
          <w:rtl/>
          <w:lang w:eastAsia="he-IL"/>
        </w:rPr>
        <w:t>שהם פעילים בחוק</w:t>
      </w:r>
      <w:r w:rsidR="006A7DD9">
        <w:rPr>
          <w:rFonts w:hint="cs"/>
          <w:rtl/>
          <w:lang w:eastAsia="he-IL"/>
        </w:rPr>
        <w:t>.</w:t>
      </w:r>
    </w:p>
    <w:p w:rsidR="00157F69" w:rsidRDefault="00157F69" w:rsidP="00157F69">
      <w:pPr>
        <w:rPr>
          <w:rtl/>
          <w:lang w:eastAsia="he-IL"/>
        </w:rPr>
      </w:pPr>
      <w:bookmarkStart w:id="565" w:name="_ETM_Q1_1897271"/>
      <w:bookmarkStart w:id="566" w:name="_ETM_Q1_1897341"/>
      <w:bookmarkEnd w:id="565"/>
      <w:bookmarkEnd w:id="566"/>
    </w:p>
    <w:p w:rsidR="00157F69" w:rsidRDefault="00157F69" w:rsidP="00157F69">
      <w:pPr>
        <w:pStyle w:val="af"/>
        <w:keepNext/>
        <w:rPr>
          <w:rtl/>
        </w:rPr>
      </w:pPr>
      <w:bookmarkStart w:id="567" w:name="ET_yor_6145_50"/>
      <w:r w:rsidRPr="00157F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7F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7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6A7DD9" w:rsidRDefault="006A7DD9" w:rsidP="00157F69">
      <w:pPr>
        <w:rPr>
          <w:rtl/>
          <w:lang w:eastAsia="he-IL"/>
        </w:rPr>
      </w:pPr>
      <w:bookmarkStart w:id="568" w:name="_ETM_Q1_1899274"/>
      <w:bookmarkEnd w:id="568"/>
      <w:r>
        <w:rPr>
          <w:rFonts w:hint="cs"/>
          <w:rtl/>
          <w:lang w:eastAsia="he-IL"/>
        </w:rPr>
        <w:t xml:space="preserve">כן, ושסוכם מראש </w:t>
      </w:r>
      <w:bookmarkStart w:id="569" w:name="_ETM_Q1_1892930"/>
      <w:bookmarkEnd w:id="569"/>
      <w:r>
        <w:rPr>
          <w:rFonts w:hint="cs"/>
          <w:rtl/>
          <w:lang w:eastAsia="he-IL"/>
        </w:rPr>
        <w:t xml:space="preserve">שהם גם משתתפים בדיון. </w:t>
      </w:r>
      <w:bookmarkStart w:id="570" w:name="_ETM_Q1_1898117"/>
      <w:bookmarkEnd w:id="570"/>
    </w:p>
    <w:p w:rsidR="006A7DD9" w:rsidRDefault="006A7DD9" w:rsidP="00157F69">
      <w:pPr>
        <w:rPr>
          <w:rtl/>
          <w:lang w:eastAsia="he-IL"/>
        </w:rPr>
      </w:pPr>
      <w:bookmarkStart w:id="571" w:name="_ETM_Q1_1898162"/>
      <w:bookmarkStart w:id="572" w:name="_ETM_Q1_1898244"/>
      <w:bookmarkEnd w:id="571"/>
      <w:bookmarkEnd w:id="572"/>
    </w:p>
    <w:p w:rsidR="00157F69" w:rsidRDefault="006A7DD9" w:rsidP="006A7DD9">
      <w:pPr>
        <w:rPr>
          <w:rtl/>
          <w:lang w:eastAsia="he-IL"/>
        </w:rPr>
      </w:pPr>
      <w:bookmarkStart w:id="573" w:name="_ETM_Q1_1898279"/>
      <w:bookmarkEnd w:id="573"/>
      <w:r>
        <w:rPr>
          <w:rFonts w:hint="cs"/>
          <w:rtl/>
          <w:lang w:eastAsia="he-IL"/>
        </w:rPr>
        <w:t xml:space="preserve">טוב, אנחנו </w:t>
      </w:r>
      <w:r w:rsidR="00157F69">
        <w:rPr>
          <w:rFonts w:hint="cs"/>
          <w:rtl/>
          <w:lang w:eastAsia="he-IL"/>
        </w:rPr>
        <w:t xml:space="preserve">נעבור </w:t>
      </w:r>
      <w:r>
        <w:rPr>
          <w:rFonts w:hint="cs"/>
          <w:rtl/>
          <w:lang w:eastAsia="he-IL"/>
        </w:rPr>
        <w:t xml:space="preserve">כרגע </w:t>
      </w:r>
      <w:r w:rsidR="00157F69">
        <w:rPr>
          <w:rFonts w:hint="cs"/>
          <w:rtl/>
          <w:lang w:eastAsia="he-IL"/>
        </w:rPr>
        <w:t xml:space="preserve">להצבעה </w:t>
      </w:r>
      <w:r>
        <w:rPr>
          <w:rFonts w:hint="cs"/>
          <w:rtl/>
          <w:lang w:eastAsia="he-IL"/>
        </w:rPr>
        <w:t xml:space="preserve">על </w:t>
      </w:r>
      <w:r w:rsidRPr="006A7DD9">
        <w:rPr>
          <w:rFonts w:hint="cs"/>
          <w:b/>
          <w:bCs/>
          <w:u w:val="single"/>
          <w:rtl/>
          <w:lang w:eastAsia="he-IL"/>
        </w:rPr>
        <w:t>המיזוג</w:t>
      </w:r>
      <w:bookmarkStart w:id="574" w:name="_ETM_Q1_1901294"/>
      <w:bookmarkEnd w:id="574"/>
      <w:r>
        <w:rPr>
          <w:rFonts w:hint="cs"/>
          <w:rtl/>
          <w:lang w:eastAsia="he-IL"/>
        </w:rPr>
        <w:t xml:space="preserve">. </w:t>
      </w:r>
      <w:r w:rsidR="00157F69">
        <w:rPr>
          <w:rFonts w:hint="cs"/>
          <w:rtl/>
          <w:lang w:eastAsia="he-IL"/>
        </w:rPr>
        <w:t>מי בעד המיזוג</w:t>
      </w:r>
      <w:r>
        <w:rPr>
          <w:rFonts w:hint="cs"/>
          <w:rtl/>
          <w:lang w:eastAsia="he-IL"/>
        </w:rPr>
        <w:t>? ירים את ידו.</w:t>
      </w:r>
      <w:bookmarkStart w:id="575" w:name="_ETM_Q1_1903678"/>
      <w:bookmarkStart w:id="576" w:name="_ETM_Q1_1903752"/>
      <w:bookmarkEnd w:id="575"/>
      <w:bookmarkEnd w:id="576"/>
    </w:p>
    <w:p w:rsidR="00157F69" w:rsidRDefault="00157F69" w:rsidP="00157F69">
      <w:pPr>
        <w:rPr>
          <w:rtl/>
          <w:lang w:eastAsia="he-IL"/>
        </w:rPr>
      </w:pPr>
      <w:bookmarkStart w:id="577" w:name="_ETM_Q1_1903966"/>
      <w:bookmarkStart w:id="578" w:name="_ETM_Q1_1904031"/>
      <w:bookmarkStart w:id="579" w:name="_ETM_Q1_1910048"/>
      <w:bookmarkEnd w:id="577"/>
      <w:bookmarkEnd w:id="578"/>
      <w:bookmarkEnd w:id="579"/>
    </w:p>
    <w:p w:rsidR="00157F69" w:rsidRDefault="00157F69" w:rsidP="00157F69">
      <w:pPr>
        <w:pStyle w:val="a"/>
        <w:keepNext/>
        <w:rPr>
          <w:rtl/>
        </w:rPr>
      </w:pPr>
      <w:bookmarkStart w:id="580" w:name="ET_speaker_נועה_בירן__דדון_51"/>
      <w:r w:rsidRPr="00157F69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157F6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0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157F69" w:rsidRDefault="00157F69" w:rsidP="00157F69">
      <w:pPr>
        <w:rPr>
          <w:rtl/>
          <w:lang w:eastAsia="he-IL"/>
        </w:rPr>
      </w:pPr>
      <w:bookmarkStart w:id="581" w:name="_ETM_Q1_1910525"/>
      <w:bookmarkStart w:id="582" w:name="_ETM_Q1_1910575"/>
      <w:bookmarkEnd w:id="581"/>
      <w:bookmarkEnd w:id="582"/>
      <w:r>
        <w:rPr>
          <w:rFonts w:hint="cs"/>
          <w:rtl/>
          <w:lang w:eastAsia="he-IL"/>
        </w:rPr>
        <w:t>שניים</w:t>
      </w:r>
      <w:r w:rsidR="006A7DD9">
        <w:rPr>
          <w:rFonts w:hint="cs"/>
          <w:rtl/>
          <w:lang w:eastAsia="he-IL"/>
        </w:rPr>
        <w:t>.</w:t>
      </w:r>
      <w:bookmarkStart w:id="583" w:name="_ETM_Q1_1902492"/>
      <w:bookmarkEnd w:id="583"/>
    </w:p>
    <w:p w:rsidR="006A7DD9" w:rsidRDefault="006A7DD9" w:rsidP="00157F69">
      <w:pPr>
        <w:rPr>
          <w:rtl/>
          <w:lang w:eastAsia="he-IL"/>
        </w:rPr>
      </w:pPr>
      <w:bookmarkStart w:id="584" w:name="_ETM_Q1_1902540"/>
      <w:bookmarkEnd w:id="584"/>
    </w:p>
    <w:p w:rsidR="006A7DD9" w:rsidRDefault="006A7DD9" w:rsidP="006A7DD9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6A7DD9" w:rsidRDefault="006A7DD9" w:rsidP="006A7DD9">
      <w:pPr>
        <w:pStyle w:val="--"/>
        <w:keepNext/>
        <w:rPr>
          <w:rtl/>
          <w:lang w:eastAsia="he-IL"/>
        </w:rPr>
      </w:pPr>
    </w:p>
    <w:p w:rsidR="006A7DD9" w:rsidRDefault="006A7DD9" w:rsidP="006A7DD9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6A7DD9" w:rsidRPr="006A7DD9" w:rsidRDefault="006A7DD9" w:rsidP="006A7DD9">
      <w:pPr>
        <w:pStyle w:val="ab"/>
        <w:rPr>
          <w:rtl/>
          <w:lang w:eastAsia="he-IL"/>
        </w:rPr>
      </w:pPr>
    </w:p>
    <w:p w:rsidR="006A7DD9" w:rsidRDefault="006A7DD9" w:rsidP="006A7DD9">
      <w:pPr>
        <w:pStyle w:val="af"/>
        <w:keepNext/>
        <w:rPr>
          <w:rtl/>
        </w:rPr>
      </w:pPr>
      <w:bookmarkStart w:id="585" w:name="ET_yor_6145_102"/>
      <w:r w:rsidRPr="006A7D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A7D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5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6A7DD9" w:rsidRDefault="006A7DD9" w:rsidP="006A7DD9">
      <w:pPr>
        <w:rPr>
          <w:rtl/>
          <w:lang w:eastAsia="he-IL"/>
        </w:rPr>
      </w:pPr>
      <w:bookmarkStart w:id="586" w:name="_ETM_Q1_1903700"/>
      <w:bookmarkEnd w:id="586"/>
      <w:r>
        <w:rPr>
          <w:rFonts w:hint="cs"/>
          <w:rtl/>
          <w:lang w:eastAsia="he-IL"/>
        </w:rPr>
        <w:t>פה אחד. אין לנו יותר חברים.</w:t>
      </w:r>
    </w:p>
    <w:p w:rsidR="006A7DD9" w:rsidRDefault="006A7DD9" w:rsidP="006A7DD9">
      <w:pPr>
        <w:rPr>
          <w:rtl/>
          <w:lang w:eastAsia="he-IL"/>
        </w:rPr>
      </w:pPr>
      <w:bookmarkStart w:id="587" w:name="_ETM_Q1_1908795"/>
      <w:bookmarkStart w:id="588" w:name="_ETM_Q1_1908877"/>
      <w:bookmarkStart w:id="589" w:name="_ETM_Q1_1904746"/>
      <w:bookmarkEnd w:id="587"/>
      <w:bookmarkEnd w:id="588"/>
      <w:bookmarkEnd w:id="589"/>
    </w:p>
    <w:p w:rsidR="006A7DD9" w:rsidRDefault="006A7DD9" w:rsidP="006A7DD9">
      <w:pPr>
        <w:pStyle w:val="a"/>
        <w:keepNext/>
        <w:rPr>
          <w:rtl/>
        </w:rPr>
      </w:pPr>
      <w:bookmarkStart w:id="590" w:name="ET_speaker_5771_103"/>
      <w:r w:rsidRPr="006A7DD9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A7D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0"/>
    </w:p>
    <w:p w:rsidR="006A7DD9" w:rsidRDefault="006A7DD9" w:rsidP="006A7DD9">
      <w:pPr>
        <w:pStyle w:val="KeepWithNext"/>
        <w:rPr>
          <w:rtl/>
          <w:lang w:eastAsia="he-IL"/>
        </w:rPr>
      </w:pPr>
    </w:p>
    <w:p w:rsidR="00157F69" w:rsidRDefault="006A7DD9" w:rsidP="006A7DD9">
      <w:pPr>
        <w:rPr>
          <w:rtl/>
          <w:lang w:eastAsia="he-IL"/>
        </w:rPr>
      </w:pPr>
      <w:bookmarkStart w:id="591" w:name="_ETM_Q1_1905189"/>
      <w:bookmarkStart w:id="592" w:name="_ETM_Q1_1905216"/>
      <w:bookmarkEnd w:id="591"/>
      <w:bookmarkEnd w:id="592"/>
      <w:r>
        <w:rPr>
          <w:rFonts w:hint="cs"/>
          <w:rtl/>
          <w:lang w:eastAsia="he-IL"/>
        </w:rPr>
        <w:t>הוא</w:t>
      </w:r>
      <w:bookmarkStart w:id="593" w:name="_ETM_Q1_1905681"/>
      <w:bookmarkEnd w:id="593"/>
      <w:r>
        <w:rPr>
          <w:rFonts w:hint="cs"/>
          <w:rtl/>
          <w:lang w:eastAsia="he-IL"/>
        </w:rPr>
        <w:t xml:space="preserve"> לא חבר.</w:t>
      </w:r>
      <w:bookmarkStart w:id="594" w:name="_ETM_Q1_1913216"/>
      <w:bookmarkStart w:id="595" w:name="_ETM_Q1_1913299"/>
      <w:bookmarkEnd w:id="594"/>
      <w:bookmarkEnd w:id="595"/>
    </w:p>
    <w:p w:rsidR="00157F69" w:rsidRDefault="00157F69" w:rsidP="00157F69">
      <w:pPr>
        <w:rPr>
          <w:rtl/>
          <w:lang w:eastAsia="he-IL"/>
        </w:rPr>
      </w:pPr>
      <w:bookmarkStart w:id="596" w:name="_ETM_Q1_1913354"/>
      <w:bookmarkStart w:id="597" w:name="_ETM_Q1_1913420"/>
      <w:bookmarkEnd w:id="596"/>
      <w:bookmarkEnd w:id="597"/>
    </w:p>
    <w:p w:rsidR="00157F69" w:rsidRDefault="00157F69" w:rsidP="00157F69">
      <w:pPr>
        <w:pStyle w:val="af"/>
        <w:keepNext/>
        <w:rPr>
          <w:rtl/>
        </w:rPr>
      </w:pPr>
      <w:bookmarkStart w:id="598" w:name="ET_yor_6145_52"/>
      <w:r w:rsidRPr="00157F6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57F6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8"/>
    </w:p>
    <w:p w:rsidR="00157F69" w:rsidRDefault="00157F69" w:rsidP="00157F69">
      <w:pPr>
        <w:pStyle w:val="KeepWithNext"/>
        <w:rPr>
          <w:rtl/>
          <w:lang w:eastAsia="he-IL"/>
        </w:rPr>
      </w:pPr>
    </w:p>
    <w:p w:rsidR="006A7DD9" w:rsidRDefault="006A7DD9" w:rsidP="00157F69">
      <w:pPr>
        <w:rPr>
          <w:rtl/>
          <w:lang w:eastAsia="he-IL"/>
        </w:rPr>
      </w:pPr>
      <w:bookmarkStart w:id="599" w:name="_ETM_Q1_1914356"/>
      <w:bookmarkStart w:id="600" w:name="_ETM_Q1_1912208"/>
      <w:bookmarkEnd w:id="599"/>
      <w:bookmarkEnd w:id="600"/>
      <w:r>
        <w:rPr>
          <w:rFonts w:hint="cs"/>
          <w:rtl/>
          <w:lang w:eastAsia="he-IL"/>
        </w:rPr>
        <w:t>הוועדה קיבלה את בקשת יושב-ראש ועדת החוץ והביטחון</w:t>
      </w:r>
      <w:bookmarkStart w:id="601" w:name="_ETM_Q1_1910870"/>
      <w:bookmarkEnd w:id="601"/>
      <w:r w:rsidR="00844CFC">
        <w:rPr>
          <w:rFonts w:hint="cs"/>
          <w:rtl/>
          <w:lang w:eastAsia="he-IL"/>
        </w:rPr>
        <w:t xml:space="preserve"> למזג את שתי הצעות החוק.</w:t>
      </w:r>
    </w:p>
    <w:p w:rsidR="006A7DD9" w:rsidRDefault="006A7DD9" w:rsidP="00157F69">
      <w:pPr>
        <w:rPr>
          <w:rtl/>
          <w:lang w:eastAsia="he-IL"/>
        </w:rPr>
      </w:pPr>
      <w:bookmarkStart w:id="602" w:name="_ETM_Q1_1912243"/>
      <w:bookmarkStart w:id="603" w:name="_ETM_Q1_1912343"/>
      <w:bookmarkEnd w:id="602"/>
      <w:bookmarkEnd w:id="603"/>
    </w:p>
    <w:p w:rsidR="00157F69" w:rsidRDefault="00157F69" w:rsidP="00844CFC">
      <w:pPr>
        <w:rPr>
          <w:rtl/>
          <w:lang w:eastAsia="he-IL"/>
        </w:rPr>
      </w:pPr>
      <w:bookmarkStart w:id="604" w:name="_ETM_Q1_1912379"/>
      <w:bookmarkEnd w:id="604"/>
      <w:r>
        <w:rPr>
          <w:rFonts w:hint="cs"/>
          <w:rtl/>
          <w:lang w:eastAsia="he-IL"/>
        </w:rPr>
        <w:t xml:space="preserve">אני נועל את </w:t>
      </w:r>
      <w:bookmarkStart w:id="605" w:name="_ETM_Q1_1916006"/>
      <w:bookmarkEnd w:id="605"/>
      <w:r>
        <w:rPr>
          <w:rFonts w:hint="cs"/>
          <w:rtl/>
          <w:lang w:eastAsia="he-IL"/>
        </w:rPr>
        <w:t>הישיבה</w:t>
      </w:r>
      <w:r w:rsidR="00844CFC">
        <w:rPr>
          <w:rFonts w:hint="cs"/>
          <w:rtl/>
          <w:lang w:eastAsia="he-IL"/>
        </w:rPr>
        <w:t xml:space="preserve">. תודה רבה. המשך יום נעים </w:t>
      </w:r>
      <w:bookmarkStart w:id="606" w:name="_ETM_Q1_1915462"/>
      <w:bookmarkEnd w:id="606"/>
      <w:r w:rsidR="00365584">
        <w:rPr>
          <w:rFonts w:hint="cs"/>
          <w:rtl/>
          <w:lang w:eastAsia="he-IL"/>
        </w:rPr>
        <w:t>ומאתגר</w:t>
      </w:r>
      <w:r w:rsidR="00844CFC">
        <w:rPr>
          <w:rFonts w:hint="cs"/>
          <w:rtl/>
          <w:lang w:eastAsia="he-IL"/>
        </w:rPr>
        <w:t xml:space="preserve"> לכולנו.</w:t>
      </w:r>
    </w:p>
    <w:p w:rsidR="00157F69" w:rsidRDefault="00157F69" w:rsidP="00157F69">
      <w:pPr>
        <w:rPr>
          <w:rtl/>
          <w:lang w:eastAsia="he-IL"/>
        </w:rPr>
      </w:pPr>
      <w:bookmarkStart w:id="607" w:name="_ETM_Q1_1919732"/>
      <w:bookmarkStart w:id="608" w:name="_ETM_Q1_1919802"/>
      <w:bookmarkEnd w:id="607"/>
      <w:bookmarkEnd w:id="608"/>
    </w:p>
    <w:p w:rsidR="00157F69" w:rsidRDefault="00157F69" w:rsidP="00157F69">
      <w:pPr>
        <w:rPr>
          <w:rtl/>
          <w:lang w:eastAsia="he-IL"/>
        </w:rPr>
      </w:pPr>
      <w:bookmarkStart w:id="609" w:name="_ETM_Q1_1919832"/>
      <w:bookmarkStart w:id="610" w:name="_ETM_Q1_1919904"/>
      <w:bookmarkEnd w:id="609"/>
      <w:bookmarkEnd w:id="610"/>
    </w:p>
    <w:p w:rsidR="00E64116" w:rsidRPr="008713A4" w:rsidRDefault="00157F69" w:rsidP="00844CFC">
      <w:pPr>
        <w:pStyle w:val="af4"/>
        <w:keepNext/>
        <w:rPr>
          <w:rtl/>
        </w:rPr>
      </w:pPr>
      <w:bookmarkStart w:id="611" w:name="ET_meetingend_53"/>
      <w:r w:rsidRPr="00157F69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10:53.</w:t>
      </w:r>
      <w:r w:rsidRPr="00157F69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612" w:name="_ETM_Q1_1935949"/>
      <w:bookmarkStart w:id="613" w:name="_ETM_Q1_1305433"/>
      <w:bookmarkEnd w:id="611"/>
      <w:bookmarkEnd w:id="17"/>
      <w:bookmarkEnd w:id="18"/>
      <w:bookmarkEnd w:id="612"/>
      <w:bookmarkEnd w:id="613"/>
    </w:p>
    <w:sectPr w:rsidR="00E64116" w:rsidRPr="008713A4" w:rsidSect="00852E3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66C8" w:rsidRDefault="00FE66C8">
      <w:r>
        <w:separator/>
      </w:r>
    </w:p>
  </w:endnote>
  <w:endnote w:type="continuationSeparator" w:id="0">
    <w:p w:rsidR="00FE66C8" w:rsidRDefault="00FE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66C8" w:rsidRDefault="00FE66C8">
      <w:r>
        <w:separator/>
      </w:r>
    </w:p>
  </w:footnote>
  <w:footnote w:type="continuationSeparator" w:id="0">
    <w:p w:rsidR="00FE66C8" w:rsidRDefault="00FE6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66C8" w:rsidRDefault="00FE66C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E66C8" w:rsidRDefault="00FE66C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66C8" w:rsidRDefault="00FE66C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E3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E66C8" w:rsidRPr="00CC5815" w:rsidRDefault="00FE66C8" w:rsidP="008E5E3F">
    <w:pPr>
      <w:pStyle w:val="Header"/>
      <w:ind w:firstLine="0"/>
    </w:pPr>
    <w:r>
      <w:rPr>
        <w:rtl/>
      </w:rPr>
      <w:t>ועדת הכנסת</w:t>
    </w:r>
  </w:p>
  <w:p w:rsidR="00FE66C8" w:rsidRPr="00CC5815" w:rsidRDefault="00FE66C8" w:rsidP="008E5E3F">
    <w:pPr>
      <w:pStyle w:val="Header"/>
      <w:ind w:firstLine="0"/>
      <w:rPr>
        <w:rtl/>
      </w:rPr>
    </w:pPr>
    <w:r>
      <w:rPr>
        <w:rtl/>
      </w:rPr>
      <w:t>22/12/2021</w:t>
    </w:r>
  </w:p>
  <w:p w:rsidR="00FE66C8" w:rsidRPr="00CC5815" w:rsidRDefault="00FE66C8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66C8" w:rsidRDefault="00FE66C8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66C8" w:rsidRDefault="00FE66C8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E66C8" w:rsidRDefault="00FE6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C1359F"/>
    <w:multiLevelType w:val="hybridMultilevel"/>
    <w:tmpl w:val="5A5CEBAA"/>
    <w:lvl w:ilvl="0" w:tplc="58ECD7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E9075B"/>
    <w:multiLevelType w:val="hybridMultilevel"/>
    <w:tmpl w:val="FF9CC942"/>
    <w:lvl w:ilvl="0" w:tplc="C2B2C6E2">
      <w:start w:val="1"/>
      <w:numFmt w:val="hebrew1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7699">
    <w:abstractNumId w:val="0"/>
  </w:num>
  <w:num w:numId="2" w16cid:durableId="7485769">
    <w:abstractNumId w:val="1"/>
  </w:num>
  <w:num w:numId="3" w16cid:durableId="16961550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5476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57F69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E0102"/>
    <w:rsid w:val="001E4CB2"/>
    <w:rsid w:val="002016FF"/>
    <w:rsid w:val="00227FEF"/>
    <w:rsid w:val="00261554"/>
    <w:rsid w:val="00275C03"/>
    <w:rsid w:val="00280D58"/>
    <w:rsid w:val="00286027"/>
    <w:rsid w:val="002D3A69"/>
    <w:rsid w:val="002D4BDB"/>
    <w:rsid w:val="002E5E31"/>
    <w:rsid w:val="00303B4C"/>
    <w:rsid w:val="00321E62"/>
    <w:rsid w:val="00322E5F"/>
    <w:rsid w:val="00327BF8"/>
    <w:rsid w:val="00340AFA"/>
    <w:rsid w:val="00365584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D70AE"/>
    <w:rsid w:val="00500C0C"/>
    <w:rsid w:val="00546678"/>
    <w:rsid w:val="005506B9"/>
    <w:rsid w:val="005817EC"/>
    <w:rsid w:val="00590B77"/>
    <w:rsid w:val="005A342D"/>
    <w:rsid w:val="005C363E"/>
    <w:rsid w:val="005D61F3"/>
    <w:rsid w:val="005E169A"/>
    <w:rsid w:val="005E1C6B"/>
    <w:rsid w:val="005F76B0"/>
    <w:rsid w:val="00634F61"/>
    <w:rsid w:val="00695A47"/>
    <w:rsid w:val="006A0CB7"/>
    <w:rsid w:val="006A7DD9"/>
    <w:rsid w:val="006F0259"/>
    <w:rsid w:val="006F03AC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4CFC"/>
    <w:rsid w:val="00846BE9"/>
    <w:rsid w:val="00852E31"/>
    <w:rsid w:val="00853207"/>
    <w:rsid w:val="008713A4"/>
    <w:rsid w:val="00875F10"/>
    <w:rsid w:val="008A7C73"/>
    <w:rsid w:val="008C6035"/>
    <w:rsid w:val="008C7015"/>
    <w:rsid w:val="008D1DFB"/>
    <w:rsid w:val="008E03B4"/>
    <w:rsid w:val="008E5E3F"/>
    <w:rsid w:val="008F412C"/>
    <w:rsid w:val="0090279B"/>
    <w:rsid w:val="00914904"/>
    <w:rsid w:val="009258CE"/>
    <w:rsid w:val="00946F7C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A1A3D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0001B"/>
    <w:rsid w:val="00C135D5"/>
    <w:rsid w:val="00C22DCB"/>
    <w:rsid w:val="00C26D12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3245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0001B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946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FC7E5-FCCE-4AEA-BB30-7C3C178B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2260</Words>
  <Characters>12882</Characters>
  <Application>Microsoft Office Word</Application>
  <DocSecurity>0</DocSecurity>
  <Lines>107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