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D943A1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CB3466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D943A1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64631D" w:rsidRDefault="0064631D" w:rsidP="008320F6">
      <w:pPr>
        <w:ind w:firstLine="0"/>
        <w:jc w:val="center"/>
        <w:outlineLvl w:val="0"/>
        <w:rPr>
          <w:b/>
          <w:bCs/>
          <w:rtl/>
        </w:rPr>
      </w:pPr>
    </w:p>
    <w:p w:rsidR="00CB3466" w:rsidRDefault="00CB3466" w:rsidP="008320F6">
      <w:pPr>
        <w:ind w:firstLine="0"/>
        <w:jc w:val="center"/>
        <w:outlineLvl w:val="0"/>
        <w:rPr>
          <w:b/>
          <w:bCs/>
          <w:rtl/>
        </w:rPr>
      </w:pPr>
    </w:p>
    <w:p w:rsidR="00CB3466" w:rsidRDefault="00CB3466" w:rsidP="008320F6">
      <w:pPr>
        <w:ind w:firstLine="0"/>
        <w:jc w:val="center"/>
        <w:outlineLvl w:val="0"/>
        <w:rPr>
          <w:b/>
          <w:bCs/>
          <w:rtl/>
        </w:rPr>
      </w:pPr>
    </w:p>
    <w:p w:rsidR="00E64116" w:rsidRDefault="00EB740D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45795E">
        <w:rPr>
          <w:rFonts w:hint="cs"/>
          <w:b/>
          <w:bCs/>
          <w:rtl/>
        </w:rPr>
        <w:t>78</w:t>
      </w:r>
    </w:p>
    <w:p w:rsidR="00E64116" w:rsidRPr="008713A4" w:rsidRDefault="00D943A1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D943A1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כ' באדר התשפ"ב (21 בפברואר 2022), שעה 10:00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64631D" w:rsidRPr="005166DE" w:rsidRDefault="0064631D" w:rsidP="0064631D">
      <w:pPr>
        <w:pStyle w:val="ListParagraph"/>
        <w:numPr>
          <w:ilvl w:val="0"/>
          <w:numId w:val="3"/>
        </w:numPr>
        <w:spacing w:line="360" w:lineRule="auto"/>
        <w:ind w:left="424"/>
        <w:jc w:val="both"/>
        <w:rPr>
          <w:rFonts w:cs="David"/>
        </w:rPr>
      </w:pPr>
      <w:r w:rsidRPr="005166DE">
        <w:rPr>
          <w:rFonts w:cs="David" w:hint="cs"/>
          <w:rtl/>
        </w:rPr>
        <w:t>המלצת הוועדה הציבורית לקביעת שכר ותשלומים אחרים לחברי הכנסת בנושא "עדכון עלות בדיקה רפואית תקופתית"</w:t>
      </w:r>
      <w:r>
        <w:rPr>
          <w:rFonts w:cs="David" w:hint="cs"/>
          <w:rtl/>
        </w:rPr>
        <w:t xml:space="preserve">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מצ"ב נוסח ההמלצה.</w:t>
      </w:r>
    </w:p>
    <w:p w:rsidR="0064631D" w:rsidRDefault="0064631D" w:rsidP="0064631D">
      <w:pPr>
        <w:pStyle w:val="ListParagraph"/>
        <w:numPr>
          <w:ilvl w:val="0"/>
          <w:numId w:val="3"/>
        </w:numPr>
        <w:spacing w:line="360" w:lineRule="auto"/>
        <w:ind w:left="424"/>
        <w:jc w:val="both"/>
        <w:rPr>
          <w:rFonts w:cs="David"/>
        </w:rPr>
      </w:pPr>
      <w:r>
        <w:rPr>
          <w:rFonts w:cs="David" w:hint="cs"/>
          <w:rtl/>
        </w:rPr>
        <w:t>רביזיה על החלטת הוועדה בדבר קביעת ועדה לדיון בהצעות החוק הבאות:</w:t>
      </w:r>
    </w:p>
    <w:p w:rsidR="0064631D" w:rsidRPr="00440557" w:rsidRDefault="0064631D" w:rsidP="0064631D">
      <w:pPr>
        <w:pStyle w:val="ListParagraph"/>
        <w:numPr>
          <w:ilvl w:val="0"/>
          <w:numId w:val="6"/>
        </w:numPr>
        <w:spacing w:line="360" w:lineRule="auto"/>
        <w:ind w:left="850"/>
        <w:jc w:val="both"/>
        <w:rPr>
          <w:rFonts w:cs="David"/>
        </w:rPr>
      </w:pPr>
      <w:r w:rsidRPr="00440557">
        <w:rPr>
          <w:rFonts w:cs="David"/>
          <w:rtl/>
        </w:rPr>
        <w:t xml:space="preserve">הצעת חוק האזרחות והכניסה לישראל (הוראת שעה), התשפ"ב-2022 </w:t>
      </w:r>
      <w:r w:rsidRPr="00440557">
        <w:rPr>
          <w:rFonts w:cs="David" w:hint="cs"/>
          <w:rtl/>
        </w:rPr>
        <w:t>(מ/1509).</w:t>
      </w:r>
    </w:p>
    <w:p w:rsidR="0064631D" w:rsidRPr="00440557" w:rsidRDefault="0064631D" w:rsidP="0064631D">
      <w:pPr>
        <w:pStyle w:val="ListParagraph"/>
        <w:numPr>
          <w:ilvl w:val="0"/>
          <w:numId w:val="6"/>
        </w:numPr>
        <w:spacing w:line="360" w:lineRule="auto"/>
        <w:ind w:left="850"/>
        <w:jc w:val="both"/>
        <w:rPr>
          <w:rFonts w:cs="David"/>
        </w:rPr>
      </w:pPr>
      <w:r w:rsidRPr="00440557">
        <w:rPr>
          <w:rFonts w:cs="David"/>
          <w:rtl/>
        </w:rPr>
        <w:t>הצעת חוק האזרחות והכניסה לישראל (הוראת שעה), התשפ"א-2021</w:t>
      </w:r>
      <w:r w:rsidRPr="00440557">
        <w:rPr>
          <w:rFonts w:cs="David" w:hint="cs"/>
          <w:rtl/>
        </w:rPr>
        <w:t xml:space="preserve"> (פ/1994/24), של חבר הכנסת צבי האוזר.</w:t>
      </w:r>
    </w:p>
    <w:p w:rsidR="0064631D" w:rsidRPr="00440557" w:rsidRDefault="0064631D" w:rsidP="0064631D">
      <w:pPr>
        <w:pStyle w:val="ListParagraph"/>
        <w:numPr>
          <w:ilvl w:val="0"/>
          <w:numId w:val="6"/>
        </w:numPr>
        <w:spacing w:line="360" w:lineRule="auto"/>
        <w:ind w:left="850"/>
        <w:jc w:val="both"/>
        <w:rPr>
          <w:rFonts w:cs="David"/>
        </w:rPr>
      </w:pPr>
      <w:r w:rsidRPr="00440557">
        <w:rPr>
          <w:rFonts w:cs="David"/>
          <w:rtl/>
        </w:rPr>
        <w:t>הצעת חוק האזרחות והכניסה לישראל (הוראת שעה), התשפ"ב-2021</w:t>
      </w:r>
      <w:r w:rsidRPr="00440557">
        <w:rPr>
          <w:rFonts w:cs="David" w:hint="cs"/>
          <w:rtl/>
        </w:rPr>
        <w:t xml:space="preserve"> (פ/2276/24), של חבר הכנסת שמחה רוטמן וקבוצת חברי הכנסת.</w:t>
      </w:r>
    </w:p>
    <w:p w:rsidR="0064631D" w:rsidRPr="00174E86" w:rsidRDefault="0064631D" w:rsidP="0064631D">
      <w:pPr>
        <w:pStyle w:val="ListParagraph"/>
        <w:numPr>
          <w:ilvl w:val="0"/>
          <w:numId w:val="6"/>
        </w:numPr>
        <w:spacing w:line="360" w:lineRule="auto"/>
        <w:ind w:left="850"/>
        <w:jc w:val="both"/>
        <w:rPr>
          <w:rFonts w:cs="David"/>
        </w:rPr>
      </w:pPr>
      <w:r w:rsidRPr="00440557">
        <w:rPr>
          <w:rFonts w:cs="David"/>
          <w:rtl/>
        </w:rPr>
        <w:t>הצעת חוק האזרחות והכניסה לישראל (הוראת שעה), התשפ"ב-2022</w:t>
      </w:r>
      <w:r w:rsidRPr="00440557">
        <w:rPr>
          <w:rFonts w:cs="David" w:hint="cs"/>
          <w:rtl/>
        </w:rPr>
        <w:t xml:space="preserve"> (פ/2997/24), של חבר הכנסת אבי דיכטר.</w:t>
      </w:r>
    </w:p>
    <w:p w:rsidR="0064631D" w:rsidRDefault="0064631D" w:rsidP="0064631D">
      <w:pPr>
        <w:pStyle w:val="ListParagraph"/>
        <w:numPr>
          <w:ilvl w:val="0"/>
          <w:numId w:val="3"/>
        </w:numPr>
        <w:spacing w:line="360" w:lineRule="auto"/>
        <w:ind w:left="425"/>
        <w:jc w:val="both"/>
        <w:rPr>
          <w:rFonts w:cs="David"/>
        </w:rPr>
      </w:pPr>
      <w:r>
        <w:rPr>
          <w:rFonts w:cs="David" w:hint="cs"/>
          <w:rtl/>
        </w:rPr>
        <w:t>בקשת יושב ראש ועדת הפנים והגנת הסביבה להעברת הצעות החוק הבאות, מוועדת החוץ והביטחון לדיון בוועדת הפנים והגנת הסביבה (בכפוף לדחיית הרביזיה בסעיף ב'):</w:t>
      </w:r>
    </w:p>
    <w:p w:rsidR="0064631D" w:rsidRPr="00440557" w:rsidRDefault="0064631D" w:rsidP="0064631D">
      <w:pPr>
        <w:pStyle w:val="ListParagraph"/>
        <w:numPr>
          <w:ilvl w:val="0"/>
          <w:numId w:val="4"/>
        </w:numPr>
        <w:spacing w:line="360" w:lineRule="auto"/>
        <w:ind w:left="849"/>
        <w:jc w:val="both"/>
        <w:rPr>
          <w:rFonts w:cs="David"/>
        </w:rPr>
      </w:pPr>
      <w:r w:rsidRPr="00440557">
        <w:rPr>
          <w:rFonts w:cs="David"/>
          <w:rtl/>
        </w:rPr>
        <w:t xml:space="preserve">הצעת חוק האזרחות והכניסה לישראל (הוראת שעה), התשפ"ב-2022 </w:t>
      </w:r>
      <w:r w:rsidRPr="00440557">
        <w:rPr>
          <w:rFonts w:cs="David" w:hint="cs"/>
          <w:rtl/>
        </w:rPr>
        <w:t>(מ/1509).</w:t>
      </w:r>
    </w:p>
    <w:p w:rsidR="0064631D" w:rsidRPr="00440557" w:rsidRDefault="0064631D" w:rsidP="0064631D">
      <w:pPr>
        <w:pStyle w:val="ListParagraph"/>
        <w:numPr>
          <w:ilvl w:val="0"/>
          <w:numId w:val="4"/>
        </w:numPr>
        <w:spacing w:line="360" w:lineRule="auto"/>
        <w:ind w:left="849"/>
        <w:jc w:val="both"/>
        <w:rPr>
          <w:rFonts w:cs="David"/>
        </w:rPr>
      </w:pPr>
      <w:r w:rsidRPr="00440557">
        <w:rPr>
          <w:rFonts w:cs="David"/>
          <w:rtl/>
        </w:rPr>
        <w:t>הצעת חוק האזרחות והכניסה לישראל (הוראת שעה), התשפ"א-2021</w:t>
      </w:r>
      <w:r w:rsidRPr="00440557">
        <w:rPr>
          <w:rFonts w:cs="David" w:hint="cs"/>
          <w:rtl/>
        </w:rPr>
        <w:t xml:space="preserve"> (פ/1994/24), של חבר הכנסת צבי האוזר.</w:t>
      </w:r>
    </w:p>
    <w:p w:rsidR="0064631D" w:rsidRPr="00440557" w:rsidRDefault="0064631D" w:rsidP="0064631D">
      <w:pPr>
        <w:pStyle w:val="ListParagraph"/>
        <w:numPr>
          <w:ilvl w:val="0"/>
          <w:numId w:val="4"/>
        </w:numPr>
        <w:spacing w:line="360" w:lineRule="auto"/>
        <w:ind w:left="849"/>
        <w:jc w:val="both"/>
        <w:rPr>
          <w:rFonts w:cs="David"/>
        </w:rPr>
      </w:pPr>
      <w:r w:rsidRPr="00440557">
        <w:rPr>
          <w:rFonts w:cs="David"/>
          <w:rtl/>
        </w:rPr>
        <w:t>הצעת חוק האזרחות והכניסה לישראל (הוראת שעה), התשפ"ב-2021</w:t>
      </w:r>
      <w:r w:rsidRPr="00440557">
        <w:rPr>
          <w:rFonts w:cs="David" w:hint="cs"/>
          <w:rtl/>
        </w:rPr>
        <w:t xml:space="preserve"> (פ/2276/24), של חבר הכנסת שמחה רוטמן וקבוצת חברי הכנסת.</w:t>
      </w:r>
    </w:p>
    <w:p w:rsidR="0064631D" w:rsidRDefault="0064631D" w:rsidP="0064631D">
      <w:pPr>
        <w:pStyle w:val="ListParagraph"/>
        <w:numPr>
          <w:ilvl w:val="0"/>
          <w:numId w:val="4"/>
        </w:numPr>
        <w:spacing w:line="360" w:lineRule="auto"/>
        <w:ind w:left="849"/>
        <w:jc w:val="both"/>
        <w:rPr>
          <w:rFonts w:cs="David"/>
        </w:rPr>
      </w:pPr>
      <w:r w:rsidRPr="00440557">
        <w:rPr>
          <w:rFonts w:cs="David"/>
          <w:rtl/>
        </w:rPr>
        <w:t>הצעת חוק האזרחות והכניסה לישראל (הוראת שעה), התשפ"ב-2022</w:t>
      </w:r>
      <w:r w:rsidRPr="00440557">
        <w:rPr>
          <w:rFonts w:cs="David" w:hint="cs"/>
          <w:rtl/>
        </w:rPr>
        <w:t xml:space="preserve"> (פ/2997/24), של חבר הכנסת אבי דיכטר.</w:t>
      </w:r>
    </w:p>
    <w:p w:rsidR="0064631D" w:rsidRDefault="0064631D" w:rsidP="0064631D">
      <w:pPr>
        <w:pStyle w:val="ListParagraph"/>
        <w:numPr>
          <w:ilvl w:val="0"/>
          <w:numId w:val="3"/>
        </w:numPr>
        <w:spacing w:line="360" w:lineRule="auto"/>
        <w:ind w:left="424" w:right="-142"/>
        <w:jc w:val="both"/>
        <w:rPr>
          <w:rFonts w:cs="David"/>
        </w:rPr>
      </w:pPr>
      <w:r>
        <w:rPr>
          <w:rFonts w:cs="David" w:hint="cs"/>
          <w:rtl/>
        </w:rPr>
        <w:t xml:space="preserve"> 1.   בקשת חבר הכנסת יצחק פינדרוס להעברת הצעת </w:t>
      </w:r>
      <w:r>
        <w:rPr>
          <w:rFonts w:cs="David"/>
          <w:rtl/>
        </w:rPr>
        <w:t>איסור פרסום והפצת שמות נפגעים,</w:t>
      </w:r>
      <w:r>
        <w:rPr>
          <w:rFonts w:cs="David" w:hint="cs"/>
          <w:rtl/>
        </w:rPr>
        <w:t xml:space="preserve"> </w:t>
      </w:r>
      <w:r w:rsidRPr="000054C3">
        <w:rPr>
          <w:rFonts w:cs="David"/>
          <w:rtl/>
        </w:rPr>
        <w:t xml:space="preserve">התשפ"א-2021 </w:t>
      </w:r>
      <w:r>
        <w:rPr>
          <w:rFonts w:cs="David" w:hint="cs"/>
          <w:rtl/>
        </w:rPr>
        <w:t xml:space="preserve">   </w:t>
      </w:r>
    </w:p>
    <w:p w:rsidR="0064631D" w:rsidRPr="000054C3" w:rsidRDefault="0064631D" w:rsidP="0064631D">
      <w:pPr>
        <w:pStyle w:val="ListParagraph"/>
        <w:spacing w:line="360" w:lineRule="auto"/>
        <w:ind w:left="424" w:right="-142"/>
        <w:jc w:val="both"/>
        <w:rPr>
          <w:rFonts w:cs="David"/>
        </w:rPr>
      </w:pPr>
      <w:r>
        <w:rPr>
          <w:rFonts w:cs="David" w:hint="cs"/>
          <w:rtl/>
        </w:rPr>
        <w:t xml:space="preserve">       </w:t>
      </w:r>
      <w:r w:rsidRPr="000054C3">
        <w:rPr>
          <w:rFonts w:cs="David"/>
          <w:rtl/>
        </w:rPr>
        <w:t>(פ/1416/24)</w:t>
      </w:r>
      <w:r w:rsidRPr="000054C3">
        <w:rPr>
          <w:rFonts w:cs="David" w:hint="cs"/>
          <w:rtl/>
        </w:rPr>
        <w:t>,</w:t>
      </w:r>
      <w:r w:rsidRPr="000054C3">
        <w:rPr>
          <w:rFonts w:cs="David"/>
          <w:rtl/>
        </w:rPr>
        <w:t xml:space="preserve"> מוועדת החוקה, חוק ומשפט לדיון בוועדת החוץ והביטחון.</w:t>
      </w:r>
    </w:p>
    <w:p w:rsidR="0064631D" w:rsidRDefault="0064631D" w:rsidP="0064631D">
      <w:pPr>
        <w:spacing w:line="360" w:lineRule="auto"/>
        <w:ind w:left="424" w:hanging="141"/>
        <w:rPr>
          <w:rtl/>
        </w:rPr>
      </w:pPr>
      <w:r>
        <w:rPr>
          <w:rFonts w:hint="cs"/>
          <w:rtl/>
        </w:rPr>
        <w:t xml:space="preserve">    2.  </w:t>
      </w:r>
      <w:r w:rsidRPr="00F1127D">
        <w:rPr>
          <w:rFonts w:hint="cs"/>
          <w:rtl/>
        </w:rPr>
        <w:t>בקשת יושב</w:t>
      </w:r>
      <w:r>
        <w:rPr>
          <w:rFonts w:hint="cs"/>
          <w:rtl/>
        </w:rPr>
        <w:t>ת</w:t>
      </w:r>
      <w:r w:rsidRPr="00F1127D">
        <w:rPr>
          <w:rFonts w:hint="cs"/>
          <w:rtl/>
        </w:rPr>
        <w:t xml:space="preserve"> ראש ועדת הבריאות להעברת הצעות החוק הבאות, מוועדת החוקה, חוק ומשפט</w:t>
      </w:r>
      <w:r>
        <w:rPr>
          <w:rFonts w:hint="cs"/>
          <w:rtl/>
        </w:rPr>
        <w:t xml:space="preserve"> </w:t>
      </w:r>
      <w:r w:rsidRPr="00F1127D">
        <w:rPr>
          <w:rFonts w:hint="cs"/>
          <w:rtl/>
        </w:rPr>
        <w:t xml:space="preserve">לוועדה </w:t>
      </w:r>
    </w:p>
    <w:p w:rsidR="0064631D" w:rsidRPr="00F1127D" w:rsidRDefault="0064631D" w:rsidP="0064631D">
      <w:pPr>
        <w:spacing w:line="360" w:lineRule="auto"/>
        <w:ind w:left="424" w:hanging="141"/>
      </w:pPr>
      <w:r>
        <w:rPr>
          <w:rFonts w:hint="cs"/>
          <w:rtl/>
        </w:rPr>
        <w:t xml:space="preserve">         </w:t>
      </w:r>
      <w:r w:rsidRPr="00F1127D">
        <w:rPr>
          <w:rFonts w:hint="cs"/>
          <w:rtl/>
        </w:rPr>
        <w:t>שבראשותה:</w:t>
      </w:r>
    </w:p>
    <w:p w:rsidR="0064631D" w:rsidRDefault="0064631D" w:rsidP="0064631D">
      <w:pPr>
        <w:pStyle w:val="ListParagraph"/>
        <w:numPr>
          <w:ilvl w:val="1"/>
          <w:numId w:val="5"/>
        </w:numPr>
        <w:spacing w:line="360" w:lineRule="auto"/>
        <w:ind w:left="991" w:hanging="218"/>
        <w:jc w:val="both"/>
        <w:rPr>
          <w:rFonts w:cs="David"/>
        </w:rPr>
      </w:pPr>
      <w:r w:rsidRPr="004C14FC">
        <w:rPr>
          <w:rFonts w:cs="David"/>
          <w:rtl/>
        </w:rPr>
        <w:t>הצעת איסור פרסום והפצת שמות נפגעים, התשפ"א-2021 (פ/1416/24)</w:t>
      </w:r>
      <w:r>
        <w:rPr>
          <w:rFonts w:cs="David" w:hint="cs"/>
          <w:rtl/>
        </w:rPr>
        <w:t>, של חבר הכנסת יצחק פינדרוס.</w:t>
      </w:r>
    </w:p>
    <w:p w:rsidR="0064631D" w:rsidRDefault="0064631D" w:rsidP="0064631D">
      <w:pPr>
        <w:pStyle w:val="ListParagraph"/>
        <w:numPr>
          <w:ilvl w:val="1"/>
          <w:numId w:val="5"/>
        </w:numPr>
        <w:spacing w:line="360" w:lineRule="auto"/>
        <w:ind w:left="991" w:hanging="218"/>
        <w:jc w:val="both"/>
        <w:rPr>
          <w:rFonts w:cs="David"/>
        </w:rPr>
      </w:pPr>
      <w:r w:rsidRPr="004C14FC">
        <w:rPr>
          <w:rFonts w:cs="David"/>
          <w:rtl/>
        </w:rPr>
        <w:lastRenderedPageBreak/>
        <w:t>הצעת חוק איסור פרסום והפצת שמות נפגעים, התשפ"ב-2022 (פ/3018/24), של חבר הכנסת מוסי רז וקבוצת חברי הכנסת</w:t>
      </w:r>
      <w:r>
        <w:rPr>
          <w:rFonts w:cs="David" w:hint="cs"/>
          <w:rtl/>
        </w:rPr>
        <w:t>.</w:t>
      </w:r>
    </w:p>
    <w:p w:rsidR="0064631D" w:rsidRDefault="0064631D" w:rsidP="0064631D">
      <w:pPr>
        <w:pStyle w:val="ListParagraph"/>
        <w:spacing w:line="360" w:lineRule="auto"/>
        <w:ind w:left="991"/>
        <w:jc w:val="both"/>
        <w:rPr>
          <w:rFonts w:cs="David"/>
        </w:rPr>
      </w:pPr>
    </w:p>
    <w:p w:rsidR="0064631D" w:rsidRPr="008024A6" w:rsidRDefault="0064631D" w:rsidP="0064631D">
      <w:pPr>
        <w:pStyle w:val="ListParagraph"/>
        <w:numPr>
          <w:ilvl w:val="0"/>
          <w:numId w:val="3"/>
        </w:numPr>
        <w:spacing w:line="360" w:lineRule="auto"/>
        <w:ind w:left="425"/>
        <w:jc w:val="both"/>
        <w:rPr>
          <w:rFonts w:cs="David"/>
        </w:rPr>
      </w:pPr>
      <w:r>
        <w:rPr>
          <w:rFonts w:cs="David" w:hint="cs"/>
          <w:rtl/>
        </w:rPr>
        <w:t xml:space="preserve">בקשת הממשלה להקדמת הדיון בהצעת </w:t>
      </w:r>
      <w:r w:rsidRPr="008024A6">
        <w:rPr>
          <w:rFonts w:cs="David" w:hint="cs"/>
          <w:rtl/>
        </w:rPr>
        <w:t>חוק הכניסה לישראל (תיקו</w:t>
      </w:r>
      <w:r>
        <w:rPr>
          <w:rFonts w:cs="David" w:hint="cs"/>
          <w:rtl/>
        </w:rPr>
        <w:t>ן מס' 34), התשפ"ב-2022 (מ/1513), לפני הקריאה הראשונה.</w:t>
      </w:r>
    </w:p>
    <w:p w:rsidR="0064631D" w:rsidRDefault="0064631D" w:rsidP="0064631D">
      <w:pPr>
        <w:pStyle w:val="ListParagraph"/>
        <w:numPr>
          <w:ilvl w:val="0"/>
          <w:numId w:val="3"/>
        </w:numPr>
        <w:spacing w:line="360" w:lineRule="auto"/>
        <w:ind w:left="425"/>
        <w:jc w:val="both"/>
        <w:rPr>
          <w:rFonts w:cs="David"/>
        </w:rPr>
      </w:pPr>
      <w:r>
        <w:rPr>
          <w:rFonts w:cs="David" w:hint="cs"/>
          <w:rtl/>
        </w:rPr>
        <w:t>בקשת הממשלה להקדמת הדיון בהצעות חוק הבאות, בכל הקריאות:</w:t>
      </w:r>
    </w:p>
    <w:p w:rsidR="0064631D" w:rsidRDefault="0064631D" w:rsidP="0064631D">
      <w:pPr>
        <w:pStyle w:val="ListParagraph"/>
        <w:numPr>
          <w:ilvl w:val="2"/>
          <w:numId w:val="5"/>
        </w:numPr>
        <w:spacing w:line="360" w:lineRule="auto"/>
        <w:ind w:left="850"/>
        <w:jc w:val="both"/>
        <w:rPr>
          <w:rFonts w:cs="David"/>
        </w:rPr>
      </w:pPr>
      <w:r>
        <w:rPr>
          <w:rFonts w:cs="David" w:hint="cs"/>
          <w:rtl/>
        </w:rPr>
        <w:t>הצעת חוק ההוצאה לפועל (תיקון מס' 70 והוראת שעה) (נגיף הקורונה החדש), התשפ"ב-2022 (מ/1514).</w:t>
      </w:r>
    </w:p>
    <w:p w:rsidR="0064631D" w:rsidRDefault="0064631D" w:rsidP="0064631D">
      <w:pPr>
        <w:pStyle w:val="ListParagraph"/>
        <w:numPr>
          <w:ilvl w:val="2"/>
          <w:numId w:val="5"/>
        </w:numPr>
        <w:spacing w:line="360" w:lineRule="auto"/>
        <w:ind w:left="850"/>
        <w:jc w:val="both"/>
        <w:rPr>
          <w:rFonts w:cs="David"/>
        </w:rPr>
      </w:pPr>
      <w:r>
        <w:rPr>
          <w:rFonts w:cs="David" w:hint="cs"/>
          <w:rtl/>
        </w:rPr>
        <w:t>הצעת חוק הגדלת נקודות זיכוי להורים במס הכנסה והגדלת מענק עבודה (הוראת שעה), התשפ"ב-2022 (מ/1515).</w:t>
      </w:r>
    </w:p>
    <w:p w:rsidR="0064631D" w:rsidRDefault="0064631D" w:rsidP="0064631D">
      <w:pPr>
        <w:pStyle w:val="ListParagraph"/>
        <w:numPr>
          <w:ilvl w:val="2"/>
          <w:numId w:val="5"/>
        </w:numPr>
        <w:spacing w:line="360" w:lineRule="auto"/>
        <w:ind w:left="850"/>
        <w:jc w:val="both"/>
        <w:rPr>
          <w:rFonts w:cs="David"/>
        </w:rPr>
      </w:pPr>
      <w:r>
        <w:rPr>
          <w:rFonts w:cs="David" w:hint="cs"/>
          <w:rtl/>
        </w:rPr>
        <w:t>הצעת חוק לתיקון דיני העבודה (העלאת שכר המינימום, הוספת יום חופשה והסדר להשלמת שעות חסרות), התשפ"ב-2022 (מ/1516).</w:t>
      </w:r>
    </w:p>
    <w:p w:rsidR="0064631D" w:rsidRPr="00F1127D" w:rsidRDefault="0064631D" w:rsidP="0064631D">
      <w:pPr>
        <w:pStyle w:val="ListParagraph"/>
        <w:numPr>
          <w:ilvl w:val="0"/>
          <w:numId w:val="3"/>
        </w:numPr>
        <w:spacing w:line="360" w:lineRule="auto"/>
        <w:ind w:left="425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בקשת יושבת ראש ועדת העבודה והרווחה להקדמת הדיון בהצעת חוק הביטוח הלאומי (תיקון מס' 229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הוראת שעה) (דמי אבטלה למי שנמצא בהכשרה מקצועית), התשפ"ב- 2021 (כ/878), לפני הקריאה השנייה והשלישית.</w:t>
      </w:r>
    </w:p>
    <w:p w:rsidR="0064631D" w:rsidRPr="00461C94" w:rsidRDefault="0064631D" w:rsidP="0064631D">
      <w:pPr>
        <w:pStyle w:val="ListParagraph"/>
        <w:numPr>
          <w:ilvl w:val="0"/>
          <w:numId w:val="3"/>
        </w:numPr>
        <w:spacing w:line="360" w:lineRule="auto"/>
        <w:ind w:left="425"/>
        <w:jc w:val="both"/>
        <w:rPr>
          <w:rFonts w:cs="David"/>
        </w:rPr>
      </w:pPr>
      <w:r w:rsidRPr="00461C94">
        <w:rPr>
          <w:rFonts w:cs="David"/>
          <w:rtl/>
        </w:rPr>
        <w:t>הצעת חוק הספרים (חובת מסירה וציון הפרטים) (תיקון –</w:t>
      </w:r>
      <w:r>
        <w:rPr>
          <w:rFonts w:cs="David"/>
          <w:rtl/>
        </w:rPr>
        <w:t xml:space="preserve"> ביטול חובת המסירה לכנסת), התש</w:t>
      </w:r>
      <w:r>
        <w:rPr>
          <w:rFonts w:cs="David" w:hint="cs"/>
          <w:rtl/>
        </w:rPr>
        <w:t>פ"ב</w:t>
      </w:r>
      <w:r>
        <w:rPr>
          <w:rFonts w:cs="David"/>
          <w:rtl/>
        </w:rPr>
        <w:t>–202</w:t>
      </w:r>
      <w:r>
        <w:rPr>
          <w:rFonts w:cs="David" w:hint="cs"/>
          <w:rtl/>
        </w:rPr>
        <w:t xml:space="preserve">2 - הצעה מטעם הוועדה, הכנה לקריאה ראשונה </w:t>
      </w:r>
      <w:r w:rsidRPr="00AD53C6">
        <w:rPr>
          <w:rFonts w:cs="David" w:hint="cs"/>
          <w:rtl/>
        </w:rPr>
        <w:t>והקדמת הדיון לפני הקריאה הראשונה.</w:t>
      </w:r>
      <w:r>
        <w:rPr>
          <w:rFonts w:cs="David" w:hint="cs"/>
          <w:rtl/>
        </w:rPr>
        <w:t xml:space="preserve"> </w:t>
      </w:r>
    </w:p>
    <w:p w:rsidR="0064631D" w:rsidRDefault="0064631D" w:rsidP="0064631D">
      <w:pPr>
        <w:spacing w:line="360" w:lineRule="auto"/>
        <w:ind w:left="425"/>
        <w:rPr>
          <w:rtl/>
        </w:rPr>
      </w:pPr>
      <w:r>
        <w:rPr>
          <w:rFonts w:hint="cs"/>
          <w:rtl/>
        </w:rPr>
        <w:t>מצ"ב פניית יושב ראש הכנסת ונוסח לדיון.</w:t>
      </w:r>
    </w:p>
    <w:p w:rsidR="00D943A1" w:rsidRPr="008713A4" w:rsidRDefault="00D943A1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D943A1" w:rsidRDefault="00D943A1" w:rsidP="00EC1FB3">
      <w:pPr>
        <w:ind w:firstLine="0"/>
        <w:rPr>
          <w:rtl/>
        </w:rPr>
      </w:pPr>
      <w:r w:rsidRPr="00D943A1">
        <w:rPr>
          <w:rtl/>
        </w:rPr>
        <w:t>ניר אורבך – היו"ר</w:t>
      </w:r>
    </w:p>
    <w:p w:rsidR="00D943A1" w:rsidRPr="00D943A1" w:rsidRDefault="00D943A1" w:rsidP="00EC1FB3">
      <w:pPr>
        <w:ind w:firstLine="0"/>
        <w:rPr>
          <w:rtl/>
        </w:rPr>
      </w:pPr>
      <w:r w:rsidRPr="00D943A1">
        <w:rPr>
          <w:rtl/>
        </w:rPr>
        <w:t>שרן מרים השכל</w:t>
      </w:r>
    </w:p>
    <w:p w:rsidR="00D943A1" w:rsidRPr="00D943A1" w:rsidRDefault="00D943A1" w:rsidP="00EC1FB3">
      <w:pPr>
        <w:ind w:firstLine="0"/>
        <w:rPr>
          <w:rtl/>
        </w:rPr>
      </w:pPr>
      <w:r w:rsidRPr="00D943A1">
        <w:rPr>
          <w:rtl/>
        </w:rPr>
        <w:t>ווליד טאהא</w:t>
      </w:r>
    </w:p>
    <w:p w:rsidR="00D943A1" w:rsidRPr="00D943A1" w:rsidRDefault="00D943A1" w:rsidP="00EC1FB3">
      <w:pPr>
        <w:ind w:firstLine="0"/>
        <w:rPr>
          <w:rtl/>
        </w:rPr>
      </w:pPr>
      <w:r w:rsidRPr="00D943A1">
        <w:rPr>
          <w:rtl/>
        </w:rPr>
        <w:t>בועז טופורובסקי</w:t>
      </w:r>
    </w:p>
    <w:p w:rsidR="00D943A1" w:rsidRPr="00D943A1" w:rsidRDefault="00D943A1" w:rsidP="00EC1FB3">
      <w:pPr>
        <w:ind w:firstLine="0"/>
        <w:rPr>
          <w:rtl/>
        </w:rPr>
      </w:pPr>
      <w:r w:rsidRPr="00D943A1">
        <w:rPr>
          <w:rtl/>
        </w:rPr>
        <w:t>יבגני סובה</w:t>
      </w:r>
    </w:p>
    <w:p w:rsidR="00D943A1" w:rsidRPr="00D943A1" w:rsidRDefault="00D943A1" w:rsidP="00EC1FB3">
      <w:pPr>
        <w:ind w:firstLine="0"/>
        <w:rPr>
          <w:rtl/>
        </w:rPr>
      </w:pPr>
      <w:r w:rsidRPr="00D943A1">
        <w:rPr>
          <w:rtl/>
        </w:rPr>
        <w:t>יצחק פינדרוס</w:t>
      </w:r>
    </w:p>
    <w:p w:rsidR="00D943A1" w:rsidRDefault="00D943A1" w:rsidP="00EC1FB3">
      <w:pPr>
        <w:ind w:firstLine="0"/>
        <w:rPr>
          <w:rtl/>
        </w:rPr>
      </w:pPr>
    </w:p>
    <w:p w:rsidR="00CB3466" w:rsidRDefault="00CB3466" w:rsidP="00EC1FB3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Default="00EB740D" w:rsidP="00DE5B80">
      <w:pPr>
        <w:ind w:firstLine="0"/>
        <w:rPr>
          <w:rtl/>
          <w:lang w:val="en-GB"/>
        </w:rPr>
      </w:pPr>
      <w:r>
        <w:rPr>
          <w:rFonts w:hint="cs"/>
          <w:rtl/>
          <w:lang w:val="en-GB"/>
        </w:rPr>
        <w:t>אלון טל</w:t>
      </w:r>
    </w:p>
    <w:p w:rsidR="00EB740D" w:rsidRDefault="00EB740D" w:rsidP="00DE5B80">
      <w:pPr>
        <w:ind w:firstLine="0"/>
        <w:rPr>
          <w:rtl/>
          <w:lang w:val="en-GB"/>
        </w:rPr>
      </w:pPr>
      <w:r>
        <w:rPr>
          <w:rFonts w:hint="cs"/>
          <w:rtl/>
          <w:lang w:val="en-GB"/>
        </w:rPr>
        <w:t>מופיד מרעי</w:t>
      </w:r>
    </w:p>
    <w:p w:rsidR="00EB740D" w:rsidRDefault="00EB740D" w:rsidP="00DE5B80">
      <w:pPr>
        <w:ind w:firstLine="0"/>
        <w:rPr>
          <w:rtl/>
          <w:lang w:val="en-GB"/>
        </w:rPr>
      </w:pPr>
      <w:r>
        <w:rPr>
          <w:rFonts w:hint="cs"/>
          <w:rtl/>
          <w:lang w:val="en-GB"/>
        </w:rPr>
        <w:t>אוסאמה סעדי</w:t>
      </w:r>
    </w:p>
    <w:p w:rsidR="00EB740D" w:rsidRPr="00EB740D" w:rsidRDefault="00EB740D" w:rsidP="00DE5B80">
      <w:pPr>
        <w:ind w:firstLine="0"/>
        <w:rPr>
          <w:rtl/>
          <w:lang w:val="en-GB"/>
        </w:rPr>
      </w:pPr>
      <w:r>
        <w:rPr>
          <w:rFonts w:hint="cs"/>
          <w:rtl/>
          <w:lang w:val="en-GB"/>
        </w:rPr>
        <w:t>שמחה רוטמן</w:t>
      </w:r>
    </w:p>
    <w:p w:rsidR="002E5E31" w:rsidRDefault="002E5E31" w:rsidP="00DE5B80">
      <w:pPr>
        <w:ind w:firstLine="0"/>
        <w:rPr>
          <w:b/>
          <w:bCs/>
          <w:u w:val="single"/>
          <w:rtl/>
        </w:rPr>
      </w:pPr>
    </w:p>
    <w:p w:rsidR="00CB3466" w:rsidRPr="000C47F5" w:rsidRDefault="00CB3466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Style w:val="TableGrid"/>
        <w:bidiVisual/>
        <w:tblW w:w="0" w:type="auto"/>
        <w:tblInd w:w="-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3"/>
        <w:gridCol w:w="336"/>
        <w:gridCol w:w="4121"/>
      </w:tblGrid>
      <w:tr w:rsidR="008643C6" w:rsidTr="0064631D">
        <w:tc>
          <w:tcPr>
            <w:tcW w:w="0" w:type="auto"/>
            <w:shd w:val="clear" w:color="auto" w:fill="auto"/>
          </w:tcPr>
          <w:p w:rsidR="008643C6" w:rsidRDefault="008643C6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דבורה ספיר אליעזר</w:t>
            </w:r>
          </w:p>
        </w:tc>
        <w:tc>
          <w:tcPr>
            <w:tcW w:w="0" w:type="auto"/>
            <w:shd w:val="clear" w:color="auto" w:fill="auto"/>
          </w:tcPr>
          <w:p w:rsidR="008643C6" w:rsidRDefault="008643C6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8643C6" w:rsidRDefault="008643C6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יועצת משפטית, זרוע העבודה, משרד הכלכלה</w:t>
            </w:r>
          </w:p>
        </w:tc>
      </w:tr>
      <w:tr w:rsidR="008643C6" w:rsidTr="0064631D">
        <w:tc>
          <w:tcPr>
            <w:tcW w:w="0" w:type="auto"/>
            <w:shd w:val="clear" w:color="auto" w:fill="auto"/>
          </w:tcPr>
          <w:p w:rsidR="008643C6" w:rsidRDefault="008643C6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גיא גולדמן</w:t>
            </w:r>
          </w:p>
        </w:tc>
        <w:tc>
          <w:tcPr>
            <w:tcW w:w="0" w:type="auto"/>
            <w:shd w:val="clear" w:color="auto" w:fill="auto"/>
          </w:tcPr>
          <w:p w:rsidR="008643C6" w:rsidRDefault="008643C6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8643C6" w:rsidRDefault="008643C6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לשכה משפטית, רשות המסים</w:t>
            </w:r>
          </w:p>
        </w:tc>
      </w:tr>
      <w:tr w:rsidR="008643C6" w:rsidTr="0064631D">
        <w:tc>
          <w:tcPr>
            <w:tcW w:w="0" w:type="auto"/>
            <w:shd w:val="clear" w:color="auto" w:fill="auto"/>
          </w:tcPr>
          <w:p w:rsidR="008643C6" w:rsidRDefault="008643C6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עירית וייסבלום</w:t>
            </w:r>
          </w:p>
        </w:tc>
        <w:tc>
          <w:tcPr>
            <w:tcW w:w="0" w:type="auto"/>
            <w:shd w:val="clear" w:color="auto" w:fill="auto"/>
          </w:tcPr>
          <w:p w:rsidR="008643C6" w:rsidRDefault="008643C6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8643C6" w:rsidRDefault="008643C6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לשכה משפטית, רשות האוכלוסין וההגירה</w:t>
            </w:r>
          </w:p>
        </w:tc>
      </w:tr>
      <w:tr w:rsidR="008643C6" w:rsidTr="0064631D">
        <w:tc>
          <w:tcPr>
            <w:tcW w:w="0" w:type="auto"/>
            <w:shd w:val="clear" w:color="auto" w:fill="auto"/>
          </w:tcPr>
          <w:p w:rsidR="008643C6" w:rsidRDefault="008643C6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ענת הר אבן</w:t>
            </w:r>
          </w:p>
        </w:tc>
        <w:tc>
          <w:tcPr>
            <w:tcW w:w="0" w:type="auto"/>
            <w:shd w:val="clear" w:color="auto" w:fill="auto"/>
          </w:tcPr>
          <w:p w:rsidR="008643C6" w:rsidRDefault="008643C6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8643C6" w:rsidRDefault="008643C6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היועצת המשפטית,, רשות האכיפה והגבייה</w:t>
            </w:r>
          </w:p>
        </w:tc>
      </w:tr>
      <w:tr w:rsidR="008643C6" w:rsidTr="0064631D">
        <w:tc>
          <w:tcPr>
            <w:tcW w:w="0" w:type="auto"/>
            <w:shd w:val="clear" w:color="auto" w:fill="auto"/>
          </w:tcPr>
          <w:p w:rsidR="008643C6" w:rsidRDefault="008643C6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טובי חכמיאן</w:t>
            </w:r>
          </w:p>
        </w:tc>
        <w:tc>
          <w:tcPr>
            <w:tcW w:w="0" w:type="auto"/>
            <w:shd w:val="clear" w:color="auto" w:fill="auto"/>
          </w:tcPr>
          <w:p w:rsidR="008643C6" w:rsidRDefault="008643C6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8643C6" w:rsidRDefault="008643C6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חשבות, הכנסת</w:t>
            </w:r>
          </w:p>
        </w:tc>
      </w:tr>
      <w:tr w:rsidR="008643C6" w:rsidTr="0064631D">
        <w:tc>
          <w:tcPr>
            <w:tcW w:w="0" w:type="auto"/>
            <w:shd w:val="clear" w:color="auto" w:fill="auto"/>
          </w:tcPr>
          <w:p w:rsidR="008643C6" w:rsidRDefault="008643C6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שמוליק חזקיה</w:t>
            </w:r>
          </w:p>
        </w:tc>
        <w:tc>
          <w:tcPr>
            <w:tcW w:w="0" w:type="auto"/>
            <w:shd w:val="clear" w:color="auto" w:fill="auto"/>
          </w:tcPr>
          <w:p w:rsidR="008643C6" w:rsidRDefault="008643C6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8643C6" w:rsidRDefault="008643C6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מנהל חטיבת המידע, הכנסת</w:t>
            </w:r>
          </w:p>
        </w:tc>
      </w:tr>
    </w:tbl>
    <w:p w:rsidR="00E64116" w:rsidRDefault="00E64116" w:rsidP="00DE5B80">
      <w:pPr>
        <w:ind w:firstLine="0"/>
        <w:rPr>
          <w:rtl/>
        </w:rPr>
      </w:pPr>
    </w:p>
    <w:p w:rsidR="00D37550" w:rsidRPr="008713A4" w:rsidRDefault="00D37550" w:rsidP="00DE5B80">
      <w:pPr>
        <w:ind w:firstLine="0"/>
        <w:rPr>
          <w:rtl/>
        </w:rPr>
      </w:pPr>
    </w:p>
    <w:p w:rsidR="00CB3466" w:rsidRDefault="00CB3466" w:rsidP="00D40A29">
      <w:pPr>
        <w:ind w:firstLine="0"/>
        <w:outlineLvl w:val="1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br w:type="page"/>
      </w: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lastRenderedPageBreak/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D943A1" w:rsidP="00D40A29">
      <w:pPr>
        <w:ind w:firstLine="0"/>
      </w:pPr>
      <w:r>
        <w:rPr>
          <w:rtl/>
        </w:rPr>
        <w:t>ארבל אסטרחן</w:t>
      </w:r>
    </w:p>
    <w:p w:rsidR="00E64116" w:rsidRDefault="00400853" w:rsidP="00DE5B80">
      <w:pPr>
        <w:ind w:firstLine="0"/>
        <w:rPr>
          <w:rtl/>
        </w:rPr>
      </w:pPr>
      <w:r>
        <w:rPr>
          <w:rFonts w:hint="cs"/>
          <w:rtl/>
        </w:rPr>
        <w:t>שגית אפיק</w:t>
      </w:r>
    </w:p>
    <w:p w:rsidR="00400853" w:rsidRPr="008713A4" w:rsidRDefault="00400853" w:rsidP="00DE5B80">
      <w:pPr>
        <w:ind w:firstLine="0"/>
        <w:rPr>
          <w:rtl/>
        </w:rPr>
      </w:pPr>
    </w:p>
    <w:p w:rsidR="00E64116" w:rsidRPr="008713A4" w:rsidRDefault="00E64116" w:rsidP="0064631D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D943A1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400853" w:rsidRDefault="00400853" w:rsidP="00400853">
      <w:pPr>
        <w:tabs>
          <w:tab w:val="left" w:pos="3162"/>
        </w:tabs>
        <w:ind w:firstLine="0"/>
        <w:rPr>
          <w:rtl/>
        </w:rPr>
      </w:pPr>
      <w:r>
        <w:rPr>
          <w:rFonts w:hint="cs"/>
          <w:rtl/>
        </w:rPr>
        <w:t>יפעת קדם</w:t>
      </w:r>
    </w:p>
    <w:p w:rsidR="00400853" w:rsidRDefault="00400853" w:rsidP="00400853">
      <w:pPr>
        <w:tabs>
          <w:tab w:val="left" w:pos="3162"/>
        </w:tabs>
        <w:ind w:firstLine="0"/>
        <w:rPr>
          <w:rtl/>
        </w:rPr>
      </w:pPr>
    </w:p>
    <w:p w:rsidR="00400853" w:rsidRDefault="00400853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400853" w:rsidRDefault="00400853" w:rsidP="00400853">
      <w:pPr>
        <w:pStyle w:val="a0"/>
        <w:keepNext/>
        <w:rPr>
          <w:rtl/>
        </w:rPr>
      </w:pPr>
      <w:bookmarkStart w:id="0" w:name="ET_subject_627330_74"/>
      <w:r w:rsidRPr="00400853">
        <w:rPr>
          <w:rStyle w:val="TagStyle"/>
          <w:rtl/>
        </w:rPr>
        <w:t xml:space="preserve"> &lt;&lt; נושא &gt;&gt; </w:t>
      </w:r>
      <w:r>
        <w:rPr>
          <w:rtl/>
        </w:rPr>
        <w:t>המלצת הוועדה הציבורית לקביעת שכר ותשלומים אחרים לחברי הכנסת בנושא עדכון עלות בדיקה רפואית תקופתית</w:t>
      </w:r>
      <w:r w:rsidRPr="00400853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0"/>
    </w:p>
    <w:p w:rsidR="00D943A1" w:rsidRDefault="00D943A1" w:rsidP="00AB3F3A">
      <w:pPr>
        <w:ind w:firstLine="0"/>
        <w:rPr>
          <w:rtl/>
          <w:lang w:val="en-GB"/>
        </w:rPr>
      </w:pPr>
    </w:p>
    <w:p w:rsidR="00400853" w:rsidRDefault="00400853" w:rsidP="00AB3F3A">
      <w:pPr>
        <w:ind w:firstLine="0"/>
        <w:rPr>
          <w:rtl/>
          <w:lang w:val="en-GB"/>
        </w:rPr>
      </w:pPr>
    </w:p>
    <w:p w:rsidR="00400853" w:rsidRDefault="00400853" w:rsidP="00400853">
      <w:pPr>
        <w:pStyle w:val="af"/>
        <w:keepNext/>
        <w:rPr>
          <w:rtl/>
          <w:lang w:val="en-GB"/>
        </w:rPr>
      </w:pPr>
      <w:bookmarkStart w:id="1" w:name="ET_yor_6145_73"/>
      <w:r w:rsidRPr="00400853">
        <w:rPr>
          <w:rStyle w:val="TagStyle"/>
          <w:rtl/>
        </w:rPr>
        <w:t xml:space="preserve"> &lt;&lt; יור &gt;&gt; </w:t>
      </w:r>
      <w:r>
        <w:rPr>
          <w:rtl/>
          <w:lang w:val="en-GB"/>
        </w:rPr>
        <w:t>היו"ר ניר אורבך:</w:t>
      </w:r>
      <w:r w:rsidRPr="00400853">
        <w:rPr>
          <w:rStyle w:val="TagStyle"/>
          <w:rtl/>
        </w:rPr>
        <w:t xml:space="preserve"> &lt;&lt; יור &gt;&gt;</w:t>
      </w:r>
      <w:r>
        <w:rPr>
          <w:rtl/>
          <w:lang w:val="en-GB"/>
        </w:rPr>
        <w:t xml:space="preserve">   </w:t>
      </w:r>
      <w:bookmarkEnd w:id="1"/>
    </w:p>
    <w:p w:rsidR="00400853" w:rsidRDefault="00400853" w:rsidP="00400853">
      <w:pPr>
        <w:pStyle w:val="KeepWithNext"/>
        <w:rPr>
          <w:rtl/>
          <w:lang w:val="en-GB" w:eastAsia="he-IL"/>
        </w:rPr>
      </w:pPr>
    </w:p>
    <w:p w:rsidR="00400853" w:rsidRDefault="00400853" w:rsidP="003F0636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בוקר טוב, אני </w:t>
      </w:r>
      <w:bookmarkStart w:id="2" w:name="_ETM_Q1_693721"/>
      <w:bookmarkEnd w:id="2"/>
      <w:r>
        <w:rPr>
          <w:rFonts w:hint="cs"/>
          <w:rtl/>
          <w:lang w:val="en-GB" w:eastAsia="he-IL"/>
        </w:rPr>
        <w:t xml:space="preserve">מתכבד לפתוח את ישיבת ועדת הכנסת, היום יום שני, </w:t>
      </w:r>
      <w:bookmarkStart w:id="3" w:name="_ETM_Q1_695731"/>
      <w:bookmarkEnd w:id="3"/>
      <w:r>
        <w:rPr>
          <w:rFonts w:hint="cs"/>
          <w:rtl/>
          <w:lang w:val="en-GB" w:eastAsia="he-IL"/>
        </w:rPr>
        <w:t xml:space="preserve">כ' באדר א' התשפ"ב, 21 בפברואר 2022. הנושא </w:t>
      </w:r>
      <w:bookmarkStart w:id="4" w:name="_ETM_Q1_705127"/>
      <w:bookmarkEnd w:id="4"/>
      <w:r>
        <w:rPr>
          <w:rFonts w:hint="cs"/>
          <w:rtl/>
          <w:lang w:val="en-GB" w:eastAsia="he-IL"/>
        </w:rPr>
        <w:t>הראשון על סדר היום: המלצת הוועדה הציבורית לקביעת שכר ו</w:t>
      </w:r>
      <w:bookmarkStart w:id="5" w:name="_ETM_Q1_710813"/>
      <w:bookmarkEnd w:id="5"/>
      <w:r>
        <w:rPr>
          <w:rFonts w:hint="cs"/>
          <w:rtl/>
          <w:lang w:val="en-GB" w:eastAsia="he-IL"/>
        </w:rPr>
        <w:t xml:space="preserve">תשלומים אחרים לחברי הכנסת בנושא "עדכון עלות בדיקה </w:t>
      </w:r>
      <w:bookmarkStart w:id="6" w:name="_ETM_Q1_712697"/>
      <w:bookmarkEnd w:id="6"/>
      <w:r>
        <w:rPr>
          <w:rFonts w:hint="cs"/>
          <w:rtl/>
          <w:lang w:val="en-GB" w:eastAsia="he-IL"/>
        </w:rPr>
        <w:t xml:space="preserve">רפואית תקופתית". יש לנו את נוסח ההחלטה שחתומים </w:t>
      </w:r>
      <w:bookmarkStart w:id="7" w:name="_ETM_Q1_716848"/>
      <w:bookmarkEnd w:id="7"/>
      <w:r>
        <w:rPr>
          <w:rFonts w:hint="cs"/>
          <w:rtl/>
          <w:lang w:val="en-GB" w:eastAsia="he-IL"/>
        </w:rPr>
        <w:t>ע</w:t>
      </w:r>
      <w:r w:rsidR="006628D6">
        <w:rPr>
          <w:rFonts w:hint="cs"/>
          <w:rtl/>
          <w:lang w:val="en-GB" w:eastAsia="he-IL"/>
        </w:rPr>
        <w:t>ליו</w:t>
      </w:r>
      <w:r>
        <w:rPr>
          <w:rFonts w:hint="cs"/>
          <w:rtl/>
          <w:lang w:val="en-GB" w:eastAsia="he-IL"/>
        </w:rPr>
        <w:t xml:space="preserve"> חברי הוועדה: פרופסור יובל </w:t>
      </w:r>
      <w:r w:rsidR="006628D6">
        <w:rPr>
          <w:rFonts w:hint="cs"/>
          <w:rtl/>
          <w:lang w:val="en-GB" w:eastAsia="he-IL"/>
        </w:rPr>
        <w:t>אל</w:t>
      </w:r>
      <w:r>
        <w:rPr>
          <w:rFonts w:hint="cs"/>
          <w:rtl/>
          <w:lang w:val="en-GB" w:eastAsia="he-IL"/>
        </w:rPr>
        <w:t xml:space="preserve">בשן יושב ראש </w:t>
      </w:r>
      <w:bookmarkStart w:id="8" w:name="_ETM_Q1_716723"/>
      <w:bookmarkEnd w:id="8"/>
      <w:r>
        <w:rPr>
          <w:rFonts w:hint="cs"/>
          <w:rtl/>
          <w:lang w:val="en-GB" w:eastAsia="he-IL"/>
        </w:rPr>
        <w:t>הוועדה, פרופסור יורם עדן חבר הוועדה</w:t>
      </w:r>
      <w:bookmarkStart w:id="9" w:name="_ETM_Q1_723214"/>
      <w:bookmarkEnd w:id="9"/>
      <w:r w:rsidR="006628D6">
        <w:rPr>
          <w:rFonts w:hint="cs"/>
          <w:rtl/>
          <w:lang w:val="en-GB" w:eastAsia="he-IL"/>
        </w:rPr>
        <w:t>,</w:t>
      </w:r>
      <w:r>
        <w:rPr>
          <w:rFonts w:hint="cs"/>
          <w:rtl/>
          <w:lang w:val="en-GB" w:eastAsia="he-IL"/>
        </w:rPr>
        <w:t xml:space="preserve"> וד"ר קרן בר</w:t>
      </w:r>
      <w:r w:rsidR="003E0FA3">
        <w:rPr>
          <w:rFonts w:hint="cs"/>
          <w:rtl/>
          <w:lang w:val="en-GB" w:eastAsia="he-IL"/>
        </w:rPr>
        <w:t>-חוה</w:t>
      </w:r>
      <w:r>
        <w:rPr>
          <w:rFonts w:hint="cs"/>
          <w:rtl/>
          <w:lang w:val="en-GB" w:eastAsia="he-IL"/>
        </w:rPr>
        <w:t xml:space="preserve"> חברת הוועדה. </w:t>
      </w:r>
      <w:bookmarkStart w:id="10" w:name="_ETM_Q1_725560"/>
      <w:bookmarkEnd w:id="10"/>
      <w:r w:rsidR="006628D6">
        <w:rPr>
          <w:rFonts w:hint="cs"/>
          <w:rtl/>
          <w:lang w:val="en-GB" w:eastAsia="he-IL"/>
        </w:rPr>
        <w:t xml:space="preserve">אני אקרא את המכתב </w:t>
      </w:r>
      <w:bookmarkStart w:id="11" w:name="_ETM_Q1_734394"/>
      <w:bookmarkEnd w:id="11"/>
      <w:r w:rsidR="006628D6">
        <w:rPr>
          <w:rFonts w:hint="cs"/>
          <w:rtl/>
          <w:lang w:val="en-GB" w:eastAsia="he-IL"/>
        </w:rPr>
        <w:t xml:space="preserve">שלהם אלי. </w:t>
      </w:r>
      <w:r w:rsidR="00642811">
        <w:rPr>
          <w:rFonts w:hint="cs"/>
          <w:rtl/>
          <w:lang w:val="en-GB" w:eastAsia="he-IL"/>
        </w:rPr>
        <w:t>"</w:t>
      </w:r>
      <w:r w:rsidR="006628D6">
        <w:rPr>
          <w:rFonts w:hint="cs"/>
          <w:rtl/>
          <w:lang w:val="en-GB" w:eastAsia="he-IL"/>
        </w:rPr>
        <w:t xml:space="preserve">הנדון: עדכון עלות בדיקה רפואית תקופתית. החלטת שכר חברי הכנסת (הענקות ותשלומים) קובעת </w:t>
      </w:r>
      <w:bookmarkStart w:id="12" w:name="_ETM_Q1_743646"/>
      <w:bookmarkEnd w:id="12"/>
      <w:r w:rsidR="006628D6">
        <w:rPr>
          <w:rFonts w:hint="cs"/>
          <w:rtl/>
          <w:lang w:val="en-GB" w:eastAsia="he-IL"/>
        </w:rPr>
        <w:t xml:space="preserve">את זכאותם של חברי הכנסת לבדיקה רפואית תקופתית פעם </w:t>
      </w:r>
      <w:bookmarkStart w:id="13" w:name="_ETM_Q1_746593"/>
      <w:bookmarkEnd w:id="13"/>
      <w:r w:rsidR="006628D6">
        <w:rPr>
          <w:rFonts w:hint="cs"/>
          <w:rtl/>
          <w:lang w:val="en-GB" w:eastAsia="he-IL"/>
        </w:rPr>
        <w:t>בשנה</w:t>
      </w:r>
      <w:r w:rsidR="003E0FA3">
        <w:rPr>
          <w:rFonts w:hint="cs"/>
          <w:rtl/>
          <w:lang w:val="en-GB" w:eastAsia="he-IL"/>
        </w:rPr>
        <w:t>,</w:t>
      </w:r>
      <w:r w:rsidR="006628D6">
        <w:rPr>
          <w:rFonts w:hint="cs"/>
          <w:rtl/>
          <w:lang w:val="en-GB" w:eastAsia="he-IL"/>
        </w:rPr>
        <w:t xml:space="preserve"> במכון רפואי שאישר רופא הכנסת. סכום המימון </w:t>
      </w:r>
      <w:bookmarkStart w:id="14" w:name="_ETM_Q1_754057"/>
      <w:bookmarkEnd w:id="14"/>
      <w:r w:rsidR="003E0FA3">
        <w:rPr>
          <w:rFonts w:hint="cs"/>
          <w:rtl/>
          <w:lang w:val="en-GB" w:eastAsia="he-IL"/>
        </w:rPr>
        <w:t>הקבוע בהחלטה הוא 931 שקלים (</w:t>
      </w:r>
      <w:r w:rsidR="006628D6">
        <w:rPr>
          <w:rFonts w:hint="cs"/>
          <w:rtl/>
          <w:lang w:val="en-GB" w:eastAsia="he-IL"/>
        </w:rPr>
        <w:t>הסכום צמוד למדד</w:t>
      </w:r>
      <w:bookmarkStart w:id="15" w:name="_ETM_Q1_753467"/>
      <w:bookmarkEnd w:id="15"/>
      <w:r w:rsidR="003E0FA3">
        <w:rPr>
          <w:rFonts w:hint="cs"/>
          <w:rtl/>
          <w:lang w:val="en-GB" w:eastAsia="he-IL"/>
        </w:rPr>
        <w:t>),</w:t>
      </w:r>
      <w:r w:rsidR="006628D6">
        <w:rPr>
          <w:rFonts w:hint="cs"/>
          <w:rtl/>
          <w:lang w:val="en-GB" w:eastAsia="he-IL"/>
        </w:rPr>
        <w:t xml:space="preserve"> והוא משולם כנגד חשבונית או קבלה מהמכון הרפואי. </w:t>
      </w:r>
      <w:bookmarkStart w:id="16" w:name="_ETM_Q1_758832"/>
      <w:bookmarkEnd w:id="16"/>
      <w:r w:rsidR="006628D6">
        <w:rPr>
          <w:rFonts w:hint="cs"/>
          <w:rtl/>
          <w:lang w:val="en-GB" w:eastAsia="he-IL"/>
        </w:rPr>
        <w:t xml:space="preserve">לאור </w:t>
      </w:r>
      <w:r w:rsidR="00642811">
        <w:rPr>
          <w:rFonts w:hint="cs"/>
          <w:rtl/>
          <w:lang w:val="en-GB" w:eastAsia="he-IL"/>
        </w:rPr>
        <w:t>העלייה במחירי הבדיקות</w:t>
      </w:r>
      <w:r w:rsidR="003E0FA3">
        <w:rPr>
          <w:rFonts w:hint="cs"/>
          <w:rtl/>
          <w:lang w:val="en-GB" w:eastAsia="he-IL"/>
        </w:rPr>
        <w:t>,</w:t>
      </w:r>
      <w:r w:rsidR="006628D6">
        <w:rPr>
          <w:rFonts w:hint="cs"/>
          <w:rtl/>
          <w:lang w:val="en-GB" w:eastAsia="he-IL"/>
        </w:rPr>
        <w:t xml:space="preserve"> מוצע לעדכן את סכום ההשתתפות של </w:t>
      </w:r>
      <w:bookmarkStart w:id="17" w:name="_ETM_Q1_762027"/>
      <w:bookmarkEnd w:id="17"/>
      <w:r w:rsidR="006628D6">
        <w:rPr>
          <w:rFonts w:hint="cs"/>
          <w:rtl/>
          <w:lang w:val="en-GB" w:eastAsia="he-IL"/>
        </w:rPr>
        <w:t xml:space="preserve">הכנסת לסכום של </w:t>
      </w:r>
      <w:r w:rsidR="003F0636">
        <w:rPr>
          <w:rFonts w:hint="cs"/>
          <w:rtl/>
          <w:lang w:val="en-GB" w:eastAsia="he-IL"/>
        </w:rPr>
        <w:t>1,600</w:t>
      </w:r>
      <w:r w:rsidR="006628D6">
        <w:rPr>
          <w:rFonts w:hint="cs"/>
          <w:rtl/>
          <w:lang w:val="en-GB" w:eastAsia="he-IL"/>
        </w:rPr>
        <w:t xml:space="preserve"> שקלים, וזאת מתחילת שנת 2022. מ</w:t>
      </w:r>
      <w:bookmarkStart w:id="18" w:name="_ETM_Q1_769742"/>
      <w:bookmarkEnd w:id="18"/>
      <w:r w:rsidR="00CD5DC9">
        <w:rPr>
          <w:rFonts w:hint="cs"/>
          <w:rtl/>
          <w:lang w:val="en-GB" w:eastAsia="he-IL"/>
        </w:rPr>
        <w:t>צ</w:t>
      </w:r>
      <w:r w:rsidR="003E0FA3">
        <w:rPr>
          <w:rFonts w:hint="cs"/>
          <w:rtl/>
          <w:lang w:val="en-GB" w:eastAsia="he-IL"/>
        </w:rPr>
        <w:t>"</w:t>
      </w:r>
      <w:r w:rsidR="00CD5DC9">
        <w:rPr>
          <w:rFonts w:hint="cs"/>
          <w:rtl/>
          <w:lang w:val="en-GB" w:eastAsia="he-IL"/>
        </w:rPr>
        <w:t>ב נוסח מוצע להחלטת הכנסת</w:t>
      </w:r>
      <w:r w:rsidR="00F03A6E">
        <w:rPr>
          <w:rFonts w:hint="cs"/>
          <w:rtl/>
          <w:lang w:val="en-GB" w:eastAsia="he-IL"/>
        </w:rPr>
        <w:t>: החלטת שכר חברי הכנסת (הענקות ותשלומים) (תיקון מס' 3), התשפ"ב-2022</w:t>
      </w:r>
      <w:r w:rsidR="00CD5DC9">
        <w:rPr>
          <w:rFonts w:hint="cs"/>
          <w:rtl/>
          <w:lang w:val="en-GB" w:eastAsia="he-IL"/>
        </w:rPr>
        <w:t>.</w:t>
      </w:r>
      <w:bookmarkStart w:id="19" w:name="_ETM_Q1_776673"/>
      <w:bookmarkEnd w:id="19"/>
      <w:r w:rsidR="00F03A6E">
        <w:rPr>
          <w:rFonts w:hint="cs"/>
          <w:rtl/>
          <w:lang w:val="en-GB" w:eastAsia="he-IL"/>
        </w:rPr>
        <w:t>"</w:t>
      </w:r>
      <w:r w:rsidR="003E0FA3">
        <w:rPr>
          <w:rFonts w:hint="cs"/>
          <w:rtl/>
          <w:lang w:val="en-GB" w:eastAsia="he-IL"/>
        </w:rPr>
        <w:t xml:space="preserve"> זה הגיע לוועדה בעקבות פניות של חברי כנסת </w:t>
      </w:r>
      <w:bookmarkStart w:id="20" w:name="_ETM_Q1_794188"/>
      <w:bookmarkEnd w:id="20"/>
      <w:r w:rsidR="003E0FA3">
        <w:rPr>
          <w:rFonts w:hint="cs"/>
          <w:rtl/>
          <w:lang w:val="en-GB" w:eastAsia="he-IL"/>
        </w:rPr>
        <w:t>שהלכו לעשות את הבדיקה והתברר שהם צריכים להשלים לא מעט</w:t>
      </w:r>
      <w:bookmarkStart w:id="21" w:name="_ETM_Q1_796247"/>
      <w:bookmarkEnd w:id="21"/>
      <w:r w:rsidR="003E0FA3">
        <w:rPr>
          <w:rFonts w:hint="cs"/>
          <w:rtl/>
          <w:lang w:val="en-GB" w:eastAsia="he-IL"/>
        </w:rPr>
        <w:t xml:space="preserve"> מכיסם.</w:t>
      </w:r>
      <w:r w:rsidR="00CD5DC9">
        <w:rPr>
          <w:rFonts w:hint="cs"/>
          <w:rtl/>
          <w:lang w:val="en-GB" w:eastAsia="he-IL"/>
        </w:rPr>
        <w:t xml:space="preserve"> </w:t>
      </w:r>
      <w:r w:rsidR="006628D6">
        <w:rPr>
          <w:rFonts w:hint="cs"/>
          <w:rtl/>
          <w:lang w:val="en-GB" w:eastAsia="he-IL"/>
        </w:rPr>
        <w:t xml:space="preserve"> </w:t>
      </w:r>
    </w:p>
    <w:p w:rsidR="003E0FA3" w:rsidRDefault="003E0FA3" w:rsidP="003E0FA3">
      <w:pPr>
        <w:ind w:firstLine="0"/>
        <w:rPr>
          <w:rtl/>
          <w:lang w:val="en-GB" w:eastAsia="he-IL"/>
        </w:rPr>
      </w:pPr>
      <w:bookmarkStart w:id="22" w:name="_ETM_Q1_725624"/>
      <w:bookmarkStart w:id="23" w:name="_ETM_Q1_796572"/>
      <w:bookmarkStart w:id="24" w:name="_ETM_Q1_796661"/>
      <w:bookmarkStart w:id="25" w:name="_ETM_Q1_797684"/>
      <w:bookmarkEnd w:id="22"/>
      <w:bookmarkEnd w:id="23"/>
      <w:bookmarkEnd w:id="24"/>
      <w:bookmarkEnd w:id="25"/>
    </w:p>
    <w:p w:rsidR="003E0FA3" w:rsidRDefault="003E0FA3" w:rsidP="003E0FA3">
      <w:pPr>
        <w:pStyle w:val="a"/>
        <w:keepNext/>
        <w:rPr>
          <w:rtl/>
          <w:lang w:val="en-GB"/>
        </w:rPr>
      </w:pPr>
      <w:bookmarkStart w:id="26" w:name="_ETM_Q1_797742"/>
      <w:bookmarkStart w:id="27" w:name="_ETM_Q1_799354"/>
      <w:bookmarkStart w:id="28" w:name="ET_speaker_5292_75"/>
      <w:bookmarkEnd w:id="26"/>
      <w:bookmarkEnd w:id="27"/>
      <w:r w:rsidRPr="003E0FA3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אוסאמה סעדי (הרשימה המשותפת):</w:t>
      </w:r>
      <w:r w:rsidRPr="003E0FA3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28"/>
    </w:p>
    <w:p w:rsidR="003E0FA3" w:rsidRDefault="003E0FA3" w:rsidP="003E0FA3">
      <w:pPr>
        <w:pStyle w:val="KeepWithNext"/>
        <w:rPr>
          <w:rtl/>
          <w:lang w:val="en-GB" w:eastAsia="he-IL"/>
        </w:rPr>
      </w:pPr>
    </w:p>
    <w:p w:rsidR="003E0FA3" w:rsidRDefault="003E0FA3" w:rsidP="003E0FA3">
      <w:pPr>
        <w:rPr>
          <w:rtl/>
          <w:lang w:val="en-GB" w:eastAsia="he-IL"/>
        </w:rPr>
      </w:pPr>
      <w:bookmarkStart w:id="29" w:name="_ETM_Q1_799910"/>
      <w:bookmarkStart w:id="30" w:name="_ETM_Q1_799949"/>
      <w:bookmarkEnd w:id="29"/>
      <w:bookmarkEnd w:id="30"/>
      <w:r>
        <w:rPr>
          <w:rFonts w:hint="cs"/>
          <w:rtl/>
          <w:lang w:val="en-GB" w:eastAsia="he-IL"/>
        </w:rPr>
        <w:t xml:space="preserve">איזו בדיקה? לא עושים את </w:t>
      </w:r>
      <w:bookmarkStart w:id="31" w:name="_ETM_Q1_797185"/>
      <w:bookmarkEnd w:id="31"/>
      <w:r>
        <w:rPr>
          <w:rFonts w:hint="cs"/>
          <w:rtl/>
          <w:lang w:val="en-GB" w:eastAsia="he-IL"/>
        </w:rPr>
        <w:t>זה במסגרת ביטוח הבר</w:t>
      </w:r>
      <w:r w:rsidR="008643C6">
        <w:rPr>
          <w:rFonts w:hint="cs"/>
          <w:rtl/>
          <w:lang w:val="en-GB" w:eastAsia="he-IL"/>
        </w:rPr>
        <w:t>יאות הממלכתי</w:t>
      </w:r>
      <w:r>
        <w:rPr>
          <w:rFonts w:hint="cs"/>
          <w:rtl/>
          <w:lang w:val="en-GB" w:eastAsia="he-IL"/>
        </w:rPr>
        <w:t xml:space="preserve"> כשהולכים לקופת חולים?</w:t>
      </w:r>
    </w:p>
    <w:p w:rsidR="003E0FA3" w:rsidRDefault="003E0FA3" w:rsidP="003E0FA3">
      <w:pPr>
        <w:ind w:firstLine="0"/>
        <w:rPr>
          <w:rtl/>
          <w:lang w:val="en-GB" w:eastAsia="he-IL"/>
        </w:rPr>
      </w:pPr>
      <w:bookmarkStart w:id="32" w:name="_ETM_Q1_803415"/>
      <w:bookmarkStart w:id="33" w:name="_ETM_Q1_803475"/>
      <w:bookmarkEnd w:id="32"/>
      <w:bookmarkEnd w:id="33"/>
    </w:p>
    <w:p w:rsidR="003E0FA3" w:rsidRDefault="003E0FA3" w:rsidP="003E0FA3">
      <w:pPr>
        <w:pStyle w:val="a"/>
        <w:keepNext/>
        <w:rPr>
          <w:rtl/>
          <w:lang w:val="en-GB"/>
        </w:rPr>
      </w:pPr>
      <w:bookmarkStart w:id="34" w:name="ET_speaker_ארבל_אסטרחן_76"/>
      <w:r w:rsidRPr="003E0FA3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ארבל אסטרחן:</w:t>
      </w:r>
      <w:r w:rsidRPr="003E0FA3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34"/>
    </w:p>
    <w:p w:rsidR="003E0FA3" w:rsidRDefault="003E0FA3" w:rsidP="003E0FA3">
      <w:pPr>
        <w:pStyle w:val="KeepWithNext"/>
        <w:rPr>
          <w:rtl/>
          <w:lang w:val="en-GB" w:eastAsia="he-IL"/>
        </w:rPr>
      </w:pPr>
    </w:p>
    <w:p w:rsidR="003E0FA3" w:rsidRDefault="003E0FA3" w:rsidP="008643C6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לחברי הכנסת יש זכאות לבדיקה תקופתית כז</w:t>
      </w:r>
      <w:bookmarkStart w:id="35" w:name="_ETM_Q1_804981"/>
      <w:bookmarkEnd w:id="35"/>
      <w:r w:rsidR="008643C6">
        <w:rPr>
          <w:rFonts w:hint="cs"/>
          <w:rtl/>
          <w:lang w:val="en-GB" w:eastAsia="he-IL"/>
        </w:rPr>
        <w:t>את, שזה</w:t>
      </w:r>
      <w:r>
        <w:rPr>
          <w:rFonts w:hint="cs"/>
          <w:rtl/>
          <w:lang w:val="en-GB" w:eastAsia="he-IL"/>
        </w:rPr>
        <w:t xml:space="preserve"> יום בדיק</w:t>
      </w:r>
      <w:r w:rsidR="008643C6">
        <w:rPr>
          <w:rFonts w:hint="cs"/>
          <w:rtl/>
          <w:lang w:val="en-GB" w:eastAsia="he-IL"/>
        </w:rPr>
        <w:t>ות מרוכז שעושים בכל מיני מכונים.</w:t>
      </w:r>
      <w:r>
        <w:rPr>
          <w:rFonts w:hint="cs"/>
          <w:rtl/>
          <w:lang w:val="en-GB" w:eastAsia="he-IL"/>
        </w:rPr>
        <w:t xml:space="preserve"> </w:t>
      </w:r>
      <w:bookmarkStart w:id="36" w:name="_ETM_Q1_811412"/>
      <w:bookmarkEnd w:id="36"/>
      <w:r>
        <w:rPr>
          <w:rFonts w:hint="cs"/>
          <w:rtl/>
          <w:lang w:val="en-GB" w:eastAsia="he-IL"/>
        </w:rPr>
        <w:t xml:space="preserve">אני לא יודעת כמה </w:t>
      </w:r>
      <w:bookmarkStart w:id="37" w:name="_ETM_Q1_812549"/>
      <w:bookmarkEnd w:id="37"/>
      <w:r>
        <w:rPr>
          <w:rFonts w:hint="cs"/>
          <w:rtl/>
          <w:lang w:val="en-GB" w:eastAsia="he-IL"/>
        </w:rPr>
        <w:t xml:space="preserve">מנצלים את זה.  </w:t>
      </w:r>
    </w:p>
    <w:p w:rsidR="003E0FA3" w:rsidRDefault="003E0FA3" w:rsidP="003E0FA3">
      <w:pPr>
        <w:ind w:firstLine="0"/>
        <w:rPr>
          <w:rtl/>
          <w:lang w:val="en-GB" w:eastAsia="he-IL"/>
        </w:rPr>
      </w:pPr>
      <w:bookmarkStart w:id="38" w:name="_ETM_Q1_812846"/>
      <w:bookmarkStart w:id="39" w:name="_ETM_Q1_812910"/>
      <w:bookmarkEnd w:id="38"/>
      <w:bookmarkEnd w:id="39"/>
    </w:p>
    <w:p w:rsidR="003E0FA3" w:rsidRDefault="003E0FA3" w:rsidP="003E0FA3">
      <w:pPr>
        <w:pStyle w:val="a"/>
        <w:keepNext/>
        <w:rPr>
          <w:rtl/>
          <w:lang w:val="en-GB"/>
        </w:rPr>
      </w:pPr>
      <w:bookmarkStart w:id="40" w:name="_ETM_Q1_808020"/>
      <w:bookmarkStart w:id="41" w:name="_ETM_Q1_808109"/>
      <w:bookmarkStart w:id="42" w:name="_ETM_Q1_809100"/>
      <w:bookmarkStart w:id="43" w:name="ET_speaker_5292_77"/>
      <w:bookmarkEnd w:id="40"/>
      <w:bookmarkEnd w:id="41"/>
      <w:bookmarkEnd w:id="42"/>
      <w:r w:rsidRPr="003E0FA3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אוסאמה סעדי (הרשימה המשותפת):</w:t>
      </w:r>
      <w:r w:rsidRPr="003E0FA3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43"/>
    </w:p>
    <w:p w:rsidR="003E0FA3" w:rsidRDefault="003E0FA3" w:rsidP="003E0FA3">
      <w:pPr>
        <w:pStyle w:val="KeepWithNext"/>
        <w:rPr>
          <w:rtl/>
          <w:lang w:val="en-GB" w:eastAsia="he-IL"/>
        </w:rPr>
      </w:pPr>
    </w:p>
    <w:p w:rsidR="003E0FA3" w:rsidRDefault="003E0FA3" w:rsidP="003E0FA3">
      <w:pPr>
        <w:rPr>
          <w:rtl/>
          <w:lang w:val="en-GB" w:eastAsia="he-IL"/>
        </w:rPr>
      </w:pPr>
      <w:bookmarkStart w:id="44" w:name="_ETM_Q1_809678"/>
      <w:bookmarkStart w:id="45" w:name="_ETM_Q1_809736"/>
      <w:bookmarkEnd w:id="44"/>
      <w:bookmarkEnd w:id="45"/>
      <w:r>
        <w:rPr>
          <w:rFonts w:hint="cs"/>
          <w:rtl/>
          <w:lang w:val="en-GB" w:eastAsia="he-IL"/>
        </w:rPr>
        <w:t>זה לא בקופה?</w:t>
      </w:r>
    </w:p>
    <w:p w:rsidR="003E0FA3" w:rsidRDefault="003E0FA3" w:rsidP="003E0FA3">
      <w:pPr>
        <w:ind w:firstLine="0"/>
        <w:rPr>
          <w:rtl/>
          <w:lang w:val="en-GB" w:eastAsia="he-IL"/>
        </w:rPr>
      </w:pPr>
      <w:bookmarkStart w:id="46" w:name="_ETM_Q1_813990"/>
      <w:bookmarkStart w:id="47" w:name="_ETM_Q1_814064"/>
      <w:bookmarkStart w:id="48" w:name="_ETM_Q1_814339"/>
      <w:bookmarkEnd w:id="46"/>
      <w:bookmarkEnd w:id="47"/>
      <w:bookmarkEnd w:id="48"/>
    </w:p>
    <w:p w:rsidR="003E0FA3" w:rsidRDefault="003E0FA3" w:rsidP="003E0FA3">
      <w:pPr>
        <w:pStyle w:val="af1"/>
        <w:keepNext/>
        <w:rPr>
          <w:rtl/>
          <w:lang w:val="en-GB" w:eastAsia="he-IL"/>
        </w:rPr>
      </w:pPr>
      <w:bookmarkStart w:id="49" w:name="_ETM_Q1_814422"/>
      <w:bookmarkStart w:id="50" w:name="ET_guest_טובי_חכמיאן_78"/>
      <w:bookmarkEnd w:id="49"/>
      <w:r w:rsidRPr="003E0FA3">
        <w:rPr>
          <w:rStyle w:val="TagStyle"/>
          <w:rtl/>
        </w:rPr>
        <w:t xml:space="preserve"> &lt;&lt; אורח &gt;&gt; </w:t>
      </w:r>
      <w:r>
        <w:rPr>
          <w:rtl/>
          <w:lang w:val="en-GB" w:eastAsia="he-IL"/>
        </w:rPr>
        <w:t>טובי חכמיאן:</w:t>
      </w:r>
      <w:r w:rsidRPr="003E0FA3">
        <w:rPr>
          <w:rStyle w:val="TagStyle"/>
          <w:rtl/>
        </w:rPr>
        <w:t xml:space="preserve"> &lt;&lt; אורח &gt;&gt;</w:t>
      </w:r>
      <w:r>
        <w:rPr>
          <w:rtl/>
          <w:lang w:val="en-GB" w:eastAsia="he-IL"/>
        </w:rPr>
        <w:t xml:space="preserve">   </w:t>
      </w:r>
      <w:bookmarkEnd w:id="50"/>
    </w:p>
    <w:p w:rsidR="003E0FA3" w:rsidRDefault="003E0FA3" w:rsidP="003E0FA3">
      <w:pPr>
        <w:pStyle w:val="KeepWithNext"/>
        <w:rPr>
          <w:rtl/>
          <w:lang w:val="en-GB" w:eastAsia="he-IL"/>
        </w:rPr>
      </w:pPr>
    </w:p>
    <w:p w:rsidR="003E0FA3" w:rsidRDefault="003E0FA3" w:rsidP="003E0FA3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אפשר לעשות את זה גם בקופה. </w:t>
      </w:r>
    </w:p>
    <w:p w:rsidR="003E0FA3" w:rsidRDefault="003E0FA3" w:rsidP="00565B05">
      <w:pPr>
        <w:ind w:firstLine="0"/>
        <w:rPr>
          <w:rtl/>
          <w:lang w:val="en-GB" w:eastAsia="he-IL"/>
        </w:rPr>
      </w:pPr>
      <w:bookmarkStart w:id="51" w:name="_ETM_Q1_812634"/>
      <w:bookmarkStart w:id="52" w:name="_ETM_Q1_812717"/>
      <w:bookmarkEnd w:id="51"/>
      <w:bookmarkEnd w:id="52"/>
    </w:p>
    <w:p w:rsidR="00565B05" w:rsidRDefault="00565B05" w:rsidP="00565B05">
      <w:pPr>
        <w:pStyle w:val="a"/>
        <w:keepNext/>
        <w:rPr>
          <w:rtl/>
          <w:lang w:val="en-GB"/>
        </w:rPr>
      </w:pPr>
      <w:bookmarkStart w:id="53" w:name="_ETM_Q1_819742"/>
      <w:bookmarkStart w:id="54" w:name="_ETM_Q1_819819"/>
      <w:bookmarkStart w:id="55" w:name="_ETM_Q1_816212"/>
      <w:bookmarkStart w:id="56" w:name="ET_speaker_ארבל_אסטרחן_79"/>
      <w:bookmarkEnd w:id="53"/>
      <w:bookmarkEnd w:id="54"/>
      <w:bookmarkEnd w:id="55"/>
      <w:r w:rsidRPr="00565B05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ארבל אסטרחן:</w:t>
      </w:r>
      <w:r w:rsidRPr="00565B05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56"/>
    </w:p>
    <w:p w:rsidR="00565B05" w:rsidRDefault="00565B05" w:rsidP="00565B05">
      <w:pPr>
        <w:pStyle w:val="KeepWithNext"/>
        <w:rPr>
          <w:rtl/>
          <w:lang w:val="en-GB" w:eastAsia="he-IL"/>
        </w:rPr>
      </w:pPr>
    </w:p>
    <w:p w:rsidR="00565B05" w:rsidRDefault="00565B05" w:rsidP="00565B05">
      <w:pPr>
        <w:rPr>
          <w:rtl/>
          <w:lang w:val="en-GB" w:eastAsia="he-IL"/>
        </w:rPr>
      </w:pPr>
      <w:bookmarkStart w:id="57" w:name="_ETM_Q1_816788"/>
      <w:bookmarkStart w:id="58" w:name="_ETM_Q1_816839"/>
      <w:bookmarkEnd w:id="57"/>
      <w:bookmarkEnd w:id="58"/>
      <w:r>
        <w:rPr>
          <w:rFonts w:hint="cs"/>
          <w:rtl/>
          <w:lang w:val="en-GB" w:eastAsia="he-IL"/>
        </w:rPr>
        <w:t xml:space="preserve">יש </w:t>
      </w:r>
      <w:bookmarkStart w:id="59" w:name="_ETM_Q1_818776"/>
      <w:bookmarkEnd w:id="59"/>
      <w:r>
        <w:rPr>
          <w:rFonts w:hint="cs"/>
          <w:rtl/>
          <w:lang w:val="en-GB" w:eastAsia="he-IL"/>
        </w:rPr>
        <w:t xml:space="preserve">גם מקומות פרטיים שעושים את זה, ואז יש לזה עלות </w:t>
      </w:r>
      <w:bookmarkStart w:id="60" w:name="_ETM_Q1_819955"/>
      <w:bookmarkEnd w:id="60"/>
      <w:r>
        <w:rPr>
          <w:rFonts w:hint="cs"/>
          <w:rtl/>
          <w:lang w:val="en-GB" w:eastAsia="he-IL"/>
        </w:rPr>
        <w:t xml:space="preserve">- - </w:t>
      </w:r>
      <w:bookmarkStart w:id="61" w:name="_ETM_Q1_820792"/>
      <w:bookmarkEnd w:id="61"/>
    </w:p>
    <w:p w:rsidR="00565B05" w:rsidRDefault="00565B05" w:rsidP="00565B05">
      <w:pPr>
        <w:ind w:firstLine="0"/>
        <w:rPr>
          <w:rtl/>
          <w:lang w:val="en-GB" w:eastAsia="he-IL"/>
        </w:rPr>
      </w:pPr>
      <w:bookmarkStart w:id="62" w:name="_ETM_Q1_820877"/>
      <w:bookmarkStart w:id="63" w:name="_ETM_Q1_821214"/>
      <w:bookmarkEnd w:id="62"/>
      <w:bookmarkEnd w:id="63"/>
    </w:p>
    <w:p w:rsidR="00565B05" w:rsidRDefault="00565B05" w:rsidP="00565B05">
      <w:pPr>
        <w:pStyle w:val="a"/>
        <w:keepNext/>
        <w:rPr>
          <w:rtl/>
          <w:lang w:val="en-GB"/>
        </w:rPr>
      </w:pPr>
      <w:bookmarkStart w:id="64" w:name="_ETM_Q1_821293"/>
      <w:bookmarkStart w:id="65" w:name="_ETM_Q1_823487"/>
      <w:bookmarkStart w:id="66" w:name="ET_speaker_5292_80"/>
      <w:bookmarkEnd w:id="64"/>
      <w:bookmarkEnd w:id="65"/>
      <w:r w:rsidRPr="00565B05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אוסאמה סעדי (הרשימה המשותפת):</w:t>
      </w:r>
      <w:r w:rsidRPr="00565B05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66"/>
    </w:p>
    <w:p w:rsidR="00565B05" w:rsidRDefault="00565B05" w:rsidP="00565B05">
      <w:pPr>
        <w:pStyle w:val="KeepWithNext"/>
        <w:rPr>
          <w:rtl/>
          <w:lang w:val="en-GB" w:eastAsia="he-IL"/>
        </w:rPr>
      </w:pPr>
    </w:p>
    <w:p w:rsidR="00565B05" w:rsidRDefault="00565B05" w:rsidP="00565B05">
      <w:pPr>
        <w:rPr>
          <w:rtl/>
          <w:lang w:val="en-GB" w:eastAsia="he-IL"/>
        </w:rPr>
      </w:pPr>
      <w:bookmarkStart w:id="67" w:name="_ETM_Q1_824090"/>
      <w:bookmarkStart w:id="68" w:name="_ETM_Q1_824132"/>
      <w:bookmarkEnd w:id="67"/>
      <w:bookmarkEnd w:id="68"/>
      <w:r>
        <w:rPr>
          <w:rFonts w:hint="cs"/>
          <w:rtl/>
          <w:lang w:val="en-GB" w:eastAsia="he-IL"/>
        </w:rPr>
        <w:t xml:space="preserve">אני יכול להעיד על עצמי שעד היום לא </w:t>
      </w:r>
      <w:bookmarkStart w:id="69" w:name="_ETM_Q1_824001"/>
      <w:bookmarkEnd w:id="69"/>
      <w:r>
        <w:rPr>
          <w:rFonts w:hint="cs"/>
          <w:rtl/>
          <w:lang w:val="en-GB" w:eastAsia="he-IL"/>
        </w:rPr>
        <w:t>השתמשתי בזה, ו</w:t>
      </w:r>
      <w:r w:rsidR="008643C6">
        <w:rPr>
          <w:rFonts w:hint="cs"/>
          <w:rtl/>
          <w:lang w:val="en-GB" w:eastAsia="he-IL"/>
        </w:rPr>
        <w:t xml:space="preserve">גם </w:t>
      </w:r>
      <w:r>
        <w:rPr>
          <w:rFonts w:hint="cs"/>
          <w:rtl/>
          <w:lang w:val="en-GB" w:eastAsia="he-IL"/>
        </w:rPr>
        <w:t xml:space="preserve">אינשאללה לא אשתמש בזה. </w:t>
      </w:r>
      <w:bookmarkStart w:id="70" w:name="_ETM_Q1_827357"/>
      <w:bookmarkEnd w:id="70"/>
    </w:p>
    <w:p w:rsidR="00565B05" w:rsidRDefault="00565B05" w:rsidP="00565B05">
      <w:pPr>
        <w:ind w:firstLine="0"/>
        <w:rPr>
          <w:rtl/>
          <w:lang w:val="en-GB" w:eastAsia="he-IL"/>
        </w:rPr>
      </w:pPr>
      <w:bookmarkStart w:id="71" w:name="_ETM_Q1_827427"/>
      <w:bookmarkEnd w:id="71"/>
    </w:p>
    <w:p w:rsidR="00565B05" w:rsidRDefault="00565B05" w:rsidP="00565B05">
      <w:pPr>
        <w:pStyle w:val="af"/>
        <w:keepNext/>
        <w:rPr>
          <w:rtl/>
          <w:lang w:val="en-GB"/>
        </w:rPr>
      </w:pPr>
      <w:bookmarkStart w:id="72" w:name="_ETM_Q1_827762"/>
      <w:bookmarkStart w:id="73" w:name="_ETM_Q1_827850"/>
      <w:bookmarkStart w:id="74" w:name="ET_yor_6145_81"/>
      <w:bookmarkEnd w:id="72"/>
      <w:bookmarkEnd w:id="73"/>
      <w:r w:rsidRPr="00565B05">
        <w:rPr>
          <w:rStyle w:val="TagStyle"/>
          <w:rtl/>
        </w:rPr>
        <w:t xml:space="preserve"> &lt;&lt; יור &gt;&gt; </w:t>
      </w:r>
      <w:r>
        <w:rPr>
          <w:rtl/>
          <w:lang w:val="en-GB"/>
        </w:rPr>
        <w:t>היו"ר ניר אורבך:</w:t>
      </w:r>
      <w:r w:rsidRPr="00565B05">
        <w:rPr>
          <w:rStyle w:val="TagStyle"/>
          <w:rtl/>
        </w:rPr>
        <w:t xml:space="preserve"> &lt;&lt; יור &gt;&gt;</w:t>
      </w:r>
      <w:r>
        <w:rPr>
          <w:rtl/>
          <w:lang w:val="en-GB"/>
        </w:rPr>
        <w:t xml:space="preserve">   </w:t>
      </w:r>
      <w:bookmarkEnd w:id="74"/>
    </w:p>
    <w:p w:rsidR="00565B05" w:rsidRDefault="00565B05" w:rsidP="00565B05">
      <w:pPr>
        <w:pStyle w:val="KeepWithNext"/>
        <w:rPr>
          <w:rtl/>
          <w:lang w:val="en-GB" w:eastAsia="he-IL"/>
        </w:rPr>
      </w:pPr>
    </w:p>
    <w:p w:rsidR="00565B05" w:rsidRDefault="003F0636" w:rsidP="00565B05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גם אני </w:t>
      </w:r>
      <w:bookmarkStart w:id="75" w:name="_ETM_Q1_825873"/>
      <w:bookmarkEnd w:id="75"/>
      <w:r>
        <w:rPr>
          <w:rFonts w:hint="cs"/>
          <w:rtl/>
          <w:lang w:val="en-GB" w:eastAsia="he-IL"/>
        </w:rPr>
        <w:t xml:space="preserve">מעיד על עצמי שעד היום לא השתמשתי בזה. </w:t>
      </w:r>
      <w:bookmarkStart w:id="76" w:name="_ETM_Q1_827962"/>
      <w:bookmarkEnd w:id="76"/>
    </w:p>
    <w:p w:rsidR="003F0636" w:rsidRDefault="003F0636" w:rsidP="00565B05">
      <w:pPr>
        <w:rPr>
          <w:rtl/>
          <w:lang w:val="en-GB" w:eastAsia="he-IL"/>
        </w:rPr>
      </w:pPr>
      <w:bookmarkStart w:id="77" w:name="_ETM_Q1_828023"/>
      <w:bookmarkEnd w:id="77"/>
    </w:p>
    <w:p w:rsidR="003F0636" w:rsidRDefault="003F0636" w:rsidP="003F0636">
      <w:pPr>
        <w:pStyle w:val="a"/>
        <w:keepNext/>
        <w:rPr>
          <w:rtl/>
          <w:lang w:val="en-GB"/>
        </w:rPr>
      </w:pPr>
      <w:bookmarkStart w:id="78" w:name="_ETM_Q1_828587"/>
      <w:bookmarkStart w:id="79" w:name="_ETM_Q1_828654"/>
      <w:bookmarkStart w:id="80" w:name="_ETM_Q1_830151"/>
      <w:bookmarkStart w:id="81" w:name="ET_speaker_ארבל_אסטרחן_82"/>
      <w:bookmarkEnd w:id="78"/>
      <w:bookmarkEnd w:id="79"/>
      <w:bookmarkEnd w:id="80"/>
      <w:r w:rsidRPr="003F0636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ארבל אסטרחן:</w:t>
      </w:r>
      <w:r w:rsidRPr="003F0636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81"/>
    </w:p>
    <w:p w:rsidR="003F0636" w:rsidRDefault="003F0636" w:rsidP="003F0636">
      <w:pPr>
        <w:pStyle w:val="KeepWithNext"/>
        <w:rPr>
          <w:rtl/>
          <w:lang w:val="en-GB" w:eastAsia="he-IL"/>
        </w:rPr>
      </w:pPr>
    </w:p>
    <w:p w:rsidR="003F0636" w:rsidRDefault="003F0636" w:rsidP="003F0636">
      <w:pPr>
        <w:rPr>
          <w:rtl/>
          <w:lang w:val="en-GB" w:eastAsia="he-IL"/>
        </w:rPr>
      </w:pPr>
      <w:bookmarkStart w:id="82" w:name="_ETM_Q1_830714"/>
      <w:bookmarkStart w:id="83" w:name="_ETM_Q1_830755"/>
      <w:bookmarkEnd w:id="82"/>
      <w:bookmarkEnd w:id="83"/>
      <w:r>
        <w:rPr>
          <w:rFonts w:hint="cs"/>
          <w:rtl/>
          <w:lang w:val="en-GB" w:eastAsia="he-IL"/>
        </w:rPr>
        <w:t xml:space="preserve">את </w:t>
      </w:r>
      <w:bookmarkStart w:id="84" w:name="_ETM_Q1_832418"/>
      <w:bookmarkEnd w:id="84"/>
      <w:r>
        <w:rPr>
          <w:rFonts w:hint="cs"/>
          <w:rtl/>
          <w:lang w:val="en-GB" w:eastAsia="he-IL"/>
        </w:rPr>
        <w:t>יודעת כמה משתמשים בזה?</w:t>
      </w:r>
      <w:bookmarkStart w:id="85" w:name="_ETM_Q1_830551"/>
      <w:bookmarkEnd w:id="85"/>
    </w:p>
    <w:p w:rsidR="003F0636" w:rsidRDefault="003F0636" w:rsidP="003F0636">
      <w:pPr>
        <w:ind w:firstLine="0"/>
        <w:rPr>
          <w:rtl/>
          <w:lang w:val="en-GB" w:eastAsia="he-IL"/>
        </w:rPr>
      </w:pPr>
      <w:bookmarkStart w:id="86" w:name="_ETM_Q1_830612"/>
      <w:bookmarkEnd w:id="86"/>
    </w:p>
    <w:p w:rsidR="003F0636" w:rsidRDefault="003F0636" w:rsidP="003F0636">
      <w:pPr>
        <w:pStyle w:val="af"/>
        <w:keepNext/>
        <w:rPr>
          <w:rtl/>
          <w:lang w:val="en-GB"/>
        </w:rPr>
      </w:pPr>
      <w:bookmarkStart w:id="87" w:name="_ETM_Q1_830908"/>
      <w:bookmarkStart w:id="88" w:name="_ETM_Q1_830965"/>
      <w:bookmarkStart w:id="89" w:name="_ETM_Q1_833036"/>
      <w:bookmarkStart w:id="90" w:name="ET_yor_6145_83"/>
      <w:bookmarkEnd w:id="87"/>
      <w:bookmarkEnd w:id="88"/>
      <w:bookmarkEnd w:id="89"/>
      <w:r w:rsidRPr="003F0636">
        <w:rPr>
          <w:rStyle w:val="TagStyle"/>
          <w:rtl/>
        </w:rPr>
        <w:t xml:space="preserve"> &lt;&lt; יור &gt;&gt; </w:t>
      </w:r>
      <w:r>
        <w:rPr>
          <w:rtl/>
          <w:lang w:val="en-GB"/>
        </w:rPr>
        <w:t>היו"ר ניר אורבך:</w:t>
      </w:r>
      <w:r w:rsidRPr="003F0636">
        <w:rPr>
          <w:rStyle w:val="TagStyle"/>
          <w:rtl/>
        </w:rPr>
        <w:t xml:space="preserve"> &lt;&lt; יור &gt;&gt;</w:t>
      </w:r>
      <w:r>
        <w:rPr>
          <w:rtl/>
          <w:lang w:val="en-GB"/>
        </w:rPr>
        <w:t xml:space="preserve">   </w:t>
      </w:r>
      <w:bookmarkEnd w:id="90"/>
    </w:p>
    <w:p w:rsidR="003F0636" w:rsidRDefault="003F0636" w:rsidP="003F0636">
      <w:pPr>
        <w:pStyle w:val="KeepWithNext"/>
        <w:rPr>
          <w:rtl/>
          <w:lang w:val="en-GB" w:eastAsia="he-IL"/>
        </w:rPr>
      </w:pPr>
    </w:p>
    <w:p w:rsidR="00D943A1" w:rsidRDefault="00D943A1" w:rsidP="003F0636">
      <w:pPr>
        <w:rPr>
          <w:rtl/>
          <w:lang w:val="en-GB"/>
        </w:rPr>
      </w:pPr>
      <w:bookmarkStart w:id="91" w:name="_ETM_Q1_833546"/>
      <w:bookmarkStart w:id="92" w:name="_ETM_Q1_833585"/>
      <w:bookmarkEnd w:id="91"/>
      <w:bookmarkEnd w:id="92"/>
      <w:r>
        <w:rPr>
          <w:rFonts w:hint="cs"/>
          <w:rtl/>
          <w:lang w:val="en-GB"/>
        </w:rPr>
        <w:t>ה</w:t>
      </w:r>
      <w:r w:rsidR="003F0636">
        <w:rPr>
          <w:rFonts w:hint="cs"/>
          <w:rtl/>
          <w:lang w:val="en-GB"/>
        </w:rPr>
        <w:t>ייתה פנייה מצד חברי הכנסת שמ</w:t>
      </w:r>
      <w:r>
        <w:rPr>
          <w:rFonts w:hint="cs"/>
          <w:rtl/>
          <w:lang w:val="en-GB"/>
        </w:rPr>
        <w:t>ש</w:t>
      </w:r>
      <w:r w:rsidR="003F0636">
        <w:rPr>
          <w:rFonts w:hint="cs"/>
          <w:rtl/>
          <w:lang w:val="en-GB"/>
        </w:rPr>
        <w:t>ת</w:t>
      </w:r>
      <w:r>
        <w:rPr>
          <w:rFonts w:hint="cs"/>
          <w:rtl/>
          <w:lang w:val="en-GB"/>
        </w:rPr>
        <w:t>מ</w:t>
      </w:r>
      <w:r w:rsidR="003F0636">
        <w:rPr>
          <w:rFonts w:hint="cs"/>
          <w:rtl/>
          <w:lang w:val="en-GB"/>
        </w:rPr>
        <w:t>ש</w:t>
      </w:r>
      <w:r>
        <w:rPr>
          <w:rFonts w:hint="cs"/>
          <w:rtl/>
          <w:lang w:val="en-GB"/>
        </w:rPr>
        <w:t>ים בזה</w:t>
      </w:r>
      <w:r w:rsidR="003F0636">
        <w:rPr>
          <w:rFonts w:hint="cs"/>
          <w:rtl/>
          <w:lang w:val="en-GB"/>
        </w:rPr>
        <w:t>.</w:t>
      </w:r>
    </w:p>
    <w:p w:rsidR="00D943A1" w:rsidRDefault="00D943A1" w:rsidP="00AB3F3A">
      <w:pPr>
        <w:ind w:firstLine="0"/>
        <w:rPr>
          <w:rtl/>
          <w:lang w:val="en-GB"/>
        </w:rPr>
      </w:pPr>
    </w:p>
    <w:p w:rsidR="003F0636" w:rsidRDefault="003F0636" w:rsidP="00AB3F3A">
      <w:pPr>
        <w:ind w:firstLine="0"/>
        <w:rPr>
          <w:rtl/>
          <w:lang w:val="en-GB"/>
        </w:rPr>
      </w:pPr>
      <w:bookmarkStart w:id="93" w:name="_ETM_Q1_834972"/>
      <w:bookmarkStart w:id="94" w:name="_ETM_Q1_835045"/>
      <w:bookmarkStart w:id="95" w:name="_ETM_Q1_835175"/>
      <w:bookmarkEnd w:id="93"/>
      <w:bookmarkEnd w:id="94"/>
      <w:bookmarkEnd w:id="95"/>
    </w:p>
    <w:p w:rsidR="003F0636" w:rsidRDefault="003F0636" w:rsidP="003F0636">
      <w:pPr>
        <w:pStyle w:val="af1"/>
        <w:keepNext/>
        <w:rPr>
          <w:rtl/>
          <w:lang w:val="en-GB"/>
        </w:rPr>
      </w:pPr>
      <w:bookmarkStart w:id="96" w:name="ET_guest_טובי_חכמיאן_84"/>
      <w:r w:rsidRPr="003F0636">
        <w:rPr>
          <w:rStyle w:val="TagStyle"/>
          <w:rtl/>
        </w:rPr>
        <w:t xml:space="preserve"> &lt;&lt; אורח &gt;&gt; </w:t>
      </w:r>
      <w:r>
        <w:rPr>
          <w:rtl/>
          <w:lang w:val="en-GB"/>
        </w:rPr>
        <w:t>טובי חכמיאן:</w:t>
      </w:r>
      <w:r w:rsidRPr="003F0636">
        <w:rPr>
          <w:rStyle w:val="TagStyle"/>
          <w:rtl/>
        </w:rPr>
        <w:t xml:space="preserve"> &lt;&lt; אורח &gt;&gt;</w:t>
      </w:r>
      <w:r>
        <w:rPr>
          <w:rtl/>
          <w:lang w:val="en-GB"/>
        </w:rPr>
        <w:t xml:space="preserve">   </w:t>
      </w:r>
      <w:bookmarkEnd w:id="96"/>
    </w:p>
    <w:p w:rsidR="003F0636" w:rsidRDefault="003F0636" w:rsidP="003F0636">
      <w:pPr>
        <w:pStyle w:val="KeepWithNext"/>
        <w:rPr>
          <w:rtl/>
          <w:lang w:val="en-GB"/>
        </w:rPr>
      </w:pPr>
    </w:p>
    <w:p w:rsidR="003F0636" w:rsidRDefault="008643C6" w:rsidP="003F0636">
      <w:pPr>
        <w:rPr>
          <w:rtl/>
          <w:lang w:val="en-GB"/>
        </w:rPr>
      </w:pPr>
      <w:bookmarkStart w:id="97" w:name="_ETM_Q1_835642"/>
      <w:bookmarkStart w:id="98" w:name="_ETM_Q1_835716"/>
      <w:bookmarkEnd w:id="97"/>
      <w:bookmarkEnd w:id="98"/>
      <w:r>
        <w:rPr>
          <w:rFonts w:hint="cs"/>
          <w:rtl/>
          <w:lang w:val="en-GB"/>
        </w:rPr>
        <w:t>אלו</w:t>
      </w:r>
      <w:r w:rsidR="003F0636">
        <w:rPr>
          <w:rFonts w:hint="cs"/>
          <w:rtl/>
          <w:lang w:val="en-GB"/>
        </w:rPr>
        <w:t xml:space="preserve"> בדיקות כלליות.</w:t>
      </w:r>
    </w:p>
    <w:p w:rsidR="003F0636" w:rsidRDefault="003F0636" w:rsidP="003F0636">
      <w:pPr>
        <w:ind w:firstLine="0"/>
        <w:rPr>
          <w:rtl/>
          <w:lang w:val="en-GB"/>
        </w:rPr>
      </w:pPr>
      <w:bookmarkStart w:id="99" w:name="_ETM_Q1_839045"/>
      <w:bookmarkStart w:id="100" w:name="_ETM_Q1_839123"/>
      <w:bookmarkEnd w:id="99"/>
      <w:bookmarkEnd w:id="100"/>
    </w:p>
    <w:p w:rsidR="003F0636" w:rsidRDefault="003F0636" w:rsidP="003F0636">
      <w:pPr>
        <w:pStyle w:val="a"/>
        <w:keepNext/>
        <w:rPr>
          <w:rtl/>
          <w:lang w:val="en-GB"/>
        </w:rPr>
      </w:pPr>
      <w:bookmarkStart w:id="101" w:name="_ETM_Q1_837300"/>
      <w:bookmarkStart w:id="102" w:name="ET_speaker_5292_85"/>
      <w:bookmarkEnd w:id="101"/>
      <w:r w:rsidRPr="003F0636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אוסאמה סעדי (הרשימה המשותפת):</w:t>
      </w:r>
      <w:r w:rsidRPr="003F0636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02"/>
    </w:p>
    <w:p w:rsidR="003F0636" w:rsidRDefault="003F0636" w:rsidP="003F0636">
      <w:pPr>
        <w:pStyle w:val="KeepWithNext"/>
        <w:rPr>
          <w:rtl/>
          <w:lang w:val="en-GB" w:eastAsia="he-IL"/>
        </w:rPr>
      </w:pPr>
    </w:p>
    <w:p w:rsidR="003F0636" w:rsidRDefault="003F0636" w:rsidP="008643C6">
      <w:pPr>
        <w:rPr>
          <w:rtl/>
          <w:lang w:val="en-GB" w:eastAsia="he-IL"/>
        </w:rPr>
      </w:pPr>
      <w:bookmarkStart w:id="103" w:name="_ETM_Q1_837814"/>
      <w:bookmarkStart w:id="104" w:name="_ETM_Q1_837857"/>
      <w:bookmarkStart w:id="105" w:name="_ETM_Q1_841438"/>
      <w:bookmarkEnd w:id="103"/>
      <w:bookmarkEnd w:id="104"/>
      <w:bookmarkEnd w:id="105"/>
      <w:r>
        <w:rPr>
          <w:rFonts w:hint="cs"/>
          <w:rtl/>
          <w:lang w:val="en-GB" w:eastAsia="he-IL"/>
        </w:rPr>
        <w:t xml:space="preserve">בדיקה כללית </w:t>
      </w:r>
      <w:r w:rsidR="008643C6">
        <w:rPr>
          <w:rFonts w:hint="cs"/>
          <w:rtl/>
          <w:lang w:val="en-GB" w:eastAsia="he-IL"/>
        </w:rPr>
        <w:t xml:space="preserve">אני כל תקופה </w:t>
      </w:r>
      <w:r>
        <w:rPr>
          <w:rFonts w:hint="cs"/>
          <w:rtl/>
          <w:lang w:val="en-GB" w:eastAsia="he-IL"/>
        </w:rPr>
        <w:t>עושה.</w:t>
      </w:r>
    </w:p>
    <w:p w:rsidR="003F0636" w:rsidRPr="003F0636" w:rsidRDefault="003F0636" w:rsidP="003F0636">
      <w:pPr>
        <w:rPr>
          <w:rtl/>
          <w:lang w:val="en-GB" w:eastAsia="he-IL"/>
        </w:rPr>
      </w:pPr>
    </w:p>
    <w:p w:rsidR="003F0636" w:rsidRDefault="003F0636" w:rsidP="003F0636">
      <w:pPr>
        <w:pStyle w:val="a"/>
        <w:keepNext/>
        <w:rPr>
          <w:rtl/>
          <w:lang w:val="en-GB"/>
        </w:rPr>
      </w:pPr>
      <w:bookmarkStart w:id="106" w:name="_ETM_Q1_840898"/>
      <w:bookmarkStart w:id="107" w:name="ET_speaker_ארבל_אסטרחן_86"/>
      <w:bookmarkEnd w:id="106"/>
      <w:r w:rsidRPr="003F0636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ארבל אסטרחן:</w:t>
      </w:r>
      <w:r w:rsidRPr="003F0636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07"/>
    </w:p>
    <w:p w:rsidR="003F0636" w:rsidRDefault="003F0636" w:rsidP="003F0636">
      <w:pPr>
        <w:pStyle w:val="KeepWithNext"/>
        <w:rPr>
          <w:rtl/>
          <w:lang w:val="en-GB" w:eastAsia="he-IL"/>
        </w:rPr>
      </w:pPr>
    </w:p>
    <w:p w:rsidR="00D943A1" w:rsidRDefault="003F0636" w:rsidP="0037484C">
      <w:pPr>
        <w:rPr>
          <w:rtl/>
          <w:lang w:val="en-GB"/>
        </w:rPr>
      </w:pPr>
      <w:bookmarkStart w:id="108" w:name="_ETM_Q1_841421"/>
      <w:bookmarkStart w:id="109" w:name="_ETM_Q1_841467"/>
      <w:bookmarkEnd w:id="108"/>
      <w:bookmarkEnd w:id="109"/>
      <w:r>
        <w:rPr>
          <w:rFonts w:hint="cs"/>
          <w:rtl/>
          <w:lang w:val="en-GB"/>
        </w:rPr>
        <w:t xml:space="preserve">זו לא בדיקה ספציפית, זה יום </w:t>
      </w:r>
      <w:r w:rsidR="00D943A1">
        <w:rPr>
          <w:rFonts w:hint="cs"/>
          <w:rtl/>
          <w:lang w:val="en-GB"/>
        </w:rPr>
        <w:t xml:space="preserve">שלם </w:t>
      </w:r>
      <w:r>
        <w:rPr>
          <w:rFonts w:hint="cs"/>
          <w:rtl/>
          <w:lang w:val="en-GB"/>
        </w:rPr>
        <w:t xml:space="preserve">של בדיקות מכל </w:t>
      </w:r>
      <w:r w:rsidR="00D943A1">
        <w:rPr>
          <w:rFonts w:hint="cs"/>
          <w:rtl/>
          <w:lang w:val="en-GB"/>
        </w:rPr>
        <w:t>מיני</w:t>
      </w:r>
      <w:r>
        <w:rPr>
          <w:rFonts w:hint="cs"/>
          <w:rtl/>
          <w:lang w:val="en-GB"/>
        </w:rPr>
        <w:t xml:space="preserve"> סוגים</w:t>
      </w:r>
      <w:r w:rsidR="00D943A1">
        <w:rPr>
          <w:rFonts w:hint="cs"/>
          <w:rtl/>
          <w:lang w:val="en-GB"/>
        </w:rPr>
        <w:t xml:space="preserve">. מסתבר שהבדיקות עלו בשיעור </w:t>
      </w:r>
      <w:r>
        <w:rPr>
          <w:rFonts w:hint="cs"/>
          <w:rtl/>
          <w:lang w:val="en-GB"/>
        </w:rPr>
        <w:t xml:space="preserve">גבוה </w:t>
      </w:r>
      <w:bookmarkStart w:id="110" w:name="_ETM_Q1_858787"/>
      <w:bookmarkEnd w:id="110"/>
      <w:r>
        <w:rPr>
          <w:rFonts w:hint="cs"/>
          <w:rtl/>
          <w:lang w:val="en-GB"/>
        </w:rPr>
        <w:t xml:space="preserve">יותר, לכן, כמו שאמר יו"ר הוועדה, </w:t>
      </w:r>
      <w:bookmarkStart w:id="111" w:name="_ETM_Q1_858467"/>
      <w:bookmarkEnd w:id="111"/>
      <w:r>
        <w:rPr>
          <w:rFonts w:hint="cs"/>
          <w:rtl/>
          <w:lang w:val="en-GB"/>
        </w:rPr>
        <w:t>היו פניות של ח"כים לחשב הכנסת. חשב</w:t>
      </w:r>
      <w:r w:rsidR="00D943A1">
        <w:rPr>
          <w:rFonts w:hint="cs"/>
          <w:rtl/>
          <w:lang w:val="en-GB"/>
        </w:rPr>
        <w:t xml:space="preserve"> </w:t>
      </w:r>
      <w:r>
        <w:rPr>
          <w:rFonts w:hint="cs"/>
          <w:rtl/>
          <w:lang w:val="en-GB"/>
        </w:rPr>
        <w:t>ה</w:t>
      </w:r>
      <w:r w:rsidR="00D943A1">
        <w:rPr>
          <w:rFonts w:hint="cs"/>
          <w:rtl/>
          <w:lang w:val="en-GB"/>
        </w:rPr>
        <w:t>כנסת הביא</w:t>
      </w:r>
      <w:r>
        <w:rPr>
          <w:rFonts w:hint="cs"/>
          <w:rtl/>
          <w:lang w:val="en-GB"/>
        </w:rPr>
        <w:t xml:space="preserve"> את זה בפני הוועדה </w:t>
      </w:r>
      <w:bookmarkStart w:id="112" w:name="_ETM_Q1_861510"/>
      <w:bookmarkEnd w:id="112"/>
      <w:r>
        <w:rPr>
          <w:rFonts w:hint="cs"/>
          <w:rtl/>
          <w:lang w:val="en-GB"/>
        </w:rPr>
        <w:t>הציבורית, ו</w:t>
      </w:r>
      <w:r w:rsidR="0037484C">
        <w:rPr>
          <w:rFonts w:hint="cs"/>
          <w:rtl/>
          <w:lang w:val="en-GB"/>
        </w:rPr>
        <w:t xml:space="preserve">הוועדה הציבורית </w:t>
      </w:r>
      <w:r w:rsidR="00D943A1">
        <w:rPr>
          <w:rFonts w:hint="cs"/>
          <w:rtl/>
          <w:lang w:val="en-GB"/>
        </w:rPr>
        <w:t>המליצה להתאים את זה לסכומים</w:t>
      </w:r>
      <w:r>
        <w:rPr>
          <w:rFonts w:hint="cs"/>
          <w:rtl/>
          <w:lang w:val="en-GB"/>
        </w:rPr>
        <w:t xml:space="preserve"> ה</w:t>
      </w:r>
      <w:r w:rsidR="00D943A1">
        <w:rPr>
          <w:rFonts w:hint="cs"/>
          <w:rtl/>
          <w:lang w:val="en-GB"/>
        </w:rPr>
        <w:t xml:space="preserve">נדרשים היום על ידי גופים </w:t>
      </w:r>
      <w:r>
        <w:rPr>
          <w:rFonts w:hint="cs"/>
          <w:rtl/>
          <w:lang w:val="en-GB"/>
        </w:rPr>
        <w:t xml:space="preserve">שונים - </w:t>
      </w:r>
      <w:r w:rsidR="00D943A1">
        <w:rPr>
          <w:rFonts w:hint="cs"/>
          <w:rtl/>
          <w:lang w:val="en-GB"/>
        </w:rPr>
        <w:t xml:space="preserve">סכום של </w:t>
      </w:r>
      <w:r>
        <w:rPr>
          <w:rFonts w:hint="cs"/>
          <w:rtl/>
          <w:lang w:val="en-GB"/>
        </w:rPr>
        <w:t xml:space="preserve">1,600 ₪. </w:t>
      </w:r>
      <w:bookmarkStart w:id="113" w:name="_ETM_Q1_872098"/>
      <w:bookmarkEnd w:id="113"/>
      <w:r>
        <w:rPr>
          <w:rFonts w:hint="cs"/>
          <w:rtl/>
          <w:lang w:val="en-GB"/>
        </w:rPr>
        <w:t>הוועדה הציבורית</w:t>
      </w:r>
      <w:bookmarkStart w:id="114" w:name="_ETM_Q1_875253"/>
      <w:bookmarkEnd w:id="114"/>
      <w:r>
        <w:rPr>
          <w:rFonts w:hint="cs"/>
          <w:rtl/>
          <w:lang w:val="en-GB"/>
        </w:rPr>
        <w:t xml:space="preserve"> מגישה המלצה, </w:t>
      </w:r>
      <w:r w:rsidR="008643C6">
        <w:rPr>
          <w:rFonts w:hint="cs"/>
          <w:rtl/>
          <w:lang w:val="en-GB"/>
        </w:rPr>
        <w:t>ו</w:t>
      </w:r>
      <w:r>
        <w:rPr>
          <w:rFonts w:hint="cs"/>
          <w:rtl/>
          <w:lang w:val="en-GB"/>
        </w:rPr>
        <w:t>ועדת הכנסת ד</w:t>
      </w:r>
      <w:r w:rsidR="00D943A1">
        <w:rPr>
          <w:rFonts w:hint="cs"/>
          <w:rtl/>
          <w:lang w:val="en-GB"/>
        </w:rPr>
        <w:t>נה ו</w:t>
      </w:r>
      <w:r>
        <w:rPr>
          <w:rFonts w:hint="cs"/>
          <w:rtl/>
          <w:lang w:val="en-GB"/>
        </w:rPr>
        <w:t xml:space="preserve">מחליטה אם לאשר אותה. </w:t>
      </w:r>
      <w:r w:rsidR="00D943A1">
        <w:rPr>
          <w:rFonts w:hint="cs"/>
          <w:rtl/>
          <w:lang w:val="en-GB"/>
        </w:rPr>
        <w:t>אם הי</w:t>
      </w:r>
      <w:r>
        <w:rPr>
          <w:rFonts w:hint="cs"/>
          <w:rtl/>
          <w:lang w:val="en-GB"/>
        </w:rPr>
        <w:t>א</w:t>
      </w:r>
      <w:r w:rsidR="00D943A1">
        <w:rPr>
          <w:rFonts w:hint="cs"/>
          <w:rtl/>
          <w:lang w:val="en-GB"/>
        </w:rPr>
        <w:t xml:space="preserve"> </w:t>
      </w:r>
      <w:r>
        <w:rPr>
          <w:rFonts w:hint="cs"/>
          <w:rtl/>
          <w:lang w:val="en-GB"/>
        </w:rPr>
        <w:t>מ</w:t>
      </w:r>
      <w:r w:rsidR="00D943A1">
        <w:rPr>
          <w:rFonts w:hint="cs"/>
          <w:rtl/>
          <w:lang w:val="en-GB"/>
        </w:rPr>
        <w:t>אשר</w:t>
      </w:r>
      <w:r>
        <w:rPr>
          <w:rFonts w:hint="cs"/>
          <w:rtl/>
          <w:lang w:val="en-GB"/>
        </w:rPr>
        <w:t>ת</w:t>
      </w:r>
      <w:r w:rsidR="00D943A1">
        <w:rPr>
          <w:rFonts w:hint="cs"/>
          <w:rtl/>
          <w:lang w:val="en-GB"/>
        </w:rPr>
        <w:t xml:space="preserve">, זה נכנס לתוקף </w:t>
      </w:r>
      <w:r>
        <w:rPr>
          <w:rFonts w:hint="cs"/>
          <w:rtl/>
          <w:lang w:val="en-GB"/>
        </w:rPr>
        <w:t>ומתפרסם ברשומות</w:t>
      </w:r>
      <w:r w:rsidR="0037484C">
        <w:rPr>
          <w:rFonts w:hint="cs"/>
          <w:rtl/>
          <w:lang w:val="en-GB"/>
        </w:rPr>
        <w:t>,</w:t>
      </w:r>
      <w:r>
        <w:rPr>
          <w:rFonts w:hint="cs"/>
          <w:rtl/>
          <w:lang w:val="en-GB"/>
        </w:rPr>
        <w:t xml:space="preserve"> </w:t>
      </w:r>
      <w:bookmarkStart w:id="115" w:name="_ETM_Q1_884725"/>
      <w:bookmarkEnd w:id="115"/>
      <w:r w:rsidR="0037484C">
        <w:rPr>
          <w:rFonts w:hint="cs"/>
          <w:rtl/>
          <w:lang w:val="en-GB"/>
        </w:rPr>
        <w:t>ו</w:t>
      </w:r>
      <w:r w:rsidR="00D943A1">
        <w:rPr>
          <w:rFonts w:hint="cs"/>
          <w:rtl/>
          <w:lang w:val="en-GB"/>
        </w:rPr>
        <w:t xml:space="preserve">אם </w:t>
      </w:r>
      <w:r>
        <w:rPr>
          <w:rFonts w:hint="cs"/>
          <w:rtl/>
          <w:lang w:val="en-GB"/>
        </w:rPr>
        <w:t>היא לא מאשרת, זה חוזר לוו</w:t>
      </w:r>
      <w:r w:rsidR="00D943A1">
        <w:rPr>
          <w:rFonts w:hint="cs"/>
          <w:rtl/>
          <w:lang w:val="en-GB"/>
        </w:rPr>
        <w:t>ע</w:t>
      </w:r>
      <w:r>
        <w:rPr>
          <w:rFonts w:hint="cs"/>
          <w:rtl/>
          <w:lang w:val="en-GB"/>
        </w:rPr>
        <w:t>דה הציבורית להמלצה נוספת.</w:t>
      </w:r>
      <w:r w:rsidR="00D943A1">
        <w:rPr>
          <w:rFonts w:hint="cs"/>
          <w:rtl/>
          <w:lang w:val="en-GB"/>
        </w:rPr>
        <w:t xml:space="preserve"> </w:t>
      </w:r>
      <w:r>
        <w:rPr>
          <w:rFonts w:hint="cs"/>
          <w:rtl/>
          <w:lang w:val="en-GB"/>
        </w:rPr>
        <w:t xml:space="preserve">מוצע לתקן את סעיף 50ד כך שבמקום "סכום שקבוע בו" </w:t>
      </w:r>
      <w:bookmarkStart w:id="116" w:name="_ETM_Q1_891177"/>
      <w:bookmarkEnd w:id="116"/>
      <w:r>
        <w:rPr>
          <w:rFonts w:hint="cs"/>
          <w:rtl/>
          <w:lang w:val="en-GB"/>
        </w:rPr>
        <w:t>יבוא "1,600 ₪"</w:t>
      </w:r>
      <w:r w:rsidR="00257841">
        <w:rPr>
          <w:rFonts w:hint="cs"/>
          <w:rtl/>
          <w:lang w:val="en-GB"/>
        </w:rPr>
        <w:t>,</w:t>
      </w:r>
      <w:r>
        <w:rPr>
          <w:rFonts w:hint="cs"/>
          <w:rtl/>
          <w:lang w:val="en-GB"/>
        </w:rPr>
        <w:t xml:space="preserve"> החל מתחילת השנה, מינואר </w:t>
      </w:r>
      <w:bookmarkStart w:id="117" w:name="_ETM_Q1_896533"/>
      <w:bookmarkEnd w:id="117"/>
      <w:r>
        <w:rPr>
          <w:rFonts w:hint="cs"/>
          <w:rtl/>
          <w:lang w:val="en-GB"/>
        </w:rPr>
        <w:t xml:space="preserve">2022. </w:t>
      </w:r>
    </w:p>
    <w:p w:rsidR="00D943A1" w:rsidRDefault="00D943A1" w:rsidP="00D943A1">
      <w:pPr>
        <w:ind w:firstLine="0"/>
        <w:rPr>
          <w:rtl/>
          <w:lang w:val="en-GB"/>
        </w:rPr>
      </w:pPr>
    </w:p>
    <w:p w:rsidR="00D943A1" w:rsidRDefault="00D943A1" w:rsidP="00D943A1">
      <w:pPr>
        <w:pStyle w:val="a"/>
        <w:keepNext/>
        <w:rPr>
          <w:rtl/>
          <w:lang w:val="en-GB"/>
        </w:rPr>
      </w:pPr>
      <w:bookmarkStart w:id="118" w:name="ET_speaker_5292_8"/>
      <w:r w:rsidRPr="00D943A1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אוסאמה סעדי (הרשימה המשותפת):</w:t>
      </w:r>
      <w:r w:rsidRPr="00D943A1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18"/>
    </w:p>
    <w:p w:rsidR="00D943A1" w:rsidRDefault="00D943A1" w:rsidP="00D943A1">
      <w:pPr>
        <w:pStyle w:val="KeepWithNext"/>
        <w:rPr>
          <w:rtl/>
          <w:lang w:val="en-GB" w:eastAsia="he-IL"/>
        </w:rPr>
      </w:pPr>
    </w:p>
    <w:p w:rsidR="00D943A1" w:rsidRDefault="00D943A1" w:rsidP="00257841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אני חושב שלא צריך את זה, כי במסגרת </w:t>
      </w:r>
      <w:r w:rsidR="00F03A6E">
        <w:rPr>
          <w:rFonts w:hint="cs"/>
          <w:rtl/>
          <w:lang w:val="en-GB" w:eastAsia="he-IL"/>
        </w:rPr>
        <w:t xml:space="preserve">ביטוח בריאות </w:t>
      </w:r>
      <w:r w:rsidR="0037484C">
        <w:rPr>
          <w:rFonts w:hint="cs"/>
          <w:rtl/>
          <w:lang w:val="en-GB" w:eastAsia="he-IL"/>
        </w:rPr>
        <w:t xml:space="preserve">ממלכתי אפשר לעשות את </w:t>
      </w:r>
      <w:bookmarkStart w:id="119" w:name="_ETM_Q1_909354"/>
      <w:bookmarkEnd w:id="119"/>
      <w:r w:rsidR="0037484C">
        <w:rPr>
          <w:rFonts w:hint="cs"/>
          <w:rtl/>
          <w:lang w:val="en-GB" w:eastAsia="he-IL"/>
        </w:rPr>
        <w:t>הבדיקות האלו</w:t>
      </w:r>
      <w:r w:rsidR="00F03A6E">
        <w:rPr>
          <w:rFonts w:hint="cs"/>
          <w:rtl/>
          <w:lang w:val="en-GB" w:eastAsia="he-IL"/>
        </w:rPr>
        <w:t xml:space="preserve"> בקופות החולים. לרובנו יש גם ביטוח משלים </w:t>
      </w:r>
      <w:bookmarkStart w:id="120" w:name="_ETM_Q1_914623"/>
      <w:bookmarkEnd w:id="120"/>
      <w:r w:rsidR="00F03A6E">
        <w:rPr>
          <w:rFonts w:hint="cs"/>
          <w:rtl/>
          <w:lang w:val="en-GB" w:eastAsia="he-IL"/>
        </w:rPr>
        <w:t xml:space="preserve">שאנחנו משלמים עליו. </w:t>
      </w:r>
      <w:bookmarkStart w:id="121" w:name="_ETM_Q1_918295"/>
      <w:bookmarkEnd w:id="121"/>
      <w:r w:rsidR="00F03A6E">
        <w:rPr>
          <w:rFonts w:hint="cs"/>
          <w:rtl/>
          <w:lang w:val="en-GB" w:eastAsia="he-IL"/>
        </w:rPr>
        <w:t xml:space="preserve">מדברים על לוותר על תוספת שכר </w:t>
      </w:r>
      <w:bookmarkStart w:id="122" w:name="_ETM_Q1_919804"/>
      <w:bookmarkEnd w:id="122"/>
      <w:r w:rsidR="00257841">
        <w:rPr>
          <w:rFonts w:hint="cs"/>
          <w:rtl/>
          <w:lang w:val="en-GB" w:eastAsia="he-IL"/>
        </w:rPr>
        <w:t>ו</w:t>
      </w:r>
      <w:r w:rsidR="00F03A6E">
        <w:rPr>
          <w:rFonts w:hint="cs"/>
          <w:rtl/>
          <w:lang w:val="en-GB" w:eastAsia="he-IL"/>
        </w:rPr>
        <w:t xml:space="preserve">פה מעלים? </w:t>
      </w:r>
      <w:r>
        <w:rPr>
          <w:rFonts w:hint="cs"/>
          <w:rtl/>
          <w:lang w:val="en-GB" w:eastAsia="he-IL"/>
        </w:rPr>
        <w:t>אני לא</w:t>
      </w:r>
      <w:r w:rsidR="00F03A6E">
        <w:rPr>
          <w:rFonts w:hint="cs"/>
          <w:rtl/>
          <w:lang w:val="en-GB" w:eastAsia="he-IL"/>
        </w:rPr>
        <w:t xml:space="preserve"> </w:t>
      </w:r>
      <w:r>
        <w:rPr>
          <w:rFonts w:hint="cs"/>
          <w:rtl/>
          <w:lang w:val="en-GB" w:eastAsia="he-IL"/>
        </w:rPr>
        <w:t>חושב שיש מקום.</w:t>
      </w:r>
    </w:p>
    <w:p w:rsidR="00D943A1" w:rsidRDefault="00D943A1" w:rsidP="00D943A1">
      <w:pPr>
        <w:rPr>
          <w:rtl/>
          <w:lang w:val="en-GB" w:eastAsia="he-IL"/>
        </w:rPr>
      </w:pPr>
    </w:p>
    <w:p w:rsidR="00F03A6E" w:rsidRDefault="00F03A6E" w:rsidP="00F03A6E">
      <w:pPr>
        <w:pStyle w:val="af"/>
        <w:keepNext/>
        <w:rPr>
          <w:rtl/>
          <w:lang w:val="en-GB"/>
        </w:rPr>
      </w:pPr>
      <w:bookmarkStart w:id="123" w:name="_ETM_Q1_928876"/>
      <w:bookmarkStart w:id="124" w:name="ET_yor_6145_87"/>
      <w:bookmarkEnd w:id="123"/>
      <w:r w:rsidRPr="00F03A6E">
        <w:rPr>
          <w:rStyle w:val="TagStyle"/>
          <w:rtl/>
        </w:rPr>
        <w:t xml:space="preserve"> &lt;&lt; יור &gt;&gt; </w:t>
      </w:r>
      <w:r>
        <w:rPr>
          <w:rtl/>
          <w:lang w:val="en-GB"/>
        </w:rPr>
        <w:t>היו"ר ניר אורבך:</w:t>
      </w:r>
      <w:r w:rsidRPr="00F03A6E">
        <w:rPr>
          <w:rStyle w:val="TagStyle"/>
          <w:rtl/>
        </w:rPr>
        <w:t xml:space="preserve"> &lt;&lt; יור &gt;&gt;</w:t>
      </w:r>
      <w:r>
        <w:rPr>
          <w:rtl/>
          <w:lang w:val="en-GB"/>
        </w:rPr>
        <w:t xml:space="preserve">   </w:t>
      </w:r>
      <w:bookmarkEnd w:id="124"/>
    </w:p>
    <w:p w:rsidR="00F03A6E" w:rsidRDefault="00F03A6E" w:rsidP="00F03A6E">
      <w:pPr>
        <w:pStyle w:val="KeepWithNext"/>
        <w:rPr>
          <w:rtl/>
          <w:lang w:val="en-GB" w:eastAsia="he-IL"/>
        </w:rPr>
      </w:pPr>
    </w:p>
    <w:p w:rsidR="00F03A6E" w:rsidRDefault="00F03A6E" w:rsidP="00D943A1">
      <w:pPr>
        <w:rPr>
          <w:rtl/>
          <w:lang w:val="en-GB" w:eastAsia="he-IL"/>
        </w:rPr>
      </w:pPr>
      <w:bookmarkStart w:id="125" w:name="_ETM_Q1_929521"/>
      <w:bookmarkStart w:id="126" w:name="_ETM_Q1_929561"/>
      <w:bookmarkEnd w:id="125"/>
      <w:bookmarkEnd w:id="126"/>
      <w:r>
        <w:rPr>
          <w:rFonts w:hint="cs"/>
          <w:rtl/>
          <w:lang w:val="en-GB" w:eastAsia="he-IL"/>
        </w:rPr>
        <w:t>אנחנו עוברים כעת להצבעה. מי</w:t>
      </w:r>
      <w:bookmarkStart w:id="127" w:name="_ETM_Q1_932103"/>
      <w:bookmarkEnd w:id="127"/>
      <w:r>
        <w:rPr>
          <w:rFonts w:hint="cs"/>
          <w:rtl/>
          <w:lang w:val="en-GB" w:eastAsia="he-IL"/>
        </w:rPr>
        <w:t xml:space="preserve"> בעד המלצת הוועדה הציבורית, ירים את ידו?</w:t>
      </w:r>
      <w:bookmarkStart w:id="128" w:name="_ETM_Q1_934372"/>
      <w:bookmarkEnd w:id="128"/>
      <w:r w:rsidR="00877416">
        <w:rPr>
          <w:rFonts w:hint="cs"/>
          <w:rtl/>
          <w:lang w:val="en-GB" w:eastAsia="he-IL"/>
        </w:rPr>
        <w:t xml:space="preserve"> מי נגד, מי נמנע?</w:t>
      </w:r>
    </w:p>
    <w:p w:rsidR="00F03A6E" w:rsidRDefault="00F03A6E" w:rsidP="00F03A6E">
      <w:pPr>
        <w:ind w:firstLine="0"/>
        <w:rPr>
          <w:rtl/>
          <w:lang w:val="en-GB" w:eastAsia="he-IL"/>
        </w:rPr>
      </w:pPr>
      <w:bookmarkStart w:id="129" w:name="_ETM_Q1_934453"/>
      <w:bookmarkEnd w:id="129"/>
    </w:p>
    <w:p w:rsidR="00D943A1" w:rsidRDefault="00F03A6E" w:rsidP="00F03A6E">
      <w:pPr>
        <w:pStyle w:val="aa"/>
        <w:keepNext/>
        <w:rPr>
          <w:rtl/>
          <w:lang w:val="en-GB" w:eastAsia="he-IL"/>
        </w:rPr>
      </w:pPr>
      <w:bookmarkStart w:id="130" w:name="_ETM_Q1_934775"/>
      <w:bookmarkStart w:id="131" w:name="_ETM_Q1_934854"/>
      <w:bookmarkEnd w:id="130"/>
      <w:bookmarkEnd w:id="131"/>
      <w:r>
        <w:rPr>
          <w:rFonts w:hint="cs"/>
          <w:rtl/>
          <w:lang w:val="en-GB" w:eastAsia="he-IL"/>
        </w:rPr>
        <w:t xml:space="preserve"> </w:t>
      </w:r>
      <w:r w:rsidR="00D943A1">
        <w:rPr>
          <w:rFonts w:hint="cs"/>
          <w:rtl/>
          <w:lang w:val="en-GB" w:eastAsia="he-IL"/>
        </w:rPr>
        <w:t xml:space="preserve"> </w:t>
      </w:r>
      <w:r>
        <w:rPr>
          <w:rFonts w:hint="eastAsia"/>
          <w:rtl/>
          <w:lang w:val="en-GB" w:eastAsia="he-IL"/>
        </w:rPr>
        <w:t>הצבעה</w:t>
      </w:r>
    </w:p>
    <w:p w:rsidR="00F03A6E" w:rsidRDefault="00F03A6E" w:rsidP="00F03A6E">
      <w:pPr>
        <w:pStyle w:val="--"/>
        <w:keepNext/>
        <w:rPr>
          <w:rtl/>
          <w:lang w:val="en-GB" w:eastAsia="he-IL"/>
        </w:rPr>
      </w:pPr>
    </w:p>
    <w:p w:rsidR="00F03A6E" w:rsidRDefault="00F03A6E" w:rsidP="00F03A6E">
      <w:pPr>
        <w:pStyle w:val="--"/>
        <w:keepNext/>
        <w:rPr>
          <w:rtl/>
          <w:lang w:val="en-GB" w:eastAsia="he-IL"/>
        </w:rPr>
      </w:pPr>
      <w:r>
        <w:rPr>
          <w:rtl/>
          <w:lang w:val="en-GB" w:eastAsia="he-IL"/>
        </w:rPr>
        <w:t>בעד –</w:t>
      </w:r>
      <w:r>
        <w:rPr>
          <w:rFonts w:hint="cs"/>
          <w:rtl/>
          <w:lang w:val="en-GB" w:eastAsia="he-IL"/>
        </w:rPr>
        <w:t xml:space="preserve"> </w:t>
      </w:r>
      <w:bookmarkStart w:id="132" w:name="_ETM_Q1_941664"/>
      <w:bookmarkEnd w:id="132"/>
      <w:r>
        <w:rPr>
          <w:rFonts w:hint="cs"/>
          <w:rtl/>
          <w:lang w:val="en-GB" w:eastAsia="he-IL"/>
        </w:rPr>
        <w:t>2</w:t>
      </w:r>
      <w:r>
        <w:rPr>
          <w:rtl/>
          <w:lang w:val="en-GB" w:eastAsia="he-IL"/>
        </w:rPr>
        <w:t xml:space="preserve"> </w:t>
      </w:r>
    </w:p>
    <w:p w:rsidR="00F03A6E" w:rsidRDefault="00F03A6E" w:rsidP="00F03A6E">
      <w:pPr>
        <w:pStyle w:val="--"/>
        <w:keepNext/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נגד - אין</w:t>
      </w:r>
    </w:p>
    <w:p w:rsidR="00F03A6E" w:rsidRDefault="00F03A6E" w:rsidP="00F03A6E">
      <w:pPr>
        <w:pStyle w:val="--"/>
        <w:keepNext/>
        <w:rPr>
          <w:rtl/>
          <w:lang w:val="en-GB" w:eastAsia="he-IL"/>
        </w:rPr>
      </w:pPr>
      <w:r>
        <w:rPr>
          <w:rtl/>
          <w:lang w:val="en-GB" w:eastAsia="he-IL"/>
        </w:rPr>
        <w:t>נמנעים –</w:t>
      </w:r>
      <w:r>
        <w:rPr>
          <w:rFonts w:hint="cs"/>
          <w:rtl/>
          <w:lang w:val="en-GB" w:eastAsia="he-IL"/>
        </w:rPr>
        <w:t xml:space="preserve"> 1</w:t>
      </w:r>
      <w:r>
        <w:rPr>
          <w:rtl/>
          <w:lang w:val="en-GB" w:eastAsia="he-IL"/>
        </w:rPr>
        <w:t xml:space="preserve"> </w:t>
      </w:r>
    </w:p>
    <w:p w:rsidR="00F03A6E" w:rsidRPr="00F03A6E" w:rsidRDefault="00877416" w:rsidP="00F03A6E">
      <w:pPr>
        <w:pStyle w:val="ab"/>
        <w:rPr>
          <w:rtl/>
          <w:lang w:val="en-GB" w:eastAsia="he-IL"/>
        </w:rPr>
      </w:pPr>
      <w:bookmarkStart w:id="133" w:name="_ETM_Q1_938321"/>
      <w:bookmarkEnd w:id="133"/>
      <w:r>
        <w:rPr>
          <w:rFonts w:hint="cs"/>
          <w:rtl/>
          <w:lang w:val="en-GB" w:eastAsia="he-IL"/>
        </w:rPr>
        <w:t>ההמלצה התקבלה.</w:t>
      </w:r>
    </w:p>
    <w:p w:rsidR="00D943A1" w:rsidRDefault="00D943A1" w:rsidP="00D943A1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 </w:t>
      </w:r>
    </w:p>
    <w:p w:rsidR="00FD4017" w:rsidRDefault="00FD4017">
      <w:pPr>
        <w:bidi w:val="0"/>
        <w:spacing w:line="240" w:lineRule="auto"/>
        <w:ind w:firstLine="0"/>
        <w:jc w:val="left"/>
        <w:rPr>
          <w:rtl/>
          <w:lang w:val="en-GB" w:eastAsia="he-IL"/>
        </w:rPr>
      </w:pPr>
      <w:r>
        <w:rPr>
          <w:rtl/>
          <w:lang w:val="en-GB" w:eastAsia="he-IL"/>
        </w:rPr>
        <w:br w:type="page"/>
      </w:r>
    </w:p>
    <w:p w:rsidR="00FD4017" w:rsidRDefault="00FD4017" w:rsidP="00FD4017">
      <w:pPr>
        <w:pStyle w:val="a0"/>
        <w:keepNext/>
        <w:rPr>
          <w:rtl/>
          <w:lang w:val="en-GB" w:eastAsia="he-IL"/>
        </w:rPr>
      </w:pPr>
      <w:bookmarkStart w:id="134" w:name="ET_subject_בקשת_הממשלה_להקדמת_הדיו_88"/>
      <w:r w:rsidRPr="00FD4017">
        <w:rPr>
          <w:rStyle w:val="TagStyle"/>
          <w:rtl/>
        </w:rPr>
        <w:t xml:space="preserve"> &lt;&lt; נושא &gt;&gt; </w:t>
      </w:r>
      <w:r>
        <w:rPr>
          <w:rtl/>
          <w:lang w:val="en-GB" w:eastAsia="he-IL"/>
        </w:rPr>
        <w:t>בקשת הממשלה להקדמת הדיון בהצעת חוק הכניסה לישראל (תיקון מס' 34), התשפ"ב-2022 (מ/1513), לפני הקריאה הראשונה</w:t>
      </w:r>
      <w:r w:rsidRPr="00FD4017">
        <w:rPr>
          <w:rStyle w:val="TagStyle"/>
          <w:rtl/>
        </w:rPr>
        <w:t xml:space="preserve"> &lt;&lt; נושא &gt;&gt;</w:t>
      </w:r>
      <w:r>
        <w:rPr>
          <w:rtl/>
          <w:lang w:val="en-GB" w:eastAsia="he-IL"/>
        </w:rPr>
        <w:t xml:space="preserve">   </w:t>
      </w:r>
      <w:bookmarkEnd w:id="134"/>
    </w:p>
    <w:p w:rsidR="00FD4017" w:rsidRDefault="00FD4017" w:rsidP="00FD4017">
      <w:pPr>
        <w:pStyle w:val="KeepWithNext"/>
        <w:rPr>
          <w:rtl/>
          <w:lang w:val="en-GB" w:eastAsia="he-IL"/>
        </w:rPr>
      </w:pPr>
    </w:p>
    <w:p w:rsidR="00FD4017" w:rsidRDefault="00FD4017" w:rsidP="00FD4017">
      <w:pPr>
        <w:ind w:firstLine="0"/>
        <w:rPr>
          <w:rtl/>
          <w:lang w:val="en-GB" w:eastAsia="he-IL"/>
        </w:rPr>
      </w:pPr>
    </w:p>
    <w:p w:rsidR="00FD4017" w:rsidRDefault="00FD4017" w:rsidP="00FD4017">
      <w:pPr>
        <w:pStyle w:val="af"/>
        <w:keepNext/>
        <w:rPr>
          <w:rtl/>
          <w:lang w:val="en-GB"/>
        </w:rPr>
      </w:pPr>
      <w:bookmarkStart w:id="135" w:name="ET_yor_6145_89"/>
      <w:r w:rsidRPr="00FD4017">
        <w:rPr>
          <w:rStyle w:val="TagStyle"/>
          <w:rtl/>
        </w:rPr>
        <w:t xml:space="preserve"> &lt;&lt; יור &gt;&gt; </w:t>
      </w:r>
      <w:r>
        <w:rPr>
          <w:rtl/>
          <w:lang w:val="en-GB"/>
        </w:rPr>
        <w:t>היו"ר ניר אורבך:</w:t>
      </w:r>
      <w:r w:rsidRPr="00FD4017">
        <w:rPr>
          <w:rStyle w:val="TagStyle"/>
          <w:rtl/>
        </w:rPr>
        <w:t xml:space="preserve"> &lt;&lt; יור &gt;&gt;</w:t>
      </w:r>
      <w:r>
        <w:rPr>
          <w:rtl/>
          <w:lang w:val="en-GB"/>
        </w:rPr>
        <w:t xml:space="preserve">   </w:t>
      </w:r>
      <w:bookmarkEnd w:id="135"/>
    </w:p>
    <w:p w:rsidR="00FD4017" w:rsidRDefault="00FD4017" w:rsidP="00FD4017">
      <w:pPr>
        <w:pStyle w:val="KeepWithNext"/>
        <w:rPr>
          <w:rtl/>
          <w:lang w:val="en-GB" w:eastAsia="he-IL"/>
        </w:rPr>
      </w:pPr>
    </w:p>
    <w:p w:rsidR="00FD4017" w:rsidRDefault="00FD4017" w:rsidP="00FD4017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בקשת הממשלה להקדמת הדיון בהצעת חוק הכניסה לישראל (תיקון מס' 34), התשפ"ב-2022 (מ/1513), לפני הקריאה הראשונה. תנמק עורכת הדין עירית וייסבלום מהלשכה המשפטית של רשות האוכלוסין וההגירה.</w:t>
      </w:r>
    </w:p>
    <w:p w:rsidR="00FD4017" w:rsidRDefault="00FD4017" w:rsidP="00FD4017">
      <w:pPr>
        <w:ind w:firstLine="0"/>
        <w:rPr>
          <w:rtl/>
          <w:lang w:val="en-GB" w:eastAsia="he-IL"/>
        </w:rPr>
      </w:pPr>
      <w:bookmarkStart w:id="136" w:name="_ETM_Q1_984159"/>
      <w:bookmarkStart w:id="137" w:name="_ETM_Q1_984251"/>
      <w:bookmarkStart w:id="138" w:name="_ETM_Q1_984625"/>
      <w:bookmarkEnd w:id="136"/>
      <w:bookmarkEnd w:id="137"/>
      <w:bookmarkEnd w:id="138"/>
    </w:p>
    <w:p w:rsidR="00FD4017" w:rsidRDefault="00FD4017" w:rsidP="00FD4017">
      <w:pPr>
        <w:pStyle w:val="af1"/>
        <w:keepNext/>
        <w:rPr>
          <w:rtl/>
          <w:lang w:val="en-GB" w:eastAsia="he-IL"/>
        </w:rPr>
      </w:pPr>
      <w:bookmarkStart w:id="139" w:name="_ETM_Q1_984686"/>
      <w:bookmarkStart w:id="140" w:name="_ETM_Q1_990461"/>
      <w:bookmarkStart w:id="141" w:name="ET_guest_עירית_וייסבלום_90"/>
      <w:bookmarkEnd w:id="139"/>
      <w:bookmarkEnd w:id="140"/>
      <w:r w:rsidRPr="00FD4017">
        <w:rPr>
          <w:rStyle w:val="TagStyle"/>
          <w:rtl/>
        </w:rPr>
        <w:t xml:space="preserve"> &lt;&lt; אורח &gt;&gt; </w:t>
      </w:r>
      <w:r>
        <w:rPr>
          <w:rtl/>
          <w:lang w:val="en-GB" w:eastAsia="he-IL"/>
        </w:rPr>
        <w:t>עירית וייסבלום:</w:t>
      </w:r>
      <w:r w:rsidRPr="00FD4017">
        <w:rPr>
          <w:rStyle w:val="TagStyle"/>
          <w:rtl/>
        </w:rPr>
        <w:t xml:space="preserve"> &lt;&lt; אורח &gt;&gt;</w:t>
      </w:r>
      <w:r>
        <w:rPr>
          <w:rtl/>
          <w:lang w:val="en-GB" w:eastAsia="he-IL"/>
        </w:rPr>
        <w:t xml:space="preserve">   </w:t>
      </w:r>
      <w:bookmarkEnd w:id="141"/>
    </w:p>
    <w:p w:rsidR="00FD4017" w:rsidRDefault="00FD4017" w:rsidP="00FD4017">
      <w:pPr>
        <w:pStyle w:val="KeepWithNext"/>
        <w:rPr>
          <w:rtl/>
          <w:lang w:val="en-GB" w:eastAsia="he-IL"/>
        </w:rPr>
      </w:pPr>
    </w:p>
    <w:p w:rsidR="00D943A1" w:rsidRDefault="00D943A1" w:rsidP="00257841">
      <w:pPr>
        <w:rPr>
          <w:rtl/>
          <w:lang w:val="en-GB" w:eastAsia="he-IL"/>
        </w:rPr>
      </w:pPr>
      <w:bookmarkStart w:id="142" w:name="_ETM_Q1_990971"/>
      <w:bookmarkStart w:id="143" w:name="_ETM_Q1_991019"/>
      <w:bookmarkEnd w:id="142"/>
      <w:bookmarkEnd w:id="143"/>
      <w:r>
        <w:rPr>
          <w:rFonts w:hint="cs"/>
          <w:rtl/>
          <w:lang w:val="en-GB" w:eastAsia="he-IL"/>
        </w:rPr>
        <w:t xml:space="preserve">אנחנו מדברים על הצעת </w:t>
      </w:r>
      <w:r w:rsidR="007811DB">
        <w:rPr>
          <w:rFonts w:hint="cs"/>
          <w:rtl/>
          <w:lang w:val="en-GB" w:eastAsia="he-IL"/>
        </w:rPr>
        <w:t>חוק שמטרתה להוס</w:t>
      </w:r>
      <w:bookmarkStart w:id="144" w:name="_ETM_Q1_997688"/>
      <w:bookmarkEnd w:id="144"/>
      <w:r w:rsidR="007811DB">
        <w:rPr>
          <w:rFonts w:hint="cs"/>
          <w:rtl/>
          <w:lang w:val="en-GB" w:eastAsia="he-IL"/>
        </w:rPr>
        <w:t xml:space="preserve">יף לסעיף 8 לחוק הכניסה לישראל </w:t>
      </w:r>
      <w:r>
        <w:rPr>
          <w:rFonts w:hint="cs"/>
          <w:rtl/>
          <w:lang w:val="en-GB" w:eastAsia="he-IL"/>
        </w:rPr>
        <w:t xml:space="preserve">את הסמכות לחייב </w:t>
      </w:r>
      <w:r w:rsidR="007811DB">
        <w:rPr>
          <w:rFonts w:hint="cs"/>
          <w:rtl/>
          <w:lang w:val="en-GB" w:eastAsia="he-IL"/>
        </w:rPr>
        <w:t xml:space="preserve">את כלי ההסעה שבאים </w:t>
      </w:r>
      <w:bookmarkStart w:id="145" w:name="_ETM_Q1_1003469"/>
      <w:bookmarkEnd w:id="145"/>
      <w:r w:rsidR="007811DB">
        <w:rPr>
          <w:rFonts w:hint="cs"/>
          <w:rtl/>
          <w:lang w:val="en-GB" w:eastAsia="he-IL"/>
        </w:rPr>
        <w:t xml:space="preserve">לישראל </w:t>
      </w:r>
      <w:r>
        <w:rPr>
          <w:rFonts w:hint="cs"/>
          <w:rtl/>
          <w:lang w:val="en-GB" w:eastAsia="he-IL"/>
        </w:rPr>
        <w:t xml:space="preserve">או נכנסים </w:t>
      </w:r>
      <w:r w:rsidR="007811DB">
        <w:rPr>
          <w:rFonts w:hint="cs"/>
          <w:rtl/>
          <w:lang w:val="en-GB" w:eastAsia="he-IL"/>
        </w:rPr>
        <w:t xml:space="preserve">אליה </w:t>
      </w:r>
      <w:r>
        <w:rPr>
          <w:rFonts w:hint="cs"/>
          <w:rtl/>
          <w:lang w:val="en-GB" w:eastAsia="he-IL"/>
        </w:rPr>
        <w:t>למסור לביקורת הגבולו</w:t>
      </w:r>
      <w:r w:rsidR="007811DB">
        <w:rPr>
          <w:rFonts w:hint="cs"/>
          <w:rtl/>
          <w:lang w:val="en-GB" w:eastAsia="he-IL"/>
        </w:rPr>
        <w:t>ת</w:t>
      </w:r>
      <w:r>
        <w:rPr>
          <w:rFonts w:hint="cs"/>
          <w:rtl/>
          <w:lang w:val="en-GB" w:eastAsia="he-IL"/>
        </w:rPr>
        <w:t xml:space="preserve"> עוד טרם הגעת ה</w:t>
      </w:r>
      <w:r w:rsidR="007811DB">
        <w:rPr>
          <w:rFonts w:hint="cs"/>
          <w:rtl/>
          <w:lang w:val="en-GB" w:eastAsia="he-IL"/>
        </w:rPr>
        <w:t xml:space="preserve">מטוסים והנוסעים אל הגבול </w:t>
      </w:r>
      <w:r>
        <w:rPr>
          <w:rFonts w:hint="cs"/>
          <w:rtl/>
          <w:lang w:val="en-GB" w:eastAsia="he-IL"/>
        </w:rPr>
        <w:t>את הפרטים הבסיס</w:t>
      </w:r>
      <w:r w:rsidR="007811DB">
        <w:rPr>
          <w:rFonts w:hint="cs"/>
          <w:rtl/>
          <w:lang w:val="en-GB" w:eastAsia="he-IL"/>
        </w:rPr>
        <w:t>י</w:t>
      </w:r>
      <w:r>
        <w:rPr>
          <w:rFonts w:hint="cs"/>
          <w:rtl/>
          <w:lang w:val="en-GB" w:eastAsia="he-IL"/>
        </w:rPr>
        <w:t xml:space="preserve">ים שנמצאים בדרכון </w:t>
      </w:r>
      <w:r>
        <w:rPr>
          <w:rtl/>
          <w:lang w:val="en-GB" w:eastAsia="he-IL"/>
        </w:rPr>
        <w:t>–</w:t>
      </w:r>
      <w:r w:rsidR="007811DB">
        <w:rPr>
          <w:rFonts w:hint="cs"/>
          <w:rtl/>
          <w:lang w:val="en-GB" w:eastAsia="he-IL"/>
        </w:rPr>
        <w:t xml:space="preserve"> </w:t>
      </w:r>
      <w:r>
        <w:rPr>
          <w:rFonts w:hint="cs"/>
          <w:rtl/>
          <w:lang w:val="en-GB" w:eastAsia="he-IL"/>
        </w:rPr>
        <w:t xml:space="preserve">קוראים לזה </w:t>
      </w:r>
      <w:r w:rsidR="007811DB">
        <w:rPr>
          <w:rFonts w:hint="cs"/>
          <w:rtl/>
          <w:lang w:val="en-GB" w:eastAsia="he-IL"/>
        </w:rPr>
        <w:t xml:space="preserve">פרטי </w:t>
      </w:r>
      <w:r w:rsidR="001E3E9A">
        <w:rPr>
          <w:rFonts w:hint="cs"/>
          <w:lang w:val="en-GB" w:eastAsia="he-IL"/>
        </w:rPr>
        <w:t>API</w:t>
      </w:r>
      <w:r w:rsidR="001E3E9A">
        <w:rPr>
          <w:rFonts w:hint="cs"/>
          <w:rtl/>
          <w:lang w:val="en-GB" w:eastAsia="he-IL"/>
        </w:rPr>
        <w:t xml:space="preserve"> -</w:t>
      </w:r>
      <w:r>
        <w:rPr>
          <w:rFonts w:hint="cs"/>
          <w:rtl/>
          <w:lang w:val="en-GB" w:eastAsia="he-IL"/>
        </w:rPr>
        <w:t xml:space="preserve"> כדי שמערכת </w:t>
      </w:r>
      <w:r w:rsidR="001E3E9A">
        <w:rPr>
          <w:rFonts w:hint="cs"/>
          <w:rtl/>
          <w:lang w:val="en-GB" w:eastAsia="he-IL"/>
        </w:rPr>
        <w:t>ביקורת הגבולות תעשה את הבדיקות המדגימות שנדרשות,</w:t>
      </w:r>
      <w:r>
        <w:rPr>
          <w:rFonts w:hint="cs"/>
          <w:rtl/>
          <w:lang w:val="en-GB" w:eastAsia="he-IL"/>
        </w:rPr>
        <w:t xml:space="preserve"> תייעל את ה</w:t>
      </w:r>
      <w:r w:rsidR="001E3E9A">
        <w:rPr>
          <w:rFonts w:hint="cs"/>
          <w:rtl/>
          <w:lang w:val="en-GB" w:eastAsia="he-IL"/>
        </w:rPr>
        <w:t>תהליך, תצמצ</w:t>
      </w:r>
      <w:r>
        <w:rPr>
          <w:rFonts w:hint="cs"/>
          <w:rtl/>
          <w:lang w:val="en-GB" w:eastAsia="he-IL"/>
        </w:rPr>
        <w:t>ם</w:t>
      </w:r>
      <w:r w:rsidR="001E3E9A">
        <w:rPr>
          <w:rFonts w:hint="cs"/>
          <w:rtl/>
          <w:lang w:val="en-GB" w:eastAsia="he-IL"/>
        </w:rPr>
        <w:t xml:space="preserve"> זמני המתנה</w:t>
      </w:r>
      <w:r>
        <w:rPr>
          <w:rFonts w:hint="cs"/>
          <w:rtl/>
          <w:lang w:val="en-GB" w:eastAsia="he-IL"/>
        </w:rPr>
        <w:t xml:space="preserve">, וגם תוכל לקבל החלטות מושכלות לאחר בדיקות </w:t>
      </w:r>
      <w:r w:rsidR="001E3E9A">
        <w:rPr>
          <w:rFonts w:hint="cs"/>
          <w:rtl/>
          <w:lang w:val="en-GB" w:eastAsia="he-IL"/>
        </w:rPr>
        <w:t>מב</w:t>
      </w:r>
      <w:bookmarkStart w:id="146" w:name="_ETM_Q1_1029520"/>
      <w:bookmarkEnd w:id="146"/>
      <w:r w:rsidR="001E3E9A">
        <w:rPr>
          <w:rFonts w:hint="cs"/>
          <w:rtl/>
          <w:lang w:val="en-GB" w:eastAsia="he-IL"/>
        </w:rPr>
        <w:t xml:space="preserve">עוד מועד טרם ההגעה לגבול. </w:t>
      </w:r>
      <w:r>
        <w:rPr>
          <w:rFonts w:hint="cs"/>
          <w:rtl/>
          <w:lang w:val="en-GB" w:eastAsia="he-IL"/>
        </w:rPr>
        <w:t xml:space="preserve">העניין הזה </w:t>
      </w:r>
      <w:r w:rsidR="001E3E9A">
        <w:rPr>
          <w:rFonts w:hint="cs"/>
          <w:rtl/>
          <w:lang w:val="en-GB" w:eastAsia="he-IL"/>
        </w:rPr>
        <w:t xml:space="preserve"> נדרש</w:t>
      </w:r>
      <w:r>
        <w:rPr>
          <w:rFonts w:hint="cs"/>
          <w:rtl/>
          <w:lang w:val="en-GB" w:eastAsia="he-IL"/>
        </w:rPr>
        <w:t>, בין היתר</w:t>
      </w:r>
      <w:r w:rsidR="00135144">
        <w:rPr>
          <w:rFonts w:hint="cs"/>
          <w:rtl/>
          <w:lang w:val="en-GB" w:eastAsia="he-IL"/>
        </w:rPr>
        <w:t xml:space="preserve">, לאור מספר </w:t>
      </w:r>
      <w:r>
        <w:rPr>
          <w:rFonts w:hint="cs"/>
          <w:rtl/>
          <w:lang w:val="en-GB" w:eastAsia="he-IL"/>
        </w:rPr>
        <w:t>ה</w:t>
      </w:r>
      <w:r w:rsidR="00135144">
        <w:rPr>
          <w:rFonts w:hint="cs"/>
          <w:rtl/>
          <w:lang w:val="en-GB" w:eastAsia="he-IL"/>
        </w:rPr>
        <w:t>ח</w:t>
      </w:r>
      <w:r>
        <w:rPr>
          <w:rFonts w:hint="cs"/>
          <w:rtl/>
          <w:lang w:val="en-GB" w:eastAsia="he-IL"/>
        </w:rPr>
        <w:t xml:space="preserve">לטות </w:t>
      </w:r>
      <w:r w:rsidR="00135144">
        <w:rPr>
          <w:rFonts w:hint="cs"/>
          <w:rtl/>
          <w:lang w:val="en-GB" w:eastAsia="he-IL"/>
        </w:rPr>
        <w:t xml:space="preserve">שהתקבלו </w:t>
      </w:r>
      <w:r>
        <w:rPr>
          <w:rFonts w:hint="cs"/>
          <w:rtl/>
          <w:lang w:val="en-GB" w:eastAsia="he-IL"/>
        </w:rPr>
        <w:t>במועצת הביטחון של האו</w:t>
      </w:r>
      <w:r w:rsidR="00135144">
        <w:rPr>
          <w:rFonts w:hint="cs"/>
          <w:rtl/>
          <w:lang w:val="en-GB" w:eastAsia="he-IL"/>
        </w:rPr>
        <w:t>"</w:t>
      </w:r>
      <w:r>
        <w:rPr>
          <w:rFonts w:hint="cs"/>
          <w:rtl/>
          <w:lang w:val="en-GB" w:eastAsia="he-IL"/>
        </w:rPr>
        <w:t>ם בשנים</w:t>
      </w:r>
      <w:r w:rsidR="00257841">
        <w:rPr>
          <w:rFonts w:hint="cs"/>
          <w:rtl/>
          <w:lang w:val="en-GB" w:eastAsia="he-IL"/>
        </w:rPr>
        <w:t xml:space="preserve"> האחרונות, ש</w:t>
      </w:r>
      <w:r w:rsidR="00135144">
        <w:rPr>
          <w:rFonts w:hint="cs"/>
          <w:rtl/>
          <w:lang w:val="en-GB" w:eastAsia="he-IL"/>
        </w:rPr>
        <w:t>לפיהן</w:t>
      </w:r>
      <w:r>
        <w:rPr>
          <w:rFonts w:hint="cs"/>
          <w:rtl/>
          <w:lang w:val="en-GB" w:eastAsia="he-IL"/>
        </w:rPr>
        <w:t xml:space="preserve"> </w:t>
      </w:r>
      <w:r w:rsidR="00135144">
        <w:rPr>
          <w:rFonts w:hint="cs"/>
          <w:rtl/>
          <w:lang w:val="en-GB" w:eastAsia="he-IL"/>
        </w:rPr>
        <w:t xml:space="preserve">מדינות שחברות </w:t>
      </w:r>
      <w:bookmarkStart w:id="147" w:name="_ETM_Q1_1045376"/>
      <w:bookmarkEnd w:id="147"/>
      <w:r w:rsidR="00135144">
        <w:rPr>
          <w:rFonts w:hint="cs"/>
          <w:rtl/>
          <w:lang w:val="en-GB" w:eastAsia="he-IL"/>
        </w:rPr>
        <w:t xml:space="preserve">באו"ם צריכות להתאים מערכות לקבלת נתוני </w:t>
      </w:r>
      <w:r w:rsidR="00135144">
        <w:rPr>
          <w:rFonts w:hint="cs"/>
          <w:lang w:val="en-GB" w:eastAsia="he-IL"/>
        </w:rPr>
        <w:t>API</w:t>
      </w:r>
      <w:r w:rsidR="00135144">
        <w:rPr>
          <w:rFonts w:hint="cs"/>
          <w:rtl/>
          <w:lang w:val="en-GB" w:eastAsia="he-IL"/>
        </w:rPr>
        <w:t xml:space="preserve">. </w:t>
      </w:r>
      <w:r>
        <w:rPr>
          <w:rFonts w:hint="cs"/>
          <w:rtl/>
          <w:lang w:val="en-GB" w:eastAsia="he-IL"/>
        </w:rPr>
        <w:t xml:space="preserve">בנוסף, </w:t>
      </w:r>
      <w:r w:rsidR="00135144">
        <w:rPr>
          <w:rFonts w:hint="cs"/>
          <w:rtl/>
          <w:lang w:val="en-GB" w:eastAsia="he-IL"/>
        </w:rPr>
        <w:t xml:space="preserve">מדינת </w:t>
      </w:r>
      <w:r>
        <w:rPr>
          <w:rFonts w:hint="cs"/>
          <w:rtl/>
          <w:lang w:val="en-GB" w:eastAsia="he-IL"/>
        </w:rPr>
        <w:t xml:space="preserve">ישראל חייבת להקים </w:t>
      </w:r>
      <w:r w:rsidR="00135144">
        <w:rPr>
          <w:rFonts w:hint="cs"/>
          <w:rtl/>
          <w:lang w:val="en-GB" w:eastAsia="he-IL"/>
        </w:rPr>
        <w:t xml:space="preserve">את המערכת </w:t>
      </w:r>
      <w:bookmarkStart w:id="148" w:name="_ETM_Q1_1052323"/>
      <w:bookmarkEnd w:id="148"/>
      <w:r w:rsidR="00135144">
        <w:rPr>
          <w:rFonts w:hint="cs"/>
          <w:rtl/>
          <w:lang w:val="en-GB" w:eastAsia="he-IL"/>
        </w:rPr>
        <w:t xml:space="preserve">הזאת </w:t>
      </w:r>
      <w:r>
        <w:rPr>
          <w:rFonts w:hint="cs"/>
          <w:rtl/>
          <w:lang w:val="en-GB" w:eastAsia="he-IL"/>
        </w:rPr>
        <w:t xml:space="preserve">מכוח </w:t>
      </w:r>
      <w:r w:rsidR="00135144">
        <w:rPr>
          <w:rFonts w:hint="cs"/>
          <w:rtl/>
          <w:lang w:val="en-GB" w:eastAsia="he-IL"/>
        </w:rPr>
        <w:t xml:space="preserve">סטנדרטיים בינלאומיים </w:t>
      </w:r>
      <w:r>
        <w:rPr>
          <w:rFonts w:hint="cs"/>
          <w:rtl/>
          <w:lang w:val="en-GB" w:eastAsia="he-IL"/>
        </w:rPr>
        <w:t>שנקבעו באמ</w:t>
      </w:r>
      <w:r w:rsidR="00135144">
        <w:rPr>
          <w:rFonts w:hint="cs"/>
          <w:rtl/>
          <w:lang w:val="en-GB" w:eastAsia="he-IL"/>
        </w:rPr>
        <w:t>נת התעופה הבינלאומית, אמנת שיק</w:t>
      </w:r>
      <w:r>
        <w:rPr>
          <w:rFonts w:hint="cs"/>
          <w:rtl/>
          <w:lang w:val="en-GB" w:eastAsia="he-IL"/>
        </w:rPr>
        <w:t>ג</w:t>
      </w:r>
      <w:r w:rsidR="00135144">
        <w:rPr>
          <w:rFonts w:hint="cs"/>
          <w:rtl/>
          <w:lang w:val="en-GB" w:eastAsia="he-IL"/>
        </w:rPr>
        <w:t>ו</w:t>
      </w:r>
      <w:r>
        <w:rPr>
          <w:rFonts w:hint="cs"/>
          <w:rtl/>
          <w:lang w:val="en-GB" w:eastAsia="he-IL"/>
        </w:rPr>
        <w:t xml:space="preserve">. האמנה הזאת מחייבת </w:t>
      </w:r>
      <w:r w:rsidR="00135144">
        <w:rPr>
          <w:rFonts w:hint="cs"/>
          <w:rtl/>
          <w:lang w:val="en-GB" w:eastAsia="he-IL"/>
        </w:rPr>
        <w:t xml:space="preserve">כבר מ-2018 </w:t>
      </w:r>
      <w:r>
        <w:rPr>
          <w:rFonts w:hint="cs"/>
          <w:rtl/>
          <w:lang w:val="en-GB" w:eastAsia="he-IL"/>
        </w:rPr>
        <w:t>את המדי</w:t>
      </w:r>
      <w:r w:rsidR="00135144">
        <w:rPr>
          <w:rFonts w:hint="cs"/>
          <w:rtl/>
          <w:lang w:val="en-GB" w:eastAsia="he-IL"/>
        </w:rPr>
        <w:t>נ</w:t>
      </w:r>
      <w:r>
        <w:rPr>
          <w:rFonts w:hint="cs"/>
          <w:rtl/>
          <w:lang w:val="en-GB" w:eastAsia="he-IL"/>
        </w:rPr>
        <w:t>ות החתו</w:t>
      </w:r>
      <w:r w:rsidR="00135144">
        <w:rPr>
          <w:rFonts w:hint="cs"/>
          <w:rtl/>
          <w:lang w:val="en-GB" w:eastAsia="he-IL"/>
        </w:rPr>
        <w:t>מ</w:t>
      </w:r>
      <w:r>
        <w:rPr>
          <w:rFonts w:hint="cs"/>
          <w:rtl/>
          <w:lang w:val="en-GB" w:eastAsia="he-IL"/>
        </w:rPr>
        <w:t xml:space="preserve">ות עליה להקים מערכות </w:t>
      </w:r>
      <w:r w:rsidR="00135144">
        <w:rPr>
          <w:rFonts w:hint="cs"/>
          <w:lang w:val="en-GB" w:eastAsia="he-IL"/>
        </w:rPr>
        <w:t>API</w:t>
      </w:r>
      <w:r w:rsidR="00135144">
        <w:rPr>
          <w:rFonts w:hint="cs"/>
          <w:rtl/>
          <w:lang w:val="en-GB" w:eastAsia="he-IL"/>
        </w:rPr>
        <w:t>. בתיקון</w:t>
      </w:r>
      <w:r>
        <w:rPr>
          <w:rFonts w:hint="cs"/>
          <w:rtl/>
          <w:lang w:val="en-GB" w:eastAsia="he-IL"/>
        </w:rPr>
        <w:t xml:space="preserve"> החקיקה הזה </w:t>
      </w:r>
      <w:r w:rsidR="005F09E7">
        <w:rPr>
          <w:rFonts w:hint="cs"/>
          <w:rtl/>
          <w:lang w:val="en-GB" w:eastAsia="he-IL"/>
        </w:rPr>
        <w:t xml:space="preserve">באנו </w:t>
      </w:r>
      <w:r>
        <w:rPr>
          <w:rFonts w:hint="cs"/>
          <w:rtl/>
          <w:lang w:val="en-GB" w:eastAsia="he-IL"/>
        </w:rPr>
        <w:t>כדי להתאים את המצב של מדי</w:t>
      </w:r>
      <w:r w:rsidR="00135144">
        <w:rPr>
          <w:rFonts w:hint="cs"/>
          <w:rtl/>
          <w:lang w:val="en-GB" w:eastAsia="he-IL"/>
        </w:rPr>
        <w:t>נת ישראל לסט</w:t>
      </w:r>
      <w:r>
        <w:rPr>
          <w:rFonts w:hint="cs"/>
          <w:rtl/>
          <w:lang w:val="en-GB" w:eastAsia="he-IL"/>
        </w:rPr>
        <w:t>נ</w:t>
      </w:r>
      <w:r w:rsidR="00135144">
        <w:rPr>
          <w:rFonts w:hint="cs"/>
          <w:rtl/>
          <w:lang w:val="en-GB" w:eastAsia="he-IL"/>
        </w:rPr>
        <w:t>דרטים המחויבים.</w:t>
      </w:r>
      <w:r>
        <w:rPr>
          <w:rFonts w:hint="cs"/>
          <w:rtl/>
          <w:lang w:val="en-GB" w:eastAsia="he-IL"/>
        </w:rPr>
        <w:t xml:space="preserve"> הדחיפות נובעת בגלל הדברים שציי</w:t>
      </w:r>
      <w:r w:rsidR="002C3221">
        <w:rPr>
          <w:rFonts w:hint="cs"/>
          <w:rtl/>
          <w:lang w:val="en-GB" w:eastAsia="he-IL"/>
        </w:rPr>
        <w:t>נתי ו</w:t>
      </w:r>
      <w:r w:rsidR="00257841">
        <w:rPr>
          <w:rFonts w:hint="cs"/>
          <w:rtl/>
          <w:lang w:val="en-GB" w:eastAsia="he-IL"/>
        </w:rPr>
        <w:t xml:space="preserve">גם </w:t>
      </w:r>
      <w:r w:rsidR="002C3221">
        <w:rPr>
          <w:rFonts w:hint="cs"/>
          <w:rtl/>
          <w:lang w:val="en-GB" w:eastAsia="he-IL"/>
        </w:rPr>
        <w:t xml:space="preserve">משום שהיחידה </w:t>
      </w:r>
      <w:r>
        <w:rPr>
          <w:rFonts w:hint="cs"/>
          <w:rtl/>
          <w:lang w:val="en-GB" w:eastAsia="he-IL"/>
        </w:rPr>
        <w:t>ה</w:t>
      </w:r>
      <w:r w:rsidR="002C3221">
        <w:rPr>
          <w:rFonts w:hint="cs"/>
          <w:rtl/>
          <w:lang w:val="en-GB" w:eastAsia="he-IL"/>
        </w:rPr>
        <w:t>ט</w:t>
      </w:r>
      <w:r>
        <w:rPr>
          <w:rFonts w:hint="cs"/>
          <w:rtl/>
          <w:lang w:val="en-GB" w:eastAsia="he-IL"/>
        </w:rPr>
        <w:t>כ</w:t>
      </w:r>
      <w:r w:rsidR="002C3221">
        <w:rPr>
          <w:rFonts w:hint="cs"/>
          <w:rtl/>
          <w:lang w:val="en-GB" w:eastAsia="he-IL"/>
        </w:rPr>
        <w:t>נולוגית של רשות האו</w:t>
      </w:r>
      <w:r>
        <w:rPr>
          <w:rFonts w:hint="cs"/>
          <w:rtl/>
          <w:lang w:val="en-GB" w:eastAsia="he-IL"/>
        </w:rPr>
        <w:t>כ</w:t>
      </w:r>
      <w:r w:rsidR="002C3221">
        <w:rPr>
          <w:rFonts w:hint="cs"/>
          <w:rtl/>
          <w:lang w:val="en-GB" w:eastAsia="he-IL"/>
        </w:rPr>
        <w:t>ל</w:t>
      </w:r>
      <w:r>
        <w:rPr>
          <w:rFonts w:hint="cs"/>
          <w:rtl/>
          <w:lang w:val="en-GB" w:eastAsia="he-IL"/>
        </w:rPr>
        <w:t xml:space="preserve">וסין </w:t>
      </w:r>
      <w:r w:rsidR="002C3221">
        <w:rPr>
          <w:rFonts w:hint="cs"/>
          <w:rtl/>
          <w:lang w:val="en-GB" w:eastAsia="he-IL"/>
        </w:rPr>
        <w:t xml:space="preserve">בנתב"ג </w:t>
      </w:r>
      <w:r>
        <w:rPr>
          <w:rFonts w:hint="cs"/>
          <w:rtl/>
          <w:lang w:val="en-GB" w:eastAsia="he-IL"/>
        </w:rPr>
        <w:t xml:space="preserve">הקימה כבר ממשק </w:t>
      </w:r>
      <w:r w:rsidR="002C3221">
        <w:rPr>
          <w:rFonts w:hint="cs"/>
          <w:rtl/>
          <w:lang w:val="en-GB" w:eastAsia="he-IL"/>
        </w:rPr>
        <w:t xml:space="preserve">לקבלת נתוני </w:t>
      </w:r>
      <w:bookmarkStart w:id="149" w:name="_ETM_Q1_1080795"/>
      <w:bookmarkEnd w:id="149"/>
      <w:r w:rsidR="002C3221">
        <w:rPr>
          <w:rFonts w:hint="cs"/>
          <w:lang w:val="en-GB" w:eastAsia="he-IL"/>
        </w:rPr>
        <w:t>API</w:t>
      </w:r>
      <w:r w:rsidR="002C3221">
        <w:rPr>
          <w:rFonts w:hint="cs"/>
          <w:rtl/>
          <w:lang w:val="en-GB" w:eastAsia="he-IL"/>
        </w:rPr>
        <w:t xml:space="preserve"> </w:t>
      </w:r>
      <w:r>
        <w:rPr>
          <w:rFonts w:hint="cs"/>
          <w:rtl/>
          <w:lang w:val="en-GB" w:eastAsia="he-IL"/>
        </w:rPr>
        <w:t>עם חברות התעו</w:t>
      </w:r>
      <w:r w:rsidR="002C3221">
        <w:rPr>
          <w:rFonts w:hint="cs"/>
          <w:rtl/>
          <w:lang w:val="en-GB" w:eastAsia="he-IL"/>
        </w:rPr>
        <w:t xml:space="preserve">פה שהמטוסים שלה מגיעים לישראל, </w:t>
      </w:r>
      <w:r w:rsidR="005F09E7">
        <w:rPr>
          <w:rFonts w:hint="cs"/>
          <w:rtl/>
          <w:lang w:val="en-GB" w:eastAsia="he-IL"/>
        </w:rPr>
        <w:t xml:space="preserve">כבר </w:t>
      </w:r>
      <w:r w:rsidR="002C3221">
        <w:rPr>
          <w:rFonts w:hint="cs"/>
          <w:rtl/>
          <w:lang w:val="en-GB" w:eastAsia="he-IL"/>
        </w:rPr>
        <w:t>יצאה לפיילוט.</w:t>
      </w:r>
      <w:r>
        <w:rPr>
          <w:rFonts w:hint="cs"/>
          <w:rtl/>
          <w:lang w:val="en-GB" w:eastAsia="he-IL"/>
        </w:rPr>
        <w:t xml:space="preserve"> הפי</w:t>
      </w:r>
      <w:r w:rsidR="002C3221">
        <w:rPr>
          <w:rFonts w:hint="cs"/>
          <w:rtl/>
          <w:lang w:val="en-GB" w:eastAsia="he-IL"/>
        </w:rPr>
        <w:t>ילוט מתנהל ומצליח. המערכת מוכנה</w:t>
      </w:r>
      <w:r>
        <w:rPr>
          <w:rFonts w:hint="cs"/>
          <w:rtl/>
          <w:lang w:val="en-GB" w:eastAsia="he-IL"/>
        </w:rPr>
        <w:t xml:space="preserve"> לעבור </w:t>
      </w:r>
      <w:r w:rsidR="002C3221">
        <w:rPr>
          <w:rFonts w:hint="cs"/>
          <w:rtl/>
          <w:lang w:val="en-GB" w:eastAsia="he-IL"/>
        </w:rPr>
        <w:t xml:space="preserve">כבר לשלב </w:t>
      </w:r>
      <w:bookmarkStart w:id="150" w:name="_ETM_Q1_1091003"/>
      <w:bookmarkEnd w:id="150"/>
      <w:r w:rsidR="002C3221">
        <w:rPr>
          <w:rFonts w:hint="cs"/>
          <w:rtl/>
          <w:lang w:val="en-GB" w:eastAsia="he-IL"/>
        </w:rPr>
        <w:t xml:space="preserve">המבצעי של הפעלת הפרויקט הזה. </w:t>
      </w:r>
      <w:r>
        <w:rPr>
          <w:rFonts w:hint="cs"/>
          <w:rtl/>
          <w:lang w:val="en-GB" w:eastAsia="he-IL"/>
        </w:rPr>
        <w:t xml:space="preserve">השאיפה היא ליישם את </w:t>
      </w:r>
      <w:r w:rsidR="002C3221">
        <w:rPr>
          <w:rFonts w:hint="cs"/>
          <w:rtl/>
          <w:lang w:val="en-GB" w:eastAsia="he-IL"/>
        </w:rPr>
        <w:t>הפרויקט הזה באופן מלא בח</w:t>
      </w:r>
      <w:r>
        <w:rPr>
          <w:rFonts w:hint="cs"/>
          <w:rtl/>
          <w:lang w:val="en-GB" w:eastAsia="he-IL"/>
        </w:rPr>
        <w:t>ו</w:t>
      </w:r>
      <w:r w:rsidR="005F09E7">
        <w:rPr>
          <w:rFonts w:hint="cs"/>
          <w:rtl/>
          <w:lang w:val="en-GB" w:eastAsia="he-IL"/>
        </w:rPr>
        <w:t>ד</w:t>
      </w:r>
      <w:r w:rsidR="002C3221">
        <w:rPr>
          <w:rFonts w:hint="cs"/>
          <w:rtl/>
          <w:lang w:val="en-GB" w:eastAsia="he-IL"/>
        </w:rPr>
        <w:t>ש</w:t>
      </w:r>
      <w:r>
        <w:rPr>
          <w:rFonts w:hint="cs"/>
          <w:rtl/>
          <w:lang w:val="en-GB" w:eastAsia="he-IL"/>
        </w:rPr>
        <w:t>ים הקרובים, לעבור לשלב המקצ</w:t>
      </w:r>
      <w:r w:rsidR="002C3221">
        <w:rPr>
          <w:rFonts w:hint="cs"/>
          <w:rtl/>
          <w:lang w:val="en-GB" w:eastAsia="he-IL"/>
        </w:rPr>
        <w:t>ו</w:t>
      </w:r>
      <w:r>
        <w:rPr>
          <w:rFonts w:hint="cs"/>
          <w:rtl/>
          <w:lang w:val="en-GB" w:eastAsia="he-IL"/>
        </w:rPr>
        <w:t>ע</w:t>
      </w:r>
      <w:r w:rsidR="002C3221">
        <w:rPr>
          <w:rFonts w:hint="cs"/>
          <w:rtl/>
          <w:lang w:val="en-GB" w:eastAsia="he-IL"/>
        </w:rPr>
        <w:t>י</w:t>
      </w:r>
      <w:r>
        <w:rPr>
          <w:rFonts w:hint="cs"/>
          <w:rtl/>
          <w:lang w:val="en-GB" w:eastAsia="he-IL"/>
        </w:rPr>
        <w:t>, ומכ</w:t>
      </w:r>
      <w:r w:rsidR="002C3221">
        <w:rPr>
          <w:rFonts w:hint="cs"/>
          <w:rtl/>
          <w:lang w:val="en-GB" w:eastAsia="he-IL"/>
        </w:rPr>
        <w:t>א</w:t>
      </w:r>
      <w:r>
        <w:rPr>
          <w:rFonts w:hint="cs"/>
          <w:rtl/>
          <w:lang w:val="en-GB" w:eastAsia="he-IL"/>
        </w:rPr>
        <w:t>ן הדחיפות של אישור הצעת החוק במליאה.</w:t>
      </w:r>
    </w:p>
    <w:p w:rsidR="00D943A1" w:rsidRDefault="00D943A1" w:rsidP="00D943A1">
      <w:pPr>
        <w:rPr>
          <w:rtl/>
          <w:lang w:val="en-GB" w:eastAsia="he-IL"/>
        </w:rPr>
      </w:pPr>
    </w:p>
    <w:p w:rsidR="00D943A1" w:rsidRDefault="00D943A1" w:rsidP="00D943A1">
      <w:pPr>
        <w:pStyle w:val="a"/>
        <w:keepNext/>
        <w:rPr>
          <w:rtl/>
          <w:lang w:val="en-GB"/>
        </w:rPr>
      </w:pPr>
      <w:bookmarkStart w:id="151" w:name="ET_speaker_5292_9"/>
      <w:r w:rsidRPr="00D943A1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אוסאמה סעדי (הרשימה המשותפת):</w:t>
      </w:r>
      <w:r w:rsidRPr="00D943A1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51"/>
    </w:p>
    <w:p w:rsidR="00D943A1" w:rsidRDefault="00D943A1" w:rsidP="00D943A1">
      <w:pPr>
        <w:pStyle w:val="KeepWithNext"/>
        <w:rPr>
          <w:rtl/>
          <w:lang w:val="en-GB" w:eastAsia="he-IL"/>
        </w:rPr>
      </w:pPr>
    </w:p>
    <w:p w:rsidR="00D943A1" w:rsidRDefault="00D943A1" w:rsidP="00DE5761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קראתי את נוסח הצע</w:t>
      </w:r>
      <w:r w:rsidR="00AA11AD">
        <w:rPr>
          <w:rFonts w:hint="cs"/>
          <w:rtl/>
          <w:lang w:val="en-GB" w:eastAsia="he-IL"/>
        </w:rPr>
        <w:t>ת החוק. מדובר בהצעה מסוכנת מאוד</w:t>
      </w:r>
      <w:r w:rsidR="00615927">
        <w:rPr>
          <w:rFonts w:hint="cs"/>
          <w:rtl/>
          <w:lang w:val="en-GB" w:eastAsia="he-IL"/>
        </w:rPr>
        <w:t>.</w:t>
      </w:r>
      <w:r w:rsidR="00AA11AD">
        <w:rPr>
          <w:rFonts w:hint="cs"/>
          <w:rtl/>
          <w:lang w:val="en-GB" w:eastAsia="he-IL"/>
        </w:rPr>
        <w:t xml:space="preserve"> </w:t>
      </w:r>
      <w:r>
        <w:rPr>
          <w:rFonts w:hint="cs"/>
          <w:rtl/>
          <w:lang w:val="en-GB" w:eastAsia="he-IL"/>
        </w:rPr>
        <w:t>נותנים לבקר הגבול סמכות למנוע מאנשים, מאזרחים, מתיירים, מארגוני זכויות אדם להיכנס לישראל . העילות והסיבות הן כ</w:t>
      </w:r>
      <w:r w:rsidR="005F09E7">
        <w:rPr>
          <w:rFonts w:hint="cs"/>
          <w:rtl/>
          <w:lang w:val="en-GB" w:eastAsia="he-IL"/>
        </w:rPr>
        <w:t>ל כך רחבות</w:t>
      </w:r>
      <w:r w:rsidR="00E1013B">
        <w:rPr>
          <w:rFonts w:hint="cs"/>
          <w:rtl/>
          <w:lang w:val="en-GB" w:eastAsia="he-IL"/>
        </w:rPr>
        <w:t>,</w:t>
      </w:r>
      <w:r>
        <w:rPr>
          <w:rFonts w:hint="cs"/>
          <w:rtl/>
          <w:lang w:val="en-GB" w:eastAsia="he-IL"/>
        </w:rPr>
        <w:t xml:space="preserve"> שיש </w:t>
      </w:r>
      <w:r w:rsidR="00257841">
        <w:rPr>
          <w:rFonts w:hint="cs"/>
          <w:rtl/>
          <w:lang w:val="en-GB" w:eastAsia="he-IL"/>
        </w:rPr>
        <w:t xml:space="preserve">לנו </w:t>
      </w:r>
      <w:r>
        <w:rPr>
          <w:rFonts w:hint="cs"/>
          <w:rtl/>
          <w:lang w:val="en-GB" w:eastAsia="he-IL"/>
        </w:rPr>
        <w:t>חשש</w:t>
      </w:r>
      <w:r w:rsidR="005F09E7">
        <w:rPr>
          <w:rFonts w:hint="cs"/>
          <w:rtl/>
          <w:lang w:val="en-GB" w:eastAsia="he-IL"/>
        </w:rPr>
        <w:t xml:space="preserve"> שהתיקון הזה בא למנוע כניסה של </w:t>
      </w:r>
      <w:bookmarkStart w:id="152" w:name="_ETM_Q1_1154701"/>
      <w:bookmarkEnd w:id="152"/>
      <w:r w:rsidR="005F09E7">
        <w:rPr>
          <w:rFonts w:hint="cs"/>
          <w:rtl/>
          <w:lang w:val="en-GB" w:eastAsia="he-IL"/>
        </w:rPr>
        <w:t>נציג</w:t>
      </w:r>
      <w:r>
        <w:rPr>
          <w:rFonts w:hint="cs"/>
          <w:rtl/>
          <w:lang w:val="en-GB" w:eastAsia="he-IL"/>
        </w:rPr>
        <w:t>י ארגונים בינלאומי</w:t>
      </w:r>
      <w:r w:rsidR="005F09E7">
        <w:rPr>
          <w:rFonts w:hint="cs"/>
          <w:rtl/>
          <w:lang w:val="en-GB" w:eastAsia="he-IL"/>
        </w:rPr>
        <w:t>י</w:t>
      </w:r>
      <w:r>
        <w:rPr>
          <w:rFonts w:hint="cs"/>
          <w:rtl/>
          <w:lang w:val="en-GB" w:eastAsia="he-IL"/>
        </w:rPr>
        <w:t>ם שי</w:t>
      </w:r>
      <w:r w:rsidR="005F09E7">
        <w:rPr>
          <w:rFonts w:hint="cs"/>
          <w:rtl/>
          <w:lang w:val="en-GB" w:eastAsia="he-IL"/>
        </w:rPr>
        <w:t>ש</w:t>
      </w:r>
      <w:r>
        <w:rPr>
          <w:rFonts w:hint="cs"/>
          <w:rtl/>
          <w:lang w:val="en-GB" w:eastAsia="he-IL"/>
        </w:rPr>
        <w:t>ראל חושבת שבאים כדי לחשוף את העו</w:t>
      </w:r>
      <w:r w:rsidR="005F09E7">
        <w:rPr>
          <w:rFonts w:hint="cs"/>
          <w:rtl/>
          <w:lang w:val="en-GB" w:eastAsia="he-IL"/>
        </w:rPr>
        <w:t>ולות שישראל עושה בשטחים הכבושים.</w:t>
      </w:r>
      <w:r>
        <w:rPr>
          <w:rFonts w:hint="cs"/>
          <w:rtl/>
          <w:lang w:val="en-GB" w:eastAsia="he-IL"/>
        </w:rPr>
        <w:t xml:space="preserve"> </w:t>
      </w:r>
      <w:r w:rsidR="005F09E7">
        <w:rPr>
          <w:rFonts w:hint="cs"/>
          <w:rtl/>
          <w:lang w:val="en-GB" w:eastAsia="he-IL"/>
        </w:rPr>
        <w:t>אני חושב שמדוב</w:t>
      </w:r>
      <w:r>
        <w:rPr>
          <w:rFonts w:hint="cs"/>
          <w:rtl/>
          <w:lang w:val="en-GB" w:eastAsia="he-IL"/>
        </w:rPr>
        <w:t>ר</w:t>
      </w:r>
      <w:r w:rsidR="005F09E7">
        <w:rPr>
          <w:rFonts w:hint="cs"/>
          <w:rtl/>
          <w:lang w:val="en-GB" w:eastAsia="he-IL"/>
        </w:rPr>
        <w:t xml:space="preserve"> בהצעה </w:t>
      </w:r>
      <w:r w:rsidR="00257841">
        <w:rPr>
          <w:rFonts w:hint="cs"/>
          <w:rtl/>
          <w:lang w:val="en-GB" w:eastAsia="he-IL"/>
        </w:rPr>
        <w:t xml:space="preserve">שהיא </w:t>
      </w:r>
      <w:r>
        <w:rPr>
          <w:rFonts w:hint="cs"/>
          <w:rtl/>
          <w:lang w:val="en-GB" w:eastAsia="he-IL"/>
        </w:rPr>
        <w:t>א</w:t>
      </w:r>
      <w:r w:rsidR="005F09E7">
        <w:rPr>
          <w:rFonts w:hint="cs"/>
          <w:rtl/>
          <w:lang w:val="en-GB" w:eastAsia="he-IL"/>
        </w:rPr>
        <w:t>פילו מסוכנת לדמ</w:t>
      </w:r>
      <w:r>
        <w:rPr>
          <w:rFonts w:hint="cs"/>
          <w:rtl/>
          <w:lang w:val="en-GB" w:eastAsia="he-IL"/>
        </w:rPr>
        <w:t>ו</w:t>
      </w:r>
      <w:r w:rsidR="005F09E7">
        <w:rPr>
          <w:rFonts w:hint="cs"/>
          <w:rtl/>
          <w:lang w:val="en-GB" w:eastAsia="he-IL"/>
        </w:rPr>
        <w:t xml:space="preserve">קרטיה, לכן </w:t>
      </w:r>
      <w:r>
        <w:rPr>
          <w:rFonts w:hint="cs"/>
          <w:rtl/>
          <w:lang w:val="en-GB" w:eastAsia="he-IL"/>
        </w:rPr>
        <w:t>אנחנו מתנגדים</w:t>
      </w:r>
      <w:r w:rsidR="005F09E7">
        <w:rPr>
          <w:rFonts w:hint="cs"/>
          <w:rtl/>
          <w:lang w:val="en-GB" w:eastAsia="he-IL"/>
        </w:rPr>
        <w:t xml:space="preserve"> להצעה.</w:t>
      </w:r>
      <w:r>
        <w:rPr>
          <w:rFonts w:hint="cs"/>
          <w:rtl/>
          <w:lang w:val="en-GB" w:eastAsia="he-IL"/>
        </w:rPr>
        <w:t xml:space="preserve"> </w:t>
      </w:r>
    </w:p>
    <w:p w:rsidR="00D943A1" w:rsidRDefault="00D943A1" w:rsidP="00D943A1">
      <w:pPr>
        <w:rPr>
          <w:rtl/>
          <w:lang w:val="en-GB" w:eastAsia="he-IL"/>
        </w:rPr>
      </w:pPr>
    </w:p>
    <w:p w:rsidR="00D943A1" w:rsidRDefault="00D943A1" w:rsidP="00D943A1">
      <w:pPr>
        <w:pStyle w:val="a"/>
        <w:keepNext/>
        <w:rPr>
          <w:rtl/>
          <w:lang w:val="en-GB"/>
        </w:rPr>
      </w:pPr>
      <w:bookmarkStart w:id="153" w:name="ET_speaker_6225_10"/>
      <w:r w:rsidRPr="00D943A1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אלון טל (כחול לבן):</w:t>
      </w:r>
      <w:r w:rsidRPr="00D943A1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53"/>
    </w:p>
    <w:p w:rsidR="00D943A1" w:rsidRDefault="00D943A1" w:rsidP="00D943A1">
      <w:pPr>
        <w:pStyle w:val="KeepWithNext"/>
        <w:rPr>
          <w:rtl/>
          <w:lang w:val="en-GB" w:eastAsia="he-IL"/>
        </w:rPr>
      </w:pPr>
    </w:p>
    <w:p w:rsidR="00D943A1" w:rsidRDefault="00D943A1" w:rsidP="00DE5761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אני חושב שמדובר </w:t>
      </w:r>
      <w:r w:rsidR="009E50E9">
        <w:rPr>
          <w:rFonts w:hint="cs"/>
          <w:rtl/>
          <w:lang w:val="en-GB" w:eastAsia="he-IL"/>
        </w:rPr>
        <w:t>בד</w:t>
      </w:r>
      <w:r>
        <w:rPr>
          <w:rFonts w:hint="cs"/>
          <w:rtl/>
          <w:lang w:val="en-GB" w:eastAsia="he-IL"/>
        </w:rPr>
        <w:t>רישות שמקובלות בהרב</w:t>
      </w:r>
      <w:r w:rsidR="009E50E9">
        <w:rPr>
          <w:rFonts w:hint="cs"/>
          <w:rtl/>
          <w:lang w:val="en-GB" w:eastAsia="he-IL"/>
        </w:rPr>
        <w:t>ה מאוד מדינות, לכן אני לא רואה את ה</w:t>
      </w:r>
      <w:r>
        <w:rPr>
          <w:rFonts w:hint="cs"/>
          <w:rtl/>
          <w:lang w:val="en-GB" w:eastAsia="he-IL"/>
        </w:rPr>
        <w:t>ס</w:t>
      </w:r>
      <w:r w:rsidR="009E50E9">
        <w:rPr>
          <w:rFonts w:hint="cs"/>
          <w:rtl/>
          <w:lang w:val="en-GB" w:eastAsia="he-IL"/>
        </w:rPr>
        <w:t>י</w:t>
      </w:r>
      <w:r>
        <w:rPr>
          <w:rFonts w:hint="cs"/>
          <w:rtl/>
          <w:lang w:val="en-GB" w:eastAsia="he-IL"/>
        </w:rPr>
        <w:t>כ</w:t>
      </w:r>
      <w:r w:rsidR="009E50E9">
        <w:rPr>
          <w:rFonts w:hint="cs"/>
          <w:rtl/>
          <w:lang w:val="en-GB" w:eastAsia="he-IL"/>
        </w:rPr>
        <w:t>ו</w:t>
      </w:r>
      <w:r>
        <w:rPr>
          <w:rFonts w:hint="cs"/>
          <w:rtl/>
          <w:lang w:val="en-GB" w:eastAsia="he-IL"/>
        </w:rPr>
        <w:t xml:space="preserve">נים. </w:t>
      </w:r>
      <w:r w:rsidR="009E50E9">
        <w:rPr>
          <w:rFonts w:hint="cs"/>
          <w:rtl/>
          <w:lang w:val="en-GB" w:eastAsia="he-IL"/>
        </w:rPr>
        <w:t>ה</w:t>
      </w:r>
      <w:r>
        <w:rPr>
          <w:rFonts w:hint="cs"/>
          <w:rtl/>
          <w:lang w:val="en-GB" w:eastAsia="he-IL"/>
        </w:rPr>
        <w:t xml:space="preserve">אם </w:t>
      </w:r>
      <w:r w:rsidR="009E50E9">
        <w:rPr>
          <w:rFonts w:hint="cs"/>
          <w:rtl/>
          <w:lang w:val="en-GB" w:eastAsia="he-IL"/>
        </w:rPr>
        <w:t xml:space="preserve">אפשר לאשר </w:t>
      </w:r>
      <w:bookmarkStart w:id="154" w:name="_ETM_Q1_1186014"/>
      <w:bookmarkEnd w:id="154"/>
      <w:r w:rsidR="009E50E9">
        <w:rPr>
          <w:rFonts w:hint="cs"/>
          <w:rtl/>
          <w:lang w:val="en-GB" w:eastAsia="he-IL"/>
        </w:rPr>
        <w:t>שמדובר ביישור קו מול אירופה</w:t>
      </w:r>
      <w:r>
        <w:rPr>
          <w:rFonts w:hint="cs"/>
          <w:rtl/>
          <w:lang w:val="en-GB" w:eastAsia="he-IL"/>
        </w:rPr>
        <w:t xml:space="preserve">, </w:t>
      </w:r>
      <w:r w:rsidR="009E50E9">
        <w:rPr>
          <w:rFonts w:hint="cs"/>
          <w:rtl/>
          <w:lang w:val="en-GB" w:eastAsia="he-IL"/>
        </w:rPr>
        <w:t xml:space="preserve">מול </w:t>
      </w:r>
      <w:r>
        <w:rPr>
          <w:rFonts w:hint="cs"/>
          <w:rtl/>
          <w:lang w:val="en-GB" w:eastAsia="he-IL"/>
        </w:rPr>
        <w:t>ארצות הברית</w:t>
      </w:r>
      <w:r w:rsidR="009E50E9">
        <w:rPr>
          <w:rFonts w:hint="cs"/>
          <w:rtl/>
          <w:lang w:val="en-GB" w:eastAsia="he-IL"/>
        </w:rPr>
        <w:t>?</w:t>
      </w:r>
    </w:p>
    <w:p w:rsidR="00D943A1" w:rsidRDefault="00D943A1" w:rsidP="00D943A1">
      <w:pPr>
        <w:rPr>
          <w:rtl/>
          <w:lang w:val="en-GB" w:eastAsia="he-IL"/>
        </w:rPr>
      </w:pPr>
    </w:p>
    <w:p w:rsidR="00615927" w:rsidRDefault="00615927" w:rsidP="00615927">
      <w:pPr>
        <w:pStyle w:val="af1"/>
        <w:keepNext/>
        <w:rPr>
          <w:rtl/>
          <w:lang w:val="en-GB" w:eastAsia="he-IL"/>
        </w:rPr>
      </w:pPr>
      <w:bookmarkStart w:id="155" w:name="_ETM_Q1_1170900"/>
      <w:bookmarkStart w:id="156" w:name="ET_guest_עירית_וייסבלום_91"/>
      <w:bookmarkEnd w:id="155"/>
      <w:r w:rsidRPr="00615927">
        <w:rPr>
          <w:rStyle w:val="TagStyle"/>
          <w:rtl/>
        </w:rPr>
        <w:t xml:space="preserve"> &lt;&lt; אורח &gt;&gt; </w:t>
      </w:r>
      <w:r>
        <w:rPr>
          <w:rtl/>
          <w:lang w:val="en-GB" w:eastAsia="he-IL"/>
        </w:rPr>
        <w:t>עירית וייסבלום:</w:t>
      </w:r>
      <w:r w:rsidRPr="00615927">
        <w:rPr>
          <w:rStyle w:val="TagStyle"/>
          <w:rtl/>
        </w:rPr>
        <w:t xml:space="preserve"> &lt;&lt; אורח &gt;&gt;</w:t>
      </w:r>
      <w:r>
        <w:rPr>
          <w:rtl/>
          <w:lang w:val="en-GB" w:eastAsia="he-IL"/>
        </w:rPr>
        <w:t xml:space="preserve">   </w:t>
      </w:r>
      <w:bookmarkEnd w:id="156"/>
    </w:p>
    <w:p w:rsidR="00615927" w:rsidRDefault="00615927" w:rsidP="00615927">
      <w:pPr>
        <w:pStyle w:val="KeepWithNext"/>
        <w:rPr>
          <w:rtl/>
          <w:lang w:val="en-GB" w:eastAsia="he-IL"/>
        </w:rPr>
      </w:pPr>
    </w:p>
    <w:p w:rsidR="00D943A1" w:rsidRDefault="00D943A1" w:rsidP="009332EE">
      <w:pPr>
        <w:rPr>
          <w:rtl/>
          <w:lang w:val="en-GB" w:eastAsia="he-IL"/>
        </w:rPr>
      </w:pPr>
      <w:bookmarkStart w:id="157" w:name="_ETM_Q1_1171428"/>
      <w:bookmarkStart w:id="158" w:name="_ETM_Q1_1171464"/>
      <w:bookmarkEnd w:id="157"/>
      <w:bookmarkEnd w:id="158"/>
      <w:r>
        <w:rPr>
          <w:rFonts w:hint="cs"/>
          <w:rtl/>
          <w:lang w:val="en-GB" w:eastAsia="he-IL"/>
        </w:rPr>
        <w:t xml:space="preserve">נכון מאוד. </w:t>
      </w:r>
      <w:r w:rsidR="009332EE">
        <w:rPr>
          <w:rFonts w:hint="cs"/>
          <w:rtl/>
          <w:lang w:val="en-GB" w:eastAsia="he-IL"/>
        </w:rPr>
        <w:t xml:space="preserve">כמו שאמרתי, ההחלטות של מועצת </w:t>
      </w:r>
      <w:bookmarkStart w:id="159" w:name="_ETM_Q1_1214127"/>
      <w:bookmarkEnd w:id="159"/>
      <w:r w:rsidR="009332EE">
        <w:rPr>
          <w:rFonts w:hint="cs"/>
          <w:rtl/>
          <w:lang w:val="en-GB" w:eastAsia="he-IL"/>
        </w:rPr>
        <w:t xml:space="preserve">הביטחון של האו"ם מחייבות את המדינות שחברות באו"ם </w:t>
      </w:r>
      <w:r>
        <w:rPr>
          <w:rFonts w:hint="cs"/>
          <w:rtl/>
          <w:lang w:val="en-GB" w:eastAsia="he-IL"/>
        </w:rPr>
        <w:t>להקים מער</w:t>
      </w:r>
      <w:r w:rsidR="009332EE">
        <w:rPr>
          <w:rFonts w:hint="cs"/>
          <w:rtl/>
          <w:lang w:val="en-GB" w:eastAsia="he-IL"/>
        </w:rPr>
        <w:t xml:space="preserve">כת כזאת. גם הנהלת התעופה הבינלאומית </w:t>
      </w:r>
      <w:bookmarkStart w:id="160" w:name="_ETM_Q1_1224941"/>
      <w:bookmarkEnd w:id="160"/>
      <w:r w:rsidR="009332EE">
        <w:rPr>
          <w:rFonts w:hint="cs"/>
          <w:rtl/>
          <w:lang w:val="en-GB" w:eastAsia="he-IL"/>
        </w:rPr>
        <w:t xml:space="preserve">מחייבת להקים </w:t>
      </w:r>
      <w:r>
        <w:rPr>
          <w:rFonts w:hint="cs"/>
          <w:rtl/>
          <w:lang w:val="en-GB" w:eastAsia="he-IL"/>
        </w:rPr>
        <w:t>מ</w:t>
      </w:r>
      <w:r w:rsidR="009332EE">
        <w:rPr>
          <w:rFonts w:hint="cs"/>
          <w:rtl/>
          <w:lang w:val="en-GB" w:eastAsia="he-IL"/>
        </w:rPr>
        <w:t>ע</w:t>
      </w:r>
      <w:r>
        <w:rPr>
          <w:rFonts w:hint="cs"/>
          <w:rtl/>
          <w:lang w:val="en-GB" w:eastAsia="he-IL"/>
        </w:rPr>
        <w:t xml:space="preserve">רכת כזאת של קבלת פרטי </w:t>
      </w:r>
      <w:r w:rsidR="009332EE">
        <w:rPr>
          <w:rFonts w:hint="cs"/>
          <w:rtl/>
          <w:lang w:val="en-GB" w:eastAsia="he-IL"/>
        </w:rPr>
        <w:t xml:space="preserve">הנוסעים </w:t>
      </w:r>
      <w:r>
        <w:rPr>
          <w:rFonts w:hint="cs"/>
          <w:rtl/>
          <w:lang w:val="en-GB" w:eastAsia="he-IL"/>
        </w:rPr>
        <w:t>ב</w:t>
      </w:r>
      <w:r w:rsidR="00DA0166">
        <w:rPr>
          <w:rFonts w:hint="cs"/>
          <w:rtl/>
          <w:lang w:val="en-GB" w:eastAsia="he-IL"/>
        </w:rPr>
        <w:t xml:space="preserve">תובלה אווירית, בטיסות </w:t>
      </w:r>
      <w:r w:rsidR="009332EE">
        <w:rPr>
          <w:rFonts w:hint="cs"/>
          <w:rtl/>
          <w:lang w:val="en-GB" w:eastAsia="he-IL"/>
        </w:rPr>
        <w:t xml:space="preserve">נכנסות, מטעמים של בטיחות התעופה האזרחית, הסבירות </w:t>
      </w:r>
      <w:bookmarkStart w:id="161" w:name="_ETM_Q1_1230040"/>
      <w:bookmarkEnd w:id="161"/>
      <w:r w:rsidR="009332EE">
        <w:rPr>
          <w:rFonts w:hint="cs"/>
          <w:rtl/>
          <w:lang w:val="en-GB" w:eastAsia="he-IL"/>
        </w:rPr>
        <w:t>והיעילות שלה</w:t>
      </w:r>
      <w:r>
        <w:rPr>
          <w:rFonts w:hint="cs"/>
          <w:rtl/>
          <w:lang w:val="en-GB" w:eastAsia="he-IL"/>
        </w:rPr>
        <w:t>. מדובר בנתוני הדרכון. זה אומר שמקדימים את קבלת הנתונים</w:t>
      </w:r>
      <w:r w:rsidR="009332EE">
        <w:rPr>
          <w:rFonts w:hint="cs"/>
          <w:rtl/>
          <w:lang w:val="en-GB" w:eastAsia="he-IL"/>
        </w:rPr>
        <w:t xml:space="preserve"> </w:t>
      </w:r>
      <w:r>
        <w:rPr>
          <w:rFonts w:hint="cs"/>
          <w:rtl/>
          <w:lang w:val="en-GB" w:eastAsia="he-IL"/>
        </w:rPr>
        <w:t>שממילא היו מגיעים לביקורת הגבול</w:t>
      </w:r>
      <w:r w:rsidR="009332EE">
        <w:rPr>
          <w:rFonts w:hint="cs"/>
          <w:rtl/>
          <w:lang w:val="en-GB" w:eastAsia="he-IL"/>
        </w:rPr>
        <w:t>ו</w:t>
      </w:r>
      <w:r>
        <w:rPr>
          <w:rFonts w:hint="cs"/>
          <w:rtl/>
          <w:lang w:val="en-GB" w:eastAsia="he-IL"/>
        </w:rPr>
        <w:t>ת</w:t>
      </w:r>
      <w:r w:rsidR="009332EE">
        <w:rPr>
          <w:rFonts w:hint="cs"/>
          <w:rtl/>
          <w:lang w:val="en-GB" w:eastAsia="he-IL"/>
        </w:rPr>
        <w:t xml:space="preserve"> עם התייצבותו של הנוסע בגבול.</w:t>
      </w:r>
      <w:r>
        <w:rPr>
          <w:rFonts w:hint="cs"/>
          <w:rtl/>
          <w:lang w:val="en-GB" w:eastAsia="he-IL"/>
        </w:rPr>
        <w:t xml:space="preserve"> </w:t>
      </w:r>
      <w:r w:rsidR="009332EE">
        <w:rPr>
          <w:rFonts w:hint="cs"/>
          <w:rtl/>
          <w:lang w:val="en-GB" w:eastAsia="he-IL"/>
        </w:rPr>
        <w:t>הכוונה היא לה</w:t>
      </w:r>
      <w:r>
        <w:rPr>
          <w:rFonts w:hint="cs"/>
          <w:rtl/>
          <w:lang w:val="en-GB" w:eastAsia="he-IL"/>
        </w:rPr>
        <w:t>ב</w:t>
      </w:r>
      <w:r w:rsidR="009332EE">
        <w:rPr>
          <w:rFonts w:hint="cs"/>
          <w:rtl/>
          <w:lang w:val="en-GB" w:eastAsia="he-IL"/>
        </w:rPr>
        <w:t xml:space="preserve">יא </w:t>
      </w:r>
      <w:r>
        <w:rPr>
          <w:rFonts w:hint="cs"/>
          <w:rtl/>
          <w:lang w:val="en-GB" w:eastAsia="he-IL"/>
        </w:rPr>
        <w:t>א</w:t>
      </w:r>
      <w:r w:rsidR="009332EE">
        <w:rPr>
          <w:rFonts w:hint="cs"/>
          <w:rtl/>
          <w:lang w:val="en-GB" w:eastAsia="he-IL"/>
        </w:rPr>
        <w:t>ו</w:t>
      </w:r>
      <w:r>
        <w:rPr>
          <w:rFonts w:hint="cs"/>
          <w:rtl/>
          <w:lang w:val="en-GB" w:eastAsia="he-IL"/>
        </w:rPr>
        <w:t>תם אלי</w:t>
      </w:r>
      <w:r w:rsidR="009332EE">
        <w:rPr>
          <w:rFonts w:hint="cs"/>
          <w:rtl/>
          <w:lang w:val="en-GB" w:eastAsia="he-IL"/>
        </w:rPr>
        <w:t>נ</w:t>
      </w:r>
      <w:r>
        <w:rPr>
          <w:rFonts w:hint="cs"/>
          <w:rtl/>
          <w:lang w:val="en-GB" w:eastAsia="he-IL"/>
        </w:rPr>
        <w:t>ו בסמוך להמראת הטיסה, קצת לפני,</w:t>
      </w:r>
      <w:r w:rsidR="009332EE">
        <w:rPr>
          <w:rFonts w:hint="cs"/>
          <w:rtl/>
          <w:lang w:val="en-GB" w:eastAsia="he-IL"/>
        </w:rPr>
        <w:t xml:space="preserve"> </w:t>
      </w:r>
      <w:r>
        <w:rPr>
          <w:rFonts w:hint="cs"/>
          <w:rtl/>
          <w:lang w:val="en-GB" w:eastAsia="he-IL"/>
        </w:rPr>
        <w:t>כד</w:t>
      </w:r>
      <w:r w:rsidR="009332EE">
        <w:rPr>
          <w:rFonts w:hint="cs"/>
          <w:rtl/>
          <w:lang w:val="en-GB" w:eastAsia="he-IL"/>
        </w:rPr>
        <w:t xml:space="preserve">י </w:t>
      </w:r>
      <w:r>
        <w:rPr>
          <w:rFonts w:hint="cs"/>
          <w:rtl/>
          <w:lang w:val="en-GB" w:eastAsia="he-IL"/>
        </w:rPr>
        <w:t>ש</w:t>
      </w:r>
      <w:r w:rsidR="009332EE">
        <w:rPr>
          <w:rFonts w:hint="cs"/>
          <w:rtl/>
          <w:lang w:val="en-GB" w:eastAsia="he-IL"/>
        </w:rPr>
        <w:t>נוכל לה</w:t>
      </w:r>
      <w:r>
        <w:rPr>
          <w:rFonts w:hint="cs"/>
          <w:rtl/>
          <w:lang w:val="en-GB" w:eastAsia="he-IL"/>
        </w:rPr>
        <w:t>י</w:t>
      </w:r>
      <w:r w:rsidR="009332EE">
        <w:rPr>
          <w:rFonts w:hint="cs"/>
          <w:rtl/>
          <w:lang w:val="en-GB" w:eastAsia="he-IL"/>
        </w:rPr>
        <w:t>ערך לזה ו</w:t>
      </w:r>
      <w:r>
        <w:rPr>
          <w:rFonts w:hint="cs"/>
          <w:rtl/>
          <w:lang w:val="en-GB" w:eastAsia="he-IL"/>
        </w:rPr>
        <w:t>לקבל החל</w:t>
      </w:r>
      <w:r w:rsidR="009332EE">
        <w:rPr>
          <w:rFonts w:hint="cs"/>
          <w:rtl/>
          <w:lang w:val="en-GB" w:eastAsia="he-IL"/>
        </w:rPr>
        <w:t>ט</w:t>
      </w:r>
      <w:r>
        <w:rPr>
          <w:rFonts w:hint="cs"/>
          <w:rtl/>
          <w:lang w:val="en-GB" w:eastAsia="he-IL"/>
        </w:rPr>
        <w:t xml:space="preserve">ות. </w:t>
      </w:r>
      <w:r w:rsidR="009332EE">
        <w:rPr>
          <w:rFonts w:hint="cs"/>
          <w:rtl/>
          <w:lang w:val="en-GB" w:eastAsia="he-IL"/>
        </w:rPr>
        <w:t xml:space="preserve">אגב, מדובר באותן </w:t>
      </w:r>
      <w:bookmarkStart w:id="162" w:name="_ETM_Q1_1260695"/>
      <w:bookmarkEnd w:id="162"/>
      <w:r w:rsidR="009332EE">
        <w:rPr>
          <w:rFonts w:hint="cs"/>
          <w:rtl/>
          <w:lang w:val="en-GB" w:eastAsia="he-IL"/>
        </w:rPr>
        <w:t xml:space="preserve">סמכויות, </w:t>
      </w:r>
      <w:r>
        <w:rPr>
          <w:rFonts w:hint="cs"/>
          <w:rtl/>
          <w:lang w:val="en-GB" w:eastAsia="he-IL"/>
        </w:rPr>
        <w:t xml:space="preserve">אין </w:t>
      </w:r>
      <w:r w:rsidR="009332EE">
        <w:rPr>
          <w:rFonts w:hint="cs"/>
          <w:rtl/>
          <w:lang w:val="en-GB" w:eastAsia="he-IL"/>
        </w:rPr>
        <w:t>כל</w:t>
      </w:r>
      <w:r>
        <w:rPr>
          <w:rFonts w:hint="cs"/>
          <w:rtl/>
          <w:lang w:val="en-GB" w:eastAsia="he-IL"/>
        </w:rPr>
        <w:t xml:space="preserve"> שינו</w:t>
      </w:r>
      <w:r w:rsidR="009332EE">
        <w:rPr>
          <w:rFonts w:hint="cs"/>
          <w:rtl/>
          <w:lang w:val="en-GB" w:eastAsia="he-IL"/>
        </w:rPr>
        <w:t>י ב</w:t>
      </w:r>
      <w:r>
        <w:rPr>
          <w:rFonts w:hint="cs"/>
          <w:rtl/>
          <w:lang w:val="en-GB" w:eastAsia="he-IL"/>
        </w:rPr>
        <w:t>ס</w:t>
      </w:r>
      <w:r w:rsidR="009332EE">
        <w:rPr>
          <w:rFonts w:hint="cs"/>
          <w:rtl/>
          <w:lang w:val="en-GB" w:eastAsia="he-IL"/>
        </w:rPr>
        <w:t>מ</w:t>
      </w:r>
      <w:r>
        <w:rPr>
          <w:rFonts w:hint="cs"/>
          <w:rtl/>
          <w:lang w:val="en-GB" w:eastAsia="he-IL"/>
        </w:rPr>
        <w:t xml:space="preserve">כויות, </w:t>
      </w:r>
      <w:r w:rsidR="009332EE">
        <w:rPr>
          <w:rFonts w:hint="cs"/>
          <w:rtl/>
          <w:lang w:val="en-GB" w:eastAsia="he-IL"/>
        </w:rPr>
        <w:t>משום ש</w:t>
      </w:r>
      <w:r>
        <w:rPr>
          <w:rFonts w:hint="cs"/>
          <w:rtl/>
          <w:lang w:val="en-GB" w:eastAsia="he-IL"/>
        </w:rPr>
        <w:t>מדובר על</w:t>
      </w:r>
      <w:r w:rsidR="009332EE">
        <w:rPr>
          <w:rFonts w:hint="cs"/>
          <w:rtl/>
          <w:lang w:val="en-GB" w:eastAsia="he-IL"/>
        </w:rPr>
        <w:t xml:space="preserve"> החלטות לגבי כניסת זרים.</w:t>
      </w:r>
      <w:r w:rsidR="007D5852">
        <w:rPr>
          <w:rFonts w:hint="cs"/>
          <w:rtl/>
          <w:lang w:val="en-GB" w:eastAsia="he-IL"/>
        </w:rPr>
        <w:t xml:space="preserve"> ישראלים לא ייחסמו בכניסה,</w:t>
      </w:r>
      <w:r>
        <w:rPr>
          <w:rFonts w:hint="cs"/>
          <w:rtl/>
          <w:lang w:val="en-GB" w:eastAsia="he-IL"/>
        </w:rPr>
        <w:t xml:space="preserve"> </w:t>
      </w:r>
      <w:r w:rsidR="009332EE">
        <w:rPr>
          <w:rFonts w:hint="cs"/>
          <w:rtl/>
          <w:lang w:val="en-GB" w:eastAsia="he-IL"/>
        </w:rPr>
        <w:t xml:space="preserve">בשום אופן לא. </w:t>
      </w:r>
      <w:bookmarkStart w:id="163" w:name="_ETM_Q1_1272129"/>
      <w:bookmarkEnd w:id="163"/>
    </w:p>
    <w:p w:rsidR="00D943A1" w:rsidRDefault="00D943A1" w:rsidP="00D943A1">
      <w:pPr>
        <w:rPr>
          <w:rtl/>
          <w:lang w:val="en-GB" w:eastAsia="he-IL"/>
        </w:rPr>
      </w:pPr>
    </w:p>
    <w:p w:rsidR="00D943A1" w:rsidRDefault="00D943A1" w:rsidP="00D943A1">
      <w:pPr>
        <w:pStyle w:val="a"/>
        <w:keepNext/>
        <w:rPr>
          <w:rtl/>
          <w:lang w:val="en-GB"/>
        </w:rPr>
      </w:pPr>
      <w:bookmarkStart w:id="164" w:name="ET_speaker_6225_11"/>
      <w:r w:rsidRPr="00D943A1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אלון טל (כחול לבן):</w:t>
      </w:r>
      <w:r w:rsidRPr="00D943A1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64"/>
    </w:p>
    <w:p w:rsidR="00D943A1" w:rsidRDefault="00D943A1" w:rsidP="00D943A1">
      <w:pPr>
        <w:pStyle w:val="KeepWithNext"/>
        <w:rPr>
          <w:rtl/>
          <w:lang w:val="en-GB" w:eastAsia="he-IL"/>
        </w:rPr>
      </w:pPr>
    </w:p>
    <w:p w:rsidR="00D943A1" w:rsidRDefault="009332EE" w:rsidP="009332EE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זה מונע כל מיני מבוקשים. </w:t>
      </w:r>
    </w:p>
    <w:p w:rsidR="00D943A1" w:rsidRDefault="00D943A1" w:rsidP="00D943A1">
      <w:pPr>
        <w:rPr>
          <w:rtl/>
          <w:lang w:val="en-GB" w:eastAsia="he-IL"/>
        </w:rPr>
      </w:pPr>
    </w:p>
    <w:p w:rsidR="009332EE" w:rsidRDefault="009332EE" w:rsidP="009332EE">
      <w:pPr>
        <w:ind w:firstLine="0"/>
        <w:rPr>
          <w:rtl/>
          <w:lang w:val="en-GB" w:eastAsia="he-IL"/>
        </w:rPr>
      </w:pPr>
    </w:p>
    <w:p w:rsidR="009332EE" w:rsidRDefault="009332EE" w:rsidP="009332EE">
      <w:pPr>
        <w:pStyle w:val="af"/>
        <w:keepNext/>
        <w:rPr>
          <w:rtl/>
          <w:lang w:val="en-GB"/>
        </w:rPr>
      </w:pPr>
      <w:bookmarkStart w:id="165" w:name="ET_yor_6145_92"/>
      <w:r w:rsidRPr="009332EE">
        <w:rPr>
          <w:rStyle w:val="TagStyle"/>
          <w:rtl/>
        </w:rPr>
        <w:t xml:space="preserve"> &lt;&lt; יור &gt;&gt; </w:t>
      </w:r>
      <w:r>
        <w:rPr>
          <w:rtl/>
          <w:lang w:val="en-GB"/>
        </w:rPr>
        <w:t>היו"ר ניר אורבך:</w:t>
      </w:r>
      <w:r w:rsidRPr="009332EE">
        <w:rPr>
          <w:rStyle w:val="TagStyle"/>
          <w:rtl/>
        </w:rPr>
        <w:t xml:space="preserve"> &lt;&lt; יור &gt;&gt;</w:t>
      </w:r>
      <w:r>
        <w:rPr>
          <w:rtl/>
          <w:lang w:val="en-GB"/>
        </w:rPr>
        <w:t xml:space="preserve">   </w:t>
      </w:r>
      <w:bookmarkEnd w:id="165"/>
    </w:p>
    <w:p w:rsidR="009332EE" w:rsidRDefault="009332EE" w:rsidP="009332EE">
      <w:pPr>
        <w:pStyle w:val="KeepWithNext"/>
        <w:rPr>
          <w:rtl/>
          <w:lang w:val="en-GB" w:eastAsia="he-IL"/>
        </w:rPr>
      </w:pPr>
    </w:p>
    <w:p w:rsidR="00D943A1" w:rsidRDefault="00D943A1" w:rsidP="009332EE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כ</w:t>
      </w:r>
      <w:r w:rsidR="009332EE">
        <w:rPr>
          <w:rFonts w:hint="cs"/>
          <w:rtl/>
          <w:lang w:val="en-GB" w:eastAsia="he-IL"/>
        </w:rPr>
        <w:t>רגע לא נצביע</w:t>
      </w:r>
      <w:r>
        <w:rPr>
          <w:rFonts w:hint="cs"/>
          <w:rtl/>
          <w:lang w:val="en-GB" w:eastAsia="he-IL"/>
        </w:rPr>
        <w:t xml:space="preserve"> </w:t>
      </w:r>
      <w:r w:rsidR="009332EE">
        <w:rPr>
          <w:rFonts w:hint="cs"/>
          <w:rtl/>
          <w:lang w:val="en-GB" w:eastAsia="he-IL"/>
        </w:rPr>
        <w:t xml:space="preserve">כי </w:t>
      </w:r>
      <w:r>
        <w:rPr>
          <w:rFonts w:hint="cs"/>
          <w:rtl/>
          <w:lang w:val="en-GB" w:eastAsia="he-IL"/>
        </w:rPr>
        <w:t>אין לנו קוורום.</w:t>
      </w:r>
      <w:r w:rsidR="009332EE">
        <w:rPr>
          <w:rFonts w:hint="cs"/>
          <w:rtl/>
          <w:lang w:val="en-GB" w:eastAsia="he-IL"/>
        </w:rPr>
        <w:t xml:space="preserve"> את ההצבעה נערוך בהמשך.</w:t>
      </w:r>
      <w:r>
        <w:rPr>
          <w:rFonts w:hint="cs"/>
          <w:rtl/>
          <w:lang w:val="en-GB" w:eastAsia="he-IL"/>
        </w:rPr>
        <w:t xml:space="preserve"> </w:t>
      </w:r>
    </w:p>
    <w:p w:rsidR="0093281D" w:rsidRDefault="0093281D" w:rsidP="00D943A1">
      <w:pPr>
        <w:rPr>
          <w:rtl/>
          <w:lang w:val="en-GB" w:eastAsia="he-IL"/>
        </w:rPr>
      </w:pPr>
    </w:p>
    <w:p w:rsidR="0093281D" w:rsidRDefault="0093281D" w:rsidP="00D943A1">
      <w:pPr>
        <w:rPr>
          <w:rtl/>
          <w:lang w:val="en-GB" w:eastAsia="he-IL"/>
        </w:rPr>
      </w:pPr>
      <w:bookmarkStart w:id="166" w:name="_ETM_Q1_1317421"/>
      <w:bookmarkStart w:id="167" w:name="_ETM_Q1_1317487"/>
      <w:bookmarkEnd w:id="166"/>
      <w:bookmarkEnd w:id="167"/>
    </w:p>
    <w:p w:rsidR="009332EE" w:rsidRDefault="009332EE">
      <w:pPr>
        <w:bidi w:val="0"/>
        <w:spacing w:line="240" w:lineRule="auto"/>
        <w:ind w:firstLine="0"/>
        <w:jc w:val="left"/>
        <w:rPr>
          <w:rtl/>
          <w:lang w:val="en-GB" w:eastAsia="he-IL"/>
        </w:rPr>
      </w:pPr>
      <w:r>
        <w:rPr>
          <w:rtl/>
          <w:lang w:val="en-GB" w:eastAsia="he-IL"/>
        </w:rPr>
        <w:br w:type="page"/>
      </w:r>
    </w:p>
    <w:p w:rsidR="009332EE" w:rsidRDefault="009332EE" w:rsidP="009332EE">
      <w:pPr>
        <w:pStyle w:val="a0"/>
        <w:keepNext/>
        <w:rPr>
          <w:rtl/>
          <w:lang w:val="en-GB" w:eastAsia="he-IL"/>
        </w:rPr>
      </w:pPr>
      <w:bookmarkStart w:id="168" w:name="ET_subject_בקשת_יושב_ראש_ועדת_הפני_93"/>
      <w:r w:rsidRPr="009332EE">
        <w:rPr>
          <w:rStyle w:val="TagStyle"/>
          <w:rtl/>
        </w:rPr>
        <w:t xml:space="preserve"> &lt;&lt; נושא &gt;&gt; </w:t>
      </w:r>
      <w:r>
        <w:rPr>
          <w:rtl/>
          <w:lang w:val="en-GB" w:eastAsia="he-IL"/>
        </w:rPr>
        <w:t>בקשת יושב ראש ועדת הפנים והגנת הסביבה להעברת הצעות החוק הבאות</w:t>
      </w:r>
      <w:r>
        <w:rPr>
          <w:rFonts w:hint="cs"/>
          <w:rtl/>
          <w:lang w:val="en-GB" w:eastAsia="he-IL"/>
        </w:rPr>
        <w:t>,</w:t>
      </w:r>
      <w:r>
        <w:rPr>
          <w:rtl/>
          <w:lang w:val="en-GB" w:eastAsia="he-IL"/>
        </w:rPr>
        <w:t xml:space="preserve"> מוועדת החוץ והביטחון לדיון בוועדת הפנים והגנת הסביבה</w:t>
      </w:r>
      <w:r w:rsidR="00DE0A6A">
        <w:rPr>
          <w:rFonts w:hint="cs"/>
          <w:rtl/>
          <w:lang w:val="en-GB" w:eastAsia="he-IL"/>
        </w:rPr>
        <w:t>: 1. הצעת חוק האזרחות והכניסה לישראל (הוראת שעה), התשפ"ב-2021 (מ/1509) 2. הצעת חוק האזרחות והכניסה לישראל (הוראת שעה), התשפ"א-2021 (פ/1994/24), של חבר הכנסת צבי האוזר 3. הצעת חוק האזרחות והכניסה לישראל (הוראת שעה), התשפ"ב-2021 (פ/2276/24), של חבר הכנסת שמחה רוטמן וקבוצת חברי כנסת 4. הצעת חוק האזרחות והכניסה לישראל (הוראת שעה), התשפ"ב-2022 (פ/2997/24), של חבר הכנסת אבי דיכטר</w:t>
      </w:r>
      <w:r w:rsidRPr="009332EE">
        <w:rPr>
          <w:rStyle w:val="TagStyle"/>
          <w:rtl/>
        </w:rPr>
        <w:t xml:space="preserve"> &lt;&lt; נושא &gt;&gt;</w:t>
      </w:r>
      <w:r>
        <w:rPr>
          <w:rtl/>
          <w:lang w:val="en-GB" w:eastAsia="he-IL"/>
        </w:rPr>
        <w:t xml:space="preserve">   </w:t>
      </w:r>
      <w:bookmarkEnd w:id="168"/>
    </w:p>
    <w:p w:rsidR="009332EE" w:rsidRDefault="009332EE" w:rsidP="009332EE">
      <w:pPr>
        <w:pStyle w:val="KeepWithNext"/>
        <w:rPr>
          <w:rtl/>
          <w:lang w:val="en-GB" w:eastAsia="he-IL"/>
        </w:rPr>
      </w:pPr>
    </w:p>
    <w:p w:rsidR="009332EE" w:rsidRPr="009332EE" w:rsidRDefault="009332EE" w:rsidP="009332EE">
      <w:pPr>
        <w:rPr>
          <w:rtl/>
          <w:lang w:val="en-GB" w:eastAsia="he-IL"/>
        </w:rPr>
      </w:pPr>
      <w:bookmarkStart w:id="169" w:name="_ETM_Q1_1325151"/>
      <w:bookmarkEnd w:id="169"/>
    </w:p>
    <w:p w:rsidR="009332EE" w:rsidRDefault="009332EE" w:rsidP="009332EE">
      <w:pPr>
        <w:pStyle w:val="af"/>
        <w:keepNext/>
        <w:rPr>
          <w:rtl/>
          <w:lang w:val="en-GB"/>
        </w:rPr>
      </w:pPr>
      <w:bookmarkStart w:id="170" w:name="ET_yor_6145_94"/>
      <w:r w:rsidRPr="009332EE">
        <w:rPr>
          <w:rStyle w:val="TagStyle"/>
          <w:rtl/>
        </w:rPr>
        <w:t xml:space="preserve"> &lt;&lt; יור &gt;&gt; </w:t>
      </w:r>
      <w:r>
        <w:rPr>
          <w:rtl/>
          <w:lang w:val="en-GB"/>
        </w:rPr>
        <w:t>היו"ר ניר אורבך:</w:t>
      </w:r>
      <w:r w:rsidRPr="009332EE">
        <w:rPr>
          <w:rStyle w:val="TagStyle"/>
          <w:rtl/>
        </w:rPr>
        <w:t xml:space="preserve"> &lt;&lt; יור &gt;&gt;</w:t>
      </w:r>
      <w:r>
        <w:rPr>
          <w:rtl/>
          <w:lang w:val="en-GB"/>
        </w:rPr>
        <w:t xml:space="preserve">   </w:t>
      </w:r>
      <w:bookmarkEnd w:id="170"/>
    </w:p>
    <w:p w:rsidR="009332EE" w:rsidRDefault="009332EE" w:rsidP="009332EE">
      <w:pPr>
        <w:pStyle w:val="KeepWithNext"/>
        <w:rPr>
          <w:rtl/>
          <w:lang w:val="en-GB" w:eastAsia="he-IL"/>
        </w:rPr>
      </w:pPr>
    </w:p>
    <w:p w:rsidR="0093281D" w:rsidRDefault="009332EE" w:rsidP="006D646C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בקשת יושב-ראש ועדת הפנים והגנת</w:t>
      </w:r>
      <w:r w:rsidR="007D01DA">
        <w:rPr>
          <w:rFonts w:hint="cs"/>
          <w:rtl/>
          <w:lang w:val="en-GB" w:eastAsia="he-IL"/>
        </w:rPr>
        <w:t xml:space="preserve"> הסביבה להעברת הצעות החוק הבאות</w:t>
      </w:r>
      <w:r w:rsidR="008A0BE2">
        <w:rPr>
          <w:rFonts w:hint="cs"/>
          <w:rtl/>
          <w:lang w:val="en-GB" w:eastAsia="he-IL"/>
        </w:rPr>
        <w:t>,</w:t>
      </w:r>
      <w:r w:rsidR="007D01DA">
        <w:rPr>
          <w:rFonts w:hint="cs"/>
          <w:rtl/>
          <w:lang w:val="en-GB" w:eastAsia="he-IL"/>
        </w:rPr>
        <w:t xml:space="preserve"> מוועדת חוץ ו</w:t>
      </w:r>
      <w:r>
        <w:rPr>
          <w:rFonts w:hint="cs"/>
          <w:rtl/>
          <w:lang w:val="en-GB" w:eastAsia="he-IL"/>
        </w:rPr>
        <w:t xml:space="preserve">ביטחון לדיון בוועדת הפנים והגנת הסביבה. </w:t>
      </w:r>
      <w:r w:rsidR="0093281D">
        <w:rPr>
          <w:rFonts w:hint="cs"/>
          <w:rtl/>
          <w:lang w:val="en-GB" w:eastAsia="he-IL"/>
        </w:rPr>
        <w:t xml:space="preserve">יש </w:t>
      </w:r>
      <w:r>
        <w:rPr>
          <w:rFonts w:hint="cs"/>
          <w:rtl/>
          <w:lang w:val="en-GB" w:eastAsia="he-IL"/>
        </w:rPr>
        <w:t xml:space="preserve">פה </w:t>
      </w:r>
      <w:r w:rsidR="0093281D">
        <w:rPr>
          <w:rFonts w:hint="cs"/>
          <w:rtl/>
          <w:lang w:val="en-GB" w:eastAsia="he-IL"/>
        </w:rPr>
        <w:t xml:space="preserve">מכתב של </w:t>
      </w:r>
      <w:r>
        <w:rPr>
          <w:rFonts w:hint="cs"/>
          <w:rtl/>
          <w:lang w:val="en-GB" w:eastAsia="he-IL"/>
        </w:rPr>
        <w:t>חבר הכנסת ווליד טאהא</w:t>
      </w:r>
      <w:bookmarkStart w:id="171" w:name="_ETM_Q1_1333705"/>
      <w:bookmarkEnd w:id="171"/>
      <w:r>
        <w:rPr>
          <w:rFonts w:hint="cs"/>
          <w:rtl/>
          <w:lang w:val="en-GB" w:eastAsia="he-IL"/>
        </w:rPr>
        <w:t>, ויש גם מכתב ש</w:t>
      </w:r>
      <w:r w:rsidR="007D01DA">
        <w:rPr>
          <w:rFonts w:hint="cs"/>
          <w:rtl/>
          <w:lang w:val="en-GB" w:eastAsia="he-IL"/>
        </w:rPr>
        <w:t>ל חברי סיעת הרשימה המשותפת ש</w:t>
      </w:r>
      <w:r>
        <w:rPr>
          <w:rFonts w:hint="cs"/>
          <w:rtl/>
          <w:lang w:val="en-GB" w:eastAsia="he-IL"/>
        </w:rPr>
        <w:t xml:space="preserve">הגיע </w:t>
      </w:r>
      <w:r w:rsidR="0093281D">
        <w:rPr>
          <w:rFonts w:hint="cs"/>
          <w:rtl/>
          <w:lang w:val="en-GB" w:eastAsia="he-IL"/>
        </w:rPr>
        <w:t xml:space="preserve"> </w:t>
      </w:r>
      <w:r>
        <w:rPr>
          <w:rFonts w:hint="cs"/>
          <w:rtl/>
          <w:lang w:val="en-GB" w:eastAsia="he-IL"/>
        </w:rPr>
        <w:t xml:space="preserve">אלי, </w:t>
      </w:r>
      <w:bookmarkStart w:id="172" w:name="_ETM_Q1_1331834"/>
      <w:bookmarkEnd w:id="172"/>
      <w:r>
        <w:rPr>
          <w:rFonts w:hint="cs"/>
          <w:rtl/>
          <w:lang w:val="en-GB" w:eastAsia="he-IL"/>
        </w:rPr>
        <w:t xml:space="preserve">אל חבר הכנסת רם בן ברק יו"ר ועדת חוץ וביטחון </w:t>
      </w:r>
      <w:bookmarkStart w:id="173" w:name="_ETM_Q1_1335127"/>
      <w:bookmarkEnd w:id="173"/>
      <w:r w:rsidR="0093281D">
        <w:rPr>
          <w:rFonts w:hint="cs"/>
          <w:rtl/>
          <w:lang w:val="en-GB" w:eastAsia="he-IL"/>
        </w:rPr>
        <w:t xml:space="preserve">ועורכת הדין </w:t>
      </w:r>
      <w:r>
        <w:rPr>
          <w:rFonts w:hint="cs"/>
          <w:rtl/>
          <w:lang w:val="en-GB" w:eastAsia="he-IL"/>
        </w:rPr>
        <w:t>שגית אפיק</w:t>
      </w:r>
      <w:r w:rsidR="007D01DA">
        <w:rPr>
          <w:rFonts w:hint="cs"/>
          <w:rtl/>
          <w:lang w:val="en-GB" w:eastAsia="he-IL"/>
        </w:rPr>
        <w:t>. ה</w:t>
      </w:r>
      <w:r w:rsidR="0093281D">
        <w:rPr>
          <w:rFonts w:hint="cs"/>
          <w:rtl/>
          <w:lang w:val="en-GB" w:eastAsia="he-IL"/>
        </w:rPr>
        <w:t xml:space="preserve">נימוקים </w:t>
      </w:r>
      <w:r>
        <w:rPr>
          <w:rFonts w:hint="cs"/>
          <w:rtl/>
          <w:lang w:val="en-GB" w:eastAsia="he-IL"/>
        </w:rPr>
        <w:t xml:space="preserve">הם בערך אותם </w:t>
      </w:r>
      <w:r w:rsidR="00CD0D01">
        <w:rPr>
          <w:rFonts w:hint="cs"/>
          <w:rtl/>
          <w:lang w:val="en-GB" w:eastAsia="he-IL"/>
        </w:rPr>
        <w:t>נימוקים -</w:t>
      </w:r>
      <w:r w:rsidR="008A0BE2">
        <w:rPr>
          <w:rFonts w:hint="cs"/>
          <w:rtl/>
          <w:lang w:val="en-GB" w:eastAsia="he-IL"/>
        </w:rPr>
        <w:t xml:space="preserve"> </w:t>
      </w:r>
      <w:r>
        <w:rPr>
          <w:rFonts w:hint="cs"/>
          <w:rtl/>
          <w:lang w:val="en-GB" w:eastAsia="he-IL"/>
        </w:rPr>
        <w:t xml:space="preserve">למה זה צריך לעבור לוועדת הפנים ולא </w:t>
      </w:r>
      <w:bookmarkStart w:id="174" w:name="_ETM_Q1_1344960"/>
      <w:bookmarkEnd w:id="174"/>
      <w:r>
        <w:rPr>
          <w:rFonts w:hint="cs"/>
          <w:rtl/>
          <w:lang w:val="en-GB" w:eastAsia="he-IL"/>
        </w:rPr>
        <w:t>לוועדת חוץ וביטחון</w:t>
      </w:r>
      <w:r w:rsidR="0093281D">
        <w:rPr>
          <w:rFonts w:hint="cs"/>
          <w:rtl/>
          <w:lang w:val="en-GB" w:eastAsia="he-IL"/>
        </w:rPr>
        <w:t xml:space="preserve">. </w:t>
      </w:r>
      <w:r w:rsidR="00CD0D01">
        <w:rPr>
          <w:rFonts w:hint="cs"/>
          <w:rtl/>
          <w:lang w:val="en-GB" w:eastAsia="he-IL"/>
        </w:rPr>
        <w:t>היה דיון בפעם הקודמת שדי מוצה</w:t>
      </w:r>
      <w:r w:rsidR="006D646C">
        <w:rPr>
          <w:rFonts w:hint="cs"/>
          <w:rtl/>
          <w:lang w:val="en-GB" w:eastAsia="he-IL"/>
        </w:rPr>
        <w:t xml:space="preserve"> ו</w:t>
      </w:r>
      <w:r w:rsidR="00CD0D01">
        <w:rPr>
          <w:rFonts w:hint="cs"/>
          <w:rtl/>
          <w:lang w:val="en-GB" w:eastAsia="he-IL"/>
        </w:rPr>
        <w:t>בו</w:t>
      </w:r>
      <w:r>
        <w:rPr>
          <w:rFonts w:hint="cs"/>
          <w:rtl/>
          <w:lang w:val="en-GB" w:eastAsia="he-IL"/>
        </w:rPr>
        <w:t xml:space="preserve"> העל</w:t>
      </w:r>
      <w:r w:rsidR="0093281D">
        <w:rPr>
          <w:rFonts w:hint="cs"/>
          <w:rtl/>
          <w:lang w:val="en-GB" w:eastAsia="he-IL"/>
        </w:rPr>
        <w:t xml:space="preserve">ינו את </w:t>
      </w:r>
      <w:r>
        <w:rPr>
          <w:rFonts w:hint="cs"/>
          <w:rtl/>
          <w:lang w:val="en-GB" w:eastAsia="he-IL"/>
        </w:rPr>
        <w:t xml:space="preserve">כל </w:t>
      </w:r>
      <w:bookmarkStart w:id="175" w:name="_ETM_Q1_1355104"/>
      <w:bookmarkEnd w:id="175"/>
      <w:r>
        <w:rPr>
          <w:rFonts w:hint="cs"/>
          <w:rtl/>
          <w:lang w:val="en-GB" w:eastAsia="he-IL"/>
        </w:rPr>
        <w:t xml:space="preserve">הנושא של </w:t>
      </w:r>
      <w:r w:rsidR="007D01DA">
        <w:rPr>
          <w:rFonts w:hint="cs"/>
          <w:rtl/>
          <w:lang w:val="en-GB" w:eastAsia="he-IL"/>
        </w:rPr>
        <w:t>ה</w:t>
      </w:r>
      <w:r>
        <w:rPr>
          <w:rFonts w:hint="cs"/>
          <w:rtl/>
          <w:lang w:val="en-GB" w:eastAsia="he-IL"/>
        </w:rPr>
        <w:t xml:space="preserve">אינטרסים </w:t>
      </w:r>
      <w:r w:rsidR="007D01DA">
        <w:rPr>
          <w:rFonts w:hint="cs"/>
          <w:rtl/>
          <w:lang w:val="en-GB" w:eastAsia="he-IL"/>
        </w:rPr>
        <w:t>ה</w:t>
      </w:r>
      <w:r>
        <w:rPr>
          <w:rFonts w:hint="cs"/>
          <w:rtl/>
          <w:lang w:val="en-GB" w:eastAsia="he-IL"/>
        </w:rPr>
        <w:t>ביטחוניים</w:t>
      </w:r>
      <w:r w:rsidR="007D01DA">
        <w:rPr>
          <w:rFonts w:hint="cs"/>
          <w:rtl/>
          <w:lang w:val="en-GB" w:eastAsia="he-IL"/>
        </w:rPr>
        <w:t xml:space="preserve">. </w:t>
      </w:r>
      <w:r>
        <w:rPr>
          <w:rFonts w:hint="cs"/>
          <w:rtl/>
          <w:lang w:val="en-GB" w:eastAsia="he-IL"/>
        </w:rPr>
        <w:t>מד</w:t>
      </w:r>
      <w:r w:rsidR="0093281D">
        <w:rPr>
          <w:rFonts w:hint="cs"/>
          <w:rtl/>
          <w:lang w:val="en-GB" w:eastAsia="he-IL"/>
        </w:rPr>
        <w:t>ו</w:t>
      </w:r>
      <w:r>
        <w:rPr>
          <w:rFonts w:hint="cs"/>
          <w:rtl/>
          <w:lang w:val="en-GB" w:eastAsia="he-IL"/>
        </w:rPr>
        <w:t>ב</w:t>
      </w:r>
      <w:r w:rsidR="0093281D">
        <w:rPr>
          <w:rFonts w:hint="cs"/>
          <w:rtl/>
          <w:lang w:val="en-GB" w:eastAsia="he-IL"/>
        </w:rPr>
        <w:t xml:space="preserve">ר </w:t>
      </w:r>
      <w:r>
        <w:rPr>
          <w:rFonts w:hint="cs"/>
          <w:rtl/>
          <w:lang w:val="en-GB" w:eastAsia="he-IL"/>
        </w:rPr>
        <w:t xml:space="preserve">כאן </w:t>
      </w:r>
      <w:r w:rsidR="0093281D">
        <w:rPr>
          <w:rFonts w:hint="cs"/>
          <w:rtl/>
          <w:lang w:val="en-GB" w:eastAsia="he-IL"/>
        </w:rPr>
        <w:t xml:space="preserve">בחוק שעוסק בהיבט </w:t>
      </w:r>
      <w:r>
        <w:rPr>
          <w:rFonts w:hint="cs"/>
          <w:rtl/>
          <w:lang w:val="en-GB" w:eastAsia="he-IL"/>
        </w:rPr>
        <w:t xml:space="preserve">הביטחוני של המדינה, </w:t>
      </w:r>
      <w:r w:rsidR="0093281D">
        <w:rPr>
          <w:rFonts w:hint="cs"/>
          <w:rtl/>
          <w:lang w:val="en-GB" w:eastAsia="he-IL"/>
        </w:rPr>
        <w:t>לכן</w:t>
      </w:r>
      <w:r>
        <w:rPr>
          <w:rFonts w:hint="cs"/>
          <w:rtl/>
          <w:lang w:val="en-GB" w:eastAsia="he-IL"/>
        </w:rPr>
        <w:t xml:space="preserve"> חשבנו שנכון להעביר אותו לוועדת </w:t>
      </w:r>
      <w:bookmarkStart w:id="176" w:name="_ETM_Q1_1370854"/>
      <w:bookmarkEnd w:id="176"/>
      <w:r>
        <w:rPr>
          <w:rFonts w:hint="cs"/>
          <w:rtl/>
          <w:lang w:val="en-GB" w:eastAsia="he-IL"/>
        </w:rPr>
        <w:t>חוץ וביטחון.</w:t>
      </w:r>
      <w:r w:rsidR="0093281D">
        <w:rPr>
          <w:rFonts w:hint="cs"/>
          <w:rtl/>
          <w:lang w:val="en-GB" w:eastAsia="he-IL"/>
        </w:rPr>
        <w:t xml:space="preserve"> חוק האזרחות קיים כב</w:t>
      </w:r>
      <w:r>
        <w:rPr>
          <w:rFonts w:hint="cs"/>
          <w:rtl/>
          <w:lang w:val="en-GB" w:eastAsia="he-IL"/>
        </w:rPr>
        <w:t xml:space="preserve">ר 19 שנים, </w:t>
      </w:r>
      <w:r w:rsidR="0093281D">
        <w:rPr>
          <w:rFonts w:hint="cs"/>
          <w:rtl/>
          <w:lang w:val="en-GB" w:eastAsia="he-IL"/>
        </w:rPr>
        <w:t xml:space="preserve">הוא </w:t>
      </w:r>
      <w:r>
        <w:rPr>
          <w:rFonts w:hint="cs"/>
          <w:rtl/>
          <w:lang w:val="en-GB" w:eastAsia="he-IL"/>
        </w:rPr>
        <w:t>בקו</w:t>
      </w:r>
      <w:r w:rsidR="008A0BE2">
        <w:rPr>
          <w:rFonts w:hint="cs"/>
          <w:rtl/>
          <w:lang w:val="en-GB" w:eastAsia="he-IL"/>
        </w:rPr>
        <w:t>נצנזוס חוצה קואליציה ואופוזיציה,</w:t>
      </w:r>
      <w:r>
        <w:rPr>
          <w:rFonts w:hint="cs"/>
          <w:rtl/>
          <w:lang w:val="en-GB" w:eastAsia="he-IL"/>
        </w:rPr>
        <w:t xml:space="preserve"> </w:t>
      </w:r>
      <w:r w:rsidR="008A0BE2">
        <w:rPr>
          <w:rFonts w:hint="cs"/>
          <w:rtl/>
          <w:lang w:val="en-GB" w:eastAsia="he-IL"/>
        </w:rPr>
        <w:t>ו</w:t>
      </w:r>
      <w:r w:rsidR="006D646C">
        <w:rPr>
          <w:rFonts w:hint="cs"/>
          <w:rtl/>
          <w:lang w:val="en-GB" w:eastAsia="he-IL"/>
        </w:rPr>
        <w:t xml:space="preserve">לכן </w:t>
      </w:r>
      <w:r>
        <w:rPr>
          <w:rFonts w:hint="cs"/>
          <w:rtl/>
          <w:lang w:val="en-GB" w:eastAsia="he-IL"/>
        </w:rPr>
        <w:t>אנחנו חושבים שצריך להעביר אות</w:t>
      </w:r>
      <w:r w:rsidR="0093281D">
        <w:rPr>
          <w:rFonts w:hint="cs"/>
          <w:rtl/>
          <w:lang w:val="en-GB" w:eastAsia="he-IL"/>
        </w:rPr>
        <w:t>ו</w:t>
      </w:r>
      <w:r>
        <w:rPr>
          <w:rFonts w:hint="cs"/>
          <w:rtl/>
          <w:lang w:val="en-GB" w:eastAsia="he-IL"/>
        </w:rPr>
        <w:t xml:space="preserve"> </w:t>
      </w:r>
      <w:r w:rsidR="0093281D">
        <w:rPr>
          <w:rFonts w:hint="cs"/>
          <w:rtl/>
          <w:lang w:val="en-GB" w:eastAsia="he-IL"/>
        </w:rPr>
        <w:t xml:space="preserve">כמו שהוא. </w:t>
      </w:r>
      <w:r>
        <w:rPr>
          <w:rFonts w:hint="cs"/>
          <w:rtl/>
          <w:lang w:val="en-GB" w:eastAsia="he-IL"/>
        </w:rPr>
        <w:t xml:space="preserve">אני מכיר את המושג "אזרחי מדינת ישראל", אני לא </w:t>
      </w:r>
      <w:r w:rsidR="007D01DA">
        <w:rPr>
          <w:rFonts w:hint="cs"/>
          <w:rtl/>
          <w:lang w:val="en-GB" w:eastAsia="he-IL"/>
        </w:rPr>
        <w:t>מ</w:t>
      </w:r>
      <w:r w:rsidR="0093281D">
        <w:rPr>
          <w:rFonts w:hint="cs"/>
          <w:rtl/>
          <w:lang w:val="en-GB" w:eastAsia="he-IL"/>
        </w:rPr>
        <w:t>כ</w:t>
      </w:r>
      <w:r w:rsidR="007D01DA">
        <w:rPr>
          <w:rFonts w:hint="cs"/>
          <w:rtl/>
          <w:lang w:val="en-GB" w:eastAsia="he-IL"/>
        </w:rPr>
        <w:t>י</w:t>
      </w:r>
      <w:r w:rsidR="0093281D">
        <w:rPr>
          <w:rFonts w:hint="cs"/>
          <w:rtl/>
          <w:lang w:val="en-GB" w:eastAsia="he-IL"/>
        </w:rPr>
        <w:t xml:space="preserve">ר </w:t>
      </w:r>
      <w:r>
        <w:rPr>
          <w:rFonts w:hint="cs"/>
          <w:rtl/>
          <w:lang w:val="en-GB" w:eastAsia="he-IL"/>
        </w:rPr>
        <w:t xml:space="preserve">מושג </w:t>
      </w:r>
      <w:bookmarkStart w:id="177" w:name="_ETM_Q1_1387850"/>
      <w:bookmarkEnd w:id="177"/>
      <w:r>
        <w:rPr>
          <w:rFonts w:hint="cs"/>
          <w:rtl/>
          <w:lang w:val="en-GB" w:eastAsia="he-IL"/>
        </w:rPr>
        <w:t>שנקרא "</w:t>
      </w:r>
      <w:r w:rsidR="0093281D">
        <w:rPr>
          <w:rFonts w:hint="cs"/>
          <w:rtl/>
          <w:lang w:val="en-GB" w:eastAsia="he-IL"/>
        </w:rPr>
        <w:t>אזרחי</w:t>
      </w:r>
      <w:r>
        <w:rPr>
          <w:rFonts w:hint="cs"/>
          <w:rtl/>
          <w:lang w:val="en-GB" w:eastAsia="he-IL"/>
        </w:rPr>
        <w:t>ם פלסטינים בתוך המדינה".</w:t>
      </w:r>
      <w:r w:rsidR="0093281D">
        <w:rPr>
          <w:rFonts w:hint="cs"/>
          <w:rtl/>
          <w:lang w:val="en-GB" w:eastAsia="he-IL"/>
        </w:rPr>
        <w:t xml:space="preserve"> </w:t>
      </w:r>
      <w:r>
        <w:rPr>
          <w:rFonts w:hint="cs"/>
          <w:rtl/>
          <w:lang w:val="en-GB" w:eastAsia="he-IL"/>
        </w:rPr>
        <w:t>יש אזרחי מדינת ישראל</w:t>
      </w:r>
      <w:r w:rsidR="007D01DA">
        <w:rPr>
          <w:rFonts w:hint="cs"/>
          <w:rtl/>
          <w:lang w:val="en-GB" w:eastAsia="he-IL"/>
        </w:rPr>
        <w:t xml:space="preserve"> ערבים ויהודים,</w:t>
      </w:r>
      <w:r>
        <w:rPr>
          <w:rFonts w:hint="cs"/>
          <w:rtl/>
          <w:lang w:val="en-GB" w:eastAsia="he-IL"/>
        </w:rPr>
        <w:t xml:space="preserve"> </w:t>
      </w:r>
      <w:r w:rsidR="007D01DA">
        <w:rPr>
          <w:rFonts w:hint="cs"/>
          <w:rtl/>
          <w:lang w:val="en-GB" w:eastAsia="he-IL"/>
        </w:rPr>
        <w:t>ו</w:t>
      </w:r>
      <w:r>
        <w:rPr>
          <w:rFonts w:hint="cs"/>
          <w:rtl/>
          <w:lang w:val="en-GB" w:eastAsia="he-IL"/>
        </w:rPr>
        <w:t>יש אנשים פל</w:t>
      </w:r>
      <w:r w:rsidR="0093281D">
        <w:rPr>
          <w:rFonts w:hint="cs"/>
          <w:rtl/>
          <w:lang w:val="en-GB" w:eastAsia="he-IL"/>
        </w:rPr>
        <w:t>ס</w:t>
      </w:r>
      <w:r>
        <w:rPr>
          <w:rFonts w:hint="cs"/>
          <w:rtl/>
          <w:lang w:val="en-GB" w:eastAsia="he-IL"/>
        </w:rPr>
        <w:t>ט</w:t>
      </w:r>
      <w:r w:rsidR="0093281D">
        <w:rPr>
          <w:rFonts w:hint="cs"/>
          <w:rtl/>
          <w:lang w:val="en-GB" w:eastAsia="he-IL"/>
        </w:rPr>
        <w:t>ינים שמבקשים אי</w:t>
      </w:r>
      <w:r>
        <w:rPr>
          <w:rFonts w:hint="cs"/>
          <w:rtl/>
          <w:lang w:val="en-GB" w:eastAsia="he-IL"/>
        </w:rPr>
        <w:t>חוד משפחות. ראינו גם בהתפרעו</w:t>
      </w:r>
      <w:r w:rsidR="008A0BE2">
        <w:rPr>
          <w:rFonts w:hint="cs"/>
          <w:rtl/>
          <w:lang w:val="en-GB" w:eastAsia="he-IL"/>
        </w:rPr>
        <w:t xml:space="preserve">יות בלוד </w:t>
      </w:r>
      <w:r w:rsidR="006D646C">
        <w:rPr>
          <w:rFonts w:hint="cs"/>
          <w:rtl/>
          <w:lang w:val="en-GB" w:eastAsia="he-IL"/>
        </w:rPr>
        <w:t>ו</w:t>
      </w:r>
      <w:r w:rsidR="0093281D">
        <w:rPr>
          <w:rFonts w:hint="cs"/>
          <w:rtl/>
          <w:lang w:val="en-GB" w:eastAsia="he-IL"/>
        </w:rPr>
        <w:t xml:space="preserve">גם </w:t>
      </w:r>
      <w:r>
        <w:rPr>
          <w:rFonts w:hint="cs"/>
          <w:rtl/>
          <w:lang w:val="en-GB" w:eastAsia="he-IL"/>
        </w:rPr>
        <w:t>ב</w:t>
      </w:r>
      <w:r w:rsidR="008A0BE2">
        <w:rPr>
          <w:rFonts w:hint="cs"/>
          <w:rtl/>
          <w:lang w:val="en-GB" w:eastAsia="he-IL"/>
        </w:rPr>
        <w:t>"</w:t>
      </w:r>
      <w:r>
        <w:rPr>
          <w:rFonts w:hint="cs"/>
          <w:rtl/>
          <w:lang w:val="en-GB" w:eastAsia="he-IL"/>
        </w:rPr>
        <w:t>שומר חומות</w:t>
      </w:r>
      <w:r w:rsidR="008A0BE2">
        <w:rPr>
          <w:rFonts w:hint="cs"/>
          <w:rtl/>
          <w:lang w:val="en-GB" w:eastAsia="he-IL"/>
        </w:rPr>
        <w:t>"</w:t>
      </w:r>
      <w:r w:rsidR="0093281D">
        <w:rPr>
          <w:rFonts w:hint="cs"/>
          <w:rtl/>
          <w:lang w:val="en-GB" w:eastAsia="he-IL"/>
        </w:rPr>
        <w:t xml:space="preserve"> שאחוז ניכר </w:t>
      </w:r>
      <w:r>
        <w:rPr>
          <w:rFonts w:hint="cs"/>
          <w:rtl/>
          <w:lang w:val="en-GB" w:eastAsia="he-IL"/>
        </w:rPr>
        <w:t xml:space="preserve">ממחוללי ההתפרעויות היו </w:t>
      </w:r>
      <w:bookmarkStart w:id="178" w:name="_ETM_Q1_1399049"/>
      <w:bookmarkEnd w:id="178"/>
      <w:r w:rsidR="008A0BE2">
        <w:rPr>
          <w:rFonts w:hint="cs"/>
          <w:rtl/>
          <w:lang w:val="en-GB" w:eastAsia="he-IL"/>
        </w:rPr>
        <w:t>מאיחוד המשפחות.</w:t>
      </w:r>
      <w:r>
        <w:rPr>
          <w:rFonts w:hint="cs"/>
          <w:rtl/>
          <w:lang w:val="en-GB" w:eastAsia="he-IL"/>
        </w:rPr>
        <w:t xml:space="preserve"> </w:t>
      </w:r>
      <w:r w:rsidR="0093281D">
        <w:rPr>
          <w:rFonts w:hint="cs"/>
          <w:rtl/>
          <w:lang w:val="en-GB" w:eastAsia="he-IL"/>
        </w:rPr>
        <w:t>חשוב מבח</w:t>
      </w:r>
      <w:r>
        <w:rPr>
          <w:rFonts w:hint="cs"/>
          <w:rtl/>
          <w:lang w:val="en-GB" w:eastAsia="he-IL"/>
        </w:rPr>
        <w:t>י</w:t>
      </w:r>
      <w:r w:rsidR="0093281D">
        <w:rPr>
          <w:rFonts w:hint="cs"/>
          <w:rtl/>
          <w:lang w:val="en-GB" w:eastAsia="he-IL"/>
        </w:rPr>
        <w:t xml:space="preserve">נתנו </w:t>
      </w:r>
      <w:r>
        <w:rPr>
          <w:rFonts w:hint="cs"/>
          <w:rtl/>
          <w:lang w:val="en-GB" w:eastAsia="he-IL"/>
        </w:rPr>
        <w:t xml:space="preserve">לשים גדר ביטחונית בנושא הזה, </w:t>
      </w:r>
      <w:r w:rsidR="006D646C">
        <w:rPr>
          <w:rFonts w:hint="cs"/>
          <w:rtl/>
          <w:lang w:val="en-GB" w:eastAsia="he-IL"/>
        </w:rPr>
        <w:t>ו</w:t>
      </w:r>
      <w:r w:rsidR="0093281D">
        <w:rPr>
          <w:rFonts w:hint="cs"/>
          <w:rtl/>
          <w:lang w:val="en-GB" w:eastAsia="he-IL"/>
        </w:rPr>
        <w:t>חוק האזרחו</w:t>
      </w:r>
      <w:r>
        <w:rPr>
          <w:rFonts w:hint="cs"/>
          <w:rtl/>
          <w:lang w:val="en-GB" w:eastAsia="he-IL"/>
        </w:rPr>
        <w:t>ת</w:t>
      </w:r>
      <w:r w:rsidR="0093281D">
        <w:rPr>
          <w:rFonts w:hint="cs"/>
          <w:rtl/>
          <w:lang w:val="en-GB" w:eastAsia="he-IL"/>
        </w:rPr>
        <w:t xml:space="preserve"> </w:t>
      </w:r>
      <w:r>
        <w:rPr>
          <w:rFonts w:hint="cs"/>
          <w:rtl/>
          <w:lang w:val="en-GB" w:eastAsia="he-IL"/>
        </w:rPr>
        <w:t xml:space="preserve">בהחלט </w:t>
      </w:r>
      <w:bookmarkStart w:id="179" w:name="_ETM_Q1_1409414"/>
      <w:bookmarkEnd w:id="179"/>
      <w:r w:rsidR="0093281D">
        <w:rPr>
          <w:rFonts w:hint="cs"/>
          <w:rtl/>
          <w:lang w:val="en-GB" w:eastAsia="he-IL"/>
        </w:rPr>
        <w:t xml:space="preserve">מהווה </w:t>
      </w:r>
      <w:r>
        <w:rPr>
          <w:rFonts w:hint="cs"/>
          <w:rtl/>
          <w:lang w:val="en-GB" w:eastAsia="he-IL"/>
        </w:rPr>
        <w:t>גדר ביטחונית ששומר</w:t>
      </w:r>
      <w:r w:rsidR="006D646C">
        <w:rPr>
          <w:rFonts w:hint="cs"/>
          <w:rtl/>
          <w:lang w:val="en-GB" w:eastAsia="he-IL"/>
        </w:rPr>
        <w:t>ת</w:t>
      </w:r>
      <w:r>
        <w:rPr>
          <w:rFonts w:hint="cs"/>
          <w:rtl/>
          <w:lang w:val="en-GB" w:eastAsia="he-IL"/>
        </w:rPr>
        <w:t xml:space="preserve"> על ה</w:t>
      </w:r>
      <w:r w:rsidR="0093281D">
        <w:rPr>
          <w:rFonts w:hint="cs"/>
          <w:rtl/>
          <w:lang w:val="en-GB" w:eastAsia="he-IL"/>
        </w:rPr>
        <w:t>א</w:t>
      </w:r>
      <w:r>
        <w:rPr>
          <w:rFonts w:hint="cs"/>
          <w:rtl/>
          <w:lang w:val="en-GB" w:eastAsia="he-IL"/>
        </w:rPr>
        <w:t>י</w:t>
      </w:r>
      <w:r w:rsidR="0093281D">
        <w:rPr>
          <w:rFonts w:hint="cs"/>
          <w:rtl/>
          <w:lang w:val="en-GB" w:eastAsia="he-IL"/>
        </w:rPr>
        <w:t>נטרסים המשמעותי</w:t>
      </w:r>
      <w:r>
        <w:rPr>
          <w:rFonts w:hint="cs"/>
          <w:rtl/>
          <w:lang w:val="en-GB" w:eastAsia="he-IL"/>
        </w:rPr>
        <w:t>ים מהמעלה הרא</w:t>
      </w:r>
      <w:r w:rsidR="0093281D">
        <w:rPr>
          <w:rFonts w:hint="cs"/>
          <w:rtl/>
          <w:lang w:val="en-GB" w:eastAsia="he-IL"/>
        </w:rPr>
        <w:t>ש</w:t>
      </w:r>
      <w:r>
        <w:rPr>
          <w:rFonts w:hint="cs"/>
          <w:rtl/>
          <w:lang w:val="en-GB" w:eastAsia="he-IL"/>
        </w:rPr>
        <w:t>ו</w:t>
      </w:r>
      <w:r w:rsidR="0093281D">
        <w:rPr>
          <w:rFonts w:hint="cs"/>
          <w:rtl/>
          <w:lang w:val="en-GB" w:eastAsia="he-IL"/>
        </w:rPr>
        <w:t>נה של מדינת ישראל. גם אז חשבנו ש</w:t>
      </w:r>
      <w:r>
        <w:rPr>
          <w:rFonts w:hint="cs"/>
          <w:rtl/>
          <w:lang w:val="en-GB" w:eastAsia="he-IL"/>
        </w:rPr>
        <w:t xml:space="preserve">נכון להעביר את זה לוועדת חוץ </w:t>
      </w:r>
      <w:bookmarkStart w:id="180" w:name="_ETM_Q1_1421604"/>
      <w:bookmarkEnd w:id="180"/>
      <w:r>
        <w:rPr>
          <w:rFonts w:hint="cs"/>
          <w:rtl/>
          <w:lang w:val="en-GB" w:eastAsia="he-IL"/>
        </w:rPr>
        <w:t>ו</w:t>
      </w:r>
      <w:r w:rsidR="006D646C">
        <w:rPr>
          <w:rFonts w:hint="cs"/>
          <w:rtl/>
          <w:lang w:val="en-GB" w:eastAsia="he-IL"/>
        </w:rPr>
        <w:t>ביטחון -</w:t>
      </w:r>
      <w:r w:rsidR="0093281D">
        <w:rPr>
          <w:rFonts w:hint="cs"/>
          <w:rtl/>
          <w:lang w:val="en-GB" w:eastAsia="he-IL"/>
        </w:rPr>
        <w:t xml:space="preserve"> </w:t>
      </w:r>
      <w:r w:rsidR="00AB6631">
        <w:rPr>
          <w:rFonts w:hint="cs"/>
          <w:rtl/>
          <w:lang w:val="en-GB" w:eastAsia="he-IL"/>
        </w:rPr>
        <w:t xml:space="preserve">וגם </w:t>
      </w:r>
      <w:r w:rsidR="007D01DA">
        <w:rPr>
          <w:rFonts w:hint="cs"/>
          <w:rtl/>
          <w:lang w:val="en-GB" w:eastAsia="he-IL"/>
        </w:rPr>
        <w:t>היום.</w:t>
      </w:r>
      <w:r w:rsidR="00617626">
        <w:rPr>
          <w:rFonts w:hint="cs"/>
          <w:rtl/>
          <w:lang w:val="en-GB" w:eastAsia="he-IL"/>
        </w:rPr>
        <w:t xml:space="preserve"> חבר הכנסת אוסאמה סעדי, בבקשה.</w:t>
      </w:r>
      <w:r w:rsidR="007D01DA">
        <w:rPr>
          <w:rFonts w:hint="cs"/>
          <w:rtl/>
          <w:lang w:val="en-GB" w:eastAsia="he-IL"/>
        </w:rPr>
        <w:t xml:space="preserve"> </w:t>
      </w:r>
    </w:p>
    <w:p w:rsidR="0093281D" w:rsidRDefault="0093281D" w:rsidP="00D943A1">
      <w:pPr>
        <w:rPr>
          <w:rtl/>
          <w:lang w:val="en-GB" w:eastAsia="he-IL"/>
        </w:rPr>
      </w:pPr>
    </w:p>
    <w:p w:rsidR="0093281D" w:rsidRDefault="0093281D" w:rsidP="0093281D">
      <w:pPr>
        <w:pStyle w:val="a"/>
        <w:keepNext/>
        <w:rPr>
          <w:rtl/>
          <w:lang w:val="en-GB"/>
        </w:rPr>
      </w:pPr>
      <w:bookmarkStart w:id="181" w:name="ET_speaker_5292_12"/>
      <w:r w:rsidRPr="0093281D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אוסאמה סעדי (הרשימה המשותפת):</w:t>
      </w:r>
      <w:r w:rsidRPr="0093281D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81"/>
    </w:p>
    <w:p w:rsidR="0093281D" w:rsidRDefault="0093281D" w:rsidP="0093281D">
      <w:pPr>
        <w:pStyle w:val="KeepWithNext"/>
        <w:rPr>
          <w:rtl/>
          <w:lang w:val="en-GB" w:eastAsia="he-IL"/>
        </w:rPr>
      </w:pPr>
    </w:p>
    <w:p w:rsidR="0093281D" w:rsidRDefault="00617626" w:rsidP="006D646C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אני </w:t>
      </w:r>
      <w:r w:rsidR="006B3A3C">
        <w:rPr>
          <w:rFonts w:hint="cs"/>
          <w:rtl/>
          <w:lang w:val="en-GB" w:eastAsia="he-IL"/>
        </w:rPr>
        <w:t xml:space="preserve">מנסה להשיג את חברי יו"ר ועדת פנים שביקש את הבקשה המוצדקת </w:t>
      </w:r>
      <w:bookmarkStart w:id="182" w:name="_ETM_Q1_1449680"/>
      <w:bookmarkEnd w:id="182"/>
      <w:r w:rsidR="006B3A3C">
        <w:rPr>
          <w:rFonts w:hint="cs"/>
          <w:rtl/>
          <w:lang w:val="en-GB" w:eastAsia="he-IL"/>
        </w:rPr>
        <w:t xml:space="preserve">הזאת. אני וחברי </w:t>
      </w:r>
      <w:r w:rsidR="0093281D">
        <w:rPr>
          <w:rFonts w:hint="cs"/>
          <w:rtl/>
          <w:lang w:val="en-GB" w:eastAsia="he-IL"/>
        </w:rPr>
        <w:t>חבר הכנסת אחמד ט</w:t>
      </w:r>
      <w:r w:rsidR="006B3A3C">
        <w:rPr>
          <w:rFonts w:hint="cs"/>
          <w:rtl/>
          <w:lang w:val="en-GB" w:eastAsia="he-IL"/>
        </w:rPr>
        <w:t>יבי</w:t>
      </w:r>
      <w:r w:rsidR="0093281D">
        <w:rPr>
          <w:rFonts w:hint="cs"/>
          <w:rtl/>
          <w:lang w:val="en-GB" w:eastAsia="he-IL"/>
        </w:rPr>
        <w:t xml:space="preserve"> העלינו את הבקשה הזא</w:t>
      </w:r>
      <w:r w:rsidR="006B3A3C">
        <w:rPr>
          <w:rFonts w:hint="cs"/>
          <w:rtl/>
          <w:lang w:val="en-GB" w:eastAsia="he-IL"/>
        </w:rPr>
        <w:t xml:space="preserve">ת בישיבה הקודמת של ועדת הכנסת, </w:t>
      </w:r>
      <w:r w:rsidR="0093281D">
        <w:rPr>
          <w:rFonts w:hint="cs"/>
          <w:rtl/>
          <w:lang w:val="en-GB" w:eastAsia="he-IL"/>
        </w:rPr>
        <w:t xml:space="preserve">אמרנו שהפורום הטבעי והפורום הנאות לדון בהצעת חוק האזרחות הוא ועדת הפנים. </w:t>
      </w:r>
      <w:r w:rsidR="006B3A3C">
        <w:rPr>
          <w:rFonts w:hint="cs"/>
          <w:rtl/>
          <w:lang w:val="en-GB" w:eastAsia="he-IL"/>
        </w:rPr>
        <w:t>אמרנו גם שלא היה תקדים</w:t>
      </w:r>
      <w:r w:rsidR="0093281D">
        <w:rPr>
          <w:rFonts w:hint="cs"/>
          <w:rtl/>
          <w:lang w:val="en-GB" w:eastAsia="he-IL"/>
        </w:rPr>
        <w:t xml:space="preserve"> עד היום, למרות שהחוק ה</w:t>
      </w:r>
      <w:r w:rsidR="008E2B58">
        <w:rPr>
          <w:rFonts w:hint="cs"/>
          <w:rtl/>
          <w:lang w:val="en-GB" w:eastAsia="he-IL"/>
        </w:rPr>
        <w:t>ז</w:t>
      </w:r>
      <w:r w:rsidR="0093281D">
        <w:rPr>
          <w:rFonts w:hint="cs"/>
          <w:rtl/>
          <w:lang w:val="en-GB" w:eastAsia="he-IL"/>
        </w:rPr>
        <w:t xml:space="preserve">ה מ-2003, </w:t>
      </w:r>
      <w:r w:rsidR="006D646C">
        <w:rPr>
          <w:rFonts w:hint="cs"/>
          <w:rtl/>
          <w:lang w:val="en-GB" w:eastAsia="he-IL"/>
        </w:rPr>
        <w:t xml:space="preserve">לזה </w:t>
      </w:r>
      <w:r w:rsidR="0093281D">
        <w:rPr>
          <w:rFonts w:hint="cs"/>
          <w:rtl/>
          <w:lang w:val="en-GB" w:eastAsia="he-IL"/>
        </w:rPr>
        <w:t>שהוועדה היחידה ש</w:t>
      </w:r>
      <w:r w:rsidR="008E2B58">
        <w:rPr>
          <w:rFonts w:hint="cs"/>
          <w:rtl/>
          <w:lang w:val="en-GB" w:eastAsia="he-IL"/>
        </w:rPr>
        <w:t>דנה ב</w:t>
      </w:r>
      <w:r w:rsidR="0093281D">
        <w:rPr>
          <w:rFonts w:hint="cs"/>
          <w:rtl/>
          <w:lang w:val="en-GB" w:eastAsia="he-IL"/>
        </w:rPr>
        <w:t xml:space="preserve">חוק הזה </w:t>
      </w:r>
      <w:r w:rsidR="008E2B58">
        <w:rPr>
          <w:rFonts w:hint="cs"/>
          <w:rtl/>
          <w:lang w:val="en-GB" w:eastAsia="he-IL"/>
        </w:rPr>
        <w:t>ה</w:t>
      </w:r>
      <w:r w:rsidR="0093281D">
        <w:rPr>
          <w:rFonts w:hint="cs"/>
          <w:rtl/>
          <w:lang w:val="en-GB" w:eastAsia="he-IL"/>
        </w:rPr>
        <w:t>יא ועדת חוץ וביטחו</w:t>
      </w:r>
      <w:r w:rsidR="00BD6AD7">
        <w:rPr>
          <w:rFonts w:hint="cs"/>
          <w:rtl/>
          <w:lang w:val="en-GB" w:eastAsia="he-IL"/>
        </w:rPr>
        <w:t>ן</w:t>
      </w:r>
      <w:r w:rsidR="0093281D">
        <w:rPr>
          <w:rFonts w:hint="cs"/>
          <w:rtl/>
          <w:lang w:val="en-GB" w:eastAsia="he-IL"/>
        </w:rPr>
        <w:t xml:space="preserve">. </w:t>
      </w:r>
      <w:r w:rsidR="008E2B58">
        <w:rPr>
          <w:rFonts w:hint="cs"/>
          <w:rtl/>
          <w:lang w:val="en-GB" w:eastAsia="he-IL"/>
        </w:rPr>
        <w:t>אין תקדים כזה. אתם יוצרים תקדים מסוכן. לכל היותר הי</w:t>
      </w:r>
      <w:r w:rsidR="0093281D">
        <w:rPr>
          <w:rFonts w:hint="cs"/>
          <w:rtl/>
          <w:lang w:val="en-GB" w:eastAsia="he-IL"/>
        </w:rPr>
        <w:t>י</w:t>
      </w:r>
      <w:r w:rsidR="008E2B58">
        <w:rPr>
          <w:rFonts w:hint="cs"/>
          <w:rtl/>
          <w:lang w:val="en-GB" w:eastAsia="he-IL"/>
        </w:rPr>
        <w:t>ת</w:t>
      </w:r>
      <w:r w:rsidR="0093281D">
        <w:rPr>
          <w:rFonts w:hint="cs"/>
          <w:rtl/>
          <w:lang w:val="en-GB" w:eastAsia="he-IL"/>
        </w:rPr>
        <w:t xml:space="preserve">ה </w:t>
      </w:r>
      <w:r w:rsidR="00BD6AD7">
        <w:rPr>
          <w:rFonts w:hint="cs"/>
          <w:rtl/>
          <w:lang w:val="en-GB" w:eastAsia="he-IL"/>
        </w:rPr>
        <w:t>הצעה לו</w:t>
      </w:r>
      <w:r w:rsidR="0093281D">
        <w:rPr>
          <w:rFonts w:hint="cs"/>
          <w:rtl/>
          <w:lang w:val="en-GB" w:eastAsia="he-IL"/>
        </w:rPr>
        <w:t xml:space="preserve">ועדה משותפת </w:t>
      </w:r>
      <w:r w:rsidR="00D50E47">
        <w:rPr>
          <w:rFonts w:hint="cs"/>
          <w:rtl/>
          <w:lang w:val="en-GB" w:eastAsia="he-IL"/>
        </w:rPr>
        <w:t xml:space="preserve">של </w:t>
      </w:r>
      <w:r w:rsidR="00BD6AD7">
        <w:rPr>
          <w:rFonts w:hint="cs"/>
          <w:rtl/>
          <w:lang w:val="en-GB" w:eastAsia="he-IL"/>
        </w:rPr>
        <w:t xml:space="preserve">ועדת </w:t>
      </w:r>
      <w:r w:rsidR="00D50E47">
        <w:rPr>
          <w:rFonts w:hint="cs"/>
          <w:rtl/>
          <w:lang w:val="en-GB" w:eastAsia="he-IL"/>
        </w:rPr>
        <w:t>ה</w:t>
      </w:r>
      <w:r w:rsidR="00BD6AD7">
        <w:rPr>
          <w:rFonts w:hint="cs"/>
          <w:rtl/>
          <w:lang w:val="en-GB" w:eastAsia="he-IL"/>
        </w:rPr>
        <w:t>פנים</w:t>
      </w:r>
      <w:r w:rsidR="0093281D">
        <w:rPr>
          <w:rFonts w:hint="cs"/>
          <w:rtl/>
          <w:lang w:val="en-GB" w:eastAsia="he-IL"/>
        </w:rPr>
        <w:t xml:space="preserve"> </w:t>
      </w:r>
      <w:r w:rsidR="00BD6AD7">
        <w:rPr>
          <w:rFonts w:hint="cs"/>
          <w:rtl/>
          <w:lang w:val="en-GB" w:eastAsia="he-IL"/>
        </w:rPr>
        <w:t>ו</w:t>
      </w:r>
      <w:r w:rsidR="0093281D">
        <w:rPr>
          <w:rFonts w:hint="cs"/>
          <w:rtl/>
          <w:lang w:val="en-GB" w:eastAsia="he-IL"/>
        </w:rPr>
        <w:t>ועדת חוץ וביטחון, אבל גם את זה, גם את ההצעה הזאת דחיתם. אתם מ</w:t>
      </w:r>
      <w:r w:rsidR="008E2B58">
        <w:rPr>
          <w:rFonts w:hint="cs"/>
          <w:rtl/>
          <w:lang w:val="en-GB" w:eastAsia="he-IL"/>
        </w:rPr>
        <w:t>עבירים את זה לוועדת חוץ וביטחון</w:t>
      </w:r>
      <w:r w:rsidR="0093281D">
        <w:rPr>
          <w:rFonts w:hint="cs"/>
          <w:rtl/>
          <w:lang w:val="en-GB" w:eastAsia="he-IL"/>
        </w:rPr>
        <w:t xml:space="preserve"> </w:t>
      </w:r>
      <w:r w:rsidR="00BD6AD7">
        <w:rPr>
          <w:rFonts w:hint="cs"/>
          <w:rtl/>
          <w:lang w:val="en-GB" w:eastAsia="he-IL"/>
        </w:rPr>
        <w:t>בלי שיש</w:t>
      </w:r>
      <w:r w:rsidR="0093281D">
        <w:rPr>
          <w:rFonts w:hint="cs"/>
          <w:rtl/>
          <w:lang w:val="en-GB" w:eastAsia="he-IL"/>
        </w:rPr>
        <w:t xml:space="preserve"> אף ח</w:t>
      </w:r>
      <w:r w:rsidR="00D50E47">
        <w:rPr>
          <w:rFonts w:hint="cs"/>
          <w:rtl/>
          <w:lang w:val="en-GB" w:eastAsia="he-IL"/>
        </w:rPr>
        <w:t>בר כנסת ערבי בוועדת חוץ וביטחון -</w:t>
      </w:r>
      <w:r w:rsidR="0093281D">
        <w:rPr>
          <w:rFonts w:hint="cs"/>
          <w:rtl/>
          <w:lang w:val="en-GB" w:eastAsia="he-IL"/>
        </w:rPr>
        <w:t xml:space="preserve"> לא מהחברים ברע"מ ולא מחבריי ברשימה. אומרים </w:t>
      </w:r>
      <w:r w:rsidR="008E2B58">
        <w:rPr>
          <w:rFonts w:hint="cs"/>
          <w:rtl/>
          <w:lang w:val="en-GB" w:eastAsia="he-IL"/>
        </w:rPr>
        <w:t xml:space="preserve">לנו שאנחנו </w:t>
      </w:r>
      <w:r w:rsidR="0093281D">
        <w:rPr>
          <w:rFonts w:hint="cs"/>
          <w:rtl/>
          <w:lang w:val="en-GB" w:eastAsia="he-IL"/>
        </w:rPr>
        <w:t>יכולים להשתת</w:t>
      </w:r>
      <w:r w:rsidR="008E2B58">
        <w:rPr>
          <w:rFonts w:hint="cs"/>
          <w:rtl/>
          <w:lang w:val="en-GB" w:eastAsia="he-IL"/>
        </w:rPr>
        <w:t>ף</w:t>
      </w:r>
      <w:r w:rsidR="0093281D">
        <w:rPr>
          <w:rFonts w:hint="cs"/>
          <w:rtl/>
          <w:lang w:val="en-GB" w:eastAsia="he-IL"/>
        </w:rPr>
        <w:t xml:space="preserve">, </w:t>
      </w:r>
      <w:r w:rsidR="008E2B58">
        <w:rPr>
          <w:rFonts w:hint="cs"/>
          <w:rtl/>
          <w:lang w:val="en-GB" w:eastAsia="he-IL"/>
        </w:rPr>
        <w:t xml:space="preserve">שאנחנו יכולים להגיש הסתייגויות, </w:t>
      </w:r>
      <w:r w:rsidR="0093281D">
        <w:rPr>
          <w:rFonts w:hint="cs"/>
          <w:rtl/>
          <w:lang w:val="en-GB" w:eastAsia="he-IL"/>
        </w:rPr>
        <w:t>אבל אנחנו</w:t>
      </w:r>
      <w:r w:rsidR="008E2B58">
        <w:rPr>
          <w:rFonts w:hint="cs"/>
          <w:rtl/>
          <w:lang w:val="en-GB" w:eastAsia="he-IL"/>
        </w:rPr>
        <w:t xml:space="preserve"> </w:t>
      </w:r>
      <w:r w:rsidR="0093281D">
        <w:rPr>
          <w:rFonts w:hint="cs"/>
          <w:rtl/>
          <w:lang w:val="en-GB" w:eastAsia="he-IL"/>
        </w:rPr>
        <w:t>ל</w:t>
      </w:r>
      <w:r w:rsidR="008E2B58">
        <w:rPr>
          <w:rFonts w:hint="cs"/>
          <w:rtl/>
          <w:lang w:val="en-GB" w:eastAsia="he-IL"/>
        </w:rPr>
        <w:t xml:space="preserve">א חברי ועדה, אין לנו זכות הצבעה. </w:t>
      </w:r>
      <w:r w:rsidR="0093281D">
        <w:rPr>
          <w:rFonts w:hint="cs"/>
          <w:rtl/>
          <w:lang w:val="en-GB" w:eastAsia="he-IL"/>
        </w:rPr>
        <w:t>אנחנו</w:t>
      </w:r>
      <w:r w:rsidR="008E2B58">
        <w:rPr>
          <w:rFonts w:hint="cs"/>
          <w:rtl/>
          <w:lang w:val="en-GB" w:eastAsia="he-IL"/>
        </w:rPr>
        <w:t xml:space="preserve"> יודעים מה זה כשאתה לא חבר ועדה באופן קבוע. ממה אתם </w:t>
      </w:r>
      <w:bookmarkStart w:id="183" w:name="_ETM_Q1_1564419"/>
      <w:bookmarkEnd w:id="183"/>
      <w:r w:rsidR="00BD6AD7">
        <w:rPr>
          <w:rFonts w:hint="cs"/>
          <w:rtl/>
          <w:lang w:val="en-GB" w:eastAsia="he-IL"/>
        </w:rPr>
        <w:t>מפחדים, אני לא מבין,</w:t>
      </w:r>
      <w:r w:rsidR="0093281D">
        <w:rPr>
          <w:rFonts w:hint="cs"/>
          <w:rtl/>
          <w:lang w:val="en-GB" w:eastAsia="he-IL"/>
        </w:rPr>
        <w:t xml:space="preserve"> </w:t>
      </w:r>
      <w:r w:rsidR="008E2B58">
        <w:rPr>
          <w:rFonts w:hint="cs"/>
          <w:rtl/>
          <w:lang w:val="en-GB" w:eastAsia="he-IL"/>
        </w:rPr>
        <w:t xml:space="preserve">יש </w:t>
      </w:r>
      <w:r w:rsidR="00BD6AD7">
        <w:rPr>
          <w:rFonts w:hint="cs"/>
          <w:rtl/>
          <w:lang w:val="en-GB" w:eastAsia="he-IL"/>
        </w:rPr>
        <w:t>לכם רוב,</w:t>
      </w:r>
      <w:r w:rsidR="008E2B58">
        <w:rPr>
          <w:rFonts w:hint="cs"/>
          <w:rtl/>
          <w:lang w:val="en-GB" w:eastAsia="he-IL"/>
        </w:rPr>
        <w:t xml:space="preserve"> אתם יכולים להקים ועדה </w:t>
      </w:r>
      <w:bookmarkStart w:id="184" w:name="_ETM_Q1_1566620"/>
      <w:bookmarkEnd w:id="184"/>
      <w:r w:rsidR="00BD6AD7">
        <w:rPr>
          <w:rFonts w:hint="cs"/>
          <w:rtl/>
          <w:lang w:val="en-GB" w:eastAsia="he-IL"/>
        </w:rPr>
        <w:t>משותפת כשיש לכם רוב.</w:t>
      </w:r>
      <w:r w:rsidR="008E2B58">
        <w:rPr>
          <w:rFonts w:hint="cs"/>
          <w:rtl/>
          <w:lang w:val="en-GB" w:eastAsia="he-IL"/>
        </w:rPr>
        <w:t xml:space="preserve"> את הזכות הבסיסית לבוא לוועדה</w:t>
      </w:r>
      <w:bookmarkStart w:id="185" w:name="_ETM_Q1_1574460"/>
      <w:bookmarkEnd w:id="185"/>
      <w:r w:rsidR="008E2B58">
        <w:rPr>
          <w:rFonts w:hint="cs"/>
          <w:rtl/>
          <w:lang w:val="en-GB" w:eastAsia="he-IL"/>
        </w:rPr>
        <w:t xml:space="preserve"> להתנגד, להסתייג ו</w:t>
      </w:r>
      <w:r w:rsidR="00BD6AD7">
        <w:rPr>
          <w:rFonts w:hint="cs"/>
          <w:rtl/>
          <w:lang w:val="en-GB" w:eastAsia="he-IL"/>
        </w:rPr>
        <w:t>לנסות לשכנע שלא צריך את החוק הזה</w:t>
      </w:r>
      <w:r w:rsidR="008E2B58">
        <w:rPr>
          <w:rFonts w:hint="cs"/>
          <w:rtl/>
          <w:lang w:val="en-GB" w:eastAsia="he-IL"/>
        </w:rPr>
        <w:t xml:space="preserve"> אתם מונעים מאיתנו. אני חוזר על </w:t>
      </w:r>
      <w:bookmarkStart w:id="186" w:name="_ETM_Q1_1584765"/>
      <w:bookmarkEnd w:id="186"/>
      <w:r w:rsidR="008E2B58">
        <w:rPr>
          <w:rFonts w:hint="cs"/>
          <w:rtl/>
          <w:lang w:val="en-GB" w:eastAsia="he-IL"/>
        </w:rPr>
        <w:t xml:space="preserve">הבקשה שלנו להעביר את זה </w:t>
      </w:r>
      <w:r w:rsidR="0093281D">
        <w:rPr>
          <w:rFonts w:hint="cs"/>
          <w:rtl/>
          <w:lang w:val="en-GB" w:eastAsia="he-IL"/>
        </w:rPr>
        <w:t>לוועדת הפנים</w:t>
      </w:r>
      <w:r w:rsidR="008E2B58">
        <w:rPr>
          <w:rFonts w:hint="cs"/>
          <w:rtl/>
          <w:lang w:val="en-GB" w:eastAsia="he-IL"/>
        </w:rPr>
        <w:t xml:space="preserve">, או </w:t>
      </w:r>
      <w:r w:rsidR="00D50E47">
        <w:rPr>
          <w:rFonts w:hint="cs"/>
          <w:rtl/>
          <w:lang w:val="en-GB" w:eastAsia="he-IL"/>
        </w:rPr>
        <w:t>לחילופין -</w:t>
      </w:r>
      <w:r w:rsidR="00BD6AD7">
        <w:rPr>
          <w:rFonts w:hint="cs"/>
          <w:rtl/>
          <w:lang w:val="en-GB" w:eastAsia="he-IL"/>
        </w:rPr>
        <w:t xml:space="preserve"> </w:t>
      </w:r>
      <w:r w:rsidR="008E2B58">
        <w:rPr>
          <w:rFonts w:hint="cs"/>
          <w:rtl/>
          <w:lang w:val="en-GB" w:eastAsia="he-IL"/>
        </w:rPr>
        <w:t>לוו</w:t>
      </w:r>
      <w:r w:rsidR="0093281D">
        <w:rPr>
          <w:rFonts w:hint="cs"/>
          <w:rtl/>
          <w:lang w:val="en-GB" w:eastAsia="he-IL"/>
        </w:rPr>
        <w:t>עדה משותפת של ועדת הפנים וועדת חוץ וביטחון.</w:t>
      </w:r>
    </w:p>
    <w:p w:rsidR="0093281D" w:rsidRDefault="0093281D" w:rsidP="0093281D">
      <w:pPr>
        <w:rPr>
          <w:rtl/>
          <w:lang w:val="en-GB" w:eastAsia="he-IL"/>
        </w:rPr>
      </w:pPr>
    </w:p>
    <w:p w:rsidR="0093281D" w:rsidRDefault="0093281D" w:rsidP="0093281D">
      <w:pPr>
        <w:pStyle w:val="a"/>
        <w:keepNext/>
        <w:rPr>
          <w:rtl/>
        </w:rPr>
      </w:pPr>
      <w:bookmarkStart w:id="187" w:name="ET_speaker_5854_14"/>
      <w:r w:rsidRPr="0093281D">
        <w:rPr>
          <w:rStyle w:val="TagStyle"/>
          <w:rtl/>
        </w:rPr>
        <w:t xml:space="preserve"> &lt;&lt; דובר &gt;&gt; </w:t>
      </w:r>
      <w:r>
        <w:rPr>
          <w:rtl/>
        </w:rPr>
        <w:t>ווליד טאהא (רע"מ – רשימת האיחוד הערבי):</w:t>
      </w:r>
      <w:r w:rsidRPr="0093281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7"/>
    </w:p>
    <w:p w:rsidR="0093281D" w:rsidRDefault="0093281D" w:rsidP="0093281D">
      <w:pPr>
        <w:pStyle w:val="KeepWithNext"/>
        <w:rPr>
          <w:rtl/>
          <w:lang w:eastAsia="he-IL"/>
        </w:rPr>
      </w:pPr>
    </w:p>
    <w:p w:rsidR="0093281D" w:rsidRDefault="0093281D" w:rsidP="00864C29">
      <w:pPr>
        <w:rPr>
          <w:rtl/>
          <w:lang w:eastAsia="he-IL"/>
        </w:rPr>
      </w:pPr>
      <w:r>
        <w:rPr>
          <w:rFonts w:hint="cs"/>
          <w:rtl/>
          <w:lang w:eastAsia="he-IL"/>
        </w:rPr>
        <w:t>שלחתי מכתב ליו"ר ועדת הכנס</w:t>
      </w:r>
      <w:r w:rsidR="00DF0AF7">
        <w:rPr>
          <w:rFonts w:hint="cs"/>
          <w:rtl/>
          <w:lang w:eastAsia="he-IL"/>
        </w:rPr>
        <w:t>ת,</w:t>
      </w:r>
      <w:r>
        <w:rPr>
          <w:rFonts w:hint="cs"/>
          <w:rtl/>
          <w:lang w:eastAsia="he-IL"/>
        </w:rPr>
        <w:t xml:space="preserve"> ביקשתי </w:t>
      </w:r>
      <w:r w:rsidR="00DF0AF7">
        <w:rPr>
          <w:rFonts w:hint="cs"/>
          <w:rtl/>
          <w:lang w:eastAsia="he-IL"/>
        </w:rPr>
        <w:t>להביא את הצעת החוק האנטי אזרחית</w:t>
      </w:r>
      <w:r>
        <w:rPr>
          <w:rFonts w:hint="cs"/>
          <w:rtl/>
          <w:lang w:eastAsia="he-IL"/>
        </w:rPr>
        <w:t xml:space="preserve"> שקור</w:t>
      </w:r>
      <w:r w:rsidR="00DF0AF7">
        <w:rPr>
          <w:rFonts w:hint="cs"/>
          <w:rtl/>
          <w:lang w:eastAsia="he-IL"/>
        </w:rPr>
        <w:t xml:space="preserve">אים לה </w:t>
      </w:r>
      <w:r w:rsidR="00864C29">
        <w:rPr>
          <w:rFonts w:hint="cs"/>
          <w:rtl/>
          <w:lang w:eastAsia="he-IL"/>
        </w:rPr>
        <w:t>"</w:t>
      </w:r>
      <w:r w:rsidR="00DF0AF7">
        <w:rPr>
          <w:rFonts w:hint="cs"/>
          <w:rtl/>
          <w:lang w:eastAsia="he-IL"/>
        </w:rPr>
        <w:t>חוק האזרחות</w:t>
      </w:r>
      <w:r w:rsidR="00864C29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 ל</w:t>
      </w:r>
      <w:r w:rsidR="00DF0AF7">
        <w:rPr>
          <w:rFonts w:hint="cs"/>
          <w:rtl/>
          <w:lang w:eastAsia="he-IL"/>
        </w:rPr>
        <w:t xml:space="preserve">דיון </w:t>
      </w:r>
      <w:r w:rsidR="00D50E47">
        <w:rPr>
          <w:rFonts w:hint="cs"/>
          <w:rtl/>
          <w:lang w:eastAsia="he-IL"/>
        </w:rPr>
        <w:t>בוועדת הפנים</w:t>
      </w:r>
      <w:r w:rsidR="00864C29">
        <w:rPr>
          <w:rFonts w:hint="cs"/>
          <w:rtl/>
          <w:lang w:eastAsia="he-IL"/>
        </w:rPr>
        <w:t xml:space="preserve">. </w:t>
      </w:r>
      <w:r w:rsidR="00DF0AF7">
        <w:rPr>
          <w:rFonts w:hint="cs"/>
          <w:rtl/>
          <w:lang w:eastAsia="he-IL"/>
        </w:rPr>
        <w:t xml:space="preserve">זאת </w:t>
      </w:r>
      <w:r w:rsidR="006512E5">
        <w:rPr>
          <w:rFonts w:hint="cs"/>
          <w:rtl/>
          <w:lang w:eastAsia="he-IL"/>
        </w:rPr>
        <w:t>הו</w:t>
      </w:r>
      <w:r w:rsidR="00DF0AF7">
        <w:rPr>
          <w:rFonts w:hint="cs"/>
          <w:rtl/>
          <w:lang w:eastAsia="he-IL"/>
        </w:rPr>
        <w:t xml:space="preserve">ועדה </w:t>
      </w:r>
      <w:r>
        <w:rPr>
          <w:rFonts w:hint="cs"/>
          <w:rtl/>
          <w:lang w:eastAsia="he-IL"/>
        </w:rPr>
        <w:t xml:space="preserve">שמסדירים בה עניינים של אזרחות, מסדירים בה עניינים </w:t>
      </w:r>
      <w:r w:rsidR="00DF0AF7">
        <w:rPr>
          <w:rFonts w:hint="cs"/>
          <w:rtl/>
          <w:lang w:eastAsia="he-IL"/>
        </w:rPr>
        <w:t>של נהלים שקשורים לחיי אדם בתוך מ</w:t>
      </w:r>
      <w:r>
        <w:rPr>
          <w:rFonts w:hint="cs"/>
          <w:rtl/>
          <w:lang w:eastAsia="he-IL"/>
        </w:rPr>
        <w:t>ד</w:t>
      </w:r>
      <w:r w:rsidR="00DF0AF7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נה</w:t>
      </w:r>
      <w:r w:rsidR="00DF0AF7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r w:rsidR="00DF0AF7">
        <w:rPr>
          <w:rFonts w:hint="cs"/>
          <w:rtl/>
          <w:lang w:eastAsia="he-IL"/>
        </w:rPr>
        <w:t xml:space="preserve">אנחנו </w:t>
      </w:r>
      <w:r>
        <w:rPr>
          <w:rFonts w:hint="cs"/>
          <w:rtl/>
          <w:lang w:eastAsia="he-IL"/>
        </w:rPr>
        <w:t>מ</w:t>
      </w:r>
      <w:r w:rsidR="00DF0AF7">
        <w:rPr>
          <w:rFonts w:hint="cs"/>
          <w:rtl/>
          <w:lang w:eastAsia="he-IL"/>
        </w:rPr>
        <w:t>דברים על נושא של</w:t>
      </w:r>
      <w:r>
        <w:rPr>
          <w:rFonts w:hint="cs"/>
          <w:rtl/>
          <w:lang w:eastAsia="he-IL"/>
        </w:rPr>
        <w:t>דבר עליו בכל מדינה אחרת זה רעידת אדמ</w:t>
      </w:r>
      <w:r w:rsidR="00DF0AF7">
        <w:rPr>
          <w:rFonts w:hint="cs"/>
          <w:rtl/>
          <w:lang w:eastAsia="he-IL"/>
        </w:rPr>
        <w:t xml:space="preserve">ה </w:t>
      </w:r>
      <w:r w:rsidR="006C25C0">
        <w:rPr>
          <w:rFonts w:hint="cs"/>
          <w:rtl/>
          <w:lang w:eastAsia="he-IL"/>
        </w:rPr>
        <w:t xml:space="preserve">דרגה </w:t>
      </w:r>
      <w:r w:rsidR="00864C29">
        <w:rPr>
          <w:rFonts w:hint="cs"/>
          <w:rtl/>
          <w:lang w:eastAsia="he-IL"/>
        </w:rPr>
        <w:t>8 בסולם ריכטר</w:t>
      </w:r>
      <w:r w:rsidR="00DF0AF7">
        <w:rPr>
          <w:rFonts w:hint="cs"/>
          <w:rtl/>
          <w:lang w:eastAsia="he-IL"/>
        </w:rPr>
        <w:t xml:space="preserve"> </w:t>
      </w:r>
      <w:bookmarkStart w:id="188" w:name="_ETM_Q1_1713005"/>
      <w:bookmarkEnd w:id="188"/>
      <w:r w:rsidR="00DF0AF7">
        <w:rPr>
          <w:rFonts w:hint="cs"/>
          <w:rtl/>
          <w:lang w:eastAsia="he-IL"/>
        </w:rPr>
        <w:t>או 8 בסולם</w:t>
      </w:r>
      <w:r>
        <w:rPr>
          <w:rFonts w:hint="cs"/>
          <w:rtl/>
          <w:lang w:eastAsia="he-IL"/>
        </w:rPr>
        <w:t xml:space="preserve"> דיכט</w:t>
      </w:r>
      <w:r w:rsidR="00DF0AF7">
        <w:rPr>
          <w:rFonts w:hint="cs"/>
          <w:rtl/>
          <w:lang w:eastAsia="he-IL"/>
        </w:rPr>
        <w:t>ר</w:t>
      </w:r>
      <w:r>
        <w:rPr>
          <w:rFonts w:hint="cs"/>
          <w:rtl/>
          <w:lang w:eastAsia="he-IL"/>
        </w:rPr>
        <w:t>, לא משנה איזה</w:t>
      </w:r>
      <w:r w:rsidR="00864C29">
        <w:rPr>
          <w:rFonts w:hint="cs"/>
          <w:rtl/>
          <w:lang w:eastAsia="he-IL"/>
        </w:rPr>
        <w:t xml:space="preserve"> מהן</w:t>
      </w:r>
      <w:r>
        <w:rPr>
          <w:rFonts w:hint="cs"/>
          <w:rtl/>
          <w:lang w:eastAsia="he-IL"/>
        </w:rPr>
        <w:t xml:space="preserve">. כאן זה מתנהל כאילו </w:t>
      </w:r>
      <w:r w:rsidR="00DF0AF7">
        <w:rPr>
          <w:rFonts w:hint="cs"/>
          <w:rtl/>
          <w:lang w:eastAsia="he-IL"/>
        </w:rPr>
        <w:t xml:space="preserve">זה </w:t>
      </w:r>
      <w:r>
        <w:rPr>
          <w:rFonts w:hint="cs"/>
          <w:rtl/>
          <w:lang w:eastAsia="he-IL"/>
        </w:rPr>
        <w:t>משהו רגיל</w:t>
      </w:r>
      <w:r w:rsidR="00DF0AF7">
        <w:rPr>
          <w:rFonts w:hint="cs"/>
          <w:rtl/>
          <w:lang w:eastAsia="he-IL"/>
        </w:rPr>
        <w:t>, כ</w:t>
      </w:r>
      <w:r>
        <w:rPr>
          <w:rFonts w:hint="cs"/>
          <w:rtl/>
          <w:lang w:eastAsia="he-IL"/>
        </w:rPr>
        <w:t>אי</w:t>
      </w:r>
      <w:r w:rsidR="00DF0AF7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 xml:space="preserve">ו </w:t>
      </w:r>
      <w:r w:rsidR="00DF0AF7">
        <w:rPr>
          <w:rFonts w:hint="cs"/>
          <w:rtl/>
          <w:lang w:eastAsia="he-IL"/>
        </w:rPr>
        <w:t>אין משהו מזעזע בתחום זכויות אדם, כאילו מדובר</w:t>
      </w:r>
      <w:r>
        <w:rPr>
          <w:rFonts w:hint="cs"/>
          <w:rtl/>
          <w:lang w:eastAsia="he-IL"/>
        </w:rPr>
        <w:t xml:space="preserve"> </w:t>
      </w:r>
      <w:r w:rsidR="00DF0AF7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>עניינים טכניים לחלו</w:t>
      </w:r>
      <w:r w:rsidR="00DF0AF7">
        <w:rPr>
          <w:rFonts w:hint="cs"/>
          <w:rtl/>
          <w:lang w:eastAsia="he-IL"/>
        </w:rPr>
        <w:t>טין שלא צ</w:t>
      </w:r>
      <w:r>
        <w:rPr>
          <w:rFonts w:hint="cs"/>
          <w:rtl/>
          <w:lang w:eastAsia="he-IL"/>
        </w:rPr>
        <w:t>ר</w:t>
      </w:r>
      <w:r w:rsidR="00DF0AF7">
        <w:rPr>
          <w:rFonts w:hint="cs"/>
          <w:rtl/>
          <w:lang w:eastAsia="he-IL"/>
        </w:rPr>
        <w:t>יך לפעמים לד</w:t>
      </w:r>
      <w:r>
        <w:rPr>
          <w:rFonts w:hint="cs"/>
          <w:rtl/>
          <w:lang w:eastAsia="he-IL"/>
        </w:rPr>
        <w:t xml:space="preserve">בר עליהם. רישום </w:t>
      </w:r>
      <w:r w:rsidR="00DF0AF7">
        <w:rPr>
          <w:rFonts w:hint="cs"/>
          <w:rtl/>
          <w:lang w:eastAsia="he-IL"/>
        </w:rPr>
        <w:t xml:space="preserve">ילדים </w:t>
      </w:r>
      <w:bookmarkStart w:id="189" w:name="_ETM_Q1_1746115"/>
      <w:bookmarkEnd w:id="189"/>
      <w:r w:rsidR="00DF0AF7">
        <w:rPr>
          <w:rFonts w:hint="cs"/>
          <w:rtl/>
          <w:lang w:eastAsia="he-IL"/>
        </w:rPr>
        <w:t>ב</w:t>
      </w:r>
      <w:r w:rsidR="00624B9E">
        <w:rPr>
          <w:rFonts w:hint="cs"/>
          <w:rtl/>
          <w:lang w:eastAsia="he-IL"/>
        </w:rPr>
        <w:t>ספח</w:t>
      </w:r>
      <w:r w:rsidR="00DF0AF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תעודת זהות של אימא זה נושא שצריך ללכת לוועדת חוץ וביטחון? </w:t>
      </w:r>
      <w:r w:rsidR="00F04A55">
        <w:rPr>
          <w:rFonts w:hint="cs"/>
          <w:rtl/>
          <w:lang w:eastAsia="he-IL"/>
        </w:rPr>
        <w:t xml:space="preserve">נושא של </w:t>
      </w:r>
      <w:r>
        <w:rPr>
          <w:rFonts w:hint="cs"/>
          <w:rtl/>
          <w:lang w:eastAsia="he-IL"/>
        </w:rPr>
        <w:t xml:space="preserve">שירותי בריאות </w:t>
      </w:r>
      <w:r w:rsidR="00F04A55">
        <w:rPr>
          <w:rFonts w:hint="cs"/>
          <w:rtl/>
          <w:lang w:eastAsia="he-IL"/>
        </w:rPr>
        <w:t>ז</w:t>
      </w:r>
      <w:r>
        <w:rPr>
          <w:rFonts w:hint="cs"/>
          <w:rtl/>
          <w:lang w:eastAsia="he-IL"/>
        </w:rPr>
        <w:t xml:space="preserve">ה נושא שוועדת </w:t>
      </w:r>
      <w:r w:rsidR="00F04A55">
        <w:rPr>
          <w:rFonts w:hint="cs"/>
          <w:rtl/>
          <w:lang w:eastAsia="he-IL"/>
        </w:rPr>
        <w:t xml:space="preserve">חוץ </w:t>
      </w:r>
      <w:r>
        <w:rPr>
          <w:rFonts w:hint="cs"/>
          <w:rtl/>
          <w:lang w:eastAsia="he-IL"/>
        </w:rPr>
        <w:t xml:space="preserve">ביטחון צריכה לטפל </w:t>
      </w:r>
      <w:r w:rsidR="00F04A55">
        <w:rPr>
          <w:rFonts w:hint="cs"/>
          <w:rtl/>
          <w:lang w:eastAsia="he-IL"/>
        </w:rPr>
        <w:t>בו?</w:t>
      </w:r>
      <w:r>
        <w:rPr>
          <w:rFonts w:hint="cs"/>
          <w:rtl/>
          <w:lang w:eastAsia="he-IL"/>
        </w:rPr>
        <w:t xml:space="preserve"> נסיעה ברכב, ריש</w:t>
      </w:r>
      <w:r w:rsidR="00F04A55">
        <w:rPr>
          <w:rFonts w:hint="cs"/>
          <w:rtl/>
          <w:lang w:eastAsia="he-IL"/>
        </w:rPr>
        <w:t xml:space="preserve">יון </w:t>
      </w:r>
      <w:r>
        <w:rPr>
          <w:rFonts w:hint="cs"/>
          <w:rtl/>
          <w:lang w:eastAsia="he-IL"/>
        </w:rPr>
        <w:t>נ</w:t>
      </w:r>
      <w:r w:rsidR="00F04A55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יגה, כניסה במע</w:t>
      </w:r>
      <w:r w:rsidR="00F04A55">
        <w:rPr>
          <w:rFonts w:hint="cs"/>
          <w:rtl/>
          <w:lang w:eastAsia="he-IL"/>
        </w:rPr>
        <w:t>ברים בין הרשות הפלסטינית לישראל -</w:t>
      </w:r>
      <w:r>
        <w:rPr>
          <w:rFonts w:hint="cs"/>
          <w:rtl/>
          <w:lang w:eastAsia="he-IL"/>
        </w:rPr>
        <w:t xml:space="preserve"> כל</w:t>
      </w:r>
      <w:r w:rsidR="00F04A55">
        <w:rPr>
          <w:rFonts w:hint="cs"/>
          <w:rtl/>
          <w:lang w:eastAsia="he-IL"/>
        </w:rPr>
        <w:t xml:space="preserve"> הדברים האלה</w:t>
      </w:r>
      <w:r>
        <w:rPr>
          <w:rFonts w:hint="cs"/>
          <w:rtl/>
          <w:lang w:eastAsia="he-IL"/>
        </w:rPr>
        <w:t xml:space="preserve"> </w:t>
      </w:r>
      <w:r w:rsidR="00F04A55">
        <w:rPr>
          <w:rFonts w:hint="cs"/>
          <w:rtl/>
          <w:lang w:eastAsia="he-IL"/>
        </w:rPr>
        <w:t xml:space="preserve">הם </w:t>
      </w:r>
      <w:r>
        <w:rPr>
          <w:rFonts w:hint="cs"/>
          <w:rtl/>
          <w:lang w:eastAsia="he-IL"/>
        </w:rPr>
        <w:t xml:space="preserve">דברים </w:t>
      </w:r>
      <w:r w:rsidR="00F04A55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קשורים למהו</w:t>
      </w:r>
      <w:r w:rsidR="00F04A55">
        <w:rPr>
          <w:rFonts w:hint="cs"/>
          <w:rtl/>
          <w:lang w:eastAsia="he-IL"/>
        </w:rPr>
        <w:t>ת</w:t>
      </w:r>
      <w:r w:rsidR="006C25C0">
        <w:rPr>
          <w:rFonts w:hint="cs"/>
          <w:rtl/>
          <w:lang w:eastAsia="he-IL"/>
        </w:rPr>
        <w:t xml:space="preserve"> עבודתה של ועדת הפנים,</w:t>
      </w:r>
      <w:r>
        <w:rPr>
          <w:rFonts w:hint="cs"/>
          <w:rtl/>
          <w:lang w:eastAsia="he-IL"/>
        </w:rPr>
        <w:t xml:space="preserve"> </w:t>
      </w:r>
      <w:r w:rsidR="00864C29">
        <w:rPr>
          <w:rFonts w:hint="cs"/>
          <w:rtl/>
          <w:lang w:eastAsia="he-IL"/>
        </w:rPr>
        <w:t>לו</w:t>
      </w:r>
      <w:r>
        <w:rPr>
          <w:rFonts w:hint="cs"/>
          <w:rtl/>
          <w:lang w:eastAsia="he-IL"/>
        </w:rPr>
        <w:t xml:space="preserve">ועדת </w:t>
      </w:r>
      <w:r w:rsidR="00864C29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חוץ ו</w:t>
      </w:r>
      <w:r w:rsidR="00864C29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ביטחון אין מושג איך הדברים האלה נראים, איך הם נשמעי</w:t>
      </w:r>
      <w:r w:rsidR="00F04A55">
        <w:rPr>
          <w:rFonts w:hint="cs"/>
          <w:rtl/>
          <w:lang w:eastAsia="he-IL"/>
        </w:rPr>
        <w:t>ם, מה צרי</w:t>
      </w:r>
      <w:r>
        <w:rPr>
          <w:rFonts w:hint="cs"/>
          <w:rtl/>
          <w:lang w:eastAsia="he-IL"/>
        </w:rPr>
        <w:t>ך</w:t>
      </w:r>
      <w:r w:rsidR="00F04A55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לעשות. אנחנו מדברים על נושא אזרחי גרידא</w:t>
      </w:r>
      <w:r w:rsidR="00F04A55">
        <w:rPr>
          <w:rFonts w:hint="cs"/>
          <w:rtl/>
          <w:lang w:eastAsia="he-IL"/>
        </w:rPr>
        <w:t xml:space="preserve">. מי שלקח אותו לאפיקים אחרים רצה לעשות בו </w:t>
      </w:r>
      <w:bookmarkStart w:id="190" w:name="_ETM_Q1_1799101"/>
      <w:bookmarkEnd w:id="190"/>
      <w:r w:rsidR="006C25C0">
        <w:rPr>
          <w:rFonts w:hint="cs"/>
          <w:rtl/>
          <w:lang w:eastAsia="he-IL"/>
        </w:rPr>
        <w:t>שימוש פוליטי,</w:t>
      </w:r>
      <w:r>
        <w:rPr>
          <w:rFonts w:hint="cs"/>
          <w:rtl/>
          <w:lang w:eastAsia="he-IL"/>
        </w:rPr>
        <w:t xml:space="preserve"> </w:t>
      </w:r>
      <w:r w:rsidR="006C25C0">
        <w:rPr>
          <w:rFonts w:hint="cs"/>
          <w:rtl/>
          <w:lang w:eastAsia="he-IL"/>
        </w:rPr>
        <w:t>וה</w:t>
      </w:r>
      <w:r>
        <w:rPr>
          <w:rFonts w:hint="cs"/>
          <w:rtl/>
          <w:lang w:eastAsia="he-IL"/>
        </w:rPr>
        <w:t>שימוש הפוליט</w:t>
      </w:r>
      <w:r w:rsidR="00F04A55">
        <w:rPr>
          <w:rFonts w:hint="cs"/>
          <w:rtl/>
          <w:lang w:eastAsia="he-IL"/>
        </w:rPr>
        <w:t>י שלו הוא שימוש</w:t>
      </w:r>
      <w:r w:rsidR="006C25C0">
        <w:rPr>
          <w:rFonts w:hint="cs"/>
          <w:rtl/>
          <w:lang w:eastAsia="he-IL"/>
        </w:rPr>
        <w:t xml:space="preserve"> אכזרי מאוד בכל מה ש</w:t>
      </w:r>
      <w:r w:rsidR="00F04A55">
        <w:rPr>
          <w:rFonts w:hint="cs"/>
          <w:rtl/>
          <w:lang w:eastAsia="he-IL"/>
        </w:rPr>
        <w:t>קשור לזכויות אדם בסיסיות.</w:t>
      </w:r>
      <w:r>
        <w:rPr>
          <w:rFonts w:hint="cs"/>
          <w:rtl/>
          <w:lang w:eastAsia="he-IL"/>
        </w:rPr>
        <w:t xml:space="preserve"> אני לא </w:t>
      </w:r>
      <w:r w:rsidR="00F04A55">
        <w:rPr>
          <w:rFonts w:hint="cs"/>
          <w:rtl/>
          <w:lang w:eastAsia="he-IL"/>
        </w:rPr>
        <w:t xml:space="preserve">מבין </w:t>
      </w:r>
      <w:bookmarkStart w:id="191" w:name="_ETM_Q1_1807818"/>
      <w:bookmarkEnd w:id="191"/>
      <w:r w:rsidR="006C25C0">
        <w:rPr>
          <w:rFonts w:hint="cs"/>
          <w:rtl/>
          <w:lang w:eastAsia="he-IL"/>
        </w:rPr>
        <w:t xml:space="preserve">איזו </w:t>
      </w:r>
      <w:r w:rsidR="00F04A55">
        <w:rPr>
          <w:rFonts w:hint="cs"/>
          <w:rtl/>
          <w:lang w:eastAsia="he-IL"/>
        </w:rPr>
        <w:t xml:space="preserve">סכנה ביטחונית </w:t>
      </w:r>
      <w:r w:rsidR="006C25C0">
        <w:rPr>
          <w:rFonts w:hint="cs"/>
          <w:rtl/>
          <w:lang w:eastAsia="he-IL"/>
        </w:rPr>
        <w:t xml:space="preserve">יש </w:t>
      </w:r>
      <w:r w:rsidR="00F04A55">
        <w:rPr>
          <w:rFonts w:hint="cs"/>
          <w:rtl/>
          <w:lang w:eastAsia="he-IL"/>
        </w:rPr>
        <w:t>ברישום של ילד ב</w:t>
      </w:r>
      <w:r w:rsidR="00624B9E">
        <w:rPr>
          <w:rFonts w:hint="cs"/>
          <w:rtl/>
          <w:lang w:eastAsia="he-IL"/>
        </w:rPr>
        <w:t>ספח</w:t>
      </w:r>
      <w:r w:rsidR="00F04A55">
        <w:rPr>
          <w:rFonts w:hint="cs"/>
          <w:rtl/>
          <w:lang w:eastAsia="he-IL"/>
        </w:rPr>
        <w:t xml:space="preserve"> תעודת </w:t>
      </w:r>
      <w:bookmarkStart w:id="192" w:name="_ETM_Q1_1813275"/>
      <w:bookmarkEnd w:id="192"/>
      <w:r w:rsidR="006C25C0">
        <w:rPr>
          <w:rFonts w:hint="cs"/>
          <w:rtl/>
          <w:lang w:eastAsia="he-IL"/>
        </w:rPr>
        <w:t>הזהות של אימא שלו,</w:t>
      </w:r>
      <w:r w:rsidR="00F04A55">
        <w:rPr>
          <w:rFonts w:hint="cs"/>
          <w:rtl/>
          <w:lang w:eastAsia="he-IL"/>
        </w:rPr>
        <w:t xml:space="preserve"> </w:t>
      </w:r>
      <w:r w:rsidR="006C25C0">
        <w:rPr>
          <w:rFonts w:hint="cs"/>
          <w:rtl/>
          <w:lang w:eastAsia="he-IL"/>
        </w:rPr>
        <w:t xml:space="preserve">איזו </w:t>
      </w:r>
      <w:r w:rsidR="00F04A55">
        <w:rPr>
          <w:rFonts w:hint="cs"/>
          <w:rtl/>
          <w:lang w:eastAsia="he-IL"/>
        </w:rPr>
        <w:t xml:space="preserve">סכנה ביטחונית </w:t>
      </w:r>
      <w:r w:rsidR="006C25C0">
        <w:rPr>
          <w:rFonts w:hint="cs"/>
          <w:rtl/>
          <w:lang w:eastAsia="he-IL"/>
        </w:rPr>
        <w:t xml:space="preserve">יש </w:t>
      </w:r>
      <w:r w:rsidR="00F04A55">
        <w:rPr>
          <w:rFonts w:hint="cs"/>
          <w:rtl/>
          <w:lang w:eastAsia="he-IL"/>
        </w:rPr>
        <w:t xml:space="preserve">בזה שאימא צריכה </w:t>
      </w:r>
      <w:bookmarkStart w:id="193" w:name="_ETM_Q1_1829334"/>
      <w:bookmarkEnd w:id="193"/>
      <w:r w:rsidR="00F04A55">
        <w:rPr>
          <w:rFonts w:hint="cs"/>
          <w:rtl/>
          <w:lang w:eastAsia="he-IL"/>
        </w:rPr>
        <w:t>להיות ליד המיטה של הבן החולה שלה בבית החולים</w:t>
      </w:r>
      <w:r w:rsidR="006C25C0">
        <w:rPr>
          <w:rFonts w:hint="cs"/>
          <w:rtl/>
          <w:lang w:eastAsia="he-IL"/>
        </w:rPr>
        <w:t xml:space="preserve"> אבל </w:t>
      </w:r>
      <w:r w:rsidR="00F04A55">
        <w:rPr>
          <w:rFonts w:hint="cs"/>
          <w:rtl/>
          <w:lang w:eastAsia="he-IL"/>
        </w:rPr>
        <w:t>היא לא יכולה בגל</w:t>
      </w:r>
      <w:r w:rsidR="00D50E47">
        <w:rPr>
          <w:rFonts w:hint="cs"/>
          <w:rtl/>
          <w:lang w:eastAsia="he-IL"/>
        </w:rPr>
        <w:t>ל שהוא לא רשום בתעודת הזהות שלה.</w:t>
      </w:r>
      <w:r w:rsidR="00F04A55">
        <w:rPr>
          <w:rFonts w:hint="cs"/>
          <w:rtl/>
          <w:lang w:eastAsia="he-IL"/>
        </w:rPr>
        <w:t xml:space="preserve"> </w:t>
      </w:r>
      <w:bookmarkStart w:id="194" w:name="_ETM_Q1_1839101"/>
      <w:bookmarkStart w:id="195" w:name="_ETM_Q1_1844485"/>
      <w:bookmarkEnd w:id="194"/>
      <w:bookmarkEnd w:id="195"/>
      <w:r w:rsidR="006C25C0">
        <w:rPr>
          <w:rFonts w:hint="cs"/>
          <w:rtl/>
          <w:lang w:eastAsia="he-IL"/>
        </w:rPr>
        <w:t>א</w:t>
      </w:r>
      <w:r w:rsidR="00F04A55">
        <w:rPr>
          <w:rFonts w:hint="cs"/>
          <w:rtl/>
          <w:lang w:eastAsia="he-IL"/>
        </w:rPr>
        <w:t xml:space="preserve">ני לא יודע </w:t>
      </w:r>
      <w:r w:rsidR="006C25C0">
        <w:rPr>
          <w:rFonts w:hint="cs"/>
          <w:rtl/>
          <w:lang w:eastAsia="he-IL"/>
        </w:rPr>
        <w:t>מה</w:t>
      </w:r>
      <w:r w:rsidR="00F04A55">
        <w:rPr>
          <w:rFonts w:hint="cs"/>
          <w:rtl/>
          <w:lang w:eastAsia="he-IL"/>
        </w:rPr>
        <w:t xml:space="preserve"> הסכנה הביטחונית </w:t>
      </w:r>
      <w:r w:rsidR="006C25C0">
        <w:rPr>
          <w:rFonts w:hint="cs"/>
          <w:rtl/>
          <w:lang w:eastAsia="he-IL"/>
        </w:rPr>
        <w:t xml:space="preserve">שיש </w:t>
      </w:r>
      <w:r w:rsidR="00F04A55">
        <w:rPr>
          <w:rFonts w:hint="cs"/>
          <w:rtl/>
          <w:lang w:eastAsia="he-IL"/>
        </w:rPr>
        <w:t xml:space="preserve">בלקבל </w:t>
      </w:r>
      <w:bookmarkStart w:id="196" w:name="_ETM_Q1_1848140"/>
      <w:bookmarkEnd w:id="196"/>
      <w:r w:rsidR="00F04A55">
        <w:rPr>
          <w:rFonts w:hint="cs"/>
          <w:rtl/>
          <w:lang w:eastAsia="he-IL"/>
        </w:rPr>
        <w:t xml:space="preserve">שירות רפואי בסיסי שכל אזרח זר בכל מדינה בעולם </w:t>
      </w:r>
      <w:bookmarkStart w:id="197" w:name="_ETM_Q1_1852246"/>
      <w:bookmarkEnd w:id="197"/>
      <w:r w:rsidR="00F04A55">
        <w:rPr>
          <w:rFonts w:hint="cs"/>
          <w:rtl/>
          <w:lang w:eastAsia="he-IL"/>
        </w:rPr>
        <w:t>מקבל</w:t>
      </w:r>
      <w:r w:rsidR="006C25C0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>מה ה</w:t>
      </w:r>
      <w:r w:rsidR="00D15E87">
        <w:rPr>
          <w:rFonts w:hint="cs"/>
          <w:rtl/>
          <w:lang w:eastAsia="he-IL"/>
        </w:rPr>
        <w:t xml:space="preserve">קשר לחוץ וביטחון? </w:t>
      </w:r>
      <w:bookmarkStart w:id="198" w:name="_ETM_Q1_1869656"/>
      <w:bookmarkEnd w:id="198"/>
      <w:r w:rsidR="00D15E87">
        <w:rPr>
          <w:rFonts w:hint="cs"/>
          <w:rtl/>
          <w:lang w:eastAsia="he-IL"/>
        </w:rPr>
        <w:t>השכל הישר לא מקבל את הטיעונים ההזויים</w:t>
      </w:r>
      <w:r w:rsidR="006C25C0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כאי</w:t>
      </w:r>
      <w:r w:rsidR="00D15E87">
        <w:rPr>
          <w:rFonts w:hint="cs"/>
          <w:rtl/>
          <w:lang w:eastAsia="he-IL"/>
        </w:rPr>
        <w:t xml:space="preserve">לו מדובר </w:t>
      </w:r>
      <w:r w:rsidR="006C25C0">
        <w:rPr>
          <w:rFonts w:hint="cs"/>
          <w:rtl/>
          <w:lang w:eastAsia="he-IL"/>
        </w:rPr>
        <w:t xml:space="preserve">בסיכון </w:t>
      </w:r>
      <w:r w:rsidR="00D15E87">
        <w:rPr>
          <w:rFonts w:hint="cs"/>
          <w:rtl/>
          <w:lang w:eastAsia="he-IL"/>
        </w:rPr>
        <w:t>ביטחון ה</w:t>
      </w:r>
      <w:r>
        <w:rPr>
          <w:rFonts w:hint="cs"/>
          <w:rtl/>
          <w:lang w:eastAsia="he-IL"/>
        </w:rPr>
        <w:t>מ</w:t>
      </w:r>
      <w:r w:rsidR="00D15E87">
        <w:rPr>
          <w:rFonts w:hint="cs"/>
          <w:rtl/>
          <w:lang w:eastAsia="he-IL"/>
        </w:rPr>
        <w:t>ד</w:t>
      </w:r>
      <w:r>
        <w:rPr>
          <w:rFonts w:hint="cs"/>
          <w:rtl/>
          <w:lang w:eastAsia="he-IL"/>
        </w:rPr>
        <w:t xml:space="preserve">ינה. </w:t>
      </w:r>
      <w:r w:rsidR="00227A31">
        <w:rPr>
          <w:rFonts w:hint="cs"/>
          <w:rtl/>
          <w:lang w:eastAsia="he-IL"/>
        </w:rPr>
        <w:t>מדובר ב</w:t>
      </w:r>
      <w:r w:rsidR="00D15E87">
        <w:rPr>
          <w:rFonts w:hint="cs"/>
          <w:rtl/>
          <w:lang w:eastAsia="he-IL"/>
        </w:rPr>
        <w:t>סוגיה אזרחית גרידא</w:t>
      </w:r>
      <w:r>
        <w:rPr>
          <w:rFonts w:hint="cs"/>
          <w:rtl/>
          <w:lang w:eastAsia="he-IL"/>
        </w:rPr>
        <w:t xml:space="preserve"> שכל כולה הסדרת זכויות </w:t>
      </w:r>
      <w:r w:rsidR="006C25C0">
        <w:rPr>
          <w:rFonts w:hint="cs"/>
          <w:rtl/>
          <w:lang w:eastAsia="he-IL"/>
        </w:rPr>
        <w:t xml:space="preserve">של </w:t>
      </w:r>
      <w:r>
        <w:rPr>
          <w:rFonts w:hint="cs"/>
          <w:rtl/>
          <w:lang w:eastAsia="he-IL"/>
        </w:rPr>
        <w:t>אנ</w:t>
      </w:r>
      <w:r w:rsidR="00D15E87">
        <w:rPr>
          <w:rFonts w:hint="cs"/>
          <w:rtl/>
          <w:lang w:eastAsia="he-IL"/>
        </w:rPr>
        <w:t>שים שהחליטו</w:t>
      </w:r>
      <w:r>
        <w:rPr>
          <w:rFonts w:hint="cs"/>
          <w:rtl/>
          <w:lang w:eastAsia="he-IL"/>
        </w:rPr>
        <w:t xml:space="preserve"> להתא</w:t>
      </w:r>
      <w:r w:rsidR="00D15E87">
        <w:rPr>
          <w:rFonts w:hint="cs"/>
          <w:rtl/>
          <w:lang w:eastAsia="he-IL"/>
        </w:rPr>
        <w:t>ה</w:t>
      </w:r>
      <w:r w:rsidR="00227A31">
        <w:rPr>
          <w:rFonts w:hint="cs"/>
          <w:rtl/>
          <w:lang w:eastAsia="he-IL"/>
        </w:rPr>
        <w:t>ב, אלא אם כן אנחנו</w:t>
      </w:r>
      <w:r>
        <w:rPr>
          <w:rFonts w:hint="cs"/>
          <w:rtl/>
          <w:lang w:eastAsia="he-IL"/>
        </w:rPr>
        <w:t xml:space="preserve"> </w:t>
      </w:r>
      <w:r w:rsidR="00227A31">
        <w:rPr>
          <w:rFonts w:hint="cs"/>
          <w:rtl/>
          <w:lang w:eastAsia="he-IL"/>
        </w:rPr>
        <w:t>ע</w:t>
      </w:r>
      <w:r>
        <w:rPr>
          <w:rFonts w:hint="cs"/>
          <w:rtl/>
          <w:lang w:eastAsia="he-IL"/>
        </w:rPr>
        <w:t xml:space="preserve">ושים </w:t>
      </w:r>
      <w:r w:rsidR="00227A31">
        <w:rPr>
          <w:rFonts w:hint="cs"/>
          <w:rtl/>
          <w:lang w:eastAsia="he-IL"/>
        </w:rPr>
        <w:t xml:space="preserve">חוק במדינת ישראל </w:t>
      </w:r>
      <w:r w:rsidR="006C25C0">
        <w:rPr>
          <w:rFonts w:hint="cs"/>
          <w:rtl/>
          <w:lang w:eastAsia="he-IL"/>
        </w:rPr>
        <w:t>ש</w:t>
      </w:r>
      <w:r w:rsidR="00227A31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>ו</w:t>
      </w:r>
      <w:r w:rsidR="00227A31">
        <w:rPr>
          <w:rFonts w:hint="cs"/>
          <w:rtl/>
          <w:lang w:eastAsia="he-IL"/>
        </w:rPr>
        <w:t>סר על אהבה,</w:t>
      </w:r>
      <w:r>
        <w:rPr>
          <w:rFonts w:hint="cs"/>
          <w:rtl/>
          <w:lang w:eastAsia="he-IL"/>
        </w:rPr>
        <w:t xml:space="preserve"> </w:t>
      </w:r>
      <w:r w:rsidR="00227A31">
        <w:rPr>
          <w:rFonts w:hint="cs"/>
          <w:rtl/>
          <w:lang w:eastAsia="he-IL"/>
        </w:rPr>
        <w:t>ש</w:t>
      </w:r>
      <w:r w:rsidR="006C25C0">
        <w:rPr>
          <w:rFonts w:hint="cs"/>
          <w:rtl/>
          <w:lang w:eastAsia="he-IL"/>
        </w:rPr>
        <w:t xml:space="preserve">אוסר על </w:t>
      </w:r>
      <w:r>
        <w:rPr>
          <w:rFonts w:hint="cs"/>
          <w:rtl/>
          <w:lang w:eastAsia="he-IL"/>
        </w:rPr>
        <w:t>אנשים ל</w:t>
      </w:r>
      <w:r w:rsidR="00227A31">
        <w:rPr>
          <w:rFonts w:hint="cs"/>
          <w:rtl/>
          <w:lang w:eastAsia="he-IL"/>
        </w:rPr>
        <w:t>התאהב, במיו</w:t>
      </w:r>
      <w:r>
        <w:rPr>
          <w:rFonts w:hint="cs"/>
          <w:rtl/>
          <w:lang w:eastAsia="he-IL"/>
        </w:rPr>
        <w:t>ח</w:t>
      </w:r>
      <w:r w:rsidR="00227A31">
        <w:rPr>
          <w:rFonts w:hint="cs"/>
          <w:rtl/>
          <w:lang w:eastAsia="he-IL"/>
        </w:rPr>
        <w:t>ד</w:t>
      </w:r>
      <w:r>
        <w:rPr>
          <w:rFonts w:hint="cs"/>
          <w:rtl/>
          <w:lang w:eastAsia="he-IL"/>
        </w:rPr>
        <w:t xml:space="preserve"> אם הם ערבים.  </w:t>
      </w:r>
    </w:p>
    <w:p w:rsidR="0093281D" w:rsidRDefault="0093281D" w:rsidP="0093281D">
      <w:pPr>
        <w:rPr>
          <w:rtl/>
          <w:lang w:eastAsia="he-IL"/>
        </w:rPr>
      </w:pPr>
    </w:p>
    <w:p w:rsidR="00227A31" w:rsidRDefault="00227A31" w:rsidP="00227A31">
      <w:pPr>
        <w:pStyle w:val="a"/>
        <w:keepNext/>
        <w:rPr>
          <w:rtl/>
        </w:rPr>
      </w:pPr>
      <w:bookmarkStart w:id="199" w:name="ET_speaker_5797_95"/>
      <w:r w:rsidRPr="00227A31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227A3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9"/>
    </w:p>
    <w:p w:rsidR="00227A31" w:rsidRDefault="00227A31" w:rsidP="00227A31">
      <w:pPr>
        <w:pStyle w:val="KeepWithNext"/>
        <w:rPr>
          <w:rtl/>
          <w:lang w:eastAsia="he-IL"/>
        </w:rPr>
      </w:pPr>
    </w:p>
    <w:p w:rsidR="00227A31" w:rsidRPr="00227A31" w:rsidRDefault="00227A31" w:rsidP="00227A3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על פי התורה זה נכון. </w:t>
      </w:r>
    </w:p>
    <w:p w:rsidR="0093281D" w:rsidRDefault="0093281D" w:rsidP="0093281D">
      <w:pPr>
        <w:rPr>
          <w:rtl/>
          <w:lang w:eastAsia="he-IL"/>
        </w:rPr>
      </w:pPr>
    </w:p>
    <w:p w:rsidR="0093281D" w:rsidRDefault="0093281D" w:rsidP="0093281D">
      <w:pPr>
        <w:pStyle w:val="a"/>
        <w:keepNext/>
        <w:rPr>
          <w:rtl/>
        </w:rPr>
      </w:pPr>
      <w:bookmarkStart w:id="200" w:name="ET_speaker_5854_15"/>
      <w:r w:rsidRPr="0093281D">
        <w:rPr>
          <w:rStyle w:val="TagStyle"/>
          <w:rtl/>
        </w:rPr>
        <w:t xml:space="preserve"> &lt;&lt; דובר &gt;&gt; </w:t>
      </w:r>
      <w:r>
        <w:rPr>
          <w:rtl/>
        </w:rPr>
        <w:t>ווליד טאהא (רע"מ – רשימת האיחוד הערבי):</w:t>
      </w:r>
      <w:r w:rsidRPr="0093281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0"/>
    </w:p>
    <w:p w:rsidR="0093281D" w:rsidRDefault="0093281D" w:rsidP="0093281D">
      <w:pPr>
        <w:pStyle w:val="KeepWithNext"/>
        <w:rPr>
          <w:rtl/>
          <w:lang w:eastAsia="he-IL"/>
        </w:rPr>
      </w:pPr>
    </w:p>
    <w:p w:rsidR="0093281D" w:rsidRDefault="006C25C0" w:rsidP="00F63EF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על פי האסלאם מותר להתאהב לצורך נישואים, </w:t>
      </w:r>
      <w:bookmarkStart w:id="201" w:name="_ETM_Q1_1923760"/>
      <w:bookmarkEnd w:id="201"/>
      <w:r>
        <w:rPr>
          <w:rFonts w:hint="cs"/>
          <w:rtl/>
          <w:lang w:eastAsia="he-IL"/>
        </w:rPr>
        <w:t xml:space="preserve">לא לצרכים לא לגיטימיים. </w:t>
      </w:r>
      <w:bookmarkStart w:id="202" w:name="_ETM_Q1_1922255"/>
      <w:bookmarkStart w:id="203" w:name="_ETM_Q1_1922302"/>
      <w:bookmarkStart w:id="204" w:name="_ETM_Q1_1922439"/>
      <w:bookmarkStart w:id="205" w:name="_ETM_Q1_1922554"/>
      <w:bookmarkStart w:id="206" w:name="_ETM_Q1_1922604"/>
      <w:bookmarkStart w:id="207" w:name="_ETM_Q1_1922689"/>
      <w:bookmarkStart w:id="208" w:name="_ETM_Q1_1922755"/>
      <w:bookmarkStart w:id="209" w:name="_ETM_Q1_1922797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r>
        <w:rPr>
          <w:rFonts w:hint="cs"/>
          <w:rtl/>
          <w:lang w:eastAsia="he-IL"/>
        </w:rPr>
        <w:t>לנו מותר להתאהב כדי להקים בית</w:t>
      </w:r>
      <w:r w:rsidR="00F63EF8">
        <w:rPr>
          <w:rFonts w:hint="cs"/>
          <w:rtl/>
          <w:lang w:eastAsia="he-IL"/>
        </w:rPr>
        <w:t xml:space="preserve">, להתחתן ואחר כך לרשום את הילדים </w:t>
      </w:r>
      <w:bookmarkStart w:id="210" w:name="_ETM_Q1_1935572"/>
      <w:bookmarkEnd w:id="210"/>
      <w:r w:rsidR="00F63EF8">
        <w:rPr>
          <w:rFonts w:hint="cs"/>
          <w:rtl/>
          <w:lang w:eastAsia="he-IL"/>
        </w:rPr>
        <w:t xml:space="preserve">בספח של </w:t>
      </w:r>
      <w:bookmarkStart w:id="211" w:name="_ETM_Q1_1934276"/>
      <w:bookmarkEnd w:id="211"/>
      <w:r w:rsidR="00F63EF8">
        <w:rPr>
          <w:rFonts w:hint="cs"/>
          <w:rtl/>
          <w:lang w:eastAsia="he-IL"/>
        </w:rPr>
        <w:t>ת</w:t>
      </w:r>
      <w:r w:rsidR="0093281D">
        <w:rPr>
          <w:rFonts w:hint="cs"/>
          <w:rtl/>
          <w:lang w:eastAsia="he-IL"/>
        </w:rPr>
        <w:t>עודת הזהות</w:t>
      </w:r>
      <w:r w:rsidR="00F63EF8">
        <w:rPr>
          <w:rFonts w:hint="cs"/>
          <w:rtl/>
          <w:lang w:eastAsia="he-IL"/>
        </w:rPr>
        <w:t xml:space="preserve"> ו</w:t>
      </w:r>
      <w:r w:rsidR="0093281D">
        <w:rPr>
          <w:rFonts w:hint="cs"/>
          <w:rtl/>
          <w:lang w:eastAsia="he-IL"/>
        </w:rPr>
        <w:t xml:space="preserve">לקבל שירותי בריאות </w:t>
      </w:r>
      <w:r w:rsidR="00F63EF8">
        <w:rPr>
          <w:rFonts w:hint="cs"/>
          <w:rtl/>
          <w:lang w:eastAsia="he-IL"/>
        </w:rPr>
        <w:t>ושירותים סוציאליים</w:t>
      </w:r>
      <w:r w:rsidR="0093281D">
        <w:rPr>
          <w:rFonts w:hint="cs"/>
          <w:rtl/>
          <w:lang w:eastAsia="he-IL"/>
        </w:rPr>
        <w:t>.</w:t>
      </w:r>
      <w:r w:rsidR="00864C29">
        <w:rPr>
          <w:rFonts w:hint="cs"/>
          <w:rtl/>
          <w:lang w:eastAsia="he-IL"/>
        </w:rPr>
        <w:t xml:space="preserve"> מותר את זה</w:t>
      </w:r>
      <w:r w:rsidR="00F63EF8">
        <w:rPr>
          <w:rFonts w:hint="cs"/>
          <w:rtl/>
          <w:lang w:eastAsia="he-IL"/>
        </w:rPr>
        <w:t xml:space="preserve"> בא</w:t>
      </w:r>
      <w:r w:rsidR="0093281D">
        <w:rPr>
          <w:rFonts w:hint="cs"/>
          <w:rtl/>
          <w:lang w:eastAsia="he-IL"/>
        </w:rPr>
        <w:t>סל</w:t>
      </w:r>
      <w:r w:rsidR="00470E70">
        <w:rPr>
          <w:rFonts w:hint="cs"/>
          <w:rtl/>
          <w:lang w:eastAsia="he-IL"/>
        </w:rPr>
        <w:t>אם</w:t>
      </w:r>
      <w:r w:rsidR="00864C29">
        <w:rPr>
          <w:rFonts w:hint="cs"/>
          <w:rtl/>
          <w:lang w:eastAsia="he-IL"/>
        </w:rPr>
        <w:t>.</w:t>
      </w:r>
      <w:r w:rsidR="00F63EF8">
        <w:rPr>
          <w:rFonts w:hint="cs"/>
          <w:rtl/>
          <w:lang w:eastAsia="he-IL"/>
        </w:rPr>
        <w:t xml:space="preserve"> אני לא יודע למה ביהדות אסור, אבל זה נושא </w:t>
      </w:r>
      <w:bookmarkStart w:id="212" w:name="_ETM_Q1_1946861"/>
      <w:bookmarkEnd w:id="212"/>
      <w:r w:rsidR="00F63EF8">
        <w:rPr>
          <w:rFonts w:hint="cs"/>
          <w:rtl/>
          <w:lang w:eastAsia="he-IL"/>
        </w:rPr>
        <w:t>אחר.</w:t>
      </w:r>
      <w:r w:rsidR="0093281D">
        <w:rPr>
          <w:rFonts w:hint="cs"/>
          <w:rtl/>
          <w:lang w:eastAsia="he-IL"/>
        </w:rPr>
        <w:t xml:space="preserve"> </w:t>
      </w:r>
    </w:p>
    <w:p w:rsidR="0093281D" w:rsidRDefault="0093281D" w:rsidP="0093281D">
      <w:pPr>
        <w:rPr>
          <w:rtl/>
          <w:lang w:eastAsia="he-IL"/>
        </w:rPr>
      </w:pPr>
    </w:p>
    <w:p w:rsidR="0093281D" w:rsidRDefault="00F63EF8" w:rsidP="0093281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היושב-ראש, </w:t>
      </w:r>
      <w:r w:rsidR="0093281D">
        <w:rPr>
          <w:rFonts w:hint="cs"/>
          <w:rtl/>
          <w:lang w:eastAsia="he-IL"/>
        </w:rPr>
        <w:t>אני מבקש שהוועדה תעביר את החוק לדיון בוועדת הפנים שהיא הוועדה הטבעית ביות</w:t>
      </w:r>
      <w:r>
        <w:rPr>
          <w:rFonts w:hint="cs"/>
          <w:rtl/>
          <w:lang w:eastAsia="he-IL"/>
        </w:rPr>
        <w:t>ר לדון בחוק אזרחי שקשור להס</w:t>
      </w:r>
      <w:r w:rsidR="0093281D">
        <w:rPr>
          <w:rFonts w:hint="cs"/>
          <w:rtl/>
          <w:lang w:eastAsia="he-IL"/>
        </w:rPr>
        <w:t>ד</w:t>
      </w:r>
      <w:r>
        <w:rPr>
          <w:rFonts w:hint="cs"/>
          <w:rtl/>
          <w:lang w:eastAsia="he-IL"/>
        </w:rPr>
        <w:t>ר</w:t>
      </w:r>
      <w:r w:rsidR="0093281D">
        <w:rPr>
          <w:rFonts w:hint="cs"/>
          <w:rtl/>
          <w:lang w:eastAsia="he-IL"/>
        </w:rPr>
        <w:t xml:space="preserve">ת תנאים בסיסיים של אזרחים. </w:t>
      </w:r>
    </w:p>
    <w:p w:rsidR="007D410D" w:rsidRDefault="007D410D" w:rsidP="0093281D">
      <w:pPr>
        <w:rPr>
          <w:rtl/>
          <w:lang w:eastAsia="he-IL"/>
        </w:rPr>
      </w:pPr>
    </w:p>
    <w:p w:rsidR="007D410D" w:rsidRDefault="007D410D" w:rsidP="007D410D">
      <w:pPr>
        <w:pStyle w:val="a"/>
        <w:keepNext/>
        <w:rPr>
          <w:rtl/>
        </w:rPr>
      </w:pPr>
      <w:bookmarkStart w:id="213" w:name="ET_speaker_6157_16"/>
      <w:r w:rsidRPr="007D410D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7D410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3"/>
    </w:p>
    <w:p w:rsidR="007D410D" w:rsidRDefault="007D410D" w:rsidP="007D410D">
      <w:pPr>
        <w:pStyle w:val="KeepWithNext"/>
        <w:rPr>
          <w:rtl/>
          <w:lang w:eastAsia="he-IL"/>
        </w:rPr>
      </w:pPr>
    </w:p>
    <w:p w:rsidR="007D410D" w:rsidRDefault="007D410D" w:rsidP="00F63EF8">
      <w:pPr>
        <w:rPr>
          <w:rtl/>
          <w:lang w:eastAsia="he-IL"/>
        </w:rPr>
      </w:pPr>
      <w:r>
        <w:rPr>
          <w:rFonts w:hint="cs"/>
          <w:rtl/>
          <w:lang w:eastAsia="he-IL"/>
        </w:rPr>
        <w:t>י</w:t>
      </w:r>
      <w:r w:rsidR="00F63EF8">
        <w:rPr>
          <w:rFonts w:hint="cs"/>
          <w:rtl/>
          <w:lang w:eastAsia="he-IL"/>
        </w:rPr>
        <w:t xml:space="preserve">ש </w:t>
      </w:r>
      <w:r>
        <w:rPr>
          <w:rFonts w:hint="cs"/>
          <w:rtl/>
          <w:lang w:eastAsia="he-IL"/>
        </w:rPr>
        <w:t xml:space="preserve">לי הרגשה מאוד לא טובה לאן שחוק האזרחות הולך. מבחינה מסוימת אתם יכולים </w:t>
      </w:r>
      <w:r w:rsidR="00F63EF8">
        <w:rPr>
          <w:rFonts w:hint="cs"/>
          <w:rtl/>
          <w:lang w:eastAsia="he-IL"/>
        </w:rPr>
        <w:t xml:space="preserve">כבר </w:t>
      </w:r>
      <w:r>
        <w:rPr>
          <w:rFonts w:hint="cs"/>
          <w:rtl/>
          <w:lang w:eastAsia="he-IL"/>
        </w:rPr>
        <w:t>להעביר אותו לוועדה של ווליד טאהא</w:t>
      </w:r>
      <w:r w:rsidR="00F63EF8">
        <w:rPr>
          <w:rFonts w:hint="cs"/>
          <w:rtl/>
          <w:lang w:eastAsia="he-IL"/>
        </w:rPr>
        <w:t>.</w:t>
      </w:r>
    </w:p>
    <w:p w:rsidR="007D410D" w:rsidRDefault="007D410D" w:rsidP="007D410D">
      <w:pPr>
        <w:rPr>
          <w:rtl/>
          <w:lang w:eastAsia="he-IL"/>
        </w:rPr>
      </w:pPr>
    </w:p>
    <w:p w:rsidR="007D410D" w:rsidRDefault="007D410D" w:rsidP="007D410D">
      <w:pPr>
        <w:pStyle w:val="a"/>
        <w:keepNext/>
        <w:rPr>
          <w:rtl/>
        </w:rPr>
      </w:pPr>
      <w:bookmarkStart w:id="214" w:name="ET_speaker_5854_17"/>
      <w:r w:rsidRPr="007D410D">
        <w:rPr>
          <w:rStyle w:val="TagStyle"/>
          <w:rtl/>
        </w:rPr>
        <w:t xml:space="preserve"> &lt;&lt; דובר &gt;&gt; </w:t>
      </w:r>
      <w:r>
        <w:rPr>
          <w:rtl/>
        </w:rPr>
        <w:t>ווליד טאהא (רע"מ – רשימת האיחוד הערבי):</w:t>
      </w:r>
      <w:r w:rsidRPr="007D410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4"/>
    </w:p>
    <w:p w:rsidR="007D410D" w:rsidRDefault="007D410D" w:rsidP="007D410D">
      <w:pPr>
        <w:pStyle w:val="KeepWithNext"/>
        <w:rPr>
          <w:rtl/>
          <w:lang w:eastAsia="he-IL"/>
        </w:rPr>
      </w:pPr>
    </w:p>
    <w:p w:rsidR="00F63EF8" w:rsidRDefault="00F63EF8" w:rsidP="00F63EF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לוועדת הפנים והגנת הסביבה של הכנסת. ווליד טאהא הוא רק היו"ר שלה. </w:t>
      </w:r>
    </w:p>
    <w:p w:rsidR="00F63EF8" w:rsidRDefault="00F63EF8" w:rsidP="007D410D">
      <w:pPr>
        <w:rPr>
          <w:rtl/>
          <w:lang w:eastAsia="he-IL"/>
        </w:rPr>
      </w:pPr>
      <w:bookmarkStart w:id="215" w:name="_ETM_Q1_2002465"/>
      <w:bookmarkStart w:id="216" w:name="_ETM_Q1_2002539"/>
      <w:bookmarkEnd w:id="215"/>
      <w:bookmarkEnd w:id="216"/>
    </w:p>
    <w:p w:rsidR="007D410D" w:rsidRDefault="007D410D" w:rsidP="007D410D">
      <w:pPr>
        <w:pStyle w:val="a"/>
        <w:keepNext/>
        <w:rPr>
          <w:rtl/>
        </w:rPr>
      </w:pPr>
      <w:bookmarkStart w:id="217" w:name="_ETM_Q1_2002641"/>
      <w:bookmarkStart w:id="218" w:name="_ETM_Q1_2002726"/>
      <w:bookmarkStart w:id="219" w:name="_ETM_Q1_2002813"/>
      <w:bookmarkStart w:id="220" w:name="_ETM_Q1_2002919"/>
      <w:bookmarkStart w:id="221" w:name="ET_speaker_6157_18"/>
      <w:bookmarkEnd w:id="217"/>
      <w:bookmarkEnd w:id="218"/>
      <w:bookmarkEnd w:id="219"/>
      <w:bookmarkEnd w:id="220"/>
      <w:r w:rsidRPr="007D410D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7D410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1"/>
    </w:p>
    <w:p w:rsidR="007D410D" w:rsidRDefault="007D410D" w:rsidP="007D410D">
      <w:pPr>
        <w:pStyle w:val="KeepWithNext"/>
        <w:rPr>
          <w:rtl/>
          <w:lang w:eastAsia="he-IL"/>
        </w:rPr>
      </w:pPr>
    </w:p>
    <w:p w:rsidR="007D410D" w:rsidRDefault="007D410D" w:rsidP="007D410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מפרגן </w:t>
      </w:r>
      <w:r w:rsidR="00F63EF8">
        <w:rPr>
          <w:rFonts w:hint="cs"/>
          <w:rtl/>
          <w:lang w:eastAsia="he-IL"/>
        </w:rPr>
        <w:t xml:space="preserve">לך, </w:t>
      </w:r>
      <w:bookmarkStart w:id="222" w:name="_ETM_Q1_2015399"/>
      <w:bookmarkEnd w:id="222"/>
      <w:r w:rsidR="00F63EF8">
        <w:rPr>
          <w:rFonts w:hint="cs"/>
          <w:rtl/>
          <w:lang w:eastAsia="he-IL"/>
        </w:rPr>
        <w:t>ווליד, שבוועדות ש</w:t>
      </w:r>
      <w:r>
        <w:rPr>
          <w:rFonts w:hint="cs"/>
          <w:rtl/>
          <w:lang w:eastAsia="he-IL"/>
        </w:rPr>
        <w:t xml:space="preserve">אתה </w:t>
      </w:r>
      <w:r w:rsidR="00F63EF8">
        <w:rPr>
          <w:rFonts w:hint="cs"/>
          <w:rtl/>
          <w:lang w:eastAsia="he-IL"/>
        </w:rPr>
        <w:t xml:space="preserve">מטפל בהן ואחראי עליהן אתה </w:t>
      </w:r>
      <w:r>
        <w:rPr>
          <w:rFonts w:hint="cs"/>
          <w:rtl/>
          <w:lang w:eastAsia="he-IL"/>
        </w:rPr>
        <w:t xml:space="preserve">עושה רצונך. </w:t>
      </w:r>
    </w:p>
    <w:p w:rsidR="007D410D" w:rsidRDefault="007D410D" w:rsidP="007D410D">
      <w:pPr>
        <w:rPr>
          <w:rtl/>
          <w:lang w:eastAsia="he-IL"/>
        </w:rPr>
      </w:pPr>
    </w:p>
    <w:p w:rsidR="007D410D" w:rsidRDefault="007D410D" w:rsidP="007D410D">
      <w:pPr>
        <w:pStyle w:val="a"/>
        <w:keepNext/>
        <w:rPr>
          <w:rtl/>
        </w:rPr>
      </w:pPr>
      <w:bookmarkStart w:id="223" w:name="ET_speaker_5854_19"/>
      <w:r w:rsidRPr="007D410D">
        <w:rPr>
          <w:rStyle w:val="TagStyle"/>
          <w:rtl/>
        </w:rPr>
        <w:t xml:space="preserve"> &lt;&lt; דובר &gt;&gt; </w:t>
      </w:r>
      <w:r>
        <w:rPr>
          <w:rtl/>
        </w:rPr>
        <w:t>ווליד טאהא (רע"מ – רשימת האיחוד הערבי):</w:t>
      </w:r>
      <w:r w:rsidRPr="007D410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3"/>
    </w:p>
    <w:p w:rsidR="007D410D" w:rsidRDefault="007D410D" w:rsidP="007D410D">
      <w:pPr>
        <w:pStyle w:val="KeepWithNext"/>
        <w:rPr>
          <w:rtl/>
          <w:lang w:eastAsia="he-IL"/>
        </w:rPr>
      </w:pPr>
    </w:p>
    <w:p w:rsidR="007D410D" w:rsidRDefault="00F63EF8" w:rsidP="007D410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אתה אומר דברי הבל, זה לא נכון. </w:t>
      </w:r>
      <w:r w:rsidR="00784289">
        <w:rPr>
          <w:rFonts w:hint="cs"/>
          <w:rtl/>
          <w:lang w:eastAsia="he-IL"/>
        </w:rPr>
        <w:t xml:space="preserve">בוא תתמוך בהצעה שלי להביא </w:t>
      </w:r>
      <w:bookmarkStart w:id="224" w:name="_ETM_Q1_2040585"/>
      <w:bookmarkEnd w:id="224"/>
      <w:r w:rsidR="00784289">
        <w:rPr>
          <w:rFonts w:hint="cs"/>
          <w:rtl/>
          <w:lang w:eastAsia="he-IL"/>
        </w:rPr>
        <w:t>את ההצעה אלי לוועדה.</w:t>
      </w:r>
      <w:r w:rsidR="007D410D">
        <w:rPr>
          <w:rFonts w:hint="cs"/>
          <w:rtl/>
          <w:lang w:eastAsia="he-IL"/>
        </w:rPr>
        <w:t xml:space="preserve"> </w:t>
      </w:r>
    </w:p>
    <w:p w:rsidR="007D410D" w:rsidRDefault="007D410D" w:rsidP="007D410D">
      <w:pPr>
        <w:rPr>
          <w:rtl/>
          <w:lang w:eastAsia="he-IL"/>
        </w:rPr>
      </w:pPr>
    </w:p>
    <w:p w:rsidR="007D410D" w:rsidRDefault="007D410D" w:rsidP="007D410D">
      <w:pPr>
        <w:pStyle w:val="a"/>
        <w:keepNext/>
        <w:rPr>
          <w:rtl/>
        </w:rPr>
      </w:pPr>
      <w:bookmarkStart w:id="225" w:name="ET_speaker_6157_20"/>
      <w:r w:rsidRPr="007D410D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7D410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5"/>
    </w:p>
    <w:p w:rsidR="007D410D" w:rsidRDefault="007D410D" w:rsidP="007D410D">
      <w:pPr>
        <w:pStyle w:val="KeepWithNext"/>
        <w:rPr>
          <w:rtl/>
          <w:lang w:eastAsia="he-IL"/>
        </w:rPr>
      </w:pPr>
    </w:p>
    <w:p w:rsidR="007D410D" w:rsidRDefault="00784289" w:rsidP="00C83DA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ווליד, אין לי אצבע פה, לא יעזור </w:t>
      </w:r>
      <w:bookmarkStart w:id="226" w:name="_ETM_Q1_2039502"/>
      <w:bookmarkEnd w:id="226"/>
      <w:r>
        <w:rPr>
          <w:rFonts w:hint="cs"/>
          <w:rtl/>
          <w:lang w:eastAsia="he-IL"/>
        </w:rPr>
        <w:t xml:space="preserve">לך תמיכה שלי. </w:t>
      </w:r>
      <w:r w:rsidR="0003398A">
        <w:rPr>
          <w:rFonts w:hint="cs"/>
          <w:rtl/>
          <w:lang w:eastAsia="he-IL"/>
        </w:rPr>
        <w:t>א</w:t>
      </w:r>
      <w:r w:rsidR="007D410D">
        <w:rPr>
          <w:rFonts w:hint="cs"/>
          <w:rtl/>
          <w:lang w:eastAsia="he-IL"/>
        </w:rPr>
        <w:t>מרה שרת הפנים, ואני חושב שהיא די צודקת במספרים,</w:t>
      </w:r>
      <w:r w:rsidR="0003398A">
        <w:rPr>
          <w:rFonts w:hint="cs"/>
          <w:rtl/>
          <w:lang w:eastAsia="he-IL"/>
        </w:rPr>
        <w:t xml:space="preserve"> </w:t>
      </w:r>
      <w:r w:rsidR="007D410D">
        <w:rPr>
          <w:rFonts w:hint="cs"/>
          <w:rtl/>
          <w:lang w:eastAsia="he-IL"/>
        </w:rPr>
        <w:t>ש</w:t>
      </w:r>
      <w:r w:rsidR="0003398A">
        <w:rPr>
          <w:rFonts w:hint="cs"/>
          <w:rtl/>
          <w:lang w:eastAsia="he-IL"/>
        </w:rPr>
        <w:t xml:space="preserve">בחוק האזרחות תומכים כ-100 חברי כנסת, פחות או יותר, בגרסאותיו השונות. </w:t>
      </w:r>
      <w:r w:rsidR="007D410D">
        <w:rPr>
          <w:rFonts w:hint="cs"/>
          <w:rtl/>
          <w:lang w:eastAsia="he-IL"/>
        </w:rPr>
        <w:t xml:space="preserve">יש </w:t>
      </w:r>
      <w:r w:rsidR="0003398A">
        <w:rPr>
          <w:rFonts w:hint="cs"/>
          <w:rtl/>
          <w:lang w:eastAsia="he-IL"/>
        </w:rPr>
        <w:t xml:space="preserve">ויכוחים על עם מכסות </w:t>
      </w:r>
      <w:bookmarkStart w:id="227" w:name="_ETM_Q1_2088402"/>
      <w:bookmarkEnd w:id="227"/>
      <w:r w:rsidR="0003398A">
        <w:rPr>
          <w:rFonts w:hint="cs"/>
          <w:rtl/>
          <w:lang w:eastAsia="he-IL"/>
        </w:rPr>
        <w:t>ושקיפות או בלי מכסות ושקיפות, אבל זה כב</w:t>
      </w:r>
      <w:r w:rsidR="007D410D">
        <w:rPr>
          <w:rFonts w:hint="cs"/>
          <w:rtl/>
          <w:lang w:eastAsia="he-IL"/>
        </w:rPr>
        <w:t xml:space="preserve">ר ניואנסים. </w:t>
      </w:r>
      <w:r w:rsidR="0003398A">
        <w:rPr>
          <w:rFonts w:hint="cs"/>
          <w:rtl/>
          <w:lang w:eastAsia="he-IL"/>
        </w:rPr>
        <w:t>יש מתנגדים</w:t>
      </w:r>
      <w:r w:rsidR="00C83DA2">
        <w:rPr>
          <w:rFonts w:hint="cs"/>
          <w:rtl/>
          <w:lang w:eastAsia="he-IL"/>
        </w:rPr>
        <w:t xml:space="preserve"> לחוק</w:t>
      </w:r>
      <w:r w:rsidR="0003398A">
        <w:rPr>
          <w:rFonts w:hint="cs"/>
          <w:rtl/>
          <w:lang w:eastAsia="he-IL"/>
        </w:rPr>
        <w:t>, שז</w:t>
      </w:r>
      <w:r w:rsidR="00E96E02">
        <w:rPr>
          <w:rFonts w:hint="cs"/>
          <w:rtl/>
          <w:lang w:eastAsia="he-IL"/>
        </w:rPr>
        <w:t>ו</w:t>
      </w:r>
      <w:r w:rsidR="00C83DA2">
        <w:rPr>
          <w:rFonts w:hint="cs"/>
          <w:rtl/>
          <w:lang w:eastAsia="he-IL"/>
        </w:rPr>
        <w:t xml:space="preserve"> </w:t>
      </w:r>
      <w:r w:rsidR="007D410D">
        <w:rPr>
          <w:rFonts w:hint="cs"/>
          <w:rtl/>
          <w:lang w:eastAsia="he-IL"/>
        </w:rPr>
        <w:t>ה</w:t>
      </w:r>
      <w:r w:rsidR="0003398A">
        <w:rPr>
          <w:rFonts w:hint="cs"/>
          <w:rtl/>
          <w:lang w:eastAsia="he-IL"/>
        </w:rPr>
        <w:t xml:space="preserve">רשימה </w:t>
      </w:r>
      <w:bookmarkStart w:id="228" w:name="_ETM_Q1_2093083"/>
      <w:bookmarkEnd w:id="228"/>
      <w:r w:rsidR="0003398A">
        <w:rPr>
          <w:rFonts w:hint="cs"/>
          <w:rtl/>
          <w:lang w:eastAsia="he-IL"/>
        </w:rPr>
        <w:t>ה</w:t>
      </w:r>
      <w:r w:rsidR="00512110">
        <w:rPr>
          <w:rFonts w:hint="cs"/>
          <w:rtl/>
          <w:lang w:eastAsia="he-IL"/>
        </w:rPr>
        <w:t>משותפת</w:t>
      </w:r>
      <w:r w:rsidR="007D410D">
        <w:rPr>
          <w:rFonts w:hint="cs"/>
          <w:rtl/>
          <w:lang w:eastAsia="he-IL"/>
        </w:rPr>
        <w:t xml:space="preserve"> </w:t>
      </w:r>
      <w:r w:rsidR="00512110">
        <w:rPr>
          <w:rFonts w:hint="cs"/>
          <w:rtl/>
          <w:lang w:eastAsia="he-IL"/>
        </w:rPr>
        <w:t>ו</w:t>
      </w:r>
      <w:r w:rsidR="00E96E02">
        <w:rPr>
          <w:rFonts w:hint="cs"/>
          <w:rtl/>
          <w:lang w:eastAsia="he-IL"/>
        </w:rPr>
        <w:t xml:space="preserve">זו </w:t>
      </w:r>
      <w:r w:rsidR="007D410D">
        <w:rPr>
          <w:rFonts w:hint="cs"/>
          <w:rtl/>
          <w:lang w:eastAsia="he-IL"/>
        </w:rPr>
        <w:t>רע"ם.</w:t>
      </w:r>
    </w:p>
    <w:p w:rsidR="007D410D" w:rsidRDefault="007D410D" w:rsidP="007D410D">
      <w:pPr>
        <w:rPr>
          <w:rtl/>
          <w:lang w:eastAsia="he-IL"/>
        </w:rPr>
      </w:pPr>
    </w:p>
    <w:p w:rsidR="007D410D" w:rsidRDefault="007D410D" w:rsidP="007D410D">
      <w:pPr>
        <w:pStyle w:val="a"/>
        <w:keepNext/>
        <w:rPr>
          <w:rtl/>
        </w:rPr>
      </w:pPr>
      <w:bookmarkStart w:id="229" w:name="ET_speaker_5292_21"/>
      <w:r w:rsidRPr="007D410D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7D410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9"/>
    </w:p>
    <w:p w:rsidR="007D410D" w:rsidRDefault="007D410D" w:rsidP="007D410D">
      <w:pPr>
        <w:pStyle w:val="KeepWithNext"/>
        <w:rPr>
          <w:rtl/>
          <w:lang w:eastAsia="he-IL"/>
        </w:rPr>
      </w:pPr>
    </w:p>
    <w:p w:rsidR="007D410D" w:rsidRDefault="0003398A" w:rsidP="007D410D">
      <w:pPr>
        <w:rPr>
          <w:rtl/>
          <w:lang w:eastAsia="he-IL"/>
        </w:rPr>
      </w:pPr>
      <w:r>
        <w:rPr>
          <w:rFonts w:hint="cs"/>
          <w:rtl/>
          <w:lang w:eastAsia="he-IL"/>
        </w:rPr>
        <w:t>המכסות והשקיפות זה ניואנסים בשבילך?</w:t>
      </w:r>
    </w:p>
    <w:p w:rsidR="0003398A" w:rsidRDefault="0003398A" w:rsidP="007D410D">
      <w:pPr>
        <w:rPr>
          <w:rtl/>
          <w:lang w:eastAsia="he-IL"/>
        </w:rPr>
      </w:pPr>
      <w:bookmarkStart w:id="230" w:name="_ETM_Q1_2097768"/>
      <w:bookmarkStart w:id="231" w:name="_ETM_Q1_2097846"/>
      <w:bookmarkEnd w:id="230"/>
      <w:bookmarkEnd w:id="231"/>
    </w:p>
    <w:p w:rsidR="007D410D" w:rsidRDefault="007D410D" w:rsidP="007D410D">
      <w:pPr>
        <w:pStyle w:val="a"/>
        <w:keepNext/>
        <w:rPr>
          <w:rtl/>
        </w:rPr>
      </w:pPr>
      <w:bookmarkStart w:id="232" w:name="ET_speaker_6157_22"/>
      <w:r w:rsidRPr="007D410D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7D410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2"/>
    </w:p>
    <w:p w:rsidR="007D410D" w:rsidRDefault="007D410D" w:rsidP="007D410D">
      <w:pPr>
        <w:pStyle w:val="KeepWithNext"/>
        <w:rPr>
          <w:rtl/>
          <w:lang w:eastAsia="he-IL"/>
        </w:rPr>
      </w:pPr>
    </w:p>
    <w:p w:rsidR="00434CF3" w:rsidRDefault="0003398A" w:rsidP="007D410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מבחינתך </w:t>
      </w:r>
      <w:r w:rsidR="00C83DA2">
        <w:rPr>
          <w:rFonts w:hint="cs"/>
          <w:rtl/>
          <w:lang w:eastAsia="he-IL"/>
        </w:rPr>
        <w:t>זה ניואנסים.</w:t>
      </w:r>
      <w:r>
        <w:rPr>
          <w:rFonts w:hint="cs"/>
          <w:rtl/>
          <w:lang w:eastAsia="he-IL"/>
        </w:rPr>
        <w:t xml:space="preserve"> מבחינתך זה נבלה וזה טרפה. </w:t>
      </w:r>
    </w:p>
    <w:p w:rsidR="00434CF3" w:rsidRDefault="00434CF3" w:rsidP="007D410D">
      <w:pPr>
        <w:rPr>
          <w:rtl/>
          <w:lang w:eastAsia="he-IL"/>
        </w:rPr>
      </w:pPr>
    </w:p>
    <w:p w:rsidR="00D9149C" w:rsidRDefault="00D9149C" w:rsidP="00D9149C">
      <w:pPr>
        <w:pStyle w:val="a"/>
        <w:keepNext/>
        <w:rPr>
          <w:rtl/>
        </w:rPr>
      </w:pPr>
      <w:bookmarkStart w:id="233" w:name="_ETM_Q1_2108176"/>
      <w:bookmarkStart w:id="234" w:name="ET_speaker_5292_96"/>
      <w:bookmarkEnd w:id="233"/>
      <w:r w:rsidRPr="00D9149C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D9149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4"/>
    </w:p>
    <w:p w:rsidR="00D9149C" w:rsidRDefault="00D9149C" w:rsidP="00D9149C">
      <w:pPr>
        <w:pStyle w:val="KeepWithNext"/>
        <w:rPr>
          <w:rtl/>
          <w:lang w:eastAsia="he-IL"/>
        </w:rPr>
      </w:pPr>
    </w:p>
    <w:p w:rsidR="00D9149C" w:rsidRDefault="00D9149C" w:rsidP="00D9149C">
      <w:pPr>
        <w:rPr>
          <w:rtl/>
          <w:lang w:eastAsia="he-IL"/>
        </w:rPr>
      </w:pPr>
      <w:bookmarkStart w:id="235" w:name="_ETM_Q1_2108758"/>
      <w:bookmarkStart w:id="236" w:name="_ETM_Q1_2108810"/>
      <w:bookmarkEnd w:id="235"/>
      <w:bookmarkEnd w:id="236"/>
      <w:r>
        <w:rPr>
          <w:rFonts w:hint="cs"/>
          <w:rtl/>
          <w:lang w:eastAsia="he-IL"/>
        </w:rPr>
        <w:t>כי זה חוק גזעני.</w:t>
      </w:r>
    </w:p>
    <w:p w:rsidR="00D9149C" w:rsidRDefault="00D9149C" w:rsidP="00D9149C">
      <w:pPr>
        <w:ind w:firstLine="0"/>
        <w:rPr>
          <w:rtl/>
          <w:lang w:eastAsia="he-IL"/>
        </w:rPr>
      </w:pPr>
      <w:bookmarkStart w:id="237" w:name="_ETM_Q1_2110741"/>
      <w:bookmarkStart w:id="238" w:name="_ETM_Q1_2110812"/>
      <w:bookmarkEnd w:id="237"/>
      <w:bookmarkEnd w:id="238"/>
    </w:p>
    <w:p w:rsidR="00D9149C" w:rsidRDefault="00D9149C" w:rsidP="00D9149C">
      <w:pPr>
        <w:pStyle w:val="a"/>
        <w:keepNext/>
        <w:rPr>
          <w:rtl/>
        </w:rPr>
      </w:pPr>
      <w:bookmarkStart w:id="239" w:name="_ETM_Q1_2116653"/>
      <w:bookmarkStart w:id="240" w:name="_ETM_Q1_2116715"/>
      <w:bookmarkStart w:id="241" w:name="_ETM_Q1_2117601"/>
      <w:bookmarkStart w:id="242" w:name="ET_speaker_6157_97"/>
      <w:bookmarkEnd w:id="239"/>
      <w:bookmarkEnd w:id="240"/>
      <w:bookmarkEnd w:id="241"/>
      <w:r w:rsidRPr="00D9149C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D9149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2"/>
    </w:p>
    <w:p w:rsidR="00D9149C" w:rsidRDefault="00D9149C" w:rsidP="00D9149C">
      <w:pPr>
        <w:pStyle w:val="KeepWithNext"/>
        <w:rPr>
          <w:rtl/>
          <w:lang w:eastAsia="he-IL"/>
        </w:rPr>
      </w:pPr>
    </w:p>
    <w:p w:rsidR="007D410D" w:rsidRDefault="007D410D" w:rsidP="00864C29">
      <w:pPr>
        <w:rPr>
          <w:rtl/>
          <w:lang w:eastAsia="he-IL"/>
        </w:rPr>
      </w:pPr>
      <w:bookmarkStart w:id="243" w:name="_ETM_Q1_2118082"/>
      <w:bookmarkStart w:id="244" w:name="_ETM_Q1_2118118"/>
      <w:bookmarkEnd w:id="243"/>
      <w:bookmarkEnd w:id="244"/>
      <w:r>
        <w:rPr>
          <w:rFonts w:hint="cs"/>
          <w:rtl/>
          <w:lang w:eastAsia="he-IL"/>
        </w:rPr>
        <w:t>יש את המשותפת ו</w:t>
      </w:r>
      <w:r w:rsidR="00D9149C">
        <w:rPr>
          <w:rFonts w:hint="cs"/>
          <w:rtl/>
          <w:lang w:eastAsia="he-IL"/>
        </w:rPr>
        <w:t>את רע"ם</w:t>
      </w:r>
      <w:r w:rsidR="00E96E02">
        <w:rPr>
          <w:rFonts w:hint="cs"/>
          <w:rtl/>
          <w:lang w:eastAsia="he-IL"/>
        </w:rPr>
        <w:t xml:space="preserve"> שהם</w:t>
      </w:r>
      <w:r w:rsidR="00D9149C">
        <w:rPr>
          <w:rFonts w:hint="cs"/>
          <w:rtl/>
          <w:lang w:eastAsia="he-IL"/>
        </w:rPr>
        <w:t xml:space="preserve"> 10 מנדטים,</w:t>
      </w:r>
      <w:r>
        <w:rPr>
          <w:rFonts w:hint="cs"/>
          <w:rtl/>
          <w:lang w:eastAsia="he-IL"/>
        </w:rPr>
        <w:t xml:space="preserve"> יש את מרצ שזה עוד</w:t>
      </w:r>
      <w:r w:rsidR="00D9149C">
        <w:rPr>
          <w:rFonts w:hint="cs"/>
          <w:rtl/>
          <w:lang w:eastAsia="he-IL"/>
        </w:rPr>
        <w:t xml:space="preserve"> שישה מנדטים,</w:t>
      </w:r>
      <w:r>
        <w:rPr>
          <w:rFonts w:hint="cs"/>
          <w:rtl/>
          <w:lang w:eastAsia="he-IL"/>
        </w:rPr>
        <w:t xml:space="preserve"> </w:t>
      </w:r>
      <w:r w:rsidR="00E96E02">
        <w:rPr>
          <w:rFonts w:hint="cs"/>
          <w:rtl/>
          <w:lang w:eastAsia="he-IL"/>
        </w:rPr>
        <w:t>כש</w:t>
      </w:r>
      <w:r w:rsidR="00D9149C">
        <w:rPr>
          <w:rFonts w:hint="cs"/>
          <w:rtl/>
          <w:lang w:eastAsia="he-IL"/>
        </w:rPr>
        <w:t xml:space="preserve">בלחץ </w:t>
      </w:r>
      <w:r>
        <w:rPr>
          <w:rFonts w:hint="cs"/>
          <w:rtl/>
          <w:lang w:eastAsia="he-IL"/>
        </w:rPr>
        <w:t xml:space="preserve">אפשר לחשוב על </w:t>
      </w:r>
      <w:r w:rsidR="00D9149C">
        <w:rPr>
          <w:rFonts w:hint="cs"/>
          <w:rtl/>
          <w:lang w:eastAsia="he-IL"/>
        </w:rPr>
        <w:t xml:space="preserve">עוד </w:t>
      </w:r>
      <w:r>
        <w:rPr>
          <w:rFonts w:hint="cs"/>
          <w:rtl/>
          <w:lang w:eastAsia="he-IL"/>
        </w:rPr>
        <w:t>כמה מתנגדים או נמנעי</w:t>
      </w:r>
      <w:r w:rsidR="00864C29">
        <w:rPr>
          <w:rFonts w:hint="cs"/>
          <w:rtl/>
          <w:lang w:eastAsia="he-IL"/>
        </w:rPr>
        <w:t>ם במפלגות אחרות.</w:t>
      </w:r>
      <w:r w:rsidR="00D9149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כ</w:t>
      </w:r>
      <w:r w:rsidR="00D9149C">
        <w:rPr>
          <w:rFonts w:hint="cs"/>
          <w:rtl/>
          <w:lang w:eastAsia="he-IL"/>
        </w:rPr>
        <w:t xml:space="preserve">-100 חברי כנסת </w:t>
      </w:r>
      <w:r>
        <w:rPr>
          <w:rFonts w:hint="cs"/>
          <w:rtl/>
          <w:lang w:eastAsia="he-IL"/>
        </w:rPr>
        <w:t>ת</w:t>
      </w:r>
      <w:r w:rsidR="00D9149C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מכים בחוק הזה. אמר את</w:t>
      </w:r>
      <w:r w:rsidR="00D9149C">
        <w:rPr>
          <w:rFonts w:hint="cs"/>
          <w:rtl/>
          <w:lang w:eastAsia="he-IL"/>
        </w:rPr>
        <w:t>מ</w:t>
      </w:r>
      <w:r>
        <w:rPr>
          <w:rFonts w:hint="cs"/>
          <w:rtl/>
          <w:lang w:eastAsia="he-IL"/>
        </w:rPr>
        <w:t>ול בראיון חבר הכנסת ווליד טא</w:t>
      </w:r>
      <w:r w:rsidR="00D9149C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א </w:t>
      </w:r>
      <w:r w:rsidR="00D9149C">
        <w:rPr>
          <w:rFonts w:hint="cs"/>
          <w:rtl/>
          <w:lang w:eastAsia="he-IL"/>
        </w:rPr>
        <w:t xml:space="preserve">שמבחינתו חוק האזרחות </w:t>
      </w:r>
      <w:r>
        <w:rPr>
          <w:rFonts w:hint="cs"/>
          <w:rtl/>
          <w:lang w:eastAsia="he-IL"/>
        </w:rPr>
        <w:t>הוא קו א</w:t>
      </w:r>
      <w:r w:rsidR="00214040">
        <w:rPr>
          <w:rFonts w:hint="cs"/>
          <w:rtl/>
          <w:lang w:eastAsia="he-IL"/>
        </w:rPr>
        <w:t>דום. אני מכבד את היושר, זה מצרך די נדיר.</w:t>
      </w:r>
    </w:p>
    <w:p w:rsidR="007D410D" w:rsidRDefault="007D410D" w:rsidP="007D410D">
      <w:pPr>
        <w:rPr>
          <w:rtl/>
          <w:lang w:eastAsia="he-IL"/>
        </w:rPr>
      </w:pPr>
    </w:p>
    <w:p w:rsidR="007D410D" w:rsidRDefault="007D410D" w:rsidP="007D410D">
      <w:pPr>
        <w:pStyle w:val="a"/>
        <w:keepNext/>
        <w:rPr>
          <w:rtl/>
        </w:rPr>
      </w:pPr>
      <w:bookmarkStart w:id="245" w:name="ET_speaker_5854_23"/>
      <w:r w:rsidRPr="007D410D">
        <w:rPr>
          <w:rStyle w:val="TagStyle"/>
          <w:rtl/>
        </w:rPr>
        <w:t xml:space="preserve"> &lt;&lt; דובר &gt;&gt; </w:t>
      </w:r>
      <w:r>
        <w:rPr>
          <w:rtl/>
        </w:rPr>
        <w:t>ווליד טאהא (רע"מ – רשימת האיחוד הערבי):</w:t>
      </w:r>
      <w:r w:rsidRPr="007D410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5"/>
    </w:p>
    <w:p w:rsidR="007D410D" w:rsidRDefault="007D410D" w:rsidP="007D410D">
      <w:pPr>
        <w:pStyle w:val="KeepWithNext"/>
        <w:rPr>
          <w:rtl/>
          <w:lang w:eastAsia="he-IL"/>
        </w:rPr>
      </w:pPr>
    </w:p>
    <w:p w:rsidR="00B12D1E" w:rsidRDefault="00B12D1E" w:rsidP="007D410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איפה אמרתי </w:t>
      </w:r>
      <w:bookmarkStart w:id="246" w:name="_ETM_Q1_2134959"/>
      <w:bookmarkEnd w:id="246"/>
      <w:r>
        <w:rPr>
          <w:rFonts w:hint="cs"/>
          <w:rtl/>
          <w:lang w:eastAsia="he-IL"/>
        </w:rPr>
        <w:t xml:space="preserve">אתמול? </w:t>
      </w:r>
    </w:p>
    <w:p w:rsidR="00B12D1E" w:rsidRDefault="00B12D1E" w:rsidP="00B12D1E">
      <w:pPr>
        <w:ind w:firstLine="0"/>
        <w:rPr>
          <w:rtl/>
          <w:lang w:eastAsia="he-IL"/>
        </w:rPr>
      </w:pPr>
      <w:bookmarkStart w:id="247" w:name="_ETM_Q1_2139765"/>
      <w:bookmarkStart w:id="248" w:name="_ETM_Q1_2139832"/>
      <w:bookmarkEnd w:id="247"/>
      <w:bookmarkEnd w:id="248"/>
    </w:p>
    <w:p w:rsidR="00B12D1E" w:rsidRDefault="00B12D1E" w:rsidP="00B12D1E">
      <w:pPr>
        <w:pStyle w:val="a"/>
        <w:keepNext/>
        <w:rPr>
          <w:rtl/>
        </w:rPr>
      </w:pPr>
      <w:bookmarkStart w:id="249" w:name="ET_speaker_6157_98"/>
      <w:r w:rsidRPr="00B12D1E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B12D1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9"/>
    </w:p>
    <w:p w:rsidR="00B12D1E" w:rsidRDefault="00B12D1E" w:rsidP="00B12D1E">
      <w:pPr>
        <w:pStyle w:val="KeepWithNext"/>
        <w:rPr>
          <w:rtl/>
          <w:lang w:eastAsia="he-IL"/>
        </w:rPr>
      </w:pPr>
    </w:p>
    <w:p w:rsidR="00B12D1E" w:rsidRDefault="00B12D1E" w:rsidP="00E96E02">
      <w:pPr>
        <w:rPr>
          <w:rtl/>
          <w:lang w:eastAsia="he-IL"/>
        </w:rPr>
      </w:pPr>
      <w:r>
        <w:rPr>
          <w:rFonts w:hint="cs"/>
          <w:rtl/>
          <w:lang w:eastAsia="he-IL"/>
        </w:rPr>
        <w:t>לא אמרת את זה אצל קלמן</w:t>
      </w:r>
      <w:r w:rsidR="00E96E02">
        <w:rPr>
          <w:rFonts w:hint="cs"/>
          <w:rtl/>
          <w:lang w:eastAsia="he-IL"/>
        </w:rPr>
        <w:t>-</w:t>
      </w:r>
      <w:r>
        <w:rPr>
          <w:rFonts w:hint="cs"/>
          <w:rtl/>
          <w:lang w:eastAsia="he-IL"/>
        </w:rPr>
        <w:t>ליברמן?</w:t>
      </w:r>
    </w:p>
    <w:p w:rsidR="00B12D1E" w:rsidRDefault="00B12D1E" w:rsidP="00B12D1E">
      <w:pPr>
        <w:ind w:firstLine="0"/>
        <w:rPr>
          <w:rtl/>
          <w:lang w:eastAsia="he-IL"/>
        </w:rPr>
      </w:pPr>
    </w:p>
    <w:p w:rsidR="00B12D1E" w:rsidRDefault="00B12D1E" w:rsidP="00B12D1E">
      <w:pPr>
        <w:pStyle w:val="a"/>
        <w:keepNext/>
        <w:rPr>
          <w:rtl/>
        </w:rPr>
      </w:pPr>
      <w:bookmarkStart w:id="250" w:name="ET_speaker_5854_99"/>
      <w:r w:rsidRPr="00B12D1E">
        <w:rPr>
          <w:rStyle w:val="TagStyle"/>
          <w:rtl/>
        </w:rPr>
        <w:t xml:space="preserve"> &lt;&lt; דובר &gt;&gt; </w:t>
      </w:r>
      <w:r>
        <w:rPr>
          <w:rtl/>
        </w:rPr>
        <w:t>ווליד טאהא (רע"מ – רשימת האיחוד הערבי):</w:t>
      </w:r>
      <w:r w:rsidRPr="00B12D1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0"/>
    </w:p>
    <w:p w:rsidR="00B12D1E" w:rsidRDefault="00B12D1E" w:rsidP="00B12D1E">
      <w:pPr>
        <w:pStyle w:val="KeepWithNext"/>
        <w:rPr>
          <w:rtl/>
          <w:lang w:eastAsia="he-IL"/>
        </w:rPr>
      </w:pPr>
    </w:p>
    <w:p w:rsidR="00B12D1E" w:rsidRDefault="00B12D1E" w:rsidP="00E96E02">
      <w:pPr>
        <w:rPr>
          <w:rtl/>
          <w:lang w:eastAsia="he-IL"/>
        </w:rPr>
      </w:pPr>
      <w:bookmarkStart w:id="251" w:name="_ETM_Q1_2139912"/>
      <w:bookmarkStart w:id="252" w:name="_ETM_Q1_2139994"/>
      <w:bookmarkStart w:id="253" w:name="_ETM_Q1_2140057"/>
      <w:bookmarkStart w:id="254" w:name="_ETM_Q1_2140133"/>
      <w:bookmarkStart w:id="255" w:name="_ETM_Q1_2140199"/>
      <w:bookmarkStart w:id="256" w:name="_ETM_Q1_2140265"/>
      <w:bookmarkEnd w:id="251"/>
      <w:bookmarkEnd w:id="252"/>
      <w:bookmarkEnd w:id="253"/>
      <w:bookmarkEnd w:id="254"/>
      <w:bookmarkEnd w:id="255"/>
      <w:bookmarkEnd w:id="256"/>
      <w:r>
        <w:rPr>
          <w:rFonts w:hint="cs"/>
          <w:rtl/>
          <w:lang w:eastAsia="he-IL"/>
        </w:rPr>
        <w:t xml:space="preserve">אתמול דיברתי אצל </w:t>
      </w:r>
      <w:bookmarkStart w:id="257" w:name="_ETM_Q1_2144726"/>
      <w:bookmarkEnd w:id="257"/>
      <w:r>
        <w:rPr>
          <w:rFonts w:hint="cs"/>
          <w:rtl/>
          <w:lang w:eastAsia="he-IL"/>
        </w:rPr>
        <w:t>קלמן</w:t>
      </w:r>
      <w:r w:rsidR="00E96E02">
        <w:rPr>
          <w:rFonts w:hint="cs"/>
          <w:rtl/>
          <w:lang w:eastAsia="he-IL"/>
        </w:rPr>
        <w:t>-</w:t>
      </w:r>
      <w:r>
        <w:rPr>
          <w:rFonts w:hint="cs"/>
          <w:rtl/>
          <w:lang w:eastAsia="he-IL"/>
        </w:rPr>
        <w:t>ליברמן? לא דיברתי בתקשורת מזה שבועיים.</w:t>
      </w:r>
    </w:p>
    <w:p w:rsidR="00B12D1E" w:rsidRDefault="00B12D1E" w:rsidP="007D410D">
      <w:pPr>
        <w:rPr>
          <w:rtl/>
          <w:lang w:eastAsia="he-IL"/>
        </w:rPr>
      </w:pPr>
      <w:bookmarkStart w:id="258" w:name="_ETM_Q1_2146860"/>
      <w:bookmarkStart w:id="259" w:name="_ETM_Q1_2146920"/>
      <w:bookmarkEnd w:id="258"/>
      <w:bookmarkEnd w:id="259"/>
    </w:p>
    <w:p w:rsidR="007D410D" w:rsidRDefault="007D410D" w:rsidP="007D410D">
      <w:pPr>
        <w:pStyle w:val="a"/>
        <w:keepNext/>
        <w:rPr>
          <w:rtl/>
        </w:rPr>
      </w:pPr>
      <w:bookmarkStart w:id="260" w:name="_ETM_Q1_2147118"/>
      <w:bookmarkStart w:id="261" w:name="_ETM_Q1_2147181"/>
      <w:bookmarkStart w:id="262" w:name="_ETM_Q1_2147282"/>
      <w:bookmarkStart w:id="263" w:name="_ETM_Q1_2147378"/>
      <w:bookmarkStart w:id="264" w:name="_ETM_Q1_2147441"/>
      <w:bookmarkStart w:id="265" w:name="_ETM_Q1_2147531"/>
      <w:bookmarkStart w:id="266" w:name="ET_speaker_6157_24"/>
      <w:bookmarkEnd w:id="260"/>
      <w:bookmarkEnd w:id="261"/>
      <w:bookmarkEnd w:id="262"/>
      <w:bookmarkEnd w:id="263"/>
      <w:bookmarkEnd w:id="264"/>
      <w:bookmarkEnd w:id="265"/>
      <w:r w:rsidRPr="007D410D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7D410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6"/>
    </w:p>
    <w:p w:rsidR="007D410D" w:rsidRDefault="007D410D" w:rsidP="007D410D">
      <w:pPr>
        <w:pStyle w:val="KeepWithNext"/>
        <w:rPr>
          <w:rtl/>
          <w:lang w:eastAsia="he-IL"/>
        </w:rPr>
      </w:pPr>
    </w:p>
    <w:p w:rsidR="00A90EF3" w:rsidRDefault="007D410D" w:rsidP="007D410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אולי התבלבלתי. </w:t>
      </w:r>
    </w:p>
    <w:p w:rsidR="00A90EF3" w:rsidRDefault="00A90EF3" w:rsidP="007D410D">
      <w:pPr>
        <w:rPr>
          <w:rtl/>
          <w:lang w:eastAsia="he-IL"/>
        </w:rPr>
      </w:pPr>
    </w:p>
    <w:p w:rsidR="00A90EF3" w:rsidRDefault="00A90EF3" w:rsidP="00A90EF3">
      <w:pPr>
        <w:pStyle w:val="a"/>
        <w:keepNext/>
        <w:rPr>
          <w:rtl/>
        </w:rPr>
      </w:pPr>
      <w:bookmarkStart w:id="267" w:name="ET_speaker_5854_100"/>
      <w:r w:rsidRPr="00A90EF3">
        <w:rPr>
          <w:rStyle w:val="TagStyle"/>
          <w:rtl/>
        </w:rPr>
        <w:t xml:space="preserve"> &lt;&lt; דובר &gt;&gt; </w:t>
      </w:r>
      <w:r>
        <w:rPr>
          <w:rtl/>
        </w:rPr>
        <w:t>ווליד טאהא (רע"מ – רשימת האיחוד הערבי):</w:t>
      </w:r>
      <w:r w:rsidRPr="00A90EF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7"/>
    </w:p>
    <w:p w:rsidR="00A90EF3" w:rsidRDefault="00A90EF3" w:rsidP="00A90EF3">
      <w:pPr>
        <w:pStyle w:val="KeepWithNext"/>
        <w:rPr>
          <w:rtl/>
          <w:lang w:eastAsia="he-IL"/>
        </w:rPr>
      </w:pPr>
    </w:p>
    <w:p w:rsidR="00A90EF3" w:rsidRPr="00A90EF3" w:rsidRDefault="00A90EF3" w:rsidP="00A90EF3">
      <w:pPr>
        <w:rPr>
          <w:rtl/>
          <w:lang w:eastAsia="he-IL"/>
        </w:rPr>
      </w:pPr>
      <w:r>
        <w:rPr>
          <w:rFonts w:hint="cs"/>
          <w:rtl/>
          <w:lang w:eastAsia="he-IL"/>
        </w:rPr>
        <w:t>אין חדש, אתם תמיד מייחסים לנו דברים שלא אמרנו.</w:t>
      </w:r>
    </w:p>
    <w:p w:rsidR="00A90EF3" w:rsidRDefault="00A90EF3" w:rsidP="00A90EF3">
      <w:pPr>
        <w:ind w:firstLine="0"/>
        <w:rPr>
          <w:rtl/>
          <w:lang w:eastAsia="he-IL"/>
        </w:rPr>
      </w:pPr>
    </w:p>
    <w:p w:rsidR="00A90EF3" w:rsidRDefault="00A90EF3" w:rsidP="00A90EF3">
      <w:pPr>
        <w:pStyle w:val="a"/>
        <w:keepNext/>
        <w:rPr>
          <w:rtl/>
        </w:rPr>
      </w:pPr>
      <w:bookmarkStart w:id="268" w:name="ET_speaker_6157_101"/>
      <w:r w:rsidRPr="00A90EF3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A90EF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8"/>
    </w:p>
    <w:p w:rsidR="00A90EF3" w:rsidRDefault="00A90EF3" w:rsidP="00A90EF3">
      <w:pPr>
        <w:pStyle w:val="KeepWithNext"/>
        <w:rPr>
          <w:rtl/>
          <w:lang w:eastAsia="he-IL"/>
        </w:rPr>
      </w:pPr>
    </w:p>
    <w:p w:rsidR="007D410D" w:rsidRDefault="00A90EF3" w:rsidP="00864C2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סליחה, זה היה מישהו אחר מהסיעה שלך, זה היה חבר הכנסת מאזן גנאים. </w:t>
      </w:r>
      <w:r w:rsidR="006806B8">
        <w:rPr>
          <w:rFonts w:hint="cs"/>
          <w:rtl/>
          <w:lang w:eastAsia="he-IL"/>
        </w:rPr>
        <w:t>אמר חבר הכנסת מאזן גנאים שמבחינתכם זה קו אדום</w:t>
      </w:r>
      <w:r w:rsidR="00E96E02">
        <w:rPr>
          <w:rFonts w:hint="cs"/>
          <w:rtl/>
          <w:lang w:eastAsia="he-IL"/>
        </w:rPr>
        <w:t>,</w:t>
      </w:r>
      <w:r w:rsidR="00864C29">
        <w:rPr>
          <w:rFonts w:hint="cs"/>
          <w:rtl/>
          <w:lang w:eastAsia="he-IL"/>
        </w:rPr>
        <w:t xml:space="preserve"> </w:t>
      </w:r>
      <w:r w:rsidR="006806B8">
        <w:rPr>
          <w:rFonts w:hint="cs"/>
          <w:rtl/>
          <w:lang w:eastAsia="he-IL"/>
        </w:rPr>
        <w:t>לכן</w:t>
      </w:r>
      <w:r w:rsidR="007D410D">
        <w:rPr>
          <w:rFonts w:hint="cs"/>
          <w:rtl/>
          <w:lang w:eastAsia="he-IL"/>
        </w:rPr>
        <w:t xml:space="preserve"> </w:t>
      </w:r>
      <w:r w:rsidR="006806B8">
        <w:rPr>
          <w:rFonts w:hint="cs"/>
          <w:rtl/>
          <w:lang w:eastAsia="he-IL"/>
        </w:rPr>
        <w:t xml:space="preserve">אתם תתקעו אותו. </w:t>
      </w:r>
      <w:r w:rsidR="007D410D">
        <w:rPr>
          <w:rFonts w:hint="cs"/>
          <w:rtl/>
          <w:lang w:eastAsia="he-IL"/>
        </w:rPr>
        <w:t xml:space="preserve">אתם יכולים לתקוע אותו גם </w:t>
      </w:r>
      <w:r w:rsidR="006806B8">
        <w:rPr>
          <w:rFonts w:hint="cs"/>
          <w:rtl/>
          <w:lang w:eastAsia="he-IL"/>
        </w:rPr>
        <w:t xml:space="preserve">אם הוא בוועדה </w:t>
      </w:r>
      <w:bookmarkStart w:id="269" w:name="_ETM_Q1_2190566"/>
      <w:bookmarkEnd w:id="269"/>
      <w:r w:rsidR="006806B8">
        <w:rPr>
          <w:rFonts w:hint="cs"/>
          <w:rtl/>
          <w:lang w:eastAsia="he-IL"/>
        </w:rPr>
        <w:t>שלך, גם אם הוא ילך לוועדת חוץ וביטחון, גם אם הוא ילך לכל</w:t>
      </w:r>
      <w:bookmarkStart w:id="270" w:name="_ETM_Q1_2194036"/>
      <w:bookmarkEnd w:id="270"/>
      <w:r w:rsidR="006806B8">
        <w:rPr>
          <w:rFonts w:hint="cs"/>
          <w:rtl/>
          <w:lang w:eastAsia="he-IL"/>
        </w:rPr>
        <w:t xml:space="preserve"> ועדה אחרת, אלא אם כן חברי ימינה</w:t>
      </w:r>
      <w:r w:rsidR="007D410D">
        <w:rPr>
          <w:rFonts w:hint="cs"/>
          <w:rtl/>
          <w:lang w:eastAsia="he-IL"/>
        </w:rPr>
        <w:t>, תקווה חדשה</w:t>
      </w:r>
      <w:r w:rsidR="006806B8">
        <w:rPr>
          <w:rFonts w:hint="cs"/>
          <w:rtl/>
          <w:lang w:eastAsia="he-IL"/>
        </w:rPr>
        <w:t xml:space="preserve">, </w:t>
      </w:r>
      <w:r w:rsidR="007D410D">
        <w:rPr>
          <w:rFonts w:hint="cs"/>
          <w:rtl/>
          <w:lang w:eastAsia="he-IL"/>
        </w:rPr>
        <w:t>ישר</w:t>
      </w:r>
      <w:r w:rsidR="00864C29">
        <w:rPr>
          <w:rFonts w:hint="cs"/>
          <w:rtl/>
          <w:lang w:eastAsia="he-IL"/>
        </w:rPr>
        <w:t>אל ביתנו, כחול לבן</w:t>
      </w:r>
      <w:r w:rsidR="006806B8">
        <w:rPr>
          <w:rFonts w:hint="cs"/>
          <w:rtl/>
          <w:lang w:eastAsia="he-IL"/>
        </w:rPr>
        <w:t xml:space="preserve"> ובכלל, כל</w:t>
      </w:r>
      <w:bookmarkStart w:id="271" w:name="_ETM_Q1_2205486"/>
      <w:bookmarkEnd w:id="271"/>
      <w:r w:rsidR="006806B8">
        <w:rPr>
          <w:rFonts w:hint="cs"/>
          <w:rtl/>
          <w:lang w:eastAsia="he-IL"/>
        </w:rPr>
        <w:t xml:space="preserve"> מי שהוא ציוני, לא משנה מאיזו סיעה, </w:t>
      </w:r>
      <w:bookmarkStart w:id="272" w:name="_ETM_Q1_2206678"/>
      <w:bookmarkEnd w:id="272"/>
      <w:r w:rsidR="006806B8">
        <w:rPr>
          <w:rFonts w:hint="cs"/>
          <w:rtl/>
          <w:lang w:eastAsia="he-IL"/>
        </w:rPr>
        <w:t xml:space="preserve">יגיד שהוא מצביע בלי משמעת </w:t>
      </w:r>
      <w:bookmarkStart w:id="273" w:name="_ETM_Q1_2206826"/>
      <w:bookmarkEnd w:id="273"/>
      <w:r w:rsidR="006806B8">
        <w:rPr>
          <w:rFonts w:hint="cs"/>
          <w:rtl/>
          <w:lang w:eastAsia="he-IL"/>
        </w:rPr>
        <w:t xml:space="preserve">קואליציונית, בחופש הצבעה. </w:t>
      </w:r>
    </w:p>
    <w:p w:rsidR="007D410D" w:rsidRDefault="007D410D" w:rsidP="007D410D">
      <w:pPr>
        <w:rPr>
          <w:rtl/>
          <w:lang w:eastAsia="he-IL"/>
        </w:rPr>
      </w:pPr>
    </w:p>
    <w:p w:rsidR="00F67B8D" w:rsidRDefault="007D410D" w:rsidP="00F67B8D">
      <w:pPr>
        <w:pStyle w:val="a"/>
        <w:keepNext/>
        <w:rPr>
          <w:rtl/>
        </w:rPr>
      </w:pPr>
      <w:bookmarkStart w:id="274" w:name="ET_speaker_5854_25"/>
      <w:r w:rsidRPr="007D410D">
        <w:rPr>
          <w:rStyle w:val="TagStyle"/>
          <w:rtl/>
        </w:rPr>
        <w:t xml:space="preserve"> &lt;&lt; דובר &gt;&gt; </w:t>
      </w:r>
      <w:r>
        <w:rPr>
          <w:rtl/>
        </w:rPr>
        <w:t>ווליד טאהא (רע"מ – רשימת האיחוד הערבי):</w:t>
      </w:r>
      <w:r w:rsidRPr="007D410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74"/>
    </w:p>
    <w:p w:rsidR="00F67B8D" w:rsidRPr="00F67B8D" w:rsidRDefault="00F67B8D" w:rsidP="00F67B8D">
      <w:pPr>
        <w:rPr>
          <w:rtl/>
          <w:lang w:eastAsia="he-IL"/>
        </w:rPr>
      </w:pPr>
    </w:p>
    <w:p w:rsidR="007D410D" w:rsidRDefault="007D410D" w:rsidP="008D183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מה הקשר בין ציונות </w:t>
      </w:r>
      <w:r w:rsidR="00F67B8D">
        <w:rPr>
          <w:rFonts w:hint="cs"/>
          <w:rtl/>
          <w:lang w:eastAsia="he-IL"/>
        </w:rPr>
        <w:t xml:space="preserve">לבין רישום ילדים </w:t>
      </w:r>
      <w:bookmarkStart w:id="275" w:name="_ETM_Q1_2214635"/>
      <w:bookmarkEnd w:id="275"/>
      <w:r w:rsidR="00864C29">
        <w:rPr>
          <w:rFonts w:hint="cs"/>
          <w:rtl/>
          <w:lang w:eastAsia="he-IL"/>
        </w:rPr>
        <w:t>ב</w:t>
      </w:r>
      <w:r w:rsidR="00F67B8D">
        <w:rPr>
          <w:rFonts w:hint="cs"/>
          <w:rtl/>
          <w:lang w:eastAsia="he-IL"/>
        </w:rPr>
        <w:t>ספח תעודת זהות?</w:t>
      </w:r>
      <w:r>
        <w:rPr>
          <w:rFonts w:hint="cs"/>
          <w:rtl/>
          <w:lang w:eastAsia="he-IL"/>
        </w:rPr>
        <w:t xml:space="preserve"> </w:t>
      </w:r>
      <w:r w:rsidR="00F67B8D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ציונות </w:t>
      </w:r>
      <w:r w:rsidR="00F67B8D">
        <w:rPr>
          <w:rFonts w:hint="cs"/>
          <w:rtl/>
          <w:lang w:eastAsia="he-IL"/>
        </w:rPr>
        <w:t xml:space="preserve">היא </w:t>
      </w:r>
      <w:r>
        <w:rPr>
          <w:rFonts w:hint="cs"/>
          <w:rtl/>
          <w:lang w:eastAsia="he-IL"/>
        </w:rPr>
        <w:t xml:space="preserve">נגד ילדים </w:t>
      </w:r>
      <w:r w:rsidR="00F67B8D">
        <w:rPr>
          <w:rFonts w:hint="cs"/>
          <w:rtl/>
          <w:lang w:eastAsia="he-IL"/>
        </w:rPr>
        <w:t>קטנים</w:t>
      </w:r>
      <w:r>
        <w:rPr>
          <w:rFonts w:hint="cs"/>
          <w:rtl/>
          <w:lang w:eastAsia="he-IL"/>
        </w:rPr>
        <w:t>, נגד רישום ילדים ב</w:t>
      </w:r>
      <w:r w:rsidR="00624B9E">
        <w:rPr>
          <w:rFonts w:hint="cs"/>
          <w:rtl/>
          <w:lang w:eastAsia="he-IL"/>
        </w:rPr>
        <w:t>ספח</w:t>
      </w:r>
      <w:r>
        <w:rPr>
          <w:rFonts w:hint="cs"/>
          <w:rtl/>
          <w:lang w:eastAsia="he-IL"/>
        </w:rPr>
        <w:t xml:space="preserve"> תעודת </w:t>
      </w:r>
      <w:r w:rsidR="00EE5DB0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זהות</w:t>
      </w:r>
      <w:r w:rsidR="00F67B8D">
        <w:rPr>
          <w:rFonts w:hint="cs"/>
          <w:rtl/>
          <w:lang w:eastAsia="he-IL"/>
        </w:rPr>
        <w:t>?</w:t>
      </w:r>
    </w:p>
    <w:p w:rsidR="007D410D" w:rsidRDefault="007D410D" w:rsidP="007D410D">
      <w:pPr>
        <w:rPr>
          <w:rtl/>
          <w:lang w:eastAsia="he-IL"/>
        </w:rPr>
      </w:pPr>
    </w:p>
    <w:p w:rsidR="007D410D" w:rsidRDefault="007D410D" w:rsidP="007D410D">
      <w:pPr>
        <w:pStyle w:val="a"/>
        <w:keepNext/>
        <w:rPr>
          <w:rtl/>
        </w:rPr>
      </w:pPr>
      <w:bookmarkStart w:id="276" w:name="ET_speaker_6157_26"/>
      <w:r w:rsidRPr="007D410D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7D410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6"/>
    </w:p>
    <w:p w:rsidR="007D410D" w:rsidRDefault="007D410D" w:rsidP="007D410D">
      <w:pPr>
        <w:pStyle w:val="KeepWithNext"/>
        <w:rPr>
          <w:rtl/>
          <w:lang w:eastAsia="he-IL"/>
        </w:rPr>
      </w:pPr>
    </w:p>
    <w:p w:rsidR="007D410D" w:rsidRPr="001A651B" w:rsidRDefault="00EE5DB0" w:rsidP="00624B9E">
      <w:pPr>
        <w:rPr>
          <w:rtl/>
          <w:lang w:val="en-GB" w:eastAsia="he-IL"/>
        </w:rPr>
      </w:pPr>
      <w:r>
        <w:rPr>
          <w:rFonts w:hint="cs"/>
          <w:rtl/>
          <w:lang w:eastAsia="he-IL"/>
        </w:rPr>
        <w:t xml:space="preserve">אני אשמח להסביר. בישיבת </w:t>
      </w:r>
      <w:bookmarkStart w:id="277" w:name="_ETM_Q1_2238025"/>
      <w:bookmarkEnd w:id="277"/>
      <w:r>
        <w:rPr>
          <w:rFonts w:hint="cs"/>
          <w:rtl/>
          <w:lang w:eastAsia="he-IL"/>
        </w:rPr>
        <w:t xml:space="preserve">הוועדה שתדון בחוק הזה, </w:t>
      </w:r>
      <w:r w:rsidR="00E96E02">
        <w:rPr>
          <w:rFonts w:hint="cs"/>
          <w:rtl/>
          <w:lang w:eastAsia="he-IL"/>
        </w:rPr>
        <w:t xml:space="preserve">ואני </w:t>
      </w:r>
      <w:r>
        <w:rPr>
          <w:rFonts w:hint="cs"/>
          <w:rtl/>
          <w:lang w:eastAsia="he-IL"/>
        </w:rPr>
        <w:t xml:space="preserve">לא יודע לאיזו ועדה זה ילך, </w:t>
      </w:r>
      <w:bookmarkStart w:id="278" w:name="_ETM_Q1_2239711"/>
      <w:bookmarkEnd w:id="278"/>
      <w:r>
        <w:rPr>
          <w:rFonts w:hint="cs"/>
          <w:rtl/>
          <w:lang w:eastAsia="he-IL"/>
        </w:rPr>
        <w:t xml:space="preserve">אתה תשמע למה החוק הזה טוב, ציוני וחשוב, אבל </w:t>
      </w:r>
      <w:bookmarkStart w:id="279" w:name="_ETM_Q1_2240469"/>
      <w:bookmarkEnd w:id="279"/>
      <w:r>
        <w:rPr>
          <w:rFonts w:hint="cs"/>
          <w:rtl/>
          <w:lang w:eastAsia="he-IL"/>
        </w:rPr>
        <w:t>עכשיו אנחנו לא מדברים על החוק עצמו, אנחנו מד</w:t>
      </w:r>
      <w:bookmarkStart w:id="280" w:name="_ETM_Q1_2246385"/>
      <w:bookmarkEnd w:id="280"/>
      <w:r>
        <w:rPr>
          <w:rFonts w:hint="cs"/>
          <w:rtl/>
          <w:lang w:eastAsia="he-IL"/>
        </w:rPr>
        <w:t>ברים לאיזו ועדה הוא</w:t>
      </w:r>
      <w:bookmarkStart w:id="281" w:name="_ETM_Q1_2243562"/>
      <w:bookmarkEnd w:id="281"/>
      <w:r>
        <w:rPr>
          <w:rFonts w:hint="cs"/>
          <w:rtl/>
          <w:lang w:eastAsia="he-IL"/>
        </w:rPr>
        <w:t xml:space="preserve"> ילך ואיך זה ישפיע על ההליך הדיוני שלו.</w:t>
      </w:r>
      <w:bookmarkStart w:id="282" w:name="_ETM_Q1_2250744"/>
      <w:bookmarkEnd w:id="282"/>
      <w:r>
        <w:rPr>
          <w:rFonts w:hint="cs"/>
          <w:rtl/>
          <w:lang w:eastAsia="he-IL"/>
        </w:rPr>
        <w:t xml:space="preserve"> כרגע</w:t>
      </w:r>
      <w:r w:rsidR="001A651B">
        <w:rPr>
          <w:rFonts w:hint="cs"/>
          <w:rtl/>
          <w:lang w:val="en-GB" w:eastAsia="he-IL"/>
        </w:rPr>
        <w:t xml:space="preserve">, </w:t>
      </w:r>
      <w:r w:rsidR="001A651B">
        <w:rPr>
          <w:rFonts w:hint="cs"/>
          <w:rtl/>
          <w:lang w:eastAsia="he-IL"/>
        </w:rPr>
        <w:t>במריחת הרגליים בדיוני הוועדות</w:t>
      </w:r>
      <w:r>
        <w:rPr>
          <w:rFonts w:hint="cs"/>
          <w:rtl/>
          <w:lang w:eastAsia="he-IL"/>
        </w:rPr>
        <w:t xml:space="preserve"> בשאלה לאיזו ועדה זה </w:t>
      </w:r>
      <w:bookmarkStart w:id="283" w:name="_ETM_Q1_2257454"/>
      <w:bookmarkEnd w:id="283"/>
      <w:r>
        <w:rPr>
          <w:rFonts w:hint="cs"/>
          <w:rtl/>
          <w:lang w:eastAsia="he-IL"/>
        </w:rPr>
        <w:t xml:space="preserve">ילך, בשאלה איך הוא ייראה, </w:t>
      </w:r>
      <w:r w:rsidR="001A651B">
        <w:rPr>
          <w:rFonts w:hint="cs"/>
          <w:rtl/>
          <w:lang w:eastAsia="he-IL"/>
        </w:rPr>
        <w:t>נראה ש</w:t>
      </w:r>
      <w:r>
        <w:rPr>
          <w:rFonts w:hint="cs"/>
          <w:rtl/>
          <w:lang w:eastAsia="he-IL"/>
        </w:rPr>
        <w:t xml:space="preserve">רוממות </w:t>
      </w:r>
      <w:bookmarkStart w:id="284" w:name="_ETM_Q1_2268284"/>
      <w:bookmarkEnd w:id="284"/>
      <w:r>
        <w:rPr>
          <w:rFonts w:hint="cs"/>
          <w:rtl/>
          <w:lang w:eastAsia="he-IL"/>
        </w:rPr>
        <w:t>הרוח שהייתה</w:t>
      </w:r>
      <w:r w:rsidR="007D410D">
        <w:rPr>
          <w:rFonts w:hint="cs"/>
          <w:rtl/>
          <w:lang w:eastAsia="he-IL"/>
        </w:rPr>
        <w:t xml:space="preserve"> אחרי ש</w:t>
      </w:r>
      <w:r>
        <w:rPr>
          <w:rFonts w:hint="cs"/>
          <w:rtl/>
          <w:lang w:eastAsia="he-IL"/>
        </w:rPr>
        <w:t xml:space="preserve">עבר החוק בהסכמה </w:t>
      </w:r>
      <w:r w:rsidR="007D410D">
        <w:rPr>
          <w:rFonts w:hint="cs"/>
          <w:rtl/>
          <w:lang w:eastAsia="he-IL"/>
        </w:rPr>
        <w:t>הולכת וגוועת. כרגע נראה שהחלטתם לקב</w:t>
      </w:r>
      <w:r>
        <w:rPr>
          <w:rFonts w:hint="cs"/>
          <w:rtl/>
          <w:lang w:eastAsia="he-IL"/>
        </w:rPr>
        <w:t>ור את החוק. הוא לא יעבור עד סוף המושב.</w:t>
      </w:r>
      <w:r w:rsidR="007D410D">
        <w:rPr>
          <w:rFonts w:hint="cs"/>
          <w:rtl/>
          <w:lang w:eastAsia="he-IL"/>
        </w:rPr>
        <w:t xml:space="preserve"> אם </w:t>
      </w:r>
      <w:r>
        <w:rPr>
          <w:rFonts w:hint="cs"/>
          <w:rtl/>
          <w:lang w:eastAsia="he-IL"/>
        </w:rPr>
        <w:t>תעבירו אותו לוו</w:t>
      </w:r>
      <w:r w:rsidR="00E96E02">
        <w:rPr>
          <w:rFonts w:hint="cs"/>
          <w:rtl/>
          <w:lang w:eastAsia="he-IL"/>
        </w:rPr>
        <w:t>עדת הפנים או לוועדת חוץ וביטחון</w:t>
      </w:r>
      <w:r>
        <w:rPr>
          <w:rFonts w:hint="cs"/>
          <w:rtl/>
          <w:lang w:eastAsia="he-IL"/>
        </w:rPr>
        <w:t xml:space="preserve"> ה</w:t>
      </w:r>
      <w:r w:rsidR="007D410D">
        <w:rPr>
          <w:rFonts w:hint="cs"/>
          <w:rtl/>
          <w:lang w:eastAsia="he-IL"/>
        </w:rPr>
        <w:t>ווטו של רע</w:t>
      </w:r>
      <w:r>
        <w:rPr>
          <w:rFonts w:hint="cs"/>
          <w:rtl/>
          <w:lang w:eastAsia="he-IL"/>
        </w:rPr>
        <w:t>"ם משחק תפקיד יותר ח</w:t>
      </w:r>
      <w:r w:rsidR="007D410D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ו</w:t>
      </w:r>
      <w:r w:rsidR="007D410D">
        <w:rPr>
          <w:rFonts w:hint="cs"/>
          <w:rtl/>
          <w:lang w:eastAsia="he-IL"/>
        </w:rPr>
        <w:t xml:space="preserve">ב </w:t>
      </w:r>
      <w:r>
        <w:rPr>
          <w:rFonts w:hint="cs"/>
          <w:rtl/>
          <w:lang w:eastAsia="he-IL"/>
        </w:rPr>
        <w:t xml:space="preserve">מאשר הרצון של 100 </w:t>
      </w:r>
      <w:bookmarkStart w:id="285" w:name="_ETM_Q1_2289906"/>
      <w:bookmarkEnd w:id="285"/>
      <w:r>
        <w:rPr>
          <w:rFonts w:hint="cs"/>
          <w:rtl/>
          <w:lang w:eastAsia="he-IL"/>
        </w:rPr>
        <w:t>חברי כנסת,</w:t>
      </w:r>
      <w:r w:rsidR="007D410D">
        <w:rPr>
          <w:rFonts w:hint="cs"/>
          <w:rtl/>
          <w:lang w:eastAsia="he-IL"/>
        </w:rPr>
        <w:t xml:space="preserve"> מאשר </w:t>
      </w:r>
      <w:r>
        <w:rPr>
          <w:rFonts w:hint="cs"/>
          <w:rtl/>
          <w:lang w:eastAsia="he-IL"/>
        </w:rPr>
        <w:t>הרצון של מרבית הציבור</w:t>
      </w:r>
      <w:r w:rsidR="00624B9E">
        <w:rPr>
          <w:rFonts w:hint="cs"/>
          <w:rtl/>
          <w:lang w:eastAsia="he-IL"/>
        </w:rPr>
        <w:t xml:space="preserve"> בישראל. אני מאוד מקווה שתתעשתו, כי</w:t>
      </w:r>
      <w:r w:rsidR="007D410D">
        <w:rPr>
          <w:rFonts w:hint="cs"/>
          <w:rtl/>
          <w:lang w:eastAsia="he-IL"/>
        </w:rPr>
        <w:t xml:space="preserve"> ה</w:t>
      </w:r>
      <w:r>
        <w:rPr>
          <w:rFonts w:hint="cs"/>
          <w:rtl/>
          <w:lang w:eastAsia="he-IL"/>
        </w:rPr>
        <w:t>ח</w:t>
      </w:r>
      <w:r w:rsidR="007D410D">
        <w:rPr>
          <w:rFonts w:hint="cs"/>
          <w:rtl/>
          <w:lang w:eastAsia="he-IL"/>
        </w:rPr>
        <w:t>וק הז</w:t>
      </w:r>
      <w:r>
        <w:rPr>
          <w:rFonts w:hint="cs"/>
          <w:rtl/>
          <w:lang w:eastAsia="he-IL"/>
        </w:rPr>
        <w:t xml:space="preserve">ה, </w:t>
      </w:r>
      <w:r w:rsidR="007D410D">
        <w:rPr>
          <w:rFonts w:hint="cs"/>
          <w:rtl/>
          <w:lang w:eastAsia="he-IL"/>
        </w:rPr>
        <w:t>כמו</w:t>
      </w:r>
      <w:r>
        <w:rPr>
          <w:rFonts w:hint="cs"/>
          <w:rtl/>
          <w:lang w:eastAsia="he-IL"/>
        </w:rPr>
        <w:t xml:space="preserve"> </w:t>
      </w:r>
      <w:r w:rsidR="007D410D">
        <w:rPr>
          <w:rFonts w:hint="cs"/>
          <w:rtl/>
          <w:lang w:eastAsia="he-IL"/>
        </w:rPr>
        <w:t>שאתם יודעים, הוא חשו</w:t>
      </w:r>
      <w:r>
        <w:rPr>
          <w:rFonts w:hint="cs"/>
          <w:rtl/>
          <w:lang w:eastAsia="he-IL"/>
        </w:rPr>
        <w:t>ב</w:t>
      </w:r>
      <w:r w:rsidR="007D410D">
        <w:rPr>
          <w:rFonts w:hint="cs"/>
          <w:rtl/>
          <w:lang w:eastAsia="he-IL"/>
        </w:rPr>
        <w:t>. הצל</w:t>
      </w:r>
      <w:r>
        <w:rPr>
          <w:rFonts w:hint="cs"/>
          <w:rtl/>
          <w:lang w:eastAsia="he-IL"/>
        </w:rPr>
        <w:t>ח</w:t>
      </w:r>
      <w:r w:rsidR="007D410D">
        <w:rPr>
          <w:rFonts w:hint="cs"/>
          <w:rtl/>
          <w:lang w:eastAsia="he-IL"/>
        </w:rPr>
        <w:t>נו ל</w:t>
      </w:r>
      <w:r>
        <w:rPr>
          <w:rFonts w:hint="cs"/>
          <w:rtl/>
          <w:lang w:eastAsia="he-IL"/>
        </w:rPr>
        <w:t xml:space="preserve">גייס, </w:t>
      </w:r>
      <w:r w:rsidR="007D410D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כש</w:t>
      </w:r>
      <w:r w:rsidR="007D410D">
        <w:rPr>
          <w:rFonts w:hint="cs"/>
          <w:rtl/>
          <w:lang w:eastAsia="he-IL"/>
        </w:rPr>
        <w:t xml:space="preserve">אני אומר </w:t>
      </w:r>
      <w:r>
        <w:rPr>
          <w:rFonts w:hint="cs"/>
          <w:rtl/>
          <w:lang w:eastAsia="he-IL"/>
        </w:rPr>
        <w:t>"</w:t>
      </w:r>
      <w:r w:rsidR="007D410D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צ</w:t>
      </w:r>
      <w:r w:rsidR="007D410D">
        <w:rPr>
          <w:rFonts w:hint="cs"/>
          <w:rtl/>
          <w:lang w:eastAsia="he-IL"/>
        </w:rPr>
        <w:t>לחנו</w:t>
      </w:r>
      <w:r>
        <w:rPr>
          <w:rFonts w:hint="cs"/>
          <w:rtl/>
          <w:lang w:eastAsia="he-IL"/>
        </w:rPr>
        <w:t xml:space="preserve">" אני מתכוון </w:t>
      </w:r>
      <w:bookmarkStart w:id="286" w:name="_ETM_Q1_2297575"/>
      <w:bookmarkEnd w:id="286"/>
      <w:r>
        <w:rPr>
          <w:rFonts w:hint="cs"/>
          <w:rtl/>
          <w:lang w:eastAsia="he-IL"/>
        </w:rPr>
        <w:t>לקואליציה וגם לאופ</w:t>
      </w:r>
      <w:r w:rsidR="001A651B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זיציה, רוב מגוון, מקיף </w:t>
      </w:r>
      <w:r w:rsidR="007D410D">
        <w:rPr>
          <w:rFonts w:hint="cs"/>
          <w:rtl/>
          <w:lang w:eastAsia="he-IL"/>
        </w:rPr>
        <w:t>וחוצה גדרות ומריבות. חבל יה</w:t>
      </w:r>
      <w:r>
        <w:rPr>
          <w:rFonts w:hint="cs"/>
          <w:rtl/>
          <w:lang w:eastAsia="he-IL"/>
        </w:rPr>
        <w:t>י</w:t>
      </w:r>
      <w:r w:rsidR="007D410D">
        <w:rPr>
          <w:rFonts w:hint="cs"/>
          <w:rtl/>
          <w:lang w:eastAsia="he-IL"/>
        </w:rPr>
        <w:t>ה אם תתנו לתרגילים הפוליטיים של רע</w:t>
      </w:r>
      <w:r>
        <w:rPr>
          <w:rFonts w:hint="cs"/>
          <w:rtl/>
          <w:lang w:eastAsia="he-IL"/>
        </w:rPr>
        <w:t>"ם</w:t>
      </w:r>
      <w:r w:rsidR="007D410D">
        <w:rPr>
          <w:rFonts w:hint="cs"/>
          <w:rtl/>
          <w:lang w:eastAsia="he-IL"/>
        </w:rPr>
        <w:t xml:space="preserve"> או ללחצים </w:t>
      </w:r>
      <w:r>
        <w:rPr>
          <w:rFonts w:hint="cs"/>
          <w:rtl/>
          <w:lang w:eastAsia="he-IL"/>
        </w:rPr>
        <w:t xml:space="preserve">הפוליטיים </w:t>
      </w:r>
      <w:r w:rsidR="007D410D">
        <w:rPr>
          <w:rFonts w:hint="cs"/>
          <w:rtl/>
          <w:lang w:eastAsia="he-IL"/>
        </w:rPr>
        <w:t>של רע</w:t>
      </w:r>
      <w:r>
        <w:rPr>
          <w:rFonts w:hint="cs"/>
          <w:rtl/>
          <w:lang w:eastAsia="he-IL"/>
        </w:rPr>
        <w:t>"</w:t>
      </w:r>
      <w:r w:rsidR="007D410D">
        <w:rPr>
          <w:rFonts w:hint="cs"/>
          <w:rtl/>
          <w:lang w:eastAsia="he-IL"/>
        </w:rPr>
        <w:t>ם ומר</w:t>
      </w:r>
      <w:r>
        <w:rPr>
          <w:rFonts w:hint="cs"/>
          <w:rtl/>
          <w:lang w:eastAsia="he-IL"/>
        </w:rPr>
        <w:t xml:space="preserve">צ לעצור </w:t>
      </w:r>
      <w:bookmarkStart w:id="287" w:name="_ETM_Q1_2318279"/>
      <w:bookmarkEnd w:id="287"/>
      <w:r>
        <w:rPr>
          <w:rFonts w:hint="cs"/>
          <w:rtl/>
          <w:lang w:eastAsia="he-IL"/>
        </w:rPr>
        <w:t xml:space="preserve">אותו. מה שאנחנו רואים עכשיו זה </w:t>
      </w:r>
      <w:r w:rsidR="007D410D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תרגיל הראשון, אחד מיני</w:t>
      </w:r>
      <w:r w:rsidR="007D410D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ר</w:t>
      </w:r>
      <w:r w:rsidR="007D410D">
        <w:rPr>
          <w:rFonts w:hint="cs"/>
          <w:rtl/>
          <w:lang w:eastAsia="he-IL"/>
        </w:rPr>
        <w:t>בים ש</w:t>
      </w:r>
      <w:r>
        <w:rPr>
          <w:rFonts w:hint="cs"/>
          <w:rtl/>
          <w:lang w:eastAsia="he-IL"/>
        </w:rPr>
        <w:t xml:space="preserve">עוד </w:t>
      </w:r>
      <w:r w:rsidR="007D410D">
        <w:rPr>
          <w:rFonts w:hint="cs"/>
          <w:rtl/>
          <w:lang w:eastAsia="he-IL"/>
        </w:rPr>
        <w:t>צפויים לנו בהמשך הדרך</w:t>
      </w:r>
      <w:r>
        <w:rPr>
          <w:rFonts w:hint="cs"/>
          <w:rtl/>
          <w:lang w:eastAsia="he-IL"/>
        </w:rPr>
        <w:t>.</w:t>
      </w:r>
    </w:p>
    <w:p w:rsidR="007D410D" w:rsidRDefault="007D410D" w:rsidP="007D410D">
      <w:pPr>
        <w:rPr>
          <w:rtl/>
          <w:lang w:eastAsia="he-IL"/>
        </w:rPr>
      </w:pPr>
    </w:p>
    <w:p w:rsidR="007D410D" w:rsidRDefault="007D410D" w:rsidP="007D410D">
      <w:pPr>
        <w:pStyle w:val="a"/>
        <w:keepNext/>
        <w:rPr>
          <w:rtl/>
        </w:rPr>
      </w:pPr>
      <w:bookmarkStart w:id="288" w:name="ET_speaker_5854_28"/>
      <w:r w:rsidRPr="007D410D">
        <w:rPr>
          <w:rStyle w:val="TagStyle"/>
          <w:rtl/>
        </w:rPr>
        <w:t xml:space="preserve"> &lt;&lt; דובר &gt;&gt; </w:t>
      </w:r>
      <w:r>
        <w:rPr>
          <w:rtl/>
        </w:rPr>
        <w:t>ווליד טאהא (רע"מ – רשימת האיחוד הערבי):</w:t>
      </w:r>
      <w:r w:rsidRPr="007D410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8"/>
    </w:p>
    <w:p w:rsidR="007D410D" w:rsidRDefault="007D410D" w:rsidP="007D410D">
      <w:pPr>
        <w:pStyle w:val="KeepWithNext"/>
        <w:rPr>
          <w:rtl/>
          <w:lang w:eastAsia="he-IL"/>
        </w:rPr>
      </w:pPr>
    </w:p>
    <w:p w:rsidR="007D410D" w:rsidRDefault="007D410D" w:rsidP="0011173A">
      <w:pPr>
        <w:rPr>
          <w:rtl/>
          <w:lang w:eastAsia="he-IL"/>
        </w:rPr>
      </w:pPr>
      <w:r>
        <w:rPr>
          <w:rFonts w:hint="cs"/>
          <w:rtl/>
          <w:lang w:eastAsia="he-IL"/>
        </w:rPr>
        <w:t>חוץ מהסב</w:t>
      </w:r>
      <w:r w:rsidR="00F6469A">
        <w:rPr>
          <w:rFonts w:hint="cs"/>
          <w:rtl/>
          <w:lang w:eastAsia="he-IL"/>
        </w:rPr>
        <w:t>ר</w:t>
      </w:r>
      <w:r>
        <w:rPr>
          <w:rFonts w:hint="cs"/>
          <w:rtl/>
          <w:lang w:eastAsia="he-IL"/>
        </w:rPr>
        <w:t xml:space="preserve">ים לא אזרחיים שלא קשורים לעניין, הסברים </w:t>
      </w:r>
      <w:r w:rsidR="00F6469A">
        <w:rPr>
          <w:rFonts w:hint="cs"/>
          <w:rtl/>
          <w:lang w:eastAsia="he-IL"/>
        </w:rPr>
        <w:t xml:space="preserve">פוליטיים, אידיאולוגיים, </w:t>
      </w:r>
      <w:r w:rsidR="0011173A">
        <w:rPr>
          <w:rFonts w:hint="cs"/>
          <w:rtl/>
          <w:lang w:eastAsia="he-IL"/>
        </w:rPr>
        <w:t xml:space="preserve">הסברים </w:t>
      </w:r>
      <w:r w:rsidR="00F6469A">
        <w:rPr>
          <w:rFonts w:hint="cs"/>
          <w:rtl/>
          <w:lang w:eastAsia="he-IL"/>
        </w:rPr>
        <w:t xml:space="preserve">שקשורים אולי </w:t>
      </w:r>
      <w:r>
        <w:rPr>
          <w:rFonts w:hint="cs"/>
          <w:rtl/>
          <w:lang w:eastAsia="he-IL"/>
        </w:rPr>
        <w:t xml:space="preserve">קצת </w:t>
      </w:r>
      <w:r w:rsidR="0011173A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>גזענות</w:t>
      </w:r>
      <w:r w:rsidR="00F6469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11173A">
        <w:rPr>
          <w:rFonts w:hint="cs"/>
          <w:rtl/>
          <w:lang w:eastAsia="he-IL"/>
        </w:rPr>
        <w:t>קצת ל</w:t>
      </w:r>
      <w:r>
        <w:rPr>
          <w:rFonts w:hint="cs"/>
          <w:rtl/>
          <w:lang w:eastAsia="he-IL"/>
        </w:rPr>
        <w:t xml:space="preserve">הרגשת עליונות, קצת </w:t>
      </w:r>
      <w:r w:rsidR="0011173A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 xml:space="preserve">בורות </w:t>
      </w:r>
      <w:r w:rsidR="0011173A">
        <w:rPr>
          <w:rFonts w:hint="cs"/>
          <w:rtl/>
          <w:lang w:eastAsia="he-IL"/>
        </w:rPr>
        <w:t>לגבי ה</w:t>
      </w:r>
      <w:r>
        <w:rPr>
          <w:rFonts w:hint="cs"/>
          <w:rtl/>
          <w:lang w:eastAsia="he-IL"/>
        </w:rPr>
        <w:t>תנאים הטר</w:t>
      </w:r>
      <w:r w:rsidR="00F6469A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>גיים ש</w:t>
      </w:r>
      <w:r w:rsidR="00F6469A">
        <w:rPr>
          <w:rFonts w:hint="cs"/>
          <w:rtl/>
          <w:lang w:eastAsia="he-IL"/>
        </w:rPr>
        <w:t>עוברות</w:t>
      </w:r>
      <w:r>
        <w:rPr>
          <w:rFonts w:hint="cs"/>
          <w:rtl/>
          <w:lang w:eastAsia="he-IL"/>
        </w:rPr>
        <w:t xml:space="preserve"> משפחות שמת</w:t>
      </w:r>
      <w:r w:rsidR="00F6469A">
        <w:rPr>
          <w:rFonts w:hint="cs"/>
          <w:rtl/>
          <w:lang w:eastAsia="he-IL"/>
        </w:rPr>
        <w:t xml:space="preserve">קשות לנהל חיים תקינים, הוא לא </w:t>
      </w:r>
      <w:r>
        <w:rPr>
          <w:rFonts w:hint="cs"/>
          <w:rtl/>
          <w:lang w:eastAsia="he-IL"/>
        </w:rPr>
        <w:t>א</w:t>
      </w:r>
      <w:r w:rsidR="00F6469A">
        <w:rPr>
          <w:rFonts w:hint="cs"/>
          <w:rtl/>
          <w:lang w:eastAsia="he-IL"/>
        </w:rPr>
        <w:t>מ</w:t>
      </w:r>
      <w:r>
        <w:rPr>
          <w:rFonts w:hint="cs"/>
          <w:rtl/>
          <w:lang w:eastAsia="he-IL"/>
        </w:rPr>
        <w:t xml:space="preserve">ר שום דבר שאפשר לבנות עליו תפיסה חקיקתית, תפיסה חוקית, תפיסה שמקלה את הדעת. אני </w:t>
      </w:r>
      <w:r w:rsidR="0011173A">
        <w:rPr>
          <w:rFonts w:hint="cs"/>
          <w:rtl/>
          <w:lang w:eastAsia="he-IL"/>
        </w:rPr>
        <w:t xml:space="preserve">באמת </w:t>
      </w:r>
      <w:r>
        <w:rPr>
          <w:rFonts w:hint="cs"/>
          <w:rtl/>
          <w:lang w:eastAsia="he-IL"/>
        </w:rPr>
        <w:t xml:space="preserve">מבקש, כבוד היושב-ראש, </w:t>
      </w:r>
      <w:r w:rsidR="0011173A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החוק ה</w:t>
      </w:r>
      <w:r w:rsidR="0011173A">
        <w:rPr>
          <w:rFonts w:hint="cs"/>
          <w:rtl/>
          <w:lang w:eastAsia="he-IL"/>
        </w:rPr>
        <w:t>זה</w:t>
      </w:r>
      <w:r>
        <w:rPr>
          <w:rFonts w:hint="cs"/>
          <w:rtl/>
          <w:lang w:eastAsia="he-IL"/>
        </w:rPr>
        <w:t xml:space="preserve"> יעבור לו</w:t>
      </w:r>
      <w:r w:rsidR="0011173A">
        <w:rPr>
          <w:rFonts w:hint="cs"/>
          <w:rtl/>
          <w:lang w:eastAsia="he-IL"/>
        </w:rPr>
        <w:t xml:space="preserve">ועדה הראויה לדון בו, כי שום ועדה </w:t>
      </w:r>
      <w:bookmarkStart w:id="289" w:name="_ETM_Q1_2404093"/>
      <w:bookmarkEnd w:id="289"/>
      <w:r w:rsidR="0011173A">
        <w:rPr>
          <w:rFonts w:hint="cs"/>
          <w:rtl/>
          <w:lang w:eastAsia="he-IL"/>
        </w:rPr>
        <w:t xml:space="preserve">אחרת </w:t>
      </w:r>
      <w:r>
        <w:rPr>
          <w:rFonts w:hint="cs"/>
          <w:rtl/>
          <w:lang w:eastAsia="he-IL"/>
        </w:rPr>
        <w:t>לא מבינה</w:t>
      </w:r>
      <w:r w:rsidR="0011173A">
        <w:rPr>
          <w:rFonts w:hint="cs"/>
          <w:rtl/>
          <w:lang w:eastAsia="he-IL"/>
        </w:rPr>
        <w:t xml:space="preserve"> בסעיפים שלו. אני מבקש שזה יעבו</w:t>
      </w:r>
      <w:r>
        <w:rPr>
          <w:rFonts w:hint="cs"/>
          <w:rtl/>
          <w:lang w:eastAsia="he-IL"/>
        </w:rPr>
        <w:t>ר לוועדת הפנים.</w:t>
      </w:r>
    </w:p>
    <w:p w:rsidR="007D410D" w:rsidRDefault="007D410D" w:rsidP="007D410D">
      <w:pPr>
        <w:rPr>
          <w:rtl/>
          <w:lang w:eastAsia="he-IL"/>
        </w:rPr>
      </w:pPr>
    </w:p>
    <w:p w:rsidR="007D410D" w:rsidRDefault="007D410D" w:rsidP="007D410D">
      <w:pPr>
        <w:rPr>
          <w:rtl/>
          <w:lang w:eastAsia="he-IL"/>
        </w:rPr>
      </w:pPr>
    </w:p>
    <w:p w:rsidR="007D410D" w:rsidRDefault="007D410D" w:rsidP="007D410D">
      <w:pPr>
        <w:pStyle w:val="a"/>
        <w:keepNext/>
        <w:rPr>
          <w:rtl/>
        </w:rPr>
      </w:pPr>
      <w:bookmarkStart w:id="290" w:name="ET_speaker_5292_29"/>
      <w:r w:rsidRPr="007D410D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7D410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0"/>
    </w:p>
    <w:p w:rsidR="007D410D" w:rsidRDefault="007D410D" w:rsidP="007D410D">
      <w:pPr>
        <w:pStyle w:val="KeepWithNext"/>
        <w:rPr>
          <w:rtl/>
          <w:lang w:eastAsia="he-IL"/>
        </w:rPr>
      </w:pPr>
    </w:p>
    <w:p w:rsidR="007D410D" w:rsidRDefault="007D410D" w:rsidP="0011173A">
      <w:pPr>
        <w:rPr>
          <w:rtl/>
          <w:lang w:eastAsia="he-IL"/>
        </w:rPr>
      </w:pPr>
      <w:bookmarkStart w:id="291" w:name="_ETM_Q1_2414820"/>
      <w:bookmarkEnd w:id="291"/>
      <w:r>
        <w:rPr>
          <w:rFonts w:hint="cs"/>
          <w:rtl/>
          <w:lang w:eastAsia="he-IL"/>
        </w:rPr>
        <w:t xml:space="preserve">מאז 2003 </w:t>
      </w:r>
      <w:r w:rsidR="0011173A">
        <w:rPr>
          <w:rFonts w:hint="cs"/>
          <w:rtl/>
          <w:lang w:eastAsia="he-IL"/>
        </w:rPr>
        <w:t xml:space="preserve">החוק הזה </w:t>
      </w:r>
      <w:r>
        <w:rPr>
          <w:rFonts w:hint="cs"/>
          <w:rtl/>
          <w:lang w:eastAsia="he-IL"/>
        </w:rPr>
        <w:t xml:space="preserve">אף פעם לא היה </w:t>
      </w:r>
      <w:r w:rsidR="0011173A">
        <w:rPr>
          <w:rFonts w:hint="cs"/>
          <w:rtl/>
          <w:lang w:eastAsia="he-IL"/>
        </w:rPr>
        <w:t xml:space="preserve">בוועדת חוץ וביטחון, </w:t>
      </w:r>
      <w:r>
        <w:rPr>
          <w:rFonts w:hint="cs"/>
          <w:rtl/>
          <w:lang w:eastAsia="he-IL"/>
        </w:rPr>
        <w:t>ואת זה אמרה</w:t>
      </w:r>
      <w:r w:rsidR="0011173A">
        <w:rPr>
          <w:rFonts w:hint="cs"/>
          <w:rtl/>
          <w:lang w:eastAsia="he-IL"/>
        </w:rPr>
        <w:t xml:space="preserve"> היועצת המשפטית.</w:t>
      </w:r>
    </w:p>
    <w:p w:rsidR="007D410D" w:rsidRDefault="007D410D" w:rsidP="007D410D">
      <w:pPr>
        <w:rPr>
          <w:rtl/>
          <w:lang w:eastAsia="he-IL"/>
        </w:rPr>
      </w:pPr>
    </w:p>
    <w:p w:rsidR="007D410D" w:rsidRDefault="007D410D" w:rsidP="007D410D">
      <w:pPr>
        <w:pStyle w:val="a"/>
        <w:keepNext/>
        <w:rPr>
          <w:rtl/>
        </w:rPr>
      </w:pPr>
      <w:bookmarkStart w:id="292" w:name="ET_speaker_5854_30"/>
      <w:r w:rsidRPr="007D410D">
        <w:rPr>
          <w:rStyle w:val="TagStyle"/>
          <w:rtl/>
        </w:rPr>
        <w:t xml:space="preserve"> &lt;&lt; דובר &gt;&gt; </w:t>
      </w:r>
      <w:r>
        <w:rPr>
          <w:rtl/>
        </w:rPr>
        <w:t>ווליד טאהא (רע"מ – רשימת האיחוד הערבי):</w:t>
      </w:r>
      <w:r w:rsidRPr="007D410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2"/>
    </w:p>
    <w:p w:rsidR="007D410D" w:rsidRDefault="007D410D" w:rsidP="007D410D">
      <w:pPr>
        <w:pStyle w:val="KeepWithNext"/>
        <w:rPr>
          <w:rtl/>
          <w:lang w:eastAsia="he-IL"/>
        </w:rPr>
      </w:pPr>
    </w:p>
    <w:p w:rsidR="007D410D" w:rsidRDefault="007D410D" w:rsidP="007D410D">
      <w:pPr>
        <w:rPr>
          <w:rtl/>
          <w:lang w:eastAsia="he-IL"/>
        </w:rPr>
      </w:pPr>
      <w:r>
        <w:rPr>
          <w:rFonts w:hint="cs"/>
          <w:rtl/>
          <w:lang w:eastAsia="he-IL"/>
        </w:rPr>
        <w:t>הוא היה בוועדה משותפת</w:t>
      </w:r>
      <w:r w:rsidR="0011173A">
        <w:rPr>
          <w:rFonts w:hint="cs"/>
          <w:rtl/>
          <w:lang w:eastAsia="he-IL"/>
        </w:rPr>
        <w:t>.</w:t>
      </w:r>
    </w:p>
    <w:p w:rsidR="007D410D" w:rsidRDefault="007D410D" w:rsidP="007D410D">
      <w:pPr>
        <w:rPr>
          <w:rtl/>
          <w:lang w:eastAsia="he-IL"/>
        </w:rPr>
      </w:pPr>
    </w:p>
    <w:p w:rsidR="007D410D" w:rsidRDefault="007D410D" w:rsidP="007D410D">
      <w:pPr>
        <w:pStyle w:val="a"/>
        <w:keepNext/>
        <w:rPr>
          <w:rtl/>
        </w:rPr>
      </w:pPr>
      <w:bookmarkStart w:id="293" w:name="ET_speaker_5292_31"/>
      <w:r w:rsidRPr="007D410D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7D410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3"/>
    </w:p>
    <w:p w:rsidR="007D410D" w:rsidRDefault="007D410D" w:rsidP="007D410D">
      <w:pPr>
        <w:pStyle w:val="KeepWithNext"/>
        <w:rPr>
          <w:rtl/>
          <w:lang w:eastAsia="he-IL"/>
        </w:rPr>
      </w:pPr>
    </w:p>
    <w:p w:rsidR="007D410D" w:rsidRDefault="0011173A" w:rsidP="0011173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מקסימום </w:t>
      </w:r>
      <w:bookmarkStart w:id="294" w:name="_ETM_Q1_2428724"/>
      <w:bookmarkEnd w:id="294"/>
      <w:r>
        <w:rPr>
          <w:rFonts w:hint="cs"/>
          <w:rtl/>
          <w:lang w:eastAsia="he-IL"/>
        </w:rPr>
        <w:t xml:space="preserve">הייתה ועדה משותפת של חוץ וביטחון עם ועדת </w:t>
      </w:r>
      <w:bookmarkStart w:id="295" w:name="_ETM_Q1_2433326"/>
      <w:bookmarkEnd w:id="295"/>
      <w:r>
        <w:rPr>
          <w:rFonts w:hint="cs"/>
          <w:rtl/>
          <w:lang w:eastAsia="he-IL"/>
        </w:rPr>
        <w:t xml:space="preserve">הפנים. </w:t>
      </w:r>
      <w:r w:rsidR="007D410D">
        <w:rPr>
          <w:rFonts w:hint="cs"/>
          <w:rtl/>
          <w:lang w:eastAsia="he-IL"/>
        </w:rPr>
        <w:t>אתם י</w:t>
      </w:r>
      <w:r>
        <w:rPr>
          <w:rFonts w:hint="cs"/>
          <w:rtl/>
          <w:lang w:eastAsia="he-IL"/>
        </w:rPr>
        <w:t>וצרים פה תקדים שלא היה במש</w:t>
      </w:r>
      <w:r w:rsidR="007D410D">
        <w:rPr>
          <w:rFonts w:hint="cs"/>
          <w:rtl/>
          <w:lang w:eastAsia="he-IL"/>
        </w:rPr>
        <w:t xml:space="preserve">ך 19 שנה. </w:t>
      </w:r>
    </w:p>
    <w:p w:rsidR="007D410D" w:rsidRDefault="007D410D" w:rsidP="007D410D">
      <w:pPr>
        <w:rPr>
          <w:rtl/>
          <w:lang w:eastAsia="he-IL"/>
        </w:rPr>
      </w:pPr>
    </w:p>
    <w:p w:rsidR="00D8134F" w:rsidRDefault="00D8134F" w:rsidP="00D8134F">
      <w:pPr>
        <w:pStyle w:val="af"/>
        <w:keepNext/>
        <w:rPr>
          <w:rtl/>
        </w:rPr>
      </w:pPr>
      <w:bookmarkStart w:id="296" w:name="_ETM_Q1_2437346"/>
      <w:bookmarkStart w:id="297" w:name="ET_yor_6145_101"/>
      <w:bookmarkEnd w:id="296"/>
      <w:r w:rsidRPr="00D8134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8134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97"/>
    </w:p>
    <w:p w:rsidR="00D8134F" w:rsidRDefault="00D8134F" w:rsidP="00D8134F">
      <w:pPr>
        <w:pStyle w:val="KeepWithNext"/>
        <w:rPr>
          <w:rtl/>
          <w:lang w:eastAsia="he-IL"/>
        </w:rPr>
      </w:pPr>
    </w:p>
    <w:p w:rsidR="007D410D" w:rsidRDefault="00D8134F" w:rsidP="00624B9E">
      <w:pPr>
        <w:rPr>
          <w:rtl/>
          <w:lang w:eastAsia="he-IL"/>
        </w:rPr>
      </w:pPr>
      <w:bookmarkStart w:id="298" w:name="_ETM_Q1_2438085"/>
      <w:bookmarkStart w:id="299" w:name="_ETM_Q1_2438114"/>
      <w:bookmarkEnd w:id="298"/>
      <w:bookmarkEnd w:id="299"/>
      <w:r>
        <w:rPr>
          <w:rFonts w:hint="cs"/>
          <w:rtl/>
          <w:lang w:eastAsia="he-IL"/>
        </w:rPr>
        <w:t xml:space="preserve">חבר הכנסת ווליד טאהא, </w:t>
      </w:r>
      <w:r w:rsidR="00E96E02">
        <w:rPr>
          <w:rFonts w:hint="cs"/>
          <w:rtl/>
          <w:lang w:eastAsia="he-IL"/>
        </w:rPr>
        <w:t xml:space="preserve">התמקדת בהיבטים האזרחיים - </w:t>
      </w:r>
      <w:r w:rsidR="007D410D">
        <w:rPr>
          <w:rFonts w:hint="cs"/>
          <w:rtl/>
          <w:lang w:eastAsia="he-IL"/>
        </w:rPr>
        <w:t>בפעם</w:t>
      </w:r>
      <w:r>
        <w:rPr>
          <w:rFonts w:hint="cs"/>
          <w:rtl/>
          <w:lang w:eastAsia="he-IL"/>
        </w:rPr>
        <w:t xml:space="preserve"> הקודמת היה דיון </w:t>
      </w:r>
      <w:r w:rsidR="00A61B72">
        <w:rPr>
          <w:rFonts w:hint="cs"/>
          <w:rtl/>
          <w:lang w:eastAsia="he-IL"/>
        </w:rPr>
        <w:t>פה</w:t>
      </w:r>
      <w:r>
        <w:rPr>
          <w:rFonts w:hint="cs"/>
          <w:rtl/>
          <w:lang w:eastAsia="he-IL"/>
        </w:rPr>
        <w:t xml:space="preserve"> </w:t>
      </w:r>
      <w:r w:rsidR="00A61B72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מוצה</w:t>
      </w:r>
      <w:r w:rsidR="00E96E02">
        <w:rPr>
          <w:rFonts w:hint="cs"/>
          <w:rtl/>
          <w:lang w:eastAsia="he-IL"/>
        </w:rPr>
        <w:t xml:space="preserve"> -</w:t>
      </w:r>
      <w:r w:rsidR="007D410D">
        <w:rPr>
          <w:rFonts w:hint="cs"/>
          <w:rtl/>
          <w:lang w:eastAsia="he-IL"/>
        </w:rPr>
        <w:t xml:space="preserve"> </w:t>
      </w:r>
      <w:bookmarkStart w:id="300" w:name="_ETM_Q1_2451024"/>
      <w:bookmarkEnd w:id="300"/>
      <w:r w:rsidR="00A61B72">
        <w:rPr>
          <w:rFonts w:hint="cs"/>
          <w:rtl/>
          <w:lang w:eastAsia="he-IL"/>
        </w:rPr>
        <w:t xml:space="preserve">אבל מדובר </w:t>
      </w:r>
      <w:bookmarkStart w:id="301" w:name="_ETM_Q1_2459559"/>
      <w:bookmarkEnd w:id="301"/>
      <w:r w:rsidR="00A61B72">
        <w:rPr>
          <w:rFonts w:hint="cs"/>
          <w:rtl/>
          <w:lang w:eastAsia="he-IL"/>
        </w:rPr>
        <w:t xml:space="preserve">בחוק </w:t>
      </w:r>
      <w:r w:rsidR="007D410D">
        <w:rPr>
          <w:rFonts w:hint="cs"/>
          <w:rtl/>
          <w:lang w:eastAsia="he-IL"/>
        </w:rPr>
        <w:t>שמגן על ה</w:t>
      </w:r>
      <w:r w:rsidR="00A61B72">
        <w:rPr>
          <w:rFonts w:hint="cs"/>
          <w:rtl/>
          <w:lang w:eastAsia="he-IL"/>
        </w:rPr>
        <w:t>א</w:t>
      </w:r>
      <w:r w:rsidR="007D410D">
        <w:rPr>
          <w:rFonts w:hint="cs"/>
          <w:rtl/>
          <w:lang w:eastAsia="he-IL"/>
        </w:rPr>
        <w:t>ינטרסים הב</w:t>
      </w:r>
      <w:r w:rsidR="00A61B72">
        <w:rPr>
          <w:rFonts w:hint="cs"/>
          <w:rtl/>
          <w:lang w:eastAsia="he-IL"/>
        </w:rPr>
        <w:t>י</w:t>
      </w:r>
      <w:r w:rsidR="007D410D">
        <w:rPr>
          <w:rFonts w:hint="cs"/>
          <w:rtl/>
          <w:lang w:eastAsia="he-IL"/>
        </w:rPr>
        <w:t>טחוני</w:t>
      </w:r>
      <w:r w:rsidR="00A61B72">
        <w:rPr>
          <w:rFonts w:hint="cs"/>
          <w:rtl/>
          <w:lang w:eastAsia="he-IL"/>
        </w:rPr>
        <w:t>י</w:t>
      </w:r>
      <w:r w:rsidR="007D410D">
        <w:rPr>
          <w:rFonts w:hint="cs"/>
          <w:rtl/>
          <w:lang w:eastAsia="he-IL"/>
        </w:rPr>
        <w:t xml:space="preserve">ם מהמעלה </w:t>
      </w:r>
      <w:r w:rsidR="00A61B72">
        <w:rPr>
          <w:rFonts w:hint="cs"/>
          <w:rtl/>
          <w:lang w:eastAsia="he-IL"/>
        </w:rPr>
        <w:t>הראשונה של מדינת ישראל. מאוד כעס</w:t>
      </w:r>
      <w:r w:rsidR="007D410D">
        <w:rPr>
          <w:rFonts w:hint="cs"/>
          <w:rtl/>
          <w:lang w:eastAsia="he-IL"/>
        </w:rPr>
        <w:t>נו בפעם הקודמת</w:t>
      </w:r>
      <w:r w:rsidR="00A61B72">
        <w:rPr>
          <w:rFonts w:hint="cs"/>
          <w:rtl/>
          <w:lang w:eastAsia="he-IL"/>
        </w:rPr>
        <w:t xml:space="preserve"> </w:t>
      </w:r>
      <w:r w:rsidR="007D410D">
        <w:rPr>
          <w:rFonts w:hint="cs"/>
          <w:rtl/>
          <w:lang w:eastAsia="he-IL"/>
        </w:rPr>
        <w:t>שהאופו</w:t>
      </w:r>
      <w:r w:rsidR="00A61B72">
        <w:rPr>
          <w:rFonts w:hint="cs"/>
          <w:rtl/>
          <w:lang w:eastAsia="he-IL"/>
        </w:rPr>
        <w:t>זיציה, שזה גם הציונות הדתית</w:t>
      </w:r>
      <w:r w:rsidR="007D410D">
        <w:rPr>
          <w:rFonts w:hint="cs"/>
          <w:rtl/>
          <w:lang w:eastAsia="he-IL"/>
        </w:rPr>
        <w:t xml:space="preserve"> וגם</w:t>
      </w:r>
      <w:r w:rsidR="00A61B72">
        <w:rPr>
          <w:rFonts w:hint="cs"/>
          <w:rtl/>
          <w:lang w:eastAsia="he-IL"/>
        </w:rPr>
        <w:t xml:space="preserve"> הליכוד, </w:t>
      </w:r>
      <w:bookmarkStart w:id="302" w:name="_ETM_Q1_2473314"/>
      <w:bookmarkEnd w:id="302"/>
      <w:r w:rsidR="00A61B72">
        <w:rPr>
          <w:rFonts w:hint="cs"/>
          <w:rtl/>
          <w:lang w:eastAsia="he-IL"/>
        </w:rPr>
        <w:t>הפילו את החוק. זה חוק שכב</w:t>
      </w:r>
      <w:r w:rsidR="007D410D">
        <w:rPr>
          <w:rFonts w:hint="cs"/>
          <w:rtl/>
          <w:lang w:eastAsia="he-IL"/>
        </w:rPr>
        <w:t>ר קיים 19 שנה, הוא ב</w:t>
      </w:r>
      <w:r w:rsidR="00A61B72">
        <w:rPr>
          <w:rFonts w:hint="cs"/>
          <w:rtl/>
          <w:lang w:eastAsia="he-IL"/>
        </w:rPr>
        <w:t xml:space="preserve">קונצנזוס </w:t>
      </w:r>
      <w:r w:rsidR="007D410D">
        <w:rPr>
          <w:rFonts w:hint="cs"/>
          <w:rtl/>
          <w:lang w:eastAsia="he-IL"/>
        </w:rPr>
        <w:t>מבחינת קואליצ</w:t>
      </w:r>
      <w:r w:rsidR="00A61B72">
        <w:rPr>
          <w:rFonts w:hint="cs"/>
          <w:rtl/>
          <w:lang w:eastAsia="he-IL"/>
        </w:rPr>
        <w:t xml:space="preserve">יה </w:t>
      </w:r>
      <w:r w:rsidR="007D410D">
        <w:rPr>
          <w:rFonts w:hint="cs"/>
          <w:rtl/>
          <w:lang w:eastAsia="he-IL"/>
        </w:rPr>
        <w:t>ואופוזיצ</w:t>
      </w:r>
      <w:r w:rsidR="00624B9E">
        <w:rPr>
          <w:rFonts w:hint="cs"/>
          <w:rtl/>
          <w:lang w:eastAsia="he-IL"/>
        </w:rPr>
        <w:t xml:space="preserve">יה, לכן </w:t>
      </w:r>
      <w:r w:rsidR="00A61B72">
        <w:rPr>
          <w:rFonts w:hint="cs"/>
          <w:rtl/>
          <w:lang w:eastAsia="he-IL"/>
        </w:rPr>
        <w:t xml:space="preserve">צריך להעביר </w:t>
      </w:r>
      <w:bookmarkStart w:id="303" w:name="_ETM_Q1_2482029"/>
      <w:bookmarkEnd w:id="303"/>
      <w:r w:rsidR="00A61B72">
        <w:rPr>
          <w:rFonts w:hint="cs"/>
          <w:rtl/>
          <w:lang w:eastAsia="he-IL"/>
        </w:rPr>
        <w:t xml:space="preserve">אותו כמו שהוא. </w:t>
      </w:r>
      <w:r w:rsidR="007D410D">
        <w:rPr>
          <w:rFonts w:hint="cs"/>
          <w:rtl/>
          <w:lang w:eastAsia="he-IL"/>
        </w:rPr>
        <w:t>הוא עוסק בהיבטים הביטחוני</w:t>
      </w:r>
      <w:r w:rsidR="00A61B72">
        <w:rPr>
          <w:rFonts w:hint="cs"/>
          <w:rtl/>
          <w:lang w:eastAsia="he-IL"/>
        </w:rPr>
        <w:t>ים של מדינת ישראל.</w:t>
      </w:r>
      <w:r w:rsidR="007D410D">
        <w:rPr>
          <w:rFonts w:hint="cs"/>
          <w:rtl/>
          <w:lang w:eastAsia="he-IL"/>
        </w:rPr>
        <w:t xml:space="preserve"> </w:t>
      </w:r>
      <w:r w:rsidR="00A61B72">
        <w:rPr>
          <w:rFonts w:hint="cs"/>
          <w:rtl/>
          <w:lang w:eastAsia="he-IL"/>
        </w:rPr>
        <w:t xml:space="preserve">חבר הכנסת </w:t>
      </w:r>
      <w:r w:rsidR="007D410D">
        <w:rPr>
          <w:rFonts w:hint="cs"/>
          <w:rtl/>
          <w:lang w:eastAsia="he-IL"/>
        </w:rPr>
        <w:t>וולי</w:t>
      </w:r>
      <w:r w:rsidR="00A61B72">
        <w:rPr>
          <w:rFonts w:hint="cs"/>
          <w:rtl/>
          <w:lang w:eastAsia="he-IL"/>
        </w:rPr>
        <w:t>ד</w:t>
      </w:r>
      <w:r w:rsidR="007D410D">
        <w:rPr>
          <w:rFonts w:hint="cs"/>
          <w:rtl/>
          <w:lang w:eastAsia="he-IL"/>
        </w:rPr>
        <w:t xml:space="preserve"> טאהא, </w:t>
      </w:r>
      <w:r w:rsidR="00A61B72">
        <w:rPr>
          <w:rFonts w:hint="cs"/>
          <w:rtl/>
          <w:lang w:eastAsia="he-IL"/>
        </w:rPr>
        <w:t xml:space="preserve">ואני אומר </w:t>
      </w:r>
      <w:bookmarkStart w:id="304" w:name="_ETM_Q1_2482461"/>
      <w:bookmarkEnd w:id="304"/>
      <w:r w:rsidR="00A61B72">
        <w:rPr>
          <w:rFonts w:hint="cs"/>
          <w:rtl/>
          <w:lang w:eastAsia="he-IL"/>
        </w:rPr>
        <w:t xml:space="preserve">את זה גם כמי שיושב איתך יחד בקואליציה, </w:t>
      </w:r>
      <w:r w:rsidR="007D410D">
        <w:rPr>
          <w:rFonts w:hint="cs"/>
          <w:rtl/>
          <w:lang w:eastAsia="he-IL"/>
        </w:rPr>
        <w:t xml:space="preserve">אני לא יכול להתעלם ממה </w:t>
      </w:r>
      <w:r w:rsidR="00A61B72">
        <w:rPr>
          <w:rFonts w:hint="cs"/>
          <w:rtl/>
          <w:lang w:eastAsia="he-IL"/>
        </w:rPr>
        <w:t>ש</w:t>
      </w:r>
      <w:r w:rsidR="007D410D">
        <w:rPr>
          <w:rFonts w:hint="cs"/>
          <w:rtl/>
          <w:lang w:eastAsia="he-IL"/>
        </w:rPr>
        <w:t xml:space="preserve">קרה </w:t>
      </w:r>
      <w:bookmarkStart w:id="305" w:name="_ETM_Q1_2490978"/>
      <w:bookmarkEnd w:id="305"/>
      <w:r w:rsidR="00A61B72">
        <w:rPr>
          <w:rFonts w:hint="cs"/>
          <w:rtl/>
          <w:lang w:eastAsia="he-IL"/>
        </w:rPr>
        <w:t>בנגב וב</w:t>
      </w:r>
      <w:r w:rsidR="00E96E02">
        <w:rPr>
          <w:rFonts w:hint="cs"/>
          <w:rtl/>
          <w:lang w:eastAsia="he-IL"/>
        </w:rPr>
        <w:t>"</w:t>
      </w:r>
      <w:r w:rsidR="00A61B72">
        <w:rPr>
          <w:rFonts w:hint="cs"/>
          <w:rtl/>
          <w:lang w:eastAsia="he-IL"/>
        </w:rPr>
        <w:t>שומר חומות</w:t>
      </w:r>
      <w:r w:rsidR="00E96E02">
        <w:rPr>
          <w:rFonts w:hint="cs"/>
          <w:rtl/>
          <w:lang w:eastAsia="he-IL"/>
        </w:rPr>
        <w:t>"</w:t>
      </w:r>
      <w:r w:rsidR="007D410D">
        <w:rPr>
          <w:rFonts w:hint="cs"/>
          <w:rtl/>
          <w:lang w:eastAsia="he-IL"/>
        </w:rPr>
        <w:t xml:space="preserve"> שחלק גדול ממחוללי</w:t>
      </w:r>
      <w:r w:rsidR="00A61B72">
        <w:rPr>
          <w:rFonts w:hint="cs"/>
          <w:rtl/>
          <w:lang w:eastAsia="he-IL"/>
        </w:rPr>
        <w:t xml:space="preserve"> המהומות היו אנשים </w:t>
      </w:r>
      <w:r w:rsidR="007D410D">
        <w:rPr>
          <w:rFonts w:hint="cs"/>
          <w:rtl/>
          <w:lang w:eastAsia="he-IL"/>
        </w:rPr>
        <w:t xml:space="preserve">שהגיעו </w:t>
      </w:r>
      <w:r w:rsidR="00A61B72">
        <w:rPr>
          <w:rFonts w:hint="cs"/>
          <w:rtl/>
          <w:lang w:eastAsia="he-IL"/>
        </w:rPr>
        <w:t xml:space="preserve">בעקבות איחוד משפחות. </w:t>
      </w:r>
      <w:r w:rsidR="007D410D">
        <w:rPr>
          <w:rFonts w:hint="cs"/>
          <w:rtl/>
          <w:lang w:eastAsia="he-IL"/>
        </w:rPr>
        <w:t xml:space="preserve">יש </w:t>
      </w:r>
      <w:r w:rsidR="00A61B72">
        <w:rPr>
          <w:rFonts w:hint="cs"/>
          <w:rtl/>
          <w:lang w:eastAsia="he-IL"/>
        </w:rPr>
        <w:t>משמעות מאוד גדולה לגדר הביטחונית</w:t>
      </w:r>
      <w:r w:rsidR="007D410D">
        <w:rPr>
          <w:rFonts w:hint="cs"/>
          <w:rtl/>
          <w:lang w:eastAsia="he-IL"/>
        </w:rPr>
        <w:t xml:space="preserve"> שמ</w:t>
      </w:r>
      <w:r w:rsidR="00A61B72">
        <w:rPr>
          <w:rFonts w:hint="cs"/>
          <w:rtl/>
          <w:lang w:eastAsia="he-IL"/>
        </w:rPr>
        <w:t xml:space="preserve">ציבים פה </w:t>
      </w:r>
      <w:bookmarkStart w:id="306" w:name="_ETM_Q1_2502219"/>
      <w:bookmarkEnd w:id="306"/>
      <w:r w:rsidR="00A61B72">
        <w:rPr>
          <w:rFonts w:hint="cs"/>
          <w:rtl/>
          <w:lang w:eastAsia="he-IL"/>
        </w:rPr>
        <w:t xml:space="preserve">באמצעות החוק. </w:t>
      </w:r>
      <w:r w:rsidR="007D410D">
        <w:rPr>
          <w:rFonts w:hint="cs"/>
          <w:rtl/>
          <w:lang w:eastAsia="he-IL"/>
        </w:rPr>
        <w:t>מה לעשות, אנחנו</w:t>
      </w:r>
      <w:r w:rsidR="00A61B72">
        <w:rPr>
          <w:rFonts w:hint="cs"/>
          <w:rtl/>
          <w:lang w:eastAsia="he-IL"/>
        </w:rPr>
        <w:t xml:space="preserve"> </w:t>
      </w:r>
      <w:r w:rsidR="007D410D">
        <w:rPr>
          <w:rFonts w:hint="cs"/>
          <w:rtl/>
          <w:lang w:eastAsia="he-IL"/>
        </w:rPr>
        <w:t>ל</w:t>
      </w:r>
      <w:r w:rsidR="00A61B72">
        <w:rPr>
          <w:rFonts w:hint="cs"/>
          <w:rtl/>
          <w:lang w:eastAsia="he-IL"/>
        </w:rPr>
        <w:t xml:space="preserve">א חיים בשוויץ, </w:t>
      </w:r>
      <w:r w:rsidR="007D410D">
        <w:rPr>
          <w:rFonts w:hint="cs"/>
          <w:rtl/>
          <w:lang w:eastAsia="he-IL"/>
        </w:rPr>
        <w:t>אנחנו חיים במורכבות מאוד מאד</w:t>
      </w:r>
      <w:r w:rsidR="00A61B72">
        <w:rPr>
          <w:rFonts w:hint="cs"/>
          <w:rtl/>
          <w:lang w:eastAsia="he-IL"/>
        </w:rPr>
        <w:t xml:space="preserve"> גדולה. החוק הזה הוא חוק בל</w:t>
      </w:r>
      <w:r w:rsidR="007D410D">
        <w:rPr>
          <w:rFonts w:hint="cs"/>
          <w:rtl/>
          <w:lang w:eastAsia="he-IL"/>
        </w:rPr>
        <w:t>י</w:t>
      </w:r>
      <w:r w:rsidR="00A61B72">
        <w:rPr>
          <w:rFonts w:hint="cs"/>
          <w:rtl/>
          <w:lang w:eastAsia="he-IL"/>
        </w:rPr>
        <w:t>ב</w:t>
      </w:r>
      <w:r w:rsidR="007D410D">
        <w:rPr>
          <w:rFonts w:hint="cs"/>
          <w:rtl/>
          <w:lang w:eastAsia="he-IL"/>
        </w:rPr>
        <w:t>ת האינטרסים ה</w:t>
      </w:r>
      <w:r w:rsidR="00A61B72">
        <w:rPr>
          <w:rFonts w:hint="cs"/>
          <w:rtl/>
          <w:lang w:eastAsia="he-IL"/>
        </w:rPr>
        <w:t xml:space="preserve">ביטחוניים של </w:t>
      </w:r>
      <w:bookmarkStart w:id="307" w:name="_ETM_Q1_2517445"/>
      <w:bookmarkEnd w:id="307"/>
      <w:r w:rsidR="00A61B72">
        <w:rPr>
          <w:rFonts w:hint="cs"/>
          <w:rtl/>
          <w:lang w:eastAsia="he-IL"/>
        </w:rPr>
        <w:t xml:space="preserve">מדינת ישראל, לכן גם בפעם הקודמת החליטה הוועדה להעביר </w:t>
      </w:r>
      <w:bookmarkStart w:id="308" w:name="_ETM_Q1_2517182"/>
      <w:bookmarkEnd w:id="308"/>
      <w:r w:rsidR="00A61B72">
        <w:rPr>
          <w:rFonts w:hint="cs"/>
          <w:rtl/>
          <w:lang w:eastAsia="he-IL"/>
        </w:rPr>
        <w:t xml:space="preserve">אותו לוועדת החוץ והביטחון. </w:t>
      </w:r>
      <w:r w:rsidR="007D410D">
        <w:rPr>
          <w:rFonts w:hint="cs"/>
          <w:rtl/>
          <w:lang w:eastAsia="he-IL"/>
        </w:rPr>
        <w:t xml:space="preserve"> </w:t>
      </w:r>
    </w:p>
    <w:p w:rsidR="007D410D" w:rsidRDefault="007D410D" w:rsidP="007D410D">
      <w:pPr>
        <w:rPr>
          <w:rtl/>
          <w:lang w:eastAsia="he-IL"/>
        </w:rPr>
      </w:pPr>
    </w:p>
    <w:p w:rsidR="00A61B72" w:rsidRDefault="00A61B72" w:rsidP="00A61B72">
      <w:pPr>
        <w:pStyle w:val="a"/>
        <w:keepNext/>
        <w:rPr>
          <w:rtl/>
        </w:rPr>
      </w:pPr>
      <w:bookmarkStart w:id="309" w:name="ET_speaker_ארבל_אסטרחן_102"/>
      <w:r w:rsidRPr="00A61B72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A61B7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09"/>
    </w:p>
    <w:p w:rsidR="00A61B72" w:rsidRDefault="00A61B72" w:rsidP="00A61B72">
      <w:pPr>
        <w:pStyle w:val="KeepWithNext"/>
        <w:rPr>
          <w:rtl/>
          <w:lang w:eastAsia="he-IL"/>
        </w:rPr>
      </w:pPr>
    </w:p>
    <w:p w:rsidR="007D410D" w:rsidRDefault="001E10F1" w:rsidP="009A110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בוודאי שזה חוק של ועדת </w:t>
      </w:r>
      <w:bookmarkStart w:id="310" w:name="_ETM_Q1_2532619"/>
      <w:bookmarkEnd w:id="310"/>
      <w:r>
        <w:rPr>
          <w:rFonts w:hint="cs"/>
          <w:rtl/>
          <w:lang w:eastAsia="he-IL"/>
        </w:rPr>
        <w:t xml:space="preserve">הפנים. חוק האזרחות נחקק בוועדת הפנים, </w:t>
      </w:r>
      <w:r w:rsidR="00E96E02">
        <w:rPr>
          <w:rFonts w:hint="cs"/>
          <w:rtl/>
          <w:lang w:eastAsia="he-IL"/>
        </w:rPr>
        <w:t xml:space="preserve">הוא </w:t>
      </w:r>
      <w:r>
        <w:rPr>
          <w:rFonts w:hint="cs"/>
          <w:rtl/>
          <w:lang w:eastAsia="he-IL"/>
        </w:rPr>
        <w:t xml:space="preserve">שייך לוועדת הפנים. תיקוניו </w:t>
      </w:r>
      <w:bookmarkStart w:id="311" w:name="_ETM_Q1_2540990"/>
      <w:bookmarkEnd w:id="311"/>
      <w:r>
        <w:rPr>
          <w:rFonts w:hint="cs"/>
          <w:rtl/>
          <w:lang w:eastAsia="he-IL"/>
        </w:rPr>
        <w:t xml:space="preserve">של החוק הזה וחוקים דומים שקשורים אליו נעשו בוועדת הפנים. </w:t>
      </w:r>
      <w:bookmarkStart w:id="312" w:name="_ETM_Q1_2547852"/>
      <w:bookmarkEnd w:id="312"/>
      <w:r>
        <w:rPr>
          <w:rFonts w:hint="cs"/>
          <w:rtl/>
          <w:lang w:eastAsia="he-IL"/>
        </w:rPr>
        <w:t xml:space="preserve">הארכות של החוק בשנים האחרונות נעשו תמיד </w:t>
      </w:r>
      <w:r w:rsidR="007D410D">
        <w:rPr>
          <w:rFonts w:hint="cs"/>
          <w:rtl/>
          <w:lang w:eastAsia="he-IL"/>
        </w:rPr>
        <w:t>בהמלצה של ועדה משותפ</w:t>
      </w:r>
      <w:r>
        <w:rPr>
          <w:rFonts w:hint="cs"/>
          <w:rtl/>
          <w:lang w:eastAsia="he-IL"/>
        </w:rPr>
        <w:t xml:space="preserve">ת של </w:t>
      </w:r>
      <w:bookmarkStart w:id="313" w:name="_ETM_Q1_2552099"/>
      <w:bookmarkEnd w:id="313"/>
      <w:r>
        <w:rPr>
          <w:rFonts w:hint="cs"/>
          <w:rtl/>
          <w:lang w:eastAsia="he-IL"/>
        </w:rPr>
        <w:t xml:space="preserve">ועדת החוץ והביטחון וועדת הפנים, בראשות ועדת החוץ </w:t>
      </w:r>
      <w:bookmarkStart w:id="314" w:name="_ETM_Q1_2556818"/>
      <w:bookmarkEnd w:id="314"/>
      <w:r>
        <w:rPr>
          <w:rFonts w:hint="cs"/>
          <w:rtl/>
          <w:lang w:eastAsia="he-IL"/>
        </w:rPr>
        <w:t xml:space="preserve">והביטחון, </w:t>
      </w:r>
      <w:r w:rsidR="00E96E02">
        <w:rPr>
          <w:rFonts w:hint="cs"/>
          <w:rtl/>
          <w:lang w:eastAsia="he-IL"/>
        </w:rPr>
        <w:t>ו</w:t>
      </w:r>
      <w:r w:rsidR="007D410D">
        <w:rPr>
          <w:rFonts w:hint="cs"/>
          <w:rtl/>
          <w:lang w:eastAsia="he-IL"/>
        </w:rPr>
        <w:t>זאת בהת</w:t>
      </w:r>
      <w:r>
        <w:rPr>
          <w:rFonts w:hint="cs"/>
          <w:rtl/>
          <w:lang w:eastAsia="he-IL"/>
        </w:rPr>
        <w:t>א</w:t>
      </w:r>
      <w:r w:rsidR="007D410D">
        <w:rPr>
          <w:rFonts w:hint="cs"/>
          <w:rtl/>
          <w:lang w:eastAsia="he-IL"/>
        </w:rPr>
        <w:t>ם להח</w:t>
      </w:r>
      <w:r>
        <w:rPr>
          <w:rFonts w:hint="cs"/>
          <w:rtl/>
          <w:lang w:eastAsia="he-IL"/>
        </w:rPr>
        <w:t>ל</w:t>
      </w:r>
      <w:r w:rsidR="007D410D">
        <w:rPr>
          <w:rFonts w:hint="cs"/>
          <w:rtl/>
          <w:lang w:eastAsia="he-IL"/>
        </w:rPr>
        <w:t xml:space="preserve">טה של </w:t>
      </w:r>
      <w:r>
        <w:rPr>
          <w:rFonts w:hint="cs"/>
          <w:rtl/>
          <w:lang w:eastAsia="he-IL"/>
        </w:rPr>
        <w:t xml:space="preserve">מליאת הכנסת שהתקבלה לפי המלצה של </w:t>
      </w:r>
      <w:r w:rsidR="007D410D">
        <w:rPr>
          <w:rFonts w:hint="cs"/>
          <w:rtl/>
          <w:lang w:eastAsia="he-IL"/>
        </w:rPr>
        <w:t>וע</w:t>
      </w:r>
      <w:r>
        <w:rPr>
          <w:rFonts w:hint="cs"/>
          <w:rtl/>
          <w:lang w:eastAsia="he-IL"/>
        </w:rPr>
        <w:t xml:space="preserve">דת הכנסת בשנת 2016 </w:t>
      </w:r>
      <w:r w:rsidR="00624B9E">
        <w:rPr>
          <w:rFonts w:hint="cs"/>
          <w:rtl/>
          <w:lang w:eastAsia="he-IL"/>
        </w:rPr>
        <w:t xml:space="preserve">על כך </w:t>
      </w:r>
      <w:r>
        <w:rPr>
          <w:rFonts w:hint="cs"/>
          <w:rtl/>
          <w:lang w:eastAsia="he-IL"/>
        </w:rPr>
        <w:t xml:space="preserve">שהארכות לא ייעשו </w:t>
      </w:r>
      <w:bookmarkStart w:id="315" w:name="_ETM_Q1_2564914"/>
      <w:bookmarkEnd w:id="315"/>
      <w:r>
        <w:rPr>
          <w:rFonts w:hint="cs"/>
          <w:rtl/>
          <w:lang w:eastAsia="he-IL"/>
        </w:rPr>
        <w:t xml:space="preserve">ישירות במליאה אלא בהמלצה של ועדה. </w:t>
      </w:r>
      <w:r w:rsidR="007D410D">
        <w:rPr>
          <w:rFonts w:hint="cs"/>
          <w:rtl/>
          <w:lang w:eastAsia="he-IL"/>
        </w:rPr>
        <w:t>אפשר היה לומר שגם זה</w:t>
      </w:r>
      <w:r>
        <w:rPr>
          <w:rFonts w:hint="cs"/>
          <w:rtl/>
          <w:lang w:eastAsia="he-IL"/>
        </w:rPr>
        <w:t xml:space="preserve"> איזה שהוא </w:t>
      </w:r>
      <w:bookmarkStart w:id="316" w:name="_ETM_Q1_2566268"/>
      <w:bookmarkEnd w:id="316"/>
      <w:r>
        <w:rPr>
          <w:rFonts w:hint="cs"/>
          <w:rtl/>
          <w:lang w:eastAsia="he-IL"/>
        </w:rPr>
        <w:t>פורום רלוונטי לעניין.</w:t>
      </w:r>
    </w:p>
    <w:p w:rsidR="007D410D" w:rsidRDefault="007D410D" w:rsidP="007D410D">
      <w:pPr>
        <w:rPr>
          <w:rtl/>
          <w:lang w:eastAsia="he-IL"/>
        </w:rPr>
      </w:pPr>
    </w:p>
    <w:p w:rsidR="007D410D" w:rsidRDefault="007D410D" w:rsidP="007D410D">
      <w:pPr>
        <w:pStyle w:val="a"/>
        <w:keepNext/>
        <w:rPr>
          <w:rtl/>
        </w:rPr>
      </w:pPr>
      <w:bookmarkStart w:id="317" w:name="ET_speaker_5854_32"/>
      <w:r w:rsidRPr="007D410D">
        <w:rPr>
          <w:rStyle w:val="TagStyle"/>
          <w:rtl/>
        </w:rPr>
        <w:t xml:space="preserve"> &lt;&lt; דובר &gt;&gt; </w:t>
      </w:r>
      <w:r>
        <w:rPr>
          <w:rtl/>
        </w:rPr>
        <w:t>ווליד טאהא (רע"מ – רשימת האיחוד הערבי):</w:t>
      </w:r>
      <w:r w:rsidRPr="007D410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7"/>
    </w:p>
    <w:p w:rsidR="007D410D" w:rsidRDefault="007D410D" w:rsidP="007D410D">
      <w:pPr>
        <w:pStyle w:val="KeepWithNext"/>
        <w:rPr>
          <w:rtl/>
          <w:lang w:eastAsia="he-IL"/>
        </w:rPr>
      </w:pPr>
    </w:p>
    <w:p w:rsidR="007D410D" w:rsidRDefault="007D410D" w:rsidP="009A1103">
      <w:pPr>
        <w:rPr>
          <w:rtl/>
          <w:lang w:eastAsia="he-IL"/>
        </w:rPr>
      </w:pPr>
      <w:r>
        <w:rPr>
          <w:rFonts w:hint="cs"/>
          <w:rtl/>
          <w:lang w:eastAsia="he-IL"/>
        </w:rPr>
        <w:t>בזמנו התנגדתי להעברת החוק לוועדת החוץ וביטחון בוועדה הזאת. הדוגמאות</w:t>
      </w:r>
      <w:r w:rsidR="002953D0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שהבאת</w:t>
      </w:r>
      <w:r w:rsidR="002953D0">
        <w:rPr>
          <w:rFonts w:hint="cs"/>
          <w:rtl/>
          <w:lang w:eastAsia="he-IL"/>
        </w:rPr>
        <w:t xml:space="preserve">, אדוני היושב-ראש, הן לא ממש </w:t>
      </w:r>
      <w:r w:rsidR="009A1103">
        <w:rPr>
          <w:rFonts w:hint="cs"/>
          <w:rtl/>
          <w:lang w:eastAsia="he-IL"/>
        </w:rPr>
        <w:t xml:space="preserve">קשורות </w:t>
      </w:r>
      <w:bookmarkStart w:id="318" w:name="_ETM_Q1_2590859"/>
      <w:bookmarkEnd w:id="318"/>
      <w:r w:rsidR="009A1103">
        <w:rPr>
          <w:rFonts w:hint="cs"/>
          <w:rtl/>
          <w:lang w:eastAsia="he-IL"/>
        </w:rPr>
        <w:t>לחוק האזרחות.</w:t>
      </w:r>
      <w:r>
        <w:rPr>
          <w:rFonts w:hint="cs"/>
          <w:rtl/>
          <w:lang w:eastAsia="he-IL"/>
        </w:rPr>
        <w:t xml:space="preserve"> ציינת שני מקרים שקרו זה עתה, רק ע</w:t>
      </w:r>
      <w:r w:rsidR="009A1103">
        <w:rPr>
          <w:rFonts w:hint="cs"/>
          <w:rtl/>
          <w:lang w:eastAsia="he-IL"/>
        </w:rPr>
        <w:t>כשיו, והחוק חוזר על עצמו כב</w:t>
      </w:r>
      <w:r>
        <w:rPr>
          <w:rFonts w:hint="cs"/>
          <w:rtl/>
          <w:lang w:eastAsia="he-IL"/>
        </w:rPr>
        <w:t xml:space="preserve">ר 20 שנה. </w:t>
      </w:r>
    </w:p>
    <w:p w:rsidR="007D410D" w:rsidRDefault="007D410D" w:rsidP="007D410D">
      <w:pPr>
        <w:rPr>
          <w:rtl/>
          <w:lang w:eastAsia="he-IL"/>
        </w:rPr>
      </w:pPr>
    </w:p>
    <w:p w:rsidR="009A1103" w:rsidRDefault="009A1103" w:rsidP="009A1103">
      <w:pPr>
        <w:pStyle w:val="af"/>
        <w:keepNext/>
        <w:rPr>
          <w:rtl/>
        </w:rPr>
      </w:pPr>
      <w:bookmarkStart w:id="319" w:name="_ETM_Q1_2603851"/>
      <w:bookmarkStart w:id="320" w:name="ET_yor_6145_103"/>
      <w:bookmarkEnd w:id="319"/>
      <w:r w:rsidRPr="009A110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A110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20"/>
    </w:p>
    <w:p w:rsidR="009A1103" w:rsidRDefault="009A1103" w:rsidP="009A1103">
      <w:pPr>
        <w:pStyle w:val="KeepWithNext"/>
        <w:rPr>
          <w:rtl/>
          <w:lang w:eastAsia="he-IL"/>
        </w:rPr>
      </w:pPr>
    </w:p>
    <w:p w:rsidR="007D410D" w:rsidRDefault="004A0555" w:rsidP="009A1103">
      <w:pPr>
        <w:rPr>
          <w:rtl/>
          <w:lang w:eastAsia="he-IL"/>
        </w:rPr>
      </w:pPr>
      <w:bookmarkStart w:id="321" w:name="_ETM_Q1_2604416"/>
      <w:bookmarkStart w:id="322" w:name="_ETM_Q1_2604457"/>
      <w:bookmarkEnd w:id="321"/>
      <w:bookmarkEnd w:id="322"/>
      <w:r>
        <w:rPr>
          <w:rFonts w:hint="cs"/>
          <w:rtl/>
          <w:lang w:eastAsia="he-IL"/>
        </w:rPr>
        <w:t>אם תאלץ אותי</w:t>
      </w:r>
      <w:r w:rsidR="009A1103">
        <w:rPr>
          <w:rFonts w:hint="cs"/>
          <w:rtl/>
          <w:lang w:eastAsia="he-IL"/>
        </w:rPr>
        <w:t xml:space="preserve"> אני אתן לך דוגמאות </w:t>
      </w:r>
      <w:bookmarkStart w:id="323" w:name="_ETM_Q1_2604271"/>
      <w:bookmarkEnd w:id="323"/>
      <w:r w:rsidR="009A1103">
        <w:rPr>
          <w:rFonts w:hint="cs"/>
          <w:rtl/>
          <w:lang w:eastAsia="he-IL"/>
        </w:rPr>
        <w:t xml:space="preserve">הרבה יותר רחוקות, אבל </w:t>
      </w:r>
      <w:r w:rsidR="007D410D">
        <w:rPr>
          <w:rFonts w:hint="cs"/>
          <w:rtl/>
          <w:lang w:eastAsia="he-IL"/>
        </w:rPr>
        <w:t>אני ל</w:t>
      </w:r>
      <w:r w:rsidR="009A1103">
        <w:rPr>
          <w:rFonts w:hint="cs"/>
          <w:rtl/>
          <w:lang w:eastAsia="he-IL"/>
        </w:rPr>
        <w:t>א רוצה לה</w:t>
      </w:r>
      <w:r w:rsidR="007D410D">
        <w:rPr>
          <w:rFonts w:hint="cs"/>
          <w:rtl/>
          <w:lang w:eastAsia="he-IL"/>
        </w:rPr>
        <w:t>י</w:t>
      </w:r>
      <w:r w:rsidR="009A1103">
        <w:rPr>
          <w:rFonts w:hint="cs"/>
          <w:rtl/>
          <w:lang w:eastAsia="he-IL"/>
        </w:rPr>
        <w:t>כנס לזה.</w:t>
      </w:r>
      <w:r w:rsidR="007D410D">
        <w:rPr>
          <w:rFonts w:hint="cs"/>
          <w:rtl/>
          <w:lang w:eastAsia="he-IL"/>
        </w:rPr>
        <w:t xml:space="preserve"> הבאתי </w:t>
      </w:r>
      <w:r w:rsidR="009A1103">
        <w:rPr>
          <w:rFonts w:hint="cs"/>
          <w:rtl/>
          <w:lang w:eastAsia="he-IL"/>
        </w:rPr>
        <w:t>דוג</w:t>
      </w:r>
      <w:r w:rsidR="007D410D">
        <w:rPr>
          <w:rFonts w:hint="cs"/>
          <w:rtl/>
          <w:lang w:eastAsia="he-IL"/>
        </w:rPr>
        <w:t>מ</w:t>
      </w:r>
      <w:r w:rsidR="009A1103">
        <w:rPr>
          <w:rFonts w:hint="cs"/>
          <w:rtl/>
          <w:lang w:eastAsia="he-IL"/>
        </w:rPr>
        <w:t>א</w:t>
      </w:r>
      <w:r w:rsidR="007D410D">
        <w:rPr>
          <w:rFonts w:hint="cs"/>
          <w:rtl/>
          <w:lang w:eastAsia="he-IL"/>
        </w:rPr>
        <w:t xml:space="preserve">ות מהתקופה האחרונה. </w:t>
      </w:r>
    </w:p>
    <w:p w:rsidR="007D410D" w:rsidRDefault="007D410D" w:rsidP="007D410D">
      <w:pPr>
        <w:rPr>
          <w:rtl/>
          <w:lang w:eastAsia="he-IL"/>
        </w:rPr>
      </w:pPr>
    </w:p>
    <w:p w:rsidR="007D410D" w:rsidRDefault="007D410D" w:rsidP="007D410D">
      <w:pPr>
        <w:pStyle w:val="a"/>
        <w:keepNext/>
        <w:rPr>
          <w:rtl/>
        </w:rPr>
      </w:pPr>
      <w:bookmarkStart w:id="324" w:name="ET_speaker_5854_34"/>
      <w:r w:rsidRPr="007D410D">
        <w:rPr>
          <w:rStyle w:val="TagStyle"/>
          <w:rtl/>
        </w:rPr>
        <w:t xml:space="preserve"> &lt;&lt; דובר &gt;&gt; </w:t>
      </w:r>
      <w:r>
        <w:rPr>
          <w:rtl/>
        </w:rPr>
        <w:t>ווליד טאהא (רע"מ – רשימת האיחוד הערבי):</w:t>
      </w:r>
      <w:r w:rsidRPr="007D410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4"/>
    </w:p>
    <w:p w:rsidR="007D410D" w:rsidRDefault="007D410D" w:rsidP="007D410D">
      <w:pPr>
        <w:pStyle w:val="KeepWithNext"/>
        <w:rPr>
          <w:rtl/>
          <w:lang w:eastAsia="he-IL"/>
        </w:rPr>
      </w:pPr>
    </w:p>
    <w:p w:rsidR="007D410D" w:rsidRDefault="007D410D" w:rsidP="006D017F">
      <w:pPr>
        <w:rPr>
          <w:rtl/>
          <w:lang w:eastAsia="he-IL"/>
        </w:rPr>
      </w:pPr>
      <w:r>
        <w:rPr>
          <w:rFonts w:hint="cs"/>
          <w:rtl/>
          <w:lang w:eastAsia="he-IL"/>
        </w:rPr>
        <w:t>זה לא מעיד על שום</w:t>
      </w:r>
      <w:r w:rsidR="006D017F">
        <w:rPr>
          <w:rFonts w:hint="cs"/>
          <w:rtl/>
          <w:lang w:eastAsia="he-IL"/>
        </w:rPr>
        <w:t xml:space="preserve"> דבר</w:t>
      </w:r>
      <w:r>
        <w:rPr>
          <w:rFonts w:hint="cs"/>
          <w:rtl/>
          <w:lang w:eastAsia="he-IL"/>
        </w:rPr>
        <w:t xml:space="preserve">. </w:t>
      </w:r>
      <w:r w:rsidR="006D017F">
        <w:rPr>
          <w:rFonts w:hint="cs"/>
          <w:rtl/>
          <w:lang w:eastAsia="he-IL"/>
        </w:rPr>
        <w:t xml:space="preserve">חוץ מזה, </w:t>
      </w:r>
      <w:r>
        <w:rPr>
          <w:rFonts w:hint="cs"/>
          <w:rtl/>
          <w:lang w:eastAsia="he-IL"/>
        </w:rPr>
        <w:t xml:space="preserve">מה הקשר </w:t>
      </w:r>
      <w:r w:rsidR="006D017F">
        <w:rPr>
          <w:rFonts w:hint="cs"/>
          <w:rtl/>
          <w:lang w:eastAsia="he-IL"/>
        </w:rPr>
        <w:t xml:space="preserve">לכל הדברים </w:t>
      </w:r>
      <w:bookmarkStart w:id="325" w:name="_ETM_Q1_2623523"/>
      <w:bookmarkEnd w:id="325"/>
      <w:r w:rsidR="006D017F">
        <w:rPr>
          <w:rFonts w:hint="cs"/>
          <w:rtl/>
          <w:lang w:eastAsia="he-IL"/>
        </w:rPr>
        <w:t>שאמרתי?</w:t>
      </w:r>
      <w:r>
        <w:rPr>
          <w:rFonts w:hint="cs"/>
          <w:rtl/>
          <w:lang w:eastAsia="he-IL"/>
        </w:rPr>
        <w:t xml:space="preserve"> אני מדבר על </w:t>
      </w:r>
      <w:r w:rsidR="006D017F">
        <w:rPr>
          <w:rFonts w:hint="cs"/>
          <w:rtl/>
          <w:lang w:eastAsia="he-IL"/>
        </w:rPr>
        <w:t xml:space="preserve">דברים בסיסיים, כמו איסור על רישום ילדים בספח תעודת הזהות של האימא, כמו מצב שבו אימא לא יכולה להיות ליד הבן </w:t>
      </w:r>
      <w:bookmarkStart w:id="326" w:name="_ETM_Q1_2631540"/>
      <w:bookmarkEnd w:id="326"/>
      <w:r w:rsidR="006D017F">
        <w:rPr>
          <w:rFonts w:hint="cs"/>
          <w:rtl/>
          <w:lang w:eastAsia="he-IL"/>
        </w:rPr>
        <w:t xml:space="preserve">החולה שלה בן השנה בבית החולים. זה דבר שצריך לזעזע אותך, לא אותי.  </w:t>
      </w:r>
    </w:p>
    <w:p w:rsidR="006D017F" w:rsidRDefault="006D017F" w:rsidP="006D017F">
      <w:pPr>
        <w:rPr>
          <w:rtl/>
          <w:lang w:eastAsia="he-IL"/>
        </w:rPr>
      </w:pPr>
      <w:bookmarkStart w:id="327" w:name="_ETM_Q1_2625047"/>
      <w:bookmarkStart w:id="328" w:name="_ETM_Q1_2625104"/>
      <w:bookmarkEnd w:id="327"/>
      <w:bookmarkEnd w:id="328"/>
    </w:p>
    <w:p w:rsidR="006D017F" w:rsidRDefault="006D017F" w:rsidP="006D017F">
      <w:pPr>
        <w:pStyle w:val="af"/>
        <w:keepNext/>
        <w:rPr>
          <w:rtl/>
        </w:rPr>
      </w:pPr>
      <w:bookmarkStart w:id="329" w:name="ET_yor_6145_104"/>
      <w:r w:rsidRPr="006D017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D017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29"/>
    </w:p>
    <w:p w:rsidR="006D017F" w:rsidRDefault="006D017F" w:rsidP="006D017F">
      <w:pPr>
        <w:pStyle w:val="KeepWithNext"/>
        <w:rPr>
          <w:rtl/>
          <w:lang w:eastAsia="he-IL"/>
        </w:rPr>
      </w:pPr>
    </w:p>
    <w:p w:rsidR="007D410D" w:rsidRDefault="006D017F" w:rsidP="007D410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</w:t>
      </w:r>
      <w:bookmarkStart w:id="330" w:name="_ETM_Q1_2636266"/>
      <w:bookmarkEnd w:id="330"/>
      <w:r>
        <w:rPr>
          <w:rFonts w:hint="cs"/>
          <w:rtl/>
          <w:lang w:eastAsia="he-IL"/>
        </w:rPr>
        <w:t xml:space="preserve">ווליד טאהא, </w:t>
      </w:r>
      <w:r w:rsidR="007D410D">
        <w:rPr>
          <w:rFonts w:hint="cs"/>
          <w:rtl/>
          <w:lang w:eastAsia="he-IL"/>
        </w:rPr>
        <w:t>אנחנו</w:t>
      </w:r>
      <w:r>
        <w:rPr>
          <w:rFonts w:hint="cs"/>
          <w:rtl/>
          <w:lang w:eastAsia="he-IL"/>
        </w:rPr>
        <w:t xml:space="preserve"> לא מדברים פה כרגע על מהות החוק.</w:t>
      </w:r>
      <w:r w:rsidR="007D410D">
        <w:rPr>
          <w:rFonts w:hint="cs"/>
          <w:rtl/>
          <w:lang w:eastAsia="he-IL"/>
        </w:rPr>
        <w:t xml:space="preserve"> </w:t>
      </w:r>
    </w:p>
    <w:p w:rsidR="007D410D" w:rsidRDefault="007D410D" w:rsidP="007D410D">
      <w:pPr>
        <w:rPr>
          <w:rtl/>
          <w:lang w:eastAsia="he-IL"/>
        </w:rPr>
      </w:pPr>
    </w:p>
    <w:p w:rsidR="007D410D" w:rsidRDefault="007D410D" w:rsidP="007D410D">
      <w:pPr>
        <w:rPr>
          <w:rtl/>
          <w:lang w:eastAsia="he-IL"/>
        </w:rPr>
      </w:pPr>
    </w:p>
    <w:p w:rsidR="007D410D" w:rsidRDefault="007D410D" w:rsidP="007D410D">
      <w:pPr>
        <w:pStyle w:val="a"/>
        <w:keepNext/>
        <w:rPr>
          <w:rtl/>
        </w:rPr>
      </w:pPr>
      <w:bookmarkStart w:id="331" w:name="ET_speaker_5854_35"/>
      <w:r w:rsidRPr="007D410D">
        <w:rPr>
          <w:rStyle w:val="TagStyle"/>
          <w:rtl/>
        </w:rPr>
        <w:t xml:space="preserve"> &lt;&lt; דובר &gt;&gt; </w:t>
      </w:r>
      <w:r>
        <w:rPr>
          <w:rtl/>
        </w:rPr>
        <w:t>ווליד טאהא (רע"מ – רשימת האיחוד הערבי):</w:t>
      </w:r>
      <w:r w:rsidRPr="007D410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31"/>
    </w:p>
    <w:p w:rsidR="007D410D" w:rsidRDefault="007D410D" w:rsidP="007D410D">
      <w:pPr>
        <w:pStyle w:val="KeepWithNext"/>
        <w:rPr>
          <w:rtl/>
          <w:lang w:eastAsia="he-IL"/>
        </w:rPr>
      </w:pPr>
    </w:p>
    <w:p w:rsidR="007D410D" w:rsidRDefault="006D017F" w:rsidP="007D410D">
      <w:pPr>
        <w:rPr>
          <w:rtl/>
          <w:lang w:eastAsia="he-IL"/>
        </w:rPr>
      </w:pPr>
      <w:r>
        <w:rPr>
          <w:rFonts w:hint="cs"/>
          <w:rtl/>
          <w:lang w:eastAsia="he-IL"/>
        </w:rPr>
        <w:t>אלה הדברים של החוק, על זה מדבר החוק.</w:t>
      </w:r>
    </w:p>
    <w:p w:rsidR="006D017F" w:rsidRDefault="006D017F" w:rsidP="007D410D">
      <w:pPr>
        <w:rPr>
          <w:rtl/>
          <w:lang w:eastAsia="he-IL"/>
        </w:rPr>
      </w:pPr>
      <w:bookmarkStart w:id="332" w:name="_ETM_Q1_2643475"/>
      <w:bookmarkStart w:id="333" w:name="_ETM_Q1_2643562"/>
      <w:bookmarkEnd w:id="332"/>
      <w:bookmarkEnd w:id="333"/>
    </w:p>
    <w:p w:rsidR="007D410D" w:rsidRDefault="007D410D" w:rsidP="007D410D">
      <w:pPr>
        <w:pStyle w:val="a"/>
        <w:keepNext/>
        <w:rPr>
          <w:rtl/>
        </w:rPr>
      </w:pPr>
      <w:bookmarkStart w:id="334" w:name="ET_speaker_5292_36"/>
      <w:r w:rsidRPr="007D410D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7D410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34"/>
    </w:p>
    <w:p w:rsidR="007D410D" w:rsidRDefault="007D410D" w:rsidP="007D410D">
      <w:pPr>
        <w:pStyle w:val="KeepWithNext"/>
        <w:rPr>
          <w:rtl/>
          <w:lang w:eastAsia="he-IL"/>
        </w:rPr>
      </w:pPr>
    </w:p>
    <w:p w:rsidR="007D410D" w:rsidRDefault="007D410D" w:rsidP="007D410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למה אתה </w:t>
      </w:r>
      <w:bookmarkStart w:id="335" w:name="_ETM_Q1_2644790"/>
      <w:bookmarkEnd w:id="335"/>
      <w:r w:rsidR="004A0555">
        <w:rPr>
          <w:rFonts w:hint="cs"/>
          <w:rtl/>
          <w:lang w:eastAsia="he-IL"/>
        </w:rPr>
        <w:t>לוקח את זה מוועדת הפנים?</w:t>
      </w:r>
      <w:r w:rsidR="006D017F">
        <w:rPr>
          <w:rFonts w:hint="cs"/>
          <w:rtl/>
          <w:lang w:eastAsia="he-IL"/>
        </w:rPr>
        <w:t xml:space="preserve"> זה לא חוק של </w:t>
      </w:r>
      <w:bookmarkStart w:id="336" w:name="_ETM_Q1_2646588"/>
      <w:bookmarkEnd w:id="336"/>
      <w:r w:rsidR="006D017F">
        <w:rPr>
          <w:rFonts w:hint="cs"/>
          <w:rtl/>
          <w:lang w:eastAsia="he-IL"/>
        </w:rPr>
        <w:t>ועדת הפנים? למה אתה ל</w:t>
      </w:r>
      <w:r>
        <w:rPr>
          <w:rFonts w:hint="cs"/>
          <w:rtl/>
          <w:lang w:eastAsia="he-IL"/>
        </w:rPr>
        <w:t xml:space="preserve">וקח את זה </w:t>
      </w:r>
      <w:r w:rsidR="006D017F">
        <w:rPr>
          <w:rFonts w:hint="cs"/>
          <w:rtl/>
          <w:lang w:eastAsia="he-IL"/>
        </w:rPr>
        <w:t xml:space="preserve">אך ורק </w:t>
      </w:r>
      <w:r>
        <w:rPr>
          <w:rFonts w:hint="cs"/>
          <w:rtl/>
          <w:lang w:eastAsia="he-IL"/>
        </w:rPr>
        <w:t>ל</w:t>
      </w:r>
      <w:r w:rsidR="006D017F">
        <w:rPr>
          <w:rFonts w:hint="cs"/>
          <w:rtl/>
          <w:lang w:eastAsia="he-IL"/>
        </w:rPr>
        <w:t xml:space="preserve">וועדת </w:t>
      </w:r>
      <w:r>
        <w:rPr>
          <w:rFonts w:hint="cs"/>
          <w:rtl/>
          <w:lang w:eastAsia="he-IL"/>
        </w:rPr>
        <w:t>חוץ וביטחון</w:t>
      </w:r>
      <w:r w:rsidR="006D017F">
        <w:rPr>
          <w:rFonts w:hint="cs"/>
          <w:rtl/>
          <w:lang w:eastAsia="he-IL"/>
        </w:rPr>
        <w:t>?</w:t>
      </w:r>
    </w:p>
    <w:p w:rsidR="007D410D" w:rsidRDefault="007D410D" w:rsidP="006D017F">
      <w:pPr>
        <w:ind w:firstLine="0"/>
        <w:rPr>
          <w:rtl/>
          <w:lang w:eastAsia="he-IL"/>
        </w:rPr>
      </w:pPr>
    </w:p>
    <w:p w:rsidR="006D017F" w:rsidRDefault="006D017F" w:rsidP="006D017F">
      <w:pPr>
        <w:pStyle w:val="af"/>
        <w:keepNext/>
        <w:rPr>
          <w:rtl/>
        </w:rPr>
      </w:pPr>
      <w:bookmarkStart w:id="337" w:name="_ETM_Q1_2649599"/>
      <w:bookmarkStart w:id="338" w:name="_ETM_Q1_2649652"/>
      <w:bookmarkStart w:id="339" w:name="_ETM_Q1_2650529"/>
      <w:bookmarkStart w:id="340" w:name="ET_yor_6145_105"/>
      <w:bookmarkEnd w:id="337"/>
      <w:bookmarkEnd w:id="338"/>
      <w:bookmarkEnd w:id="339"/>
      <w:r w:rsidRPr="006D017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D017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40"/>
    </w:p>
    <w:p w:rsidR="006D017F" w:rsidRDefault="006D017F" w:rsidP="006D017F">
      <w:pPr>
        <w:pStyle w:val="KeepWithNext"/>
        <w:rPr>
          <w:rtl/>
          <w:lang w:eastAsia="he-IL"/>
        </w:rPr>
      </w:pPr>
    </w:p>
    <w:p w:rsidR="007D410D" w:rsidRDefault="006D017F" w:rsidP="007D410D">
      <w:pPr>
        <w:rPr>
          <w:rtl/>
          <w:lang w:eastAsia="he-IL"/>
        </w:rPr>
      </w:pPr>
      <w:bookmarkStart w:id="341" w:name="_ETM_Q1_2650990"/>
      <w:bookmarkStart w:id="342" w:name="_ETM_Q1_2651035"/>
      <w:bookmarkEnd w:id="341"/>
      <w:bookmarkEnd w:id="342"/>
      <w:r>
        <w:rPr>
          <w:rFonts w:hint="cs"/>
          <w:rtl/>
          <w:lang w:eastAsia="he-IL"/>
        </w:rPr>
        <w:t xml:space="preserve">הסברתי מספיק ברור, </w:t>
      </w:r>
      <w:bookmarkStart w:id="343" w:name="_ETM_Q1_2653806"/>
      <w:bookmarkEnd w:id="343"/>
      <w:r>
        <w:rPr>
          <w:rFonts w:hint="cs"/>
          <w:rtl/>
          <w:lang w:eastAsia="he-IL"/>
        </w:rPr>
        <w:t xml:space="preserve">אפשר לא לקבל את זה. </w:t>
      </w:r>
      <w:r w:rsidR="007D410D">
        <w:rPr>
          <w:rFonts w:hint="cs"/>
          <w:rtl/>
          <w:lang w:eastAsia="he-IL"/>
        </w:rPr>
        <w:t xml:space="preserve"> </w:t>
      </w:r>
    </w:p>
    <w:p w:rsidR="007D410D" w:rsidRDefault="007D410D" w:rsidP="007D410D">
      <w:pPr>
        <w:rPr>
          <w:rtl/>
          <w:lang w:eastAsia="he-IL"/>
        </w:rPr>
      </w:pPr>
    </w:p>
    <w:p w:rsidR="007D410D" w:rsidRDefault="007D410D" w:rsidP="007D410D">
      <w:pPr>
        <w:pStyle w:val="a"/>
        <w:keepNext/>
        <w:rPr>
          <w:rtl/>
        </w:rPr>
      </w:pPr>
      <w:bookmarkStart w:id="344" w:name="ET_speaker_5292_37"/>
      <w:r w:rsidRPr="007D410D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7D410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4"/>
    </w:p>
    <w:p w:rsidR="007D410D" w:rsidRDefault="007D410D" w:rsidP="007D410D">
      <w:pPr>
        <w:pStyle w:val="KeepWithNext"/>
        <w:rPr>
          <w:rtl/>
          <w:lang w:eastAsia="he-IL"/>
        </w:rPr>
      </w:pPr>
    </w:p>
    <w:p w:rsidR="007D410D" w:rsidRDefault="006D017F" w:rsidP="007433C3">
      <w:pPr>
        <w:rPr>
          <w:rtl/>
          <w:lang w:eastAsia="he-IL"/>
        </w:rPr>
      </w:pPr>
      <w:r>
        <w:rPr>
          <w:rFonts w:hint="cs"/>
          <w:rtl/>
          <w:lang w:eastAsia="he-IL"/>
        </w:rPr>
        <w:t>אפילו בזמנו של הליכוד ה</w:t>
      </w:r>
      <w:bookmarkStart w:id="345" w:name="_ETM_Q1_2659121"/>
      <w:bookmarkEnd w:id="345"/>
      <w:r>
        <w:rPr>
          <w:rFonts w:hint="cs"/>
          <w:rtl/>
          <w:lang w:eastAsia="he-IL"/>
        </w:rPr>
        <w:t xml:space="preserve">חוק היה בוועדת הפנים. </w:t>
      </w:r>
      <w:r w:rsidR="007433C3">
        <w:rPr>
          <w:rFonts w:hint="cs"/>
          <w:rtl/>
          <w:lang w:eastAsia="he-IL"/>
        </w:rPr>
        <w:t xml:space="preserve">למה </w:t>
      </w:r>
      <w:r>
        <w:rPr>
          <w:rFonts w:hint="cs"/>
          <w:rtl/>
          <w:lang w:eastAsia="he-IL"/>
        </w:rPr>
        <w:t xml:space="preserve">בממשלת השינוי כשרע"ם בקואליציה אתם לוקחים </w:t>
      </w:r>
      <w:bookmarkStart w:id="346" w:name="_ETM_Q1_2665223"/>
      <w:bookmarkEnd w:id="346"/>
      <w:r>
        <w:rPr>
          <w:rFonts w:hint="cs"/>
          <w:rtl/>
          <w:lang w:eastAsia="he-IL"/>
        </w:rPr>
        <w:t>את זה רק</w:t>
      </w:r>
      <w:r w:rsidR="007433C3">
        <w:rPr>
          <w:rFonts w:hint="cs"/>
          <w:rtl/>
          <w:lang w:eastAsia="he-IL"/>
        </w:rPr>
        <w:t xml:space="preserve"> לוועדת חוץ וביטחון?</w:t>
      </w:r>
      <w:r>
        <w:rPr>
          <w:rFonts w:hint="cs"/>
          <w:rtl/>
          <w:lang w:eastAsia="he-IL"/>
        </w:rPr>
        <w:t xml:space="preserve"> </w:t>
      </w:r>
    </w:p>
    <w:p w:rsidR="007D410D" w:rsidRDefault="007D410D" w:rsidP="007D410D">
      <w:pPr>
        <w:rPr>
          <w:rtl/>
          <w:lang w:eastAsia="he-IL"/>
        </w:rPr>
      </w:pPr>
    </w:p>
    <w:p w:rsidR="006D017F" w:rsidRDefault="006D017F" w:rsidP="006D017F">
      <w:pPr>
        <w:pStyle w:val="af"/>
        <w:keepNext/>
        <w:rPr>
          <w:rtl/>
        </w:rPr>
      </w:pPr>
      <w:bookmarkStart w:id="347" w:name="_ETM_Q1_2663943"/>
      <w:bookmarkStart w:id="348" w:name="ET_yor_6145_106"/>
      <w:bookmarkEnd w:id="347"/>
      <w:r w:rsidRPr="006D017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D017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48"/>
    </w:p>
    <w:p w:rsidR="006D017F" w:rsidRDefault="006D017F" w:rsidP="006D017F">
      <w:pPr>
        <w:pStyle w:val="KeepWithNext"/>
        <w:rPr>
          <w:rtl/>
          <w:lang w:eastAsia="he-IL"/>
        </w:rPr>
      </w:pPr>
    </w:p>
    <w:p w:rsidR="007D410D" w:rsidRDefault="007D410D" w:rsidP="007433C3">
      <w:pPr>
        <w:rPr>
          <w:rtl/>
          <w:lang w:eastAsia="he-IL"/>
        </w:rPr>
      </w:pPr>
      <w:bookmarkStart w:id="349" w:name="_ETM_Q1_2664461"/>
      <w:bookmarkStart w:id="350" w:name="_ETM_Q1_2664515"/>
      <w:bookmarkEnd w:id="349"/>
      <w:bookmarkEnd w:id="350"/>
      <w:r>
        <w:rPr>
          <w:rFonts w:hint="cs"/>
          <w:rtl/>
          <w:lang w:eastAsia="he-IL"/>
        </w:rPr>
        <w:t xml:space="preserve">זה השינוי. </w:t>
      </w:r>
      <w:r w:rsidR="006C1BBC">
        <w:rPr>
          <w:rFonts w:hint="cs"/>
          <w:rtl/>
          <w:lang w:eastAsia="he-IL"/>
        </w:rPr>
        <w:t>אני לא מתווכ</w:t>
      </w:r>
      <w:r w:rsidR="006D017F">
        <w:rPr>
          <w:rFonts w:hint="cs"/>
          <w:rtl/>
          <w:lang w:eastAsia="he-IL"/>
        </w:rPr>
        <w:t>ח</w:t>
      </w:r>
      <w:r w:rsidR="006C1BBC">
        <w:rPr>
          <w:rFonts w:hint="cs"/>
          <w:rtl/>
          <w:lang w:eastAsia="he-IL"/>
        </w:rPr>
        <w:t xml:space="preserve"> </w:t>
      </w:r>
      <w:r w:rsidR="008026D2">
        <w:rPr>
          <w:rFonts w:hint="cs"/>
          <w:rtl/>
          <w:lang w:eastAsia="he-IL"/>
        </w:rPr>
        <w:t xml:space="preserve">כרגע </w:t>
      </w:r>
      <w:r w:rsidR="006C1BBC">
        <w:rPr>
          <w:rFonts w:hint="cs"/>
          <w:rtl/>
          <w:lang w:eastAsia="he-IL"/>
        </w:rPr>
        <w:t>על מהות החוק, ואני גם לא מתו</w:t>
      </w:r>
      <w:r w:rsidR="008026D2">
        <w:rPr>
          <w:rFonts w:hint="cs"/>
          <w:rtl/>
          <w:lang w:eastAsia="he-IL"/>
        </w:rPr>
        <w:t>ו</w:t>
      </w:r>
      <w:r w:rsidR="006C1BBC">
        <w:rPr>
          <w:rFonts w:hint="cs"/>
          <w:rtl/>
          <w:lang w:eastAsia="he-IL"/>
        </w:rPr>
        <w:t>כח על עניינים אנושיים שאנחנו</w:t>
      </w:r>
      <w:r w:rsidR="008026D2">
        <w:rPr>
          <w:rFonts w:hint="cs"/>
          <w:rtl/>
          <w:lang w:eastAsia="he-IL"/>
        </w:rPr>
        <w:t xml:space="preserve"> בוודאי</w:t>
      </w:r>
      <w:r w:rsidR="006C1BBC">
        <w:rPr>
          <w:rFonts w:hint="cs"/>
          <w:rtl/>
          <w:lang w:eastAsia="he-IL"/>
        </w:rPr>
        <w:t xml:space="preserve"> מזדהי</w:t>
      </w:r>
      <w:r w:rsidR="008026D2">
        <w:rPr>
          <w:rFonts w:hint="cs"/>
          <w:rtl/>
          <w:lang w:eastAsia="he-IL"/>
        </w:rPr>
        <w:t xml:space="preserve">ם </w:t>
      </w:r>
      <w:bookmarkStart w:id="351" w:name="_ETM_Q1_2681668"/>
      <w:bookmarkEnd w:id="351"/>
      <w:r w:rsidR="008026D2">
        <w:rPr>
          <w:rFonts w:hint="cs"/>
          <w:rtl/>
          <w:lang w:eastAsia="he-IL"/>
        </w:rPr>
        <w:t>איתם</w:t>
      </w:r>
      <w:r w:rsidR="006C1BBC">
        <w:rPr>
          <w:rFonts w:hint="cs"/>
          <w:rtl/>
          <w:lang w:eastAsia="he-IL"/>
        </w:rPr>
        <w:t>. אני דיברתי על ההיבטים הביטחוניים</w:t>
      </w:r>
      <w:r w:rsidR="008026D2">
        <w:rPr>
          <w:rFonts w:hint="cs"/>
          <w:rtl/>
          <w:lang w:eastAsia="he-IL"/>
        </w:rPr>
        <w:t>. מה לעשות ש</w:t>
      </w:r>
      <w:r w:rsidR="006C1BBC">
        <w:rPr>
          <w:rFonts w:hint="cs"/>
          <w:rtl/>
          <w:lang w:eastAsia="he-IL"/>
        </w:rPr>
        <w:t xml:space="preserve">הרבה פעמים </w:t>
      </w:r>
      <w:r w:rsidR="008026D2">
        <w:rPr>
          <w:rFonts w:hint="cs"/>
          <w:rtl/>
          <w:lang w:eastAsia="he-IL"/>
        </w:rPr>
        <w:t xml:space="preserve">במהלך חיינו ההיבטים הביטחוניים </w:t>
      </w:r>
      <w:bookmarkStart w:id="352" w:name="_ETM_Q1_2692318"/>
      <w:bookmarkEnd w:id="352"/>
      <w:r w:rsidR="008026D2">
        <w:rPr>
          <w:rFonts w:hint="cs"/>
          <w:rtl/>
          <w:lang w:eastAsia="he-IL"/>
        </w:rPr>
        <w:t xml:space="preserve">מאפילים </w:t>
      </w:r>
      <w:r w:rsidR="007433C3">
        <w:rPr>
          <w:rFonts w:hint="cs"/>
          <w:rtl/>
          <w:lang w:eastAsia="he-IL"/>
        </w:rPr>
        <w:t xml:space="preserve">על </w:t>
      </w:r>
      <w:r w:rsidR="008026D2">
        <w:rPr>
          <w:rFonts w:hint="cs"/>
          <w:rtl/>
          <w:lang w:eastAsia="he-IL"/>
        </w:rPr>
        <w:t xml:space="preserve">דברים אחרים. </w:t>
      </w:r>
      <w:r w:rsidR="006C1BBC">
        <w:rPr>
          <w:rFonts w:hint="cs"/>
          <w:rtl/>
          <w:lang w:eastAsia="he-IL"/>
        </w:rPr>
        <w:t xml:space="preserve"> </w:t>
      </w:r>
    </w:p>
    <w:p w:rsidR="006C1BBC" w:rsidRDefault="006C1BBC" w:rsidP="007D410D">
      <w:pPr>
        <w:rPr>
          <w:rtl/>
          <w:lang w:eastAsia="he-IL"/>
        </w:rPr>
      </w:pPr>
    </w:p>
    <w:p w:rsidR="006C1BBC" w:rsidRDefault="006C1BBC" w:rsidP="006C1BBC">
      <w:pPr>
        <w:pStyle w:val="a"/>
        <w:keepNext/>
        <w:rPr>
          <w:rtl/>
        </w:rPr>
      </w:pPr>
      <w:bookmarkStart w:id="353" w:name="ET_speaker_5854_38"/>
      <w:r w:rsidRPr="006C1BBC">
        <w:rPr>
          <w:rStyle w:val="TagStyle"/>
          <w:rtl/>
        </w:rPr>
        <w:t xml:space="preserve"> &lt;&lt; דובר &gt;&gt; </w:t>
      </w:r>
      <w:r>
        <w:rPr>
          <w:rtl/>
        </w:rPr>
        <w:t>ווליד טאהא (רע"מ – רשימת האיחוד הערבי):</w:t>
      </w:r>
      <w:r w:rsidRPr="006C1BB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53"/>
    </w:p>
    <w:p w:rsidR="006C1BBC" w:rsidRDefault="006C1BBC" w:rsidP="006C1BBC">
      <w:pPr>
        <w:pStyle w:val="KeepWithNext"/>
        <w:rPr>
          <w:rtl/>
          <w:lang w:eastAsia="he-IL"/>
        </w:rPr>
      </w:pPr>
    </w:p>
    <w:p w:rsidR="006C1BBC" w:rsidRDefault="007433C3" w:rsidP="006C1BB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r w:rsidR="008026D2">
        <w:rPr>
          <w:rFonts w:hint="cs"/>
          <w:rtl/>
          <w:lang w:eastAsia="he-IL"/>
        </w:rPr>
        <w:t xml:space="preserve">אז </w:t>
      </w:r>
      <w:r w:rsidR="006C1BBC">
        <w:rPr>
          <w:rFonts w:hint="cs"/>
          <w:rtl/>
          <w:lang w:eastAsia="he-IL"/>
        </w:rPr>
        <w:t>הם מטופלים בנתיב</w:t>
      </w:r>
      <w:r w:rsidR="008026D2">
        <w:rPr>
          <w:rFonts w:hint="cs"/>
          <w:rtl/>
          <w:lang w:eastAsia="he-IL"/>
        </w:rPr>
        <w:t xml:space="preserve"> הנכון</w:t>
      </w:r>
      <w:r w:rsidR="006C1BBC">
        <w:rPr>
          <w:rFonts w:hint="cs"/>
          <w:rtl/>
          <w:lang w:eastAsia="he-IL"/>
        </w:rPr>
        <w:t>, לא באמצעו</w:t>
      </w:r>
      <w:r w:rsidR="008026D2">
        <w:rPr>
          <w:rFonts w:hint="cs"/>
          <w:rtl/>
          <w:lang w:eastAsia="he-IL"/>
        </w:rPr>
        <w:t>ת</w:t>
      </w:r>
      <w:r w:rsidR="006C1BBC">
        <w:rPr>
          <w:rFonts w:hint="cs"/>
          <w:rtl/>
          <w:lang w:eastAsia="he-IL"/>
        </w:rPr>
        <w:t xml:space="preserve"> ענישה ק</w:t>
      </w:r>
      <w:r w:rsidR="008026D2">
        <w:rPr>
          <w:rFonts w:hint="cs"/>
          <w:rtl/>
          <w:lang w:eastAsia="he-IL"/>
        </w:rPr>
        <w:t>ו</w:t>
      </w:r>
      <w:r w:rsidR="006C1BBC">
        <w:rPr>
          <w:rFonts w:hint="cs"/>
          <w:rtl/>
          <w:lang w:eastAsia="he-IL"/>
        </w:rPr>
        <w:t>לקטיבית של ילדים ונשים.</w:t>
      </w:r>
    </w:p>
    <w:p w:rsidR="006C1BBC" w:rsidRDefault="006C1BBC" w:rsidP="006C1BBC">
      <w:pPr>
        <w:rPr>
          <w:rtl/>
          <w:lang w:eastAsia="he-IL"/>
        </w:rPr>
      </w:pPr>
    </w:p>
    <w:p w:rsidR="008026D2" w:rsidRDefault="008026D2" w:rsidP="008026D2">
      <w:pPr>
        <w:pStyle w:val="af"/>
        <w:keepNext/>
        <w:rPr>
          <w:rtl/>
        </w:rPr>
      </w:pPr>
      <w:bookmarkStart w:id="354" w:name="_ETM_Q1_2697799"/>
      <w:bookmarkStart w:id="355" w:name="ET_yor_6145_107"/>
      <w:bookmarkEnd w:id="354"/>
      <w:r w:rsidRPr="008026D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026D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55"/>
    </w:p>
    <w:p w:rsidR="008026D2" w:rsidRDefault="008026D2" w:rsidP="008026D2">
      <w:pPr>
        <w:pStyle w:val="KeepWithNext"/>
        <w:rPr>
          <w:rtl/>
          <w:lang w:eastAsia="he-IL"/>
        </w:rPr>
      </w:pPr>
    </w:p>
    <w:p w:rsidR="006C1BBC" w:rsidRDefault="008026D2" w:rsidP="007433C3">
      <w:pPr>
        <w:rPr>
          <w:rtl/>
          <w:lang w:eastAsia="he-IL"/>
        </w:rPr>
      </w:pPr>
      <w:bookmarkStart w:id="356" w:name="_ETM_Q1_2698310"/>
      <w:bookmarkStart w:id="357" w:name="_ETM_Q1_2698351"/>
      <w:bookmarkEnd w:id="356"/>
      <w:bookmarkEnd w:id="357"/>
      <w:r>
        <w:rPr>
          <w:rFonts w:hint="cs"/>
          <w:rtl/>
          <w:lang w:eastAsia="he-IL"/>
        </w:rPr>
        <w:t xml:space="preserve">חבר'ה, בואו נירגע, אנחנו </w:t>
      </w:r>
      <w:bookmarkStart w:id="358" w:name="_ETM_Q1_2703288"/>
      <w:bookmarkEnd w:id="358"/>
      <w:r>
        <w:rPr>
          <w:rFonts w:hint="cs"/>
          <w:rtl/>
          <w:lang w:eastAsia="he-IL"/>
        </w:rPr>
        <w:t xml:space="preserve">מעבירים את זה כרגע לוועדה. </w:t>
      </w:r>
      <w:r w:rsidR="006C1BBC">
        <w:rPr>
          <w:rFonts w:hint="cs"/>
          <w:rtl/>
          <w:lang w:eastAsia="he-IL"/>
        </w:rPr>
        <w:t>אין פה</w:t>
      </w:r>
      <w:r>
        <w:rPr>
          <w:rFonts w:hint="cs"/>
          <w:rtl/>
          <w:lang w:eastAsia="he-IL"/>
        </w:rPr>
        <w:t xml:space="preserve"> שום ענישה קולקטיבית</w:t>
      </w:r>
      <w:r w:rsidR="006C1BBC">
        <w:rPr>
          <w:rFonts w:hint="cs"/>
          <w:rtl/>
          <w:lang w:eastAsia="he-IL"/>
        </w:rPr>
        <w:t xml:space="preserve">, יש פה ויכוח </w:t>
      </w:r>
      <w:r>
        <w:rPr>
          <w:rFonts w:hint="cs"/>
          <w:rtl/>
          <w:lang w:eastAsia="he-IL"/>
        </w:rPr>
        <w:t xml:space="preserve">לאיזה ועדה </w:t>
      </w:r>
      <w:bookmarkStart w:id="359" w:name="_ETM_Q1_2709256"/>
      <w:bookmarkEnd w:id="359"/>
      <w:r>
        <w:rPr>
          <w:rFonts w:hint="cs"/>
          <w:rtl/>
          <w:lang w:eastAsia="he-IL"/>
        </w:rPr>
        <w:t xml:space="preserve">זה עובר, ויכוח לגיטימי. </w:t>
      </w:r>
      <w:r w:rsidR="00CC04CB">
        <w:rPr>
          <w:rFonts w:hint="cs"/>
          <w:rtl/>
          <w:lang w:eastAsia="he-IL"/>
        </w:rPr>
        <w:t>אני מזכיר שהוועדה כב</w:t>
      </w:r>
      <w:r w:rsidR="006C1BBC">
        <w:rPr>
          <w:rFonts w:hint="cs"/>
          <w:rtl/>
          <w:lang w:eastAsia="he-IL"/>
        </w:rPr>
        <w:t>ר דנה בדבר הזה, כ</w:t>
      </w:r>
      <w:r w:rsidR="007433C3">
        <w:rPr>
          <w:rFonts w:hint="cs"/>
          <w:rtl/>
          <w:lang w:eastAsia="he-IL"/>
        </w:rPr>
        <w:t>ב</w:t>
      </w:r>
      <w:r w:rsidR="006C1BBC">
        <w:rPr>
          <w:rFonts w:hint="cs"/>
          <w:rtl/>
          <w:lang w:eastAsia="he-IL"/>
        </w:rPr>
        <w:t xml:space="preserve">ר החליטה. בעקבות המכתב </w:t>
      </w:r>
      <w:r>
        <w:rPr>
          <w:rFonts w:hint="cs"/>
          <w:rtl/>
          <w:lang w:eastAsia="he-IL"/>
        </w:rPr>
        <w:t xml:space="preserve">שלך </w:t>
      </w:r>
      <w:r w:rsidR="00CC04CB">
        <w:rPr>
          <w:rFonts w:hint="cs"/>
          <w:rtl/>
          <w:lang w:eastAsia="he-IL"/>
        </w:rPr>
        <w:t xml:space="preserve">אנחנו כרגע </w:t>
      </w:r>
      <w:r>
        <w:rPr>
          <w:rFonts w:hint="cs"/>
          <w:rtl/>
          <w:lang w:eastAsia="he-IL"/>
        </w:rPr>
        <w:t>דנים שוב</w:t>
      </w:r>
      <w:r w:rsidR="006C1BBC">
        <w:rPr>
          <w:rFonts w:hint="cs"/>
          <w:rtl/>
          <w:lang w:eastAsia="he-IL"/>
        </w:rPr>
        <w:t xml:space="preserve">. </w:t>
      </w:r>
    </w:p>
    <w:p w:rsidR="006C1BBC" w:rsidRDefault="006C1BBC" w:rsidP="006C1BBC">
      <w:pPr>
        <w:rPr>
          <w:rtl/>
          <w:lang w:eastAsia="he-IL"/>
        </w:rPr>
      </w:pPr>
    </w:p>
    <w:p w:rsidR="008026D2" w:rsidRDefault="008026D2" w:rsidP="008026D2">
      <w:pPr>
        <w:pStyle w:val="a"/>
        <w:keepNext/>
        <w:rPr>
          <w:rtl/>
        </w:rPr>
      </w:pPr>
      <w:bookmarkStart w:id="360" w:name="_ETM_Q1_2720976"/>
      <w:bookmarkStart w:id="361" w:name="ET_speaker_ארבל_אסטרחן_108"/>
      <w:bookmarkEnd w:id="360"/>
      <w:r w:rsidRPr="008026D2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8026D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61"/>
    </w:p>
    <w:p w:rsidR="008026D2" w:rsidRDefault="008026D2" w:rsidP="008026D2">
      <w:pPr>
        <w:pStyle w:val="KeepWithNext"/>
        <w:rPr>
          <w:rtl/>
          <w:lang w:eastAsia="he-IL"/>
        </w:rPr>
      </w:pPr>
    </w:p>
    <w:p w:rsidR="006C1BBC" w:rsidRDefault="008026D2" w:rsidP="00B1432F">
      <w:pPr>
        <w:rPr>
          <w:rtl/>
          <w:lang w:eastAsia="he-IL"/>
        </w:rPr>
      </w:pPr>
      <w:bookmarkStart w:id="362" w:name="_ETM_Q1_2721565"/>
      <w:bookmarkStart w:id="363" w:name="_ETM_Q1_2721627"/>
      <w:bookmarkEnd w:id="362"/>
      <w:bookmarkEnd w:id="363"/>
      <w:r>
        <w:rPr>
          <w:rFonts w:hint="cs"/>
          <w:rtl/>
          <w:lang w:eastAsia="he-IL"/>
        </w:rPr>
        <w:t>כמו שאמרתי פה גם בפעמים קודמות,</w:t>
      </w:r>
      <w:r w:rsidR="00CC04CB">
        <w:rPr>
          <w:rFonts w:hint="cs"/>
          <w:rtl/>
          <w:lang w:eastAsia="he-IL"/>
        </w:rPr>
        <w:t xml:space="preserve"> </w:t>
      </w:r>
      <w:bookmarkStart w:id="364" w:name="_ETM_Q1_2723993"/>
      <w:bookmarkEnd w:id="364"/>
      <w:r w:rsidR="00CC04CB">
        <w:rPr>
          <w:rFonts w:hint="cs"/>
          <w:rtl/>
          <w:lang w:eastAsia="he-IL"/>
        </w:rPr>
        <w:t xml:space="preserve">אנחנו ממליצים לפעול לפי התקדימים, לפי </w:t>
      </w:r>
      <w:bookmarkStart w:id="365" w:name="_ETM_Q1_2722267"/>
      <w:bookmarkEnd w:id="365"/>
      <w:r w:rsidR="00CC04CB">
        <w:rPr>
          <w:rFonts w:hint="cs"/>
          <w:rtl/>
          <w:lang w:eastAsia="he-IL"/>
        </w:rPr>
        <w:t xml:space="preserve">הנושאים </w:t>
      </w:r>
      <w:r w:rsidR="00B1432F">
        <w:rPr>
          <w:rFonts w:hint="cs"/>
          <w:rtl/>
          <w:lang w:eastAsia="he-IL"/>
        </w:rPr>
        <w:t>ש</w:t>
      </w:r>
      <w:r w:rsidR="00CC04CB">
        <w:rPr>
          <w:rFonts w:hint="cs"/>
          <w:rtl/>
          <w:lang w:eastAsia="he-IL"/>
        </w:rPr>
        <w:t xml:space="preserve">בסמכויות הוועדות, אבל העברה של הצעת </w:t>
      </w:r>
      <w:r w:rsidR="006C1BBC">
        <w:rPr>
          <w:rFonts w:hint="cs"/>
          <w:rtl/>
          <w:lang w:eastAsia="he-IL"/>
        </w:rPr>
        <w:t>חוק לא לו</w:t>
      </w:r>
      <w:r w:rsidR="00CC04CB">
        <w:rPr>
          <w:rFonts w:hint="cs"/>
          <w:rtl/>
          <w:lang w:eastAsia="he-IL"/>
        </w:rPr>
        <w:t>ועדה ה</w:t>
      </w:r>
      <w:r w:rsidR="00B1432F">
        <w:rPr>
          <w:rFonts w:hint="cs"/>
          <w:rtl/>
          <w:lang w:eastAsia="he-IL"/>
        </w:rPr>
        <w:t>מתאימה</w:t>
      </w:r>
      <w:r w:rsidR="006C1BBC">
        <w:rPr>
          <w:rFonts w:hint="cs"/>
          <w:rtl/>
          <w:lang w:eastAsia="he-IL"/>
        </w:rPr>
        <w:t xml:space="preserve"> או</w:t>
      </w:r>
      <w:r w:rsidR="00CC04CB">
        <w:rPr>
          <w:rFonts w:hint="cs"/>
          <w:rtl/>
          <w:lang w:eastAsia="he-IL"/>
        </w:rPr>
        <w:t xml:space="preserve"> </w:t>
      </w:r>
      <w:r w:rsidR="006C1BBC">
        <w:rPr>
          <w:rFonts w:hint="cs"/>
          <w:rtl/>
          <w:lang w:eastAsia="he-IL"/>
        </w:rPr>
        <w:t>לו</w:t>
      </w:r>
      <w:r w:rsidR="00B1432F">
        <w:rPr>
          <w:rFonts w:hint="cs"/>
          <w:rtl/>
          <w:lang w:eastAsia="he-IL"/>
        </w:rPr>
        <w:t>ועדה שמתאימה פחות</w:t>
      </w:r>
      <w:r w:rsidR="00CC04CB">
        <w:rPr>
          <w:rFonts w:hint="cs"/>
          <w:rtl/>
          <w:lang w:eastAsia="he-IL"/>
        </w:rPr>
        <w:t xml:space="preserve"> </w:t>
      </w:r>
      <w:r w:rsidR="006C1BBC">
        <w:rPr>
          <w:rFonts w:hint="cs"/>
          <w:rtl/>
          <w:lang w:eastAsia="he-IL"/>
        </w:rPr>
        <w:t xml:space="preserve">היא לא </w:t>
      </w:r>
      <w:r w:rsidR="00CC04CB">
        <w:rPr>
          <w:rFonts w:hint="cs"/>
          <w:rtl/>
          <w:lang w:eastAsia="he-IL"/>
        </w:rPr>
        <w:t>א</w:t>
      </w:r>
      <w:r w:rsidR="006C1BBC">
        <w:rPr>
          <w:rFonts w:hint="cs"/>
          <w:rtl/>
          <w:lang w:eastAsia="he-IL"/>
        </w:rPr>
        <w:t xml:space="preserve">יזה </w:t>
      </w:r>
      <w:r w:rsidR="00CC04CB">
        <w:rPr>
          <w:rFonts w:hint="cs"/>
          <w:rtl/>
          <w:lang w:eastAsia="he-IL"/>
        </w:rPr>
        <w:t xml:space="preserve">שהוא </w:t>
      </w:r>
      <w:bookmarkStart w:id="366" w:name="_ETM_Q1_2735593"/>
      <w:bookmarkEnd w:id="366"/>
      <w:r w:rsidR="006C1BBC">
        <w:rPr>
          <w:rFonts w:hint="cs"/>
          <w:rtl/>
          <w:lang w:eastAsia="he-IL"/>
        </w:rPr>
        <w:t>פגם בהליך החקיקה</w:t>
      </w:r>
      <w:r w:rsidR="00403EF6">
        <w:rPr>
          <w:rFonts w:hint="cs"/>
          <w:rtl/>
          <w:lang w:eastAsia="he-IL"/>
        </w:rPr>
        <w:t xml:space="preserve">. </w:t>
      </w:r>
      <w:r w:rsidR="00CC04CB">
        <w:rPr>
          <w:rFonts w:hint="cs"/>
          <w:rtl/>
          <w:lang w:eastAsia="he-IL"/>
        </w:rPr>
        <w:t>זה משהו שהוא בסמכות ועדת הכנסת.</w:t>
      </w:r>
    </w:p>
    <w:p w:rsidR="006C1BBC" w:rsidRDefault="006C1BBC" w:rsidP="006C1BBC">
      <w:pPr>
        <w:rPr>
          <w:rtl/>
          <w:lang w:eastAsia="he-IL"/>
        </w:rPr>
      </w:pPr>
    </w:p>
    <w:p w:rsidR="006C1BBC" w:rsidRDefault="006C1BBC" w:rsidP="006C1BBC">
      <w:pPr>
        <w:pStyle w:val="a"/>
        <w:keepNext/>
        <w:rPr>
          <w:rtl/>
        </w:rPr>
      </w:pPr>
      <w:bookmarkStart w:id="367" w:name="ET_speaker_5854_39"/>
      <w:r w:rsidRPr="006C1BBC">
        <w:rPr>
          <w:rStyle w:val="TagStyle"/>
          <w:rtl/>
        </w:rPr>
        <w:t xml:space="preserve"> &lt;&lt; דובר &gt;&gt; </w:t>
      </w:r>
      <w:r>
        <w:rPr>
          <w:rtl/>
        </w:rPr>
        <w:t>ווליד טאהא (רע"מ – רשימת האיחוד הערבי):</w:t>
      </w:r>
      <w:r w:rsidRPr="006C1BB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67"/>
    </w:p>
    <w:p w:rsidR="006C1BBC" w:rsidRDefault="006C1BBC" w:rsidP="006C1BBC">
      <w:pPr>
        <w:pStyle w:val="KeepWithNext"/>
        <w:rPr>
          <w:rtl/>
          <w:lang w:eastAsia="he-IL"/>
        </w:rPr>
      </w:pPr>
    </w:p>
    <w:p w:rsidR="006C1BBC" w:rsidRDefault="00CF7C04" w:rsidP="006C1BBC">
      <w:pPr>
        <w:rPr>
          <w:rtl/>
          <w:lang w:eastAsia="he-IL"/>
        </w:rPr>
      </w:pPr>
      <w:r>
        <w:rPr>
          <w:rFonts w:hint="cs"/>
          <w:rtl/>
          <w:lang w:eastAsia="he-IL"/>
        </w:rPr>
        <w:t>את אומרת שזה עניין פוליטי</w:t>
      </w:r>
      <w:r w:rsidR="00CC04CB">
        <w:rPr>
          <w:rFonts w:hint="cs"/>
          <w:rtl/>
          <w:lang w:eastAsia="he-IL"/>
        </w:rPr>
        <w:t xml:space="preserve">, </w:t>
      </w:r>
      <w:bookmarkStart w:id="368" w:name="_ETM_Q1_2742579"/>
      <w:bookmarkEnd w:id="368"/>
      <w:r w:rsidR="00CC04CB">
        <w:rPr>
          <w:rFonts w:hint="cs"/>
          <w:rtl/>
          <w:lang w:eastAsia="he-IL"/>
        </w:rPr>
        <w:t xml:space="preserve">לא פגם חקיקתי. </w:t>
      </w:r>
    </w:p>
    <w:p w:rsidR="006C1BBC" w:rsidRDefault="006C1BBC" w:rsidP="006C1BBC">
      <w:pPr>
        <w:rPr>
          <w:rtl/>
          <w:lang w:eastAsia="he-IL"/>
        </w:rPr>
      </w:pPr>
    </w:p>
    <w:p w:rsidR="00B1432F" w:rsidRDefault="00B1432F" w:rsidP="00B1432F">
      <w:pPr>
        <w:pStyle w:val="af"/>
        <w:keepNext/>
        <w:rPr>
          <w:rtl/>
        </w:rPr>
      </w:pPr>
      <w:bookmarkStart w:id="369" w:name="ET_yor_6145_109"/>
      <w:r w:rsidRPr="00B1432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1432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69"/>
    </w:p>
    <w:p w:rsidR="00B1432F" w:rsidRDefault="00B1432F" w:rsidP="00B1432F">
      <w:pPr>
        <w:pStyle w:val="KeepWithNext"/>
        <w:rPr>
          <w:rtl/>
          <w:lang w:eastAsia="he-IL"/>
        </w:rPr>
      </w:pPr>
    </w:p>
    <w:p w:rsidR="006C1BBC" w:rsidRDefault="006C1BBC" w:rsidP="00572FD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עוברים להצבעה. </w:t>
      </w:r>
      <w:r w:rsidR="00572FDF">
        <w:rPr>
          <w:rFonts w:hint="cs"/>
          <w:rtl/>
          <w:lang w:eastAsia="he-IL"/>
        </w:rPr>
        <w:t>בקשת יושב ראש ועדת הפנים והגנת הסביבה להעברת הצעות החוק הבאות, מוועדת החוץ והביטחון לדיון בוועדת הפנים והגנת הסביבה: 1. הצעת חוק האזרחות והכניסה לישראל (הוראת שעה), התשפ"ב-2022 (מ/1509). 2. הצעת חוק האזרחות והכניסה לישראל (הוראת שעה), התשפ"א-2021 (</w:t>
      </w:r>
      <w:r w:rsidR="0076426E">
        <w:rPr>
          <w:rFonts w:hint="cs"/>
          <w:rtl/>
          <w:lang w:eastAsia="he-IL"/>
        </w:rPr>
        <w:t>פ/1994/24), של חבר הכנסת צבי הא</w:t>
      </w:r>
      <w:r w:rsidR="00572FDF">
        <w:rPr>
          <w:rFonts w:hint="cs"/>
          <w:rtl/>
          <w:lang w:eastAsia="he-IL"/>
        </w:rPr>
        <w:t>ו</w:t>
      </w:r>
      <w:r w:rsidR="0076426E">
        <w:rPr>
          <w:rFonts w:hint="cs"/>
          <w:rtl/>
          <w:lang w:eastAsia="he-IL"/>
        </w:rPr>
        <w:t>ז</w:t>
      </w:r>
      <w:r w:rsidR="00572FDF">
        <w:rPr>
          <w:rFonts w:hint="cs"/>
          <w:rtl/>
          <w:lang w:eastAsia="he-IL"/>
        </w:rPr>
        <w:t xml:space="preserve">ר. 3. הצעת חוק האזרחות והכניסה לישראל (הוראת שעה), התשפ"ב-2021 (פ/2276/24), של חבר הכנסת שמחה רוטמן וקבוצת חברי כנסת. 4. הצעת חוק האזרחות והכניסה לישראל (הוראת שעה), התשפ"ב-2022 (פ/2997/24), של חבר הכנסת אבי דיכטר. </w:t>
      </w:r>
      <w:bookmarkStart w:id="370" w:name="_ETM_Q1_2805901"/>
      <w:bookmarkEnd w:id="370"/>
      <w:r w:rsidR="00572FDF">
        <w:rPr>
          <w:rFonts w:hint="cs"/>
          <w:rtl/>
          <w:lang w:eastAsia="he-IL"/>
        </w:rPr>
        <w:t>מי בעד בקשתו של יושב-ראש ועדת הפנים, ירים את ידו? מי נגד?</w:t>
      </w:r>
    </w:p>
    <w:p w:rsidR="006C1BBC" w:rsidRDefault="00572FDF" w:rsidP="00572FDF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572FDF" w:rsidRDefault="00572FDF" w:rsidP="00572FDF">
      <w:pPr>
        <w:pStyle w:val="--"/>
        <w:keepNext/>
        <w:rPr>
          <w:rtl/>
          <w:lang w:eastAsia="he-IL"/>
        </w:rPr>
      </w:pPr>
    </w:p>
    <w:p w:rsidR="00572FDF" w:rsidRDefault="00572FDF" w:rsidP="00572FDF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בעד –</w:t>
      </w:r>
      <w:r>
        <w:rPr>
          <w:rFonts w:hint="cs"/>
          <w:rtl/>
          <w:lang w:eastAsia="he-IL"/>
        </w:rPr>
        <w:t xml:space="preserve"> </w:t>
      </w:r>
      <w:bookmarkStart w:id="371" w:name="_ETM_Q1_2849337"/>
      <w:bookmarkEnd w:id="371"/>
      <w:r>
        <w:rPr>
          <w:rFonts w:hint="cs"/>
          <w:rtl/>
          <w:lang w:eastAsia="he-IL"/>
        </w:rPr>
        <w:t>2</w:t>
      </w:r>
      <w:r>
        <w:rPr>
          <w:rtl/>
          <w:lang w:eastAsia="he-IL"/>
        </w:rPr>
        <w:t xml:space="preserve"> </w:t>
      </w:r>
    </w:p>
    <w:p w:rsidR="00572FDF" w:rsidRDefault="00572FDF" w:rsidP="00572FDF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4</w:t>
      </w:r>
    </w:p>
    <w:p w:rsidR="00572FDF" w:rsidRDefault="00572FDF" w:rsidP="00572FDF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נמנעים –</w:t>
      </w:r>
      <w:r>
        <w:rPr>
          <w:rFonts w:hint="cs"/>
          <w:rtl/>
          <w:lang w:eastAsia="he-IL"/>
        </w:rPr>
        <w:t xml:space="preserve"> אין</w:t>
      </w:r>
      <w:r>
        <w:rPr>
          <w:rtl/>
          <w:lang w:eastAsia="he-IL"/>
        </w:rPr>
        <w:t xml:space="preserve"> </w:t>
      </w:r>
    </w:p>
    <w:p w:rsidR="006C1BBC" w:rsidRDefault="006C1BBC" w:rsidP="00572FDF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הבקשה </w:t>
      </w:r>
      <w:r w:rsidR="00572FDF">
        <w:rPr>
          <w:rFonts w:hint="cs"/>
          <w:rtl/>
          <w:lang w:eastAsia="he-IL"/>
        </w:rPr>
        <w:t xml:space="preserve">לא אושרה. </w:t>
      </w:r>
    </w:p>
    <w:p w:rsidR="00572FDF" w:rsidRDefault="00572FDF" w:rsidP="00572FDF">
      <w:pPr>
        <w:ind w:firstLine="0"/>
        <w:rPr>
          <w:rtl/>
          <w:lang w:eastAsia="he-IL"/>
        </w:rPr>
      </w:pPr>
    </w:p>
    <w:p w:rsidR="00572FDF" w:rsidRDefault="00572FDF" w:rsidP="00572FDF">
      <w:pPr>
        <w:pStyle w:val="af"/>
        <w:keepNext/>
        <w:rPr>
          <w:rtl/>
        </w:rPr>
      </w:pPr>
      <w:bookmarkStart w:id="372" w:name="ET_yor_6145_110"/>
      <w:r w:rsidRPr="00572FD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72FD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72"/>
    </w:p>
    <w:p w:rsidR="00572FDF" w:rsidRDefault="00572FDF" w:rsidP="00572FDF">
      <w:pPr>
        <w:pStyle w:val="KeepWithNext"/>
        <w:rPr>
          <w:rtl/>
          <w:lang w:eastAsia="he-IL"/>
        </w:rPr>
      </w:pPr>
    </w:p>
    <w:p w:rsidR="00572FDF" w:rsidRDefault="00572FDF" w:rsidP="00572FDF">
      <w:pPr>
        <w:rPr>
          <w:rtl/>
          <w:lang w:eastAsia="he-IL"/>
        </w:rPr>
      </w:pPr>
      <w:r>
        <w:rPr>
          <w:rFonts w:hint="cs"/>
          <w:rtl/>
          <w:lang w:eastAsia="he-IL"/>
        </w:rPr>
        <w:t>הבקשה נדח</w:t>
      </w:r>
      <w:r w:rsidR="0076426E">
        <w:rPr>
          <w:rFonts w:hint="cs"/>
          <w:rtl/>
          <w:lang w:eastAsia="he-IL"/>
        </w:rPr>
        <w:t xml:space="preserve">תה, </w:t>
      </w:r>
      <w:r>
        <w:rPr>
          <w:rFonts w:hint="cs"/>
          <w:rtl/>
          <w:lang w:eastAsia="he-IL"/>
        </w:rPr>
        <w:t xml:space="preserve">לכן הדיון עובר לוועדת החוץ והביטחון של הכנסת. </w:t>
      </w:r>
    </w:p>
    <w:p w:rsidR="00572FDF" w:rsidRDefault="00572FDF" w:rsidP="00572FDF">
      <w:pPr>
        <w:rPr>
          <w:rtl/>
          <w:lang w:eastAsia="he-IL"/>
        </w:rPr>
      </w:pPr>
      <w:bookmarkStart w:id="373" w:name="_ETM_Q1_2864569"/>
      <w:bookmarkStart w:id="374" w:name="_ETM_Q1_2864623"/>
      <w:bookmarkEnd w:id="373"/>
      <w:bookmarkEnd w:id="374"/>
    </w:p>
    <w:p w:rsidR="00CD2396" w:rsidRDefault="00CD2396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:rsidR="00CD2396" w:rsidRDefault="00CD2396" w:rsidP="00CD2396">
      <w:pPr>
        <w:pStyle w:val="a0"/>
        <w:keepNext/>
        <w:rPr>
          <w:rtl/>
          <w:lang w:eastAsia="he-IL"/>
        </w:rPr>
      </w:pPr>
      <w:bookmarkStart w:id="375" w:name="ET_subject_בקשת_יושבת_ראש_ועדת_העב_111"/>
      <w:r w:rsidRPr="00CD2396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>בקשת יושבת ראש ועדת העבודה והרווחה להקדמת הדיון בהצעת חוק הביטוח הלאומי (תיקון מס' 229 - הוראת שעה) (דמי אבטלה למי שנמצא בהכשרה מקצועית), התשפ"ב-2021 (כ/878), לפני הקריאה השנייה והשלישית</w:t>
      </w:r>
      <w:r w:rsidRPr="00CD2396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375"/>
    </w:p>
    <w:p w:rsidR="00CD2396" w:rsidRDefault="00CD2396" w:rsidP="00CD2396">
      <w:pPr>
        <w:pStyle w:val="KeepWithNext"/>
        <w:rPr>
          <w:rtl/>
          <w:lang w:eastAsia="he-IL"/>
        </w:rPr>
      </w:pPr>
    </w:p>
    <w:p w:rsidR="00CD2396" w:rsidRDefault="00CD2396" w:rsidP="00CD2396">
      <w:pPr>
        <w:rPr>
          <w:rFonts w:ascii="David" w:hAnsi="David"/>
          <w:rtl/>
          <w:lang w:eastAsia="he-IL"/>
        </w:rPr>
      </w:pPr>
      <w:bookmarkStart w:id="376" w:name="_ETM_Q1_2865055"/>
      <w:bookmarkStart w:id="377" w:name="_ETM_Q1_2865178"/>
      <w:bookmarkStart w:id="378" w:name="_ETM_Q1_2865236"/>
      <w:bookmarkStart w:id="379" w:name="_ETM_Q1_2865606"/>
      <w:bookmarkStart w:id="380" w:name="_ETM_Q1_2865738"/>
      <w:bookmarkStart w:id="381" w:name="_ETM_Q1_2865824"/>
      <w:bookmarkStart w:id="382" w:name="_ETM_Q1_2865853"/>
      <w:bookmarkStart w:id="383" w:name="_ETM_Q1_2865935"/>
      <w:bookmarkStart w:id="384" w:name="_ETM_Q1_2869562"/>
      <w:bookmarkStart w:id="385" w:name="_ETM_Q1_2869608"/>
      <w:bookmarkStart w:id="386" w:name="_ETM_Q1_2869619"/>
      <w:bookmarkStart w:id="387" w:name="_ETM_Q1_2869655"/>
      <w:bookmarkStart w:id="388" w:name="_ETM_Q1_2869666"/>
      <w:bookmarkStart w:id="389" w:name="_ETM_Q1_2869706"/>
      <w:bookmarkStart w:id="390" w:name="_ETM_Q1_2865956"/>
      <w:bookmarkStart w:id="391" w:name="_ETM_Q1_2869405"/>
      <w:bookmarkStart w:id="392" w:name="_ETM_Q1_2869418"/>
      <w:bookmarkStart w:id="393" w:name="_ETM_Q1_2869455"/>
      <w:bookmarkStart w:id="394" w:name="_ETM_Q1_2869466"/>
      <w:bookmarkStart w:id="395" w:name="_ETM_Q1_2869504"/>
      <w:bookmarkStart w:id="396" w:name="_ETM_Q1_2869516"/>
      <w:bookmarkStart w:id="397" w:name="_ETM_Q1_2869551"/>
      <w:bookmarkStart w:id="398" w:name="_ETM_Q1_2869337"/>
      <w:bookmarkStart w:id="399" w:name="_ETM_Q1_2869321"/>
      <w:bookmarkStart w:id="400" w:name="_ETM_Q1_2869251"/>
      <w:bookmarkStart w:id="401" w:name="_ETM_Q1_2869264"/>
      <w:bookmarkStart w:id="402" w:name="_ETM_Q1_2866172"/>
      <w:bookmarkStart w:id="403" w:name="_ETM_Q1_2869191"/>
      <w:bookmarkStart w:id="404" w:name="_ETM_Q1_2869201"/>
      <w:bookmarkStart w:id="405" w:name="_ETM_Q1_2866193"/>
      <w:bookmarkStart w:id="406" w:name="_ETM_Q1_2869123"/>
      <w:bookmarkStart w:id="407" w:name="_ETM_Q1_2869134"/>
      <w:bookmarkStart w:id="408" w:name="_ETM_Q1_2866290"/>
      <w:bookmarkStart w:id="409" w:name="_ETM_Q1_2869066"/>
      <w:bookmarkStart w:id="410" w:name="_ETM_Q1_2869079"/>
      <w:bookmarkStart w:id="411" w:name="_ETM_Q1_2866319"/>
      <w:bookmarkStart w:id="412" w:name="_ETM_Q1_2866361"/>
      <w:bookmarkStart w:id="413" w:name="_ETM_Q1_2866372"/>
      <w:bookmarkStart w:id="414" w:name="_ETM_Q1_2866412"/>
      <w:bookmarkStart w:id="415" w:name="_ETM_Q1_2866422"/>
      <w:bookmarkStart w:id="416" w:name="_ETM_Q1_2866465"/>
      <w:bookmarkStart w:id="417" w:name="_ETM_Q1_2866502"/>
      <w:bookmarkStart w:id="418" w:name="_ETM_Q1_2866570"/>
      <w:bookmarkStart w:id="419" w:name="_ETM_Q1_2866582"/>
      <w:bookmarkStart w:id="420" w:name="_ETM_Q1_2866623"/>
      <w:bookmarkStart w:id="421" w:name="_ETM_Q1_2866636"/>
      <w:bookmarkStart w:id="422" w:name="_ETM_Q1_2866678"/>
      <w:bookmarkStart w:id="423" w:name="_ETM_Q1_2866689"/>
      <w:bookmarkStart w:id="424" w:name="_ETM_Q1_2866735"/>
      <w:bookmarkStart w:id="425" w:name="_ETM_Q1_2866748"/>
      <w:bookmarkStart w:id="426" w:name="_ETM_Q1_2866790"/>
      <w:bookmarkStart w:id="427" w:name="_ETM_Q1_2866802"/>
      <w:bookmarkStart w:id="428" w:name="_ETM_Q1_2866839"/>
      <w:bookmarkStart w:id="429" w:name="_ETM_Q1_2866852"/>
      <w:bookmarkStart w:id="430" w:name="_ETM_Q1_2866890"/>
      <w:bookmarkStart w:id="431" w:name="_ETM_Q1_2866900"/>
      <w:bookmarkStart w:id="432" w:name="_ETM_Q1_2866938"/>
      <w:bookmarkStart w:id="433" w:name="_ETM_Q1_2866950"/>
      <w:bookmarkStart w:id="434" w:name="_ETM_Q1_2869016"/>
      <w:bookmarkStart w:id="435" w:name="_ETM_Q1_2868971"/>
      <w:bookmarkStart w:id="436" w:name="_ETM_Q1_2868927"/>
      <w:bookmarkStart w:id="437" w:name="_ETM_Q1_2868899"/>
      <w:bookmarkStart w:id="438" w:name="_ETM_Q1_2868844"/>
      <w:bookmarkStart w:id="439" w:name="_ETM_Q1_2868857"/>
      <w:bookmarkStart w:id="440" w:name="_ETM_Q1_2868780"/>
      <w:bookmarkStart w:id="441" w:name="_ETM_Q1_2868793"/>
      <w:bookmarkStart w:id="442" w:name="_ETM_Q1_2867170"/>
      <w:bookmarkStart w:id="443" w:name="_ETM_Q1_2868724"/>
      <w:bookmarkStart w:id="444" w:name="_ETM_Q1_2868737"/>
      <w:bookmarkStart w:id="445" w:name="_ETM_Q1_2867310"/>
      <w:bookmarkStart w:id="446" w:name="_ETM_Q1_2868681"/>
      <w:bookmarkStart w:id="447" w:name="_ETM_Q1_2868192"/>
      <w:bookmarkStart w:id="448" w:name="_ETM_Q1_2868232"/>
      <w:bookmarkStart w:id="449" w:name="_ETM_Q1_2868244"/>
      <w:bookmarkStart w:id="450" w:name="_ETM_Q1_2868286"/>
      <w:bookmarkStart w:id="451" w:name="_ETM_Q1_2868297"/>
      <w:bookmarkStart w:id="452" w:name="_ETM_Q1_2868337"/>
      <w:bookmarkStart w:id="453" w:name="_ETM_Q1_2868349"/>
      <w:bookmarkStart w:id="454" w:name="_ETM_Q1_2868391"/>
      <w:bookmarkStart w:id="455" w:name="_ETM_Q1_2868403"/>
      <w:bookmarkStart w:id="456" w:name="_ETM_Q1_2868444"/>
      <w:bookmarkStart w:id="457" w:name="_ETM_Q1_2868460"/>
      <w:bookmarkStart w:id="458" w:name="_ETM_Q1_2868499"/>
      <w:bookmarkStart w:id="459" w:name="_ETM_Q1_2868512"/>
      <w:bookmarkStart w:id="460" w:name="_ETM_Q1_2868556"/>
      <w:bookmarkStart w:id="461" w:name="_ETM_Q1_2868568"/>
      <w:bookmarkStart w:id="462" w:name="_ETM_Q1_2868608"/>
      <w:bookmarkStart w:id="463" w:name="_ETM_Q1_2868619"/>
      <w:bookmarkStart w:id="464" w:name="_ETM_Q1_2868666"/>
      <w:bookmarkStart w:id="465" w:name="_ETM_Q1_2868015"/>
      <w:bookmarkStart w:id="466" w:name="_ETM_Q1_2868028"/>
      <w:bookmarkStart w:id="467" w:name="_ETM_Q1_2868077"/>
      <w:bookmarkStart w:id="468" w:name="_ETM_Q1_2868088"/>
      <w:bookmarkStart w:id="469" w:name="_ETM_Q1_2868127"/>
      <w:bookmarkStart w:id="470" w:name="_ETM_Q1_2868138"/>
      <w:bookmarkStart w:id="471" w:name="_ETM_Q1_2868179"/>
      <w:bookmarkStart w:id="472" w:name="_ETM_Q1_2867450"/>
      <w:bookmarkStart w:id="473" w:name="_ETM_Q1_2867463"/>
      <w:bookmarkStart w:id="474" w:name="_ETM_Q1_2867508"/>
      <w:bookmarkStart w:id="475" w:name="_ETM_Q1_2867520"/>
      <w:bookmarkStart w:id="476" w:name="_ETM_Q1_2867563"/>
      <w:bookmarkStart w:id="477" w:name="_ETM_Q1_2867578"/>
      <w:bookmarkStart w:id="478" w:name="_ETM_Q1_2867622"/>
      <w:bookmarkStart w:id="479" w:name="_ETM_Q1_2867635"/>
      <w:bookmarkStart w:id="480" w:name="_ETM_Q1_2867682"/>
      <w:bookmarkStart w:id="481" w:name="_ETM_Q1_2867698"/>
      <w:bookmarkStart w:id="482" w:name="_ETM_Q1_2867742"/>
      <w:bookmarkStart w:id="483" w:name="_ETM_Q1_2867753"/>
      <w:bookmarkStart w:id="484" w:name="_ETM_Q1_2867794"/>
      <w:bookmarkStart w:id="485" w:name="_ETM_Q1_2867805"/>
      <w:bookmarkStart w:id="486" w:name="_ETM_Q1_2867845"/>
      <w:bookmarkStart w:id="487" w:name="_ETM_Q1_2867858"/>
      <w:bookmarkStart w:id="488" w:name="_ETM_Q1_2867909"/>
      <w:bookmarkStart w:id="489" w:name="_ETM_Q1_2867920"/>
      <w:bookmarkStart w:id="490" w:name="_ETM_Q1_2867962"/>
      <w:bookmarkStart w:id="491" w:name="_ETM_Q1_2867973"/>
      <w:bookmarkStart w:id="492" w:name="_ETM_Q1_2907859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</w:p>
    <w:p w:rsidR="00CD2396" w:rsidRDefault="00CD2396" w:rsidP="00CD2396">
      <w:pPr>
        <w:pStyle w:val="af"/>
        <w:keepNext/>
        <w:rPr>
          <w:rtl/>
        </w:rPr>
      </w:pPr>
      <w:bookmarkStart w:id="493" w:name="ET_yor_6145_112"/>
      <w:r w:rsidRPr="00CD239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D239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93"/>
    </w:p>
    <w:p w:rsidR="00CD2396" w:rsidRDefault="00CD2396" w:rsidP="00CD2396">
      <w:pPr>
        <w:pStyle w:val="KeepWithNext"/>
        <w:rPr>
          <w:rtl/>
          <w:lang w:eastAsia="he-IL"/>
        </w:rPr>
      </w:pPr>
    </w:p>
    <w:p w:rsidR="00CD2396" w:rsidRPr="00CD2396" w:rsidRDefault="00CD2396" w:rsidP="004476C1">
      <w:pPr>
        <w:rPr>
          <w:rtl/>
          <w:lang w:eastAsia="he-IL"/>
        </w:rPr>
      </w:pPr>
      <w:bookmarkStart w:id="494" w:name="_ETM_Q1_2908413"/>
      <w:bookmarkStart w:id="495" w:name="_ETM_Q1_2908467"/>
      <w:bookmarkEnd w:id="494"/>
      <w:bookmarkEnd w:id="495"/>
      <w:r>
        <w:rPr>
          <w:rFonts w:hint="cs"/>
          <w:rtl/>
          <w:lang w:eastAsia="he-IL"/>
        </w:rPr>
        <w:t xml:space="preserve">בקשת יושבת ראש ועדת </w:t>
      </w:r>
      <w:bookmarkStart w:id="496" w:name="_ETM_Q1_2911548"/>
      <w:bookmarkEnd w:id="496"/>
      <w:r>
        <w:rPr>
          <w:rFonts w:hint="cs"/>
          <w:rtl/>
          <w:lang w:eastAsia="he-IL"/>
        </w:rPr>
        <w:t xml:space="preserve">העבודה והרווחה להקדמת הדיון בהצעת חוק הביטוח הלאומי (תיקון מס' </w:t>
      </w:r>
      <w:bookmarkStart w:id="497" w:name="_ETM_Q1_2921134"/>
      <w:bookmarkEnd w:id="497"/>
      <w:r>
        <w:rPr>
          <w:rFonts w:hint="cs"/>
          <w:rtl/>
          <w:lang w:eastAsia="he-IL"/>
        </w:rPr>
        <w:t xml:space="preserve">229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הוראת שעה) (דמי אבטלה למי שנמצא בהכשרה מקצועית), התשפ"ב-2021 </w:t>
      </w:r>
      <w:bookmarkStart w:id="498" w:name="_ETM_Q1_2934548"/>
      <w:bookmarkEnd w:id="498"/>
      <w:r>
        <w:rPr>
          <w:rFonts w:hint="cs"/>
          <w:rtl/>
          <w:lang w:eastAsia="he-IL"/>
        </w:rPr>
        <w:t xml:space="preserve">(כ/878), לפני הקריאה השנייה והשלישית. אני אקריא את מכתבה </w:t>
      </w:r>
      <w:r w:rsidR="004476C1">
        <w:rPr>
          <w:rFonts w:hint="cs"/>
          <w:rtl/>
          <w:lang w:eastAsia="he-IL"/>
        </w:rPr>
        <w:t xml:space="preserve">של </w:t>
      </w:r>
      <w:bookmarkStart w:id="499" w:name="_ETM_Q1_2946084"/>
      <w:bookmarkEnd w:id="499"/>
      <w:r w:rsidR="004476C1">
        <w:rPr>
          <w:rFonts w:hint="cs"/>
          <w:rtl/>
          <w:lang w:eastAsia="he-IL"/>
        </w:rPr>
        <w:t xml:space="preserve">חברת הכנסת אפרת רייטן מרום יושבת ראש ועדת העבודה והרווחה. </w:t>
      </w:r>
      <w:bookmarkStart w:id="500" w:name="_ETM_Q1_2947198"/>
      <w:bookmarkEnd w:id="500"/>
      <w:r w:rsidR="004476C1">
        <w:rPr>
          <w:rFonts w:hint="cs"/>
          <w:rtl/>
          <w:lang w:eastAsia="he-IL"/>
        </w:rPr>
        <w:t>"הנדון: הצעת חוק הביטוח הלאומי", כמו שהקראתי אותה כעת</w:t>
      </w:r>
      <w:bookmarkStart w:id="501" w:name="_ETM_Q1_2953464"/>
      <w:bookmarkEnd w:id="501"/>
      <w:r w:rsidR="004476C1">
        <w:rPr>
          <w:rFonts w:hint="cs"/>
          <w:rtl/>
          <w:lang w:eastAsia="he-IL"/>
        </w:rPr>
        <w:t xml:space="preserve"> </w:t>
      </w:r>
      <w:r w:rsidR="004476C1">
        <w:rPr>
          <w:rtl/>
          <w:lang w:eastAsia="he-IL"/>
        </w:rPr>
        <w:t>–</w:t>
      </w:r>
      <w:r w:rsidR="004476C1">
        <w:rPr>
          <w:rFonts w:hint="cs"/>
          <w:rtl/>
          <w:lang w:eastAsia="he-IL"/>
        </w:rPr>
        <w:t xml:space="preserve"> "קיצור תקופת הנחה. ביום י"ט באדר א' התשפ"ב, </w:t>
      </w:r>
      <w:bookmarkStart w:id="502" w:name="_ETM_Q1_2954427"/>
      <w:bookmarkEnd w:id="502"/>
      <w:r w:rsidR="004476C1">
        <w:rPr>
          <w:rFonts w:hint="cs"/>
          <w:rtl/>
          <w:lang w:eastAsia="he-IL"/>
        </w:rPr>
        <w:t xml:space="preserve">20 בפברואר 2022 סיימה ועדת העבודה והרווחה את הכנתה של </w:t>
      </w:r>
      <w:bookmarkStart w:id="503" w:name="_ETM_Q1_2958817"/>
      <w:bookmarkEnd w:id="503"/>
      <w:r w:rsidR="004476C1">
        <w:rPr>
          <w:rFonts w:hint="cs"/>
          <w:rtl/>
          <w:lang w:eastAsia="he-IL"/>
        </w:rPr>
        <w:t xml:space="preserve">הצעת חוק הביטוח הלאומי (תיקון מס' 229 </w:t>
      </w:r>
      <w:r w:rsidR="004476C1">
        <w:rPr>
          <w:rtl/>
          <w:lang w:eastAsia="he-IL"/>
        </w:rPr>
        <w:t>–</w:t>
      </w:r>
      <w:r w:rsidR="004476C1">
        <w:rPr>
          <w:rFonts w:hint="cs"/>
          <w:rtl/>
          <w:lang w:eastAsia="he-IL"/>
        </w:rPr>
        <w:t xml:space="preserve"> הוראת </w:t>
      </w:r>
      <w:bookmarkStart w:id="504" w:name="_ETM_Q1_2964674"/>
      <w:bookmarkEnd w:id="504"/>
      <w:r w:rsidR="004476C1">
        <w:rPr>
          <w:rFonts w:hint="cs"/>
          <w:rtl/>
          <w:lang w:eastAsia="he-IL"/>
        </w:rPr>
        <w:t xml:space="preserve">שעה) (דמי אבטלה למי שנמצא בהכשרה מקצועית), התשפ"ב-2022 לקריאה שנייה </w:t>
      </w:r>
      <w:bookmarkStart w:id="505" w:name="_ETM_Q1_2971154"/>
      <w:bookmarkEnd w:id="505"/>
      <w:r w:rsidR="004476C1">
        <w:rPr>
          <w:rFonts w:hint="cs"/>
          <w:rtl/>
          <w:lang w:eastAsia="he-IL"/>
        </w:rPr>
        <w:t xml:space="preserve">ושלישית. הצעת החוק מבקשת להפוך הוראת שעה להוראה קבועה, כאשר </w:t>
      </w:r>
      <w:bookmarkStart w:id="506" w:name="_ETM_Q1_2972269"/>
      <w:bookmarkEnd w:id="506"/>
      <w:r w:rsidR="004476C1">
        <w:rPr>
          <w:rFonts w:hint="cs"/>
          <w:rtl/>
          <w:lang w:eastAsia="he-IL"/>
        </w:rPr>
        <w:t xml:space="preserve">תוקפה של הוראת השעה פג כבר ביום כ"ז בטבת התשפ"ב, </w:t>
      </w:r>
      <w:bookmarkStart w:id="507" w:name="_ETM_Q1_2978199"/>
      <w:bookmarkEnd w:id="507"/>
      <w:r w:rsidR="004476C1">
        <w:rPr>
          <w:rFonts w:hint="cs"/>
          <w:rtl/>
          <w:lang w:eastAsia="he-IL"/>
        </w:rPr>
        <w:t>31 בדצמבר 2021". חברת הכנסת רי</w:t>
      </w:r>
      <w:bookmarkStart w:id="508" w:name="_ETM_Q1_2982413"/>
      <w:bookmarkEnd w:id="508"/>
      <w:r w:rsidR="004476C1">
        <w:rPr>
          <w:rFonts w:hint="cs"/>
          <w:rtl/>
          <w:lang w:eastAsia="he-IL"/>
        </w:rPr>
        <w:t>יטן מבקשת לציין כי "כל זמן שהליכי החקי</w:t>
      </w:r>
      <w:r w:rsidR="00403EF6">
        <w:rPr>
          <w:rFonts w:hint="cs"/>
          <w:rtl/>
          <w:lang w:eastAsia="he-IL"/>
        </w:rPr>
        <w:t>קה מתעכבים</w:t>
      </w:r>
      <w:r w:rsidR="004476C1">
        <w:rPr>
          <w:rFonts w:hint="cs"/>
          <w:rtl/>
          <w:lang w:eastAsia="he-IL"/>
        </w:rPr>
        <w:t xml:space="preserve"> נפגעים </w:t>
      </w:r>
      <w:bookmarkStart w:id="509" w:name="_ETM_Q1_2982566"/>
      <w:bookmarkEnd w:id="509"/>
      <w:r w:rsidR="004476C1">
        <w:rPr>
          <w:rFonts w:hint="cs"/>
          <w:rtl/>
          <w:lang w:eastAsia="he-IL"/>
        </w:rPr>
        <w:t xml:space="preserve">מכך מבוטחים שנמצאים בהכשרה מקצועית או כאלה המעוניינים לפנות לאפיק </w:t>
      </w:r>
      <w:bookmarkStart w:id="510" w:name="_ETM_Q1_2989966"/>
      <w:bookmarkEnd w:id="510"/>
      <w:r w:rsidR="004476C1">
        <w:rPr>
          <w:rFonts w:hint="cs"/>
          <w:rtl/>
          <w:lang w:eastAsia="he-IL"/>
        </w:rPr>
        <w:t xml:space="preserve">כזה. לפגיעה הכלכלית האישית מצטרפת גם פגיעה בתמריץ של </w:t>
      </w:r>
      <w:bookmarkStart w:id="511" w:name="_ETM_Q1_2994601"/>
      <w:bookmarkEnd w:id="511"/>
      <w:r w:rsidR="004476C1">
        <w:rPr>
          <w:rFonts w:hint="cs"/>
          <w:rtl/>
          <w:lang w:eastAsia="he-IL"/>
        </w:rPr>
        <w:t xml:space="preserve">אותם מבוטחים לפנות להכשרה מקצועית ומבחינה זו לשפר </w:t>
      </w:r>
      <w:bookmarkStart w:id="512" w:name="_ETM_Q1_2993093"/>
      <w:bookmarkEnd w:id="512"/>
      <w:r w:rsidR="004476C1">
        <w:rPr>
          <w:rFonts w:hint="cs"/>
          <w:rtl/>
          <w:lang w:eastAsia="he-IL"/>
        </w:rPr>
        <w:t xml:space="preserve">את מצבם </w:t>
      </w:r>
      <w:bookmarkStart w:id="513" w:name="_ETM_Q1_2998141"/>
      <w:bookmarkEnd w:id="513"/>
      <w:r w:rsidR="004476C1">
        <w:rPr>
          <w:rFonts w:hint="cs"/>
          <w:rtl/>
          <w:lang w:eastAsia="he-IL"/>
        </w:rPr>
        <w:t>ואת מצב המשק. אבקש לפיכך</w:t>
      </w:r>
      <w:r w:rsidR="00403EF6">
        <w:rPr>
          <w:rFonts w:hint="cs"/>
          <w:rtl/>
          <w:lang w:eastAsia="he-IL"/>
        </w:rPr>
        <w:t>,</w:t>
      </w:r>
      <w:r w:rsidR="004476C1">
        <w:rPr>
          <w:rFonts w:hint="cs"/>
          <w:rtl/>
          <w:lang w:eastAsia="he-IL"/>
        </w:rPr>
        <w:t xml:space="preserve"> כי ועדת הכנסת תאשר</w:t>
      </w:r>
      <w:bookmarkStart w:id="514" w:name="_ETM_Q1_2997811"/>
      <w:bookmarkEnd w:id="514"/>
      <w:r w:rsidR="004476C1">
        <w:rPr>
          <w:rFonts w:hint="cs"/>
          <w:rtl/>
          <w:lang w:eastAsia="he-IL"/>
        </w:rPr>
        <w:t xml:space="preserve"> לקצר את תקופת ההנחה של הצעת החוק על שולחן הכנסת, </w:t>
      </w:r>
      <w:bookmarkStart w:id="515" w:name="_ETM_Q1_3004277"/>
      <w:bookmarkEnd w:id="515"/>
      <w:r w:rsidR="004476C1">
        <w:rPr>
          <w:rFonts w:hint="cs"/>
          <w:rtl/>
          <w:lang w:eastAsia="he-IL"/>
        </w:rPr>
        <w:t xml:space="preserve">בהתאם להוראות סעיף 88ב לתקנון הכנסת". </w:t>
      </w:r>
      <w:bookmarkStart w:id="516" w:name="_ETM_Q1_3007060"/>
      <w:bookmarkEnd w:id="516"/>
      <w:r w:rsidR="004476C1">
        <w:rPr>
          <w:rFonts w:hint="cs"/>
          <w:rtl/>
          <w:lang w:eastAsia="he-IL"/>
        </w:rPr>
        <w:t xml:space="preserve">עד היום מי שיצא להכשרה תוך כדי תקופת האבטלה </w:t>
      </w:r>
      <w:bookmarkStart w:id="517" w:name="_ETM_Q1_3013035"/>
      <w:bookmarkEnd w:id="517"/>
      <w:r w:rsidR="004476C1">
        <w:rPr>
          <w:rFonts w:hint="cs"/>
          <w:rtl/>
          <w:lang w:eastAsia="he-IL"/>
        </w:rPr>
        <w:t xml:space="preserve">ירדו לו 30% מדמי האבטלה. </w:t>
      </w:r>
      <w:bookmarkStart w:id="518" w:name="_ETM_Q1_3018501"/>
      <w:bookmarkEnd w:id="518"/>
      <w:r w:rsidR="004476C1">
        <w:rPr>
          <w:rFonts w:hint="cs"/>
          <w:rtl/>
          <w:lang w:eastAsia="he-IL"/>
        </w:rPr>
        <w:t xml:space="preserve"> </w:t>
      </w:r>
    </w:p>
    <w:p w:rsidR="00CD2396" w:rsidRDefault="00CD2396" w:rsidP="006C1BBC">
      <w:pPr>
        <w:pStyle w:val="a"/>
        <w:keepNext/>
        <w:rPr>
          <w:rStyle w:val="TagStyle"/>
          <w:rtl/>
        </w:rPr>
      </w:pPr>
      <w:bookmarkStart w:id="519" w:name="ET_speaker_5797_40"/>
    </w:p>
    <w:p w:rsidR="006C1BBC" w:rsidRDefault="006C1BBC" w:rsidP="006C1BBC">
      <w:pPr>
        <w:pStyle w:val="a"/>
        <w:keepNext/>
        <w:rPr>
          <w:rtl/>
        </w:rPr>
      </w:pPr>
      <w:r w:rsidRPr="006C1BBC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6C1BB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19"/>
    </w:p>
    <w:p w:rsidR="006C1BBC" w:rsidRDefault="006C1BBC" w:rsidP="006C1BBC">
      <w:pPr>
        <w:pStyle w:val="KeepWithNext"/>
        <w:rPr>
          <w:rtl/>
        </w:rPr>
      </w:pPr>
    </w:p>
    <w:p w:rsidR="004476C1" w:rsidRDefault="004476C1" w:rsidP="004476C1">
      <w:pPr>
        <w:rPr>
          <w:rtl/>
        </w:rPr>
      </w:pPr>
      <w:r>
        <w:rPr>
          <w:rFonts w:hint="cs"/>
          <w:rtl/>
        </w:rPr>
        <w:t xml:space="preserve">החוק מבקש להפוך את זה להוראת קבע. </w:t>
      </w:r>
    </w:p>
    <w:p w:rsidR="004476C1" w:rsidRPr="004476C1" w:rsidRDefault="004476C1" w:rsidP="004476C1">
      <w:pPr>
        <w:rPr>
          <w:rtl/>
        </w:rPr>
      </w:pPr>
    </w:p>
    <w:p w:rsidR="004476C1" w:rsidRDefault="004476C1" w:rsidP="004476C1">
      <w:pPr>
        <w:pStyle w:val="af"/>
        <w:keepNext/>
        <w:rPr>
          <w:rtl/>
        </w:rPr>
      </w:pPr>
      <w:bookmarkStart w:id="520" w:name="_ETM_Q1_3014021"/>
      <w:bookmarkStart w:id="521" w:name="ET_yor_6145_113"/>
      <w:bookmarkEnd w:id="520"/>
      <w:r w:rsidRPr="004476C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476C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21"/>
    </w:p>
    <w:p w:rsidR="004476C1" w:rsidRDefault="004476C1" w:rsidP="004476C1">
      <w:pPr>
        <w:pStyle w:val="KeepWithNext"/>
        <w:rPr>
          <w:rtl/>
          <w:lang w:eastAsia="he-IL"/>
        </w:rPr>
      </w:pPr>
    </w:p>
    <w:p w:rsidR="004476C1" w:rsidRDefault="004476C1" w:rsidP="004476C1">
      <w:pPr>
        <w:rPr>
          <w:rtl/>
        </w:rPr>
      </w:pPr>
      <w:bookmarkStart w:id="522" w:name="_ETM_Q1_3014521"/>
      <w:bookmarkStart w:id="523" w:name="_ETM_Q1_3014588"/>
      <w:bookmarkEnd w:id="522"/>
      <w:bookmarkEnd w:id="523"/>
      <w:r>
        <w:rPr>
          <w:rFonts w:hint="cs"/>
          <w:rtl/>
        </w:rPr>
        <w:t xml:space="preserve">בדיוק, ולאפשר </w:t>
      </w:r>
      <w:bookmarkStart w:id="524" w:name="_ETM_Q1_3020406"/>
      <w:bookmarkEnd w:id="524"/>
      <w:r>
        <w:rPr>
          <w:rFonts w:hint="cs"/>
          <w:rtl/>
        </w:rPr>
        <w:t xml:space="preserve">למי שיוצא להכשרה לקבל את דמי האבטלה במלואם. מי </w:t>
      </w:r>
      <w:bookmarkStart w:id="525" w:name="_ETM_Q1_3049626"/>
      <w:bookmarkEnd w:id="525"/>
      <w:r>
        <w:rPr>
          <w:rFonts w:hint="cs"/>
          <w:rtl/>
        </w:rPr>
        <w:t>בעד קיצור תקופת ההנחה, ירים את ידו?</w:t>
      </w:r>
    </w:p>
    <w:p w:rsidR="004476C1" w:rsidRDefault="004476C1" w:rsidP="004476C1">
      <w:pPr>
        <w:ind w:firstLine="0"/>
        <w:rPr>
          <w:rtl/>
        </w:rPr>
      </w:pPr>
    </w:p>
    <w:p w:rsidR="004476C1" w:rsidRDefault="004476C1" w:rsidP="004476C1">
      <w:pPr>
        <w:pStyle w:val="aa"/>
        <w:keepNext/>
        <w:rPr>
          <w:rtl/>
        </w:rPr>
      </w:pPr>
      <w:r>
        <w:rPr>
          <w:rFonts w:hint="eastAsia"/>
          <w:rtl/>
        </w:rPr>
        <w:t>הצבעה</w:t>
      </w:r>
    </w:p>
    <w:p w:rsidR="004476C1" w:rsidRDefault="004476C1" w:rsidP="004476C1">
      <w:pPr>
        <w:pStyle w:val="--"/>
        <w:keepNext/>
        <w:rPr>
          <w:rtl/>
        </w:rPr>
      </w:pPr>
    </w:p>
    <w:p w:rsidR="004476C1" w:rsidRDefault="004476C1" w:rsidP="004476C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</w:t>
      </w:r>
      <w:bookmarkStart w:id="526" w:name="_ETM_Q1_3066513"/>
      <w:bookmarkEnd w:id="526"/>
      <w:r>
        <w:rPr>
          <w:rFonts w:hint="cs"/>
          <w:rtl/>
        </w:rPr>
        <w:t>3</w:t>
      </w:r>
      <w:r>
        <w:rPr>
          <w:rtl/>
        </w:rPr>
        <w:t xml:space="preserve"> </w:t>
      </w:r>
    </w:p>
    <w:p w:rsidR="004476C1" w:rsidRDefault="004476C1" w:rsidP="004476C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4476C1" w:rsidRDefault="004476C1" w:rsidP="004476C1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6C1BBC" w:rsidRDefault="006C1BBC" w:rsidP="004476C1">
      <w:pPr>
        <w:pStyle w:val="ab"/>
        <w:rPr>
          <w:rtl/>
        </w:rPr>
      </w:pPr>
      <w:r>
        <w:rPr>
          <w:rFonts w:hint="cs"/>
          <w:rtl/>
        </w:rPr>
        <w:t xml:space="preserve"> </w:t>
      </w:r>
      <w:r w:rsidR="004476C1">
        <w:rPr>
          <w:rFonts w:hint="cs"/>
          <w:rtl/>
        </w:rPr>
        <w:t>אושר.</w:t>
      </w:r>
    </w:p>
    <w:p w:rsidR="004476C1" w:rsidRDefault="004476C1" w:rsidP="006C1BBC">
      <w:pPr>
        <w:rPr>
          <w:rtl/>
        </w:rPr>
      </w:pPr>
    </w:p>
    <w:p w:rsidR="004476C1" w:rsidRDefault="004476C1" w:rsidP="004476C1">
      <w:pPr>
        <w:pStyle w:val="af"/>
        <w:keepNext/>
        <w:rPr>
          <w:rtl/>
        </w:rPr>
      </w:pPr>
      <w:bookmarkStart w:id="527" w:name="ET_yor_6145_114"/>
      <w:r w:rsidRPr="004476C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476C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27"/>
    </w:p>
    <w:p w:rsidR="004476C1" w:rsidRDefault="004476C1" w:rsidP="004476C1">
      <w:pPr>
        <w:pStyle w:val="KeepWithNext"/>
        <w:rPr>
          <w:rtl/>
          <w:lang w:eastAsia="he-IL"/>
        </w:rPr>
      </w:pPr>
    </w:p>
    <w:p w:rsidR="004476C1" w:rsidRDefault="004476C1" w:rsidP="004476C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הבקשה התקבלה. </w:t>
      </w:r>
    </w:p>
    <w:p w:rsidR="004476C1" w:rsidRDefault="004476C1" w:rsidP="004476C1">
      <w:pPr>
        <w:rPr>
          <w:rtl/>
          <w:lang w:eastAsia="he-IL"/>
        </w:rPr>
      </w:pPr>
      <w:bookmarkStart w:id="528" w:name="_ETM_Q1_3175671"/>
      <w:bookmarkStart w:id="529" w:name="_ETM_Q1_3175731"/>
      <w:bookmarkStart w:id="530" w:name="_ETM_Q1_3432411"/>
      <w:bookmarkStart w:id="531" w:name="_ETM_Q1_3432474"/>
      <w:bookmarkEnd w:id="528"/>
      <w:bookmarkEnd w:id="529"/>
      <w:bookmarkEnd w:id="530"/>
      <w:bookmarkEnd w:id="531"/>
    </w:p>
    <w:p w:rsidR="00670B6D" w:rsidRDefault="00670B6D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:rsidR="00670B6D" w:rsidRDefault="00670B6D" w:rsidP="00670B6D">
      <w:pPr>
        <w:pStyle w:val="a0"/>
        <w:keepNext/>
        <w:rPr>
          <w:rtl/>
          <w:lang w:eastAsia="he-IL"/>
        </w:rPr>
      </w:pPr>
      <w:bookmarkStart w:id="532" w:name="ET_subject_הצעת_חוק_הספרים_חובת_מס_115"/>
      <w:r w:rsidRPr="00670B6D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>הצעת חוק הספרים (חובת מסירה וציון הפרטים) (תיקון - ביטול חובת המסירה לכנסת), התשפ"ב-2022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- הצעה מטעם הוועדה, הכנה לקריאה ראשונה והקדמת הדיון לפני הקריאה הראשונה</w:t>
      </w:r>
      <w:r>
        <w:rPr>
          <w:rFonts w:hint="cs"/>
          <w:rtl/>
          <w:lang w:eastAsia="he-IL"/>
        </w:rPr>
        <w:t>.</w:t>
      </w:r>
      <w:r w:rsidRPr="00670B6D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532"/>
    </w:p>
    <w:p w:rsidR="00670B6D" w:rsidRDefault="00670B6D" w:rsidP="00670B6D">
      <w:pPr>
        <w:pStyle w:val="KeepWithNext"/>
        <w:rPr>
          <w:rtl/>
          <w:lang w:eastAsia="he-IL"/>
        </w:rPr>
      </w:pPr>
    </w:p>
    <w:p w:rsidR="00670B6D" w:rsidRDefault="00670B6D" w:rsidP="007D410D">
      <w:pPr>
        <w:rPr>
          <w:rtl/>
          <w:lang w:eastAsia="he-IL"/>
        </w:rPr>
      </w:pPr>
      <w:bookmarkStart w:id="533" w:name="_ETM_Q1_3437382"/>
      <w:bookmarkStart w:id="534" w:name="_ETM_Q1_3085056"/>
      <w:bookmarkStart w:id="535" w:name="_ETM_Q1_3085141"/>
      <w:bookmarkStart w:id="536" w:name="_ETM_Q1_3085544"/>
      <w:bookmarkStart w:id="537" w:name="_ETM_Q1_3087394"/>
      <w:bookmarkStart w:id="538" w:name="_ETM_Q1_3087330"/>
      <w:bookmarkStart w:id="539" w:name="_ETM_Q1_3085996"/>
      <w:bookmarkStart w:id="540" w:name="_ETM_Q1_3087310"/>
      <w:bookmarkStart w:id="541" w:name="_ETM_Q1_3086096"/>
      <w:bookmarkStart w:id="542" w:name="_ETM_Q1_3086162"/>
      <w:bookmarkStart w:id="543" w:name="_ETM_Q1_3086182"/>
      <w:bookmarkStart w:id="544" w:name="_ETM_Q1_3086245"/>
      <w:bookmarkStart w:id="545" w:name="_ETM_Q1_3086830"/>
      <w:bookmarkStart w:id="546" w:name="_ETM_Q1_3086847"/>
      <w:bookmarkStart w:id="547" w:name="_ETM_Q1_3086908"/>
      <w:bookmarkStart w:id="548" w:name="_ETM_Q1_3086925"/>
      <w:bookmarkStart w:id="549" w:name="_ETM_Q1_3086987"/>
      <w:bookmarkStart w:id="550" w:name="_ETM_Q1_3087005"/>
      <w:bookmarkStart w:id="551" w:name="_ETM_Q1_3087068"/>
      <w:bookmarkStart w:id="552" w:name="_ETM_Q1_3087085"/>
      <w:bookmarkStart w:id="553" w:name="_ETM_Q1_3087147"/>
      <w:bookmarkStart w:id="554" w:name="_ETM_Q1_3087165"/>
      <w:bookmarkStart w:id="555" w:name="_ETM_Q1_3087230"/>
      <w:bookmarkStart w:id="556" w:name="_ETM_Q1_3087247"/>
      <w:bookmarkStart w:id="557" w:name="_ETM_Q1_3086265"/>
      <w:bookmarkStart w:id="558" w:name="_ETM_Q1_3086400"/>
      <w:bookmarkStart w:id="559" w:name="_ETM_Q1_3086411"/>
      <w:bookmarkStart w:id="560" w:name="_ETM_Q1_3086459"/>
      <w:bookmarkStart w:id="561" w:name="_ETM_Q1_3086471"/>
      <w:bookmarkStart w:id="562" w:name="_ETM_Q1_3086516"/>
      <w:bookmarkStart w:id="563" w:name="_ETM_Q1_3086532"/>
      <w:bookmarkStart w:id="564" w:name="_ETM_Q1_3086587"/>
      <w:bookmarkStart w:id="565" w:name="_ETM_Q1_3086599"/>
      <w:bookmarkStart w:id="566" w:name="_ETM_Q1_3086651"/>
      <w:bookmarkStart w:id="567" w:name="_ETM_Q1_3086663"/>
      <w:bookmarkStart w:id="568" w:name="_ETM_Q1_3086717"/>
      <w:bookmarkStart w:id="569" w:name="_ETM_Q1_3086728"/>
      <w:bookmarkStart w:id="570" w:name="_ETM_Q1_3086773"/>
      <w:bookmarkStart w:id="571" w:name="_ETM_Q1_3086784"/>
      <w:bookmarkStart w:id="572" w:name="_ETM_Q1_3455878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</w:p>
    <w:p w:rsidR="00670B6D" w:rsidRDefault="00670B6D" w:rsidP="00670B6D">
      <w:pPr>
        <w:pStyle w:val="af"/>
        <w:keepNext/>
        <w:rPr>
          <w:rtl/>
        </w:rPr>
      </w:pPr>
      <w:bookmarkStart w:id="573" w:name="ET_yor_6145_116"/>
      <w:r w:rsidRPr="00670B6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70B6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73"/>
    </w:p>
    <w:p w:rsidR="00670B6D" w:rsidRDefault="00670B6D" w:rsidP="00670B6D">
      <w:pPr>
        <w:pStyle w:val="KeepWithNext"/>
        <w:rPr>
          <w:rtl/>
        </w:rPr>
      </w:pPr>
    </w:p>
    <w:p w:rsidR="007D410D" w:rsidRPr="007D410D" w:rsidRDefault="00670B6D" w:rsidP="00670B6D">
      <w:pPr>
        <w:rPr>
          <w:rtl/>
        </w:rPr>
      </w:pPr>
      <w:bookmarkStart w:id="574" w:name="_ETM_Q1_3456362"/>
      <w:bookmarkStart w:id="575" w:name="_ETM_Q1_3456408"/>
      <w:bookmarkEnd w:id="574"/>
      <w:bookmarkEnd w:id="575"/>
      <w:r>
        <w:rPr>
          <w:rFonts w:hint="cs"/>
          <w:rtl/>
        </w:rPr>
        <w:t xml:space="preserve">הצעת חוק הספרים (חובת מסירה וציון הפרטים) (תיקון </w:t>
      </w:r>
      <w:bookmarkStart w:id="576" w:name="_ETM_Q1_3465419"/>
      <w:bookmarkEnd w:id="576"/>
      <w:r>
        <w:rPr>
          <w:rtl/>
        </w:rPr>
        <w:t>–</w:t>
      </w:r>
      <w:r>
        <w:rPr>
          <w:rFonts w:hint="cs"/>
          <w:rtl/>
        </w:rPr>
        <w:t xml:space="preserve"> ביטול חובת המסירה לכנסת), התשפ"ב-2022 </w:t>
      </w:r>
      <w:r>
        <w:rPr>
          <w:rtl/>
        </w:rPr>
        <w:t>–</w:t>
      </w:r>
      <w:r>
        <w:rPr>
          <w:rFonts w:hint="cs"/>
          <w:rtl/>
        </w:rPr>
        <w:t xml:space="preserve"> הצעה מטעם ועדת הכנסת, הכנה לקריאה ראשונה והקדמת הדיון לפני הקריאה הראשונה.</w:t>
      </w:r>
      <w:r w:rsidR="006C1BBC">
        <w:rPr>
          <w:rFonts w:hint="cs"/>
          <w:rtl/>
        </w:rPr>
        <w:t xml:space="preserve"> </w:t>
      </w:r>
    </w:p>
    <w:p w:rsidR="0093281D" w:rsidRDefault="0093281D" w:rsidP="0093281D">
      <w:pPr>
        <w:pStyle w:val="KeepWithNext"/>
        <w:rPr>
          <w:rtl/>
          <w:lang w:val="en-GB" w:eastAsia="he-IL"/>
        </w:rPr>
      </w:pPr>
    </w:p>
    <w:p w:rsidR="000140FB" w:rsidRDefault="000140FB" w:rsidP="000140FB">
      <w:pPr>
        <w:pStyle w:val="a"/>
        <w:keepNext/>
        <w:rPr>
          <w:rtl/>
          <w:lang w:val="en-GB"/>
        </w:rPr>
      </w:pPr>
      <w:bookmarkStart w:id="577" w:name="ET_speaker_ארבל_אסטרחן_117"/>
      <w:r w:rsidRPr="000140FB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ארבל אסטרחן:</w:t>
      </w:r>
      <w:r w:rsidRPr="000140FB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577"/>
    </w:p>
    <w:p w:rsidR="000140FB" w:rsidRDefault="000140FB" w:rsidP="000140FB">
      <w:pPr>
        <w:pStyle w:val="KeepWithNext"/>
        <w:rPr>
          <w:rtl/>
          <w:lang w:val="en-GB" w:eastAsia="he-IL"/>
        </w:rPr>
      </w:pPr>
    </w:p>
    <w:p w:rsidR="003B4CAC" w:rsidRDefault="000140FB" w:rsidP="0076426E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אנחנו </w:t>
      </w:r>
      <w:bookmarkStart w:id="578" w:name="_ETM_Q1_3465415"/>
      <w:bookmarkEnd w:id="578"/>
      <w:r>
        <w:rPr>
          <w:rFonts w:hint="cs"/>
          <w:rtl/>
          <w:lang w:val="en-GB" w:eastAsia="he-IL"/>
        </w:rPr>
        <w:t>מדברים על חובת מסירת ספרים לס</w:t>
      </w:r>
      <w:r w:rsidR="003B4CAC">
        <w:rPr>
          <w:rFonts w:hint="cs"/>
          <w:rtl/>
          <w:lang w:val="en-GB" w:eastAsia="he-IL"/>
        </w:rPr>
        <w:t>פריית הכנס</w:t>
      </w:r>
      <w:r>
        <w:rPr>
          <w:rFonts w:hint="cs"/>
          <w:rtl/>
          <w:lang w:val="en-GB" w:eastAsia="he-IL"/>
        </w:rPr>
        <w:t>ת. עוד ב</w:t>
      </w:r>
      <w:r w:rsidR="003B4CAC">
        <w:rPr>
          <w:rFonts w:hint="cs"/>
          <w:rtl/>
          <w:lang w:val="en-GB" w:eastAsia="he-IL"/>
        </w:rPr>
        <w:t xml:space="preserve">פקודת העיתונות </w:t>
      </w:r>
      <w:r>
        <w:rPr>
          <w:rFonts w:hint="cs"/>
          <w:rtl/>
          <w:lang w:val="en-GB" w:eastAsia="he-IL"/>
        </w:rPr>
        <w:t xml:space="preserve">המנדטורית </w:t>
      </w:r>
      <w:r w:rsidR="003B4CAC">
        <w:rPr>
          <w:rFonts w:hint="cs"/>
          <w:rtl/>
          <w:lang w:val="en-GB" w:eastAsia="he-IL"/>
        </w:rPr>
        <w:t>נקבע</w:t>
      </w:r>
      <w:r>
        <w:rPr>
          <w:rFonts w:hint="cs"/>
          <w:rtl/>
          <w:lang w:val="en-GB" w:eastAsia="he-IL"/>
        </w:rPr>
        <w:t>: "יימסרו חינם</w:t>
      </w:r>
      <w:r w:rsidR="00403EF6">
        <w:rPr>
          <w:rFonts w:hint="cs"/>
          <w:rtl/>
          <w:lang w:val="en-GB" w:eastAsia="he-IL"/>
        </w:rPr>
        <w:t>,</w:t>
      </w:r>
      <w:r w:rsidR="00644BBA">
        <w:rPr>
          <w:rFonts w:hint="cs"/>
          <w:rtl/>
          <w:lang w:val="en-GB" w:eastAsia="he-IL"/>
        </w:rPr>
        <w:t xml:space="preserve"> </w:t>
      </w:r>
      <w:r>
        <w:rPr>
          <w:rFonts w:hint="cs"/>
          <w:rtl/>
          <w:lang w:val="en-GB" w:eastAsia="he-IL"/>
        </w:rPr>
        <w:t xml:space="preserve">ובלי </w:t>
      </w:r>
      <w:bookmarkStart w:id="579" w:name="_ETM_Q1_3481067"/>
      <w:bookmarkEnd w:id="579"/>
      <w:r>
        <w:rPr>
          <w:rFonts w:hint="cs"/>
          <w:rtl/>
          <w:lang w:val="en-GB" w:eastAsia="he-IL"/>
        </w:rPr>
        <w:t>טענות ומענות</w:t>
      </w:r>
      <w:r w:rsidR="00403EF6">
        <w:rPr>
          <w:rFonts w:hint="cs"/>
          <w:rtl/>
          <w:lang w:val="en-GB" w:eastAsia="he-IL"/>
        </w:rPr>
        <w:t>,</w:t>
      </w:r>
      <w:r w:rsidR="00644BBA">
        <w:rPr>
          <w:rFonts w:hint="cs"/>
          <w:rtl/>
          <w:lang w:val="en-GB" w:eastAsia="he-IL"/>
        </w:rPr>
        <w:t xml:space="preserve"> </w:t>
      </w:r>
      <w:r>
        <w:rPr>
          <w:rFonts w:hint="cs"/>
          <w:rtl/>
          <w:lang w:val="en-GB" w:eastAsia="he-IL"/>
        </w:rPr>
        <w:t xml:space="preserve">על ידי המוציא לאור העתק אחד מכל ספר שיוצא בארץ לגנזך </w:t>
      </w:r>
      <w:bookmarkStart w:id="580" w:name="_ETM_Q1_3487776"/>
      <w:bookmarkEnd w:id="580"/>
      <w:r>
        <w:rPr>
          <w:rFonts w:hint="cs"/>
          <w:rtl/>
          <w:lang w:val="en-GB" w:eastAsia="he-IL"/>
        </w:rPr>
        <w:t xml:space="preserve">המדינה, לספריית הכנסת, </w:t>
      </w:r>
      <w:bookmarkStart w:id="581" w:name="_ETM_Q1_3491592"/>
      <w:bookmarkEnd w:id="581"/>
      <w:r>
        <w:rPr>
          <w:rFonts w:hint="cs"/>
          <w:rtl/>
          <w:lang w:val="en-GB" w:eastAsia="he-IL"/>
        </w:rPr>
        <w:t xml:space="preserve">למשרד החינוך והתרבות, ושני עותקים לבית הספרים הלאומי והאוניברסיטאי". </w:t>
      </w:r>
      <w:r w:rsidR="003B4CAC">
        <w:rPr>
          <w:rFonts w:hint="cs"/>
          <w:rtl/>
          <w:lang w:val="en-GB" w:eastAsia="he-IL"/>
        </w:rPr>
        <w:t>ההוראה הזאת הייתה בתוקף במ</w:t>
      </w:r>
      <w:r w:rsidR="00403EF6">
        <w:rPr>
          <w:rFonts w:hint="cs"/>
          <w:rtl/>
          <w:lang w:val="en-GB" w:eastAsia="he-IL"/>
        </w:rPr>
        <w:t>שך שנים רבות. רק בעת תיקון החוק בשנת 2000</w:t>
      </w:r>
      <w:r w:rsidR="003B4CAC">
        <w:rPr>
          <w:rFonts w:hint="cs"/>
          <w:rtl/>
          <w:lang w:val="en-GB" w:eastAsia="he-IL"/>
        </w:rPr>
        <w:t xml:space="preserve"> נעשו שינויים בחובת המסירה של </w:t>
      </w:r>
      <w:r>
        <w:rPr>
          <w:rFonts w:hint="cs"/>
          <w:rtl/>
          <w:lang w:val="en-GB" w:eastAsia="he-IL"/>
        </w:rPr>
        <w:t xml:space="preserve">ספרים, כשהרעיון </w:t>
      </w:r>
      <w:bookmarkStart w:id="582" w:name="_ETM_Q1_3509217"/>
      <w:bookmarkEnd w:id="582"/>
      <w:r>
        <w:rPr>
          <w:rFonts w:hint="cs"/>
          <w:rtl/>
          <w:lang w:val="en-GB" w:eastAsia="he-IL"/>
        </w:rPr>
        <w:t>היה לצמצם את</w:t>
      </w:r>
      <w:r w:rsidR="003B4CAC">
        <w:rPr>
          <w:rFonts w:hint="cs"/>
          <w:rtl/>
          <w:lang w:val="en-GB" w:eastAsia="he-IL"/>
        </w:rPr>
        <w:t xml:space="preserve"> חובת המסירה ולחזק את </w:t>
      </w:r>
      <w:r>
        <w:rPr>
          <w:rFonts w:hint="cs"/>
          <w:rtl/>
          <w:lang w:val="en-GB" w:eastAsia="he-IL"/>
        </w:rPr>
        <w:t>מה שנקרא אז "</w:t>
      </w:r>
      <w:r w:rsidR="003B4CAC">
        <w:rPr>
          <w:rFonts w:hint="cs"/>
          <w:rtl/>
          <w:lang w:val="en-GB" w:eastAsia="he-IL"/>
        </w:rPr>
        <w:t>בית הספרים</w:t>
      </w:r>
      <w:r>
        <w:rPr>
          <w:rFonts w:hint="cs"/>
          <w:rtl/>
          <w:lang w:val="en-GB" w:eastAsia="he-IL"/>
        </w:rPr>
        <w:t>"</w:t>
      </w:r>
      <w:r w:rsidR="00644BBA">
        <w:rPr>
          <w:rFonts w:hint="cs"/>
          <w:rtl/>
          <w:lang w:val="en-GB" w:eastAsia="he-IL"/>
        </w:rPr>
        <w:t xml:space="preserve"> -</w:t>
      </w:r>
      <w:r>
        <w:rPr>
          <w:rFonts w:hint="cs"/>
          <w:rtl/>
          <w:lang w:val="en-GB" w:eastAsia="he-IL"/>
        </w:rPr>
        <w:t xml:space="preserve"> היום</w:t>
      </w:r>
      <w:r w:rsidR="00644BBA">
        <w:rPr>
          <w:rFonts w:hint="cs"/>
          <w:rtl/>
          <w:lang w:val="en-GB" w:eastAsia="he-IL"/>
        </w:rPr>
        <w:t xml:space="preserve"> הספרייה הלאומית</w:t>
      </w:r>
      <w:r w:rsidR="00403EF6">
        <w:rPr>
          <w:rFonts w:hint="cs"/>
          <w:rtl/>
          <w:lang w:val="en-GB" w:eastAsia="he-IL"/>
        </w:rPr>
        <w:t>,</w:t>
      </w:r>
      <w:r w:rsidR="00644BBA">
        <w:rPr>
          <w:rFonts w:hint="cs"/>
          <w:rtl/>
          <w:lang w:val="en-GB" w:eastAsia="he-IL"/>
        </w:rPr>
        <w:t xml:space="preserve"> </w:t>
      </w:r>
      <w:r>
        <w:rPr>
          <w:rFonts w:hint="cs"/>
          <w:rtl/>
          <w:lang w:val="en-GB" w:eastAsia="he-IL"/>
        </w:rPr>
        <w:t>כמוסד השימור</w:t>
      </w:r>
      <w:r w:rsidR="003B4CAC">
        <w:rPr>
          <w:rFonts w:hint="cs"/>
          <w:rtl/>
          <w:lang w:val="en-GB" w:eastAsia="he-IL"/>
        </w:rPr>
        <w:t xml:space="preserve"> והמחקר העיקרי של המדינה. באותו תיקון בש</w:t>
      </w:r>
      <w:r>
        <w:rPr>
          <w:rFonts w:hint="cs"/>
          <w:rtl/>
          <w:lang w:val="en-GB" w:eastAsia="he-IL"/>
        </w:rPr>
        <w:t>נ</w:t>
      </w:r>
      <w:r w:rsidR="003B4CAC">
        <w:rPr>
          <w:rFonts w:hint="cs"/>
          <w:rtl/>
          <w:lang w:val="en-GB" w:eastAsia="he-IL"/>
        </w:rPr>
        <w:t>ת 2</w:t>
      </w:r>
      <w:r>
        <w:rPr>
          <w:rFonts w:hint="cs"/>
          <w:rtl/>
          <w:lang w:val="en-GB" w:eastAsia="he-IL"/>
        </w:rPr>
        <w:t>000 נקבע ש</w:t>
      </w:r>
      <w:r w:rsidR="00644BBA">
        <w:rPr>
          <w:rFonts w:hint="cs"/>
          <w:rtl/>
          <w:lang w:val="en-GB" w:eastAsia="he-IL"/>
        </w:rPr>
        <w:t>מ</w:t>
      </w:r>
      <w:r>
        <w:rPr>
          <w:rFonts w:hint="cs"/>
          <w:rtl/>
          <w:lang w:val="en-GB" w:eastAsia="he-IL"/>
        </w:rPr>
        <w:t xml:space="preserve">כל ספר, </w:t>
      </w:r>
      <w:r w:rsidR="00644BBA">
        <w:rPr>
          <w:rFonts w:hint="cs"/>
          <w:rtl/>
          <w:lang w:val="en-GB" w:eastAsia="he-IL"/>
        </w:rPr>
        <w:t>מ</w:t>
      </w:r>
      <w:r>
        <w:rPr>
          <w:rFonts w:hint="cs"/>
          <w:rtl/>
          <w:lang w:val="en-GB" w:eastAsia="he-IL"/>
        </w:rPr>
        <w:t>כל עיתון שיוצ</w:t>
      </w:r>
      <w:r w:rsidR="003B4CAC">
        <w:rPr>
          <w:rFonts w:hint="cs"/>
          <w:rtl/>
          <w:lang w:val="en-GB" w:eastAsia="he-IL"/>
        </w:rPr>
        <w:t>א</w:t>
      </w:r>
      <w:r>
        <w:rPr>
          <w:rFonts w:hint="cs"/>
          <w:rtl/>
          <w:lang w:val="en-GB" w:eastAsia="he-IL"/>
        </w:rPr>
        <w:t>י</w:t>
      </w:r>
      <w:r w:rsidR="00644BBA">
        <w:rPr>
          <w:rFonts w:hint="cs"/>
          <w:rtl/>
          <w:lang w:val="en-GB" w:eastAsia="he-IL"/>
        </w:rPr>
        <w:t>ם לאור בישראל</w:t>
      </w:r>
      <w:r w:rsidR="003B4CAC">
        <w:rPr>
          <w:rFonts w:hint="cs"/>
          <w:rtl/>
          <w:lang w:val="en-GB" w:eastAsia="he-IL"/>
        </w:rPr>
        <w:t xml:space="preserve"> ע</w:t>
      </w:r>
      <w:r>
        <w:rPr>
          <w:rFonts w:hint="cs"/>
          <w:rtl/>
          <w:lang w:val="en-GB" w:eastAsia="he-IL"/>
        </w:rPr>
        <w:t>דיין</w:t>
      </w:r>
      <w:r w:rsidR="003B4CAC">
        <w:rPr>
          <w:rFonts w:hint="cs"/>
          <w:rtl/>
          <w:lang w:val="en-GB" w:eastAsia="he-IL"/>
        </w:rPr>
        <w:t xml:space="preserve"> שני עות</w:t>
      </w:r>
      <w:r>
        <w:rPr>
          <w:rFonts w:hint="cs"/>
          <w:rtl/>
          <w:lang w:val="en-GB" w:eastAsia="he-IL"/>
        </w:rPr>
        <w:t>קים יימסרו לבית הספרים. לגבי גנזך המדינה נקבעה חובה לפי בקשתו,</w:t>
      </w:r>
      <w:r w:rsidR="003B4CAC">
        <w:rPr>
          <w:rFonts w:hint="cs"/>
          <w:rtl/>
          <w:lang w:val="en-GB" w:eastAsia="he-IL"/>
        </w:rPr>
        <w:t xml:space="preserve"> </w:t>
      </w:r>
      <w:r w:rsidR="00644BBA">
        <w:rPr>
          <w:rFonts w:hint="cs"/>
          <w:rtl/>
          <w:lang w:val="en-GB" w:eastAsia="he-IL"/>
        </w:rPr>
        <w:t xml:space="preserve">לגבי </w:t>
      </w:r>
      <w:r w:rsidR="003B4CAC">
        <w:rPr>
          <w:rFonts w:hint="cs"/>
          <w:rtl/>
          <w:lang w:val="en-GB" w:eastAsia="he-IL"/>
        </w:rPr>
        <w:t xml:space="preserve">משרד החינוך ירדה חובת </w:t>
      </w:r>
      <w:r>
        <w:rPr>
          <w:rFonts w:hint="cs"/>
          <w:rtl/>
          <w:lang w:val="en-GB" w:eastAsia="he-IL"/>
        </w:rPr>
        <w:t>המסירה</w:t>
      </w:r>
      <w:r w:rsidR="00644BBA">
        <w:rPr>
          <w:rFonts w:hint="cs"/>
          <w:rtl/>
          <w:lang w:val="en-GB" w:eastAsia="he-IL"/>
        </w:rPr>
        <w:t>,</w:t>
      </w:r>
      <w:r>
        <w:rPr>
          <w:rFonts w:hint="cs"/>
          <w:rtl/>
          <w:lang w:val="en-GB" w:eastAsia="he-IL"/>
        </w:rPr>
        <w:t xml:space="preserve"> </w:t>
      </w:r>
      <w:bookmarkStart w:id="583" w:name="_ETM_Q1_3542933"/>
      <w:bookmarkEnd w:id="583"/>
      <w:r>
        <w:rPr>
          <w:rFonts w:hint="cs"/>
          <w:rtl/>
          <w:lang w:val="en-GB" w:eastAsia="he-IL"/>
        </w:rPr>
        <w:t>ולגבי הכנסת נקבעה הורא</w:t>
      </w:r>
      <w:r w:rsidR="003B4CAC">
        <w:rPr>
          <w:rFonts w:hint="cs"/>
          <w:rtl/>
          <w:lang w:val="en-GB" w:eastAsia="he-IL"/>
        </w:rPr>
        <w:t>ה</w:t>
      </w:r>
      <w:r>
        <w:rPr>
          <w:rFonts w:hint="cs"/>
          <w:rtl/>
          <w:lang w:val="en-GB" w:eastAsia="he-IL"/>
        </w:rPr>
        <w:t xml:space="preserve"> </w:t>
      </w:r>
      <w:r w:rsidR="003B4CAC">
        <w:rPr>
          <w:rFonts w:hint="cs"/>
          <w:rtl/>
          <w:lang w:val="en-GB" w:eastAsia="he-IL"/>
        </w:rPr>
        <w:t xml:space="preserve">מיוחדת שאמרה, </w:t>
      </w:r>
      <w:r w:rsidR="00403EF6">
        <w:rPr>
          <w:rFonts w:hint="cs"/>
          <w:rtl/>
          <w:lang w:val="en-GB" w:eastAsia="he-IL"/>
        </w:rPr>
        <w:t>ו</w:t>
      </w:r>
      <w:r w:rsidR="00644BBA">
        <w:rPr>
          <w:rFonts w:hint="cs"/>
          <w:rtl/>
          <w:lang w:val="en-GB" w:eastAsia="he-IL"/>
        </w:rPr>
        <w:t xml:space="preserve">זה </w:t>
      </w:r>
      <w:r w:rsidR="00250A2D">
        <w:rPr>
          <w:rFonts w:hint="cs"/>
          <w:rtl/>
          <w:lang w:val="en-GB" w:eastAsia="he-IL"/>
        </w:rPr>
        <w:t xml:space="preserve">היה </w:t>
      </w:r>
      <w:r w:rsidR="00644BBA">
        <w:rPr>
          <w:rFonts w:hint="cs"/>
          <w:rtl/>
          <w:lang w:val="en-GB" w:eastAsia="he-IL"/>
        </w:rPr>
        <w:t xml:space="preserve">בסעיף 2(ג) לחוק: </w:t>
      </w:r>
      <w:r w:rsidR="00250A2D">
        <w:rPr>
          <w:rFonts w:hint="cs"/>
          <w:rtl/>
          <w:lang w:val="en-GB" w:eastAsia="he-IL"/>
        </w:rPr>
        <w:t>"מ</w:t>
      </w:r>
      <w:r w:rsidR="003B4CAC">
        <w:rPr>
          <w:rFonts w:hint="cs"/>
          <w:rtl/>
          <w:lang w:val="en-GB" w:eastAsia="he-IL"/>
        </w:rPr>
        <w:t>כל ספר</w:t>
      </w:r>
      <w:r w:rsidR="00C40FED">
        <w:rPr>
          <w:rFonts w:hint="cs"/>
          <w:rtl/>
          <w:lang w:val="en-GB" w:eastAsia="he-IL"/>
        </w:rPr>
        <w:t>, ה</w:t>
      </w:r>
      <w:r w:rsidR="003B4CAC">
        <w:rPr>
          <w:rFonts w:hint="cs"/>
          <w:rtl/>
          <w:lang w:val="en-GB" w:eastAsia="he-IL"/>
        </w:rPr>
        <w:t>נחוץ ל</w:t>
      </w:r>
      <w:r w:rsidR="00250A2D">
        <w:rPr>
          <w:rFonts w:hint="cs"/>
          <w:rtl/>
          <w:lang w:val="en-GB" w:eastAsia="he-IL"/>
        </w:rPr>
        <w:t>עבודתה של הכנסת ומכל עיתון</w:t>
      </w:r>
      <w:r w:rsidR="00C40FED">
        <w:rPr>
          <w:rFonts w:hint="cs"/>
          <w:rtl/>
          <w:lang w:val="en-GB" w:eastAsia="he-IL"/>
        </w:rPr>
        <w:t>,</w:t>
      </w:r>
      <w:r w:rsidR="00250A2D">
        <w:rPr>
          <w:rFonts w:hint="cs"/>
          <w:rtl/>
          <w:lang w:val="en-GB" w:eastAsia="he-IL"/>
        </w:rPr>
        <w:t xml:space="preserve"> </w:t>
      </w:r>
      <w:bookmarkStart w:id="584" w:name="_ETM_Q1_3552744"/>
      <w:bookmarkEnd w:id="584"/>
      <w:r w:rsidR="00C40FED">
        <w:rPr>
          <w:rFonts w:hint="cs"/>
          <w:rtl/>
          <w:lang w:val="en-GB" w:eastAsia="he-IL"/>
        </w:rPr>
        <w:t>יימסר, ללא ת</w:t>
      </w:r>
      <w:r w:rsidR="00250A2D">
        <w:rPr>
          <w:rFonts w:hint="cs"/>
          <w:rtl/>
          <w:lang w:val="en-GB" w:eastAsia="he-IL"/>
        </w:rPr>
        <w:t>מורה, עותק אחד לספריית הכנסת"</w:t>
      </w:r>
      <w:r w:rsidR="003B4CAC">
        <w:rPr>
          <w:rFonts w:hint="cs"/>
          <w:rtl/>
          <w:lang w:val="en-GB" w:eastAsia="he-IL"/>
        </w:rPr>
        <w:t xml:space="preserve">. </w:t>
      </w:r>
      <w:r w:rsidR="00250A2D">
        <w:rPr>
          <w:rFonts w:hint="cs"/>
          <w:rtl/>
          <w:lang w:val="en-GB" w:eastAsia="he-IL"/>
        </w:rPr>
        <w:t>ה</w:t>
      </w:r>
      <w:r w:rsidR="003B4CAC">
        <w:rPr>
          <w:rFonts w:hint="cs"/>
          <w:rtl/>
          <w:lang w:val="en-GB" w:eastAsia="he-IL"/>
        </w:rPr>
        <w:t>הג</w:t>
      </w:r>
      <w:r w:rsidR="00250A2D">
        <w:rPr>
          <w:rFonts w:hint="cs"/>
          <w:rtl/>
          <w:lang w:val="en-GB" w:eastAsia="he-IL"/>
        </w:rPr>
        <w:t>ד</w:t>
      </w:r>
      <w:r w:rsidR="003B4CAC">
        <w:rPr>
          <w:rFonts w:hint="cs"/>
          <w:rtl/>
          <w:lang w:val="en-GB" w:eastAsia="he-IL"/>
        </w:rPr>
        <w:t xml:space="preserve">רה </w:t>
      </w:r>
      <w:r w:rsidR="00250A2D">
        <w:rPr>
          <w:rFonts w:hint="cs"/>
          <w:rtl/>
          <w:lang w:val="en-GB" w:eastAsia="he-IL"/>
        </w:rPr>
        <w:t>ש</w:t>
      </w:r>
      <w:r w:rsidR="003B4CAC">
        <w:rPr>
          <w:rFonts w:hint="cs"/>
          <w:rtl/>
          <w:lang w:val="en-GB" w:eastAsia="he-IL"/>
        </w:rPr>
        <w:t xml:space="preserve">ל </w:t>
      </w:r>
      <w:r w:rsidR="00250A2D">
        <w:rPr>
          <w:rFonts w:hint="cs"/>
          <w:rtl/>
          <w:lang w:val="en-GB" w:eastAsia="he-IL"/>
        </w:rPr>
        <w:t xml:space="preserve">"מחוץ לעבודתה של </w:t>
      </w:r>
      <w:bookmarkStart w:id="585" w:name="_ETM_Q1_3557967"/>
      <w:bookmarkEnd w:id="585"/>
      <w:r w:rsidR="00250A2D">
        <w:rPr>
          <w:rFonts w:hint="cs"/>
          <w:rtl/>
          <w:lang w:val="en-GB" w:eastAsia="he-IL"/>
        </w:rPr>
        <w:t xml:space="preserve">הכנסת" </w:t>
      </w:r>
      <w:r w:rsidR="003B4CAC">
        <w:rPr>
          <w:rFonts w:hint="cs"/>
          <w:rtl/>
          <w:lang w:val="en-GB" w:eastAsia="he-IL"/>
        </w:rPr>
        <w:t>הייתה לפי כללים שיקבע</w:t>
      </w:r>
      <w:r w:rsidR="00250A2D">
        <w:rPr>
          <w:rFonts w:hint="cs"/>
          <w:rtl/>
          <w:lang w:val="en-GB" w:eastAsia="he-IL"/>
        </w:rPr>
        <w:t xml:space="preserve"> יו"ר הכנסת</w:t>
      </w:r>
      <w:r w:rsidR="003B4CAC">
        <w:rPr>
          <w:rFonts w:hint="cs"/>
          <w:rtl/>
          <w:lang w:val="en-GB" w:eastAsia="he-IL"/>
        </w:rPr>
        <w:t>, באישור וע</w:t>
      </w:r>
      <w:r w:rsidR="00250A2D">
        <w:rPr>
          <w:rFonts w:hint="cs"/>
          <w:rtl/>
          <w:lang w:val="en-GB" w:eastAsia="he-IL"/>
        </w:rPr>
        <w:t>ד</w:t>
      </w:r>
      <w:r w:rsidR="003B4CAC">
        <w:rPr>
          <w:rFonts w:hint="cs"/>
          <w:rtl/>
          <w:lang w:val="en-GB" w:eastAsia="he-IL"/>
        </w:rPr>
        <w:t>ת הכנסת. ואכן, יו"ר הכנסת בזמנו קבע כללים שאישרה ועדת הכ</w:t>
      </w:r>
      <w:r w:rsidR="00250A2D">
        <w:rPr>
          <w:rFonts w:hint="cs"/>
          <w:rtl/>
          <w:lang w:val="en-GB" w:eastAsia="he-IL"/>
        </w:rPr>
        <w:t>נסת</w:t>
      </w:r>
      <w:r w:rsidR="00C40FED">
        <w:rPr>
          <w:rFonts w:hint="cs"/>
          <w:rtl/>
          <w:lang w:val="en-GB" w:eastAsia="he-IL"/>
        </w:rPr>
        <w:t xml:space="preserve"> -</w:t>
      </w:r>
      <w:r w:rsidR="003B4CAC">
        <w:rPr>
          <w:rFonts w:hint="cs"/>
          <w:rtl/>
          <w:lang w:val="en-GB" w:eastAsia="he-IL"/>
        </w:rPr>
        <w:t xml:space="preserve"> זה </w:t>
      </w:r>
      <w:r w:rsidR="00C40FED">
        <w:rPr>
          <w:rFonts w:hint="cs"/>
          <w:rtl/>
          <w:lang w:val="en-GB" w:eastAsia="he-IL"/>
        </w:rPr>
        <w:t>נעשה בשנת 2001 -</w:t>
      </w:r>
      <w:r w:rsidR="00250A2D">
        <w:rPr>
          <w:rFonts w:hint="cs"/>
          <w:rtl/>
          <w:lang w:val="en-GB" w:eastAsia="he-IL"/>
        </w:rPr>
        <w:t xml:space="preserve"> </w:t>
      </w:r>
      <w:r w:rsidR="00C40FED">
        <w:rPr>
          <w:rFonts w:hint="cs"/>
          <w:rtl/>
          <w:lang w:val="en-GB" w:eastAsia="he-IL"/>
        </w:rPr>
        <w:t>ש</w:t>
      </w:r>
      <w:r w:rsidR="003B4CAC">
        <w:rPr>
          <w:rFonts w:hint="cs"/>
          <w:rtl/>
          <w:lang w:val="en-GB" w:eastAsia="he-IL"/>
        </w:rPr>
        <w:t xml:space="preserve">כללו רשימה </w:t>
      </w:r>
      <w:r w:rsidR="00250A2D">
        <w:rPr>
          <w:rFonts w:hint="cs"/>
          <w:rtl/>
          <w:lang w:val="en-GB" w:eastAsia="he-IL"/>
        </w:rPr>
        <w:t xml:space="preserve">גדולה מאוד של נושאים </w:t>
      </w:r>
      <w:bookmarkStart w:id="586" w:name="_ETM_Q1_3573276"/>
      <w:bookmarkEnd w:id="586"/>
      <w:r w:rsidR="00250A2D">
        <w:rPr>
          <w:rFonts w:hint="cs"/>
          <w:rtl/>
          <w:lang w:val="en-GB" w:eastAsia="he-IL"/>
        </w:rPr>
        <w:t xml:space="preserve">ושל סוגי </w:t>
      </w:r>
      <w:r w:rsidR="003B4CAC">
        <w:rPr>
          <w:rFonts w:hint="cs"/>
          <w:rtl/>
          <w:lang w:val="en-GB" w:eastAsia="he-IL"/>
        </w:rPr>
        <w:t>ספרים שי</w:t>
      </w:r>
      <w:r w:rsidR="00250A2D">
        <w:rPr>
          <w:rFonts w:hint="cs"/>
          <w:rtl/>
          <w:lang w:val="en-GB" w:eastAsia="he-IL"/>
        </w:rPr>
        <w:t>י</w:t>
      </w:r>
      <w:r w:rsidR="003B4CAC">
        <w:rPr>
          <w:rFonts w:hint="cs"/>
          <w:rtl/>
          <w:lang w:val="en-GB" w:eastAsia="he-IL"/>
        </w:rPr>
        <w:t>מסרו ב</w:t>
      </w:r>
      <w:r w:rsidR="00250A2D">
        <w:rPr>
          <w:rFonts w:hint="cs"/>
          <w:rtl/>
          <w:lang w:val="en-GB" w:eastAsia="he-IL"/>
        </w:rPr>
        <w:t xml:space="preserve">חינם לספריית הכנסת. תיקון נוסף נעשה בהמשך לאותה מגמת </w:t>
      </w:r>
      <w:r w:rsidR="003B4CAC">
        <w:rPr>
          <w:rFonts w:hint="cs"/>
          <w:rtl/>
          <w:lang w:val="en-GB" w:eastAsia="he-IL"/>
        </w:rPr>
        <w:t xml:space="preserve">צמצום </w:t>
      </w:r>
      <w:r w:rsidR="00250A2D">
        <w:rPr>
          <w:rFonts w:hint="cs"/>
          <w:rtl/>
          <w:lang w:val="en-GB" w:eastAsia="he-IL"/>
        </w:rPr>
        <w:t xml:space="preserve">של חובת מסירה של </w:t>
      </w:r>
      <w:r w:rsidR="003B4CAC">
        <w:rPr>
          <w:rFonts w:hint="cs"/>
          <w:rtl/>
          <w:lang w:val="en-GB" w:eastAsia="he-IL"/>
        </w:rPr>
        <w:t xml:space="preserve"> ספרים.</w:t>
      </w:r>
      <w:r w:rsidR="00250A2D">
        <w:rPr>
          <w:rFonts w:hint="cs"/>
          <w:rtl/>
          <w:lang w:val="en-GB" w:eastAsia="he-IL"/>
        </w:rPr>
        <w:t xml:space="preserve"> </w:t>
      </w:r>
      <w:r w:rsidR="003B4CAC">
        <w:rPr>
          <w:rFonts w:hint="cs"/>
          <w:rtl/>
          <w:lang w:val="en-GB" w:eastAsia="he-IL"/>
        </w:rPr>
        <w:t>ב</w:t>
      </w:r>
      <w:r w:rsidR="00250A2D">
        <w:rPr>
          <w:rFonts w:hint="cs"/>
          <w:rtl/>
          <w:lang w:val="en-GB" w:eastAsia="he-IL"/>
        </w:rPr>
        <w:t>שנת 2005 נעשה תיקון לח</w:t>
      </w:r>
      <w:r w:rsidR="003B4CAC">
        <w:rPr>
          <w:rFonts w:hint="cs"/>
          <w:rtl/>
          <w:lang w:val="en-GB" w:eastAsia="he-IL"/>
        </w:rPr>
        <w:t>ו</w:t>
      </w:r>
      <w:r w:rsidR="00250A2D">
        <w:rPr>
          <w:rFonts w:hint="cs"/>
          <w:rtl/>
          <w:lang w:val="en-GB" w:eastAsia="he-IL"/>
        </w:rPr>
        <w:t>ק</w:t>
      </w:r>
      <w:r w:rsidR="003B4CAC">
        <w:rPr>
          <w:rFonts w:hint="cs"/>
          <w:rtl/>
          <w:lang w:val="en-GB" w:eastAsia="he-IL"/>
        </w:rPr>
        <w:t xml:space="preserve"> הספרים שנדון פה</w:t>
      </w:r>
      <w:r w:rsidR="00C40FED">
        <w:rPr>
          <w:rFonts w:hint="cs"/>
          <w:rtl/>
          <w:lang w:val="en-GB" w:eastAsia="he-IL"/>
        </w:rPr>
        <w:t>,</w:t>
      </w:r>
      <w:r w:rsidR="003B4CAC">
        <w:rPr>
          <w:rFonts w:hint="cs"/>
          <w:rtl/>
          <w:lang w:val="en-GB" w:eastAsia="he-IL"/>
        </w:rPr>
        <w:t xml:space="preserve"> בוועדת </w:t>
      </w:r>
      <w:r w:rsidR="00250A2D">
        <w:rPr>
          <w:rFonts w:hint="cs"/>
          <w:rtl/>
          <w:lang w:val="en-GB" w:eastAsia="he-IL"/>
        </w:rPr>
        <w:t>הכנסת, והוא דיבר על כך שהספרים ל</w:t>
      </w:r>
      <w:r w:rsidR="003B4CAC">
        <w:rPr>
          <w:rFonts w:hint="cs"/>
          <w:rtl/>
          <w:lang w:val="en-GB" w:eastAsia="he-IL"/>
        </w:rPr>
        <w:t>כנסת לא יימסרו יותר בח</w:t>
      </w:r>
      <w:r w:rsidR="00250A2D">
        <w:rPr>
          <w:rFonts w:hint="cs"/>
          <w:rtl/>
          <w:lang w:val="en-GB" w:eastAsia="he-IL"/>
        </w:rPr>
        <w:t>י</w:t>
      </w:r>
      <w:r w:rsidR="003B4CAC">
        <w:rPr>
          <w:rFonts w:hint="cs"/>
          <w:rtl/>
          <w:lang w:val="en-GB" w:eastAsia="he-IL"/>
        </w:rPr>
        <w:t xml:space="preserve">נם, </w:t>
      </w:r>
      <w:r w:rsidR="00250A2D">
        <w:rPr>
          <w:rFonts w:hint="cs"/>
          <w:rtl/>
          <w:lang w:val="en-GB" w:eastAsia="he-IL"/>
        </w:rPr>
        <w:t>כפי שנעשה לב</w:t>
      </w:r>
      <w:bookmarkStart w:id="587" w:name="_ETM_Q1_3595055"/>
      <w:bookmarkEnd w:id="587"/>
      <w:r w:rsidR="00250A2D">
        <w:rPr>
          <w:rFonts w:hint="cs"/>
          <w:rtl/>
          <w:lang w:val="en-GB" w:eastAsia="he-IL"/>
        </w:rPr>
        <w:t xml:space="preserve">ית הספרים הלאומי, </w:t>
      </w:r>
      <w:r w:rsidR="003B4CAC">
        <w:rPr>
          <w:rFonts w:hint="cs"/>
          <w:rtl/>
          <w:lang w:val="en-GB" w:eastAsia="he-IL"/>
        </w:rPr>
        <w:t>אלא הכנס</w:t>
      </w:r>
      <w:r w:rsidR="00250A2D">
        <w:rPr>
          <w:rFonts w:hint="cs"/>
          <w:rtl/>
          <w:lang w:val="en-GB" w:eastAsia="he-IL"/>
        </w:rPr>
        <w:t>ת תצטרך לשלם 25% מהמחיר הקטלוגי ואת מח</w:t>
      </w:r>
      <w:r w:rsidR="003B4CAC">
        <w:rPr>
          <w:rFonts w:hint="cs"/>
          <w:rtl/>
          <w:lang w:val="en-GB" w:eastAsia="he-IL"/>
        </w:rPr>
        <w:t>י</w:t>
      </w:r>
      <w:r w:rsidR="00250A2D">
        <w:rPr>
          <w:rFonts w:hint="cs"/>
          <w:rtl/>
          <w:lang w:val="en-GB" w:eastAsia="he-IL"/>
        </w:rPr>
        <w:t>ר</w:t>
      </w:r>
      <w:r w:rsidR="003B4CAC">
        <w:rPr>
          <w:rFonts w:hint="cs"/>
          <w:rtl/>
          <w:lang w:val="en-GB" w:eastAsia="he-IL"/>
        </w:rPr>
        <w:t xml:space="preserve"> המשלוח. הדבר הזה </w:t>
      </w:r>
      <w:r w:rsidR="00250A2D">
        <w:rPr>
          <w:rFonts w:hint="cs"/>
          <w:rtl/>
          <w:lang w:val="en-GB" w:eastAsia="he-IL"/>
        </w:rPr>
        <w:t xml:space="preserve">עלה בזמנו </w:t>
      </w:r>
      <w:r w:rsidR="003B4CAC">
        <w:rPr>
          <w:rFonts w:hint="cs"/>
          <w:rtl/>
          <w:lang w:val="en-GB" w:eastAsia="he-IL"/>
        </w:rPr>
        <w:t xml:space="preserve">בעקבות טענות של </w:t>
      </w:r>
      <w:r w:rsidR="00250A2D">
        <w:rPr>
          <w:rFonts w:hint="cs"/>
          <w:rtl/>
          <w:lang w:val="en-GB" w:eastAsia="he-IL"/>
        </w:rPr>
        <w:t xml:space="preserve">הוצאות ספרים על </w:t>
      </w:r>
      <w:r w:rsidR="003B4CAC">
        <w:rPr>
          <w:rFonts w:hint="cs"/>
          <w:rtl/>
          <w:lang w:val="en-GB" w:eastAsia="he-IL"/>
        </w:rPr>
        <w:t>פגיעה קשה בקנ</w:t>
      </w:r>
      <w:r w:rsidR="00250A2D">
        <w:rPr>
          <w:rFonts w:hint="cs"/>
          <w:rtl/>
          <w:lang w:val="en-GB" w:eastAsia="he-IL"/>
        </w:rPr>
        <w:t xml:space="preserve">יין </w:t>
      </w:r>
      <w:bookmarkStart w:id="588" w:name="_ETM_Q1_3615843"/>
      <w:bookmarkEnd w:id="588"/>
      <w:r w:rsidR="00C40FED">
        <w:rPr>
          <w:rFonts w:hint="cs"/>
          <w:rtl/>
          <w:lang w:val="en-GB" w:eastAsia="he-IL"/>
        </w:rPr>
        <w:t>שלהם.</w:t>
      </w:r>
      <w:r w:rsidR="00250A2D">
        <w:rPr>
          <w:rFonts w:hint="cs"/>
          <w:rtl/>
          <w:lang w:val="en-GB" w:eastAsia="he-IL"/>
        </w:rPr>
        <w:t xml:space="preserve"> הם באו ואמרו: אם כל דבר שהכנסת צריכה היא </w:t>
      </w:r>
      <w:bookmarkStart w:id="589" w:name="_ETM_Q1_3616070"/>
      <w:bookmarkEnd w:id="589"/>
      <w:r w:rsidR="00250A2D">
        <w:rPr>
          <w:rFonts w:hint="cs"/>
          <w:rtl/>
          <w:lang w:val="en-GB" w:eastAsia="he-IL"/>
        </w:rPr>
        <w:t>יכולה לרכוש מהתקציב שלה, למה ס</w:t>
      </w:r>
      <w:r w:rsidR="003B4CAC">
        <w:rPr>
          <w:rFonts w:hint="cs"/>
          <w:rtl/>
          <w:lang w:val="en-GB" w:eastAsia="he-IL"/>
        </w:rPr>
        <w:t>פרים צריך לתת</w:t>
      </w:r>
      <w:r w:rsidR="00250A2D">
        <w:rPr>
          <w:rFonts w:hint="cs"/>
          <w:rtl/>
          <w:lang w:val="en-GB" w:eastAsia="he-IL"/>
        </w:rPr>
        <w:t xml:space="preserve"> לה בחינם?</w:t>
      </w:r>
      <w:r w:rsidR="003B4CAC">
        <w:rPr>
          <w:rFonts w:hint="cs"/>
          <w:rtl/>
          <w:lang w:val="en-GB" w:eastAsia="he-IL"/>
        </w:rPr>
        <w:t xml:space="preserve"> הטענה הזאת היה בה </w:t>
      </w:r>
      <w:r w:rsidR="00403EF6">
        <w:rPr>
          <w:rFonts w:hint="cs"/>
          <w:rtl/>
          <w:lang w:val="en-GB" w:eastAsia="he-IL"/>
        </w:rPr>
        <w:t>בהחלט ממש</w:t>
      </w:r>
      <w:r w:rsidR="0076426E">
        <w:rPr>
          <w:rFonts w:hint="cs"/>
          <w:rtl/>
          <w:lang w:val="en-GB" w:eastAsia="he-IL"/>
        </w:rPr>
        <w:t>,</w:t>
      </w:r>
      <w:r w:rsidR="00250A2D">
        <w:rPr>
          <w:rFonts w:hint="cs"/>
          <w:rtl/>
          <w:lang w:val="en-GB" w:eastAsia="he-IL"/>
        </w:rPr>
        <w:t xml:space="preserve"> </w:t>
      </w:r>
      <w:r w:rsidR="0076426E">
        <w:rPr>
          <w:rFonts w:hint="cs"/>
          <w:rtl/>
          <w:lang w:val="en-GB" w:eastAsia="he-IL"/>
        </w:rPr>
        <w:t xml:space="preserve">לכן </w:t>
      </w:r>
      <w:r w:rsidR="003B4CAC">
        <w:rPr>
          <w:rFonts w:hint="cs"/>
          <w:rtl/>
          <w:lang w:val="en-GB" w:eastAsia="he-IL"/>
        </w:rPr>
        <w:t xml:space="preserve">נעשה אותו תיקון. </w:t>
      </w:r>
      <w:r w:rsidR="00250A2D">
        <w:rPr>
          <w:rFonts w:hint="cs"/>
          <w:rtl/>
          <w:lang w:val="en-GB" w:eastAsia="he-IL"/>
        </w:rPr>
        <w:t>זה הי</w:t>
      </w:r>
      <w:r w:rsidR="003B4CAC">
        <w:rPr>
          <w:rFonts w:hint="cs"/>
          <w:rtl/>
          <w:lang w:val="en-GB" w:eastAsia="he-IL"/>
        </w:rPr>
        <w:t>ה</w:t>
      </w:r>
      <w:r w:rsidR="00250A2D">
        <w:rPr>
          <w:rFonts w:hint="cs"/>
          <w:rtl/>
          <w:lang w:val="en-GB" w:eastAsia="he-IL"/>
        </w:rPr>
        <w:t xml:space="preserve"> התיקון האחרון ה</w:t>
      </w:r>
      <w:r w:rsidR="003B4CAC">
        <w:rPr>
          <w:rFonts w:hint="cs"/>
          <w:rtl/>
          <w:lang w:val="en-GB" w:eastAsia="he-IL"/>
        </w:rPr>
        <w:t>ר</w:t>
      </w:r>
      <w:r w:rsidR="00250A2D">
        <w:rPr>
          <w:rFonts w:hint="cs"/>
          <w:rtl/>
          <w:lang w:val="en-GB" w:eastAsia="he-IL"/>
        </w:rPr>
        <w:t>ל</w:t>
      </w:r>
      <w:r w:rsidR="003B4CAC">
        <w:rPr>
          <w:rFonts w:hint="cs"/>
          <w:rtl/>
          <w:lang w:val="en-GB" w:eastAsia="he-IL"/>
        </w:rPr>
        <w:t>וונטי לחוק</w:t>
      </w:r>
      <w:r w:rsidR="00250A2D">
        <w:rPr>
          <w:rFonts w:hint="cs"/>
          <w:rtl/>
          <w:lang w:val="en-GB" w:eastAsia="he-IL"/>
        </w:rPr>
        <w:t>,</w:t>
      </w:r>
      <w:r w:rsidR="003B4CAC">
        <w:rPr>
          <w:rFonts w:hint="cs"/>
          <w:rtl/>
          <w:lang w:val="en-GB" w:eastAsia="he-IL"/>
        </w:rPr>
        <w:t xml:space="preserve"> וכעת מ</w:t>
      </w:r>
      <w:r w:rsidR="00250A2D">
        <w:rPr>
          <w:rFonts w:hint="cs"/>
          <w:rtl/>
          <w:lang w:val="en-GB" w:eastAsia="he-IL"/>
        </w:rPr>
        <w:t xml:space="preserve">ונחת </w:t>
      </w:r>
      <w:bookmarkStart w:id="590" w:name="_ETM_Q1_3629953"/>
      <w:bookmarkEnd w:id="590"/>
      <w:r w:rsidR="00250A2D">
        <w:rPr>
          <w:rFonts w:hint="cs"/>
          <w:rtl/>
          <w:lang w:val="en-GB" w:eastAsia="he-IL"/>
        </w:rPr>
        <w:t>בפניכם בקשתו של יושב ראש</w:t>
      </w:r>
      <w:r w:rsidR="003B4CAC">
        <w:rPr>
          <w:rFonts w:hint="cs"/>
          <w:rtl/>
          <w:lang w:val="en-GB" w:eastAsia="he-IL"/>
        </w:rPr>
        <w:t xml:space="preserve"> הכנס</w:t>
      </w:r>
      <w:r w:rsidR="00250A2D">
        <w:rPr>
          <w:rFonts w:hint="cs"/>
          <w:rtl/>
          <w:lang w:val="en-GB" w:eastAsia="he-IL"/>
        </w:rPr>
        <w:t>ת להמשיך את אותה מגמ</w:t>
      </w:r>
      <w:r w:rsidR="003B4CAC">
        <w:rPr>
          <w:rFonts w:hint="cs"/>
          <w:rtl/>
          <w:lang w:val="en-GB" w:eastAsia="he-IL"/>
        </w:rPr>
        <w:t>ת צמ</w:t>
      </w:r>
      <w:r w:rsidR="00403EF6">
        <w:rPr>
          <w:rFonts w:hint="cs"/>
          <w:rtl/>
          <w:lang w:val="en-GB" w:eastAsia="he-IL"/>
        </w:rPr>
        <w:t>צום</w:t>
      </w:r>
      <w:r w:rsidR="00250A2D">
        <w:rPr>
          <w:rFonts w:hint="cs"/>
          <w:rtl/>
          <w:lang w:val="en-GB" w:eastAsia="he-IL"/>
        </w:rPr>
        <w:t xml:space="preserve"> ולבטל לחלוטין את חובת </w:t>
      </w:r>
      <w:bookmarkStart w:id="591" w:name="_ETM_Q1_3637823"/>
      <w:bookmarkEnd w:id="591"/>
      <w:r w:rsidR="00250A2D">
        <w:rPr>
          <w:rFonts w:hint="cs"/>
          <w:rtl/>
          <w:lang w:val="en-GB" w:eastAsia="he-IL"/>
        </w:rPr>
        <w:t>המסירה של ספרים בחינם ל</w:t>
      </w:r>
      <w:r w:rsidR="003B4CAC">
        <w:rPr>
          <w:rFonts w:hint="cs"/>
          <w:rtl/>
          <w:lang w:val="en-GB" w:eastAsia="he-IL"/>
        </w:rPr>
        <w:t xml:space="preserve">ספריית הכנסת, כאשר הרעיון </w:t>
      </w:r>
      <w:r w:rsidR="00250A2D">
        <w:rPr>
          <w:rFonts w:hint="cs"/>
          <w:rtl/>
          <w:lang w:val="en-GB" w:eastAsia="he-IL"/>
        </w:rPr>
        <w:t xml:space="preserve">הוא שככל </w:t>
      </w:r>
      <w:r w:rsidR="00C40FED">
        <w:rPr>
          <w:rFonts w:hint="cs"/>
          <w:rtl/>
          <w:lang w:val="en-GB" w:eastAsia="he-IL"/>
        </w:rPr>
        <w:t>ש</w:t>
      </w:r>
      <w:r w:rsidR="00250A2D">
        <w:rPr>
          <w:rFonts w:hint="cs"/>
          <w:rtl/>
          <w:lang w:val="en-GB" w:eastAsia="he-IL"/>
        </w:rPr>
        <w:t>חברי הכנסת</w:t>
      </w:r>
      <w:r w:rsidR="003B4CAC">
        <w:rPr>
          <w:rFonts w:hint="cs"/>
          <w:rtl/>
          <w:lang w:val="en-GB" w:eastAsia="he-IL"/>
        </w:rPr>
        <w:t>, עובדי הכנסת וכל הגורמים ש</w:t>
      </w:r>
      <w:r w:rsidR="00250A2D">
        <w:rPr>
          <w:rFonts w:hint="cs"/>
          <w:rtl/>
          <w:lang w:val="en-GB" w:eastAsia="he-IL"/>
        </w:rPr>
        <w:t xml:space="preserve">נעזרים בספריית הכנסת </w:t>
      </w:r>
      <w:r w:rsidR="003B4CAC">
        <w:rPr>
          <w:rFonts w:hint="cs"/>
          <w:rtl/>
          <w:lang w:val="en-GB" w:eastAsia="he-IL"/>
        </w:rPr>
        <w:t xml:space="preserve">יצטרכו </w:t>
      </w:r>
      <w:r w:rsidR="00250A2D">
        <w:rPr>
          <w:rFonts w:hint="cs"/>
          <w:rtl/>
          <w:lang w:val="en-GB" w:eastAsia="he-IL"/>
        </w:rPr>
        <w:t>ספרים</w:t>
      </w:r>
      <w:r w:rsidR="003B4CAC">
        <w:rPr>
          <w:rFonts w:hint="cs"/>
          <w:rtl/>
          <w:lang w:val="en-GB" w:eastAsia="he-IL"/>
        </w:rPr>
        <w:t xml:space="preserve">, ספריית הכנסת תוכל לרכוש </w:t>
      </w:r>
      <w:r w:rsidR="00250A2D">
        <w:rPr>
          <w:rFonts w:hint="cs"/>
          <w:rtl/>
          <w:lang w:val="en-GB" w:eastAsia="he-IL"/>
        </w:rPr>
        <w:t>אותם</w:t>
      </w:r>
      <w:bookmarkStart w:id="592" w:name="_ETM_Q1_3650645"/>
      <w:bookmarkEnd w:id="592"/>
      <w:r w:rsidR="00250A2D">
        <w:rPr>
          <w:rFonts w:hint="cs"/>
          <w:rtl/>
          <w:lang w:val="en-GB" w:eastAsia="he-IL"/>
        </w:rPr>
        <w:t xml:space="preserve"> מתקציבה. </w:t>
      </w:r>
      <w:r w:rsidR="00403EF6">
        <w:rPr>
          <w:rFonts w:hint="cs"/>
          <w:rtl/>
          <w:lang w:val="en-GB" w:eastAsia="he-IL"/>
        </w:rPr>
        <w:t>גם חברי כנסת</w:t>
      </w:r>
      <w:r w:rsidR="00250A2D">
        <w:rPr>
          <w:rFonts w:hint="cs"/>
          <w:rtl/>
          <w:lang w:val="en-GB" w:eastAsia="he-IL"/>
        </w:rPr>
        <w:t xml:space="preserve"> </w:t>
      </w:r>
      <w:r w:rsidR="00403EF6">
        <w:rPr>
          <w:rFonts w:hint="cs"/>
          <w:rtl/>
          <w:lang w:val="en-GB" w:eastAsia="he-IL"/>
        </w:rPr>
        <w:t>כש</w:t>
      </w:r>
      <w:r w:rsidR="00250A2D">
        <w:rPr>
          <w:rFonts w:hint="cs"/>
          <w:rtl/>
          <w:lang w:val="en-GB" w:eastAsia="he-IL"/>
        </w:rPr>
        <w:t xml:space="preserve">הם זקוקים לספר </w:t>
      </w:r>
      <w:bookmarkStart w:id="593" w:name="_ETM_Q1_3654719"/>
      <w:bookmarkEnd w:id="593"/>
      <w:r w:rsidR="00250A2D">
        <w:rPr>
          <w:rFonts w:hint="cs"/>
          <w:rtl/>
          <w:lang w:val="en-GB" w:eastAsia="he-IL"/>
        </w:rPr>
        <w:t>מסוים</w:t>
      </w:r>
      <w:r w:rsidR="00403EF6">
        <w:rPr>
          <w:rFonts w:hint="cs"/>
          <w:rtl/>
          <w:lang w:val="en-GB" w:eastAsia="he-IL"/>
        </w:rPr>
        <w:t xml:space="preserve"> הם</w:t>
      </w:r>
      <w:r w:rsidR="00C40FED">
        <w:rPr>
          <w:rFonts w:hint="cs"/>
          <w:rtl/>
          <w:lang w:val="en-GB" w:eastAsia="he-IL"/>
        </w:rPr>
        <w:t xml:space="preserve"> </w:t>
      </w:r>
      <w:r w:rsidR="00250A2D">
        <w:rPr>
          <w:rFonts w:hint="cs"/>
          <w:rtl/>
          <w:lang w:val="en-GB" w:eastAsia="he-IL"/>
        </w:rPr>
        <w:t xml:space="preserve">יכולים </w:t>
      </w:r>
      <w:r w:rsidR="003B4CAC">
        <w:rPr>
          <w:rFonts w:hint="cs"/>
          <w:rtl/>
          <w:lang w:val="en-GB" w:eastAsia="he-IL"/>
        </w:rPr>
        <w:t xml:space="preserve">לקנות </w:t>
      </w:r>
      <w:r w:rsidR="00250A2D">
        <w:rPr>
          <w:rFonts w:hint="cs"/>
          <w:rtl/>
          <w:lang w:val="en-GB" w:eastAsia="he-IL"/>
        </w:rPr>
        <w:t>אותו מה</w:t>
      </w:r>
      <w:r w:rsidR="00C40FED">
        <w:rPr>
          <w:rFonts w:hint="cs"/>
          <w:rtl/>
          <w:lang w:val="en-GB" w:eastAsia="he-IL"/>
        </w:rPr>
        <w:t>תקציב השנתי שלהם</w:t>
      </w:r>
      <w:r w:rsidR="003B4CAC">
        <w:rPr>
          <w:rFonts w:hint="cs"/>
          <w:rtl/>
          <w:lang w:val="en-GB" w:eastAsia="he-IL"/>
        </w:rPr>
        <w:t>. אופי צריכת הספ</w:t>
      </w:r>
      <w:r w:rsidR="00250A2D">
        <w:rPr>
          <w:rFonts w:hint="cs"/>
          <w:rtl/>
          <w:lang w:val="en-GB" w:eastAsia="he-IL"/>
        </w:rPr>
        <w:t>ר</w:t>
      </w:r>
      <w:r w:rsidR="003B4CAC">
        <w:rPr>
          <w:rFonts w:hint="cs"/>
          <w:rtl/>
          <w:lang w:val="en-GB" w:eastAsia="he-IL"/>
        </w:rPr>
        <w:t xml:space="preserve">ים </w:t>
      </w:r>
      <w:r w:rsidR="00250A2D">
        <w:rPr>
          <w:rFonts w:hint="cs"/>
          <w:rtl/>
          <w:lang w:val="en-GB" w:eastAsia="he-IL"/>
        </w:rPr>
        <w:t>בשנים האחרונות ה</w:t>
      </w:r>
      <w:r w:rsidR="003B4CAC">
        <w:rPr>
          <w:rFonts w:hint="cs"/>
          <w:rtl/>
          <w:lang w:val="en-GB" w:eastAsia="he-IL"/>
        </w:rPr>
        <w:t>ש</w:t>
      </w:r>
      <w:r w:rsidR="00250A2D">
        <w:rPr>
          <w:rFonts w:hint="cs"/>
          <w:rtl/>
          <w:lang w:val="en-GB" w:eastAsia="he-IL"/>
        </w:rPr>
        <w:t>ת</w:t>
      </w:r>
      <w:r w:rsidR="003B4CAC">
        <w:rPr>
          <w:rFonts w:hint="cs"/>
          <w:rtl/>
          <w:lang w:val="en-GB" w:eastAsia="he-IL"/>
        </w:rPr>
        <w:t xml:space="preserve">נה מאוד, </w:t>
      </w:r>
      <w:r w:rsidR="00303218">
        <w:rPr>
          <w:rFonts w:hint="cs"/>
          <w:rtl/>
          <w:lang w:val="en-GB" w:eastAsia="he-IL"/>
        </w:rPr>
        <w:t>עוברים לקריאה דיגיטלית.</w:t>
      </w:r>
      <w:r w:rsidR="003B4CAC">
        <w:rPr>
          <w:rFonts w:hint="cs"/>
          <w:rtl/>
          <w:lang w:val="en-GB" w:eastAsia="he-IL"/>
        </w:rPr>
        <w:t xml:space="preserve"> </w:t>
      </w:r>
      <w:r w:rsidR="00303218">
        <w:rPr>
          <w:rFonts w:hint="cs"/>
          <w:rtl/>
          <w:lang w:val="en-GB" w:eastAsia="he-IL"/>
        </w:rPr>
        <w:t xml:space="preserve">דבר נוסף שקורה </w:t>
      </w:r>
      <w:r w:rsidR="00403EF6">
        <w:rPr>
          <w:rFonts w:hint="cs"/>
          <w:rtl/>
          <w:lang w:val="en-GB" w:eastAsia="he-IL"/>
        </w:rPr>
        <w:t>זה ש</w:t>
      </w:r>
      <w:r w:rsidR="00303218">
        <w:rPr>
          <w:rFonts w:hint="cs"/>
          <w:rtl/>
          <w:lang w:val="en-GB" w:eastAsia="he-IL"/>
        </w:rPr>
        <w:t>הספרייה הל</w:t>
      </w:r>
      <w:r w:rsidR="003B4CAC">
        <w:rPr>
          <w:rFonts w:hint="cs"/>
          <w:rtl/>
          <w:lang w:val="en-GB" w:eastAsia="he-IL"/>
        </w:rPr>
        <w:t>א</w:t>
      </w:r>
      <w:r w:rsidR="00303218">
        <w:rPr>
          <w:rFonts w:hint="cs"/>
          <w:rtl/>
          <w:lang w:val="en-GB" w:eastAsia="he-IL"/>
        </w:rPr>
        <w:t>ו</w:t>
      </w:r>
      <w:r w:rsidR="003B4CAC">
        <w:rPr>
          <w:rFonts w:hint="cs"/>
          <w:rtl/>
          <w:lang w:val="en-GB" w:eastAsia="he-IL"/>
        </w:rPr>
        <w:t>מית עוברת לכאן, מעבר לכביש, ומהסיבות ה</w:t>
      </w:r>
      <w:r w:rsidR="00303218">
        <w:rPr>
          <w:rFonts w:hint="cs"/>
          <w:rtl/>
          <w:lang w:val="en-GB" w:eastAsia="he-IL"/>
        </w:rPr>
        <w:t xml:space="preserve">אלו נעשתה מחשבה של </w:t>
      </w:r>
      <w:bookmarkStart w:id="594" w:name="_ETM_Q1_3682790"/>
      <w:bookmarkEnd w:id="594"/>
      <w:r w:rsidR="00303218">
        <w:rPr>
          <w:rFonts w:hint="cs"/>
          <w:rtl/>
          <w:lang w:val="en-GB" w:eastAsia="he-IL"/>
        </w:rPr>
        <w:t>לבטל את חובת המסירה חינם, ב</w:t>
      </w:r>
      <w:r w:rsidR="003B4CAC">
        <w:rPr>
          <w:rFonts w:hint="cs"/>
          <w:rtl/>
          <w:lang w:val="en-GB" w:eastAsia="he-IL"/>
        </w:rPr>
        <w:t>עצם לבטל את סעיף 2(ג) לחוק הספרים.</w:t>
      </w:r>
    </w:p>
    <w:p w:rsidR="003B4CAC" w:rsidRDefault="003B4CAC" w:rsidP="00D943A1">
      <w:pPr>
        <w:rPr>
          <w:rtl/>
          <w:lang w:val="en-GB" w:eastAsia="he-IL"/>
        </w:rPr>
      </w:pPr>
    </w:p>
    <w:p w:rsidR="003859E2" w:rsidRDefault="003859E2" w:rsidP="003859E2">
      <w:pPr>
        <w:pStyle w:val="af1"/>
        <w:keepNext/>
        <w:rPr>
          <w:rtl/>
          <w:lang w:val="en-GB" w:eastAsia="he-IL"/>
        </w:rPr>
      </w:pPr>
      <w:bookmarkStart w:id="595" w:name="_ETM_Q1_3672180"/>
      <w:bookmarkStart w:id="596" w:name="_ETM_Q1_3672228"/>
      <w:bookmarkStart w:id="597" w:name="_ETM_Q1_3672576"/>
      <w:bookmarkStart w:id="598" w:name="_ETM_Q1_3672630"/>
      <w:bookmarkStart w:id="599" w:name="_ETM_Q1_3682432"/>
      <w:bookmarkStart w:id="600" w:name="ET_guest_שמוליק_חזקיה_117"/>
      <w:bookmarkEnd w:id="595"/>
      <w:bookmarkEnd w:id="596"/>
      <w:bookmarkEnd w:id="597"/>
      <w:bookmarkEnd w:id="598"/>
      <w:bookmarkEnd w:id="599"/>
      <w:r w:rsidRPr="003859E2">
        <w:rPr>
          <w:rStyle w:val="TagStyle"/>
          <w:rtl/>
        </w:rPr>
        <w:t xml:space="preserve"> &lt;&lt; אורח &gt;&gt; </w:t>
      </w:r>
      <w:r>
        <w:rPr>
          <w:rtl/>
          <w:lang w:val="en-GB" w:eastAsia="he-IL"/>
        </w:rPr>
        <w:t>שמוליק חזקיה:</w:t>
      </w:r>
      <w:r w:rsidRPr="003859E2">
        <w:rPr>
          <w:rStyle w:val="TagStyle"/>
          <w:rtl/>
        </w:rPr>
        <w:t xml:space="preserve"> &lt;&lt; אורח &gt;&gt;</w:t>
      </w:r>
      <w:r>
        <w:rPr>
          <w:rtl/>
          <w:lang w:val="en-GB" w:eastAsia="he-IL"/>
        </w:rPr>
        <w:t xml:space="preserve">   </w:t>
      </w:r>
      <w:bookmarkEnd w:id="600"/>
    </w:p>
    <w:p w:rsidR="003859E2" w:rsidRDefault="003859E2" w:rsidP="003859E2">
      <w:pPr>
        <w:pStyle w:val="KeepWithNext"/>
        <w:rPr>
          <w:rtl/>
          <w:lang w:val="en-GB" w:eastAsia="he-IL"/>
        </w:rPr>
      </w:pPr>
    </w:p>
    <w:p w:rsidR="003B4CAC" w:rsidRDefault="003B4CAC" w:rsidP="0076426E">
      <w:pPr>
        <w:rPr>
          <w:rtl/>
          <w:lang w:val="en-GB" w:eastAsia="he-IL"/>
        </w:rPr>
      </w:pPr>
      <w:bookmarkStart w:id="601" w:name="_ETM_Q1_3683224"/>
      <w:bookmarkStart w:id="602" w:name="_ETM_Q1_3683252"/>
      <w:bookmarkEnd w:id="601"/>
      <w:bookmarkEnd w:id="602"/>
      <w:r>
        <w:rPr>
          <w:rFonts w:hint="cs"/>
          <w:rtl/>
          <w:lang w:val="en-GB" w:eastAsia="he-IL"/>
        </w:rPr>
        <w:t>ב</w:t>
      </w:r>
      <w:r w:rsidR="003859E2">
        <w:rPr>
          <w:rFonts w:hint="cs"/>
          <w:rtl/>
          <w:lang w:val="en-GB" w:eastAsia="he-IL"/>
        </w:rPr>
        <w:t xml:space="preserve">מהלך השנים האחרונות </w:t>
      </w:r>
      <w:r>
        <w:rPr>
          <w:rFonts w:hint="cs"/>
          <w:rtl/>
          <w:lang w:val="en-GB" w:eastAsia="he-IL"/>
        </w:rPr>
        <w:t xml:space="preserve">בנינו שתי </w:t>
      </w:r>
      <w:r w:rsidR="00015B05">
        <w:rPr>
          <w:rFonts w:hint="cs"/>
          <w:rtl/>
          <w:lang w:val="en-GB" w:eastAsia="he-IL"/>
        </w:rPr>
        <w:t>תתי ספריות</w:t>
      </w:r>
      <w:r w:rsidR="00E207E2">
        <w:rPr>
          <w:rFonts w:hint="cs"/>
          <w:rtl/>
          <w:lang w:val="en-GB" w:eastAsia="he-IL"/>
        </w:rPr>
        <w:t xml:space="preserve"> -</w:t>
      </w:r>
      <w:r w:rsidR="00015B05">
        <w:rPr>
          <w:rFonts w:hint="cs"/>
          <w:rtl/>
          <w:lang w:val="en-GB" w:eastAsia="he-IL"/>
        </w:rPr>
        <w:t xml:space="preserve"> </w:t>
      </w:r>
      <w:r w:rsidR="0076426E">
        <w:rPr>
          <w:rFonts w:hint="cs"/>
          <w:rtl/>
          <w:lang w:val="en-GB" w:eastAsia="he-IL"/>
        </w:rPr>
        <w:t xml:space="preserve">לשכה </w:t>
      </w:r>
      <w:r w:rsidR="003859E2">
        <w:rPr>
          <w:rFonts w:hint="cs"/>
          <w:rtl/>
          <w:lang w:val="en-GB" w:eastAsia="he-IL"/>
        </w:rPr>
        <w:t xml:space="preserve">משפטית, </w:t>
      </w:r>
      <w:bookmarkStart w:id="603" w:name="_ETM_Q1_3731743"/>
      <w:bookmarkEnd w:id="603"/>
      <w:r w:rsidR="003859E2">
        <w:rPr>
          <w:rFonts w:hint="cs"/>
          <w:rtl/>
          <w:lang w:val="en-GB" w:eastAsia="he-IL"/>
        </w:rPr>
        <w:t>מרכז המחקר והמידע</w:t>
      </w:r>
      <w:r w:rsidR="0076426E">
        <w:rPr>
          <w:rFonts w:hint="cs"/>
          <w:rtl/>
          <w:lang w:val="en-GB" w:eastAsia="he-IL"/>
        </w:rPr>
        <w:t>, מוזיאון הכנסת, אוצרות הכנסת -</w:t>
      </w:r>
      <w:r w:rsidR="003859E2">
        <w:rPr>
          <w:rFonts w:hint="cs"/>
          <w:rtl/>
          <w:lang w:val="en-GB" w:eastAsia="he-IL"/>
        </w:rPr>
        <w:t xml:space="preserve"> </w:t>
      </w:r>
      <w:r w:rsidR="00015B05">
        <w:rPr>
          <w:rFonts w:hint="cs"/>
          <w:rtl/>
          <w:lang w:val="en-GB" w:eastAsia="he-IL"/>
        </w:rPr>
        <w:t>של</w:t>
      </w:r>
      <w:r w:rsidR="003859E2">
        <w:rPr>
          <w:rFonts w:hint="cs"/>
          <w:rtl/>
          <w:lang w:val="en-GB" w:eastAsia="he-IL"/>
        </w:rPr>
        <w:t xml:space="preserve"> אוסף ח"כים, ספרי שירה והגות. אנחנו מבקשים לא לת</w:t>
      </w:r>
      <w:r>
        <w:rPr>
          <w:rFonts w:hint="cs"/>
          <w:rtl/>
          <w:lang w:val="en-GB" w:eastAsia="he-IL"/>
        </w:rPr>
        <w:t>ח</w:t>
      </w:r>
      <w:r w:rsidR="003859E2">
        <w:rPr>
          <w:rFonts w:hint="cs"/>
          <w:rtl/>
          <w:lang w:val="en-GB" w:eastAsia="he-IL"/>
        </w:rPr>
        <w:t>זק ספרות שהי</w:t>
      </w:r>
      <w:r>
        <w:rPr>
          <w:rFonts w:hint="cs"/>
          <w:rtl/>
          <w:lang w:val="en-GB" w:eastAsia="he-IL"/>
        </w:rPr>
        <w:t>א</w:t>
      </w:r>
      <w:r w:rsidR="003859E2">
        <w:rPr>
          <w:rFonts w:hint="cs"/>
          <w:rtl/>
          <w:lang w:val="en-GB" w:eastAsia="he-IL"/>
        </w:rPr>
        <w:t xml:space="preserve"> לא רלוונטית </w:t>
      </w:r>
      <w:r>
        <w:rPr>
          <w:rFonts w:hint="cs"/>
          <w:rtl/>
          <w:lang w:val="en-GB" w:eastAsia="he-IL"/>
        </w:rPr>
        <w:t>ל</w:t>
      </w:r>
      <w:r w:rsidR="003859E2">
        <w:rPr>
          <w:rFonts w:hint="cs"/>
          <w:rtl/>
          <w:lang w:val="en-GB" w:eastAsia="he-IL"/>
        </w:rPr>
        <w:t>כ</w:t>
      </w:r>
      <w:r>
        <w:rPr>
          <w:rFonts w:hint="cs"/>
          <w:rtl/>
          <w:lang w:val="en-GB" w:eastAsia="he-IL"/>
        </w:rPr>
        <w:t>נסת</w:t>
      </w:r>
      <w:r w:rsidR="003859E2">
        <w:rPr>
          <w:rFonts w:hint="cs"/>
          <w:rtl/>
          <w:lang w:val="en-GB" w:eastAsia="he-IL"/>
        </w:rPr>
        <w:t>.</w:t>
      </w:r>
      <w:r>
        <w:rPr>
          <w:rFonts w:hint="cs"/>
          <w:rtl/>
          <w:lang w:val="en-GB" w:eastAsia="he-IL"/>
        </w:rPr>
        <w:t xml:space="preserve"> כמו ש</w:t>
      </w:r>
      <w:r w:rsidR="003859E2">
        <w:rPr>
          <w:rFonts w:hint="cs"/>
          <w:rtl/>
          <w:lang w:val="en-GB" w:eastAsia="he-IL"/>
        </w:rPr>
        <w:t>אמרה ארבל</w:t>
      </w:r>
      <w:r>
        <w:rPr>
          <w:rFonts w:hint="cs"/>
          <w:rtl/>
          <w:lang w:val="en-GB" w:eastAsia="he-IL"/>
        </w:rPr>
        <w:t xml:space="preserve">, </w:t>
      </w:r>
      <w:r w:rsidR="003859E2">
        <w:rPr>
          <w:rFonts w:hint="cs"/>
          <w:rtl/>
          <w:lang w:val="en-GB" w:eastAsia="he-IL"/>
        </w:rPr>
        <w:t xml:space="preserve">בשנת </w:t>
      </w:r>
      <w:bookmarkStart w:id="604" w:name="_ETM_Q1_3750012"/>
      <w:bookmarkEnd w:id="604"/>
      <w:r w:rsidR="003859E2">
        <w:rPr>
          <w:rFonts w:hint="cs"/>
          <w:rtl/>
          <w:lang w:val="en-GB" w:eastAsia="he-IL"/>
        </w:rPr>
        <w:t>2000 זה צו</w:t>
      </w:r>
      <w:r>
        <w:rPr>
          <w:rFonts w:hint="cs"/>
          <w:rtl/>
          <w:lang w:val="en-GB" w:eastAsia="he-IL"/>
        </w:rPr>
        <w:t>מ</w:t>
      </w:r>
      <w:r w:rsidR="003859E2">
        <w:rPr>
          <w:rFonts w:hint="cs"/>
          <w:rtl/>
          <w:lang w:val="en-GB" w:eastAsia="he-IL"/>
        </w:rPr>
        <w:t>צם</w:t>
      </w:r>
      <w:r>
        <w:rPr>
          <w:rFonts w:hint="cs"/>
          <w:rtl/>
          <w:lang w:val="en-GB" w:eastAsia="he-IL"/>
        </w:rPr>
        <w:t xml:space="preserve"> אבל עדיין אנחנו </w:t>
      </w:r>
      <w:r w:rsidR="003859E2">
        <w:rPr>
          <w:rFonts w:hint="cs"/>
          <w:rtl/>
          <w:lang w:val="en-GB" w:eastAsia="he-IL"/>
        </w:rPr>
        <w:t xml:space="preserve">מקבלים ספרות ענפה שהיא לא רלוונטית לאוספים שאנחנו </w:t>
      </w:r>
      <w:bookmarkStart w:id="605" w:name="_ETM_Q1_3756693"/>
      <w:bookmarkEnd w:id="605"/>
      <w:r w:rsidR="003859E2">
        <w:rPr>
          <w:rFonts w:hint="cs"/>
          <w:rtl/>
          <w:lang w:val="en-GB" w:eastAsia="he-IL"/>
        </w:rPr>
        <w:t>בונים בכנסת</w:t>
      </w:r>
      <w:r w:rsidR="00403EF6">
        <w:rPr>
          <w:rFonts w:hint="cs"/>
          <w:rtl/>
          <w:lang w:val="en-GB" w:eastAsia="he-IL"/>
        </w:rPr>
        <w:t xml:space="preserve"> </w:t>
      </w:r>
      <w:r w:rsidR="0076426E">
        <w:rPr>
          <w:rFonts w:hint="cs"/>
          <w:rtl/>
          <w:lang w:val="en-GB" w:eastAsia="he-IL"/>
        </w:rPr>
        <w:t>ש</w:t>
      </w:r>
      <w:r w:rsidR="003859E2">
        <w:rPr>
          <w:rFonts w:hint="cs"/>
          <w:rtl/>
          <w:lang w:val="en-GB" w:eastAsia="he-IL"/>
        </w:rPr>
        <w:t>אנחנו מחויבים לתחזק</w:t>
      </w:r>
      <w:r w:rsidR="0076426E">
        <w:rPr>
          <w:rFonts w:hint="cs"/>
          <w:rtl/>
          <w:lang w:val="en-GB" w:eastAsia="he-IL"/>
        </w:rPr>
        <w:t xml:space="preserve">, </w:t>
      </w:r>
      <w:r>
        <w:rPr>
          <w:rFonts w:hint="cs"/>
          <w:rtl/>
          <w:lang w:val="en-GB" w:eastAsia="he-IL"/>
        </w:rPr>
        <w:t>לקטלג</w:t>
      </w:r>
      <w:r w:rsidR="00E207E2">
        <w:rPr>
          <w:rFonts w:hint="cs"/>
          <w:rtl/>
          <w:lang w:val="en-GB" w:eastAsia="he-IL"/>
        </w:rPr>
        <w:t>.</w:t>
      </w:r>
      <w:r>
        <w:rPr>
          <w:rFonts w:hint="cs"/>
          <w:rtl/>
          <w:lang w:val="en-GB" w:eastAsia="he-IL"/>
        </w:rPr>
        <w:t xml:space="preserve"> המשמעות היא הש</w:t>
      </w:r>
      <w:r w:rsidR="003859E2">
        <w:rPr>
          <w:rFonts w:hint="cs"/>
          <w:rtl/>
          <w:lang w:val="en-GB" w:eastAsia="he-IL"/>
        </w:rPr>
        <w:t xml:space="preserve">קעת משאבים לא סבירה לצרכים </w:t>
      </w:r>
      <w:bookmarkStart w:id="606" w:name="_ETM_Q1_3767909"/>
      <w:bookmarkEnd w:id="606"/>
      <w:r w:rsidR="00015B05">
        <w:rPr>
          <w:rFonts w:hint="cs"/>
          <w:rtl/>
          <w:lang w:val="en-GB" w:eastAsia="he-IL"/>
        </w:rPr>
        <w:t>שאנחנו לא צריכים.</w:t>
      </w:r>
      <w:r w:rsidR="003859E2">
        <w:rPr>
          <w:rFonts w:hint="cs"/>
          <w:rtl/>
          <w:lang w:val="en-GB" w:eastAsia="he-IL"/>
        </w:rPr>
        <w:t xml:space="preserve"> אנחנו </w:t>
      </w:r>
      <w:r>
        <w:rPr>
          <w:rFonts w:hint="cs"/>
          <w:rtl/>
          <w:lang w:val="en-GB" w:eastAsia="he-IL"/>
        </w:rPr>
        <w:t>מ</w:t>
      </w:r>
      <w:r w:rsidR="003859E2">
        <w:rPr>
          <w:rFonts w:hint="cs"/>
          <w:rtl/>
          <w:lang w:val="en-GB" w:eastAsia="he-IL"/>
        </w:rPr>
        <w:t>ע</w:t>
      </w:r>
      <w:r>
        <w:rPr>
          <w:rFonts w:hint="cs"/>
          <w:rtl/>
          <w:lang w:val="en-GB" w:eastAsia="he-IL"/>
        </w:rPr>
        <w:t>דיפים להתמקד ב</w:t>
      </w:r>
      <w:r w:rsidR="003859E2">
        <w:rPr>
          <w:rFonts w:hint="cs"/>
          <w:rtl/>
          <w:lang w:val="en-GB" w:eastAsia="he-IL"/>
        </w:rPr>
        <w:t>ס</w:t>
      </w:r>
      <w:r>
        <w:rPr>
          <w:rFonts w:hint="cs"/>
          <w:rtl/>
          <w:lang w:val="en-GB" w:eastAsia="he-IL"/>
        </w:rPr>
        <w:t>פרות שאנ</w:t>
      </w:r>
      <w:r w:rsidR="003859E2">
        <w:rPr>
          <w:rFonts w:hint="cs"/>
          <w:rtl/>
          <w:lang w:val="en-GB" w:eastAsia="he-IL"/>
        </w:rPr>
        <w:t xml:space="preserve">חנו מטפלים בה. ואכן, </w:t>
      </w:r>
      <w:r>
        <w:rPr>
          <w:rFonts w:hint="cs"/>
          <w:rtl/>
          <w:lang w:val="en-GB" w:eastAsia="he-IL"/>
        </w:rPr>
        <w:t>כ</w:t>
      </w:r>
      <w:r w:rsidR="003859E2">
        <w:rPr>
          <w:rFonts w:hint="cs"/>
          <w:rtl/>
          <w:lang w:val="en-GB" w:eastAsia="he-IL"/>
        </w:rPr>
        <w:t>מ</w:t>
      </w:r>
      <w:r>
        <w:rPr>
          <w:rFonts w:hint="cs"/>
          <w:rtl/>
          <w:lang w:val="en-GB" w:eastAsia="he-IL"/>
        </w:rPr>
        <w:t>ו שאמ</w:t>
      </w:r>
      <w:r w:rsidR="003859E2">
        <w:rPr>
          <w:rFonts w:hint="cs"/>
          <w:rtl/>
          <w:lang w:val="en-GB" w:eastAsia="he-IL"/>
        </w:rPr>
        <w:t>ר</w:t>
      </w:r>
      <w:r>
        <w:rPr>
          <w:rFonts w:hint="cs"/>
          <w:rtl/>
          <w:lang w:val="en-GB" w:eastAsia="he-IL"/>
        </w:rPr>
        <w:t xml:space="preserve">ה </w:t>
      </w:r>
      <w:r w:rsidR="003859E2">
        <w:rPr>
          <w:rFonts w:hint="cs"/>
          <w:rtl/>
          <w:lang w:val="en-GB" w:eastAsia="he-IL"/>
        </w:rPr>
        <w:t xml:space="preserve">גם </w:t>
      </w:r>
      <w:r>
        <w:rPr>
          <w:rFonts w:hint="cs"/>
          <w:rtl/>
          <w:lang w:val="en-GB" w:eastAsia="he-IL"/>
        </w:rPr>
        <w:t xml:space="preserve">ארבל, </w:t>
      </w:r>
      <w:r w:rsidR="003859E2">
        <w:rPr>
          <w:rFonts w:hint="cs"/>
          <w:rtl/>
          <w:lang w:val="en-GB" w:eastAsia="he-IL"/>
        </w:rPr>
        <w:t xml:space="preserve">רכישה והשאלה בין ספרייתית </w:t>
      </w:r>
      <w:r>
        <w:rPr>
          <w:rFonts w:hint="cs"/>
          <w:rtl/>
          <w:lang w:val="en-GB" w:eastAsia="he-IL"/>
        </w:rPr>
        <w:t xml:space="preserve">אלה </w:t>
      </w:r>
      <w:r w:rsidR="003859E2">
        <w:rPr>
          <w:rFonts w:hint="cs"/>
          <w:rtl/>
          <w:lang w:val="en-GB" w:eastAsia="he-IL"/>
        </w:rPr>
        <w:t>ה</w:t>
      </w:r>
      <w:r>
        <w:rPr>
          <w:rFonts w:hint="cs"/>
          <w:rtl/>
          <w:lang w:val="en-GB" w:eastAsia="he-IL"/>
        </w:rPr>
        <w:t xml:space="preserve">שירותים שאנחנו </w:t>
      </w:r>
      <w:r w:rsidR="003859E2">
        <w:rPr>
          <w:rFonts w:hint="cs"/>
          <w:rtl/>
          <w:lang w:val="en-GB" w:eastAsia="he-IL"/>
        </w:rPr>
        <w:t xml:space="preserve">נמשיך </w:t>
      </w:r>
      <w:bookmarkStart w:id="607" w:name="_ETM_Q1_3777218"/>
      <w:bookmarkEnd w:id="607"/>
      <w:r w:rsidR="003859E2">
        <w:rPr>
          <w:rFonts w:hint="cs"/>
          <w:rtl/>
          <w:lang w:val="en-GB" w:eastAsia="he-IL"/>
        </w:rPr>
        <w:t xml:space="preserve">לתת לבאי הבית, לחברי הכנסת ולעובדים. </w:t>
      </w:r>
    </w:p>
    <w:p w:rsidR="003859E2" w:rsidRDefault="003859E2" w:rsidP="003859E2">
      <w:pPr>
        <w:ind w:firstLine="0"/>
        <w:rPr>
          <w:rtl/>
          <w:lang w:val="en-GB" w:eastAsia="he-IL"/>
        </w:rPr>
      </w:pPr>
      <w:bookmarkStart w:id="608" w:name="_ETM_Q1_3781491"/>
      <w:bookmarkStart w:id="609" w:name="_ETM_Q1_3781551"/>
      <w:bookmarkStart w:id="610" w:name="_ETM_Q1_3782725"/>
      <w:bookmarkEnd w:id="608"/>
      <w:bookmarkEnd w:id="609"/>
      <w:bookmarkEnd w:id="610"/>
    </w:p>
    <w:p w:rsidR="00015B05" w:rsidRDefault="00015B05" w:rsidP="00015B05">
      <w:pPr>
        <w:pStyle w:val="a"/>
        <w:keepNext/>
        <w:rPr>
          <w:rtl/>
          <w:lang w:val="en-GB"/>
        </w:rPr>
      </w:pPr>
      <w:bookmarkStart w:id="611" w:name="_ETM_Q1_3782776"/>
      <w:bookmarkStart w:id="612" w:name="ET_speaker_שגית_אפיק_118"/>
      <w:bookmarkEnd w:id="611"/>
      <w:r w:rsidRPr="00015B05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שגית אפיק:</w:t>
      </w:r>
      <w:r w:rsidRPr="00015B05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612"/>
    </w:p>
    <w:p w:rsidR="00015B05" w:rsidRDefault="00015B05" w:rsidP="00015B05">
      <w:pPr>
        <w:pStyle w:val="KeepWithNext"/>
        <w:rPr>
          <w:rtl/>
          <w:lang w:val="en-GB" w:eastAsia="he-IL"/>
        </w:rPr>
      </w:pPr>
    </w:p>
    <w:p w:rsidR="003B4CAC" w:rsidRDefault="00015B05" w:rsidP="00E207E2">
      <w:pPr>
        <w:rPr>
          <w:rtl/>
          <w:lang w:val="en-GB" w:eastAsia="he-IL"/>
        </w:rPr>
      </w:pPr>
      <w:bookmarkStart w:id="613" w:name="_ETM_Q1_3783558"/>
      <w:bookmarkStart w:id="614" w:name="_ETM_Q1_3783643"/>
      <w:bookmarkEnd w:id="613"/>
      <w:bookmarkEnd w:id="614"/>
      <w:r>
        <w:rPr>
          <w:rFonts w:hint="cs"/>
          <w:rtl/>
          <w:lang w:val="en-GB" w:eastAsia="he-IL"/>
        </w:rPr>
        <w:t xml:space="preserve">מ-2005 </w:t>
      </w:r>
      <w:bookmarkStart w:id="615" w:name="_ETM_Q1_3782242"/>
      <w:bookmarkEnd w:id="615"/>
      <w:r>
        <w:rPr>
          <w:rFonts w:hint="cs"/>
          <w:rtl/>
          <w:lang w:val="en-GB" w:eastAsia="he-IL"/>
        </w:rPr>
        <w:t>החוק לא תוקן, נשארנו באותו מקום</w:t>
      </w:r>
      <w:r w:rsidR="00334D18">
        <w:rPr>
          <w:rFonts w:hint="cs"/>
          <w:rtl/>
          <w:lang w:val="en-GB" w:eastAsia="he-IL"/>
        </w:rPr>
        <w:t>,</w:t>
      </w:r>
      <w:r w:rsidR="003B4CAC">
        <w:rPr>
          <w:rFonts w:hint="cs"/>
          <w:rtl/>
          <w:lang w:val="en-GB" w:eastAsia="he-IL"/>
        </w:rPr>
        <w:t xml:space="preserve"> למרות איזו </w:t>
      </w:r>
      <w:r>
        <w:rPr>
          <w:rFonts w:hint="cs"/>
          <w:rtl/>
          <w:lang w:val="en-GB" w:eastAsia="he-IL"/>
        </w:rPr>
        <w:t xml:space="preserve">מהפכה טכנולוגית </w:t>
      </w:r>
      <w:bookmarkStart w:id="616" w:name="_ETM_Q1_3787835"/>
      <w:bookmarkEnd w:id="616"/>
      <w:r>
        <w:rPr>
          <w:rFonts w:hint="cs"/>
          <w:rtl/>
          <w:lang w:val="en-GB" w:eastAsia="he-IL"/>
        </w:rPr>
        <w:t xml:space="preserve">שהתרחשה בנושא הקריאה </w:t>
      </w:r>
      <w:r w:rsidR="003B4CAC">
        <w:rPr>
          <w:rFonts w:hint="cs"/>
          <w:rtl/>
          <w:lang w:val="en-GB" w:eastAsia="he-IL"/>
        </w:rPr>
        <w:t xml:space="preserve">שהכנסת </w:t>
      </w:r>
      <w:r>
        <w:rPr>
          <w:rFonts w:hint="cs"/>
          <w:rtl/>
          <w:lang w:val="en-GB" w:eastAsia="he-IL"/>
        </w:rPr>
        <w:t xml:space="preserve">רכשה לחברי הכנסת מנויים לאתרים שונים. </w:t>
      </w:r>
      <w:r w:rsidR="003B4CAC">
        <w:rPr>
          <w:rFonts w:hint="cs"/>
          <w:rtl/>
          <w:lang w:val="en-GB" w:eastAsia="he-IL"/>
        </w:rPr>
        <w:t xml:space="preserve">כבר בכנסת הקודמת הייתה חשיבה בקרב הדרגים המקצועיים ובקרב יושב-ראש הכנסת לעשות את הצמצום הנוסף הזה לעומת 34 נושאים שעד היום </w:t>
      </w:r>
      <w:r>
        <w:rPr>
          <w:rFonts w:hint="cs"/>
          <w:rtl/>
          <w:lang w:val="en-GB" w:eastAsia="he-IL"/>
        </w:rPr>
        <w:t xml:space="preserve">היו </w:t>
      </w:r>
      <w:r w:rsidR="003B4CAC">
        <w:rPr>
          <w:rFonts w:hint="cs"/>
          <w:rtl/>
          <w:lang w:val="en-GB" w:eastAsia="he-IL"/>
        </w:rPr>
        <w:t>צריכים להימסר לספריית הכנסת. היושב-ר</w:t>
      </w:r>
      <w:r w:rsidR="00334D18">
        <w:rPr>
          <w:rFonts w:hint="cs"/>
          <w:rtl/>
          <w:lang w:val="en-GB" w:eastAsia="he-IL"/>
        </w:rPr>
        <w:t xml:space="preserve">אש הנוכחי העמיק את החשיבה הזאת </w:t>
      </w:r>
      <w:r w:rsidR="003B4CAC">
        <w:rPr>
          <w:rFonts w:hint="cs"/>
          <w:rtl/>
          <w:lang w:val="en-GB" w:eastAsia="he-IL"/>
        </w:rPr>
        <w:t>יחד עם מנכ</w:t>
      </w:r>
      <w:r>
        <w:rPr>
          <w:rFonts w:hint="cs"/>
          <w:rtl/>
          <w:lang w:val="en-GB" w:eastAsia="he-IL"/>
        </w:rPr>
        <w:t>"</w:t>
      </w:r>
      <w:r w:rsidR="003B4CAC">
        <w:rPr>
          <w:rFonts w:hint="cs"/>
          <w:rtl/>
          <w:lang w:val="en-GB" w:eastAsia="he-IL"/>
        </w:rPr>
        <w:t>ל הכנסת</w:t>
      </w:r>
      <w:r w:rsidR="00334D18">
        <w:rPr>
          <w:rFonts w:hint="cs"/>
          <w:rtl/>
          <w:lang w:val="en-GB" w:eastAsia="he-IL"/>
        </w:rPr>
        <w:t>,</w:t>
      </w:r>
      <w:r w:rsidR="003B4CAC">
        <w:rPr>
          <w:rFonts w:hint="cs"/>
          <w:rtl/>
          <w:lang w:val="en-GB" w:eastAsia="he-IL"/>
        </w:rPr>
        <w:t xml:space="preserve"> וה</w:t>
      </w:r>
      <w:r>
        <w:rPr>
          <w:rFonts w:hint="cs"/>
          <w:rtl/>
          <w:lang w:val="en-GB" w:eastAsia="he-IL"/>
        </w:rPr>
        <w:t xml:space="preserve">החלטה הייתה לבטל את אותו סעיף 2(ג) </w:t>
      </w:r>
      <w:r w:rsidR="003B4CAC">
        <w:rPr>
          <w:rFonts w:hint="cs"/>
          <w:rtl/>
          <w:lang w:val="en-GB" w:eastAsia="he-IL"/>
        </w:rPr>
        <w:t>שקובע את חובת ה</w:t>
      </w:r>
      <w:r w:rsidR="00334D18">
        <w:rPr>
          <w:rFonts w:hint="cs"/>
          <w:rtl/>
          <w:lang w:val="en-GB" w:eastAsia="he-IL"/>
        </w:rPr>
        <w:t xml:space="preserve">מסירה לספריה. </w:t>
      </w:r>
      <w:r>
        <w:rPr>
          <w:rFonts w:hint="cs"/>
          <w:rtl/>
          <w:lang w:val="en-GB" w:eastAsia="he-IL"/>
        </w:rPr>
        <w:t xml:space="preserve">במקביל, </w:t>
      </w:r>
      <w:r w:rsidR="00334D18">
        <w:rPr>
          <w:rFonts w:hint="cs"/>
          <w:rtl/>
          <w:lang w:val="en-GB" w:eastAsia="he-IL"/>
        </w:rPr>
        <w:t xml:space="preserve">כך </w:t>
      </w:r>
      <w:r>
        <w:rPr>
          <w:rFonts w:hint="cs"/>
          <w:rtl/>
          <w:lang w:val="en-GB" w:eastAsia="he-IL"/>
        </w:rPr>
        <w:t xml:space="preserve">אני מבינה, </w:t>
      </w:r>
      <w:r w:rsidR="003B4CAC">
        <w:rPr>
          <w:rFonts w:hint="cs"/>
          <w:rtl/>
          <w:lang w:val="en-GB" w:eastAsia="he-IL"/>
        </w:rPr>
        <w:t>יש ה</w:t>
      </w:r>
      <w:r>
        <w:rPr>
          <w:rFonts w:hint="cs"/>
          <w:rtl/>
          <w:lang w:val="en-GB" w:eastAsia="he-IL"/>
        </w:rPr>
        <w:t>סכם השאלה מ</w:t>
      </w:r>
      <w:r w:rsidR="003B4CAC">
        <w:rPr>
          <w:rFonts w:hint="cs"/>
          <w:rtl/>
          <w:lang w:val="en-GB" w:eastAsia="he-IL"/>
        </w:rPr>
        <w:t xml:space="preserve">ול </w:t>
      </w:r>
      <w:r>
        <w:rPr>
          <w:rFonts w:hint="cs"/>
          <w:rtl/>
          <w:lang w:val="en-GB" w:eastAsia="he-IL"/>
        </w:rPr>
        <w:t>הספרי</w:t>
      </w:r>
      <w:r w:rsidR="00334D18">
        <w:rPr>
          <w:rFonts w:hint="cs"/>
          <w:rtl/>
          <w:lang w:val="en-GB" w:eastAsia="he-IL"/>
        </w:rPr>
        <w:t>י</w:t>
      </w:r>
      <w:r>
        <w:rPr>
          <w:rFonts w:hint="cs"/>
          <w:rtl/>
          <w:lang w:val="en-GB" w:eastAsia="he-IL"/>
        </w:rPr>
        <w:t>ה הל</w:t>
      </w:r>
      <w:r w:rsidR="003B4CAC">
        <w:rPr>
          <w:rFonts w:hint="cs"/>
          <w:rtl/>
          <w:lang w:val="en-GB" w:eastAsia="he-IL"/>
        </w:rPr>
        <w:t>א</w:t>
      </w:r>
      <w:r>
        <w:rPr>
          <w:rFonts w:hint="cs"/>
          <w:rtl/>
          <w:lang w:val="en-GB" w:eastAsia="he-IL"/>
        </w:rPr>
        <w:t xml:space="preserve">ומית כך שהצרכים לא </w:t>
      </w:r>
      <w:r w:rsidR="003B4CAC">
        <w:rPr>
          <w:rFonts w:hint="cs"/>
          <w:rtl/>
          <w:lang w:val="en-GB" w:eastAsia="he-IL"/>
        </w:rPr>
        <w:t>א</w:t>
      </w:r>
      <w:r>
        <w:rPr>
          <w:rFonts w:hint="cs"/>
          <w:rtl/>
          <w:lang w:val="en-GB" w:eastAsia="he-IL"/>
        </w:rPr>
        <w:t>מ</w:t>
      </w:r>
      <w:r w:rsidR="003B4CAC">
        <w:rPr>
          <w:rFonts w:hint="cs"/>
          <w:rtl/>
          <w:lang w:val="en-GB" w:eastAsia="he-IL"/>
        </w:rPr>
        <w:t>ורים בסופו של יום להיפגע.</w:t>
      </w:r>
      <w:r w:rsidR="00334D18">
        <w:rPr>
          <w:rFonts w:hint="cs"/>
          <w:rtl/>
          <w:lang w:val="en-GB" w:eastAsia="he-IL"/>
        </w:rPr>
        <w:t xml:space="preserve"> גם בלשכה </w:t>
      </w:r>
      <w:bookmarkStart w:id="617" w:name="_ETM_Q1_3855554"/>
      <w:bookmarkEnd w:id="617"/>
      <w:r w:rsidR="00334D18">
        <w:rPr>
          <w:rFonts w:hint="cs"/>
          <w:rtl/>
          <w:lang w:val="en-GB" w:eastAsia="he-IL"/>
        </w:rPr>
        <w:t xml:space="preserve">המשפטית ובמ.מ.מ נותרו ספריות. בלשכה המשפטית </w:t>
      </w:r>
      <w:r w:rsidR="00334D18">
        <w:rPr>
          <w:rtl/>
          <w:lang w:val="en-GB" w:eastAsia="he-IL"/>
        </w:rPr>
        <w:t>–</w:t>
      </w:r>
      <w:r w:rsidR="00334D18">
        <w:rPr>
          <w:rFonts w:hint="cs"/>
          <w:rtl/>
          <w:lang w:val="en-GB" w:eastAsia="he-IL"/>
        </w:rPr>
        <w:t xml:space="preserve"> ספרייה משפטית, במ.מ.מ </w:t>
      </w:r>
      <w:bookmarkStart w:id="618" w:name="_ETM_Q1_3864041"/>
      <w:bookmarkEnd w:id="618"/>
      <w:r w:rsidR="00334D18">
        <w:rPr>
          <w:rtl/>
          <w:lang w:val="en-GB" w:eastAsia="he-IL"/>
        </w:rPr>
        <w:t>–</w:t>
      </w:r>
      <w:r w:rsidR="00334D18">
        <w:rPr>
          <w:rFonts w:hint="cs"/>
          <w:rtl/>
          <w:lang w:val="en-GB" w:eastAsia="he-IL"/>
        </w:rPr>
        <w:t xml:space="preserve"> ספרייה מ</w:t>
      </w:r>
      <w:r w:rsidR="00E207E2">
        <w:rPr>
          <w:rFonts w:hint="cs"/>
          <w:rtl/>
          <w:lang w:val="en-GB" w:eastAsia="he-IL"/>
        </w:rPr>
        <w:t xml:space="preserve">חקרית. </w:t>
      </w:r>
      <w:r w:rsidR="003B4CAC">
        <w:rPr>
          <w:rFonts w:hint="cs"/>
          <w:rtl/>
          <w:lang w:val="en-GB" w:eastAsia="he-IL"/>
        </w:rPr>
        <w:t xml:space="preserve"> </w:t>
      </w:r>
    </w:p>
    <w:p w:rsidR="003B4CAC" w:rsidRDefault="003B4CAC" w:rsidP="003B4CAC">
      <w:pPr>
        <w:pStyle w:val="a"/>
        <w:rPr>
          <w:rStyle w:val="TagStyle"/>
          <w:rtl/>
        </w:rPr>
      </w:pPr>
      <w:bookmarkStart w:id="619" w:name="ET_speaker_5292_43"/>
    </w:p>
    <w:p w:rsidR="003B4CAC" w:rsidRDefault="003B4CAC" w:rsidP="003B4CAC">
      <w:pPr>
        <w:pStyle w:val="a"/>
        <w:keepNext/>
        <w:rPr>
          <w:rtl/>
          <w:lang w:val="en-GB"/>
        </w:rPr>
      </w:pPr>
      <w:r w:rsidRPr="003B4CAC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אוסאמה סעדי (הרשימה המשותפת):</w:t>
      </w:r>
      <w:r w:rsidRPr="003B4CAC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</w:t>
      </w:r>
      <w:bookmarkEnd w:id="619"/>
    </w:p>
    <w:p w:rsidR="003B4CAC" w:rsidRDefault="003B4CAC" w:rsidP="003B4CAC">
      <w:pPr>
        <w:pStyle w:val="KeepWithNext"/>
        <w:rPr>
          <w:rtl/>
          <w:lang w:val="en-GB"/>
        </w:rPr>
      </w:pPr>
    </w:p>
    <w:p w:rsidR="00334D18" w:rsidRDefault="00334D18" w:rsidP="003B4CAC">
      <w:pPr>
        <w:rPr>
          <w:rtl/>
          <w:lang w:val="en-GB"/>
        </w:rPr>
      </w:pPr>
      <w:r>
        <w:rPr>
          <w:rFonts w:hint="cs"/>
          <w:rtl/>
          <w:lang w:val="en-GB"/>
        </w:rPr>
        <w:t>זה מתייחס אך ו</w:t>
      </w:r>
      <w:r w:rsidR="003B4CAC">
        <w:rPr>
          <w:rFonts w:hint="cs"/>
          <w:rtl/>
          <w:lang w:val="en-GB"/>
        </w:rPr>
        <w:t xml:space="preserve">רק </w:t>
      </w:r>
      <w:r>
        <w:rPr>
          <w:rFonts w:hint="cs"/>
          <w:rtl/>
          <w:lang w:val="en-GB"/>
        </w:rPr>
        <w:t xml:space="preserve">לספרייה </w:t>
      </w:r>
      <w:bookmarkStart w:id="620" w:name="_ETM_Q1_3873645"/>
      <w:bookmarkEnd w:id="620"/>
      <w:r>
        <w:rPr>
          <w:rFonts w:hint="cs"/>
          <w:rtl/>
          <w:lang w:val="en-GB"/>
        </w:rPr>
        <w:t>של הכנסת, לא לס</w:t>
      </w:r>
      <w:r w:rsidR="003B4CAC">
        <w:rPr>
          <w:rFonts w:hint="cs"/>
          <w:rtl/>
          <w:lang w:val="en-GB"/>
        </w:rPr>
        <w:t>פר</w:t>
      </w:r>
      <w:r>
        <w:rPr>
          <w:rFonts w:hint="cs"/>
          <w:rtl/>
          <w:lang w:val="en-GB"/>
        </w:rPr>
        <w:t>יי</w:t>
      </w:r>
      <w:r w:rsidR="003B4CAC">
        <w:rPr>
          <w:rFonts w:hint="cs"/>
          <w:rtl/>
          <w:lang w:val="en-GB"/>
        </w:rPr>
        <w:t>ה הלאומי</w:t>
      </w:r>
      <w:r>
        <w:rPr>
          <w:rFonts w:hint="cs"/>
          <w:rtl/>
          <w:lang w:val="en-GB"/>
        </w:rPr>
        <w:t>ת</w:t>
      </w:r>
      <w:r w:rsidR="003B4CAC">
        <w:rPr>
          <w:rFonts w:hint="cs"/>
          <w:rtl/>
          <w:lang w:val="en-GB"/>
        </w:rPr>
        <w:t xml:space="preserve">. </w:t>
      </w:r>
    </w:p>
    <w:p w:rsidR="00334D18" w:rsidRDefault="00334D18" w:rsidP="003B4CAC">
      <w:pPr>
        <w:rPr>
          <w:rtl/>
          <w:lang w:val="en-GB"/>
        </w:rPr>
      </w:pPr>
    </w:p>
    <w:p w:rsidR="00334D18" w:rsidRDefault="00334D18" w:rsidP="00334D18">
      <w:pPr>
        <w:pStyle w:val="a"/>
        <w:keepNext/>
        <w:rPr>
          <w:rtl/>
          <w:lang w:val="en-GB"/>
        </w:rPr>
      </w:pPr>
      <w:bookmarkStart w:id="621" w:name="_ETM_Q1_3877382"/>
      <w:bookmarkStart w:id="622" w:name="ET_speaker_ארבל_אסטרחן_119"/>
      <w:bookmarkEnd w:id="621"/>
      <w:r w:rsidRPr="00334D18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ארבל אסטרחן:</w:t>
      </w:r>
      <w:r w:rsidRPr="00334D18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622"/>
    </w:p>
    <w:p w:rsidR="00334D18" w:rsidRDefault="00334D18" w:rsidP="00334D18">
      <w:pPr>
        <w:pStyle w:val="KeepWithNext"/>
        <w:rPr>
          <w:rtl/>
          <w:lang w:val="en-GB" w:eastAsia="he-IL"/>
        </w:rPr>
      </w:pPr>
    </w:p>
    <w:p w:rsidR="00334D18" w:rsidRDefault="00334D18" w:rsidP="00334D18">
      <w:pPr>
        <w:rPr>
          <w:rtl/>
          <w:lang w:val="en-GB" w:eastAsia="he-IL"/>
        </w:rPr>
      </w:pPr>
      <w:bookmarkStart w:id="623" w:name="_ETM_Q1_3877893"/>
      <w:bookmarkStart w:id="624" w:name="_ETM_Q1_3877938"/>
      <w:bookmarkEnd w:id="623"/>
      <w:bookmarkEnd w:id="624"/>
      <w:r>
        <w:rPr>
          <w:rFonts w:hint="cs"/>
          <w:rtl/>
          <w:lang w:val="en-GB" w:eastAsia="he-IL"/>
        </w:rPr>
        <w:t xml:space="preserve">לא לספרייה הלאומית. </w:t>
      </w:r>
    </w:p>
    <w:p w:rsidR="00334D18" w:rsidRDefault="00334D18" w:rsidP="00334D18">
      <w:pPr>
        <w:ind w:firstLine="0"/>
        <w:rPr>
          <w:rtl/>
          <w:lang w:val="en-GB" w:eastAsia="he-IL"/>
        </w:rPr>
      </w:pPr>
      <w:bookmarkStart w:id="625" w:name="_ETM_Q1_3883597"/>
      <w:bookmarkStart w:id="626" w:name="_ETM_Q1_3883651"/>
      <w:bookmarkEnd w:id="625"/>
      <w:bookmarkEnd w:id="626"/>
    </w:p>
    <w:p w:rsidR="00334D18" w:rsidRDefault="00334D18" w:rsidP="00334D18">
      <w:pPr>
        <w:pStyle w:val="a"/>
        <w:keepNext/>
        <w:rPr>
          <w:rtl/>
          <w:lang w:val="en-GB"/>
        </w:rPr>
      </w:pPr>
      <w:bookmarkStart w:id="627" w:name="_ETM_Q1_3883954"/>
      <w:bookmarkStart w:id="628" w:name="_ETM_Q1_3884016"/>
      <w:bookmarkStart w:id="629" w:name="_ETM_Q1_3885551"/>
      <w:bookmarkStart w:id="630" w:name="ET_speaker_5292_120"/>
      <w:bookmarkEnd w:id="627"/>
      <w:bookmarkEnd w:id="628"/>
      <w:bookmarkEnd w:id="629"/>
      <w:r w:rsidRPr="00334D18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אוסאמה סעדי (הרשימה המשותפת):</w:t>
      </w:r>
      <w:r w:rsidRPr="00334D18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630"/>
    </w:p>
    <w:p w:rsidR="00334D18" w:rsidRDefault="00334D18" w:rsidP="00334D18">
      <w:pPr>
        <w:pStyle w:val="KeepWithNext"/>
        <w:rPr>
          <w:rtl/>
          <w:lang w:val="en-GB" w:eastAsia="he-IL"/>
        </w:rPr>
      </w:pPr>
    </w:p>
    <w:p w:rsidR="003B4CAC" w:rsidRDefault="00334D18" w:rsidP="00334D18">
      <w:pPr>
        <w:rPr>
          <w:rtl/>
          <w:lang w:val="en-GB"/>
        </w:rPr>
      </w:pPr>
      <w:bookmarkStart w:id="631" w:name="_ETM_Q1_3886019"/>
      <w:bookmarkStart w:id="632" w:name="_ETM_Q1_3886055"/>
      <w:bookmarkEnd w:id="631"/>
      <w:bookmarkEnd w:id="632"/>
      <w:r>
        <w:rPr>
          <w:rFonts w:hint="cs"/>
          <w:rtl/>
          <w:lang w:val="en-GB" w:eastAsia="he-IL"/>
        </w:rPr>
        <w:t>זה חשוב מאוד</w:t>
      </w:r>
      <w:bookmarkStart w:id="633" w:name="_ETM_Q1_3874978"/>
      <w:bookmarkEnd w:id="633"/>
      <w:r>
        <w:rPr>
          <w:rFonts w:hint="cs"/>
          <w:rtl/>
          <w:lang w:val="en-GB" w:eastAsia="he-IL"/>
        </w:rPr>
        <w:t>, כי אני זוכר שכסטודנט הייתי נובר בעיתונים שלפני 20 שנה כדי להוציא - -</w:t>
      </w:r>
      <w:r w:rsidR="003B4CAC">
        <w:rPr>
          <w:rFonts w:hint="cs"/>
          <w:rtl/>
          <w:lang w:val="en-GB"/>
        </w:rPr>
        <w:t xml:space="preserve"> </w:t>
      </w:r>
    </w:p>
    <w:p w:rsidR="003B4CAC" w:rsidRDefault="003B4CAC" w:rsidP="003B4CAC">
      <w:pPr>
        <w:rPr>
          <w:rtl/>
          <w:lang w:val="en-GB"/>
        </w:rPr>
      </w:pPr>
    </w:p>
    <w:p w:rsidR="00334D18" w:rsidRDefault="00334D18" w:rsidP="00334D18">
      <w:pPr>
        <w:pStyle w:val="af1"/>
        <w:keepNext/>
        <w:rPr>
          <w:rtl/>
          <w:lang w:val="en-GB"/>
        </w:rPr>
      </w:pPr>
      <w:bookmarkStart w:id="634" w:name="_ETM_Q1_3889941"/>
      <w:bookmarkStart w:id="635" w:name="ET_guest_שמוליק_חזקיה_121"/>
      <w:bookmarkEnd w:id="634"/>
      <w:r w:rsidRPr="00334D18">
        <w:rPr>
          <w:rStyle w:val="TagStyle"/>
          <w:rtl/>
        </w:rPr>
        <w:t xml:space="preserve"> &lt;&lt; אורח &gt;&gt; </w:t>
      </w:r>
      <w:r>
        <w:rPr>
          <w:rtl/>
          <w:lang w:val="en-GB"/>
        </w:rPr>
        <w:t>שמוליק חזקיה:</w:t>
      </w:r>
      <w:r w:rsidRPr="00334D18">
        <w:rPr>
          <w:rStyle w:val="TagStyle"/>
          <w:rtl/>
        </w:rPr>
        <w:t xml:space="preserve"> &lt;&lt; אורח &gt;&gt;</w:t>
      </w:r>
      <w:r>
        <w:rPr>
          <w:rtl/>
          <w:lang w:val="en-GB"/>
        </w:rPr>
        <w:t xml:space="preserve">   </w:t>
      </w:r>
      <w:bookmarkEnd w:id="635"/>
    </w:p>
    <w:p w:rsidR="00334D18" w:rsidRDefault="00334D18" w:rsidP="00334D18">
      <w:pPr>
        <w:pStyle w:val="KeepWithNext"/>
        <w:rPr>
          <w:rtl/>
          <w:lang w:val="en-GB"/>
        </w:rPr>
      </w:pPr>
    </w:p>
    <w:p w:rsidR="00334D18" w:rsidRDefault="00334D18" w:rsidP="00334D18">
      <w:pPr>
        <w:rPr>
          <w:rtl/>
          <w:lang w:val="en-GB"/>
        </w:rPr>
      </w:pPr>
      <w:bookmarkStart w:id="636" w:name="_ETM_Q1_3890382"/>
      <w:bookmarkStart w:id="637" w:name="_ETM_Q1_3890415"/>
      <w:bookmarkEnd w:id="636"/>
      <w:bookmarkEnd w:id="637"/>
      <w:r>
        <w:rPr>
          <w:rFonts w:hint="cs"/>
          <w:rtl/>
          <w:lang w:val="en-GB"/>
        </w:rPr>
        <w:t xml:space="preserve">אוסף העיתונות שקיים </w:t>
      </w:r>
      <w:bookmarkStart w:id="638" w:name="_ETM_Q1_3893810"/>
      <w:bookmarkEnd w:id="638"/>
      <w:r>
        <w:rPr>
          <w:rFonts w:hint="cs"/>
          <w:rtl/>
          <w:lang w:val="en-GB"/>
        </w:rPr>
        <w:t>בכנסת הוא הטוב ביותר מאז קום המדינה.</w:t>
      </w:r>
      <w:bookmarkStart w:id="639" w:name="_ETM_Q1_3893410"/>
      <w:bookmarkEnd w:id="639"/>
    </w:p>
    <w:p w:rsidR="00334D18" w:rsidRDefault="00334D18" w:rsidP="00334D18">
      <w:pPr>
        <w:ind w:firstLine="0"/>
        <w:rPr>
          <w:rtl/>
          <w:lang w:val="en-GB"/>
        </w:rPr>
      </w:pPr>
      <w:bookmarkStart w:id="640" w:name="_ETM_Q1_3893463"/>
      <w:bookmarkEnd w:id="640"/>
    </w:p>
    <w:p w:rsidR="00334D18" w:rsidRDefault="00334D18" w:rsidP="00334D18">
      <w:pPr>
        <w:pStyle w:val="a"/>
        <w:keepNext/>
        <w:rPr>
          <w:rtl/>
          <w:lang w:val="en-GB"/>
        </w:rPr>
      </w:pPr>
      <w:bookmarkStart w:id="641" w:name="_ETM_Q1_3893791"/>
      <w:bookmarkStart w:id="642" w:name="_ETM_Q1_3893839"/>
      <w:bookmarkStart w:id="643" w:name="_ETM_Q1_3894693"/>
      <w:bookmarkStart w:id="644" w:name="ET_speaker_5292_122"/>
      <w:bookmarkEnd w:id="641"/>
      <w:bookmarkEnd w:id="642"/>
      <w:bookmarkEnd w:id="643"/>
      <w:r w:rsidRPr="00334D18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אוסאמה סעדי (הרשימה המשותפת):</w:t>
      </w:r>
      <w:r w:rsidRPr="00334D18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644"/>
    </w:p>
    <w:p w:rsidR="00334D18" w:rsidRDefault="00334D18" w:rsidP="00334D18">
      <w:pPr>
        <w:pStyle w:val="KeepWithNext"/>
        <w:rPr>
          <w:rtl/>
          <w:lang w:val="en-GB" w:eastAsia="he-IL"/>
        </w:rPr>
      </w:pPr>
    </w:p>
    <w:p w:rsidR="00334D18" w:rsidRDefault="00334D18" w:rsidP="00334D18">
      <w:pPr>
        <w:rPr>
          <w:rtl/>
          <w:lang w:val="en-GB" w:eastAsia="he-IL"/>
        </w:rPr>
      </w:pPr>
      <w:bookmarkStart w:id="645" w:name="_ETM_Q1_3895148"/>
      <w:bookmarkStart w:id="646" w:name="_ETM_Q1_3895190"/>
      <w:bookmarkEnd w:id="645"/>
      <w:bookmarkEnd w:id="646"/>
      <w:r>
        <w:rPr>
          <w:rFonts w:hint="cs"/>
          <w:rtl/>
          <w:lang w:val="en-GB" w:eastAsia="he-IL"/>
        </w:rPr>
        <w:t xml:space="preserve">אבל עכשיו משנים אותו, </w:t>
      </w:r>
      <w:bookmarkStart w:id="647" w:name="_ETM_Q1_3894552"/>
      <w:bookmarkEnd w:id="647"/>
      <w:r>
        <w:rPr>
          <w:rFonts w:hint="cs"/>
          <w:rtl/>
          <w:lang w:val="en-GB" w:eastAsia="he-IL"/>
        </w:rPr>
        <w:t>לא?</w:t>
      </w:r>
      <w:bookmarkStart w:id="648" w:name="_ETM_Q1_3895279"/>
      <w:bookmarkEnd w:id="648"/>
    </w:p>
    <w:p w:rsidR="00334D18" w:rsidRDefault="00334D18" w:rsidP="00334D18">
      <w:pPr>
        <w:ind w:firstLine="0"/>
        <w:rPr>
          <w:rtl/>
          <w:lang w:val="en-GB" w:eastAsia="he-IL"/>
        </w:rPr>
      </w:pPr>
      <w:bookmarkStart w:id="649" w:name="_ETM_Q1_3895329"/>
      <w:bookmarkStart w:id="650" w:name="_ETM_Q1_3895596"/>
      <w:bookmarkEnd w:id="649"/>
      <w:bookmarkEnd w:id="650"/>
    </w:p>
    <w:p w:rsidR="00334D18" w:rsidRDefault="00334D18" w:rsidP="00334D18">
      <w:pPr>
        <w:pStyle w:val="af1"/>
        <w:keepNext/>
        <w:rPr>
          <w:rtl/>
          <w:lang w:val="en-GB" w:eastAsia="he-IL"/>
        </w:rPr>
      </w:pPr>
      <w:bookmarkStart w:id="651" w:name="_ETM_Q1_3895649"/>
      <w:bookmarkStart w:id="652" w:name="_ETM_Q1_3897288"/>
      <w:bookmarkStart w:id="653" w:name="ET_guest_שמוליק_חזקיה_123"/>
      <w:bookmarkEnd w:id="651"/>
      <w:bookmarkEnd w:id="652"/>
      <w:r w:rsidRPr="00334D18">
        <w:rPr>
          <w:rStyle w:val="TagStyle"/>
          <w:rtl/>
        </w:rPr>
        <w:t xml:space="preserve"> &lt;&lt; אורח &gt;&gt; </w:t>
      </w:r>
      <w:r>
        <w:rPr>
          <w:rtl/>
          <w:lang w:val="en-GB" w:eastAsia="he-IL"/>
        </w:rPr>
        <w:t>שמוליק חזקיה:</w:t>
      </w:r>
      <w:r w:rsidRPr="00334D18">
        <w:rPr>
          <w:rStyle w:val="TagStyle"/>
          <w:rtl/>
        </w:rPr>
        <w:t xml:space="preserve"> &lt;&lt; אורח &gt;&gt;</w:t>
      </w:r>
      <w:r>
        <w:rPr>
          <w:rtl/>
          <w:lang w:val="en-GB" w:eastAsia="he-IL"/>
        </w:rPr>
        <w:t xml:space="preserve">   </w:t>
      </w:r>
      <w:bookmarkEnd w:id="653"/>
    </w:p>
    <w:p w:rsidR="00334D18" w:rsidRDefault="00334D18" w:rsidP="00334D18">
      <w:pPr>
        <w:pStyle w:val="KeepWithNext"/>
        <w:rPr>
          <w:rtl/>
          <w:lang w:val="en-GB" w:eastAsia="he-IL"/>
        </w:rPr>
      </w:pPr>
    </w:p>
    <w:p w:rsidR="00334D18" w:rsidRPr="00334D18" w:rsidRDefault="00334D18" w:rsidP="00334D18">
      <w:pPr>
        <w:rPr>
          <w:rtl/>
          <w:lang w:val="en-GB" w:eastAsia="he-IL"/>
        </w:rPr>
      </w:pPr>
      <w:bookmarkStart w:id="654" w:name="_ETM_Q1_3897728"/>
      <w:bookmarkStart w:id="655" w:name="_ETM_Q1_3897767"/>
      <w:bookmarkEnd w:id="654"/>
      <w:bookmarkEnd w:id="655"/>
      <w:r>
        <w:rPr>
          <w:rFonts w:hint="cs"/>
          <w:rtl/>
          <w:lang w:val="en-GB" w:eastAsia="he-IL"/>
        </w:rPr>
        <w:t>לא, את זה אנחנו שומרים.</w:t>
      </w:r>
    </w:p>
    <w:p w:rsidR="003B4CAC" w:rsidRDefault="003B4CAC" w:rsidP="003B4CAC">
      <w:pPr>
        <w:rPr>
          <w:rtl/>
          <w:lang w:val="en-GB"/>
        </w:rPr>
      </w:pPr>
    </w:p>
    <w:p w:rsidR="00334D18" w:rsidRDefault="00334D18" w:rsidP="00334D18">
      <w:pPr>
        <w:pStyle w:val="a"/>
        <w:keepNext/>
        <w:rPr>
          <w:rtl/>
          <w:lang w:val="en-GB"/>
        </w:rPr>
      </w:pPr>
      <w:bookmarkStart w:id="656" w:name="ET_speaker_שגית_אפיק_124"/>
      <w:r w:rsidRPr="00334D18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שגית אפיק:</w:t>
      </w:r>
      <w:r w:rsidRPr="00334D18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656"/>
    </w:p>
    <w:p w:rsidR="00334D18" w:rsidRDefault="00334D18" w:rsidP="00334D18">
      <w:pPr>
        <w:pStyle w:val="KeepWithNext"/>
        <w:rPr>
          <w:rtl/>
          <w:lang w:val="en-GB" w:eastAsia="he-IL"/>
        </w:rPr>
      </w:pPr>
    </w:p>
    <w:p w:rsidR="00334D18" w:rsidRPr="00334D18" w:rsidRDefault="00334D18" w:rsidP="00334D18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זה נשאר.</w:t>
      </w:r>
    </w:p>
    <w:p w:rsidR="003B4CAC" w:rsidRDefault="003B4CAC" w:rsidP="003B4CAC">
      <w:pPr>
        <w:rPr>
          <w:rtl/>
          <w:lang w:val="en-GB"/>
        </w:rPr>
      </w:pPr>
    </w:p>
    <w:p w:rsidR="00334D18" w:rsidRDefault="00334D18" w:rsidP="00334D18">
      <w:pPr>
        <w:pStyle w:val="a"/>
        <w:keepNext/>
        <w:rPr>
          <w:rtl/>
          <w:lang w:val="en-GB"/>
        </w:rPr>
      </w:pPr>
      <w:bookmarkStart w:id="657" w:name="ET_speaker_ארבל_אסטרחן_125"/>
      <w:r w:rsidRPr="00334D18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ארבל אסטרחן:</w:t>
      </w:r>
      <w:r w:rsidRPr="00334D18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657"/>
    </w:p>
    <w:p w:rsidR="00334D18" w:rsidRDefault="00334D18" w:rsidP="00334D18">
      <w:pPr>
        <w:pStyle w:val="KeepWithNext"/>
        <w:rPr>
          <w:rtl/>
          <w:lang w:val="en-GB" w:eastAsia="he-IL"/>
        </w:rPr>
      </w:pPr>
    </w:p>
    <w:p w:rsidR="008A6743" w:rsidRDefault="008A6743" w:rsidP="003B4CAC">
      <w:pPr>
        <w:rPr>
          <w:rtl/>
          <w:lang w:val="en-GB"/>
        </w:rPr>
      </w:pPr>
      <w:r>
        <w:rPr>
          <w:rFonts w:hint="cs"/>
          <w:rtl/>
          <w:lang w:val="en-GB"/>
        </w:rPr>
        <w:t xml:space="preserve">לא תהיה יותר חובת מסירה בחינם לכנסת. </w:t>
      </w:r>
    </w:p>
    <w:p w:rsidR="008A6743" w:rsidRDefault="008A6743" w:rsidP="003B4CAC">
      <w:pPr>
        <w:rPr>
          <w:rtl/>
          <w:lang w:val="en-GB"/>
        </w:rPr>
      </w:pPr>
    </w:p>
    <w:p w:rsidR="008A6743" w:rsidRDefault="008A6743" w:rsidP="008A6743">
      <w:pPr>
        <w:pStyle w:val="af1"/>
        <w:keepNext/>
        <w:rPr>
          <w:rtl/>
          <w:lang w:val="en-GB"/>
        </w:rPr>
      </w:pPr>
      <w:bookmarkStart w:id="658" w:name="ET_guest_שמוליק_חזקיה_126"/>
      <w:r w:rsidRPr="008A6743">
        <w:rPr>
          <w:rStyle w:val="TagStyle"/>
          <w:rtl/>
        </w:rPr>
        <w:t xml:space="preserve"> &lt;&lt; אורח &gt;&gt; </w:t>
      </w:r>
      <w:r>
        <w:rPr>
          <w:rtl/>
          <w:lang w:val="en-GB"/>
        </w:rPr>
        <w:t>שמוליק חזקיה:</w:t>
      </w:r>
      <w:r w:rsidRPr="008A6743">
        <w:rPr>
          <w:rStyle w:val="TagStyle"/>
          <w:rtl/>
        </w:rPr>
        <w:t xml:space="preserve"> &lt;&lt; אורח &gt;&gt;</w:t>
      </w:r>
      <w:r>
        <w:rPr>
          <w:rtl/>
          <w:lang w:val="en-GB"/>
        </w:rPr>
        <w:t xml:space="preserve">   </w:t>
      </w:r>
      <w:bookmarkEnd w:id="658"/>
    </w:p>
    <w:p w:rsidR="008A6743" w:rsidRDefault="008A6743" w:rsidP="008A6743">
      <w:pPr>
        <w:pStyle w:val="KeepWithNext"/>
        <w:rPr>
          <w:rtl/>
          <w:lang w:val="en-GB"/>
        </w:rPr>
      </w:pPr>
    </w:p>
    <w:p w:rsidR="008A6743" w:rsidRPr="008A6743" w:rsidRDefault="008A6743" w:rsidP="008A6743">
      <w:pPr>
        <w:rPr>
          <w:rtl/>
          <w:lang w:val="en-GB"/>
        </w:rPr>
      </w:pPr>
      <w:r>
        <w:rPr>
          <w:rFonts w:hint="cs"/>
          <w:rtl/>
          <w:lang w:val="en-GB"/>
        </w:rPr>
        <w:t>אנחנו נרכוש מה שאנחנו צריכים.</w:t>
      </w:r>
    </w:p>
    <w:p w:rsidR="008A6743" w:rsidRDefault="008A6743" w:rsidP="003B4CAC">
      <w:pPr>
        <w:rPr>
          <w:rtl/>
          <w:lang w:val="en-GB"/>
        </w:rPr>
      </w:pPr>
    </w:p>
    <w:p w:rsidR="008A6743" w:rsidRDefault="008A6743" w:rsidP="008A6743">
      <w:pPr>
        <w:pStyle w:val="a"/>
        <w:keepNext/>
        <w:rPr>
          <w:rtl/>
          <w:lang w:val="en-GB"/>
        </w:rPr>
      </w:pPr>
      <w:bookmarkStart w:id="659" w:name="_ETM_Q1_3908680"/>
      <w:bookmarkStart w:id="660" w:name="_ETM_Q1_3908747"/>
      <w:bookmarkStart w:id="661" w:name="ET_speaker_ארבל_אסטרחן_127"/>
      <w:bookmarkEnd w:id="659"/>
      <w:bookmarkEnd w:id="660"/>
      <w:r w:rsidRPr="008A6743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ארבל אסטרחן:</w:t>
      </w:r>
      <w:r w:rsidRPr="008A6743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661"/>
    </w:p>
    <w:p w:rsidR="008A6743" w:rsidRDefault="008A6743" w:rsidP="008A6743">
      <w:pPr>
        <w:pStyle w:val="KeepWithNext"/>
        <w:rPr>
          <w:rtl/>
          <w:lang w:val="en-GB" w:eastAsia="he-IL"/>
        </w:rPr>
      </w:pPr>
    </w:p>
    <w:p w:rsidR="003B4CAC" w:rsidRDefault="008A6743" w:rsidP="0076426E">
      <w:pPr>
        <w:rPr>
          <w:rtl/>
          <w:lang w:val="en-GB"/>
        </w:rPr>
      </w:pPr>
      <w:r>
        <w:rPr>
          <w:rFonts w:hint="cs"/>
          <w:rtl/>
          <w:lang w:val="en-GB"/>
        </w:rPr>
        <w:t xml:space="preserve">מה שהיא תרצה </w:t>
      </w:r>
      <w:bookmarkStart w:id="662" w:name="_ETM_Q1_3905078"/>
      <w:bookmarkEnd w:id="662"/>
      <w:r>
        <w:rPr>
          <w:rFonts w:hint="cs"/>
          <w:rtl/>
          <w:lang w:val="en-GB"/>
        </w:rPr>
        <w:t xml:space="preserve">היא תרכוש. הספרייה הלאומית, שעכשיו תהיה ספריית המחקר והשימור </w:t>
      </w:r>
      <w:bookmarkStart w:id="663" w:name="_ETM_Q1_3913896"/>
      <w:bookmarkEnd w:id="663"/>
      <w:r>
        <w:rPr>
          <w:rFonts w:hint="cs"/>
          <w:rtl/>
          <w:lang w:val="en-GB"/>
        </w:rPr>
        <w:t>של המדינה</w:t>
      </w:r>
      <w:r w:rsidR="00974F79">
        <w:rPr>
          <w:rFonts w:hint="cs"/>
          <w:rtl/>
          <w:lang w:val="en-GB"/>
        </w:rPr>
        <w:t>,</w:t>
      </w:r>
      <w:r>
        <w:rPr>
          <w:rFonts w:hint="cs"/>
          <w:rtl/>
          <w:lang w:val="en-GB"/>
        </w:rPr>
        <w:t xml:space="preserve"> לגביה תישאר חוב</w:t>
      </w:r>
      <w:r w:rsidR="00974F79">
        <w:rPr>
          <w:rFonts w:hint="cs"/>
          <w:rtl/>
          <w:lang w:val="en-GB"/>
        </w:rPr>
        <w:t>ת המסירה,</w:t>
      </w:r>
      <w:r w:rsidR="003B4CAC">
        <w:rPr>
          <w:rFonts w:hint="cs"/>
          <w:rtl/>
          <w:lang w:val="en-GB"/>
        </w:rPr>
        <w:t xml:space="preserve"> כל מוציא לאור </w:t>
      </w:r>
      <w:r>
        <w:rPr>
          <w:rFonts w:hint="cs"/>
          <w:rtl/>
          <w:lang w:val="en-GB"/>
        </w:rPr>
        <w:t xml:space="preserve">בארץ </w:t>
      </w:r>
      <w:bookmarkStart w:id="664" w:name="_ETM_Q1_3920659"/>
      <w:bookmarkEnd w:id="664"/>
      <w:r w:rsidR="003B4CAC">
        <w:rPr>
          <w:rFonts w:hint="cs"/>
          <w:rtl/>
          <w:lang w:val="en-GB"/>
        </w:rPr>
        <w:t xml:space="preserve">חייב למסור לה שני עותקים. </w:t>
      </w:r>
    </w:p>
    <w:p w:rsidR="003B4CAC" w:rsidRDefault="003B4CAC" w:rsidP="003B4CAC">
      <w:pPr>
        <w:rPr>
          <w:rtl/>
          <w:lang w:val="en-GB"/>
        </w:rPr>
      </w:pPr>
    </w:p>
    <w:p w:rsidR="008A6743" w:rsidRDefault="008A6743" w:rsidP="008A6743">
      <w:pPr>
        <w:pStyle w:val="af"/>
        <w:keepNext/>
        <w:rPr>
          <w:rtl/>
          <w:lang w:val="en-GB"/>
        </w:rPr>
      </w:pPr>
      <w:bookmarkStart w:id="665" w:name="_ETM_Q1_3925447"/>
      <w:bookmarkStart w:id="666" w:name="ET_yor_6145_128"/>
      <w:bookmarkEnd w:id="665"/>
      <w:r w:rsidRPr="008A6743">
        <w:rPr>
          <w:rStyle w:val="TagStyle"/>
          <w:rtl/>
        </w:rPr>
        <w:t xml:space="preserve"> &lt;&lt; יור &gt;&gt; </w:t>
      </w:r>
      <w:r>
        <w:rPr>
          <w:rtl/>
          <w:lang w:val="en-GB"/>
        </w:rPr>
        <w:t>היו"ר ניר אורבך:</w:t>
      </w:r>
      <w:r w:rsidRPr="008A6743">
        <w:rPr>
          <w:rStyle w:val="TagStyle"/>
          <w:rtl/>
        </w:rPr>
        <w:t xml:space="preserve"> &lt;&lt; יור &gt;&gt;</w:t>
      </w:r>
      <w:r>
        <w:rPr>
          <w:rtl/>
          <w:lang w:val="en-GB"/>
        </w:rPr>
        <w:t xml:space="preserve">   </w:t>
      </w:r>
      <w:bookmarkEnd w:id="666"/>
    </w:p>
    <w:p w:rsidR="008A6743" w:rsidRDefault="008A6743" w:rsidP="008A6743">
      <w:pPr>
        <w:pStyle w:val="KeepWithNext"/>
        <w:rPr>
          <w:rtl/>
          <w:lang w:val="en-GB" w:eastAsia="he-IL"/>
        </w:rPr>
      </w:pPr>
    </w:p>
    <w:p w:rsidR="003B4CAC" w:rsidRDefault="003B4CAC" w:rsidP="00E207E2">
      <w:pPr>
        <w:rPr>
          <w:rtl/>
          <w:lang w:val="en-GB"/>
        </w:rPr>
      </w:pPr>
      <w:bookmarkStart w:id="667" w:name="_ETM_Q1_3925864"/>
      <w:bookmarkStart w:id="668" w:name="_ETM_Q1_3925904"/>
      <w:bookmarkEnd w:id="667"/>
      <w:bookmarkEnd w:id="668"/>
      <w:r>
        <w:rPr>
          <w:rFonts w:hint="cs"/>
          <w:rtl/>
          <w:lang w:val="en-GB"/>
        </w:rPr>
        <w:t>אנחנו מ</w:t>
      </w:r>
      <w:r w:rsidR="008A6743">
        <w:rPr>
          <w:rFonts w:hint="cs"/>
          <w:rtl/>
          <w:lang w:val="en-GB"/>
        </w:rPr>
        <w:t>צ</w:t>
      </w:r>
      <w:r>
        <w:rPr>
          <w:rFonts w:hint="cs"/>
          <w:rtl/>
          <w:lang w:val="en-GB"/>
        </w:rPr>
        <w:t xml:space="preserve">ביעים </w:t>
      </w:r>
      <w:r w:rsidR="00974F79">
        <w:rPr>
          <w:rFonts w:hint="cs"/>
          <w:rtl/>
          <w:lang w:val="en-GB"/>
        </w:rPr>
        <w:t xml:space="preserve">כרגע על הנוסח של הוועדה </w:t>
      </w:r>
      <w:r>
        <w:rPr>
          <w:rFonts w:hint="cs"/>
          <w:rtl/>
          <w:lang w:val="en-GB"/>
        </w:rPr>
        <w:t xml:space="preserve">לקריאה </w:t>
      </w:r>
      <w:r w:rsidR="00974F79">
        <w:rPr>
          <w:rFonts w:hint="cs"/>
          <w:rtl/>
          <w:lang w:val="en-GB"/>
        </w:rPr>
        <w:t>ראשונה שמבטל</w:t>
      </w:r>
      <w:r>
        <w:rPr>
          <w:rFonts w:hint="cs"/>
          <w:rtl/>
          <w:lang w:val="en-GB"/>
        </w:rPr>
        <w:t xml:space="preserve"> את סעיף 2(ג)</w:t>
      </w:r>
      <w:r w:rsidR="00974F79">
        <w:rPr>
          <w:rFonts w:hint="cs"/>
          <w:rtl/>
          <w:lang w:val="en-GB"/>
        </w:rPr>
        <w:t>,</w:t>
      </w:r>
      <w:r>
        <w:rPr>
          <w:rFonts w:hint="cs"/>
          <w:rtl/>
          <w:lang w:val="en-GB"/>
        </w:rPr>
        <w:t xml:space="preserve"> </w:t>
      </w:r>
      <w:r w:rsidR="00974F79">
        <w:rPr>
          <w:rFonts w:hint="cs"/>
          <w:rtl/>
          <w:lang w:val="en-GB"/>
        </w:rPr>
        <w:t>ואנחנו גם מ</w:t>
      </w:r>
      <w:r>
        <w:rPr>
          <w:rFonts w:hint="cs"/>
          <w:rtl/>
          <w:lang w:val="en-GB"/>
        </w:rPr>
        <w:t>צ</w:t>
      </w:r>
      <w:r w:rsidR="00974F79">
        <w:rPr>
          <w:rFonts w:hint="cs"/>
          <w:rtl/>
          <w:lang w:val="en-GB"/>
        </w:rPr>
        <w:t>ב</w:t>
      </w:r>
      <w:r>
        <w:rPr>
          <w:rFonts w:hint="cs"/>
          <w:rtl/>
          <w:lang w:val="en-GB"/>
        </w:rPr>
        <w:t xml:space="preserve">יעים </w:t>
      </w:r>
      <w:r w:rsidR="00974F79">
        <w:rPr>
          <w:rFonts w:hint="cs"/>
          <w:rtl/>
          <w:lang w:val="en-GB"/>
        </w:rPr>
        <w:t>על ה</w:t>
      </w:r>
      <w:bookmarkStart w:id="669" w:name="_ETM_Q1_3936800"/>
      <w:bookmarkEnd w:id="669"/>
      <w:r w:rsidR="00974F79">
        <w:rPr>
          <w:rFonts w:hint="cs"/>
          <w:rtl/>
          <w:lang w:val="en-GB"/>
        </w:rPr>
        <w:t xml:space="preserve">קדמת הדיון </w:t>
      </w:r>
      <w:r>
        <w:rPr>
          <w:rFonts w:hint="cs"/>
          <w:rtl/>
          <w:lang w:val="en-GB"/>
        </w:rPr>
        <w:t>לפני</w:t>
      </w:r>
      <w:r w:rsidR="00974F79">
        <w:rPr>
          <w:rFonts w:hint="cs"/>
          <w:rtl/>
          <w:lang w:val="en-GB"/>
        </w:rPr>
        <w:t xml:space="preserve"> </w:t>
      </w:r>
      <w:r>
        <w:rPr>
          <w:rFonts w:hint="cs"/>
          <w:rtl/>
          <w:lang w:val="en-GB"/>
        </w:rPr>
        <w:t>ה</w:t>
      </w:r>
      <w:r w:rsidR="00974F79">
        <w:rPr>
          <w:rFonts w:hint="cs"/>
          <w:rtl/>
          <w:lang w:val="en-GB"/>
        </w:rPr>
        <w:t>קר</w:t>
      </w:r>
      <w:r>
        <w:rPr>
          <w:rFonts w:hint="cs"/>
          <w:rtl/>
          <w:lang w:val="en-GB"/>
        </w:rPr>
        <w:t>י</w:t>
      </w:r>
      <w:r w:rsidR="00974F79">
        <w:rPr>
          <w:rFonts w:hint="cs"/>
          <w:rtl/>
          <w:lang w:val="en-GB"/>
        </w:rPr>
        <w:t>א</w:t>
      </w:r>
      <w:r>
        <w:rPr>
          <w:rFonts w:hint="cs"/>
          <w:rtl/>
          <w:lang w:val="en-GB"/>
        </w:rPr>
        <w:t>ה הראשונה.</w:t>
      </w:r>
    </w:p>
    <w:p w:rsidR="003B4CAC" w:rsidRDefault="003B4CAC" w:rsidP="003B4CAC">
      <w:pPr>
        <w:rPr>
          <w:rtl/>
          <w:lang w:val="en-GB"/>
        </w:rPr>
      </w:pPr>
    </w:p>
    <w:p w:rsidR="00974F79" w:rsidRDefault="00974F79" w:rsidP="00974F79">
      <w:pPr>
        <w:pStyle w:val="a"/>
        <w:keepNext/>
        <w:rPr>
          <w:rtl/>
          <w:lang w:val="en-GB"/>
        </w:rPr>
      </w:pPr>
      <w:bookmarkStart w:id="670" w:name="_ETM_Q1_3938965"/>
      <w:bookmarkStart w:id="671" w:name="ET_speaker_ארבל_אסטרחן_129"/>
      <w:bookmarkEnd w:id="670"/>
      <w:r w:rsidRPr="00974F79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ארבל אסטרחן:</w:t>
      </w:r>
      <w:r w:rsidRPr="00974F79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671"/>
    </w:p>
    <w:p w:rsidR="00974F79" w:rsidRDefault="00974F79" w:rsidP="00974F79">
      <w:pPr>
        <w:pStyle w:val="KeepWithNext"/>
        <w:rPr>
          <w:rtl/>
          <w:lang w:val="en-GB" w:eastAsia="he-IL"/>
        </w:rPr>
      </w:pPr>
    </w:p>
    <w:p w:rsidR="00974F79" w:rsidRDefault="00974F79" w:rsidP="00974F79">
      <w:pPr>
        <w:rPr>
          <w:rtl/>
          <w:lang w:val="en-GB" w:eastAsia="he-IL"/>
        </w:rPr>
      </w:pPr>
      <w:bookmarkStart w:id="672" w:name="_ETM_Q1_3939466"/>
      <w:bookmarkStart w:id="673" w:name="_ETM_Q1_3939512"/>
      <w:bookmarkEnd w:id="672"/>
      <w:bookmarkEnd w:id="673"/>
      <w:r>
        <w:rPr>
          <w:rFonts w:hint="cs"/>
          <w:rtl/>
          <w:lang w:val="en-GB" w:eastAsia="he-IL"/>
        </w:rPr>
        <w:t>הכנה לקריאה ראשונה מטעם ועדת הכנסת.</w:t>
      </w:r>
    </w:p>
    <w:p w:rsidR="00974F79" w:rsidRDefault="00974F79" w:rsidP="00974F79">
      <w:pPr>
        <w:ind w:firstLine="0"/>
        <w:rPr>
          <w:rtl/>
          <w:lang w:val="en-GB" w:eastAsia="he-IL"/>
        </w:rPr>
      </w:pPr>
    </w:p>
    <w:p w:rsidR="00974F79" w:rsidRDefault="00974F79" w:rsidP="00974F79">
      <w:pPr>
        <w:pStyle w:val="af"/>
        <w:keepNext/>
        <w:rPr>
          <w:rtl/>
          <w:lang w:val="en-GB"/>
        </w:rPr>
      </w:pPr>
      <w:bookmarkStart w:id="674" w:name="ET_yor_6145_130"/>
      <w:r w:rsidRPr="00974F79">
        <w:rPr>
          <w:rStyle w:val="TagStyle"/>
          <w:rtl/>
        </w:rPr>
        <w:t xml:space="preserve"> &lt;&lt; יור &gt;&gt; </w:t>
      </w:r>
      <w:r>
        <w:rPr>
          <w:rtl/>
          <w:lang w:val="en-GB"/>
        </w:rPr>
        <w:t>היו"ר ניר אורבך:</w:t>
      </w:r>
      <w:r w:rsidRPr="00974F79">
        <w:rPr>
          <w:rStyle w:val="TagStyle"/>
          <w:rtl/>
        </w:rPr>
        <w:t xml:space="preserve"> &lt;&lt; יור &gt;&gt;</w:t>
      </w:r>
      <w:r>
        <w:rPr>
          <w:rtl/>
          <w:lang w:val="en-GB"/>
        </w:rPr>
        <w:t xml:space="preserve">   </w:t>
      </w:r>
      <w:bookmarkEnd w:id="674"/>
    </w:p>
    <w:p w:rsidR="00974F79" w:rsidRDefault="00974F79" w:rsidP="00974F79">
      <w:pPr>
        <w:pStyle w:val="KeepWithNext"/>
        <w:rPr>
          <w:rtl/>
          <w:lang w:val="en-GB" w:eastAsia="he-IL"/>
        </w:rPr>
      </w:pPr>
    </w:p>
    <w:p w:rsidR="00974F79" w:rsidRPr="00974F79" w:rsidRDefault="00974F79" w:rsidP="00974F79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מי </w:t>
      </w:r>
      <w:bookmarkStart w:id="675" w:name="_ETM_Q1_3937945"/>
      <w:bookmarkEnd w:id="675"/>
      <w:r>
        <w:rPr>
          <w:rFonts w:hint="cs"/>
          <w:rtl/>
          <w:lang w:val="en-GB" w:eastAsia="he-IL"/>
        </w:rPr>
        <w:t>בעד, ירים את ידו?</w:t>
      </w:r>
    </w:p>
    <w:p w:rsidR="003B4CAC" w:rsidRDefault="003B4CAC" w:rsidP="00974F79">
      <w:pPr>
        <w:ind w:firstLine="0"/>
        <w:rPr>
          <w:rtl/>
          <w:lang w:val="en-GB"/>
        </w:rPr>
      </w:pPr>
    </w:p>
    <w:p w:rsidR="00974F79" w:rsidRDefault="00974F79" w:rsidP="00974F79">
      <w:pPr>
        <w:pStyle w:val="aa"/>
        <w:keepNext/>
        <w:rPr>
          <w:rtl/>
          <w:lang w:val="en-GB"/>
        </w:rPr>
      </w:pPr>
      <w:bookmarkStart w:id="676" w:name="_ETM_Q1_3947839"/>
      <w:bookmarkStart w:id="677" w:name="_ETM_Q1_3947905"/>
      <w:bookmarkEnd w:id="676"/>
      <w:bookmarkEnd w:id="677"/>
      <w:r>
        <w:rPr>
          <w:rtl/>
          <w:lang w:val="en-GB"/>
        </w:rPr>
        <w:t>הצבעה</w:t>
      </w:r>
    </w:p>
    <w:p w:rsidR="00974F79" w:rsidRDefault="00974F79" w:rsidP="00974F79">
      <w:pPr>
        <w:pStyle w:val="--"/>
        <w:keepNext/>
        <w:rPr>
          <w:rtl/>
          <w:lang w:val="en-GB"/>
        </w:rPr>
      </w:pPr>
      <w:r>
        <w:rPr>
          <w:rFonts w:hint="cs"/>
          <w:rtl/>
          <w:lang w:val="en-GB"/>
        </w:rPr>
        <w:t>אושר.</w:t>
      </w:r>
    </w:p>
    <w:p w:rsidR="00974F79" w:rsidRDefault="00974F79" w:rsidP="003B4CAC">
      <w:pPr>
        <w:rPr>
          <w:rtl/>
          <w:lang w:val="en-GB"/>
        </w:rPr>
      </w:pPr>
      <w:bookmarkStart w:id="678" w:name="_ETM_Q1_3953225"/>
      <w:bookmarkEnd w:id="678"/>
    </w:p>
    <w:p w:rsidR="003B4CAC" w:rsidRDefault="003B4CAC" w:rsidP="003B4CAC">
      <w:pPr>
        <w:rPr>
          <w:rtl/>
          <w:lang w:val="en-GB"/>
        </w:rPr>
      </w:pPr>
    </w:p>
    <w:p w:rsidR="00296609" w:rsidRDefault="00296609">
      <w:pPr>
        <w:bidi w:val="0"/>
        <w:spacing w:line="240" w:lineRule="auto"/>
        <w:ind w:firstLine="0"/>
        <w:jc w:val="left"/>
        <w:rPr>
          <w:rtl/>
          <w:lang w:val="en-GB"/>
        </w:rPr>
      </w:pPr>
      <w:r>
        <w:rPr>
          <w:rtl/>
          <w:lang w:val="en-GB"/>
        </w:rPr>
        <w:br w:type="page"/>
      </w:r>
    </w:p>
    <w:p w:rsidR="00296609" w:rsidRDefault="00296609" w:rsidP="00296609">
      <w:pPr>
        <w:pStyle w:val="a0"/>
        <w:keepNext/>
        <w:rPr>
          <w:rtl/>
          <w:lang w:val="en-GB"/>
        </w:rPr>
      </w:pPr>
      <w:bookmarkStart w:id="679" w:name="ET_subject_בקשת_הממשלה_להקדמת_הדיו_131"/>
      <w:r w:rsidRPr="00296609">
        <w:rPr>
          <w:rStyle w:val="TagStyle"/>
          <w:rtl/>
        </w:rPr>
        <w:t xml:space="preserve"> &lt;&lt; נושא &gt;&gt; </w:t>
      </w:r>
      <w:r>
        <w:rPr>
          <w:rtl/>
          <w:lang w:val="en-GB"/>
        </w:rPr>
        <w:t>בקשת הממשלה להקדמת הדיון בהצעת חוק הכניסה לישראל (תיקון מס' 34), התשפ"ב-2022 (מ/1513), לפני הקריאה הראשונה</w:t>
      </w:r>
      <w:r w:rsidRPr="00296609">
        <w:rPr>
          <w:rStyle w:val="TagStyle"/>
          <w:rtl/>
        </w:rPr>
        <w:t xml:space="preserve"> &lt;&lt; נושא &gt;&gt;</w:t>
      </w:r>
      <w:r>
        <w:rPr>
          <w:rtl/>
          <w:lang w:val="en-GB"/>
        </w:rPr>
        <w:t xml:space="preserve">   </w:t>
      </w:r>
      <w:bookmarkEnd w:id="679"/>
    </w:p>
    <w:p w:rsidR="00296609" w:rsidRDefault="00296609" w:rsidP="00296609">
      <w:pPr>
        <w:pStyle w:val="KeepWithNext"/>
        <w:rPr>
          <w:rtl/>
          <w:lang w:val="en-GB"/>
        </w:rPr>
      </w:pPr>
    </w:p>
    <w:p w:rsidR="00296609" w:rsidRPr="00296609" w:rsidRDefault="00296609" w:rsidP="00296609">
      <w:pPr>
        <w:rPr>
          <w:rtl/>
          <w:lang w:val="en-GB"/>
        </w:rPr>
      </w:pPr>
    </w:p>
    <w:p w:rsidR="00296609" w:rsidRDefault="00296609" w:rsidP="003B4CAC">
      <w:pPr>
        <w:rPr>
          <w:rtl/>
          <w:lang w:val="en-GB"/>
        </w:rPr>
      </w:pPr>
      <w:bookmarkStart w:id="680" w:name="_ETM_Q1_3950850"/>
      <w:bookmarkStart w:id="681" w:name="_ETM_Q1_3950901"/>
      <w:bookmarkStart w:id="682" w:name="_ETM_Q1_3951336"/>
      <w:bookmarkEnd w:id="680"/>
      <w:bookmarkEnd w:id="681"/>
      <w:bookmarkEnd w:id="682"/>
    </w:p>
    <w:p w:rsidR="00296609" w:rsidRDefault="00296609" w:rsidP="00296609">
      <w:pPr>
        <w:pStyle w:val="af"/>
        <w:keepNext/>
        <w:rPr>
          <w:rtl/>
          <w:lang w:val="en-GB"/>
        </w:rPr>
      </w:pPr>
      <w:bookmarkStart w:id="683" w:name="ET_yor_6145_132"/>
      <w:r w:rsidRPr="00296609">
        <w:rPr>
          <w:rStyle w:val="TagStyle"/>
          <w:rtl/>
        </w:rPr>
        <w:t xml:space="preserve"> &lt;&lt; יור &gt;&gt; </w:t>
      </w:r>
      <w:r>
        <w:rPr>
          <w:rtl/>
          <w:lang w:val="en-GB"/>
        </w:rPr>
        <w:t>היו"ר ניר אורבך:</w:t>
      </w:r>
      <w:r w:rsidRPr="00296609">
        <w:rPr>
          <w:rStyle w:val="TagStyle"/>
          <w:rtl/>
        </w:rPr>
        <w:t xml:space="preserve"> &lt;&lt; יור &gt;&gt;</w:t>
      </w:r>
      <w:r>
        <w:rPr>
          <w:rtl/>
          <w:lang w:val="en-GB"/>
        </w:rPr>
        <w:t xml:space="preserve">   </w:t>
      </w:r>
      <w:bookmarkEnd w:id="683"/>
    </w:p>
    <w:p w:rsidR="00296609" w:rsidRDefault="00296609" w:rsidP="00296609">
      <w:pPr>
        <w:pStyle w:val="KeepWithNext"/>
        <w:rPr>
          <w:rtl/>
          <w:lang w:val="en-GB" w:eastAsia="he-IL"/>
        </w:rPr>
      </w:pPr>
    </w:p>
    <w:p w:rsidR="00296609" w:rsidRDefault="00296609" w:rsidP="00296609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ניהלנו כבר בנושא את הדיון, לכן נעבור להצבעה על בקשת הממשלה להקדמת הדיון בהצעת חוק הכניסה לישראל (תיקון מס' 34), התשפ"ב-2022 (מ/1513), לפני הקריאה הראשונה. מי בעד, ירים את ידו? מי </w:t>
      </w:r>
      <w:bookmarkStart w:id="684" w:name="_ETM_Q1_3975111"/>
      <w:bookmarkEnd w:id="684"/>
      <w:r>
        <w:rPr>
          <w:rFonts w:hint="cs"/>
          <w:rtl/>
          <w:lang w:val="en-GB" w:eastAsia="he-IL"/>
        </w:rPr>
        <w:t>נגד, מי נמנע?</w:t>
      </w:r>
    </w:p>
    <w:p w:rsidR="00296609" w:rsidRDefault="00296609" w:rsidP="00296609">
      <w:pPr>
        <w:ind w:firstLine="0"/>
        <w:rPr>
          <w:rtl/>
          <w:lang w:val="en-GB" w:eastAsia="he-IL"/>
        </w:rPr>
      </w:pPr>
    </w:p>
    <w:p w:rsidR="00296609" w:rsidRDefault="00296609" w:rsidP="00296609">
      <w:pPr>
        <w:pStyle w:val="aa"/>
        <w:keepNext/>
        <w:rPr>
          <w:rtl/>
          <w:lang w:val="en-GB" w:eastAsia="he-IL"/>
        </w:rPr>
      </w:pPr>
      <w:r>
        <w:rPr>
          <w:rtl/>
          <w:lang w:val="en-GB" w:eastAsia="he-IL"/>
        </w:rPr>
        <w:t>הצבעה</w:t>
      </w:r>
    </w:p>
    <w:p w:rsidR="00296609" w:rsidRDefault="00296609" w:rsidP="00296609">
      <w:pPr>
        <w:pStyle w:val="--"/>
        <w:keepNext/>
        <w:rPr>
          <w:rtl/>
          <w:lang w:val="en-GB" w:eastAsia="he-IL"/>
        </w:rPr>
      </w:pPr>
    </w:p>
    <w:p w:rsidR="00296609" w:rsidRDefault="00296609" w:rsidP="00296609">
      <w:pPr>
        <w:pStyle w:val="--"/>
        <w:keepNext/>
        <w:rPr>
          <w:rtl/>
          <w:lang w:val="en-GB" w:eastAsia="he-IL"/>
        </w:rPr>
      </w:pPr>
      <w:r>
        <w:rPr>
          <w:rtl/>
          <w:lang w:val="en-GB" w:eastAsia="he-IL"/>
        </w:rPr>
        <w:t xml:space="preserve">בעד – </w:t>
      </w:r>
      <w:r>
        <w:rPr>
          <w:rFonts w:hint="cs"/>
          <w:rtl/>
          <w:lang w:val="en-GB" w:eastAsia="he-IL"/>
        </w:rPr>
        <w:t>4</w:t>
      </w:r>
    </w:p>
    <w:p w:rsidR="00296609" w:rsidRDefault="00296609" w:rsidP="00296609">
      <w:pPr>
        <w:pStyle w:val="--"/>
        <w:keepNext/>
        <w:rPr>
          <w:rtl/>
          <w:lang w:val="en-GB" w:eastAsia="he-IL"/>
        </w:rPr>
      </w:pPr>
      <w:r>
        <w:rPr>
          <w:rtl/>
          <w:lang w:val="en-GB" w:eastAsia="he-IL"/>
        </w:rPr>
        <w:t>נגד –</w:t>
      </w:r>
      <w:r>
        <w:rPr>
          <w:rFonts w:hint="cs"/>
          <w:rtl/>
          <w:lang w:val="en-GB" w:eastAsia="he-IL"/>
        </w:rPr>
        <w:t xml:space="preserve"> 1</w:t>
      </w:r>
      <w:r>
        <w:rPr>
          <w:rtl/>
          <w:lang w:val="en-GB" w:eastAsia="he-IL"/>
        </w:rPr>
        <w:t xml:space="preserve"> </w:t>
      </w:r>
    </w:p>
    <w:p w:rsidR="00296609" w:rsidRDefault="00296609" w:rsidP="00296609">
      <w:pPr>
        <w:pStyle w:val="--"/>
        <w:keepNext/>
        <w:rPr>
          <w:rtl/>
          <w:lang w:val="en-GB" w:eastAsia="he-IL"/>
        </w:rPr>
      </w:pPr>
      <w:r>
        <w:rPr>
          <w:rtl/>
          <w:lang w:val="en-GB" w:eastAsia="he-IL"/>
        </w:rPr>
        <w:t>נמנעים –</w:t>
      </w:r>
      <w:r>
        <w:rPr>
          <w:rFonts w:hint="cs"/>
          <w:rtl/>
          <w:lang w:val="en-GB" w:eastAsia="he-IL"/>
        </w:rPr>
        <w:t xml:space="preserve"> 1</w:t>
      </w:r>
      <w:r>
        <w:rPr>
          <w:rtl/>
          <w:lang w:val="en-GB" w:eastAsia="he-IL"/>
        </w:rPr>
        <w:t xml:space="preserve"> </w:t>
      </w:r>
    </w:p>
    <w:p w:rsidR="00296609" w:rsidRDefault="00296609" w:rsidP="00296609">
      <w:pPr>
        <w:pStyle w:val="ab"/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הבקשה אושרה.</w:t>
      </w:r>
    </w:p>
    <w:p w:rsidR="00296609" w:rsidRDefault="00296609" w:rsidP="00296609">
      <w:pPr>
        <w:rPr>
          <w:rtl/>
          <w:lang w:val="en-GB" w:eastAsia="he-IL"/>
        </w:rPr>
      </w:pPr>
    </w:p>
    <w:p w:rsidR="00296609" w:rsidRDefault="00296609" w:rsidP="00296609">
      <w:pPr>
        <w:rPr>
          <w:rtl/>
          <w:lang w:val="en-GB" w:eastAsia="he-IL"/>
        </w:rPr>
      </w:pPr>
    </w:p>
    <w:p w:rsidR="00296609" w:rsidRDefault="00296609">
      <w:pPr>
        <w:bidi w:val="0"/>
        <w:spacing w:line="240" w:lineRule="auto"/>
        <w:ind w:firstLine="0"/>
        <w:jc w:val="left"/>
        <w:rPr>
          <w:rtl/>
          <w:lang w:val="en-GB" w:eastAsia="he-IL"/>
        </w:rPr>
      </w:pPr>
      <w:r>
        <w:rPr>
          <w:rtl/>
          <w:lang w:val="en-GB" w:eastAsia="he-IL"/>
        </w:rPr>
        <w:br w:type="page"/>
      </w:r>
    </w:p>
    <w:p w:rsidR="00296609" w:rsidRDefault="00296609" w:rsidP="00A6252E">
      <w:pPr>
        <w:pStyle w:val="a0"/>
        <w:keepNext/>
        <w:rPr>
          <w:rtl/>
          <w:lang w:val="en-GB" w:eastAsia="he-IL"/>
        </w:rPr>
      </w:pPr>
      <w:bookmarkStart w:id="685" w:name="ET_subject_בקשת_הממשלה_להקדמת_הדיו_133"/>
      <w:r w:rsidRPr="00296609">
        <w:rPr>
          <w:rStyle w:val="TagStyle"/>
          <w:rtl/>
        </w:rPr>
        <w:t xml:space="preserve"> &lt;&lt; נושא &gt;&gt; </w:t>
      </w:r>
      <w:r>
        <w:rPr>
          <w:rtl/>
          <w:lang w:val="en-GB" w:eastAsia="he-IL"/>
        </w:rPr>
        <w:t>בקשת הממשלה להקדמת הדיון</w:t>
      </w:r>
      <w:r w:rsidR="00792F78">
        <w:rPr>
          <w:rFonts w:hint="cs"/>
          <w:rtl/>
          <w:lang w:val="en-GB" w:eastAsia="he-IL"/>
        </w:rPr>
        <w:t xml:space="preserve">, בכל </w:t>
      </w:r>
      <w:r w:rsidR="00A6252E">
        <w:rPr>
          <w:rFonts w:hint="cs"/>
          <w:rtl/>
          <w:lang w:val="en-GB" w:eastAsia="he-IL"/>
        </w:rPr>
        <w:t>הקריאות: 1.</w:t>
      </w:r>
      <w:r>
        <w:rPr>
          <w:rtl/>
          <w:lang w:val="en-GB" w:eastAsia="he-IL"/>
        </w:rPr>
        <w:t xml:space="preserve"> </w:t>
      </w:r>
      <w:r>
        <w:rPr>
          <w:rFonts w:hint="cs"/>
          <w:rtl/>
          <w:lang w:val="en-GB" w:eastAsia="he-IL"/>
        </w:rPr>
        <w:t>ב</w:t>
      </w:r>
      <w:r>
        <w:rPr>
          <w:rtl/>
          <w:lang w:val="en-GB" w:eastAsia="he-IL"/>
        </w:rPr>
        <w:t>הצעת חוק ההוצאה לפועל (תיקון מס' 70 והוראת שעה) (נגיף הקורונה החדש), התשפ"ב-2022 (מ/1514)</w:t>
      </w:r>
      <w:r w:rsidR="00A6252E">
        <w:rPr>
          <w:rFonts w:hint="cs"/>
          <w:rtl/>
          <w:lang w:val="en-GB" w:eastAsia="he-IL"/>
        </w:rPr>
        <w:t xml:space="preserve"> 2. הצעת חוק הגדלת נקודות זיכוי להורים במס הכנסה והגדלת מענק עבודה (הוראת שעה), התשפ"ב-2022 (מ/1515) 3. הצעת חוק לתיקון דיני העבודה (העלאת שכר המינימום, הוספת יום חופשה והסדר להשלמת שעות חסרות), התשפ"ב-2022 (מ/1516)</w:t>
      </w:r>
      <w:r w:rsidRPr="00296609">
        <w:rPr>
          <w:rStyle w:val="TagStyle"/>
          <w:rtl/>
        </w:rPr>
        <w:t xml:space="preserve"> &lt;&lt; נושא &gt;&gt;</w:t>
      </w:r>
      <w:r>
        <w:rPr>
          <w:rtl/>
          <w:lang w:val="en-GB" w:eastAsia="he-IL"/>
        </w:rPr>
        <w:t xml:space="preserve">   </w:t>
      </w:r>
      <w:bookmarkEnd w:id="685"/>
    </w:p>
    <w:p w:rsidR="00296609" w:rsidRDefault="00296609" w:rsidP="00296609">
      <w:pPr>
        <w:pStyle w:val="KeepWithNext"/>
        <w:rPr>
          <w:rtl/>
          <w:lang w:val="en-GB" w:eastAsia="he-IL"/>
        </w:rPr>
      </w:pPr>
    </w:p>
    <w:p w:rsidR="00296609" w:rsidRPr="00296609" w:rsidRDefault="00296609" w:rsidP="00296609">
      <w:pPr>
        <w:rPr>
          <w:rtl/>
          <w:lang w:val="en-GB" w:eastAsia="he-IL"/>
        </w:rPr>
      </w:pPr>
    </w:p>
    <w:p w:rsidR="00296609" w:rsidRDefault="00433836" w:rsidP="00433836">
      <w:pPr>
        <w:ind w:firstLine="0"/>
        <w:rPr>
          <w:rtl/>
          <w:lang w:val="en-GB" w:eastAsia="he-IL"/>
        </w:rPr>
      </w:pPr>
      <w:r>
        <w:rPr>
          <w:lang w:val="en-GB" w:eastAsia="he-IL"/>
        </w:rPr>
        <w:tab/>
      </w:r>
      <w:r>
        <w:rPr>
          <w:rFonts w:hint="cs"/>
          <w:rtl/>
          <w:lang w:val="en-GB" w:eastAsia="he-IL"/>
        </w:rPr>
        <w:t>בקשת הממשלה להקדמת הדיון</w:t>
      </w:r>
      <w:r w:rsidR="00792F78">
        <w:rPr>
          <w:rFonts w:hint="cs"/>
          <w:rtl/>
          <w:lang w:val="en-GB" w:eastAsia="he-IL"/>
        </w:rPr>
        <w:t>, בכל הקריאות,</w:t>
      </w:r>
      <w:r>
        <w:rPr>
          <w:rFonts w:hint="cs"/>
          <w:rtl/>
          <w:lang w:val="en-GB" w:eastAsia="he-IL"/>
        </w:rPr>
        <w:t xml:space="preserve"> בהצעת חוק ההוצאה לפועל (תיקון מס' 70 והוראת שעה) (נגיף הקורונה החדש), התשפ"ב-2022 (מ/1514). תנמק עורכת הדין ענת הר אבן, היועצת המשפטית לרשות האכיפה </w:t>
      </w:r>
      <w:bookmarkStart w:id="686" w:name="_ETM_Q1_4000596"/>
      <w:bookmarkEnd w:id="686"/>
      <w:r>
        <w:rPr>
          <w:rFonts w:hint="cs"/>
          <w:rtl/>
          <w:lang w:val="en-GB" w:eastAsia="he-IL"/>
        </w:rPr>
        <w:t xml:space="preserve">והגבייה. </w:t>
      </w:r>
    </w:p>
    <w:p w:rsidR="00433836" w:rsidRDefault="00433836" w:rsidP="00433836">
      <w:pPr>
        <w:ind w:firstLine="0"/>
        <w:rPr>
          <w:rtl/>
          <w:lang w:val="en-GB" w:eastAsia="he-IL"/>
        </w:rPr>
      </w:pPr>
      <w:bookmarkStart w:id="687" w:name="_ETM_Q1_4001470"/>
      <w:bookmarkStart w:id="688" w:name="_ETM_Q1_4001567"/>
      <w:bookmarkEnd w:id="687"/>
      <w:bookmarkEnd w:id="688"/>
    </w:p>
    <w:p w:rsidR="00433836" w:rsidRDefault="00433836" w:rsidP="00433836">
      <w:pPr>
        <w:pStyle w:val="af1"/>
        <w:keepNext/>
        <w:rPr>
          <w:rtl/>
          <w:lang w:val="en-GB" w:eastAsia="he-IL"/>
        </w:rPr>
      </w:pPr>
      <w:bookmarkStart w:id="689" w:name="_ETM_Q1_4002218"/>
      <w:bookmarkStart w:id="690" w:name="_ETM_Q1_4002276"/>
      <w:bookmarkStart w:id="691" w:name="_ETM_Q1_4003870"/>
      <w:bookmarkStart w:id="692" w:name="ET_guest_ענת_הר_אבן_132"/>
      <w:bookmarkEnd w:id="689"/>
      <w:bookmarkEnd w:id="690"/>
      <w:bookmarkEnd w:id="691"/>
      <w:r w:rsidRPr="00433836">
        <w:rPr>
          <w:rStyle w:val="TagStyle"/>
          <w:rtl/>
        </w:rPr>
        <w:t xml:space="preserve"> &lt;&lt; אורח &gt;&gt; </w:t>
      </w:r>
      <w:r>
        <w:rPr>
          <w:rtl/>
          <w:lang w:val="en-GB" w:eastAsia="he-IL"/>
        </w:rPr>
        <w:t>ענת הר אבן:</w:t>
      </w:r>
      <w:r w:rsidRPr="00433836">
        <w:rPr>
          <w:rStyle w:val="TagStyle"/>
          <w:rtl/>
        </w:rPr>
        <w:t xml:space="preserve"> &lt;&lt; אורח &gt;&gt;</w:t>
      </w:r>
      <w:r>
        <w:rPr>
          <w:rtl/>
          <w:lang w:val="en-GB" w:eastAsia="he-IL"/>
        </w:rPr>
        <w:t xml:space="preserve">   </w:t>
      </w:r>
      <w:bookmarkEnd w:id="692"/>
    </w:p>
    <w:p w:rsidR="00433836" w:rsidRDefault="00433836" w:rsidP="00433836">
      <w:pPr>
        <w:pStyle w:val="KeepWithNext"/>
        <w:rPr>
          <w:rtl/>
          <w:lang w:val="en-GB" w:eastAsia="he-IL"/>
        </w:rPr>
      </w:pPr>
    </w:p>
    <w:p w:rsidR="002744F6" w:rsidRDefault="00433836" w:rsidP="008F1B40">
      <w:pPr>
        <w:rPr>
          <w:rtl/>
          <w:lang w:val="en-GB"/>
        </w:rPr>
      </w:pPr>
      <w:bookmarkStart w:id="693" w:name="_ETM_Q1_4004666"/>
      <w:bookmarkStart w:id="694" w:name="_ETM_Q1_4004704"/>
      <w:bookmarkStart w:id="695" w:name="_ETM_Q1_3958526"/>
      <w:bookmarkStart w:id="696" w:name="_ETM_Q1_3958590"/>
      <w:bookmarkStart w:id="697" w:name="_ETM_Q1_3958879"/>
      <w:bookmarkStart w:id="698" w:name="_ETM_Q1_3958939"/>
      <w:bookmarkStart w:id="699" w:name="_ETM_Q1_3951423"/>
      <w:bookmarkStart w:id="700" w:name="_ETM_Q1_3951508"/>
      <w:bookmarkStart w:id="701" w:name="_ETM_Q1_3951593"/>
      <w:bookmarkStart w:id="702" w:name="_ETM_Q1_3951623"/>
      <w:bookmarkStart w:id="703" w:name="_ETM_Q1_3951709"/>
      <w:bookmarkStart w:id="704" w:name="_ETM_Q1_3951738"/>
      <w:bookmarkStart w:id="705" w:name="_ETM_Q1_3951897"/>
      <w:bookmarkStart w:id="706" w:name="_ETM_Q1_3951924"/>
      <w:bookmarkStart w:id="707" w:name="_ETM_Q1_3952063"/>
      <w:bookmarkStart w:id="708" w:name="_ETM_Q1_3952106"/>
      <w:bookmarkStart w:id="709" w:name="_ETM_Q1_3952268"/>
      <w:bookmarkStart w:id="710" w:name="_ETM_Q1_3952304"/>
      <w:bookmarkStart w:id="711" w:name="_ETM_Q1_3952481"/>
      <w:bookmarkStart w:id="712" w:name="_ETM_Q1_3952537"/>
      <w:bookmarkStart w:id="713" w:name="_ETM_Q1_3952645"/>
      <w:bookmarkStart w:id="714" w:name="_ETM_Q1_3952659"/>
      <w:bookmarkStart w:id="715" w:name="_ETM_Q1_3952734"/>
      <w:bookmarkStart w:id="716" w:name="_ETM_Q1_3952755"/>
      <w:bookmarkStart w:id="717" w:name="_ETM_Q1_3954246"/>
      <w:bookmarkStart w:id="718" w:name="_ETM_Q1_3954263"/>
      <w:bookmarkStart w:id="719" w:name="_ETM_Q1_3954311"/>
      <w:bookmarkStart w:id="720" w:name="_ETM_Q1_3954329"/>
      <w:bookmarkStart w:id="721" w:name="_ETM_Q1_3954376"/>
      <w:bookmarkStart w:id="722" w:name="_ETM_Q1_3954391"/>
      <w:bookmarkStart w:id="723" w:name="_ETM_Q1_3954441"/>
      <w:bookmarkStart w:id="724" w:name="_ETM_Q1_3954457"/>
      <w:bookmarkStart w:id="725" w:name="_ETM_Q1_3954506"/>
      <w:bookmarkStart w:id="726" w:name="_ETM_Q1_3954522"/>
      <w:bookmarkStart w:id="727" w:name="_ETM_Q1_3954571"/>
      <w:bookmarkStart w:id="728" w:name="_ETM_Q1_3954587"/>
      <w:bookmarkStart w:id="729" w:name="_ETM_Q1_3954634"/>
      <w:bookmarkStart w:id="730" w:name="_ETM_Q1_3954650"/>
      <w:bookmarkStart w:id="731" w:name="_ETM_Q1_3954698"/>
      <w:bookmarkStart w:id="732" w:name="_ETM_Q1_3954714"/>
      <w:bookmarkStart w:id="733" w:name="_ETM_Q1_3954761"/>
      <w:bookmarkStart w:id="734" w:name="_ETM_Q1_3954778"/>
      <w:bookmarkStart w:id="735" w:name="_ETM_Q1_3954826"/>
      <w:bookmarkStart w:id="736" w:name="_ETM_Q1_3954841"/>
      <w:bookmarkStart w:id="737" w:name="_ETM_Q1_3954890"/>
      <w:bookmarkStart w:id="738" w:name="_ETM_Q1_3954906"/>
      <w:bookmarkStart w:id="739" w:name="_ETM_Q1_3954960"/>
      <w:bookmarkStart w:id="740" w:name="_ETM_Q1_3954976"/>
      <w:bookmarkStart w:id="741" w:name="_ETM_Q1_3955024"/>
      <w:bookmarkStart w:id="742" w:name="_ETM_Q1_3955040"/>
      <w:bookmarkStart w:id="743" w:name="_ETM_Q1_3955088"/>
      <w:bookmarkStart w:id="744" w:name="_ETM_Q1_3955104"/>
      <w:bookmarkStart w:id="745" w:name="_ETM_Q1_3955152"/>
      <w:bookmarkStart w:id="746" w:name="_ETM_Q1_3955169"/>
      <w:bookmarkStart w:id="747" w:name="_ETM_Q1_3955216"/>
      <w:bookmarkStart w:id="748" w:name="_ETM_Q1_3955232"/>
      <w:bookmarkStart w:id="749" w:name="_ETM_Q1_3955281"/>
      <w:bookmarkStart w:id="750" w:name="_ETM_Q1_3955298"/>
      <w:bookmarkStart w:id="751" w:name="_ETM_Q1_3955347"/>
      <w:bookmarkStart w:id="752" w:name="_ETM_Q1_3955363"/>
      <w:bookmarkStart w:id="753" w:name="_ETM_Q1_3955412"/>
      <w:bookmarkStart w:id="754" w:name="_ETM_Q1_3955428"/>
      <w:bookmarkStart w:id="755" w:name="_ETM_Q1_3955477"/>
      <w:bookmarkStart w:id="756" w:name="_ETM_Q1_3955494"/>
      <w:bookmarkStart w:id="757" w:name="_ETM_Q1_3955543"/>
      <w:bookmarkStart w:id="758" w:name="_ETM_Q1_3955558"/>
      <w:bookmarkStart w:id="759" w:name="_ETM_Q1_3955606"/>
      <w:bookmarkStart w:id="760" w:name="_ETM_Q1_3955622"/>
      <w:bookmarkStart w:id="761" w:name="_ETM_Q1_3955670"/>
      <w:bookmarkStart w:id="762" w:name="_ETM_Q1_3955687"/>
      <w:bookmarkStart w:id="763" w:name="_ETM_Q1_3955735"/>
      <w:bookmarkStart w:id="764" w:name="_ETM_Q1_3955755"/>
      <w:bookmarkStart w:id="765" w:name="_ETM_Q1_3955804"/>
      <w:bookmarkStart w:id="766" w:name="_ETM_Q1_3955820"/>
      <w:bookmarkStart w:id="767" w:name="_ETM_Q1_3955868"/>
      <w:bookmarkStart w:id="768" w:name="_ETM_Q1_3955885"/>
      <w:bookmarkStart w:id="769" w:name="_ETM_Q1_3955934"/>
      <w:bookmarkStart w:id="770" w:name="_ETM_Q1_3955951"/>
      <w:bookmarkStart w:id="771" w:name="_ETM_Q1_3955998"/>
      <w:bookmarkStart w:id="772" w:name="_ETM_Q1_3952997"/>
      <w:bookmarkStart w:id="773" w:name="_ETM_Q1_3953016"/>
      <w:bookmarkStart w:id="774" w:name="_ETM_Q1_3953070"/>
      <w:bookmarkStart w:id="775" w:name="_ETM_Q1_3953089"/>
      <w:bookmarkStart w:id="776" w:name="_ETM_Q1_3953143"/>
      <w:bookmarkStart w:id="777" w:name="_ETM_Q1_3953163"/>
      <w:bookmarkStart w:id="778" w:name="_ETM_Q1_3953893"/>
      <w:bookmarkStart w:id="779" w:name="_ETM_Q1_3953911"/>
      <w:bookmarkStart w:id="780" w:name="_ETM_Q1_3953961"/>
      <w:bookmarkStart w:id="781" w:name="_ETM_Q1_3953979"/>
      <w:bookmarkStart w:id="782" w:name="_ETM_Q1_3954033"/>
      <w:bookmarkStart w:id="783" w:name="_ETM_Q1_3954050"/>
      <w:bookmarkStart w:id="784" w:name="_ETM_Q1_3954100"/>
      <w:bookmarkStart w:id="785" w:name="_ETM_Q1_3954128"/>
      <w:bookmarkStart w:id="786" w:name="_ETM_Q1_3954181"/>
      <w:bookmarkStart w:id="787" w:name="_ETM_Q1_3954197"/>
      <w:bookmarkStart w:id="788" w:name="_ETM_Q1_3953236"/>
      <w:bookmarkStart w:id="789" w:name="_ETM_Q1_3953250"/>
      <w:bookmarkStart w:id="790" w:name="_ETM_Q1_3953298"/>
      <w:bookmarkStart w:id="791" w:name="_ETM_Q1_3953311"/>
      <w:bookmarkStart w:id="792" w:name="_ETM_Q1_3953357"/>
      <w:bookmarkStart w:id="793" w:name="_ETM_Q1_3953372"/>
      <w:bookmarkStart w:id="794" w:name="_ETM_Q1_3953417"/>
      <w:bookmarkStart w:id="795" w:name="_ETM_Q1_3953430"/>
      <w:bookmarkStart w:id="796" w:name="_ETM_Q1_3953475"/>
      <w:bookmarkStart w:id="797" w:name="_ETM_Q1_3953489"/>
      <w:bookmarkStart w:id="798" w:name="_ETM_Q1_3953536"/>
      <w:bookmarkStart w:id="799" w:name="_ETM_Q1_3953549"/>
      <w:bookmarkStart w:id="800" w:name="_ETM_Q1_3953595"/>
      <w:bookmarkStart w:id="801" w:name="_ETM_Q1_3953608"/>
      <w:bookmarkStart w:id="802" w:name="_ETM_Q1_3953655"/>
      <w:bookmarkStart w:id="803" w:name="_ETM_Q1_3953668"/>
      <w:bookmarkStart w:id="804" w:name="_ETM_Q1_3953714"/>
      <w:bookmarkStart w:id="805" w:name="_ETM_Q1_3953728"/>
      <w:bookmarkStart w:id="806" w:name="_ETM_Q1_3953776"/>
      <w:bookmarkStart w:id="807" w:name="_ETM_Q1_3953789"/>
      <w:bookmarkStart w:id="808" w:name="_ETM_Q1_3953834"/>
      <w:bookmarkStart w:id="809" w:name="_ETM_Q1_3953848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r>
        <w:rPr>
          <w:rFonts w:hint="cs"/>
          <w:rtl/>
          <w:lang w:val="en-GB"/>
        </w:rPr>
        <w:t>מ</w:t>
      </w:r>
      <w:r w:rsidR="003B4CAC">
        <w:rPr>
          <w:rFonts w:hint="cs"/>
          <w:rtl/>
          <w:lang w:val="en-GB"/>
        </w:rPr>
        <w:t>ד</w:t>
      </w:r>
      <w:r>
        <w:rPr>
          <w:rFonts w:hint="cs"/>
          <w:rtl/>
          <w:lang w:val="en-GB"/>
        </w:rPr>
        <w:t>ו</w:t>
      </w:r>
      <w:r w:rsidR="00D41A1E">
        <w:rPr>
          <w:rFonts w:hint="cs"/>
          <w:rtl/>
          <w:lang w:val="en-GB"/>
        </w:rPr>
        <w:t xml:space="preserve">בר בהצעת </w:t>
      </w:r>
      <w:r>
        <w:rPr>
          <w:rFonts w:hint="cs"/>
          <w:rtl/>
          <w:lang w:val="en-GB"/>
        </w:rPr>
        <w:t>חוק שמאריכה</w:t>
      </w:r>
      <w:r w:rsidR="003B4CAC">
        <w:rPr>
          <w:rFonts w:hint="cs"/>
          <w:rtl/>
          <w:lang w:val="en-GB"/>
        </w:rPr>
        <w:t xml:space="preserve"> חוק שקבוע </w:t>
      </w:r>
      <w:r>
        <w:rPr>
          <w:rFonts w:hint="cs"/>
          <w:rtl/>
          <w:lang w:val="en-GB"/>
        </w:rPr>
        <w:t>ע</w:t>
      </w:r>
      <w:r w:rsidR="003B4CAC">
        <w:rPr>
          <w:rFonts w:hint="cs"/>
          <w:rtl/>
          <w:lang w:val="en-GB"/>
        </w:rPr>
        <w:t xml:space="preserve">ד </w:t>
      </w:r>
      <w:r>
        <w:rPr>
          <w:rFonts w:hint="cs"/>
          <w:rtl/>
          <w:lang w:val="en-GB"/>
        </w:rPr>
        <w:t>ה-24 במרץ 2022</w:t>
      </w:r>
      <w:r w:rsidR="008F1B40">
        <w:rPr>
          <w:rFonts w:hint="cs"/>
          <w:rtl/>
          <w:lang w:val="en-GB"/>
        </w:rPr>
        <w:t xml:space="preserve">. </w:t>
      </w:r>
      <w:r w:rsidR="003B4CAC">
        <w:rPr>
          <w:rFonts w:hint="cs"/>
          <w:rtl/>
          <w:lang w:val="en-GB"/>
        </w:rPr>
        <w:t>החוק הזה נחקק ב</w:t>
      </w:r>
      <w:r>
        <w:rPr>
          <w:rFonts w:hint="cs"/>
          <w:rtl/>
          <w:lang w:val="en-GB"/>
        </w:rPr>
        <w:t xml:space="preserve">-20 בספטמבר 2020 </w:t>
      </w:r>
      <w:r w:rsidR="008F1B40">
        <w:rPr>
          <w:rFonts w:hint="cs"/>
          <w:rtl/>
          <w:lang w:val="en-GB"/>
        </w:rPr>
        <w:t>כש</w:t>
      </w:r>
      <w:r>
        <w:rPr>
          <w:rFonts w:hint="cs"/>
          <w:rtl/>
          <w:lang w:val="en-GB"/>
        </w:rPr>
        <w:t>מגפת הקורונה הייתה בשיאה</w:t>
      </w:r>
      <w:r w:rsidR="008F1B40">
        <w:rPr>
          <w:rFonts w:hint="cs"/>
          <w:rtl/>
          <w:lang w:val="en-GB"/>
        </w:rPr>
        <w:t>,</w:t>
      </w:r>
      <w:r>
        <w:rPr>
          <w:rFonts w:hint="cs"/>
          <w:rtl/>
          <w:lang w:val="en-GB"/>
        </w:rPr>
        <w:t xml:space="preserve"> ומטרתו להקל על </w:t>
      </w:r>
      <w:bookmarkStart w:id="810" w:name="_ETM_Q1_4023431"/>
      <w:bookmarkEnd w:id="810"/>
      <w:r>
        <w:rPr>
          <w:rFonts w:hint="cs"/>
          <w:rtl/>
          <w:lang w:val="en-GB"/>
        </w:rPr>
        <w:t>חייבי ההוצאה לפועל. שורת ההקלות שנקבעו במסגרת התיקון הזה</w:t>
      </w:r>
      <w:r w:rsidR="008F1B40">
        <w:rPr>
          <w:rFonts w:hint="cs"/>
          <w:rtl/>
          <w:lang w:val="en-GB"/>
        </w:rPr>
        <w:t xml:space="preserve"> הן</w:t>
      </w:r>
      <w:r>
        <w:rPr>
          <w:rFonts w:hint="cs"/>
          <w:rtl/>
          <w:lang w:val="en-GB"/>
        </w:rPr>
        <w:t>: תי</w:t>
      </w:r>
      <w:r w:rsidR="003B4CAC">
        <w:rPr>
          <w:rFonts w:hint="cs"/>
          <w:rtl/>
          <w:lang w:val="en-GB"/>
        </w:rPr>
        <w:t>ק</w:t>
      </w:r>
      <w:r>
        <w:rPr>
          <w:rFonts w:hint="cs"/>
          <w:rtl/>
          <w:lang w:val="en-GB"/>
        </w:rPr>
        <w:t xml:space="preserve">י ההוצאה לפועל </w:t>
      </w:r>
      <w:bookmarkStart w:id="811" w:name="_ETM_Q1_4030183"/>
      <w:bookmarkEnd w:id="811"/>
      <w:r>
        <w:rPr>
          <w:rFonts w:hint="cs"/>
          <w:rtl/>
          <w:lang w:val="en-GB"/>
        </w:rPr>
        <w:t>נפתחים באגרה מופחתת</w:t>
      </w:r>
      <w:r w:rsidR="008F1B40">
        <w:rPr>
          <w:rFonts w:hint="cs"/>
          <w:rtl/>
          <w:lang w:val="en-GB"/>
        </w:rPr>
        <w:t xml:space="preserve"> של 60 שקלים במקום האגרה הרגילה;</w:t>
      </w:r>
      <w:r>
        <w:rPr>
          <w:rFonts w:hint="cs"/>
          <w:rtl/>
          <w:lang w:val="en-GB"/>
        </w:rPr>
        <w:t xml:space="preserve"> תיק </w:t>
      </w:r>
      <w:bookmarkStart w:id="812" w:name="_ETM_Q1_4036436"/>
      <w:bookmarkEnd w:id="812"/>
      <w:r w:rsidR="003B4CAC">
        <w:rPr>
          <w:rFonts w:hint="cs"/>
          <w:rtl/>
          <w:lang w:val="en-GB"/>
        </w:rPr>
        <w:t xml:space="preserve"> </w:t>
      </w:r>
      <w:r>
        <w:rPr>
          <w:rFonts w:hint="cs"/>
          <w:rtl/>
          <w:lang w:val="en-GB"/>
        </w:rPr>
        <w:t>ההוצאה לפועל נ</w:t>
      </w:r>
      <w:r w:rsidR="008F1B40">
        <w:rPr>
          <w:rFonts w:hint="cs"/>
          <w:rtl/>
          <w:lang w:val="en-GB"/>
        </w:rPr>
        <w:t xml:space="preserve">פתח בסכומי שכר טרחה יותר נמוכים; </w:t>
      </w:r>
      <w:r>
        <w:rPr>
          <w:rFonts w:hint="cs"/>
          <w:rtl/>
          <w:lang w:val="en-GB"/>
        </w:rPr>
        <w:t xml:space="preserve">לחייב </w:t>
      </w:r>
      <w:bookmarkStart w:id="813" w:name="_ETM_Q1_4038329"/>
      <w:bookmarkEnd w:id="813"/>
      <w:r>
        <w:rPr>
          <w:rFonts w:hint="cs"/>
          <w:rtl/>
          <w:lang w:val="en-GB"/>
        </w:rPr>
        <w:t xml:space="preserve">ניתנת שהות ארוכה יותר להסדיר את חובו </w:t>
      </w:r>
      <w:bookmarkStart w:id="814" w:name="_ETM_Q1_4046264"/>
      <w:bookmarkEnd w:id="814"/>
      <w:r>
        <w:rPr>
          <w:rtl/>
          <w:lang w:val="en-GB"/>
        </w:rPr>
        <w:t>–</w:t>
      </w:r>
      <w:r>
        <w:rPr>
          <w:rFonts w:hint="cs"/>
          <w:rtl/>
          <w:lang w:val="en-GB"/>
        </w:rPr>
        <w:t xml:space="preserve"> 21 </w:t>
      </w:r>
      <w:r w:rsidR="008F1B40">
        <w:rPr>
          <w:rFonts w:hint="cs"/>
          <w:rtl/>
          <w:lang w:val="en-GB"/>
        </w:rPr>
        <w:t>הימים או ה-30 ימים</w:t>
      </w:r>
      <w:r>
        <w:rPr>
          <w:rFonts w:hint="cs"/>
          <w:rtl/>
          <w:lang w:val="en-GB"/>
        </w:rPr>
        <w:t xml:space="preserve"> הוארכו ב-30 ימים נוספים</w:t>
      </w:r>
      <w:bookmarkStart w:id="815" w:name="_ETM_Q1_4050490"/>
      <w:bookmarkEnd w:id="815"/>
      <w:r>
        <w:rPr>
          <w:rFonts w:hint="cs"/>
          <w:rtl/>
          <w:lang w:val="en-GB"/>
        </w:rPr>
        <w:t xml:space="preserve">. </w:t>
      </w:r>
      <w:r w:rsidR="008F1B40">
        <w:rPr>
          <w:rFonts w:hint="cs"/>
          <w:rtl/>
          <w:lang w:val="en-GB"/>
        </w:rPr>
        <w:t>ב</w:t>
      </w:r>
      <w:r>
        <w:rPr>
          <w:rFonts w:hint="cs"/>
          <w:rtl/>
          <w:lang w:val="en-GB"/>
        </w:rPr>
        <w:t xml:space="preserve">מסגרת החוק הזה גם </w:t>
      </w:r>
      <w:r w:rsidR="00E207E2">
        <w:rPr>
          <w:rFonts w:hint="cs"/>
          <w:rtl/>
          <w:lang w:val="en-GB"/>
        </w:rPr>
        <w:t>נ</w:t>
      </w:r>
      <w:r w:rsidR="008F1B40">
        <w:rPr>
          <w:rFonts w:hint="cs"/>
          <w:rtl/>
          <w:lang w:val="en-GB"/>
        </w:rPr>
        <w:t xml:space="preserve">קבע </w:t>
      </w:r>
      <w:r>
        <w:rPr>
          <w:rFonts w:hint="cs"/>
          <w:rtl/>
          <w:lang w:val="en-GB"/>
        </w:rPr>
        <w:t xml:space="preserve">מנגנון </w:t>
      </w:r>
      <w:bookmarkStart w:id="816" w:name="_ETM_Q1_4053356"/>
      <w:bookmarkEnd w:id="816"/>
      <w:r>
        <w:rPr>
          <w:rFonts w:hint="cs"/>
          <w:rtl/>
          <w:lang w:val="en-GB"/>
        </w:rPr>
        <w:t xml:space="preserve">שמאפשר לחייבים להיכנס להסדר תשלומים מיוחד במסגרת התקופה הזאת של </w:t>
      </w:r>
      <w:bookmarkStart w:id="817" w:name="_ETM_Q1_4056160"/>
      <w:bookmarkEnd w:id="817"/>
      <w:r w:rsidR="008F1B40">
        <w:rPr>
          <w:rFonts w:hint="cs"/>
          <w:rtl/>
          <w:lang w:val="en-GB"/>
        </w:rPr>
        <w:t>ה-</w:t>
      </w:r>
      <w:r>
        <w:rPr>
          <w:rFonts w:hint="cs"/>
          <w:rtl/>
          <w:lang w:val="en-GB"/>
        </w:rPr>
        <w:t xml:space="preserve">60 ימים, כאשר אם הם נכנסים למסגרת הזאת הם </w:t>
      </w:r>
      <w:bookmarkStart w:id="818" w:name="_ETM_Q1_4063010"/>
      <w:bookmarkEnd w:id="818"/>
      <w:r>
        <w:rPr>
          <w:rFonts w:hint="cs"/>
          <w:rtl/>
          <w:lang w:val="en-GB"/>
        </w:rPr>
        <w:t>זוכים להקלות נכבדות בשיעור הריבית שמתווסף על ה</w:t>
      </w:r>
      <w:r w:rsidR="008F1B40">
        <w:rPr>
          <w:rFonts w:hint="cs"/>
          <w:rtl/>
          <w:lang w:val="en-GB"/>
        </w:rPr>
        <w:t>חוב</w:t>
      </w:r>
      <w:r>
        <w:rPr>
          <w:rFonts w:hint="cs"/>
          <w:rtl/>
          <w:lang w:val="en-GB"/>
        </w:rPr>
        <w:t xml:space="preserve">. ערכנו מעקב אחרי החוק הזה וראינו שהוא מגדיל את שיעור החייבים </w:t>
      </w:r>
      <w:bookmarkStart w:id="819" w:name="_ETM_Q1_4072845"/>
      <w:bookmarkEnd w:id="819"/>
      <w:r>
        <w:rPr>
          <w:rFonts w:hint="cs"/>
          <w:rtl/>
          <w:lang w:val="en-GB"/>
        </w:rPr>
        <w:t>שמשלמ</w:t>
      </w:r>
      <w:r w:rsidR="008F1B40">
        <w:rPr>
          <w:rFonts w:hint="cs"/>
          <w:rtl/>
          <w:lang w:val="en-GB"/>
        </w:rPr>
        <w:t>ים את מלוא החוב בתקופה הראשונית</w:t>
      </w:r>
      <w:r w:rsidR="00E207E2">
        <w:rPr>
          <w:rFonts w:hint="cs"/>
          <w:rtl/>
          <w:lang w:val="en-GB"/>
        </w:rPr>
        <w:t>,</w:t>
      </w:r>
      <w:r w:rsidR="008F1B40">
        <w:rPr>
          <w:rFonts w:hint="cs"/>
          <w:rtl/>
          <w:lang w:val="en-GB"/>
        </w:rPr>
        <w:t xml:space="preserve"> או </w:t>
      </w:r>
      <w:r>
        <w:rPr>
          <w:rFonts w:hint="cs"/>
          <w:rtl/>
          <w:lang w:val="en-GB"/>
        </w:rPr>
        <w:t>נכנסים ל</w:t>
      </w:r>
      <w:bookmarkStart w:id="820" w:name="_ETM_Q1_4076746"/>
      <w:bookmarkEnd w:id="820"/>
      <w:r>
        <w:rPr>
          <w:rFonts w:hint="cs"/>
          <w:rtl/>
          <w:lang w:val="en-GB"/>
        </w:rPr>
        <w:t xml:space="preserve">מנגנונים של הסדרי תשלומים. נוכח התחלואה שהולכת ומתרבה, </w:t>
      </w:r>
      <w:bookmarkStart w:id="821" w:name="_ETM_Q1_4083126"/>
      <w:bookmarkEnd w:id="821"/>
      <w:r>
        <w:rPr>
          <w:rFonts w:hint="cs"/>
          <w:rtl/>
          <w:lang w:val="en-GB"/>
        </w:rPr>
        <w:t xml:space="preserve">גם אם אנחנו כרגע בשלב דעיכה, חשבה הממשלה שנכון יהיה </w:t>
      </w:r>
      <w:bookmarkStart w:id="822" w:name="_ETM_Q1_4087811"/>
      <w:bookmarkEnd w:id="822"/>
      <w:r>
        <w:rPr>
          <w:rFonts w:hint="cs"/>
          <w:rtl/>
          <w:lang w:val="en-GB"/>
        </w:rPr>
        <w:t xml:space="preserve">להאריך את החוק הזה בעוד שנה, עם אפשרויות הארכה </w:t>
      </w:r>
      <w:bookmarkStart w:id="823" w:name="_ETM_Q1_4088983"/>
      <w:bookmarkEnd w:id="823"/>
      <w:r>
        <w:rPr>
          <w:rFonts w:hint="cs"/>
          <w:rtl/>
          <w:lang w:val="en-GB"/>
        </w:rPr>
        <w:t xml:space="preserve">נוספות שקבועות בתוך המנגנון המוצע. במסגרת החוק גם מבוקש להאריך </w:t>
      </w:r>
      <w:bookmarkStart w:id="824" w:name="_ETM_Q1_4095518"/>
      <w:bookmarkEnd w:id="824"/>
      <w:r>
        <w:rPr>
          <w:rFonts w:hint="cs"/>
          <w:rtl/>
          <w:lang w:val="en-GB"/>
        </w:rPr>
        <w:t xml:space="preserve">הוראת </w:t>
      </w:r>
      <w:r w:rsidR="00E207E2">
        <w:rPr>
          <w:rFonts w:hint="cs"/>
          <w:rtl/>
          <w:lang w:val="en-GB"/>
        </w:rPr>
        <w:t>שעה אחרת שפוקעת בספטמבר</w:t>
      </w:r>
      <w:r>
        <w:rPr>
          <w:rFonts w:hint="cs"/>
          <w:rtl/>
          <w:lang w:val="en-GB"/>
        </w:rPr>
        <w:t xml:space="preserve"> ש</w:t>
      </w:r>
      <w:bookmarkStart w:id="825" w:name="_ETM_Q1_4104167"/>
      <w:bookmarkEnd w:id="825"/>
      <w:r w:rsidR="008F1B40">
        <w:rPr>
          <w:rFonts w:hint="cs"/>
          <w:rtl/>
          <w:lang w:val="en-GB"/>
        </w:rPr>
        <w:t>מ</w:t>
      </w:r>
      <w:r>
        <w:rPr>
          <w:rFonts w:hint="cs"/>
          <w:rtl/>
          <w:lang w:val="en-GB"/>
        </w:rPr>
        <w:t xml:space="preserve">אפשרת איחוד תיקים. נוכח המועדים שבהם פוקעת </w:t>
      </w:r>
      <w:bookmarkStart w:id="826" w:name="_ETM_Q1_4105588"/>
      <w:bookmarkEnd w:id="826"/>
      <w:r>
        <w:rPr>
          <w:rFonts w:hint="cs"/>
          <w:rtl/>
          <w:lang w:val="en-GB"/>
        </w:rPr>
        <w:t>הצ</w:t>
      </w:r>
      <w:r w:rsidR="008F1B40">
        <w:rPr>
          <w:rFonts w:hint="cs"/>
          <w:rtl/>
          <w:lang w:val="en-GB"/>
        </w:rPr>
        <w:t>עת החוק ונוכח יציאת הכנסת לפגרה</w:t>
      </w:r>
      <w:r>
        <w:rPr>
          <w:rFonts w:hint="cs"/>
          <w:rtl/>
          <w:lang w:val="en-GB"/>
        </w:rPr>
        <w:t xml:space="preserve"> מונחת הבקשה לפניכם. </w:t>
      </w:r>
      <w:bookmarkStart w:id="827" w:name="_ETM_Q1_4115194"/>
      <w:bookmarkEnd w:id="827"/>
      <w:r w:rsidR="002744F6">
        <w:rPr>
          <w:rFonts w:hint="cs"/>
          <w:rtl/>
          <w:lang w:val="en-GB"/>
        </w:rPr>
        <w:t xml:space="preserve"> </w:t>
      </w:r>
    </w:p>
    <w:p w:rsidR="002744F6" w:rsidRDefault="002744F6" w:rsidP="00433836">
      <w:pPr>
        <w:ind w:firstLine="0"/>
        <w:rPr>
          <w:rtl/>
          <w:lang w:val="en-GB"/>
        </w:rPr>
      </w:pPr>
    </w:p>
    <w:p w:rsidR="00433836" w:rsidRDefault="00433836" w:rsidP="00433836">
      <w:pPr>
        <w:pStyle w:val="af"/>
        <w:keepNext/>
        <w:rPr>
          <w:rtl/>
          <w:lang w:val="en-GB"/>
        </w:rPr>
      </w:pPr>
      <w:bookmarkStart w:id="828" w:name="_ETM_Q1_4118155"/>
      <w:bookmarkStart w:id="829" w:name="_ETM_Q1_4118214"/>
      <w:bookmarkStart w:id="830" w:name="_ETM_Q1_4119331"/>
      <w:bookmarkStart w:id="831" w:name="ET_yor_6145_133"/>
      <w:bookmarkEnd w:id="828"/>
      <w:bookmarkEnd w:id="829"/>
      <w:bookmarkEnd w:id="830"/>
      <w:r w:rsidRPr="00433836">
        <w:rPr>
          <w:rStyle w:val="TagStyle"/>
          <w:rtl/>
        </w:rPr>
        <w:t xml:space="preserve"> &lt;&lt; יור &gt;&gt; </w:t>
      </w:r>
      <w:r>
        <w:rPr>
          <w:rtl/>
          <w:lang w:val="en-GB"/>
        </w:rPr>
        <w:t>היו"ר ניר אורבך:</w:t>
      </w:r>
      <w:r w:rsidRPr="00433836">
        <w:rPr>
          <w:rStyle w:val="TagStyle"/>
          <w:rtl/>
        </w:rPr>
        <w:t xml:space="preserve"> &lt;&lt; יור &gt;&gt;</w:t>
      </w:r>
      <w:r>
        <w:rPr>
          <w:rtl/>
          <w:lang w:val="en-GB"/>
        </w:rPr>
        <w:t xml:space="preserve">   </w:t>
      </w:r>
      <w:bookmarkEnd w:id="831"/>
    </w:p>
    <w:p w:rsidR="00433836" w:rsidRDefault="00433836" w:rsidP="00433836">
      <w:pPr>
        <w:pStyle w:val="KeepWithNext"/>
        <w:rPr>
          <w:rtl/>
          <w:lang w:val="en-GB" w:eastAsia="he-IL"/>
        </w:rPr>
      </w:pPr>
    </w:p>
    <w:p w:rsidR="00433836" w:rsidRDefault="00433836" w:rsidP="00433836">
      <w:pPr>
        <w:rPr>
          <w:rtl/>
          <w:lang w:val="en-GB" w:eastAsia="he-IL"/>
        </w:rPr>
      </w:pPr>
      <w:bookmarkStart w:id="832" w:name="_ETM_Q1_4119898"/>
      <w:bookmarkStart w:id="833" w:name="_ETM_Q1_4119945"/>
      <w:bookmarkEnd w:id="832"/>
      <w:bookmarkEnd w:id="833"/>
      <w:r>
        <w:rPr>
          <w:rFonts w:hint="cs"/>
          <w:rtl/>
          <w:lang w:val="en-GB" w:eastAsia="he-IL"/>
        </w:rPr>
        <w:t>מי בעד הבקשה להקדמת הדיון</w:t>
      </w:r>
      <w:r w:rsidR="008F1B40">
        <w:rPr>
          <w:rFonts w:hint="cs"/>
          <w:rtl/>
          <w:lang w:val="en-GB" w:eastAsia="he-IL"/>
        </w:rPr>
        <w:t xml:space="preserve">, ירים </w:t>
      </w:r>
      <w:bookmarkStart w:id="834" w:name="_ETM_Q1_4124200"/>
      <w:bookmarkEnd w:id="834"/>
      <w:r w:rsidR="008F1B40">
        <w:rPr>
          <w:rFonts w:hint="cs"/>
          <w:rtl/>
          <w:lang w:val="en-GB" w:eastAsia="he-IL"/>
        </w:rPr>
        <w:t>את ידו?</w:t>
      </w:r>
    </w:p>
    <w:p w:rsidR="00792F78" w:rsidRDefault="00792F78" w:rsidP="00792F78">
      <w:pPr>
        <w:pStyle w:val="aa"/>
        <w:keepNext/>
        <w:rPr>
          <w:rtl/>
          <w:lang w:val="en-GB" w:eastAsia="he-IL"/>
        </w:rPr>
      </w:pPr>
      <w:bookmarkStart w:id="835" w:name="_ETM_Q1_4122006"/>
      <w:bookmarkEnd w:id="835"/>
    </w:p>
    <w:p w:rsidR="00792F78" w:rsidRDefault="00792F78" w:rsidP="00792F78">
      <w:pPr>
        <w:pStyle w:val="aa"/>
        <w:keepNext/>
        <w:rPr>
          <w:rtl/>
          <w:lang w:val="en-GB" w:eastAsia="he-IL"/>
        </w:rPr>
      </w:pPr>
      <w:r>
        <w:rPr>
          <w:rtl/>
          <w:lang w:val="en-GB" w:eastAsia="he-IL"/>
        </w:rPr>
        <w:t>הצבעה</w:t>
      </w:r>
    </w:p>
    <w:p w:rsidR="00792F78" w:rsidRDefault="00792F78" w:rsidP="00792F78">
      <w:pPr>
        <w:pStyle w:val="--"/>
        <w:keepNext/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אושר.</w:t>
      </w:r>
      <w:bookmarkStart w:id="836" w:name="_ETM_Q1_4132920"/>
      <w:bookmarkEnd w:id="836"/>
    </w:p>
    <w:p w:rsidR="00792F78" w:rsidRDefault="00792F78" w:rsidP="00792F78">
      <w:pPr>
        <w:rPr>
          <w:rtl/>
          <w:lang w:val="en-GB" w:eastAsia="he-IL"/>
        </w:rPr>
      </w:pPr>
      <w:bookmarkStart w:id="837" w:name="_ETM_Q1_4133035"/>
      <w:bookmarkStart w:id="838" w:name="_ETM_Q1_4133114"/>
      <w:bookmarkStart w:id="839" w:name="_ETM_Q1_4133205"/>
      <w:bookmarkEnd w:id="837"/>
      <w:bookmarkEnd w:id="838"/>
      <w:bookmarkEnd w:id="839"/>
    </w:p>
    <w:p w:rsidR="00792F78" w:rsidRDefault="00792F78" w:rsidP="00792F78">
      <w:pPr>
        <w:pStyle w:val="af"/>
        <w:keepNext/>
        <w:rPr>
          <w:rtl/>
          <w:lang w:val="en-GB"/>
        </w:rPr>
      </w:pPr>
      <w:bookmarkStart w:id="840" w:name="ET_yor_6145_135"/>
      <w:r w:rsidRPr="00792F78">
        <w:rPr>
          <w:rStyle w:val="TagStyle"/>
          <w:rtl/>
        </w:rPr>
        <w:t xml:space="preserve"> &lt;&lt; יור &gt;&gt; </w:t>
      </w:r>
      <w:r>
        <w:rPr>
          <w:rtl/>
          <w:lang w:val="en-GB"/>
        </w:rPr>
        <w:t>היו"ר ניר אורבך:</w:t>
      </w:r>
      <w:r w:rsidRPr="00792F78">
        <w:rPr>
          <w:rStyle w:val="TagStyle"/>
          <w:rtl/>
        </w:rPr>
        <w:t xml:space="preserve"> &lt;&lt; יור &gt;&gt;</w:t>
      </w:r>
      <w:r>
        <w:rPr>
          <w:rtl/>
          <w:lang w:val="en-GB"/>
        </w:rPr>
        <w:t xml:space="preserve">   </w:t>
      </w:r>
      <w:bookmarkEnd w:id="840"/>
    </w:p>
    <w:p w:rsidR="00792F78" w:rsidRDefault="00792F78" w:rsidP="00792F78">
      <w:pPr>
        <w:pStyle w:val="KeepWithNext"/>
        <w:rPr>
          <w:rtl/>
          <w:lang w:val="en-GB" w:eastAsia="he-IL"/>
        </w:rPr>
      </w:pPr>
    </w:p>
    <w:p w:rsidR="00792F78" w:rsidRPr="00792F78" w:rsidRDefault="00792F78" w:rsidP="00792F78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בקשת הממשלה להקדמת הדיון, בכל </w:t>
      </w:r>
      <w:bookmarkStart w:id="841" w:name="_ETM_Q1_4130225"/>
      <w:bookmarkEnd w:id="841"/>
      <w:r>
        <w:rPr>
          <w:rFonts w:hint="cs"/>
          <w:rtl/>
          <w:lang w:val="en-GB" w:eastAsia="he-IL"/>
        </w:rPr>
        <w:t xml:space="preserve">הקריאות, בהצעת חוק הגדלת נקודות זיכוי להורים במס הכנסה והגדלת </w:t>
      </w:r>
      <w:bookmarkStart w:id="842" w:name="_ETM_Q1_4136264"/>
      <w:bookmarkEnd w:id="842"/>
      <w:r>
        <w:rPr>
          <w:rFonts w:hint="cs"/>
          <w:rtl/>
          <w:lang w:val="en-GB" w:eastAsia="he-IL"/>
        </w:rPr>
        <w:t xml:space="preserve">מענק עבודה (הוראת שעה), התשפ"ב-2022 (מ/1515). ינמק עורך דין גיא </w:t>
      </w:r>
      <w:bookmarkStart w:id="843" w:name="_ETM_Q1_4146375"/>
      <w:bookmarkEnd w:id="843"/>
      <w:r>
        <w:rPr>
          <w:rFonts w:hint="cs"/>
          <w:rtl/>
          <w:lang w:val="en-GB" w:eastAsia="he-IL"/>
        </w:rPr>
        <w:t xml:space="preserve">גולדמן מרשות המסים. </w:t>
      </w:r>
    </w:p>
    <w:p w:rsidR="00792F78" w:rsidRDefault="00792F78" w:rsidP="00792F78">
      <w:pPr>
        <w:rPr>
          <w:rtl/>
          <w:lang w:val="en-GB" w:eastAsia="he-IL"/>
        </w:rPr>
      </w:pPr>
    </w:p>
    <w:p w:rsidR="00792F78" w:rsidRDefault="00792F78" w:rsidP="00792F78">
      <w:pPr>
        <w:pStyle w:val="af1"/>
        <w:keepNext/>
        <w:rPr>
          <w:rtl/>
          <w:lang w:val="en-GB"/>
        </w:rPr>
      </w:pPr>
      <w:bookmarkStart w:id="844" w:name="_ETM_Q1_4133277"/>
      <w:bookmarkStart w:id="845" w:name="_ETM_Q1_4133344"/>
      <w:bookmarkStart w:id="846" w:name="_ETM_Q1_4133435"/>
      <w:bookmarkStart w:id="847" w:name="_ETM_Q1_4133514"/>
      <w:bookmarkStart w:id="848" w:name="_ETM_Q1_4133922"/>
      <w:bookmarkStart w:id="849" w:name="_ETM_Q1_4134331"/>
      <w:bookmarkStart w:id="850" w:name="_ETM_Q1_4135055"/>
      <w:bookmarkStart w:id="851" w:name="_ETM_Q1_4135069"/>
      <w:bookmarkStart w:id="852" w:name="_ETM_Q1_4135104"/>
      <w:bookmarkStart w:id="853" w:name="_ETM_Q1_4135117"/>
      <w:bookmarkStart w:id="854" w:name="_ETM_Q1_4135157"/>
      <w:bookmarkStart w:id="855" w:name="_ETM_Q1_4135170"/>
      <w:bookmarkStart w:id="856" w:name="_ETM_Q1_4135205"/>
      <w:bookmarkStart w:id="857" w:name="_ETM_Q1_4134387"/>
      <w:bookmarkStart w:id="858" w:name="_ETM_Q1_4134507"/>
      <w:bookmarkStart w:id="859" w:name="_ETM_Q1_4134519"/>
      <w:bookmarkStart w:id="860" w:name="_ETM_Q1_4134557"/>
      <w:bookmarkStart w:id="861" w:name="_ETM_Q1_4134570"/>
      <w:bookmarkStart w:id="862" w:name="_ETM_Q1_4134609"/>
      <w:bookmarkStart w:id="863" w:name="_ETM_Q1_4134621"/>
      <w:bookmarkStart w:id="864" w:name="_ETM_Q1_4134660"/>
      <w:bookmarkStart w:id="865" w:name="_ETM_Q1_4134671"/>
      <w:bookmarkStart w:id="866" w:name="_ETM_Q1_4134711"/>
      <w:bookmarkStart w:id="867" w:name="_ETM_Q1_4134723"/>
      <w:bookmarkStart w:id="868" w:name="_ETM_Q1_4134762"/>
      <w:bookmarkStart w:id="869" w:name="_ETM_Q1_4134773"/>
      <w:bookmarkStart w:id="870" w:name="_ETM_Q1_4134810"/>
      <w:bookmarkStart w:id="871" w:name="_ETM_Q1_4134821"/>
      <w:bookmarkStart w:id="872" w:name="_ETM_Q1_4134856"/>
      <w:bookmarkStart w:id="873" w:name="_ETM_Q1_4134868"/>
      <w:bookmarkStart w:id="874" w:name="_ETM_Q1_4134905"/>
      <w:bookmarkStart w:id="875" w:name="_ETM_Q1_4134916"/>
      <w:bookmarkStart w:id="876" w:name="_ETM_Q1_4134954"/>
      <w:bookmarkStart w:id="877" w:name="_ETM_Q1_4134966"/>
      <w:bookmarkStart w:id="878" w:name="_ETM_Q1_4135003"/>
      <w:bookmarkStart w:id="879" w:name="_ETM_Q1_4135015"/>
      <w:bookmarkStart w:id="880" w:name="_ETM_Q1_4127205"/>
      <w:bookmarkStart w:id="881" w:name="_ETM_Q1_4179344"/>
      <w:bookmarkStart w:id="882" w:name="ET_guest_גיא_גולדמן_136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r w:rsidRPr="00792F78">
        <w:rPr>
          <w:rStyle w:val="TagStyle"/>
          <w:rtl/>
        </w:rPr>
        <w:t xml:space="preserve"> &lt;&lt; אורח &gt;&gt; </w:t>
      </w:r>
      <w:r>
        <w:rPr>
          <w:rtl/>
          <w:lang w:val="en-GB"/>
        </w:rPr>
        <w:t>גיא גולדמן:</w:t>
      </w:r>
      <w:r w:rsidRPr="00792F78">
        <w:rPr>
          <w:rStyle w:val="TagStyle"/>
          <w:rtl/>
        </w:rPr>
        <w:t xml:space="preserve"> &lt;&lt; אורח &gt;&gt;</w:t>
      </w:r>
      <w:r>
        <w:rPr>
          <w:rtl/>
          <w:lang w:val="en-GB"/>
        </w:rPr>
        <w:t xml:space="preserve">   </w:t>
      </w:r>
      <w:bookmarkEnd w:id="882"/>
    </w:p>
    <w:p w:rsidR="00792F78" w:rsidRDefault="00792F78" w:rsidP="00792F78">
      <w:pPr>
        <w:pStyle w:val="KeepWithNext"/>
        <w:rPr>
          <w:rtl/>
          <w:lang w:val="en-GB"/>
        </w:rPr>
      </w:pPr>
    </w:p>
    <w:p w:rsidR="002744F6" w:rsidRDefault="002744F6" w:rsidP="00A027DF">
      <w:pPr>
        <w:rPr>
          <w:rtl/>
          <w:lang w:val="en-GB"/>
        </w:rPr>
      </w:pPr>
      <w:bookmarkStart w:id="883" w:name="_ETM_Q1_4179826"/>
      <w:bookmarkStart w:id="884" w:name="_ETM_Q1_4179859"/>
      <w:bookmarkEnd w:id="883"/>
      <w:bookmarkEnd w:id="884"/>
      <w:r>
        <w:rPr>
          <w:rFonts w:hint="cs"/>
          <w:rtl/>
          <w:lang w:val="en-GB"/>
        </w:rPr>
        <w:t>ל</w:t>
      </w:r>
      <w:r w:rsidR="00792F78">
        <w:rPr>
          <w:rFonts w:hint="cs"/>
          <w:rtl/>
          <w:lang w:val="en-GB"/>
        </w:rPr>
        <w:t xml:space="preserve">הצעה יש שני חלקים. חלק ראשון הוא </w:t>
      </w:r>
      <w:bookmarkStart w:id="885" w:name="_ETM_Q1_4186449"/>
      <w:bookmarkEnd w:id="885"/>
      <w:r w:rsidR="00792F78">
        <w:rPr>
          <w:rFonts w:hint="cs"/>
          <w:rtl/>
          <w:lang w:val="en-GB"/>
        </w:rPr>
        <w:t xml:space="preserve">הגדלת </w:t>
      </w:r>
      <w:r w:rsidR="00876AE3">
        <w:rPr>
          <w:rFonts w:hint="cs"/>
          <w:rtl/>
          <w:lang w:val="en-GB"/>
        </w:rPr>
        <w:t xml:space="preserve">נקודות הזיכוי לאב ולאם לילדים בגילאי 6 עד </w:t>
      </w:r>
      <w:bookmarkStart w:id="886" w:name="_ETM_Q1_4198182"/>
      <w:bookmarkEnd w:id="886"/>
      <w:r w:rsidR="00876AE3">
        <w:rPr>
          <w:rFonts w:hint="cs"/>
          <w:rtl/>
          <w:lang w:val="en-GB"/>
        </w:rPr>
        <w:t xml:space="preserve">12. הורים שהילדים שלהם בשנת 2022 היו בין גילאי 6 עד 12 יקבלו תוספת של </w:t>
      </w:r>
      <w:r>
        <w:rPr>
          <w:rFonts w:hint="cs"/>
          <w:rtl/>
          <w:lang w:val="en-GB"/>
        </w:rPr>
        <w:t xml:space="preserve">נקודת זיכוי אחת. החלק </w:t>
      </w:r>
      <w:r w:rsidR="00C710F7">
        <w:rPr>
          <w:rFonts w:hint="cs"/>
          <w:rtl/>
          <w:lang w:val="en-GB"/>
        </w:rPr>
        <w:t>השני הוא הגדלת מענק העבודה שמשולם</w:t>
      </w:r>
      <w:r>
        <w:rPr>
          <w:rFonts w:hint="cs"/>
          <w:rtl/>
          <w:lang w:val="en-GB"/>
        </w:rPr>
        <w:t xml:space="preserve"> על עבודה שהייתה בשנת 2022, הגדלת מענק עבודה ב-20%. </w:t>
      </w:r>
      <w:r w:rsidR="00A027DF">
        <w:rPr>
          <w:rFonts w:hint="cs"/>
          <w:rtl/>
          <w:lang w:val="en-GB"/>
        </w:rPr>
        <w:t>צריך להבין שהחוק הוא אפקטיבי מ-</w:t>
      </w:r>
      <w:r>
        <w:rPr>
          <w:rFonts w:hint="cs"/>
          <w:rtl/>
          <w:lang w:val="en-GB"/>
        </w:rPr>
        <w:t xml:space="preserve">1 בינואר. את </w:t>
      </w:r>
      <w:r w:rsidR="00A027DF">
        <w:rPr>
          <w:rFonts w:hint="cs"/>
          <w:rtl/>
          <w:lang w:val="en-GB"/>
        </w:rPr>
        <w:t>העבודה בחוק מענק העבודה אנחנו</w:t>
      </w:r>
      <w:r>
        <w:rPr>
          <w:rFonts w:hint="cs"/>
          <w:rtl/>
          <w:lang w:val="en-GB"/>
        </w:rPr>
        <w:t xml:space="preserve"> רוצים לעודד כבר עכשיו. </w:t>
      </w:r>
    </w:p>
    <w:p w:rsidR="002744F6" w:rsidRDefault="002744F6" w:rsidP="002744F6">
      <w:pPr>
        <w:rPr>
          <w:rtl/>
          <w:lang w:val="en-GB"/>
        </w:rPr>
      </w:pPr>
    </w:p>
    <w:p w:rsidR="002744F6" w:rsidRDefault="002744F6" w:rsidP="002744F6">
      <w:pPr>
        <w:pStyle w:val="a"/>
        <w:keepNext/>
        <w:rPr>
          <w:rtl/>
          <w:lang w:val="en-GB"/>
        </w:rPr>
      </w:pPr>
      <w:bookmarkStart w:id="887" w:name="ET_speaker_5797_44"/>
      <w:r w:rsidRPr="002744F6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יצחק פינדרוס (יהדות התורה):</w:t>
      </w:r>
      <w:r w:rsidRPr="002744F6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887"/>
    </w:p>
    <w:p w:rsidR="002744F6" w:rsidRDefault="002744F6" w:rsidP="002744F6">
      <w:pPr>
        <w:pStyle w:val="KeepWithNext"/>
        <w:rPr>
          <w:rtl/>
          <w:lang w:val="en-GB" w:eastAsia="he-IL"/>
        </w:rPr>
      </w:pPr>
    </w:p>
    <w:p w:rsidR="002744F6" w:rsidRDefault="002744F6" w:rsidP="002744F6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מתי יקבלו את המענק</w:t>
      </w:r>
      <w:r w:rsidR="00A027DF">
        <w:rPr>
          <w:rFonts w:hint="cs"/>
          <w:rtl/>
          <w:lang w:val="en-GB" w:eastAsia="he-IL"/>
        </w:rPr>
        <w:t>?</w:t>
      </w:r>
    </w:p>
    <w:p w:rsidR="00A027DF" w:rsidRDefault="00A027DF" w:rsidP="00A027DF">
      <w:pPr>
        <w:ind w:firstLine="0"/>
        <w:rPr>
          <w:rtl/>
          <w:lang w:val="en-GB" w:eastAsia="he-IL"/>
        </w:rPr>
      </w:pPr>
      <w:bookmarkStart w:id="888" w:name="_ETM_Q1_4235716"/>
      <w:bookmarkEnd w:id="888"/>
    </w:p>
    <w:p w:rsidR="00A027DF" w:rsidRDefault="00A027DF" w:rsidP="00A027DF">
      <w:pPr>
        <w:pStyle w:val="af1"/>
        <w:keepNext/>
        <w:rPr>
          <w:rtl/>
          <w:lang w:val="en-GB" w:eastAsia="he-IL"/>
        </w:rPr>
      </w:pPr>
      <w:bookmarkStart w:id="889" w:name="ET_guest_גיא_גולדמן_137"/>
      <w:r w:rsidRPr="00A027DF">
        <w:rPr>
          <w:rStyle w:val="TagStyle"/>
          <w:rtl/>
        </w:rPr>
        <w:t xml:space="preserve"> &lt;&lt; אורח &gt;&gt; </w:t>
      </w:r>
      <w:r>
        <w:rPr>
          <w:rtl/>
          <w:lang w:val="en-GB" w:eastAsia="he-IL"/>
        </w:rPr>
        <w:t>גיא גולדמן:</w:t>
      </w:r>
      <w:r w:rsidRPr="00A027DF">
        <w:rPr>
          <w:rStyle w:val="TagStyle"/>
          <w:rtl/>
        </w:rPr>
        <w:t xml:space="preserve"> &lt;&lt; אורח &gt;&gt;</w:t>
      </w:r>
      <w:r>
        <w:rPr>
          <w:rtl/>
          <w:lang w:val="en-GB" w:eastAsia="he-IL"/>
        </w:rPr>
        <w:t xml:space="preserve">   </w:t>
      </w:r>
      <w:bookmarkEnd w:id="889"/>
    </w:p>
    <w:p w:rsidR="00A027DF" w:rsidRDefault="00A027DF" w:rsidP="00A027DF">
      <w:pPr>
        <w:pStyle w:val="KeepWithNext"/>
        <w:rPr>
          <w:rtl/>
          <w:lang w:val="en-GB" w:eastAsia="he-IL"/>
        </w:rPr>
      </w:pPr>
    </w:p>
    <w:p w:rsidR="00A027DF" w:rsidRPr="00A027DF" w:rsidRDefault="00A027DF" w:rsidP="00A027DF">
      <w:pPr>
        <w:rPr>
          <w:rtl/>
          <w:lang w:val="en-GB" w:eastAsia="he-IL"/>
        </w:rPr>
      </w:pPr>
      <w:bookmarkStart w:id="890" w:name="_ETM_Q1_4236188"/>
      <w:bookmarkStart w:id="891" w:name="_ETM_Q1_4236220"/>
      <w:bookmarkEnd w:id="890"/>
      <w:bookmarkEnd w:id="891"/>
      <w:r>
        <w:rPr>
          <w:rFonts w:hint="cs"/>
          <w:rtl/>
          <w:lang w:val="en-GB" w:eastAsia="he-IL"/>
        </w:rPr>
        <w:t xml:space="preserve">את המענק </w:t>
      </w:r>
      <w:bookmarkStart w:id="892" w:name="_ETM_Q1_4234585"/>
      <w:bookmarkEnd w:id="892"/>
      <w:r>
        <w:rPr>
          <w:rFonts w:hint="cs"/>
          <w:rtl/>
          <w:lang w:val="en-GB" w:eastAsia="he-IL"/>
        </w:rPr>
        <w:t xml:space="preserve">יקבלו באמצע השנה. מכיוון שזה דורש היערכות תפעולית של </w:t>
      </w:r>
      <w:bookmarkStart w:id="893" w:name="_ETM_Q1_4240016"/>
      <w:bookmarkEnd w:id="893"/>
      <w:r>
        <w:rPr>
          <w:rFonts w:hint="cs"/>
          <w:rtl/>
          <w:lang w:val="en-GB" w:eastAsia="he-IL"/>
        </w:rPr>
        <w:t xml:space="preserve">המערכות צריך </w:t>
      </w:r>
      <w:bookmarkStart w:id="894" w:name="_ETM_Q1_4243390"/>
      <w:bookmarkEnd w:id="894"/>
      <w:r>
        <w:rPr>
          <w:rFonts w:hint="cs"/>
          <w:rtl/>
          <w:lang w:val="en-GB" w:eastAsia="he-IL"/>
        </w:rPr>
        <w:t xml:space="preserve">את החוק בהקדם האפשרי.   </w:t>
      </w:r>
    </w:p>
    <w:p w:rsidR="002744F6" w:rsidRDefault="002744F6" w:rsidP="002744F6">
      <w:pPr>
        <w:rPr>
          <w:rtl/>
          <w:lang w:val="en-GB" w:eastAsia="he-IL"/>
        </w:rPr>
      </w:pPr>
    </w:p>
    <w:p w:rsidR="002744F6" w:rsidRDefault="002744F6" w:rsidP="002744F6">
      <w:pPr>
        <w:pStyle w:val="a"/>
        <w:keepNext/>
        <w:rPr>
          <w:rtl/>
          <w:lang w:val="en-GB"/>
        </w:rPr>
      </w:pPr>
      <w:bookmarkStart w:id="895" w:name="ET_speaker_5797_45"/>
      <w:r w:rsidRPr="002744F6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יצחק פינדרוס (יהדות התורה):</w:t>
      </w:r>
      <w:r w:rsidRPr="002744F6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895"/>
    </w:p>
    <w:p w:rsidR="002744F6" w:rsidRDefault="002744F6" w:rsidP="002744F6">
      <w:pPr>
        <w:pStyle w:val="KeepWithNext"/>
        <w:rPr>
          <w:rtl/>
          <w:lang w:val="en-GB" w:eastAsia="he-IL"/>
        </w:rPr>
      </w:pPr>
    </w:p>
    <w:p w:rsidR="002744F6" w:rsidRDefault="00A027DF" w:rsidP="00211BB3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נקודות הזיכוי האלו הן יותר מהמס העודף</w:t>
      </w:r>
      <w:r w:rsidR="002744F6">
        <w:rPr>
          <w:rFonts w:hint="cs"/>
          <w:rtl/>
          <w:lang w:val="en-GB" w:eastAsia="he-IL"/>
        </w:rPr>
        <w:t xml:space="preserve"> </w:t>
      </w:r>
      <w:r w:rsidR="00211BB3">
        <w:rPr>
          <w:rFonts w:hint="cs"/>
          <w:rtl/>
          <w:lang w:val="en-GB" w:eastAsia="he-IL"/>
        </w:rPr>
        <w:t xml:space="preserve">שגביתם על עליית המחירים של </w:t>
      </w:r>
      <w:bookmarkStart w:id="896" w:name="_ETM_Q1_4254538"/>
      <w:bookmarkEnd w:id="896"/>
      <w:r w:rsidR="00211BB3">
        <w:rPr>
          <w:rFonts w:hint="cs"/>
          <w:rtl/>
          <w:lang w:val="en-GB" w:eastAsia="he-IL"/>
        </w:rPr>
        <w:t xml:space="preserve">הדלק או פחות? </w:t>
      </w:r>
    </w:p>
    <w:p w:rsidR="002744F6" w:rsidRDefault="002744F6" w:rsidP="002744F6">
      <w:pPr>
        <w:rPr>
          <w:rtl/>
          <w:lang w:val="en-GB" w:eastAsia="he-IL"/>
        </w:rPr>
      </w:pPr>
    </w:p>
    <w:p w:rsidR="002744F6" w:rsidRDefault="002744F6" w:rsidP="002744F6">
      <w:pPr>
        <w:pStyle w:val="a"/>
        <w:keepNext/>
        <w:rPr>
          <w:rtl/>
          <w:lang w:val="en-GB"/>
        </w:rPr>
      </w:pPr>
      <w:bookmarkStart w:id="897" w:name="ET_speaker_5792_46"/>
      <w:r w:rsidRPr="002744F6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יבגני סובה (ישראל ביתנו):</w:t>
      </w:r>
      <w:r w:rsidRPr="002744F6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897"/>
    </w:p>
    <w:p w:rsidR="002744F6" w:rsidRDefault="002744F6" w:rsidP="002744F6">
      <w:pPr>
        <w:pStyle w:val="KeepWithNext"/>
        <w:rPr>
          <w:rtl/>
          <w:lang w:val="en-GB" w:eastAsia="he-IL"/>
        </w:rPr>
      </w:pPr>
    </w:p>
    <w:p w:rsidR="001734EC" w:rsidRDefault="007E62FC" w:rsidP="002744F6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זאת שאלה רטורית. </w:t>
      </w:r>
    </w:p>
    <w:p w:rsidR="001734EC" w:rsidRDefault="001734EC" w:rsidP="002744F6">
      <w:pPr>
        <w:rPr>
          <w:rtl/>
          <w:lang w:val="en-GB" w:eastAsia="he-IL"/>
        </w:rPr>
      </w:pPr>
    </w:p>
    <w:p w:rsidR="001734EC" w:rsidRDefault="001734EC" w:rsidP="001734EC">
      <w:pPr>
        <w:pStyle w:val="af"/>
        <w:keepNext/>
        <w:rPr>
          <w:rtl/>
          <w:lang w:val="en-GB"/>
        </w:rPr>
      </w:pPr>
      <w:bookmarkStart w:id="898" w:name="ET_yor_6145_138"/>
      <w:r w:rsidRPr="001734EC">
        <w:rPr>
          <w:rStyle w:val="TagStyle"/>
          <w:rtl/>
        </w:rPr>
        <w:t xml:space="preserve"> &lt;&lt; יור &gt;&gt; </w:t>
      </w:r>
      <w:r>
        <w:rPr>
          <w:rtl/>
          <w:lang w:val="en-GB"/>
        </w:rPr>
        <w:t>היו"ר ניר אורבך:</w:t>
      </w:r>
      <w:r w:rsidRPr="001734EC">
        <w:rPr>
          <w:rStyle w:val="TagStyle"/>
          <w:rtl/>
        </w:rPr>
        <w:t xml:space="preserve"> &lt;&lt; יור &gt;&gt;</w:t>
      </w:r>
      <w:r>
        <w:rPr>
          <w:rtl/>
          <w:lang w:val="en-GB"/>
        </w:rPr>
        <w:t xml:space="preserve">   </w:t>
      </w:r>
      <w:bookmarkEnd w:id="898"/>
    </w:p>
    <w:p w:rsidR="001734EC" w:rsidRDefault="001734EC" w:rsidP="001734EC">
      <w:pPr>
        <w:pStyle w:val="KeepWithNext"/>
        <w:rPr>
          <w:rtl/>
          <w:lang w:val="en-GB" w:eastAsia="he-IL"/>
        </w:rPr>
      </w:pPr>
    </w:p>
    <w:p w:rsidR="001734EC" w:rsidRDefault="001734EC" w:rsidP="001734EC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נשאיר אותה בגדר שאלה רטורית.</w:t>
      </w:r>
    </w:p>
    <w:p w:rsidR="001734EC" w:rsidRDefault="001734EC" w:rsidP="001734EC">
      <w:pPr>
        <w:ind w:firstLine="0"/>
        <w:rPr>
          <w:rtl/>
          <w:lang w:val="en-GB" w:eastAsia="he-IL"/>
        </w:rPr>
      </w:pPr>
    </w:p>
    <w:p w:rsidR="001734EC" w:rsidRDefault="001734EC" w:rsidP="001734EC">
      <w:pPr>
        <w:pStyle w:val="a"/>
        <w:keepNext/>
        <w:rPr>
          <w:rtl/>
          <w:lang w:val="en-GB"/>
        </w:rPr>
      </w:pPr>
      <w:bookmarkStart w:id="899" w:name="ET_speaker_5792_139"/>
      <w:r w:rsidRPr="001734EC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יבגני סובה (ישראל ביתנו):</w:t>
      </w:r>
      <w:r w:rsidRPr="001734EC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899"/>
    </w:p>
    <w:p w:rsidR="001734EC" w:rsidRDefault="001734EC" w:rsidP="001734EC">
      <w:pPr>
        <w:pStyle w:val="KeepWithNext"/>
        <w:rPr>
          <w:rtl/>
          <w:lang w:val="en-GB" w:eastAsia="he-IL"/>
        </w:rPr>
      </w:pPr>
    </w:p>
    <w:p w:rsidR="00D05D27" w:rsidRDefault="007E62FC" w:rsidP="00D05D27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בשבועיים מאז שהתכנית הזאת </w:t>
      </w:r>
      <w:bookmarkStart w:id="900" w:name="_ETM_Q1_4296175"/>
      <w:bookmarkEnd w:id="900"/>
      <w:r>
        <w:rPr>
          <w:rFonts w:hint="cs"/>
          <w:rtl/>
          <w:lang w:val="en-GB" w:eastAsia="he-IL"/>
        </w:rPr>
        <w:t xml:space="preserve">פורסמה </w:t>
      </w:r>
      <w:r w:rsidR="002744F6">
        <w:rPr>
          <w:rFonts w:hint="cs"/>
          <w:rtl/>
          <w:lang w:val="en-GB" w:eastAsia="he-IL"/>
        </w:rPr>
        <w:t>אני מקבל</w:t>
      </w:r>
      <w:r w:rsidR="001734EC">
        <w:rPr>
          <w:rFonts w:hint="cs"/>
          <w:rtl/>
          <w:lang w:val="en-GB" w:eastAsia="he-IL"/>
        </w:rPr>
        <w:t xml:space="preserve"> </w:t>
      </w:r>
      <w:r w:rsidR="002744F6">
        <w:rPr>
          <w:rFonts w:hint="cs"/>
          <w:rtl/>
          <w:lang w:val="en-GB" w:eastAsia="he-IL"/>
        </w:rPr>
        <w:t>ה</w:t>
      </w:r>
      <w:r w:rsidR="001734EC">
        <w:rPr>
          <w:rFonts w:hint="cs"/>
          <w:rtl/>
          <w:lang w:val="en-GB" w:eastAsia="he-IL"/>
        </w:rPr>
        <w:t>מון שאלות בנושא הזה</w:t>
      </w:r>
      <w:r w:rsidR="002744F6">
        <w:rPr>
          <w:rFonts w:hint="cs"/>
          <w:rtl/>
          <w:lang w:val="en-GB" w:eastAsia="he-IL"/>
        </w:rPr>
        <w:t xml:space="preserve"> </w:t>
      </w:r>
      <w:r w:rsidR="001734EC">
        <w:rPr>
          <w:rFonts w:hint="cs"/>
          <w:rtl/>
          <w:lang w:val="en-GB" w:eastAsia="he-IL"/>
        </w:rPr>
        <w:t xml:space="preserve">וגם </w:t>
      </w:r>
      <w:r w:rsidR="002744F6">
        <w:rPr>
          <w:rFonts w:hint="cs"/>
          <w:rtl/>
          <w:lang w:val="en-GB" w:eastAsia="he-IL"/>
        </w:rPr>
        <w:t>הרבה מחמאות על נ</w:t>
      </w:r>
      <w:r w:rsidR="001734EC">
        <w:rPr>
          <w:rFonts w:hint="cs"/>
          <w:rtl/>
          <w:lang w:val="en-GB" w:eastAsia="he-IL"/>
        </w:rPr>
        <w:t xml:space="preserve">קודות הזיכוי לילדים. </w:t>
      </w:r>
      <w:bookmarkStart w:id="901" w:name="_ETM_Q1_4320611"/>
      <w:bookmarkEnd w:id="901"/>
      <w:r w:rsidR="001734EC">
        <w:rPr>
          <w:rFonts w:hint="cs"/>
          <w:rtl/>
          <w:lang w:val="en-GB" w:eastAsia="he-IL"/>
        </w:rPr>
        <w:t>מי שי</w:t>
      </w:r>
      <w:r w:rsidR="002744F6">
        <w:rPr>
          <w:rFonts w:hint="cs"/>
          <w:rtl/>
          <w:lang w:val="en-GB" w:eastAsia="he-IL"/>
        </w:rPr>
        <w:t>ש</w:t>
      </w:r>
      <w:r w:rsidR="001734EC">
        <w:rPr>
          <w:rFonts w:hint="cs"/>
          <w:rtl/>
          <w:lang w:val="en-GB" w:eastAsia="he-IL"/>
        </w:rPr>
        <w:t xml:space="preserve"> </w:t>
      </w:r>
      <w:r w:rsidR="002744F6">
        <w:rPr>
          <w:rFonts w:hint="cs"/>
          <w:rtl/>
          <w:lang w:val="en-GB" w:eastAsia="he-IL"/>
        </w:rPr>
        <w:t>לו יל</w:t>
      </w:r>
      <w:r w:rsidR="001734EC">
        <w:rPr>
          <w:rFonts w:hint="cs"/>
          <w:rtl/>
          <w:lang w:val="en-GB" w:eastAsia="he-IL"/>
        </w:rPr>
        <w:t>ד</w:t>
      </w:r>
      <w:r w:rsidR="002744F6">
        <w:rPr>
          <w:rFonts w:hint="cs"/>
          <w:rtl/>
          <w:lang w:val="en-GB" w:eastAsia="he-IL"/>
        </w:rPr>
        <w:t xml:space="preserve"> מ</w:t>
      </w:r>
      <w:r w:rsidR="001734EC">
        <w:rPr>
          <w:rFonts w:hint="cs"/>
          <w:rtl/>
          <w:lang w:val="en-GB" w:eastAsia="he-IL"/>
        </w:rPr>
        <w:t>גיל אפס עד שש מקבל נקודות זיכוי</w:t>
      </w:r>
      <w:r w:rsidR="00D05D27">
        <w:rPr>
          <w:rFonts w:hint="cs"/>
          <w:rtl/>
          <w:lang w:val="en-GB" w:eastAsia="he-IL"/>
        </w:rPr>
        <w:t xml:space="preserve">. </w:t>
      </w:r>
      <w:r w:rsidR="001734EC">
        <w:rPr>
          <w:rFonts w:hint="cs"/>
          <w:rtl/>
          <w:lang w:val="en-GB" w:eastAsia="he-IL"/>
        </w:rPr>
        <w:t>הע</w:t>
      </w:r>
      <w:r w:rsidR="002744F6">
        <w:rPr>
          <w:rFonts w:hint="cs"/>
          <w:rtl/>
          <w:lang w:val="en-GB" w:eastAsia="he-IL"/>
        </w:rPr>
        <w:t xml:space="preserve">ניין הזה </w:t>
      </w:r>
      <w:r w:rsidR="001734EC">
        <w:rPr>
          <w:rFonts w:hint="cs"/>
          <w:rtl/>
          <w:lang w:val="en-GB" w:eastAsia="he-IL"/>
        </w:rPr>
        <w:t xml:space="preserve">של שש עד 12 הוא </w:t>
      </w:r>
      <w:r w:rsidR="00D05D27">
        <w:rPr>
          <w:rFonts w:hint="cs"/>
          <w:rtl/>
          <w:lang w:val="en-GB" w:eastAsia="he-IL"/>
        </w:rPr>
        <w:t>תוספת</w:t>
      </w:r>
      <w:r w:rsidR="002744F6">
        <w:rPr>
          <w:rFonts w:hint="cs"/>
          <w:rtl/>
          <w:lang w:val="en-GB" w:eastAsia="he-IL"/>
        </w:rPr>
        <w:t xml:space="preserve"> גם לאבו</w:t>
      </w:r>
      <w:r w:rsidR="00D05D27">
        <w:rPr>
          <w:rFonts w:hint="cs"/>
          <w:rtl/>
          <w:lang w:val="en-GB" w:eastAsia="he-IL"/>
        </w:rPr>
        <w:t xml:space="preserve">ת </w:t>
      </w:r>
      <w:r w:rsidR="002744F6">
        <w:rPr>
          <w:rFonts w:hint="cs"/>
          <w:rtl/>
          <w:lang w:val="en-GB" w:eastAsia="he-IL"/>
        </w:rPr>
        <w:t>עובדים וגם לאימהו</w:t>
      </w:r>
      <w:r w:rsidR="00D05D27">
        <w:rPr>
          <w:rFonts w:hint="cs"/>
          <w:rtl/>
          <w:lang w:val="en-GB" w:eastAsia="he-IL"/>
        </w:rPr>
        <w:t>ת עובדות</w:t>
      </w:r>
      <w:r w:rsidR="002744F6">
        <w:rPr>
          <w:rFonts w:hint="cs"/>
          <w:rtl/>
          <w:lang w:val="en-GB" w:eastAsia="he-IL"/>
        </w:rPr>
        <w:t xml:space="preserve">. לאימהות </w:t>
      </w:r>
      <w:r w:rsidR="00D05D27">
        <w:rPr>
          <w:rFonts w:hint="cs"/>
          <w:rtl/>
          <w:lang w:val="en-GB" w:eastAsia="he-IL"/>
        </w:rPr>
        <w:t xml:space="preserve">עובדות </w:t>
      </w:r>
      <w:bookmarkStart w:id="902" w:name="_ETM_Q1_4338542"/>
      <w:bookmarkEnd w:id="902"/>
      <w:r w:rsidR="00D05D27">
        <w:rPr>
          <w:rFonts w:hint="cs"/>
          <w:rtl/>
          <w:lang w:val="en-GB" w:eastAsia="he-IL"/>
        </w:rPr>
        <w:t xml:space="preserve">יש נקודות זיכוי עד שהילדים שלהן מגיעים לגיל 18. </w:t>
      </w:r>
      <w:bookmarkStart w:id="903" w:name="_ETM_Q1_4343666"/>
      <w:bookmarkEnd w:id="903"/>
      <w:r w:rsidR="00D05D27">
        <w:rPr>
          <w:rFonts w:hint="cs"/>
          <w:rtl/>
          <w:lang w:val="en-GB" w:eastAsia="he-IL"/>
        </w:rPr>
        <w:t>התכנית הזאת תסייע</w:t>
      </w:r>
      <w:r w:rsidR="002744F6">
        <w:rPr>
          <w:rFonts w:hint="cs"/>
          <w:rtl/>
          <w:lang w:val="en-GB" w:eastAsia="he-IL"/>
        </w:rPr>
        <w:t xml:space="preserve"> דווקא לאבות שהמשכורת שלהם </w:t>
      </w:r>
      <w:r w:rsidR="00D05D27">
        <w:rPr>
          <w:rFonts w:hint="cs"/>
          <w:rtl/>
          <w:lang w:val="en-GB" w:eastAsia="he-IL"/>
        </w:rPr>
        <w:t xml:space="preserve">היא </w:t>
      </w:r>
      <w:r w:rsidR="002744F6">
        <w:rPr>
          <w:rFonts w:hint="cs"/>
          <w:rtl/>
          <w:lang w:val="en-GB" w:eastAsia="he-IL"/>
        </w:rPr>
        <w:t xml:space="preserve">קצת מעל משכורת </w:t>
      </w:r>
      <w:r w:rsidR="00D05D27">
        <w:rPr>
          <w:rFonts w:hint="cs"/>
          <w:rtl/>
          <w:lang w:val="en-GB" w:eastAsia="he-IL"/>
        </w:rPr>
        <w:t>ה</w:t>
      </w:r>
      <w:r w:rsidR="002744F6">
        <w:rPr>
          <w:rFonts w:hint="cs"/>
          <w:rtl/>
          <w:lang w:val="en-GB" w:eastAsia="he-IL"/>
        </w:rPr>
        <w:t>מינימום</w:t>
      </w:r>
      <w:r w:rsidR="00D05D27">
        <w:rPr>
          <w:rFonts w:hint="cs"/>
          <w:rtl/>
          <w:lang w:val="en-GB" w:eastAsia="he-IL"/>
        </w:rPr>
        <w:t>.</w:t>
      </w:r>
      <w:r w:rsidR="002744F6">
        <w:rPr>
          <w:rFonts w:hint="cs"/>
          <w:rtl/>
          <w:lang w:val="en-GB" w:eastAsia="he-IL"/>
        </w:rPr>
        <w:t xml:space="preserve"> </w:t>
      </w:r>
      <w:r w:rsidR="00D05D27">
        <w:rPr>
          <w:rFonts w:hint="cs"/>
          <w:rtl/>
          <w:lang w:val="en-GB" w:eastAsia="he-IL"/>
        </w:rPr>
        <w:t xml:space="preserve"> </w:t>
      </w:r>
    </w:p>
    <w:p w:rsidR="00D05D27" w:rsidRDefault="00D05D27" w:rsidP="00D05D27">
      <w:pPr>
        <w:rPr>
          <w:rtl/>
          <w:lang w:val="en-GB" w:eastAsia="he-IL"/>
        </w:rPr>
      </w:pPr>
    </w:p>
    <w:p w:rsidR="00D05D27" w:rsidRDefault="00D05D27" w:rsidP="00D05D27">
      <w:pPr>
        <w:pStyle w:val="a"/>
        <w:keepNext/>
        <w:rPr>
          <w:rtl/>
          <w:lang w:val="en-GB"/>
        </w:rPr>
      </w:pPr>
      <w:bookmarkStart w:id="904" w:name="ET_speaker_5292_140"/>
      <w:r w:rsidRPr="00D05D27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אוסאמה סעדי (הרשימה המשותפת):</w:t>
      </w:r>
      <w:r w:rsidRPr="00D05D27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904"/>
    </w:p>
    <w:p w:rsidR="00D05D27" w:rsidRDefault="00D05D27" w:rsidP="00D05D27">
      <w:pPr>
        <w:pStyle w:val="KeepWithNext"/>
        <w:rPr>
          <w:rtl/>
          <w:lang w:val="en-GB" w:eastAsia="he-IL"/>
        </w:rPr>
      </w:pPr>
    </w:p>
    <w:p w:rsidR="00D05D27" w:rsidRDefault="00D05D27" w:rsidP="00D05D27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זה לעשירים.</w:t>
      </w:r>
    </w:p>
    <w:p w:rsidR="00D05D27" w:rsidRDefault="00D05D27" w:rsidP="00D05D27">
      <w:pPr>
        <w:ind w:firstLine="0"/>
        <w:rPr>
          <w:rtl/>
          <w:lang w:val="en-GB" w:eastAsia="he-IL"/>
        </w:rPr>
      </w:pPr>
    </w:p>
    <w:p w:rsidR="00D05D27" w:rsidRDefault="00D05D27" w:rsidP="00D05D27">
      <w:pPr>
        <w:pStyle w:val="a"/>
        <w:keepNext/>
        <w:rPr>
          <w:rtl/>
          <w:lang w:val="en-GB"/>
        </w:rPr>
      </w:pPr>
      <w:bookmarkStart w:id="905" w:name="ET_speaker_5792_141"/>
      <w:r w:rsidRPr="00D05D27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יבגני סובה (ישראל ביתנו):</w:t>
      </w:r>
      <w:r w:rsidRPr="00D05D27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905"/>
    </w:p>
    <w:p w:rsidR="00D05D27" w:rsidRDefault="00D05D27" w:rsidP="00D05D27">
      <w:pPr>
        <w:pStyle w:val="KeepWithNext"/>
        <w:rPr>
          <w:rtl/>
          <w:lang w:val="en-GB" w:eastAsia="he-IL"/>
        </w:rPr>
      </w:pPr>
    </w:p>
    <w:p w:rsidR="002744F6" w:rsidRDefault="004E57CB" w:rsidP="00CC6B6A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אבא שיש </w:t>
      </w:r>
      <w:r w:rsidR="003F6F3F">
        <w:rPr>
          <w:rFonts w:hint="cs"/>
          <w:rtl/>
          <w:lang w:val="en-GB" w:eastAsia="he-IL"/>
        </w:rPr>
        <w:t xml:space="preserve">לו </w:t>
      </w:r>
      <w:r>
        <w:rPr>
          <w:rFonts w:hint="cs"/>
          <w:rtl/>
          <w:lang w:val="en-GB" w:eastAsia="he-IL"/>
        </w:rPr>
        <w:t xml:space="preserve">ילד </w:t>
      </w:r>
      <w:r w:rsidR="003F6F3F">
        <w:rPr>
          <w:rFonts w:hint="cs"/>
          <w:rtl/>
          <w:lang w:val="en-GB" w:eastAsia="he-IL"/>
        </w:rPr>
        <w:t xml:space="preserve">היום </w:t>
      </w:r>
      <w:r>
        <w:rPr>
          <w:rFonts w:hint="cs"/>
          <w:rtl/>
          <w:lang w:val="en-GB" w:eastAsia="he-IL"/>
        </w:rPr>
        <w:t>מעל גיל</w:t>
      </w:r>
      <w:bookmarkStart w:id="906" w:name="_ETM_Q1_4372545"/>
      <w:bookmarkEnd w:id="906"/>
      <w:r>
        <w:rPr>
          <w:rFonts w:hint="cs"/>
          <w:rtl/>
          <w:lang w:val="en-GB" w:eastAsia="he-IL"/>
        </w:rPr>
        <w:t xml:space="preserve"> שש לא זכאי לשום הטבה. ההטבה </w:t>
      </w:r>
      <w:bookmarkStart w:id="907" w:name="_ETM_Q1_4377736"/>
      <w:bookmarkEnd w:id="907"/>
      <w:r>
        <w:rPr>
          <w:rFonts w:hint="cs"/>
          <w:rtl/>
          <w:lang w:val="en-GB" w:eastAsia="he-IL"/>
        </w:rPr>
        <w:t>שניתנת פה היא כסף נטו לשכר</w:t>
      </w:r>
      <w:r w:rsidR="001A77C0">
        <w:rPr>
          <w:rFonts w:hint="cs"/>
          <w:rtl/>
          <w:lang w:val="en-GB" w:eastAsia="he-IL"/>
        </w:rPr>
        <w:t>.</w:t>
      </w:r>
      <w:r>
        <w:rPr>
          <w:rFonts w:hint="cs"/>
          <w:rtl/>
          <w:lang w:val="en-GB" w:eastAsia="he-IL"/>
        </w:rPr>
        <w:t xml:space="preserve"> כל נקודת זיכוי שווה 223 </w:t>
      </w:r>
      <w:bookmarkStart w:id="908" w:name="_ETM_Q1_4381656"/>
      <w:bookmarkEnd w:id="908"/>
      <w:r>
        <w:rPr>
          <w:rFonts w:hint="cs"/>
          <w:rtl/>
          <w:lang w:val="en-GB" w:eastAsia="he-IL"/>
        </w:rPr>
        <w:t xml:space="preserve">שקלים בשנת המס 2022. אם יש לאבא ולאימא </w:t>
      </w:r>
      <w:bookmarkStart w:id="909" w:name="_ETM_Q1_4388639"/>
      <w:bookmarkEnd w:id="909"/>
      <w:r>
        <w:rPr>
          <w:rFonts w:hint="cs"/>
          <w:rtl/>
          <w:lang w:val="en-GB" w:eastAsia="he-IL"/>
        </w:rPr>
        <w:t xml:space="preserve">שני ילדים בגילאים האלה, כל אחד מהם זכאי לשתי נקודות - 446 שקלים בחודש לכל אחד מההורים. </w:t>
      </w:r>
      <w:r w:rsidR="002744F6">
        <w:rPr>
          <w:rFonts w:hint="cs"/>
          <w:rtl/>
          <w:lang w:val="en-GB" w:eastAsia="he-IL"/>
        </w:rPr>
        <w:t>משפחה שמ</w:t>
      </w:r>
      <w:r w:rsidR="00752454">
        <w:rPr>
          <w:rFonts w:hint="cs"/>
          <w:rtl/>
          <w:lang w:val="en-GB" w:eastAsia="he-IL"/>
        </w:rPr>
        <w:t xml:space="preserve">רוויחה 9,000,10,000 או 11,000 </w:t>
      </w:r>
      <w:bookmarkStart w:id="910" w:name="_ETM_Q1_4407114"/>
      <w:bookmarkEnd w:id="910"/>
      <w:r w:rsidR="00752454">
        <w:rPr>
          <w:rFonts w:hint="cs"/>
          <w:rtl/>
          <w:lang w:val="en-GB" w:eastAsia="he-IL"/>
        </w:rPr>
        <w:t>שקל</w:t>
      </w:r>
      <w:r w:rsidR="001A77C0">
        <w:rPr>
          <w:rFonts w:hint="cs"/>
          <w:rtl/>
          <w:lang w:val="en-GB" w:eastAsia="he-IL"/>
        </w:rPr>
        <w:t xml:space="preserve"> לחודש</w:t>
      </w:r>
      <w:r w:rsidR="00752454">
        <w:rPr>
          <w:rFonts w:hint="cs"/>
          <w:rtl/>
          <w:lang w:val="en-GB" w:eastAsia="he-IL"/>
        </w:rPr>
        <w:t xml:space="preserve">, שזו משכורת ממוצעת בשוק, תקבל </w:t>
      </w:r>
      <w:bookmarkStart w:id="911" w:name="_ETM_Q1_4416020"/>
      <w:bookmarkEnd w:id="911"/>
      <w:r w:rsidR="001A77C0">
        <w:rPr>
          <w:rFonts w:hint="cs"/>
          <w:rtl/>
          <w:lang w:val="en-GB" w:eastAsia="he-IL"/>
        </w:rPr>
        <w:t>10,800 שקל נטו לשכר.</w:t>
      </w:r>
      <w:r w:rsidR="00752454">
        <w:rPr>
          <w:rFonts w:hint="cs"/>
          <w:rtl/>
          <w:lang w:val="en-GB" w:eastAsia="he-IL"/>
        </w:rPr>
        <w:t xml:space="preserve"> ה</w:t>
      </w:r>
      <w:r w:rsidR="002744F6">
        <w:rPr>
          <w:rFonts w:hint="cs"/>
          <w:rtl/>
          <w:lang w:val="en-GB" w:eastAsia="he-IL"/>
        </w:rPr>
        <w:t xml:space="preserve">פעם </w:t>
      </w:r>
      <w:r w:rsidR="00752454">
        <w:rPr>
          <w:rFonts w:hint="cs"/>
          <w:rtl/>
          <w:lang w:val="en-GB" w:eastAsia="he-IL"/>
        </w:rPr>
        <w:t>ה</w:t>
      </w:r>
      <w:r w:rsidR="002744F6">
        <w:rPr>
          <w:rFonts w:hint="cs"/>
          <w:rtl/>
          <w:lang w:val="en-GB" w:eastAsia="he-IL"/>
        </w:rPr>
        <w:t xml:space="preserve">אחרונה </w:t>
      </w:r>
      <w:r w:rsidR="00752454">
        <w:rPr>
          <w:rFonts w:hint="cs"/>
          <w:rtl/>
          <w:lang w:val="en-GB" w:eastAsia="he-IL"/>
        </w:rPr>
        <w:t xml:space="preserve">שהדבר הזה נעשה </w:t>
      </w:r>
      <w:r w:rsidR="001A77C0">
        <w:rPr>
          <w:rFonts w:hint="cs"/>
          <w:rtl/>
          <w:lang w:val="en-GB" w:eastAsia="he-IL"/>
        </w:rPr>
        <w:t>היה</w:t>
      </w:r>
      <w:r w:rsidR="002744F6">
        <w:rPr>
          <w:rFonts w:hint="cs"/>
          <w:rtl/>
          <w:lang w:val="en-GB" w:eastAsia="he-IL"/>
        </w:rPr>
        <w:t xml:space="preserve"> אחרי המחאה ה</w:t>
      </w:r>
      <w:r w:rsidR="001A77C0">
        <w:rPr>
          <w:rFonts w:hint="cs"/>
          <w:rtl/>
          <w:lang w:val="en-GB" w:eastAsia="he-IL"/>
        </w:rPr>
        <w:t>חברתית</w:t>
      </w:r>
      <w:r w:rsidR="002744F6">
        <w:rPr>
          <w:rFonts w:hint="cs"/>
          <w:rtl/>
          <w:lang w:val="en-GB" w:eastAsia="he-IL"/>
        </w:rPr>
        <w:t xml:space="preserve"> </w:t>
      </w:r>
      <w:r w:rsidR="001A77C0">
        <w:rPr>
          <w:rFonts w:hint="cs"/>
          <w:rtl/>
          <w:lang w:val="en-GB" w:eastAsia="he-IL"/>
        </w:rPr>
        <w:t>כ</w:t>
      </w:r>
      <w:r w:rsidR="002744F6">
        <w:rPr>
          <w:rFonts w:hint="cs"/>
          <w:rtl/>
          <w:lang w:val="en-GB" w:eastAsia="he-IL"/>
        </w:rPr>
        <w:t>שהוסיפו ל</w:t>
      </w:r>
      <w:r w:rsidR="001A77C0">
        <w:rPr>
          <w:rFonts w:hint="cs"/>
          <w:rtl/>
          <w:lang w:val="en-GB" w:eastAsia="he-IL"/>
        </w:rPr>
        <w:t>א</w:t>
      </w:r>
      <w:r w:rsidR="002744F6">
        <w:rPr>
          <w:rFonts w:hint="cs"/>
          <w:rtl/>
          <w:lang w:val="en-GB" w:eastAsia="he-IL"/>
        </w:rPr>
        <w:t>בו</w:t>
      </w:r>
      <w:r w:rsidR="001A77C0">
        <w:rPr>
          <w:rFonts w:hint="cs"/>
          <w:rtl/>
          <w:lang w:val="en-GB" w:eastAsia="he-IL"/>
        </w:rPr>
        <w:t xml:space="preserve">ת נקודות זיכוי. אני </w:t>
      </w:r>
      <w:r w:rsidR="002744F6">
        <w:rPr>
          <w:rFonts w:hint="cs"/>
          <w:rtl/>
          <w:lang w:val="en-GB" w:eastAsia="he-IL"/>
        </w:rPr>
        <w:t>ז</w:t>
      </w:r>
      <w:r w:rsidR="001A77C0">
        <w:rPr>
          <w:rFonts w:hint="cs"/>
          <w:rtl/>
          <w:lang w:val="en-GB" w:eastAsia="he-IL"/>
        </w:rPr>
        <w:t>וכר את זה הי</w:t>
      </w:r>
      <w:r w:rsidR="002744F6">
        <w:rPr>
          <w:rFonts w:hint="cs"/>
          <w:rtl/>
          <w:lang w:val="en-GB" w:eastAsia="he-IL"/>
        </w:rPr>
        <w:t>ט</w:t>
      </w:r>
      <w:r w:rsidR="001A77C0">
        <w:rPr>
          <w:rFonts w:hint="cs"/>
          <w:rtl/>
          <w:lang w:val="en-GB" w:eastAsia="he-IL"/>
        </w:rPr>
        <w:t>ב,</w:t>
      </w:r>
      <w:r w:rsidR="002744F6">
        <w:rPr>
          <w:rFonts w:hint="cs"/>
          <w:rtl/>
          <w:lang w:val="en-GB" w:eastAsia="he-IL"/>
        </w:rPr>
        <w:t xml:space="preserve"> </w:t>
      </w:r>
      <w:r w:rsidR="001A77C0">
        <w:rPr>
          <w:rFonts w:hint="cs"/>
          <w:rtl/>
          <w:lang w:val="en-GB" w:eastAsia="he-IL"/>
        </w:rPr>
        <w:t>זה היה לפני 10</w:t>
      </w:r>
      <w:r w:rsidR="00CC6B6A">
        <w:rPr>
          <w:rFonts w:hint="cs"/>
          <w:rtl/>
          <w:lang w:val="en-GB" w:eastAsia="he-IL"/>
        </w:rPr>
        <w:t xml:space="preserve"> שנים</w:t>
      </w:r>
      <w:r w:rsidR="001A77C0">
        <w:rPr>
          <w:rFonts w:hint="cs"/>
          <w:rtl/>
          <w:lang w:val="en-GB" w:eastAsia="he-IL"/>
        </w:rPr>
        <w:t xml:space="preserve">. </w:t>
      </w:r>
      <w:r w:rsidR="00CC6B6A">
        <w:rPr>
          <w:rFonts w:hint="cs"/>
          <w:rtl/>
          <w:lang w:val="en-GB" w:eastAsia="he-IL"/>
        </w:rPr>
        <w:t xml:space="preserve">אף פעם </w:t>
      </w:r>
      <w:r w:rsidR="003F6F3F">
        <w:rPr>
          <w:rFonts w:hint="cs"/>
          <w:rtl/>
          <w:lang w:val="en-GB" w:eastAsia="he-IL"/>
        </w:rPr>
        <w:t>לא</w:t>
      </w:r>
      <w:r w:rsidR="001A77C0">
        <w:rPr>
          <w:rFonts w:hint="cs"/>
          <w:rtl/>
          <w:lang w:val="en-GB" w:eastAsia="he-IL"/>
        </w:rPr>
        <w:t xml:space="preserve"> היו נקודות זיכוי לאבות בגין הילד, </w:t>
      </w:r>
      <w:r w:rsidR="002744F6">
        <w:rPr>
          <w:rFonts w:hint="cs"/>
          <w:rtl/>
          <w:lang w:val="en-GB" w:eastAsia="he-IL"/>
        </w:rPr>
        <w:t>רק אימהות נהנו</w:t>
      </w:r>
      <w:r w:rsidR="001A77C0">
        <w:rPr>
          <w:rFonts w:hint="cs"/>
          <w:rtl/>
          <w:lang w:val="en-GB" w:eastAsia="he-IL"/>
        </w:rPr>
        <w:t xml:space="preserve"> מהדבר הזה</w:t>
      </w:r>
      <w:r w:rsidR="002744F6">
        <w:rPr>
          <w:rFonts w:hint="cs"/>
          <w:rtl/>
          <w:lang w:val="en-GB" w:eastAsia="he-IL"/>
        </w:rPr>
        <w:t>.</w:t>
      </w:r>
      <w:r w:rsidR="001A77C0">
        <w:rPr>
          <w:rFonts w:hint="cs"/>
          <w:rtl/>
          <w:lang w:val="en-GB" w:eastAsia="he-IL"/>
        </w:rPr>
        <w:t xml:space="preserve"> </w:t>
      </w:r>
      <w:r w:rsidR="002744F6">
        <w:rPr>
          <w:rFonts w:hint="cs"/>
          <w:rtl/>
          <w:lang w:val="en-GB" w:eastAsia="he-IL"/>
        </w:rPr>
        <w:t xml:space="preserve">אני חושב שהתכנית הזאת מכניסה כסף </w:t>
      </w:r>
      <w:r w:rsidR="001A77C0">
        <w:rPr>
          <w:rFonts w:hint="cs"/>
          <w:rtl/>
          <w:lang w:val="en-GB" w:eastAsia="he-IL"/>
        </w:rPr>
        <w:t xml:space="preserve">לאנשים שעובדים, </w:t>
      </w:r>
      <w:r w:rsidR="003F6F3F">
        <w:rPr>
          <w:rFonts w:hint="cs"/>
          <w:rtl/>
          <w:lang w:val="en-GB" w:eastAsia="he-IL"/>
        </w:rPr>
        <w:t xml:space="preserve">היא </w:t>
      </w:r>
      <w:r w:rsidR="001A77C0">
        <w:rPr>
          <w:rFonts w:hint="cs"/>
          <w:rtl/>
          <w:lang w:val="en-GB" w:eastAsia="he-IL"/>
        </w:rPr>
        <w:t>מ</w:t>
      </w:r>
      <w:r w:rsidR="002744F6">
        <w:rPr>
          <w:rFonts w:hint="cs"/>
          <w:rtl/>
          <w:lang w:val="en-GB" w:eastAsia="he-IL"/>
        </w:rPr>
        <w:t>תמר</w:t>
      </w:r>
      <w:r w:rsidR="001A77C0">
        <w:rPr>
          <w:rFonts w:hint="cs"/>
          <w:rtl/>
          <w:lang w:val="en-GB" w:eastAsia="he-IL"/>
        </w:rPr>
        <w:t xml:space="preserve">צת </w:t>
      </w:r>
      <w:r w:rsidR="002744F6">
        <w:rPr>
          <w:rFonts w:hint="cs"/>
          <w:rtl/>
          <w:lang w:val="en-GB" w:eastAsia="he-IL"/>
        </w:rPr>
        <w:t xml:space="preserve">אנשים לצאת </w:t>
      </w:r>
      <w:r w:rsidR="001A77C0">
        <w:rPr>
          <w:rFonts w:hint="cs"/>
          <w:rtl/>
          <w:lang w:val="en-GB" w:eastAsia="he-IL"/>
        </w:rPr>
        <w:t>ל</w:t>
      </w:r>
      <w:r w:rsidR="002744F6">
        <w:rPr>
          <w:rFonts w:hint="cs"/>
          <w:rtl/>
          <w:lang w:val="en-GB" w:eastAsia="he-IL"/>
        </w:rPr>
        <w:t xml:space="preserve">עבוד. </w:t>
      </w:r>
      <w:r w:rsidR="001A77C0">
        <w:rPr>
          <w:rFonts w:hint="cs"/>
          <w:rtl/>
          <w:lang w:val="en-GB" w:eastAsia="he-IL"/>
        </w:rPr>
        <w:t>ל</w:t>
      </w:r>
      <w:r w:rsidR="003F6F3F">
        <w:rPr>
          <w:rFonts w:hint="cs"/>
          <w:rtl/>
          <w:lang w:val="en-GB" w:eastAsia="he-IL"/>
        </w:rPr>
        <w:t>מה ל</w:t>
      </w:r>
      <w:r w:rsidR="001A77C0">
        <w:rPr>
          <w:rFonts w:hint="cs"/>
          <w:rtl/>
          <w:lang w:val="en-GB" w:eastAsia="he-IL"/>
        </w:rPr>
        <w:t>בו</w:t>
      </w:r>
      <w:r w:rsidR="002744F6">
        <w:rPr>
          <w:rFonts w:hint="cs"/>
          <w:rtl/>
          <w:lang w:val="en-GB" w:eastAsia="he-IL"/>
        </w:rPr>
        <w:t>א</w:t>
      </w:r>
      <w:r w:rsidR="001A77C0">
        <w:rPr>
          <w:rFonts w:hint="cs"/>
          <w:rtl/>
          <w:lang w:val="en-GB" w:eastAsia="he-IL"/>
        </w:rPr>
        <w:t xml:space="preserve"> </w:t>
      </w:r>
      <w:bookmarkStart w:id="912" w:name="_ETM_Q1_4455018"/>
      <w:bookmarkEnd w:id="912"/>
      <w:r w:rsidR="002744F6">
        <w:rPr>
          <w:rFonts w:hint="cs"/>
          <w:rtl/>
          <w:lang w:val="en-GB" w:eastAsia="he-IL"/>
        </w:rPr>
        <w:t xml:space="preserve">ולהגיד שזאת לא </w:t>
      </w:r>
      <w:r w:rsidR="001A77C0">
        <w:rPr>
          <w:rFonts w:hint="cs"/>
          <w:rtl/>
          <w:lang w:val="en-GB" w:eastAsia="he-IL"/>
        </w:rPr>
        <w:t>תכנית טובה?</w:t>
      </w:r>
      <w:r w:rsidR="002744F6">
        <w:rPr>
          <w:rFonts w:hint="cs"/>
          <w:rtl/>
          <w:lang w:val="en-GB" w:eastAsia="he-IL"/>
        </w:rPr>
        <w:t xml:space="preserve"> </w:t>
      </w:r>
      <w:r w:rsidR="001A77C0">
        <w:rPr>
          <w:rFonts w:hint="cs"/>
          <w:rtl/>
          <w:lang w:val="en-GB" w:eastAsia="he-IL"/>
        </w:rPr>
        <w:t>זה אחד מהדברים ש</w:t>
      </w:r>
      <w:r w:rsidR="003F6F3F">
        <w:rPr>
          <w:rFonts w:hint="cs"/>
          <w:rtl/>
          <w:lang w:val="en-GB" w:eastAsia="he-IL"/>
        </w:rPr>
        <w:t xml:space="preserve">אנחנו </w:t>
      </w:r>
      <w:r w:rsidR="001A77C0">
        <w:rPr>
          <w:rFonts w:hint="cs"/>
          <w:rtl/>
          <w:lang w:val="en-GB" w:eastAsia="he-IL"/>
        </w:rPr>
        <w:t>עושים.</w:t>
      </w:r>
      <w:r w:rsidR="002744F6">
        <w:rPr>
          <w:rFonts w:hint="cs"/>
          <w:rtl/>
          <w:lang w:val="en-GB" w:eastAsia="he-IL"/>
        </w:rPr>
        <w:t xml:space="preserve"> אנ</w:t>
      </w:r>
      <w:r w:rsidR="001A77C0">
        <w:rPr>
          <w:rFonts w:hint="cs"/>
          <w:rtl/>
          <w:lang w:val="en-GB" w:eastAsia="he-IL"/>
        </w:rPr>
        <w:t>י</w:t>
      </w:r>
      <w:r w:rsidR="002744F6">
        <w:rPr>
          <w:rFonts w:hint="cs"/>
          <w:rtl/>
          <w:lang w:val="en-GB" w:eastAsia="he-IL"/>
        </w:rPr>
        <w:t xml:space="preserve"> חושב שהרבה אנשים ירגישו </w:t>
      </w:r>
      <w:r w:rsidR="001A77C0">
        <w:rPr>
          <w:rFonts w:hint="cs"/>
          <w:rtl/>
          <w:lang w:val="en-GB" w:eastAsia="he-IL"/>
        </w:rPr>
        <w:t>את זה מיד כשנעביר את זה בכנסת</w:t>
      </w:r>
      <w:r w:rsidR="003F6F3F">
        <w:rPr>
          <w:rFonts w:hint="cs"/>
          <w:rtl/>
          <w:lang w:val="en-GB" w:eastAsia="he-IL"/>
        </w:rPr>
        <w:t>, לכן</w:t>
      </w:r>
      <w:r w:rsidR="001A77C0">
        <w:rPr>
          <w:rFonts w:hint="cs"/>
          <w:rtl/>
          <w:lang w:val="en-GB" w:eastAsia="he-IL"/>
        </w:rPr>
        <w:t xml:space="preserve"> אין שום סיבה לעכב את זה.</w:t>
      </w:r>
      <w:r w:rsidR="002744F6">
        <w:rPr>
          <w:rFonts w:hint="cs"/>
          <w:rtl/>
          <w:lang w:val="en-GB" w:eastAsia="he-IL"/>
        </w:rPr>
        <w:t xml:space="preserve"> טוב שיעשו את </w:t>
      </w:r>
      <w:r w:rsidR="001A77C0">
        <w:rPr>
          <w:rFonts w:hint="cs"/>
          <w:rtl/>
          <w:lang w:val="en-GB" w:eastAsia="he-IL"/>
        </w:rPr>
        <w:t>זה רטרואקטיבית מ-1 בינואר. הכי חשוב</w:t>
      </w:r>
      <w:r w:rsidR="002744F6">
        <w:rPr>
          <w:rFonts w:hint="cs"/>
          <w:rtl/>
          <w:lang w:val="en-GB" w:eastAsia="he-IL"/>
        </w:rPr>
        <w:t xml:space="preserve"> שהאנשים ירגישו את זה בכיס.</w:t>
      </w:r>
    </w:p>
    <w:p w:rsidR="002744F6" w:rsidRDefault="002744F6" w:rsidP="002744F6">
      <w:pPr>
        <w:rPr>
          <w:rtl/>
          <w:lang w:val="en-GB" w:eastAsia="he-IL"/>
        </w:rPr>
      </w:pPr>
    </w:p>
    <w:p w:rsidR="002744F6" w:rsidRDefault="002744F6" w:rsidP="002744F6">
      <w:pPr>
        <w:pStyle w:val="a"/>
        <w:keepNext/>
        <w:rPr>
          <w:rtl/>
          <w:lang w:val="en-GB"/>
        </w:rPr>
      </w:pPr>
      <w:bookmarkStart w:id="913" w:name="ET_speaker_5292_47"/>
      <w:r w:rsidRPr="002744F6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אוסאמה סעדי (הרשימה המשותפת):</w:t>
      </w:r>
      <w:r w:rsidRPr="002744F6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913"/>
    </w:p>
    <w:p w:rsidR="002744F6" w:rsidRDefault="002744F6" w:rsidP="002744F6">
      <w:pPr>
        <w:pStyle w:val="KeepWithNext"/>
        <w:rPr>
          <w:rtl/>
          <w:lang w:val="en-GB" w:eastAsia="he-IL"/>
        </w:rPr>
      </w:pPr>
    </w:p>
    <w:p w:rsidR="00281572" w:rsidRDefault="003F6F3F" w:rsidP="00281572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יבגני,</w:t>
      </w:r>
      <w:r w:rsidR="00CC6B6A">
        <w:rPr>
          <w:rFonts w:hint="cs"/>
          <w:rtl/>
          <w:lang w:val="en-GB" w:eastAsia="he-IL"/>
        </w:rPr>
        <w:t xml:space="preserve"> אתה מנסה</w:t>
      </w:r>
      <w:r w:rsidR="00281572">
        <w:rPr>
          <w:rFonts w:hint="cs"/>
          <w:rtl/>
          <w:lang w:val="en-GB" w:eastAsia="he-IL"/>
        </w:rPr>
        <w:t xml:space="preserve"> </w:t>
      </w:r>
      <w:r w:rsidR="00CC6B6A">
        <w:rPr>
          <w:rFonts w:hint="cs"/>
          <w:rtl/>
          <w:lang w:val="en-GB" w:eastAsia="he-IL"/>
        </w:rPr>
        <w:t>ו</w:t>
      </w:r>
      <w:r w:rsidR="00281572">
        <w:rPr>
          <w:rFonts w:hint="cs"/>
          <w:rtl/>
          <w:lang w:val="en-GB" w:eastAsia="he-IL"/>
        </w:rPr>
        <w:t>מנסה, אבל</w:t>
      </w:r>
      <w:r>
        <w:rPr>
          <w:rFonts w:hint="cs"/>
          <w:rtl/>
          <w:lang w:val="en-GB" w:eastAsia="he-IL"/>
        </w:rPr>
        <w:t xml:space="preserve"> </w:t>
      </w:r>
      <w:r w:rsidR="00281572">
        <w:rPr>
          <w:rFonts w:hint="cs"/>
          <w:rtl/>
          <w:lang w:val="en-GB" w:eastAsia="he-IL"/>
        </w:rPr>
        <w:t xml:space="preserve">ככל שאתה מסביר יותר זה </w:t>
      </w:r>
      <w:r w:rsidR="00CC6B6A">
        <w:rPr>
          <w:rFonts w:hint="cs"/>
          <w:rtl/>
          <w:lang w:val="en-GB" w:eastAsia="he-IL"/>
        </w:rPr>
        <w:t xml:space="preserve">רק </w:t>
      </w:r>
      <w:r w:rsidR="00281572">
        <w:rPr>
          <w:rFonts w:hint="cs"/>
          <w:rtl/>
          <w:lang w:val="en-GB" w:eastAsia="he-IL"/>
        </w:rPr>
        <w:t xml:space="preserve">אומר </w:t>
      </w:r>
      <w:r w:rsidR="002744F6">
        <w:rPr>
          <w:rFonts w:hint="cs"/>
          <w:rtl/>
          <w:lang w:val="en-GB" w:eastAsia="he-IL"/>
        </w:rPr>
        <w:t xml:space="preserve">כמה התכנית הזאת גרועה. </w:t>
      </w:r>
    </w:p>
    <w:p w:rsidR="00281572" w:rsidRDefault="00281572" w:rsidP="00281572">
      <w:pPr>
        <w:ind w:firstLine="0"/>
        <w:rPr>
          <w:rtl/>
          <w:lang w:val="en-GB" w:eastAsia="he-IL"/>
        </w:rPr>
      </w:pPr>
      <w:bookmarkStart w:id="914" w:name="_ETM_Q1_4490540"/>
      <w:bookmarkStart w:id="915" w:name="_ETM_Q1_4490629"/>
      <w:bookmarkEnd w:id="914"/>
      <w:bookmarkEnd w:id="915"/>
    </w:p>
    <w:p w:rsidR="00281572" w:rsidRDefault="00281572" w:rsidP="00281572">
      <w:pPr>
        <w:pStyle w:val="a"/>
        <w:keepNext/>
        <w:rPr>
          <w:rtl/>
          <w:lang w:val="en-GB"/>
        </w:rPr>
      </w:pPr>
      <w:bookmarkStart w:id="916" w:name="ET_speaker_5792_142"/>
      <w:r w:rsidRPr="00281572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יבגני סובה (ישראל ביתנו):</w:t>
      </w:r>
      <w:r w:rsidRPr="00281572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916"/>
    </w:p>
    <w:p w:rsidR="00281572" w:rsidRDefault="00281572" w:rsidP="00281572">
      <w:pPr>
        <w:pStyle w:val="KeepWithNext"/>
        <w:rPr>
          <w:rtl/>
          <w:lang w:val="en-GB" w:eastAsia="he-IL"/>
        </w:rPr>
      </w:pPr>
    </w:p>
    <w:p w:rsidR="00281572" w:rsidRDefault="00281572" w:rsidP="00281572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אתה לא חייב להסכים. אני הסברתי </w:t>
      </w:r>
      <w:bookmarkStart w:id="917" w:name="_ETM_Q1_4488050"/>
      <w:bookmarkEnd w:id="917"/>
      <w:r>
        <w:rPr>
          <w:rFonts w:hint="cs"/>
          <w:rtl/>
          <w:lang w:val="en-GB" w:eastAsia="he-IL"/>
        </w:rPr>
        <w:t>לך טכנית איך - -</w:t>
      </w:r>
    </w:p>
    <w:p w:rsidR="00281572" w:rsidRDefault="00281572" w:rsidP="00281572">
      <w:pPr>
        <w:ind w:firstLine="0"/>
        <w:rPr>
          <w:rtl/>
          <w:lang w:val="en-GB" w:eastAsia="he-IL"/>
        </w:rPr>
      </w:pPr>
      <w:bookmarkStart w:id="918" w:name="_ETM_Q1_4491175"/>
      <w:bookmarkStart w:id="919" w:name="_ETM_Q1_4491252"/>
      <w:bookmarkStart w:id="920" w:name="_ETM_Q1_4491608"/>
      <w:bookmarkEnd w:id="918"/>
      <w:bookmarkEnd w:id="919"/>
      <w:bookmarkEnd w:id="920"/>
    </w:p>
    <w:p w:rsidR="00281572" w:rsidRDefault="00281572" w:rsidP="00281572">
      <w:pPr>
        <w:pStyle w:val="a"/>
        <w:keepNext/>
        <w:rPr>
          <w:rtl/>
          <w:lang w:val="en-GB"/>
        </w:rPr>
      </w:pPr>
      <w:bookmarkStart w:id="921" w:name="_ETM_Q1_4491673"/>
      <w:bookmarkStart w:id="922" w:name="_ETM_Q1_4492261"/>
      <w:bookmarkStart w:id="923" w:name="ET_speaker_5292_143"/>
      <w:bookmarkEnd w:id="921"/>
      <w:bookmarkEnd w:id="922"/>
      <w:r w:rsidRPr="00281572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אוסאמה סעדי (הרשימה המשותפת):</w:t>
      </w:r>
      <w:r w:rsidRPr="00281572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923"/>
    </w:p>
    <w:p w:rsidR="00281572" w:rsidRDefault="00281572" w:rsidP="00281572">
      <w:pPr>
        <w:pStyle w:val="KeepWithNext"/>
        <w:rPr>
          <w:rtl/>
          <w:lang w:val="en-GB" w:eastAsia="he-IL"/>
        </w:rPr>
      </w:pPr>
    </w:p>
    <w:p w:rsidR="002744F6" w:rsidRDefault="00281572" w:rsidP="00696582">
      <w:pPr>
        <w:rPr>
          <w:rtl/>
          <w:lang w:val="en-GB" w:eastAsia="he-IL"/>
        </w:rPr>
      </w:pPr>
      <w:bookmarkStart w:id="924" w:name="_ETM_Q1_4492781"/>
      <w:bookmarkStart w:id="925" w:name="_ETM_Q1_4492825"/>
      <w:bookmarkEnd w:id="924"/>
      <w:bookmarkEnd w:id="925"/>
      <w:r>
        <w:rPr>
          <w:rFonts w:hint="cs"/>
          <w:rtl/>
          <w:lang w:val="en-GB" w:eastAsia="he-IL"/>
        </w:rPr>
        <w:t>יבגני, אתה לא צריך להסביר יות</w:t>
      </w:r>
      <w:bookmarkStart w:id="926" w:name="_ETM_Q1_4489340"/>
      <w:bookmarkEnd w:id="926"/>
      <w:r>
        <w:rPr>
          <w:rFonts w:hint="cs"/>
          <w:rtl/>
          <w:lang w:val="en-GB" w:eastAsia="he-IL"/>
        </w:rPr>
        <w:t xml:space="preserve">ר מידי, כי ברגע שיש תכנית טובה אתה רואה. על </w:t>
      </w:r>
      <w:r w:rsidR="002744F6">
        <w:rPr>
          <w:rFonts w:hint="cs"/>
          <w:rtl/>
          <w:lang w:val="en-GB" w:eastAsia="he-IL"/>
        </w:rPr>
        <w:t xml:space="preserve">חוק </w:t>
      </w:r>
      <w:r>
        <w:rPr>
          <w:rFonts w:hint="cs"/>
          <w:rtl/>
          <w:lang w:val="en-GB" w:eastAsia="he-IL"/>
        </w:rPr>
        <w:t>ה</w:t>
      </w:r>
      <w:r w:rsidR="002744F6">
        <w:rPr>
          <w:rFonts w:hint="cs"/>
          <w:rtl/>
          <w:lang w:val="en-GB" w:eastAsia="he-IL"/>
        </w:rPr>
        <w:t>הוצאה</w:t>
      </w:r>
      <w:r>
        <w:rPr>
          <w:rFonts w:hint="cs"/>
          <w:rtl/>
          <w:lang w:val="en-GB" w:eastAsia="he-IL"/>
        </w:rPr>
        <w:t xml:space="preserve"> לפועל אנחנ</w:t>
      </w:r>
      <w:r w:rsidR="002744F6">
        <w:rPr>
          <w:rFonts w:hint="cs"/>
          <w:rtl/>
          <w:lang w:val="en-GB" w:eastAsia="he-IL"/>
        </w:rPr>
        <w:t>ו</w:t>
      </w:r>
      <w:r>
        <w:rPr>
          <w:rFonts w:hint="cs"/>
          <w:rtl/>
          <w:lang w:val="en-GB" w:eastAsia="he-IL"/>
        </w:rPr>
        <w:t xml:space="preserve"> </w:t>
      </w:r>
      <w:r w:rsidR="002744F6">
        <w:rPr>
          <w:rFonts w:hint="cs"/>
          <w:rtl/>
          <w:lang w:val="en-GB" w:eastAsia="he-IL"/>
        </w:rPr>
        <w:t>אפילו</w:t>
      </w:r>
      <w:r>
        <w:rPr>
          <w:rFonts w:hint="cs"/>
          <w:rtl/>
          <w:lang w:val="en-GB" w:eastAsia="he-IL"/>
        </w:rPr>
        <w:t xml:space="preserve"> לא מתווכחים, אנחנו</w:t>
      </w:r>
      <w:r w:rsidR="00696582">
        <w:rPr>
          <w:rFonts w:hint="cs"/>
          <w:rtl/>
          <w:lang w:val="en-GB" w:eastAsia="he-IL"/>
        </w:rPr>
        <w:t xml:space="preserve"> ישר מרימים</w:t>
      </w:r>
      <w:r>
        <w:rPr>
          <w:rFonts w:hint="cs"/>
          <w:rtl/>
          <w:lang w:val="en-GB" w:eastAsia="he-IL"/>
        </w:rPr>
        <w:t xml:space="preserve"> יד. </w:t>
      </w:r>
      <w:r w:rsidR="002744F6">
        <w:rPr>
          <w:rFonts w:hint="cs"/>
          <w:rtl/>
          <w:lang w:val="en-GB" w:eastAsia="he-IL"/>
        </w:rPr>
        <w:t xml:space="preserve"> </w:t>
      </w:r>
      <w:r w:rsidR="00696582">
        <w:rPr>
          <w:rFonts w:hint="cs"/>
          <w:rtl/>
          <w:lang w:val="en-GB" w:eastAsia="he-IL"/>
        </w:rPr>
        <w:t>כשאת</w:t>
      </w:r>
      <w:r w:rsidR="002744F6">
        <w:rPr>
          <w:rFonts w:hint="cs"/>
          <w:rtl/>
          <w:lang w:val="en-GB" w:eastAsia="he-IL"/>
        </w:rPr>
        <w:t>ה</w:t>
      </w:r>
      <w:r w:rsidR="00CC6B6A">
        <w:rPr>
          <w:rFonts w:hint="cs"/>
          <w:rtl/>
          <w:lang w:val="en-GB" w:eastAsia="he-IL"/>
        </w:rPr>
        <w:t xml:space="preserve"> משתדל ומתאמץ</w:t>
      </w:r>
      <w:r w:rsidR="00696582">
        <w:rPr>
          <w:rFonts w:hint="cs"/>
          <w:rtl/>
          <w:lang w:val="en-GB" w:eastAsia="he-IL"/>
        </w:rPr>
        <w:t xml:space="preserve"> </w:t>
      </w:r>
      <w:r w:rsidR="002744F6">
        <w:rPr>
          <w:rFonts w:hint="cs"/>
          <w:rtl/>
          <w:lang w:val="en-GB" w:eastAsia="he-IL"/>
        </w:rPr>
        <w:t xml:space="preserve">זה אומר דרשני. </w:t>
      </w:r>
    </w:p>
    <w:p w:rsidR="002744F6" w:rsidRDefault="002744F6" w:rsidP="002744F6">
      <w:pPr>
        <w:rPr>
          <w:rtl/>
          <w:lang w:val="en-GB" w:eastAsia="he-IL"/>
        </w:rPr>
      </w:pPr>
    </w:p>
    <w:p w:rsidR="002744F6" w:rsidRDefault="002744F6" w:rsidP="002744F6">
      <w:pPr>
        <w:pStyle w:val="a"/>
        <w:keepNext/>
        <w:rPr>
          <w:rtl/>
          <w:lang w:val="en-GB"/>
        </w:rPr>
      </w:pPr>
      <w:bookmarkStart w:id="927" w:name="ET_speaker_5792_48"/>
      <w:r w:rsidRPr="002744F6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יבגני סובה (ישראל ביתנו):</w:t>
      </w:r>
      <w:r w:rsidRPr="002744F6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927"/>
    </w:p>
    <w:p w:rsidR="002744F6" w:rsidRDefault="002744F6" w:rsidP="002744F6">
      <w:pPr>
        <w:pStyle w:val="KeepWithNext"/>
        <w:rPr>
          <w:rtl/>
          <w:lang w:val="en-GB" w:eastAsia="he-IL"/>
        </w:rPr>
      </w:pPr>
    </w:p>
    <w:p w:rsidR="002744F6" w:rsidRDefault="002744F6" w:rsidP="00696582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רוב האנשים במדינה </w:t>
      </w:r>
      <w:r w:rsidR="00696582">
        <w:rPr>
          <w:rFonts w:hint="cs"/>
          <w:rtl/>
          <w:lang w:val="en-GB" w:eastAsia="he-IL"/>
        </w:rPr>
        <w:t xml:space="preserve">לא יודעים </w:t>
      </w:r>
      <w:r>
        <w:rPr>
          <w:rFonts w:hint="cs"/>
          <w:rtl/>
          <w:lang w:val="en-GB" w:eastAsia="he-IL"/>
        </w:rPr>
        <w:t xml:space="preserve">אחרי </w:t>
      </w:r>
      <w:r w:rsidR="00696582">
        <w:rPr>
          <w:rFonts w:hint="cs"/>
          <w:rtl/>
          <w:lang w:val="en-GB" w:eastAsia="he-IL"/>
        </w:rPr>
        <w:t>30</w:t>
      </w:r>
      <w:r>
        <w:rPr>
          <w:rFonts w:hint="cs"/>
          <w:rtl/>
          <w:lang w:val="en-GB" w:eastAsia="he-IL"/>
        </w:rPr>
        <w:t xml:space="preserve"> </w:t>
      </w:r>
      <w:r w:rsidR="00696582">
        <w:rPr>
          <w:rFonts w:hint="cs"/>
          <w:rtl/>
          <w:lang w:val="en-GB" w:eastAsia="he-IL"/>
        </w:rPr>
        <w:t>שנה לקרוא את תלוש השכר, אז מה אתה רוצה? הם לא יודעים</w:t>
      </w:r>
      <w:r>
        <w:rPr>
          <w:rFonts w:hint="cs"/>
          <w:rtl/>
          <w:lang w:val="en-GB" w:eastAsia="he-IL"/>
        </w:rPr>
        <w:t xml:space="preserve"> כמה הפרשים, כמה נקודו</w:t>
      </w:r>
      <w:r w:rsidR="00696582">
        <w:rPr>
          <w:rFonts w:hint="cs"/>
          <w:rtl/>
          <w:lang w:val="en-GB" w:eastAsia="he-IL"/>
        </w:rPr>
        <w:t>ת</w:t>
      </w:r>
      <w:r>
        <w:rPr>
          <w:rFonts w:hint="cs"/>
          <w:rtl/>
          <w:lang w:val="en-GB" w:eastAsia="he-IL"/>
        </w:rPr>
        <w:t>. ה</w:t>
      </w:r>
      <w:r w:rsidR="00696582">
        <w:rPr>
          <w:rFonts w:hint="cs"/>
          <w:rtl/>
          <w:lang w:val="en-GB" w:eastAsia="he-IL"/>
        </w:rPr>
        <w:t>ת</w:t>
      </w:r>
      <w:r>
        <w:rPr>
          <w:rFonts w:hint="cs"/>
          <w:rtl/>
          <w:lang w:val="en-GB" w:eastAsia="he-IL"/>
        </w:rPr>
        <w:t>כנ</w:t>
      </w:r>
      <w:r w:rsidR="00696582">
        <w:rPr>
          <w:rFonts w:hint="cs"/>
          <w:rtl/>
          <w:lang w:val="en-GB" w:eastAsia="he-IL"/>
        </w:rPr>
        <w:t>י</w:t>
      </w:r>
      <w:r w:rsidR="003301AC">
        <w:rPr>
          <w:rFonts w:hint="cs"/>
          <w:rtl/>
          <w:lang w:val="en-GB" w:eastAsia="he-IL"/>
        </w:rPr>
        <w:t>ת נותנת כסף נטו ב</w:t>
      </w:r>
      <w:r w:rsidR="00696582">
        <w:rPr>
          <w:rFonts w:hint="cs"/>
          <w:rtl/>
          <w:lang w:val="en-GB" w:eastAsia="he-IL"/>
        </w:rPr>
        <w:t xml:space="preserve">שכר </w:t>
      </w:r>
      <w:bookmarkStart w:id="928" w:name="_ETM_Q1_4521478"/>
      <w:bookmarkEnd w:id="928"/>
      <w:r w:rsidR="003301AC">
        <w:rPr>
          <w:rFonts w:hint="cs"/>
          <w:rtl/>
          <w:lang w:val="en-GB" w:eastAsia="he-IL"/>
        </w:rPr>
        <w:t xml:space="preserve">של </w:t>
      </w:r>
      <w:r w:rsidR="00696582">
        <w:rPr>
          <w:rFonts w:hint="cs"/>
          <w:rtl/>
          <w:lang w:val="en-GB" w:eastAsia="he-IL"/>
        </w:rPr>
        <w:t>א</w:t>
      </w:r>
      <w:r w:rsidR="003301AC">
        <w:rPr>
          <w:rFonts w:hint="cs"/>
          <w:rtl/>
          <w:lang w:val="en-GB" w:eastAsia="he-IL"/>
        </w:rPr>
        <w:t xml:space="preserve">נשים </w:t>
      </w:r>
      <w:r w:rsidR="00696582">
        <w:rPr>
          <w:rFonts w:hint="cs"/>
          <w:rtl/>
          <w:lang w:val="en-GB" w:eastAsia="he-IL"/>
        </w:rPr>
        <w:t>עובדים, זה כל</w:t>
      </w:r>
      <w:r>
        <w:rPr>
          <w:rFonts w:hint="cs"/>
          <w:rtl/>
          <w:lang w:val="en-GB" w:eastAsia="he-IL"/>
        </w:rPr>
        <w:t xml:space="preserve"> הסיפור.</w:t>
      </w:r>
    </w:p>
    <w:p w:rsidR="002744F6" w:rsidRDefault="002744F6" w:rsidP="002744F6">
      <w:pPr>
        <w:rPr>
          <w:rtl/>
          <w:lang w:val="en-GB" w:eastAsia="he-IL"/>
        </w:rPr>
      </w:pPr>
    </w:p>
    <w:p w:rsidR="002744F6" w:rsidRDefault="002744F6" w:rsidP="002744F6">
      <w:pPr>
        <w:pStyle w:val="a"/>
        <w:keepNext/>
        <w:rPr>
          <w:rtl/>
          <w:lang w:val="en-GB"/>
        </w:rPr>
      </w:pPr>
      <w:bookmarkStart w:id="929" w:name="ET_speaker_5292_50"/>
      <w:r w:rsidRPr="002744F6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אוסאמה סעדי (הרשימה המשותפת):</w:t>
      </w:r>
      <w:r w:rsidRPr="002744F6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929"/>
    </w:p>
    <w:p w:rsidR="002744F6" w:rsidRDefault="002744F6" w:rsidP="002744F6">
      <w:pPr>
        <w:pStyle w:val="KeepWithNext"/>
        <w:rPr>
          <w:rtl/>
          <w:lang w:val="en-GB" w:eastAsia="he-IL"/>
        </w:rPr>
      </w:pPr>
    </w:p>
    <w:p w:rsidR="002744F6" w:rsidRDefault="003301AC" w:rsidP="000F39FC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לשכבות החלשות ולחברה הערבית שבקושי משתכרות שכר מינימום זה לא עוזר. </w:t>
      </w:r>
      <w:r w:rsidR="000C7CDA">
        <w:rPr>
          <w:rFonts w:hint="cs"/>
          <w:rtl/>
          <w:lang w:val="en-GB" w:eastAsia="he-IL"/>
        </w:rPr>
        <w:t xml:space="preserve">אם מישהו מקבל 6,000,7000, מה זה עוזר לו נקודת זכות, </w:t>
      </w:r>
      <w:r w:rsidR="000F39FC">
        <w:rPr>
          <w:rFonts w:hint="cs"/>
          <w:rtl/>
          <w:lang w:val="en-GB" w:eastAsia="he-IL"/>
        </w:rPr>
        <w:t xml:space="preserve">שתי נקודות, שלוש </w:t>
      </w:r>
      <w:r w:rsidR="000C7CDA">
        <w:rPr>
          <w:rFonts w:hint="cs"/>
          <w:rtl/>
          <w:lang w:val="en-GB" w:eastAsia="he-IL"/>
        </w:rPr>
        <w:t xml:space="preserve">או ארבע? </w:t>
      </w:r>
      <w:r w:rsidR="00DD6FAC">
        <w:rPr>
          <w:rFonts w:hint="cs"/>
          <w:rtl/>
          <w:lang w:val="en-GB" w:eastAsia="he-IL"/>
        </w:rPr>
        <w:t>תעזרו לו בנטו. אל תעשו כמו ה</w:t>
      </w:r>
      <w:r w:rsidR="002744F6">
        <w:rPr>
          <w:rFonts w:hint="cs"/>
          <w:rtl/>
          <w:lang w:val="en-GB" w:eastAsia="he-IL"/>
        </w:rPr>
        <w:t xml:space="preserve">ממשלה </w:t>
      </w:r>
      <w:r w:rsidR="00DD6FAC">
        <w:rPr>
          <w:rFonts w:hint="cs"/>
          <w:rtl/>
          <w:lang w:val="en-GB" w:eastAsia="he-IL"/>
        </w:rPr>
        <w:t xml:space="preserve">הקודמת שנתנה </w:t>
      </w:r>
      <w:bookmarkStart w:id="930" w:name="_ETM_Q1_4552914"/>
      <w:bookmarkEnd w:id="930"/>
      <w:r w:rsidR="00DD6FAC">
        <w:rPr>
          <w:rFonts w:hint="cs"/>
          <w:rtl/>
          <w:lang w:val="en-GB" w:eastAsia="he-IL"/>
        </w:rPr>
        <w:t xml:space="preserve">לכולם, </w:t>
      </w:r>
      <w:r w:rsidR="002744F6">
        <w:rPr>
          <w:rFonts w:hint="cs"/>
          <w:rtl/>
          <w:lang w:val="en-GB" w:eastAsia="he-IL"/>
        </w:rPr>
        <w:t>גם לעשיר</w:t>
      </w:r>
      <w:r w:rsidR="00DD6FAC">
        <w:rPr>
          <w:rFonts w:hint="cs"/>
          <w:rtl/>
          <w:lang w:val="en-GB" w:eastAsia="he-IL"/>
        </w:rPr>
        <w:t>י</w:t>
      </w:r>
      <w:r w:rsidR="002744F6">
        <w:rPr>
          <w:rFonts w:hint="cs"/>
          <w:rtl/>
          <w:lang w:val="en-GB" w:eastAsia="he-IL"/>
        </w:rPr>
        <w:t>ם</w:t>
      </w:r>
      <w:r w:rsidR="00DD6FAC">
        <w:rPr>
          <w:rFonts w:hint="cs"/>
          <w:rtl/>
          <w:lang w:val="en-GB" w:eastAsia="he-IL"/>
        </w:rPr>
        <w:t xml:space="preserve">, </w:t>
      </w:r>
      <w:r w:rsidR="002744F6">
        <w:rPr>
          <w:rFonts w:hint="cs"/>
          <w:rtl/>
          <w:lang w:val="en-GB" w:eastAsia="he-IL"/>
        </w:rPr>
        <w:t>גם ל</w:t>
      </w:r>
      <w:r w:rsidR="00DD6FAC">
        <w:rPr>
          <w:rFonts w:hint="cs"/>
          <w:rtl/>
          <w:lang w:val="en-GB" w:eastAsia="he-IL"/>
        </w:rPr>
        <w:t xml:space="preserve">כאלה שמשתכרים 40,000 שקל. הרי </w:t>
      </w:r>
      <w:r w:rsidR="002744F6">
        <w:rPr>
          <w:rFonts w:hint="cs"/>
          <w:rtl/>
          <w:lang w:val="en-GB" w:eastAsia="he-IL"/>
        </w:rPr>
        <w:t>התכנית</w:t>
      </w:r>
      <w:r w:rsidR="00DD6FAC">
        <w:rPr>
          <w:rFonts w:hint="cs"/>
          <w:rtl/>
          <w:lang w:val="en-GB" w:eastAsia="he-IL"/>
        </w:rPr>
        <w:t xml:space="preserve"> </w:t>
      </w:r>
      <w:r w:rsidR="002744F6">
        <w:rPr>
          <w:rFonts w:hint="cs"/>
          <w:rtl/>
          <w:lang w:val="en-GB" w:eastAsia="he-IL"/>
        </w:rPr>
        <w:t>הזאת באה להי</w:t>
      </w:r>
      <w:r w:rsidR="00DD6FAC">
        <w:rPr>
          <w:rFonts w:hint="cs"/>
          <w:rtl/>
          <w:lang w:val="en-GB" w:eastAsia="he-IL"/>
        </w:rPr>
        <w:t xml:space="preserve">לחם </w:t>
      </w:r>
      <w:r w:rsidR="000F39FC">
        <w:rPr>
          <w:rFonts w:hint="cs"/>
          <w:rtl/>
          <w:lang w:val="en-GB" w:eastAsia="he-IL"/>
        </w:rPr>
        <w:t xml:space="preserve">ביוקר המחייה, </w:t>
      </w:r>
      <w:r w:rsidR="00DD6FAC">
        <w:rPr>
          <w:rFonts w:hint="cs"/>
          <w:rtl/>
          <w:lang w:val="en-GB" w:eastAsia="he-IL"/>
        </w:rPr>
        <w:t>לתת מענה ליוקר המחייה. מה</w:t>
      </w:r>
      <w:r w:rsidR="002744F6">
        <w:rPr>
          <w:rFonts w:hint="cs"/>
          <w:rtl/>
          <w:lang w:val="en-GB" w:eastAsia="he-IL"/>
        </w:rPr>
        <w:t xml:space="preserve"> א</w:t>
      </w:r>
      <w:r w:rsidR="00DD6FAC">
        <w:rPr>
          <w:rFonts w:hint="cs"/>
          <w:rtl/>
          <w:lang w:val="en-GB" w:eastAsia="he-IL"/>
        </w:rPr>
        <w:t>תם נותנים? את</w:t>
      </w:r>
      <w:r w:rsidR="002744F6">
        <w:rPr>
          <w:rFonts w:hint="cs"/>
          <w:rtl/>
          <w:lang w:val="en-GB" w:eastAsia="he-IL"/>
        </w:rPr>
        <w:t xml:space="preserve"> שכר </w:t>
      </w:r>
      <w:r w:rsidR="00DD6FAC">
        <w:rPr>
          <w:rFonts w:hint="cs"/>
          <w:rtl/>
          <w:lang w:val="en-GB" w:eastAsia="he-IL"/>
        </w:rPr>
        <w:t>ה</w:t>
      </w:r>
      <w:r w:rsidR="002744F6">
        <w:rPr>
          <w:rFonts w:hint="cs"/>
          <w:rtl/>
          <w:lang w:val="en-GB" w:eastAsia="he-IL"/>
        </w:rPr>
        <w:t>מינימום את</w:t>
      </w:r>
      <w:r w:rsidR="00DD6FAC">
        <w:rPr>
          <w:rFonts w:hint="cs"/>
          <w:rtl/>
          <w:lang w:val="en-GB" w:eastAsia="he-IL"/>
        </w:rPr>
        <w:t xml:space="preserve">ם </w:t>
      </w:r>
      <w:r w:rsidR="002744F6">
        <w:rPr>
          <w:rFonts w:hint="cs"/>
          <w:rtl/>
          <w:lang w:val="en-GB" w:eastAsia="he-IL"/>
        </w:rPr>
        <w:t xml:space="preserve">מעלים בחצי שקל לשעה? </w:t>
      </w:r>
    </w:p>
    <w:p w:rsidR="002744F6" w:rsidRDefault="002744F6" w:rsidP="002744F6">
      <w:pPr>
        <w:rPr>
          <w:rtl/>
          <w:lang w:val="en-GB" w:eastAsia="he-IL"/>
        </w:rPr>
      </w:pPr>
    </w:p>
    <w:p w:rsidR="002744F6" w:rsidRDefault="002744F6" w:rsidP="002744F6">
      <w:pPr>
        <w:pStyle w:val="a"/>
        <w:keepNext/>
        <w:rPr>
          <w:rtl/>
          <w:lang w:val="en-GB"/>
        </w:rPr>
      </w:pPr>
      <w:bookmarkStart w:id="931" w:name="ET_speaker_5792_51"/>
      <w:r w:rsidRPr="002744F6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יבגני סובה (ישראל ביתנו):</w:t>
      </w:r>
      <w:r w:rsidRPr="002744F6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931"/>
    </w:p>
    <w:p w:rsidR="002744F6" w:rsidRDefault="002744F6" w:rsidP="002744F6">
      <w:pPr>
        <w:pStyle w:val="KeepWithNext"/>
        <w:rPr>
          <w:rtl/>
          <w:lang w:val="en-GB" w:eastAsia="he-IL"/>
        </w:rPr>
      </w:pPr>
    </w:p>
    <w:p w:rsidR="002744F6" w:rsidRDefault="000F39FC" w:rsidP="002744F6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זה </w:t>
      </w:r>
      <w:bookmarkStart w:id="932" w:name="_ETM_Q1_4575926"/>
      <w:bookmarkEnd w:id="932"/>
      <w:r>
        <w:rPr>
          <w:rFonts w:hint="cs"/>
          <w:rtl/>
          <w:lang w:val="en-GB" w:eastAsia="he-IL"/>
        </w:rPr>
        <w:t xml:space="preserve">לא קשור לנקודות הזיכוי. </w:t>
      </w:r>
      <w:r w:rsidR="002744F6">
        <w:rPr>
          <w:rFonts w:hint="cs"/>
          <w:rtl/>
          <w:lang w:val="en-GB" w:eastAsia="he-IL"/>
        </w:rPr>
        <w:t>מי שעובד</w:t>
      </w:r>
      <w:r>
        <w:rPr>
          <w:rFonts w:hint="cs"/>
          <w:rtl/>
          <w:lang w:val="en-GB" w:eastAsia="he-IL"/>
        </w:rPr>
        <w:t xml:space="preserve"> -</w:t>
      </w:r>
      <w:r w:rsidR="002744F6">
        <w:rPr>
          <w:rFonts w:hint="cs"/>
          <w:rtl/>
          <w:lang w:val="en-GB" w:eastAsia="he-IL"/>
        </w:rPr>
        <w:t xml:space="preserve"> יקבל.</w:t>
      </w:r>
    </w:p>
    <w:p w:rsidR="002744F6" w:rsidRDefault="002744F6" w:rsidP="002744F6">
      <w:pPr>
        <w:rPr>
          <w:rtl/>
          <w:lang w:val="en-GB" w:eastAsia="he-IL"/>
        </w:rPr>
      </w:pPr>
    </w:p>
    <w:p w:rsidR="002744F6" w:rsidRDefault="002744F6" w:rsidP="002744F6">
      <w:pPr>
        <w:pStyle w:val="a"/>
        <w:keepNext/>
        <w:rPr>
          <w:rtl/>
          <w:lang w:val="en-GB"/>
        </w:rPr>
      </w:pPr>
      <w:bookmarkStart w:id="933" w:name="ET_speaker_5292_52"/>
      <w:r w:rsidRPr="002744F6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אוסאמה סעדי (הרשימה המשותפת):</w:t>
      </w:r>
      <w:r w:rsidRPr="002744F6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933"/>
    </w:p>
    <w:p w:rsidR="002744F6" w:rsidRDefault="002744F6" w:rsidP="002744F6">
      <w:pPr>
        <w:pStyle w:val="KeepWithNext"/>
        <w:rPr>
          <w:rtl/>
          <w:lang w:val="en-GB" w:eastAsia="he-IL"/>
        </w:rPr>
      </w:pPr>
    </w:p>
    <w:p w:rsidR="002744F6" w:rsidRDefault="00CC6B6A" w:rsidP="00CC6B6A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אתם מעלים</w:t>
      </w:r>
      <w:r w:rsidR="002744F6">
        <w:rPr>
          <w:rFonts w:hint="cs"/>
          <w:rtl/>
          <w:lang w:val="en-GB" w:eastAsia="he-IL"/>
        </w:rPr>
        <w:t xml:space="preserve"> את </w:t>
      </w:r>
      <w:r w:rsidR="000F39FC">
        <w:rPr>
          <w:rFonts w:hint="cs"/>
          <w:rtl/>
          <w:lang w:val="en-GB" w:eastAsia="he-IL"/>
        </w:rPr>
        <w:t>שכר המינימום ב-100 שקל</w:t>
      </w:r>
      <w:r>
        <w:rPr>
          <w:rFonts w:hint="cs"/>
          <w:rtl/>
          <w:lang w:val="en-GB" w:eastAsia="he-IL"/>
        </w:rPr>
        <w:t>?</w:t>
      </w:r>
      <w:r w:rsidR="002744F6">
        <w:rPr>
          <w:rFonts w:hint="cs"/>
          <w:rtl/>
          <w:lang w:val="en-GB" w:eastAsia="he-IL"/>
        </w:rPr>
        <w:t xml:space="preserve"> תתביישו. </w:t>
      </w:r>
    </w:p>
    <w:p w:rsidR="002744F6" w:rsidRDefault="002744F6" w:rsidP="002744F6">
      <w:pPr>
        <w:rPr>
          <w:rtl/>
          <w:lang w:val="en-GB" w:eastAsia="he-IL"/>
        </w:rPr>
      </w:pPr>
    </w:p>
    <w:p w:rsidR="002744F6" w:rsidRDefault="002744F6" w:rsidP="002744F6">
      <w:pPr>
        <w:pStyle w:val="a"/>
        <w:keepNext/>
        <w:rPr>
          <w:rtl/>
          <w:lang w:val="en-GB"/>
        </w:rPr>
      </w:pPr>
      <w:bookmarkStart w:id="934" w:name="ET_speaker_5797_53"/>
      <w:r w:rsidRPr="002744F6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יצחק פינדרוס (יהדות התורה):</w:t>
      </w:r>
      <w:r w:rsidRPr="002744F6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934"/>
    </w:p>
    <w:p w:rsidR="002744F6" w:rsidRDefault="002744F6" w:rsidP="002744F6">
      <w:pPr>
        <w:pStyle w:val="KeepWithNext"/>
        <w:rPr>
          <w:rtl/>
          <w:lang w:val="en-GB" w:eastAsia="he-IL"/>
        </w:rPr>
      </w:pPr>
    </w:p>
    <w:p w:rsidR="002744F6" w:rsidRDefault="00A93BB9" w:rsidP="00534555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כש</w:t>
      </w:r>
      <w:r w:rsidR="002744F6">
        <w:rPr>
          <w:rFonts w:hint="cs"/>
          <w:rtl/>
          <w:lang w:val="en-GB" w:eastAsia="he-IL"/>
        </w:rPr>
        <w:t xml:space="preserve">הגיע </w:t>
      </w:r>
      <w:r>
        <w:rPr>
          <w:rFonts w:hint="cs"/>
          <w:rtl/>
          <w:lang w:val="en-GB" w:eastAsia="he-IL"/>
        </w:rPr>
        <w:t>החוק של דמי אבטלה</w:t>
      </w:r>
      <w:r w:rsidR="002744F6">
        <w:rPr>
          <w:rFonts w:hint="cs"/>
          <w:rtl/>
          <w:lang w:val="en-GB" w:eastAsia="he-IL"/>
        </w:rPr>
        <w:t xml:space="preserve"> כולנו הצבענו פה </w:t>
      </w:r>
      <w:r>
        <w:rPr>
          <w:rFonts w:hint="cs"/>
          <w:rtl/>
          <w:lang w:val="en-GB" w:eastAsia="he-IL"/>
        </w:rPr>
        <w:t>אחד,</w:t>
      </w:r>
      <w:r w:rsidR="002744F6">
        <w:rPr>
          <w:rFonts w:hint="cs"/>
          <w:rtl/>
          <w:lang w:val="en-GB" w:eastAsia="he-IL"/>
        </w:rPr>
        <w:t xml:space="preserve"> </w:t>
      </w:r>
      <w:r w:rsidR="00807AC1">
        <w:rPr>
          <w:rFonts w:hint="cs"/>
          <w:rtl/>
          <w:lang w:val="en-GB" w:eastAsia="he-IL"/>
        </w:rPr>
        <w:t>ו</w:t>
      </w:r>
      <w:r>
        <w:rPr>
          <w:rFonts w:hint="cs"/>
          <w:rtl/>
          <w:lang w:val="en-GB" w:eastAsia="he-IL"/>
        </w:rPr>
        <w:t>כשהגיע הנושא של ההכשרה המקצועית</w:t>
      </w:r>
      <w:r w:rsidR="002744F6">
        <w:rPr>
          <w:rFonts w:hint="cs"/>
          <w:rtl/>
          <w:lang w:val="en-GB" w:eastAsia="he-IL"/>
        </w:rPr>
        <w:t xml:space="preserve"> בשב</w:t>
      </w:r>
      <w:r>
        <w:rPr>
          <w:rFonts w:hint="cs"/>
          <w:rtl/>
          <w:lang w:val="en-GB" w:eastAsia="he-IL"/>
        </w:rPr>
        <w:t>יל שאנשים יעב</w:t>
      </w:r>
      <w:r w:rsidR="00883DC1">
        <w:rPr>
          <w:rFonts w:hint="cs"/>
          <w:rtl/>
          <w:lang w:val="en-GB" w:eastAsia="he-IL"/>
        </w:rPr>
        <w:t>דו, ש</w:t>
      </w:r>
      <w:r>
        <w:rPr>
          <w:rFonts w:hint="cs"/>
          <w:rtl/>
          <w:lang w:val="en-GB" w:eastAsia="he-IL"/>
        </w:rPr>
        <w:t xml:space="preserve">זה נוגע </w:t>
      </w:r>
      <w:bookmarkStart w:id="935" w:name="_ETM_Q1_4603342"/>
      <w:bookmarkEnd w:id="935"/>
      <w:r w:rsidR="00883DC1">
        <w:rPr>
          <w:rFonts w:hint="cs"/>
          <w:rtl/>
          <w:lang w:val="en-GB" w:eastAsia="he-IL"/>
        </w:rPr>
        <w:t>ליותר אנשים מאשר אתה מדבר עליהם, היינו בעד כ</w:t>
      </w:r>
      <w:r w:rsidR="002744F6">
        <w:rPr>
          <w:rFonts w:hint="cs"/>
          <w:rtl/>
          <w:lang w:val="en-GB" w:eastAsia="he-IL"/>
        </w:rPr>
        <w:t>ולנו. כשהגיע החוק של הוצאה לפועל, כולנו היינו</w:t>
      </w:r>
      <w:r w:rsidR="00883DC1">
        <w:rPr>
          <w:rFonts w:hint="cs"/>
          <w:rtl/>
          <w:lang w:val="en-GB" w:eastAsia="he-IL"/>
        </w:rPr>
        <w:t xml:space="preserve"> </w:t>
      </w:r>
      <w:r w:rsidR="002744F6">
        <w:rPr>
          <w:rFonts w:hint="cs"/>
          <w:rtl/>
          <w:lang w:val="en-GB" w:eastAsia="he-IL"/>
        </w:rPr>
        <w:t>בעד</w:t>
      </w:r>
      <w:r w:rsidR="00883DC1">
        <w:rPr>
          <w:rFonts w:hint="cs"/>
          <w:rtl/>
          <w:lang w:val="en-GB" w:eastAsia="he-IL"/>
        </w:rPr>
        <w:t xml:space="preserve"> כי הי</w:t>
      </w:r>
      <w:r w:rsidR="002744F6">
        <w:rPr>
          <w:rFonts w:hint="cs"/>
          <w:rtl/>
          <w:lang w:val="en-GB" w:eastAsia="he-IL"/>
        </w:rPr>
        <w:t>ה</w:t>
      </w:r>
      <w:r w:rsidR="00883DC1">
        <w:rPr>
          <w:rFonts w:hint="cs"/>
          <w:rtl/>
          <w:lang w:val="en-GB" w:eastAsia="he-IL"/>
        </w:rPr>
        <w:t xml:space="preserve"> </w:t>
      </w:r>
      <w:r w:rsidR="002744F6">
        <w:rPr>
          <w:rFonts w:hint="cs"/>
          <w:rtl/>
          <w:lang w:val="en-GB" w:eastAsia="he-IL"/>
        </w:rPr>
        <w:t>פה משהו שבא לסייע לאזרחי</w:t>
      </w:r>
      <w:r w:rsidR="00883DC1">
        <w:rPr>
          <w:rFonts w:hint="cs"/>
          <w:rtl/>
          <w:lang w:val="en-GB" w:eastAsia="he-IL"/>
        </w:rPr>
        <w:t xml:space="preserve">ם. </w:t>
      </w:r>
      <w:r w:rsidR="002744F6">
        <w:rPr>
          <w:rFonts w:hint="cs"/>
          <w:rtl/>
          <w:lang w:val="en-GB" w:eastAsia="he-IL"/>
        </w:rPr>
        <w:t xml:space="preserve">גבית </w:t>
      </w:r>
      <w:r w:rsidR="00807AC1">
        <w:rPr>
          <w:rFonts w:hint="cs"/>
          <w:rtl/>
          <w:lang w:val="en-GB" w:eastAsia="he-IL"/>
        </w:rPr>
        <w:t xml:space="preserve">18 מיליארד שקל </w:t>
      </w:r>
      <w:bookmarkStart w:id="936" w:name="_ETM_Q1_4626551"/>
      <w:bookmarkEnd w:id="936"/>
      <w:r w:rsidR="002744F6">
        <w:rPr>
          <w:rFonts w:hint="cs"/>
          <w:rtl/>
          <w:lang w:val="en-GB" w:eastAsia="he-IL"/>
        </w:rPr>
        <w:t xml:space="preserve">עודף מיסים </w:t>
      </w:r>
      <w:r w:rsidR="00807AC1">
        <w:rPr>
          <w:rFonts w:hint="cs"/>
          <w:rtl/>
          <w:lang w:val="en-GB" w:eastAsia="he-IL"/>
        </w:rPr>
        <w:t xml:space="preserve">רק </w:t>
      </w:r>
      <w:r w:rsidR="002744F6">
        <w:rPr>
          <w:rFonts w:hint="cs"/>
          <w:rtl/>
          <w:lang w:val="en-GB" w:eastAsia="he-IL"/>
        </w:rPr>
        <w:t>בינואר</w:t>
      </w:r>
      <w:r w:rsidR="00534555">
        <w:rPr>
          <w:rFonts w:hint="cs"/>
          <w:rtl/>
          <w:lang w:val="en-GB" w:eastAsia="he-IL"/>
        </w:rPr>
        <w:t>, כש</w:t>
      </w:r>
      <w:r w:rsidR="00807AC1">
        <w:rPr>
          <w:rFonts w:hint="cs"/>
          <w:rtl/>
          <w:lang w:val="en-GB" w:eastAsia="he-IL"/>
        </w:rPr>
        <w:t xml:space="preserve">אני לא רוצה לחשוב </w:t>
      </w:r>
      <w:bookmarkStart w:id="937" w:name="_ETM_Q1_4630821"/>
      <w:bookmarkEnd w:id="937"/>
      <w:r w:rsidR="00807AC1">
        <w:rPr>
          <w:rFonts w:hint="cs"/>
          <w:rtl/>
          <w:lang w:val="en-GB" w:eastAsia="he-IL"/>
        </w:rPr>
        <w:t>על כמה זה יהיה בתכנית שנתית</w:t>
      </w:r>
      <w:r w:rsidR="002744F6">
        <w:rPr>
          <w:rFonts w:hint="cs"/>
          <w:rtl/>
          <w:lang w:val="en-GB" w:eastAsia="he-IL"/>
        </w:rPr>
        <w:t>. העלית בשמונה צווים מי</w:t>
      </w:r>
      <w:r w:rsidR="00807AC1">
        <w:rPr>
          <w:rFonts w:hint="cs"/>
          <w:rtl/>
          <w:lang w:val="en-GB" w:eastAsia="he-IL"/>
        </w:rPr>
        <w:t>סים</w:t>
      </w:r>
      <w:r w:rsidR="00534555">
        <w:rPr>
          <w:rFonts w:hint="cs"/>
          <w:rtl/>
          <w:lang w:val="en-GB" w:eastAsia="he-IL"/>
        </w:rPr>
        <w:t xml:space="preserve"> לאזרחי ישראל.</w:t>
      </w:r>
      <w:r w:rsidR="002744F6">
        <w:rPr>
          <w:rFonts w:hint="cs"/>
          <w:rtl/>
          <w:lang w:val="en-GB" w:eastAsia="he-IL"/>
        </w:rPr>
        <w:t xml:space="preserve"> אתה </w:t>
      </w:r>
      <w:r w:rsidR="00807AC1">
        <w:rPr>
          <w:rFonts w:hint="cs"/>
          <w:rtl/>
          <w:lang w:val="en-GB" w:eastAsia="he-IL"/>
        </w:rPr>
        <w:t xml:space="preserve">לוקח על כל </w:t>
      </w:r>
      <w:bookmarkStart w:id="938" w:name="_ETM_Q1_4639332"/>
      <w:bookmarkEnd w:id="938"/>
      <w:r w:rsidR="00807AC1">
        <w:rPr>
          <w:rFonts w:hint="cs"/>
          <w:rtl/>
          <w:lang w:val="en-GB" w:eastAsia="he-IL"/>
        </w:rPr>
        <w:t xml:space="preserve">ליטר דלק יותר מאשר שכר המינימום לשעה. </w:t>
      </w:r>
      <w:bookmarkStart w:id="939" w:name="_ETM_Q1_4649417"/>
      <w:bookmarkEnd w:id="939"/>
      <w:r w:rsidR="002744F6">
        <w:rPr>
          <w:rFonts w:hint="cs"/>
          <w:rtl/>
          <w:lang w:val="en-GB" w:eastAsia="he-IL"/>
        </w:rPr>
        <w:t xml:space="preserve">אתה מספר לנו </w:t>
      </w:r>
      <w:r w:rsidR="00807AC1">
        <w:rPr>
          <w:rFonts w:hint="cs"/>
          <w:rtl/>
          <w:lang w:val="en-GB" w:eastAsia="he-IL"/>
        </w:rPr>
        <w:t xml:space="preserve">שאתה הולך לתת </w:t>
      </w:r>
      <w:bookmarkStart w:id="940" w:name="_ETM_Q1_4658361"/>
      <w:bookmarkEnd w:id="940"/>
      <w:r w:rsidR="002744F6">
        <w:rPr>
          <w:rFonts w:hint="cs"/>
          <w:rtl/>
          <w:lang w:val="en-GB" w:eastAsia="he-IL"/>
        </w:rPr>
        <w:t xml:space="preserve">נקודות </w:t>
      </w:r>
      <w:r w:rsidR="00807AC1">
        <w:rPr>
          <w:rFonts w:hint="cs"/>
          <w:rtl/>
          <w:lang w:val="en-GB" w:eastAsia="he-IL"/>
        </w:rPr>
        <w:t>ז</w:t>
      </w:r>
      <w:r w:rsidR="002744F6">
        <w:rPr>
          <w:rFonts w:hint="cs"/>
          <w:rtl/>
          <w:lang w:val="en-GB" w:eastAsia="he-IL"/>
        </w:rPr>
        <w:t>יכוי</w:t>
      </w:r>
      <w:r w:rsidR="00807AC1">
        <w:rPr>
          <w:rFonts w:hint="cs"/>
          <w:rtl/>
          <w:lang w:val="en-GB" w:eastAsia="he-IL"/>
        </w:rPr>
        <w:t xml:space="preserve">, כשהשרים בפייק ממשלה הזאת אומרים לך </w:t>
      </w:r>
      <w:r w:rsidR="002744F6">
        <w:rPr>
          <w:rFonts w:hint="cs"/>
          <w:rtl/>
          <w:lang w:val="en-GB" w:eastAsia="he-IL"/>
        </w:rPr>
        <w:t xml:space="preserve">במסיבת </w:t>
      </w:r>
      <w:r w:rsidR="00807AC1">
        <w:rPr>
          <w:rFonts w:hint="cs"/>
          <w:rtl/>
          <w:lang w:val="en-GB" w:eastAsia="he-IL"/>
        </w:rPr>
        <w:t xml:space="preserve">העיתונאים </w:t>
      </w:r>
      <w:r w:rsidR="002744F6">
        <w:rPr>
          <w:rFonts w:hint="cs"/>
          <w:rtl/>
          <w:lang w:val="en-GB" w:eastAsia="he-IL"/>
        </w:rPr>
        <w:t>שמדובר על 300,000 שכי</w:t>
      </w:r>
      <w:r w:rsidR="00807AC1">
        <w:rPr>
          <w:rFonts w:hint="cs"/>
          <w:rtl/>
          <w:lang w:val="en-GB" w:eastAsia="he-IL"/>
        </w:rPr>
        <w:t xml:space="preserve">רים שהולכים </w:t>
      </w:r>
      <w:bookmarkStart w:id="941" w:name="_ETM_Q1_4673979"/>
      <w:bookmarkEnd w:id="941"/>
      <w:r w:rsidR="00807AC1">
        <w:rPr>
          <w:rFonts w:hint="cs"/>
          <w:rtl/>
          <w:lang w:val="en-GB" w:eastAsia="he-IL"/>
        </w:rPr>
        <w:t>ליהנות מזה. בוא נניח שמדובר ב-200,000 שכירים</w:t>
      </w:r>
      <w:r w:rsidR="00534555">
        <w:rPr>
          <w:rFonts w:hint="cs"/>
          <w:rtl/>
          <w:lang w:val="en-GB" w:eastAsia="he-IL"/>
        </w:rPr>
        <w:t>.</w:t>
      </w:r>
      <w:r w:rsidR="00807AC1">
        <w:rPr>
          <w:rFonts w:hint="cs"/>
          <w:rtl/>
          <w:lang w:val="en-GB" w:eastAsia="he-IL"/>
        </w:rPr>
        <w:t xml:space="preserve"> אחוז וחצי מהשכירים </w:t>
      </w:r>
      <w:r w:rsidR="00534555">
        <w:rPr>
          <w:rFonts w:hint="cs"/>
          <w:rtl/>
          <w:lang w:val="en-GB" w:eastAsia="he-IL"/>
        </w:rPr>
        <w:t xml:space="preserve">במדינת ישראל </w:t>
      </w:r>
      <w:r w:rsidR="002744F6">
        <w:rPr>
          <w:rFonts w:hint="cs"/>
          <w:rtl/>
          <w:lang w:val="en-GB" w:eastAsia="he-IL"/>
        </w:rPr>
        <w:t>הולכים ל</w:t>
      </w:r>
      <w:r w:rsidR="00807AC1">
        <w:rPr>
          <w:rFonts w:hint="cs"/>
          <w:rtl/>
          <w:lang w:val="en-GB" w:eastAsia="he-IL"/>
        </w:rPr>
        <w:t>י</w:t>
      </w:r>
      <w:r w:rsidR="002744F6">
        <w:rPr>
          <w:rFonts w:hint="cs"/>
          <w:rtl/>
          <w:lang w:val="en-GB" w:eastAsia="he-IL"/>
        </w:rPr>
        <w:t xml:space="preserve">הנות מהדבר הזה. אתה מספר </w:t>
      </w:r>
      <w:r w:rsidR="00A7774B">
        <w:rPr>
          <w:rFonts w:hint="cs"/>
          <w:rtl/>
          <w:lang w:val="en-GB" w:eastAsia="he-IL"/>
        </w:rPr>
        <w:t xml:space="preserve">שאתה תיתן למי שיעבוד? </w:t>
      </w:r>
      <w:r w:rsidR="002744F6">
        <w:rPr>
          <w:rFonts w:hint="cs"/>
          <w:rtl/>
          <w:lang w:val="en-GB" w:eastAsia="he-IL"/>
        </w:rPr>
        <w:t>תית</w:t>
      </w:r>
      <w:r w:rsidR="00BE0B1C">
        <w:rPr>
          <w:rFonts w:hint="cs"/>
          <w:rtl/>
          <w:lang w:val="en-GB" w:eastAsia="he-IL"/>
        </w:rPr>
        <w:t xml:space="preserve">ן פתרון לשכירים, תוריד את המס. </w:t>
      </w:r>
      <w:r w:rsidR="00534555">
        <w:rPr>
          <w:rFonts w:hint="cs"/>
          <w:rtl/>
          <w:lang w:val="en-GB" w:eastAsia="he-IL"/>
        </w:rPr>
        <w:t xml:space="preserve">אתם משקרים לעם ישראל. </w:t>
      </w:r>
    </w:p>
    <w:p w:rsidR="002744F6" w:rsidRDefault="002744F6" w:rsidP="002744F6">
      <w:pPr>
        <w:rPr>
          <w:rtl/>
          <w:lang w:val="en-GB" w:eastAsia="he-IL"/>
        </w:rPr>
      </w:pPr>
    </w:p>
    <w:p w:rsidR="002744F6" w:rsidRDefault="002744F6" w:rsidP="002744F6">
      <w:pPr>
        <w:pStyle w:val="a"/>
        <w:keepNext/>
        <w:rPr>
          <w:rtl/>
          <w:lang w:val="en-GB"/>
        </w:rPr>
      </w:pPr>
      <w:bookmarkStart w:id="942" w:name="ET_speaker_5792_54"/>
      <w:r w:rsidRPr="002744F6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יבגני סובה (ישראל ביתנו):</w:t>
      </w:r>
      <w:r w:rsidRPr="002744F6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942"/>
    </w:p>
    <w:p w:rsidR="002744F6" w:rsidRDefault="002744F6" w:rsidP="002744F6">
      <w:pPr>
        <w:pStyle w:val="KeepWithNext"/>
        <w:rPr>
          <w:rtl/>
          <w:lang w:val="en-GB" w:eastAsia="he-IL"/>
        </w:rPr>
      </w:pPr>
    </w:p>
    <w:p w:rsidR="002744F6" w:rsidRDefault="00534555" w:rsidP="00534555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המספרים שלך לא נכונים.</w:t>
      </w:r>
    </w:p>
    <w:p w:rsidR="00534555" w:rsidRDefault="00534555" w:rsidP="00534555">
      <w:pPr>
        <w:rPr>
          <w:rtl/>
          <w:lang w:val="en-GB" w:eastAsia="he-IL"/>
        </w:rPr>
      </w:pPr>
    </w:p>
    <w:p w:rsidR="00534555" w:rsidRDefault="00534555" w:rsidP="00534555">
      <w:pPr>
        <w:pStyle w:val="a"/>
        <w:keepNext/>
        <w:rPr>
          <w:rtl/>
          <w:lang w:val="en-GB"/>
        </w:rPr>
      </w:pPr>
      <w:bookmarkStart w:id="943" w:name="ET_speaker_5797_144"/>
      <w:r w:rsidRPr="00534555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יצחק פינדרוס (יהדות התורה):</w:t>
      </w:r>
      <w:r w:rsidRPr="00534555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943"/>
    </w:p>
    <w:p w:rsidR="00534555" w:rsidRDefault="00534555" w:rsidP="00534555">
      <w:pPr>
        <w:pStyle w:val="KeepWithNext"/>
        <w:rPr>
          <w:rtl/>
          <w:lang w:val="en-GB" w:eastAsia="he-IL"/>
        </w:rPr>
      </w:pPr>
    </w:p>
    <w:p w:rsidR="00534555" w:rsidRDefault="00534555" w:rsidP="00534555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ליברמן אמר 300,000.</w:t>
      </w:r>
    </w:p>
    <w:p w:rsidR="00534555" w:rsidRDefault="00534555" w:rsidP="00534555">
      <w:pPr>
        <w:ind w:firstLine="0"/>
        <w:rPr>
          <w:rtl/>
          <w:lang w:val="en-GB" w:eastAsia="he-IL"/>
        </w:rPr>
      </w:pPr>
      <w:bookmarkStart w:id="944" w:name="_ETM_Q1_4706768"/>
      <w:bookmarkStart w:id="945" w:name="_ETM_Q1_4706829"/>
      <w:bookmarkStart w:id="946" w:name="_ETM_Q1_4707317"/>
      <w:bookmarkEnd w:id="944"/>
      <w:bookmarkEnd w:id="945"/>
      <w:bookmarkEnd w:id="946"/>
    </w:p>
    <w:p w:rsidR="00534555" w:rsidRDefault="00534555" w:rsidP="00534555">
      <w:pPr>
        <w:ind w:firstLine="0"/>
        <w:rPr>
          <w:rtl/>
          <w:lang w:val="en-GB" w:eastAsia="he-IL"/>
        </w:rPr>
      </w:pPr>
      <w:bookmarkStart w:id="947" w:name="_ETM_Q1_4707402"/>
      <w:bookmarkEnd w:id="947"/>
    </w:p>
    <w:p w:rsidR="00534555" w:rsidRDefault="00534555" w:rsidP="00534555">
      <w:pPr>
        <w:pStyle w:val="a"/>
        <w:keepNext/>
        <w:rPr>
          <w:rtl/>
          <w:lang w:val="en-GB"/>
        </w:rPr>
      </w:pPr>
      <w:bookmarkStart w:id="948" w:name="ET_speaker_5792_145"/>
      <w:r w:rsidRPr="00534555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יבגני סובה (ישראל ביתנו):</w:t>
      </w:r>
      <w:r w:rsidRPr="00534555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948"/>
    </w:p>
    <w:p w:rsidR="00534555" w:rsidRDefault="00534555" w:rsidP="00534555">
      <w:pPr>
        <w:pStyle w:val="KeepWithNext"/>
        <w:rPr>
          <w:rtl/>
          <w:lang w:val="en-GB" w:eastAsia="he-IL"/>
        </w:rPr>
      </w:pPr>
    </w:p>
    <w:p w:rsidR="00534555" w:rsidRDefault="00534555" w:rsidP="00534555">
      <w:pPr>
        <w:rPr>
          <w:rtl/>
          <w:lang w:val="en-GB" w:eastAsia="he-IL"/>
        </w:rPr>
      </w:pPr>
      <w:bookmarkStart w:id="949" w:name="_ETM_Q1_4712386"/>
      <w:bookmarkStart w:id="950" w:name="_ETM_Q1_4712427"/>
      <w:bookmarkEnd w:id="949"/>
      <w:bookmarkEnd w:id="950"/>
      <w:r>
        <w:rPr>
          <w:rFonts w:hint="cs"/>
          <w:rtl/>
          <w:lang w:val="en-GB" w:eastAsia="he-IL"/>
        </w:rPr>
        <w:t xml:space="preserve">530,000 אנשים ייהנו מהדבר הזה. </w:t>
      </w:r>
    </w:p>
    <w:p w:rsidR="00534555" w:rsidRPr="00534555" w:rsidRDefault="00534555" w:rsidP="00534555">
      <w:pPr>
        <w:rPr>
          <w:rtl/>
          <w:lang w:val="en-GB" w:eastAsia="he-IL"/>
        </w:rPr>
      </w:pPr>
      <w:bookmarkStart w:id="951" w:name="_ETM_Q1_4715816"/>
      <w:bookmarkStart w:id="952" w:name="_ETM_Q1_4715879"/>
      <w:bookmarkEnd w:id="951"/>
      <w:bookmarkEnd w:id="952"/>
    </w:p>
    <w:p w:rsidR="002744F6" w:rsidRDefault="002744F6" w:rsidP="002744F6">
      <w:pPr>
        <w:pStyle w:val="a"/>
        <w:keepNext/>
        <w:rPr>
          <w:rtl/>
          <w:lang w:val="en-GB"/>
        </w:rPr>
      </w:pPr>
      <w:bookmarkStart w:id="953" w:name="ET_speaker_5797_55"/>
      <w:r w:rsidRPr="002744F6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יצחק פינדרוס (יהדות התורה):</w:t>
      </w:r>
      <w:r w:rsidRPr="002744F6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953"/>
    </w:p>
    <w:p w:rsidR="002744F6" w:rsidRDefault="002744F6" w:rsidP="002744F6">
      <w:pPr>
        <w:pStyle w:val="KeepWithNext"/>
        <w:rPr>
          <w:rtl/>
          <w:lang w:val="en-GB" w:eastAsia="he-IL"/>
        </w:rPr>
      </w:pPr>
    </w:p>
    <w:p w:rsidR="002744F6" w:rsidRDefault="002744F6" w:rsidP="000D7248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את מענק העבודה במקום לתת </w:t>
      </w:r>
      <w:r w:rsidR="000D7248">
        <w:rPr>
          <w:rFonts w:hint="cs"/>
          <w:rtl/>
          <w:lang w:val="en-GB" w:eastAsia="he-IL"/>
        </w:rPr>
        <w:t>עכשיו</w:t>
      </w:r>
      <w:r>
        <w:rPr>
          <w:rFonts w:hint="cs"/>
          <w:rtl/>
          <w:lang w:val="en-GB" w:eastAsia="he-IL"/>
        </w:rPr>
        <w:t>, כמו</w:t>
      </w:r>
      <w:r w:rsidR="000D7248">
        <w:rPr>
          <w:rFonts w:hint="cs"/>
          <w:rtl/>
          <w:lang w:val="en-GB" w:eastAsia="he-IL"/>
        </w:rPr>
        <w:t xml:space="preserve"> </w:t>
      </w:r>
      <w:r>
        <w:rPr>
          <w:rFonts w:hint="cs"/>
          <w:rtl/>
          <w:lang w:val="en-GB" w:eastAsia="he-IL"/>
        </w:rPr>
        <w:t>ש</w:t>
      </w:r>
      <w:r w:rsidR="000D7248">
        <w:rPr>
          <w:rFonts w:hint="cs"/>
          <w:rtl/>
          <w:lang w:val="en-GB" w:eastAsia="he-IL"/>
        </w:rPr>
        <w:t xml:space="preserve">אמר לפיד, </w:t>
      </w:r>
      <w:bookmarkStart w:id="954" w:name="_ETM_Q1_4730466"/>
      <w:bookmarkEnd w:id="954"/>
      <w:r w:rsidR="000D7248">
        <w:rPr>
          <w:rFonts w:hint="cs"/>
          <w:rtl/>
          <w:lang w:val="en-GB" w:eastAsia="he-IL"/>
        </w:rPr>
        <w:t>ה</w:t>
      </w:r>
      <w:r w:rsidR="001A348B">
        <w:rPr>
          <w:rFonts w:hint="cs"/>
          <w:rtl/>
          <w:lang w:val="en-GB" w:eastAsia="he-IL"/>
        </w:rPr>
        <w:t xml:space="preserve">וא הולך </w:t>
      </w:r>
      <w:r w:rsidR="000D7248">
        <w:rPr>
          <w:rFonts w:hint="cs"/>
          <w:rtl/>
          <w:lang w:val="en-GB" w:eastAsia="he-IL"/>
        </w:rPr>
        <w:t>לתת ביולי. שם מד</w:t>
      </w:r>
      <w:r w:rsidR="001A348B">
        <w:rPr>
          <w:rFonts w:hint="cs"/>
          <w:rtl/>
          <w:lang w:val="en-GB" w:eastAsia="he-IL"/>
        </w:rPr>
        <w:t>ו</w:t>
      </w:r>
      <w:r w:rsidR="000D7248">
        <w:rPr>
          <w:rFonts w:hint="cs"/>
          <w:rtl/>
          <w:lang w:val="en-GB" w:eastAsia="he-IL"/>
        </w:rPr>
        <w:t>ב</w:t>
      </w:r>
      <w:r w:rsidR="001A348B">
        <w:rPr>
          <w:rFonts w:hint="cs"/>
          <w:rtl/>
          <w:lang w:val="en-GB" w:eastAsia="he-IL"/>
        </w:rPr>
        <w:t>ר על פחות מ</w:t>
      </w:r>
      <w:r w:rsidR="000D7248">
        <w:rPr>
          <w:rFonts w:hint="cs"/>
          <w:rtl/>
          <w:lang w:val="en-GB" w:eastAsia="he-IL"/>
        </w:rPr>
        <w:t xml:space="preserve">מיליארד שקל, </w:t>
      </w:r>
      <w:r w:rsidR="001A348B">
        <w:rPr>
          <w:rFonts w:hint="cs"/>
          <w:rtl/>
          <w:lang w:val="en-GB" w:eastAsia="he-IL"/>
        </w:rPr>
        <w:t>על 600 מיליון שקל. זו בושה לה</w:t>
      </w:r>
      <w:r w:rsidR="000D7248">
        <w:rPr>
          <w:rFonts w:hint="cs"/>
          <w:rtl/>
          <w:lang w:val="en-GB" w:eastAsia="he-IL"/>
        </w:rPr>
        <w:t>ב</w:t>
      </w:r>
      <w:r w:rsidR="001A348B">
        <w:rPr>
          <w:rFonts w:hint="cs"/>
          <w:rtl/>
          <w:lang w:val="en-GB" w:eastAsia="he-IL"/>
        </w:rPr>
        <w:t xml:space="preserve">יא את זה לכנסת, </w:t>
      </w:r>
      <w:r w:rsidR="000D7248">
        <w:rPr>
          <w:rFonts w:hint="cs"/>
          <w:rtl/>
          <w:lang w:val="en-GB" w:eastAsia="he-IL"/>
        </w:rPr>
        <w:t>בטח להביא את</w:t>
      </w:r>
      <w:r w:rsidR="001A348B">
        <w:rPr>
          <w:rFonts w:hint="cs"/>
          <w:rtl/>
          <w:lang w:val="en-GB" w:eastAsia="he-IL"/>
        </w:rPr>
        <w:t xml:space="preserve"> זה להקדמת דיון.</w:t>
      </w:r>
    </w:p>
    <w:p w:rsidR="001A348B" w:rsidRDefault="001A348B" w:rsidP="002744F6">
      <w:pPr>
        <w:rPr>
          <w:rtl/>
          <w:lang w:val="en-GB" w:eastAsia="he-IL"/>
        </w:rPr>
      </w:pPr>
    </w:p>
    <w:p w:rsidR="000D7248" w:rsidRDefault="000D7248" w:rsidP="000D7248">
      <w:pPr>
        <w:pStyle w:val="af"/>
        <w:keepNext/>
        <w:rPr>
          <w:rtl/>
          <w:lang w:val="en-GB"/>
        </w:rPr>
      </w:pPr>
      <w:bookmarkStart w:id="955" w:name="ET_yor_6145_146"/>
      <w:r w:rsidRPr="000D7248">
        <w:rPr>
          <w:rStyle w:val="TagStyle"/>
          <w:rtl/>
        </w:rPr>
        <w:t xml:space="preserve"> &lt;&lt; יור &gt;&gt; </w:t>
      </w:r>
      <w:r>
        <w:rPr>
          <w:rtl/>
          <w:lang w:val="en-GB"/>
        </w:rPr>
        <w:t>היו"ר ניר אורבך:</w:t>
      </w:r>
      <w:r w:rsidRPr="000D7248">
        <w:rPr>
          <w:rStyle w:val="TagStyle"/>
          <w:rtl/>
        </w:rPr>
        <w:t xml:space="preserve"> &lt;&lt; יור &gt;&gt;</w:t>
      </w:r>
      <w:r>
        <w:rPr>
          <w:rtl/>
          <w:lang w:val="en-GB"/>
        </w:rPr>
        <w:t xml:space="preserve">   </w:t>
      </w:r>
      <w:bookmarkEnd w:id="955"/>
    </w:p>
    <w:p w:rsidR="000D7248" w:rsidRDefault="000D7248" w:rsidP="000D7248">
      <w:pPr>
        <w:pStyle w:val="KeepWithNext"/>
        <w:rPr>
          <w:rtl/>
          <w:lang w:val="en-GB" w:eastAsia="he-IL"/>
        </w:rPr>
      </w:pPr>
    </w:p>
    <w:p w:rsidR="000D7248" w:rsidRDefault="000D7248" w:rsidP="000D7248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אנחנו עוברים כעת להצבעה. בקשה להקדמת הדיון בהצעת חוק </w:t>
      </w:r>
      <w:r w:rsidR="001A348B">
        <w:rPr>
          <w:rFonts w:hint="cs"/>
          <w:rtl/>
          <w:lang w:val="en-GB" w:eastAsia="he-IL"/>
        </w:rPr>
        <w:t xml:space="preserve">הגדלת </w:t>
      </w:r>
      <w:r>
        <w:rPr>
          <w:rFonts w:hint="cs"/>
          <w:rtl/>
          <w:lang w:val="en-GB" w:eastAsia="he-IL"/>
        </w:rPr>
        <w:t xml:space="preserve">נקודות זיכוי להורים במס הכנסה והגדלת מענק עבודה (הוראת שעה), התשפ"ב-2022 </w:t>
      </w:r>
      <w:bookmarkStart w:id="956" w:name="_ETM_Q1_4757006"/>
      <w:bookmarkEnd w:id="956"/>
      <w:r>
        <w:rPr>
          <w:rFonts w:hint="cs"/>
          <w:rtl/>
          <w:lang w:val="en-GB" w:eastAsia="he-IL"/>
        </w:rPr>
        <w:t>(מ/1515), על כל שלוש הקריאו</w:t>
      </w:r>
      <w:bookmarkStart w:id="957" w:name="_ETM_Q1_4759903"/>
      <w:bookmarkEnd w:id="957"/>
      <w:r>
        <w:rPr>
          <w:rFonts w:hint="cs"/>
          <w:rtl/>
          <w:lang w:val="en-GB" w:eastAsia="he-IL"/>
        </w:rPr>
        <w:t>ת. מי בעד, ירים את ידו? מי נגד, מי נמנע?</w:t>
      </w:r>
    </w:p>
    <w:p w:rsidR="000D7248" w:rsidRDefault="000D7248" w:rsidP="000D7248">
      <w:pPr>
        <w:ind w:firstLine="0"/>
        <w:rPr>
          <w:rtl/>
          <w:lang w:val="en-GB" w:eastAsia="he-IL"/>
        </w:rPr>
      </w:pPr>
      <w:bookmarkStart w:id="958" w:name="_ETM_Q1_4769346"/>
      <w:bookmarkStart w:id="959" w:name="_ETM_Q1_4769418"/>
      <w:bookmarkEnd w:id="958"/>
      <w:bookmarkEnd w:id="959"/>
    </w:p>
    <w:p w:rsidR="000D7248" w:rsidRDefault="000D7248" w:rsidP="000D7248">
      <w:pPr>
        <w:pStyle w:val="aa"/>
        <w:keepNext/>
        <w:rPr>
          <w:rtl/>
          <w:lang w:val="en-GB" w:eastAsia="he-IL"/>
        </w:rPr>
      </w:pPr>
      <w:r>
        <w:rPr>
          <w:rFonts w:hint="eastAsia"/>
          <w:rtl/>
          <w:lang w:val="en-GB" w:eastAsia="he-IL"/>
        </w:rPr>
        <w:t>הצבעה</w:t>
      </w:r>
    </w:p>
    <w:p w:rsidR="000D7248" w:rsidRDefault="000D7248" w:rsidP="000D7248">
      <w:pPr>
        <w:pStyle w:val="--"/>
        <w:keepNext/>
        <w:rPr>
          <w:rtl/>
          <w:lang w:val="en-GB" w:eastAsia="he-IL"/>
        </w:rPr>
      </w:pPr>
    </w:p>
    <w:p w:rsidR="000D7248" w:rsidRDefault="000D7248" w:rsidP="000D7248">
      <w:pPr>
        <w:pStyle w:val="--"/>
        <w:keepNext/>
        <w:rPr>
          <w:rtl/>
          <w:lang w:val="en-GB" w:eastAsia="he-IL"/>
        </w:rPr>
      </w:pPr>
      <w:r>
        <w:rPr>
          <w:rFonts w:hint="eastAsia"/>
          <w:rtl/>
          <w:lang w:val="en-GB" w:eastAsia="he-IL"/>
        </w:rPr>
        <w:t>בעד</w:t>
      </w:r>
      <w:r>
        <w:rPr>
          <w:rtl/>
          <w:lang w:val="en-GB" w:eastAsia="he-IL"/>
        </w:rPr>
        <w:t xml:space="preserve"> –</w:t>
      </w:r>
      <w:r>
        <w:rPr>
          <w:rFonts w:hint="cs"/>
          <w:rtl/>
          <w:lang w:val="en-GB" w:eastAsia="he-IL"/>
        </w:rPr>
        <w:t xml:space="preserve"> 5</w:t>
      </w:r>
      <w:r>
        <w:rPr>
          <w:rtl/>
          <w:lang w:val="en-GB" w:eastAsia="he-IL"/>
        </w:rPr>
        <w:t xml:space="preserve"> </w:t>
      </w:r>
    </w:p>
    <w:p w:rsidR="000D7248" w:rsidRDefault="000D7248" w:rsidP="000D7248">
      <w:pPr>
        <w:pStyle w:val="--"/>
        <w:keepNext/>
        <w:rPr>
          <w:rtl/>
          <w:lang w:val="en-GB" w:eastAsia="he-IL"/>
        </w:rPr>
      </w:pPr>
      <w:r>
        <w:rPr>
          <w:rFonts w:hint="eastAsia"/>
          <w:rtl/>
          <w:lang w:val="en-GB" w:eastAsia="he-IL"/>
        </w:rPr>
        <w:t>נגד</w:t>
      </w:r>
      <w:r>
        <w:rPr>
          <w:rtl/>
          <w:lang w:val="en-GB" w:eastAsia="he-IL"/>
        </w:rPr>
        <w:t xml:space="preserve"> –</w:t>
      </w:r>
      <w:r>
        <w:rPr>
          <w:rFonts w:hint="cs"/>
          <w:rtl/>
          <w:lang w:val="en-GB" w:eastAsia="he-IL"/>
        </w:rPr>
        <w:t xml:space="preserve"> 2</w:t>
      </w:r>
      <w:r>
        <w:rPr>
          <w:rtl/>
          <w:lang w:val="en-GB" w:eastAsia="he-IL"/>
        </w:rPr>
        <w:t xml:space="preserve"> </w:t>
      </w:r>
    </w:p>
    <w:p w:rsidR="000D7248" w:rsidRDefault="000D7248" w:rsidP="000D7248">
      <w:pPr>
        <w:pStyle w:val="--"/>
        <w:keepNext/>
        <w:rPr>
          <w:rtl/>
          <w:lang w:val="en-GB" w:eastAsia="he-IL"/>
        </w:rPr>
      </w:pPr>
      <w:r>
        <w:rPr>
          <w:rFonts w:hint="eastAsia"/>
          <w:rtl/>
          <w:lang w:val="en-GB" w:eastAsia="he-IL"/>
        </w:rPr>
        <w:t>נמנעים</w:t>
      </w:r>
      <w:r>
        <w:rPr>
          <w:rtl/>
          <w:lang w:val="en-GB" w:eastAsia="he-IL"/>
        </w:rPr>
        <w:t xml:space="preserve"> –</w:t>
      </w:r>
      <w:r>
        <w:rPr>
          <w:rFonts w:hint="cs"/>
          <w:rtl/>
          <w:lang w:val="en-GB" w:eastAsia="he-IL"/>
        </w:rPr>
        <w:t xml:space="preserve"> אין</w:t>
      </w:r>
      <w:r>
        <w:rPr>
          <w:rtl/>
          <w:lang w:val="en-GB" w:eastAsia="he-IL"/>
        </w:rPr>
        <w:t xml:space="preserve"> </w:t>
      </w:r>
    </w:p>
    <w:p w:rsidR="001A348B" w:rsidRDefault="001A348B" w:rsidP="000D7248">
      <w:pPr>
        <w:pStyle w:val="ab"/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 </w:t>
      </w:r>
      <w:r w:rsidR="000D7248">
        <w:rPr>
          <w:rFonts w:hint="cs"/>
          <w:rtl/>
          <w:lang w:val="en-GB" w:eastAsia="he-IL"/>
        </w:rPr>
        <w:t>אושר.</w:t>
      </w:r>
    </w:p>
    <w:p w:rsidR="000D7248" w:rsidRDefault="000D7248" w:rsidP="002744F6">
      <w:pPr>
        <w:rPr>
          <w:rtl/>
          <w:lang w:val="en-GB" w:eastAsia="he-IL"/>
        </w:rPr>
      </w:pPr>
    </w:p>
    <w:p w:rsidR="000D7248" w:rsidRDefault="000D7248" w:rsidP="000D7248">
      <w:pPr>
        <w:pStyle w:val="a"/>
        <w:keepNext/>
        <w:rPr>
          <w:rtl/>
          <w:lang w:val="en-GB"/>
        </w:rPr>
      </w:pPr>
      <w:bookmarkStart w:id="960" w:name="ET_speaker_5292_147"/>
      <w:r w:rsidRPr="000D7248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אוסאמה סעדי (הרשימה המשותפת):</w:t>
      </w:r>
      <w:r w:rsidRPr="000D7248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960"/>
    </w:p>
    <w:p w:rsidR="000D7248" w:rsidRDefault="000D7248" w:rsidP="000D7248">
      <w:pPr>
        <w:pStyle w:val="KeepWithNext"/>
        <w:rPr>
          <w:rtl/>
          <w:lang w:val="en-GB" w:eastAsia="he-IL"/>
        </w:rPr>
      </w:pPr>
    </w:p>
    <w:p w:rsidR="000D7248" w:rsidRPr="000D7248" w:rsidRDefault="000D7248" w:rsidP="000D7248">
      <w:pPr>
        <w:rPr>
          <w:rtl/>
          <w:lang w:val="en-GB" w:eastAsia="he-IL"/>
        </w:rPr>
      </w:pPr>
      <w:bookmarkStart w:id="961" w:name="_ETM_Q1_4782356"/>
      <w:bookmarkStart w:id="962" w:name="_ETM_Q1_4782368"/>
      <w:bookmarkStart w:id="963" w:name="_ETM_Q1_4782408"/>
      <w:bookmarkStart w:id="964" w:name="_ETM_Q1_4782422"/>
      <w:bookmarkStart w:id="965" w:name="_ETM_Q1_4782450"/>
      <w:bookmarkStart w:id="966" w:name="_ETM_Q1_4782465"/>
      <w:bookmarkStart w:id="967" w:name="_ETM_Q1_4782495"/>
      <w:bookmarkEnd w:id="961"/>
      <w:bookmarkEnd w:id="962"/>
      <w:bookmarkEnd w:id="963"/>
      <w:bookmarkEnd w:id="964"/>
      <w:bookmarkEnd w:id="965"/>
      <w:bookmarkEnd w:id="966"/>
      <w:bookmarkEnd w:id="967"/>
      <w:r>
        <w:rPr>
          <w:rFonts w:hint="cs"/>
          <w:rtl/>
          <w:lang w:val="en-GB" w:eastAsia="he-IL"/>
        </w:rPr>
        <w:t>אני מגיש רביזיה.</w:t>
      </w:r>
    </w:p>
    <w:p w:rsidR="001A348B" w:rsidRDefault="001A348B" w:rsidP="002744F6">
      <w:pPr>
        <w:rPr>
          <w:rtl/>
          <w:lang w:val="en-GB" w:eastAsia="he-IL"/>
        </w:rPr>
      </w:pPr>
    </w:p>
    <w:p w:rsidR="001A348B" w:rsidRDefault="001A348B" w:rsidP="001A348B">
      <w:pPr>
        <w:pStyle w:val="a"/>
        <w:keepNext/>
        <w:rPr>
          <w:rtl/>
          <w:lang w:val="en-GB"/>
        </w:rPr>
      </w:pPr>
      <w:bookmarkStart w:id="968" w:name="ET_speaker_5797_56"/>
      <w:r w:rsidRPr="001A348B">
        <w:rPr>
          <w:rStyle w:val="TagStyle"/>
          <w:rtl/>
        </w:rPr>
        <w:t xml:space="preserve"> &lt;&lt; דוב</w:t>
      </w:r>
      <w:bookmarkStart w:id="969" w:name="_ETM_Q1_4782290"/>
      <w:bookmarkStart w:id="970" w:name="_ETM_Q1_4782305"/>
      <w:bookmarkEnd w:id="969"/>
      <w:bookmarkEnd w:id="970"/>
      <w:r w:rsidRPr="001A348B">
        <w:rPr>
          <w:rStyle w:val="TagStyle"/>
          <w:rtl/>
        </w:rPr>
        <w:t xml:space="preserve">ר &gt;&gt; </w:t>
      </w:r>
      <w:r>
        <w:rPr>
          <w:rtl/>
          <w:lang w:val="en-GB"/>
        </w:rPr>
        <w:t>יצחק פינדרוס (יהדות התורה):</w:t>
      </w:r>
      <w:r w:rsidRPr="001A348B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968"/>
    </w:p>
    <w:p w:rsidR="001A348B" w:rsidRDefault="001A348B" w:rsidP="001A348B">
      <w:pPr>
        <w:pStyle w:val="KeepWithNext"/>
        <w:rPr>
          <w:rtl/>
          <w:lang w:val="en-GB" w:eastAsia="he-IL"/>
        </w:rPr>
      </w:pPr>
    </w:p>
    <w:p w:rsidR="001A348B" w:rsidRDefault="000D7248" w:rsidP="000D7248">
      <w:pPr>
        <w:rPr>
          <w:rtl/>
          <w:lang w:val="en-GB" w:eastAsia="he-IL"/>
        </w:rPr>
      </w:pPr>
      <w:bookmarkStart w:id="971" w:name="_ETM_Q1_4782226"/>
      <w:bookmarkStart w:id="972" w:name="_ETM_Q1_4782239"/>
      <w:bookmarkEnd w:id="971"/>
      <w:bookmarkEnd w:id="972"/>
      <w:r>
        <w:rPr>
          <w:rFonts w:hint="cs"/>
          <w:rtl/>
          <w:lang w:val="en-GB" w:eastAsia="he-IL"/>
        </w:rPr>
        <w:t xml:space="preserve">גם אני. </w:t>
      </w:r>
    </w:p>
    <w:p w:rsidR="001A348B" w:rsidRDefault="001A348B" w:rsidP="001A348B">
      <w:pPr>
        <w:rPr>
          <w:rtl/>
          <w:lang w:val="en-GB" w:eastAsia="he-IL"/>
        </w:rPr>
      </w:pPr>
    </w:p>
    <w:p w:rsidR="000D7248" w:rsidRDefault="000D7248" w:rsidP="000D7248">
      <w:pPr>
        <w:pStyle w:val="af"/>
        <w:keepNext/>
        <w:rPr>
          <w:rtl/>
          <w:lang w:val="en-GB"/>
        </w:rPr>
      </w:pPr>
      <w:bookmarkStart w:id="973" w:name="_ETM_Q1_4778600"/>
      <w:bookmarkStart w:id="974" w:name="_ETM_Q1_4778654"/>
      <w:bookmarkStart w:id="975" w:name="_ETM_Q1_4778760"/>
      <w:bookmarkStart w:id="976" w:name="_ETM_Q1_4782172"/>
      <w:bookmarkStart w:id="977" w:name="_ETM_Q1_4778838"/>
      <w:bookmarkStart w:id="978" w:name="_ETM_Q1_4779247"/>
      <w:bookmarkStart w:id="979" w:name="_ETM_Q1_4782158"/>
      <w:bookmarkStart w:id="980" w:name="_ETM_Q1_4782111"/>
      <w:bookmarkStart w:id="981" w:name="_ETM_Q1_4782097"/>
      <w:bookmarkStart w:id="982" w:name="_ETM_Q1_4782049"/>
      <w:bookmarkStart w:id="983" w:name="_ETM_Q1_4782032"/>
      <w:bookmarkStart w:id="984" w:name="_ETM_Q1_4781972"/>
      <w:bookmarkStart w:id="985" w:name="_ETM_Q1_4781984"/>
      <w:bookmarkStart w:id="986" w:name="_ETM_Q1_4781927"/>
      <w:bookmarkStart w:id="987" w:name="_ETM_Q1_4781911"/>
      <w:bookmarkStart w:id="988" w:name="_ETM_Q1_4781848"/>
      <w:bookmarkStart w:id="989" w:name="_ETM_Q1_4781860"/>
      <w:bookmarkStart w:id="990" w:name="_ETM_Q1_4781785"/>
      <w:bookmarkStart w:id="991" w:name="_ETM_Q1_4781797"/>
      <w:bookmarkStart w:id="992" w:name="_ETM_Q1_4779641"/>
      <w:bookmarkStart w:id="993" w:name="_ETM_Q1_4781718"/>
      <w:bookmarkStart w:id="994" w:name="_ETM_Q1_4781734"/>
      <w:bookmarkStart w:id="995" w:name="_ETM_Q1_4781672"/>
      <w:bookmarkStart w:id="996" w:name="_ETM_Q1_4781657"/>
      <w:bookmarkStart w:id="997" w:name="_ETM_Q1_4779778"/>
      <w:bookmarkStart w:id="998" w:name="_ETM_Q1_4781605"/>
      <w:bookmarkStart w:id="999" w:name="_ETM_Q1_4781581"/>
      <w:bookmarkStart w:id="1000" w:name="_ETM_Q1_4781516"/>
      <w:bookmarkStart w:id="1001" w:name="_ETM_Q1_4781531"/>
      <w:bookmarkStart w:id="1002" w:name="_ETM_Q1_4781457"/>
      <w:bookmarkStart w:id="1003" w:name="_ETM_Q1_4781437"/>
      <w:bookmarkStart w:id="1004" w:name="_ETM_Q1_4781378"/>
      <w:bookmarkStart w:id="1005" w:name="_ETM_Q1_4781391"/>
      <w:bookmarkStart w:id="1006" w:name="_ETM_Q1_4781318"/>
      <w:bookmarkStart w:id="1007" w:name="_ETM_Q1_4781331"/>
      <w:bookmarkStart w:id="1008" w:name="_ETM_Q1_4781259"/>
      <w:bookmarkStart w:id="1009" w:name="_ETM_Q1_4781272"/>
      <w:bookmarkStart w:id="1010" w:name="_ETM_Q1_4780226"/>
      <w:bookmarkStart w:id="1011" w:name="_ETM_Q1_4781194"/>
      <w:bookmarkStart w:id="1012" w:name="_ETM_Q1_4781208"/>
      <w:bookmarkStart w:id="1013" w:name="_ETM_Q1_4780726"/>
      <w:bookmarkStart w:id="1014" w:name="_ETM_Q1_4780740"/>
      <w:bookmarkStart w:id="1015" w:name="_ETM_Q1_4780783"/>
      <w:bookmarkStart w:id="1016" w:name="_ETM_Q1_4780797"/>
      <w:bookmarkStart w:id="1017" w:name="_ETM_Q1_4780841"/>
      <w:bookmarkStart w:id="1018" w:name="_ETM_Q1_4780856"/>
      <w:bookmarkStart w:id="1019" w:name="_ETM_Q1_4780901"/>
      <w:bookmarkStart w:id="1020" w:name="_ETM_Q1_4780914"/>
      <w:bookmarkStart w:id="1021" w:name="_ETM_Q1_4780960"/>
      <w:bookmarkStart w:id="1022" w:name="_ETM_Q1_4780974"/>
      <w:bookmarkStart w:id="1023" w:name="_ETM_Q1_4781017"/>
      <w:bookmarkStart w:id="1024" w:name="_ETM_Q1_4781030"/>
      <w:bookmarkStart w:id="1025" w:name="_ETM_Q1_4781077"/>
      <w:bookmarkStart w:id="1026" w:name="_ETM_Q1_4781090"/>
      <w:bookmarkStart w:id="1027" w:name="_ETM_Q1_4781134"/>
      <w:bookmarkStart w:id="1028" w:name="_ETM_Q1_4781147"/>
      <w:bookmarkStart w:id="1029" w:name="_ETM_Q1_4780373"/>
      <w:bookmarkStart w:id="1030" w:name="_ETM_Q1_4780421"/>
      <w:bookmarkStart w:id="1031" w:name="_ETM_Q1_4780434"/>
      <w:bookmarkStart w:id="1032" w:name="_ETM_Q1_4780479"/>
      <w:bookmarkStart w:id="1033" w:name="_ETM_Q1_4780493"/>
      <w:bookmarkStart w:id="1034" w:name="_ETM_Q1_4780538"/>
      <w:bookmarkStart w:id="1035" w:name="_ETM_Q1_4780551"/>
      <w:bookmarkStart w:id="1036" w:name="_ETM_Q1_4780608"/>
      <w:bookmarkStart w:id="1037" w:name="_ETM_Q1_4780621"/>
      <w:bookmarkStart w:id="1038" w:name="_ETM_Q1_4780665"/>
      <w:bookmarkStart w:id="1039" w:name="_ETM_Q1_4780679"/>
      <w:bookmarkStart w:id="1040" w:name="ET_yor_6145_149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r w:rsidRPr="000D7248">
        <w:rPr>
          <w:rStyle w:val="TagStyle"/>
          <w:rtl/>
        </w:rPr>
        <w:t xml:space="preserve"> &lt;&lt; יור &gt;&gt; </w:t>
      </w:r>
      <w:r>
        <w:rPr>
          <w:rtl/>
          <w:lang w:val="en-GB"/>
        </w:rPr>
        <w:t>היו"ר ניר אורבך:</w:t>
      </w:r>
      <w:r w:rsidRPr="000D7248">
        <w:rPr>
          <w:rStyle w:val="TagStyle"/>
          <w:rtl/>
        </w:rPr>
        <w:t xml:space="preserve"> &lt;&lt; יור &gt;&gt;</w:t>
      </w:r>
      <w:r>
        <w:rPr>
          <w:rtl/>
          <w:lang w:val="en-GB"/>
        </w:rPr>
        <w:t xml:space="preserve">   </w:t>
      </w:r>
      <w:bookmarkEnd w:id="1040"/>
    </w:p>
    <w:p w:rsidR="000D7248" w:rsidRDefault="000D7248" w:rsidP="000D7248">
      <w:pPr>
        <w:pStyle w:val="KeepWithNext"/>
        <w:rPr>
          <w:rtl/>
          <w:lang w:val="en-GB" w:eastAsia="he-IL"/>
        </w:rPr>
      </w:pPr>
    </w:p>
    <w:p w:rsidR="000D7248" w:rsidRPr="000D7248" w:rsidRDefault="000D7248" w:rsidP="000D7248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בקשת הממשלה להקדמת הדיון בהצעת חוק לתיקון דיני העבודה (העלאת שכר </w:t>
      </w:r>
      <w:bookmarkStart w:id="1041" w:name="_ETM_Q1_4786917"/>
      <w:bookmarkEnd w:id="1041"/>
      <w:r>
        <w:rPr>
          <w:rFonts w:hint="cs"/>
          <w:rtl/>
          <w:lang w:val="en-GB" w:eastAsia="he-IL"/>
        </w:rPr>
        <w:t>המינימום, הוספת יום חופשה והסדר להשלמת שעות חסרות), התשפ"ב-2022 (מ/1516)</w:t>
      </w:r>
      <w:bookmarkStart w:id="1042" w:name="_ETM_Q1_4796247"/>
      <w:bookmarkEnd w:id="1042"/>
      <w:r>
        <w:rPr>
          <w:rFonts w:hint="cs"/>
          <w:rtl/>
          <w:lang w:val="en-GB" w:eastAsia="he-IL"/>
        </w:rPr>
        <w:t xml:space="preserve">. פטור רק לקריאה הראשונה. תנמק עורכת הדין דבורה </w:t>
      </w:r>
      <w:bookmarkStart w:id="1043" w:name="_ETM_Q1_4797243"/>
      <w:bookmarkEnd w:id="1043"/>
      <w:r>
        <w:rPr>
          <w:rFonts w:hint="cs"/>
          <w:rtl/>
          <w:lang w:val="en-GB" w:eastAsia="he-IL"/>
        </w:rPr>
        <w:t xml:space="preserve">ספיר אליעזר, יועצת משפטית זרוע העבודה במשרד הכלכלה. </w:t>
      </w:r>
    </w:p>
    <w:p w:rsidR="001A348B" w:rsidRDefault="001A348B" w:rsidP="000D7248">
      <w:pPr>
        <w:ind w:firstLine="0"/>
        <w:rPr>
          <w:rtl/>
          <w:lang w:val="en-GB" w:eastAsia="he-IL"/>
        </w:rPr>
      </w:pPr>
    </w:p>
    <w:p w:rsidR="000D7248" w:rsidRDefault="000D7248" w:rsidP="000D7248">
      <w:pPr>
        <w:pStyle w:val="af1"/>
        <w:keepNext/>
        <w:rPr>
          <w:rtl/>
          <w:lang w:val="en-GB" w:eastAsia="he-IL"/>
        </w:rPr>
      </w:pPr>
      <w:bookmarkStart w:id="1044" w:name="_ETM_Q1_4792034"/>
      <w:bookmarkStart w:id="1045" w:name="_ETM_Q1_4792104"/>
      <w:bookmarkStart w:id="1046" w:name="_ETM_Q1_4805138"/>
      <w:bookmarkStart w:id="1047" w:name="ET_guest_דבורה_ספיר_אליעזר_150"/>
      <w:bookmarkEnd w:id="1044"/>
      <w:bookmarkEnd w:id="1045"/>
      <w:bookmarkEnd w:id="1046"/>
      <w:r w:rsidRPr="000D7248">
        <w:rPr>
          <w:rStyle w:val="TagStyle"/>
          <w:rtl/>
        </w:rPr>
        <w:t xml:space="preserve"> &lt;&lt; אורח &gt;&gt; </w:t>
      </w:r>
      <w:r>
        <w:rPr>
          <w:rtl/>
          <w:lang w:val="en-GB" w:eastAsia="he-IL"/>
        </w:rPr>
        <w:t>דבורה ספיר אליעזר:</w:t>
      </w:r>
      <w:r w:rsidRPr="000D7248">
        <w:rPr>
          <w:rStyle w:val="TagStyle"/>
          <w:rtl/>
        </w:rPr>
        <w:t xml:space="preserve"> &lt;&lt; אורח &gt;&gt;</w:t>
      </w:r>
      <w:r>
        <w:rPr>
          <w:rtl/>
          <w:lang w:val="en-GB" w:eastAsia="he-IL"/>
        </w:rPr>
        <w:t xml:space="preserve">   </w:t>
      </w:r>
      <w:bookmarkEnd w:id="1047"/>
    </w:p>
    <w:p w:rsidR="000D7248" w:rsidRDefault="000D7248" w:rsidP="000D7248">
      <w:pPr>
        <w:pStyle w:val="KeepWithNext"/>
        <w:rPr>
          <w:rtl/>
          <w:lang w:val="en-GB" w:eastAsia="he-IL"/>
        </w:rPr>
      </w:pPr>
    </w:p>
    <w:p w:rsidR="00B306B7" w:rsidRDefault="00B306B7" w:rsidP="00B306B7">
      <w:pPr>
        <w:rPr>
          <w:rtl/>
          <w:lang w:val="en-GB" w:eastAsia="he-IL"/>
        </w:rPr>
      </w:pPr>
      <w:bookmarkStart w:id="1048" w:name="_ETM_Q1_4805622"/>
      <w:bookmarkStart w:id="1049" w:name="_ETM_Q1_4805660"/>
      <w:bookmarkStart w:id="1050" w:name="_ETM_Q1_4807650"/>
      <w:bookmarkEnd w:id="1048"/>
      <w:bookmarkEnd w:id="1049"/>
      <w:bookmarkEnd w:id="1050"/>
      <w:r>
        <w:rPr>
          <w:rFonts w:hint="cs"/>
          <w:rtl/>
          <w:lang w:val="en-GB" w:eastAsia="he-IL"/>
        </w:rPr>
        <w:t xml:space="preserve">הבקשה של מזכיר הממשלה הייתה גם </w:t>
      </w:r>
      <w:bookmarkStart w:id="1051" w:name="_ETM_Q1_4808864"/>
      <w:bookmarkEnd w:id="1051"/>
      <w:r>
        <w:rPr>
          <w:rFonts w:hint="cs"/>
          <w:rtl/>
          <w:lang w:val="en-GB" w:eastAsia="he-IL"/>
        </w:rPr>
        <w:t xml:space="preserve">לקריאה הראשונה וגם לקריאה השנייה. </w:t>
      </w:r>
      <w:bookmarkStart w:id="1052" w:name="_ETM_Q1_4811876"/>
      <w:bookmarkEnd w:id="1052"/>
    </w:p>
    <w:p w:rsidR="00B306B7" w:rsidRDefault="00B306B7" w:rsidP="00B306B7">
      <w:pPr>
        <w:ind w:firstLine="0"/>
        <w:rPr>
          <w:rtl/>
          <w:lang w:val="en-GB" w:eastAsia="he-IL"/>
        </w:rPr>
      </w:pPr>
      <w:bookmarkStart w:id="1053" w:name="_ETM_Q1_4811928"/>
      <w:bookmarkEnd w:id="1053"/>
    </w:p>
    <w:p w:rsidR="00B306B7" w:rsidRDefault="00B306B7" w:rsidP="00B306B7">
      <w:pPr>
        <w:pStyle w:val="af"/>
        <w:keepNext/>
        <w:rPr>
          <w:rtl/>
          <w:lang w:val="en-GB"/>
        </w:rPr>
      </w:pPr>
      <w:bookmarkStart w:id="1054" w:name="_ETM_Q1_4814653"/>
      <w:bookmarkStart w:id="1055" w:name="_ETM_Q1_4814714"/>
      <w:bookmarkStart w:id="1056" w:name="_ETM_Q1_4815548"/>
      <w:bookmarkStart w:id="1057" w:name="ET_yor_6145_151"/>
      <w:bookmarkEnd w:id="1054"/>
      <w:bookmarkEnd w:id="1055"/>
      <w:bookmarkEnd w:id="1056"/>
      <w:r w:rsidRPr="00B306B7">
        <w:rPr>
          <w:rStyle w:val="TagStyle"/>
          <w:rtl/>
        </w:rPr>
        <w:t xml:space="preserve"> &lt;&lt; יור &gt;&gt; </w:t>
      </w:r>
      <w:r>
        <w:rPr>
          <w:rtl/>
          <w:lang w:val="en-GB"/>
        </w:rPr>
        <w:t>היו"ר ניר אורבך:</w:t>
      </w:r>
      <w:r w:rsidRPr="00B306B7">
        <w:rPr>
          <w:rStyle w:val="TagStyle"/>
          <w:rtl/>
        </w:rPr>
        <w:t xml:space="preserve"> &lt;&lt; יור &gt;&gt;</w:t>
      </w:r>
      <w:r>
        <w:rPr>
          <w:rtl/>
          <w:lang w:val="en-GB"/>
        </w:rPr>
        <w:t xml:space="preserve">   </w:t>
      </w:r>
      <w:bookmarkEnd w:id="1057"/>
    </w:p>
    <w:p w:rsidR="00B306B7" w:rsidRDefault="00B306B7" w:rsidP="00B306B7">
      <w:pPr>
        <w:pStyle w:val="KeepWithNext"/>
        <w:rPr>
          <w:rtl/>
          <w:lang w:val="en-GB" w:eastAsia="he-IL"/>
        </w:rPr>
      </w:pPr>
    </w:p>
    <w:p w:rsidR="00B306B7" w:rsidRDefault="00B306B7" w:rsidP="00710468">
      <w:pPr>
        <w:rPr>
          <w:rtl/>
          <w:lang w:val="en-GB" w:eastAsia="he-IL"/>
        </w:rPr>
      </w:pPr>
      <w:bookmarkStart w:id="1058" w:name="_ETM_Q1_4815997"/>
      <w:bookmarkStart w:id="1059" w:name="_ETM_Q1_4816048"/>
      <w:bookmarkEnd w:id="1058"/>
      <w:bookmarkEnd w:id="1059"/>
      <w:r>
        <w:rPr>
          <w:rFonts w:hint="cs"/>
          <w:rtl/>
          <w:lang w:val="en-GB" w:eastAsia="he-IL"/>
        </w:rPr>
        <w:t xml:space="preserve">אנחנו כרגע מדברים רק על הקריאה הראשונה, </w:t>
      </w:r>
      <w:r w:rsidR="00710468">
        <w:rPr>
          <w:rFonts w:hint="cs"/>
          <w:rtl/>
          <w:lang w:val="en-GB" w:eastAsia="he-IL"/>
        </w:rPr>
        <w:t>כש</w:t>
      </w:r>
      <w:r>
        <w:rPr>
          <w:rFonts w:hint="cs"/>
          <w:rtl/>
          <w:lang w:val="en-GB" w:eastAsia="he-IL"/>
        </w:rPr>
        <w:t>הנימוק הוא אותו נימוק.</w:t>
      </w:r>
    </w:p>
    <w:p w:rsidR="00B306B7" w:rsidRDefault="00B306B7" w:rsidP="00B306B7">
      <w:pPr>
        <w:ind w:firstLine="0"/>
        <w:rPr>
          <w:rtl/>
          <w:lang w:val="en-GB" w:eastAsia="he-IL"/>
        </w:rPr>
      </w:pPr>
      <w:bookmarkStart w:id="1060" w:name="_ETM_Q1_4821152"/>
      <w:bookmarkStart w:id="1061" w:name="_ETM_Q1_4821233"/>
      <w:bookmarkStart w:id="1062" w:name="_ETM_Q1_4821631"/>
      <w:bookmarkEnd w:id="1060"/>
      <w:bookmarkEnd w:id="1061"/>
      <w:bookmarkEnd w:id="1062"/>
    </w:p>
    <w:p w:rsidR="00B306B7" w:rsidRDefault="00B306B7" w:rsidP="00B306B7">
      <w:pPr>
        <w:pStyle w:val="af1"/>
        <w:keepNext/>
        <w:rPr>
          <w:rtl/>
          <w:lang w:val="en-GB" w:eastAsia="he-IL"/>
        </w:rPr>
      </w:pPr>
      <w:bookmarkStart w:id="1063" w:name="_ETM_Q1_4821692"/>
      <w:bookmarkStart w:id="1064" w:name="ET_guest_דבורה_ספיר_אליעזר_152"/>
      <w:bookmarkEnd w:id="1063"/>
      <w:r w:rsidRPr="00B306B7">
        <w:rPr>
          <w:rStyle w:val="TagStyle"/>
          <w:rtl/>
        </w:rPr>
        <w:t xml:space="preserve"> &lt;&lt; אורח &gt;&gt; </w:t>
      </w:r>
      <w:r>
        <w:rPr>
          <w:rtl/>
          <w:lang w:val="en-GB" w:eastAsia="he-IL"/>
        </w:rPr>
        <w:t>דבורה ספיר אליעזר:</w:t>
      </w:r>
      <w:r w:rsidRPr="00B306B7">
        <w:rPr>
          <w:rStyle w:val="TagStyle"/>
          <w:rtl/>
        </w:rPr>
        <w:t xml:space="preserve"> &lt;&lt; אורח &gt;&gt;</w:t>
      </w:r>
      <w:r>
        <w:rPr>
          <w:rtl/>
          <w:lang w:val="en-GB" w:eastAsia="he-IL"/>
        </w:rPr>
        <w:t xml:space="preserve">   </w:t>
      </w:r>
      <w:bookmarkEnd w:id="1064"/>
    </w:p>
    <w:p w:rsidR="00B306B7" w:rsidRDefault="00B306B7" w:rsidP="00B306B7">
      <w:pPr>
        <w:pStyle w:val="KeepWithNext"/>
        <w:rPr>
          <w:rtl/>
          <w:lang w:val="en-GB" w:eastAsia="he-IL"/>
        </w:rPr>
      </w:pPr>
    </w:p>
    <w:p w:rsidR="001A348B" w:rsidRDefault="00B306B7" w:rsidP="00CC6B6A">
      <w:pPr>
        <w:rPr>
          <w:rtl/>
          <w:lang w:val="en-GB" w:eastAsia="he-IL"/>
        </w:rPr>
      </w:pPr>
      <w:bookmarkStart w:id="1065" w:name="_ETM_Q1_4812064"/>
      <w:bookmarkStart w:id="1066" w:name="_ETM_Q1_4812114"/>
      <w:bookmarkStart w:id="1067" w:name="_ETM_Q1_4812216"/>
      <w:bookmarkStart w:id="1068" w:name="_ETM_Q1_4812280"/>
      <w:bookmarkStart w:id="1069" w:name="_ETM_Q1_4812366"/>
      <w:bookmarkStart w:id="1070" w:name="_ETM_Q1_4812410"/>
      <w:bookmarkStart w:id="1071" w:name="_ETM_Q1_4812498"/>
      <w:bookmarkStart w:id="1072" w:name="_ETM_Q1_4812539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r>
        <w:rPr>
          <w:rFonts w:hint="cs"/>
          <w:rtl/>
          <w:lang w:val="en-GB" w:eastAsia="he-IL"/>
        </w:rPr>
        <w:t>מ</w:t>
      </w:r>
      <w:r w:rsidR="001A348B">
        <w:rPr>
          <w:rFonts w:hint="cs"/>
          <w:rtl/>
          <w:lang w:val="en-GB" w:eastAsia="he-IL"/>
        </w:rPr>
        <w:t xml:space="preserve">דובר </w:t>
      </w:r>
      <w:r>
        <w:rPr>
          <w:rFonts w:hint="cs"/>
          <w:rtl/>
          <w:lang w:val="en-GB" w:eastAsia="he-IL"/>
        </w:rPr>
        <w:t xml:space="preserve">בהצעת חוק </w:t>
      </w:r>
      <w:r w:rsidR="001A348B">
        <w:rPr>
          <w:rFonts w:hint="cs"/>
          <w:rtl/>
          <w:lang w:val="en-GB" w:eastAsia="he-IL"/>
        </w:rPr>
        <w:t xml:space="preserve">שגובשה </w:t>
      </w:r>
      <w:r>
        <w:rPr>
          <w:rFonts w:hint="cs"/>
          <w:rtl/>
          <w:lang w:val="en-GB" w:eastAsia="he-IL"/>
        </w:rPr>
        <w:t xml:space="preserve">במסגרת דיונים </w:t>
      </w:r>
      <w:bookmarkStart w:id="1073" w:name="_ETM_Q1_4823833"/>
      <w:bookmarkEnd w:id="1073"/>
      <w:r w:rsidR="00CC6B6A">
        <w:rPr>
          <w:rFonts w:hint="cs"/>
          <w:rtl/>
          <w:lang w:val="en-GB" w:eastAsia="he-IL"/>
        </w:rPr>
        <w:t>ש</w:t>
      </w:r>
      <w:r w:rsidR="001A348B">
        <w:rPr>
          <w:rFonts w:hint="cs"/>
          <w:rtl/>
          <w:lang w:val="en-GB" w:eastAsia="he-IL"/>
        </w:rPr>
        <w:t>בה</w:t>
      </w:r>
      <w:r>
        <w:rPr>
          <w:rFonts w:hint="cs"/>
          <w:rtl/>
          <w:lang w:val="en-GB" w:eastAsia="he-IL"/>
        </w:rPr>
        <w:t>ם השתתפו נציגי ארגוני מעסיקים</w:t>
      </w:r>
      <w:r w:rsidR="001A348B">
        <w:rPr>
          <w:rFonts w:hint="cs"/>
          <w:rtl/>
          <w:lang w:val="en-GB" w:eastAsia="he-IL"/>
        </w:rPr>
        <w:t xml:space="preserve">, </w:t>
      </w:r>
      <w:r>
        <w:rPr>
          <w:rFonts w:hint="cs"/>
          <w:rtl/>
          <w:lang w:val="en-GB" w:eastAsia="he-IL"/>
        </w:rPr>
        <w:t>ההסתדרות הכללית</w:t>
      </w:r>
      <w:r w:rsidR="001A348B">
        <w:rPr>
          <w:rFonts w:hint="cs"/>
          <w:rtl/>
          <w:lang w:val="en-GB" w:eastAsia="he-IL"/>
        </w:rPr>
        <w:t xml:space="preserve"> </w:t>
      </w:r>
      <w:r>
        <w:rPr>
          <w:rFonts w:hint="cs"/>
          <w:rtl/>
          <w:lang w:val="en-GB" w:eastAsia="he-IL"/>
        </w:rPr>
        <w:t>ה</w:t>
      </w:r>
      <w:r w:rsidR="001A348B">
        <w:rPr>
          <w:rFonts w:hint="cs"/>
          <w:rtl/>
          <w:lang w:val="en-GB" w:eastAsia="he-IL"/>
        </w:rPr>
        <w:t>חדשה כא</w:t>
      </w:r>
      <w:r>
        <w:rPr>
          <w:rFonts w:hint="cs"/>
          <w:rtl/>
          <w:lang w:val="en-GB" w:eastAsia="he-IL"/>
        </w:rPr>
        <w:t>ר</w:t>
      </w:r>
      <w:r w:rsidR="001A348B">
        <w:rPr>
          <w:rFonts w:hint="cs"/>
          <w:rtl/>
          <w:lang w:val="en-GB" w:eastAsia="he-IL"/>
        </w:rPr>
        <w:t>ג</w:t>
      </w:r>
      <w:r>
        <w:rPr>
          <w:rFonts w:hint="cs"/>
          <w:rtl/>
          <w:lang w:val="en-GB" w:eastAsia="he-IL"/>
        </w:rPr>
        <w:t>ו</w:t>
      </w:r>
      <w:r w:rsidR="001A348B">
        <w:rPr>
          <w:rFonts w:hint="cs"/>
          <w:rtl/>
          <w:lang w:val="en-GB" w:eastAsia="he-IL"/>
        </w:rPr>
        <w:t>ן</w:t>
      </w:r>
      <w:r>
        <w:rPr>
          <w:rFonts w:hint="cs"/>
          <w:rtl/>
          <w:lang w:val="en-GB" w:eastAsia="he-IL"/>
        </w:rPr>
        <w:t xml:space="preserve"> המייצג</w:t>
      </w:r>
      <w:r w:rsidR="001A348B">
        <w:rPr>
          <w:rFonts w:hint="cs"/>
          <w:rtl/>
          <w:lang w:val="en-GB" w:eastAsia="he-IL"/>
        </w:rPr>
        <w:t xml:space="preserve"> </w:t>
      </w:r>
      <w:r>
        <w:rPr>
          <w:rFonts w:hint="cs"/>
          <w:rtl/>
          <w:lang w:val="en-GB" w:eastAsia="he-IL"/>
        </w:rPr>
        <w:t xml:space="preserve">את המספר הגדול </w:t>
      </w:r>
      <w:r w:rsidR="001A348B">
        <w:rPr>
          <w:rFonts w:hint="cs"/>
          <w:rtl/>
          <w:lang w:val="en-GB" w:eastAsia="he-IL"/>
        </w:rPr>
        <w:t xml:space="preserve">של </w:t>
      </w:r>
      <w:r>
        <w:rPr>
          <w:rFonts w:hint="cs"/>
          <w:rtl/>
          <w:lang w:val="en-GB" w:eastAsia="he-IL"/>
        </w:rPr>
        <w:t>ה</w:t>
      </w:r>
      <w:r w:rsidR="001A348B">
        <w:rPr>
          <w:rFonts w:hint="cs"/>
          <w:rtl/>
          <w:lang w:val="en-GB" w:eastAsia="he-IL"/>
        </w:rPr>
        <w:t xml:space="preserve">עובדים במדינה, ונציגי ממשלה. </w:t>
      </w:r>
      <w:r>
        <w:rPr>
          <w:rFonts w:hint="cs"/>
          <w:rtl/>
          <w:lang w:val="en-GB" w:eastAsia="he-IL"/>
        </w:rPr>
        <w:t xml:space="preserve">הצעת החוק </w:t>
      </w:r>
      <w:r w:rsidR="001A348B">
        <w:rPr>
          <w:rFonts w:hint="cs"/>
          <w:rtl/>
          <w:lang w:val="en-GB" w:eastAsia="he-IL"/>
        </w:rPr>
        <w:t>מבקשת לעשות שלושה דברים עיקריים: אחד, להעלות את שכר המינימום</w:t>
      </w:r>
      <w:r>
        <w:rPr>
          <w:rFonts w:hint="cs"/>
          <w:rtl/>
          <w:lang w:val="en-GB" w:eastAsia="he-IL"/>
        </w:rPr>
        <w:t xml:space="preserve"> עד 2025 - -</w:t>
      </w:r>
    </w:p>
    <w:p w:rsidR="001A348B" w:rsidRDefault="001A348B" w:rsidP="001A348B">
      <w:pPr>
        <w:rPr>
          <w:rtl/>
          <w:lang w:val="en-GB" w:eastAsia="he-IL"/>
        </w:rPr>
      </w:pPr>
    </w:p>
    <w:p w:rsidR="001A348B" w:rsidRDefault="001A348B" w:rsidP="001A348B">
      <w:pPr>
        <w:pStyle w:val="a"/>
        <w:keepNext/>
        <w:rPr>
          <w:rtl/>
          <w:lang w:val="en-GB"/>
        </w:rPr>
      </w:pPr>
      <w:bookmarkStart w:id="1074" w:name="ET_speaker_5797_57"/>
      <w:r w:rsidRPr="001A348B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יצחק פינדרוס (יהדות התורה):</w:t>
      </w:r>
      <w:r w:rsidRPr="001A348B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074"/>
    </w:p>
    <w:p w:rsidR="001A348B" w:rsidRDefault="001A348B" w:rsidP="001A348B">
      <w:pPr>
        <w:pStyle w:val="KeepWithNext"/>
        <w:rPr>
          <w:rtl/>
          <w:lang w:val="en-GB" w:eastAsia="he-IL"/>
        </w:rPr>
      </w:pPr>
    </w:p>
    <w:p w:rsidR="001A348B" w:rsidRDefault="00B306B7" w:rsidP="001A348B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ל</w:t>
      </w:r>
      <w:r w:rsidR="001A348B">
        <w:rPr>
          <w:rFonts w:hint="cs"/>
          <w:rtl/>
          <w:lang w:val="en-GB" w:eastAsia="he-IL"/>
        </w:rPr>
        <w:t>כמה השנה?</w:t>
      </w:r>
    </w:p>
    <w:p w:rsidR="001A348B" w:rsidRDefault="001A348B" w:rsidP="001A348B">
      <w:pPr>
        <w:rPr>
          <w:rtl/>
          <w:lang w:val="en-GB" w:eastAsia="he-IL"/>
        </w:rPr>
      </w:pPr>
    </w:p>
    <w:p w:rsidR="00B306B7" w:rsidRDefault="00B306B7" w:rsidP="00B306B7">
      <w:pPr>
        <w:pStyle w:val="af1"/>
        <w:keepNext/>
        <w:rPr>
          <w:rtl/>
          <w:lang w:val="en-GB" w:eastAsia="he-IL"/>
        </w:rPr>
      </w:pPr>
      <w:bookmarkStart w:id="1075" w:name="ET_guest_דבורה_ספיר_אליעזר_153"/>
      <w:r w:rsidRPr="00B306B7">
        <w:rPr>
          <w:rStyle w:val="TagStyle"/>
          <w:rtl/>
        </w:rPr>
        <w:t xml:space="preserve"> &lt;&lt; אורח &gt;&gt; </w:t>
      </w:r>
      <w:r>
        <w:rPr>
          <w:rtl/>
          <w:lang w:val="en-GB" w:eastAsia="he-IL"/>
        </w:rPr>
        <w:t>דבורה ספיר אליעזר:</w:t>
      </w:r>
      <w:r w:rsidRPr="00B306B7">
        <w:rPr>
          <w:rStyle w:val="TagStyle"/>
          <w:rtl/>
        </w:rPr>
        <w:t xml:space="preserve"> &lt;&lt; אורח &gt;&gt;</w:t>
      </w:r>
      <w:r>
        <w:rPr>
          <w:rtl/>
          <w:lang w:val="en-GB" w:eastAsia="he-IL"/>
        </w:rPr>
        <w:t xml:space="preserve">   </w:t>
      </w:r>
      <w:bookmarkEnd w:id="1075"/>
    </w:p>
    <w:p w:rsidR="00B306B7" w:rsidRDefault="00B306B7" w:rsidP="00B306B7">
      <w:pPr>
        <w:pStyle w:val="KeepWithNext"/>
        <w:rPr>
          <w:rtl/>
          <w:lang w:val="en-GB" w:eastAsia="he-IL"/>
        </w:rPr>
      </w:pPr>
    </w:p>
    <w:p w:rsidR="001A348B" w:rsidRDefault="00710468" w:rsidP="001D1E01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ע</w:t>
      </w:r>
      <w:r w:rsidR="001A348B">
        <w:rPr>
          <w:rFonts w:hint="cs"/>
          <w:rtl/>
          <w:lang w:val="en-GB" w:eastAsia="he-IL"/>
        </w:rPr>
        <w:t xml:space="preserve">ד לגובה של </w:t>
      </w:r>
      <w:r>
        <w:rPr>
          <w:rFonts w:hint="cs"/>
          <w:rtl/>
          <w:lang w:val="en-GB" w:eastAsia="he-IL"/>
        </w:rPr>
        <w:t>6,000 שקל, כשהפעימה הראשונה אמורה לקרות,</w:t>
      </w:r>
      <w:r w:rsidR="001A348B">
        <w:rPr>
          <w:rFonts w:hint="cs"/>
          <w:rtl/>
          <w:lang w:val="en-GB" w:eastAsia="he-IL"/>
        </w:rPr>
        <w:t xml:space="preserve"> וזו הסיבה שבגינה מבקשים את הפטורים מחובת הנחה</w:t>
      </w:r>
      <w:r>
        <w:rPr>
          <w:rFonts w:hint="cs"/>
          <w:rtl/>
          <w:lang w:val="en-GB" w:eastAsia="he-IL"/>
        </w:rPr>
        <w:t>,</w:t>
      </w:r>
      <w:r w:rsidR="001D1E01">
        <w:rPr>
          <w:rFonts w:hint="cs"/>
          <w:rtl/>
          <w:lang w:val="en-GB" w:eastAsia="he-IL"/>
        </w:rPr>
        <w:t xml:space="preserve"> כבר באפריל 2022 שאז</w:t>
      </w:r>
      <w:r w:rsidR="001A348B">
        <w:rPr>
          <w:rFonts w:hint="cs"/>
          <w:rtl/>
          <w:lang w:val="en-GB" w:eastAsia="he-IL"/>
        </w:rPr>
        <w:t xml:space="preserve"> </w:t>
      </w:r>
      <w:bookmarkStart w:id="1076" w:name="_ETM_Q1_4857020"/>
      <w:bookmarkEnd w:id="1076"/>
      <w:r>
        <w:rPr>
          <w:rFonts w:hint="cs"/>
          <w:rtl/>
          <w:lang w:val="en-GB" w:eastAsia="he-IL"/>
        </w:rPr>
        <w:t>שכר המינימום אמור לעלות ב-</w:t>
      </w:r>
      <w:r w:rsidR="001A348B">
        <w:rPr>
          <w:rFonts w:hint="cs"/>
          <w:rtl/>
          <w:lang w:val="en-GB" w:eastAsia="he-IL"/>
        </w:rPr>
        <w:t>100 שקלים ל</w:t>
      </w:r>
      <w:r w:rsidR="001D1E01">
        <w:rPr>
          <w:rFonts w:hint="cs"/>
          <w:rtl/>
          <w:lang w:val="en-GB" w:eastAsia="he-IL"/>
        </w:rPr>
        <w:t>חודש ב</w:t>
      </w:r>
      <w:r w:rsidR="001A348B">
        <w:rPr>
          <w:rFonts w:hint="cs"/>
          <w:rtl/>
          <w:lang w:val="en-GB" w:eastAsia="he-IL"/>
        </w:rPr>
        <w:t xml:space="preserve">משרה מלאה. </w:t>
      </w:r>
    </w:p>
    <w:p w:rsidR="001A348B" w:rsidRDefault="001A348B" w:rsidP="001A348B">
      <w:pPr>
        <w:rPr>
          <w:rtl/>
          <w:lang w:val="en-GB" w:eastAsia="he-IL"/>
        </w:rPr>
      </w:pPr>
    </w:p>
    <w:p w:rsidR="001A348B" w:rsidRDefault="001A348B" w:rsidP="001A348B">
      <w:pPr>
        <w:pStyle w:val="a"/>
        <w:keepNext/>
        <w:rPr>
          <w:rtl/>
          <w:lang w:val="en-GB"/>
        </w:rPr>
      </w:pPr>
      <w:bookmarkStart w:id="1077" w:name="ET_speaker_5292_58"/>
      <w:r w:rsidRPr="001A348B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אוסאמה סעדי (הרשימה המשותפת):</w:t>
      </w:r>
      <w:r w:rsidRPr="001A348B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077"/>
    </w:p>
    <w:p w:rsidR="001A348B" w:rsidRDefault="001A348B" w:rsidP="001A348B">
      <w:pPr>
        <w:pStyle w:val="KeepWithNext"/>
        <w:rPr>
          <w:rtl/>
          <w:lang w:val="en-GB" w:eastAsia="he-IL"/>
        </w:rPr>
      </w:pPr>
    </w:p>
    <w:p w:rsidR="001A348B" w:rsidRDefault="001A348B" w:rsidP="001A348B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100 שקל לחודש? חצי שקל לשעה, באמת חבל על הזמן</w:t>
      </w:r>
      <w:r w:rsidR="00710468">
        <w:rPr>
          <w:rFonts w:hint="cs"/>
          <w:rtl/>
          <w:lang w:val="en-GB" w:eastAsia="he-IL"/>
        </w:rPr>
        <w:t>.</w:t>
      </w:r>
    </w:p>
    <w:p w:rsidR="001A348B" w:rsidRDefault="001A348B" w:rsidP="001A348B">
      <w:pPr>
        <w:rPr>
          <w:rtl/>
          <w:lang w:val="en-GB" w:eastAsia="he-IL"/>
        </w:rPr>
      </w:pPr>
    </w:p>
    <w:p w:rsidR="00710468" w:rsidRDefault="00710468" w:rsidP="00710468">
      <w:pPr>
        <w:pStyle w:val="af1"/>
        <w:keepNext/>
        <w:rPr>
          <w:rtl/>
          <w:lang w:val="en-GB" w:eastAsia="he-IL"/>
        </w:rPr>
      </w:pPr>
      <w:bookmarkStart w:id="1078" w:name="_ETM_Q1_4881736"/>
      <w:bookmarkStart w:id="1079" w:name="ET_guest_דבורה_ספיר_אליעזר_154"/>
      <w:bookmarkEnd w:id="1078"/>
      <w:r w:rsidRPr="00710468">
        <w:rPr>
          <w:rStyle w:val="TagStyle"/>
          <w:rtl/>
        </w:rPr>
        <w:t xml:space="preserve"> &lt;&lt; אורח &gt;&gt; </w:t>
      </w:r>
      <w:r>
        <w:rPr>
          <w:rtl/>
          <w:lang w:val="en-GB" w:eastAsia="he-IL"/>
        </w:rPr>
        <w:t>דבורה ספיר אליעזר:</w:t>
      </w:r>
      <w:r w:rsidRPr="00710468">
        <w:rPr>
          <w:rStyle w:val="TagStyle"/>
          <w:rtl/>
        </w:rPr>
        <w:t xml:space="preserve"> &lt;&lt; אורח &gt;&gt;</w:t>
      </w:r>
      <w:r>
        <w:rPr>
          <w:rtl/>
          <w:lang w:val="en-GB" w:eastAsia="he-IL"/>
        </w:rPr>
        <w:t xml:space="preserve">   </w:t>
      </w:r>
      <w:bookmarkEnd w:id="1079"/>
    </w:p>
    <w:p w:rsidR="00710468" w:rsidRDefault="00710468" w:rsidP="00710468">
      <w:pPr>
        <w:pStyle w:val="KeepWithNext"/>
        <w:rPr>
          <w:rtl/>
          <w:lang w:val="en-GB" w:eastAsia="he-IL"/>
        </w:rPr>
      </w:pPr>
    </w:p>
    <w:p w:rsidR="001A348B" w:rsidRDefault="001A348B" w:rsidP="001D1E01">
      <w:pPr>
        <w:rPr>
          <w:rtl/>
          <w:lang w:val="en-GB" w:eastAsia="he-IL"/>
        </w:rPr>
      </w:pPr>
      <w:bookmarkStart w:id="1080" w:name="_ETM_Q1_4882177"/>
      <w:bookmarkStart w:id="1081" w:name="_ETM_Q1_4882209"/>
      <w:bookmarkEnd w:id="1080"/>
      <w:bookmarkEnd w:id="1081"/>
      <w:r>
        <w:rPr>
          <w:rFonts w:hint="cs"/>
          <w:rtl/>
          <w:lang w:val="en-GB" w:eastAsia="he-IL"/>
        </w:rPr>
        <w:t>התיקון השני</w:t>
      </w:r>
      <w:r w:rsidR="00ED1C92">
        <w:rPr>
          <w:rFonts w:hint="cs"/>
          <w:rtl/>
          <w:lang w:val="en-GB" w:eastAsia="he-IL"/>
        </w:rPr>
        <w:t xml:space="preserve"> זה </w:t>
      </w:r>
      <w:r>
        <w:rPr>
          <w:rFonts w:hint="cs"/>
          <w:rtl/>
          <w:lang w:val="en-GB" w:eastAsia="he-IL"/>
        </w:rPr>
        <w:t>ה</w:t>
      </w:r>
      <w:r w:rsidR="00ED1C92">
        <w:rPr>
          <w:rFonts w:hint="cs"/>
          <w:rtl/>
          <w:lang w:val="en-GB" w:eastAsia="he-IL"/>
        </w:rPr>
        <w:t>ו</w:t>
      </w:r>
      <w:r>
        <w:rPr>
          <w:rFonts w:hint="cs"/>
          <w:rtl/>
          <w:lang w:val="en-GB" w:eastAsia="he-IL"/>
        </w:rPr>
        <w:t>ספת יום חופשה להורים שמ</w:t>
      </w:r>
      <w:r w:rsidR="00ED1C92">
        <w:rPr>
          <w:rFonts w:hint="cs"/>
          <w:rtl/>
          <w:lang w:val="en-GB" w:eastAsia="he-IL"/>
        </w:rPr>
        <w:t>ועסקים במקום העבודה עד חמש שנים.</w:t>
      </w:r>
      <w:r>
        <w:rPr>
          <w:rFonts w:hint="cs"/>
          <w:rtl/>
          <w:lang w:val="en-GB" w:eastAsia="he-IL"/>
        </w:rPr>
        <w:t xml:space="preserve"> התיקון של הח</w:t>
      </w:r>
      <w:r w:rsidR="00ED1C92">
        <w:rPr>
          <w:rFonts w:hint="cs"/>
          <w:rtl/>
          <w:lang w:val="en-GB" w:eastAsia="he-IL"/>
        </w:rPr>
        <w:t xml:space="preserve">ופשה השנתית אמור להתחיל עם פרסומו של החוק. </w:t>
      </w:r>
      <w:r>
        <w:rPr>
          <w:rFonts w:hint="cs"/>
          <w:rtl/>
          <w:lang w:val="en-GB" w:eastAsia="he-IL"/>
        </w:rPr>
        <w:t xml:space="preserve"> </w:t>
      </w:r>
    </w:p>
    <w:p w:rsidR="001A348B" w:rsidRDefault="001A348B" w:rsidP="001A348B">
      <w:pPr>
        <w:rPr>
          <w:rtl/>
          <w:lang w:val="en-GB" w:eastAsia="he-IL"/>
        </w:rPr>
      </w:pPr>
    </w:p>
    <w:p w:rsidR="001A348B" w:rsidRDefault="001A348B" w:rsidP="001A348B">
      <w:pPr>
        <w:pStyle w:val="a"/>
        <w:keepNext/>
        <w:rPr>
          <w:rtl/>
          <w:lang w:val="en-GB"/>
        </w:rPr>
      </w:pPr>
      <w:bookmarkStart w:id="1082" w:name="ET_speaker_5797_59"/>
      <w:r w:rsidRPr="001A348B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יצחק פינדרוס (יהדות התורה):</w:t>
      </w:r>
      <w:r w:rsidRPr="001A348B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082"/>
    </w:p>
    <w:p w:rsidR="001A348B" w:rsidRDefault="001A348B" w:rsidP="001A348B">
      <w:pPr>
        <w:pStyle w:val="KeepWithNext"/>
        <w:rPr>
          <w:rtl/>
          <w:lang w:val="en-GB" w:eastAsia="he-IL"/>
        </w:rPr>
      </w:pPr>
    </w:p>
    <w:p w:rsidR="001A348B" w:rsidRDefault="001D1E01" w:rsidP="001A348B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מה זה הסדר להשלמת שעות חסרות?</w:t>
      </w:r>
    </w:p>
    <w:p w:rsidR="001A348B" w:rsidRDefault="001A348B" w:rsidP="001A348B">
      <w:pPr>
        <w:rPr>
          <w:rtl/>
          <w:lang w:val="en-GB" w:eastAsia="he-IL"/>
        </w:rPr>
      </w:pPr>
    </w:p>
    <w:p w:rsidR="001D1E01" w:rsidRDefault="001D1E01" w:rsidP="001D1E01">
      <w:pPr>
        <w:pStyle w:val="af1"/>
        <w:keepNext/>
        <w:rPr>
          <w:rtl/>
          <w:lang w:val="en-GB" w:eastAsia="he-IL"/>
        </w:rPr>
      </w:pPr>
      <w:bookmarkStart w:id="1083" w:name="_ETM_Q1_4915189"/>
      <w:bookmarkStart w:id="1084" w:name="ET_guest_דבורה_ספיר_אליעזר_155"/>
      <w:bookmarkEnd w:id="1083"/>
      <w:r w:rsidRPr="001D1E01">
        <w:rPr>
          <w:rStyle w:val="TagStyle"/>
          <w:rtl/>
        </w:rPr>
        <w:t xml:space="preserve"> &lt;&lt; אורח &gt;&gt; </w:t>
      </w:r>
      <w:r>
        <w:rPr>
          <w:rtl/>
          <w:lang w:val="en-GB" w:eastAsia="he-IL"/>
        </w:rPr>
        <w:t>דבורה ספיר אליעזר:</w:t>
      </w:r>
      <w:r w:rsidRPr="001D1E01">
        <w:rPr>
          <w:rStyle w:val="TagStyle"/>
          <w:rtl/>
        </w:rPr>
        <w:t xml:space="preserve"> &lt;&lt; אורח &gt;&gt;</w:t>
      </w:r>
      <w:r>
        <w:rPr>
          <w:rtl/>
          <w:lang w:val="en-GB" w:eastAsia="he-IL"/>
        </w:rPr>
        <w:t xml:space="preserve">   </w:t>
      </w:r>
      <w:bookmarkEnd w:id="1084"/>
    </w:p>
    <w:p w:rsidR="001D1E01" w:rsidRDefault="001D1E01" w:rsidP="001D1E01">
      <w:pPr>
        <w:pStyle w:val="KeepWithNext"/>
        <w:rPr>
          <w:rtl/>
          <w:lang w:val="en-GB" w:eastAsia="he-IL"/>
        </w:rPr>
      </w:pPr>
    </w:p>
    <w:p w:rsidR="001A348B" w:rsidRDefault="001D1E01" w:rsidP="00144B0A">
      <w:pPr>
        <w:rPr>
          <w:rtl/>
          <w:lang w:val="en-GB" w:eastAsia="he-IL"/>
        </w:rPr>
      </w:pPr>
      <w:bookmarkStart w:id="1085" w:name="_ETM_Q1_4915625"/>
      <w:bookmarkStart w:id="1086" w:name="_ETM_Q1_4915664"/>
      <w:bookmarkEnd w:id="1085"/>
      <w:bookmarkEnd w:id="1086"/>
      <w:r>
        <w:rPr>
          <w:rFonts w:hint="cs"/>
          <w:rtl/>
          <w:lang w:val="en-GB" w:eastAsia="he-IL"/>
        </w:rPr>
        <w:t xml:space="preserve">ההסדר להשלמת שעות חסרות </w:t>
      </w:r>
      <w:r w:rsidR="00144B0A">
        <w:rPr>
          <w:rFonts w:hint="cs"/>
          <w:rtl/>
          <w:lang w:val="en-GB" w:eastAsia="he-IL"/>
        </w:rPr>
        <w:t>ש</w:t>
      </w:r>
      <w:r w:rsidR="001A348B">
        <w:rPr>
          <w:rFonts w:hint="cs"/>
          <w:rtl/>
          <w:lang w:val="en-GB" w:eastAsia="he-IL"/>
        </w:rPr>
        <w:t>אמור להתחיל תשעה חודשים מיו</w:t>
      </w:r>
      <w:r w:rsidR="00144B0A">
        <w:rPr>
          <w:rFonts w:hint="cs"/>
          <w:rtl/>
          <w:lang w:val="en-GB" w:eastAsia="he-IL"/>
        </w:rPr>
        <w:t>ם</w:t>
      </w:r>
      <w:r w:rsidR="001A348B">
        <w:rPr>
          <w:rFonts w:hint="cs"/>
          <w:rtl/>
          <w:lang w:val="en-GB" w:eastAsia="he-IL"/>
        </w:rPr>
        <w:t xml:space="preserve"> </w:t>
      </w:r>
      <w:r w:rsidR="00144B0A">
        <w:rPr>
          <w:rFonts w:hint="cs"/>
          <w:rtl/>
          <w:lang w:val="en-GB" w:eastAsia="he-IL"/>
        </w:rPr>
        <w:t>הפרסום,</w:t>
      </w:r>
      <w:r w:rsidR="001A348B">
        <w:rPr>
          <w:rFonts w:hint="cs"/>
          <w:rtl/>
          <w:lang w:val="en-GB" w:eastAsia="he-IL"/>
        </w:rPr>
        <w:t xml:space="preserve"> הוא הסדר שאמור להוסיף </w:t>
      </w:r>
      <w:r w:rsidR="00144B0A">
        <w:rPr>
          <w:rFonts w:hint="cs"/>
          <w:rtl/>
          <w:lang w:val="en-GB" w:eastAsia="he-IL"/>
        </w:rPr>
        <w:t xml:space="preserve">או לאפשר </w:t>
      </w:r>
      <w:r w:rsidR="001A348B">
        <w:rPr>
          <w:rFonts w:hint="cs"/>
          <w:rtl/>
          <w:lang w:val="en-GB" w:eastAsia="he-IL"/>
        </w:rPr>
        <w:t>קצת ג</w:t>
      </w:r>
      <w:r w:rsidR="00144B0A">
        <w:rPr>
          <w:rFonts w:hint="cs"/>
          <w:rtl/>
          <w:lang w:val="en-GB" w:eastAsia="he-IL"/>
        </w:rPr>
        <w:t xml:space="preserve">מישות בחישוב השעות הנוספות. </w:t>
      </w:r>
    </w:p>
    <w:p w:rsidR="001A348B" w:rsidRDefault="001A348B" w:rsidP="001A348B">
      <w:pPr>
        <w:rPr>
          <w:rtl/>
          <w:lang w:val="en-GB" w:eastAsia="he-IL"/>
        </w:rPr>
      </w:pPr>
    </w:p>
    <w:p w:rsidR="001A348B" w:rsidRDefault="001A348B" w:rsidP="001A348B">
      <w:pPr>
        <w:pStyle w:val="a"/>
        <w:keepNext/>
        <w:rPr>
          <w:rtl/>
          <w:lang w:val="en-GB"/>
        </w:rPr>
      </w:pPr>
      <w:bookmarkStart w:id="1087" w:name="ET_speaker_5797_61"/>
      <w:r w:rsidRPr="001A348B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יצחק פינדרוס (יהדות התורה):</w:t>
      </w:r>
      <w:r w:rsidRPr="001A348B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087"/>
    </w:p>
    <w:p w:rsidR="001A348B" w:rsidRDefault="001A348B" w:rsidP="001A348B">
      <w:pPr>
        <w:pStyle w:val="KeepWithNext"/>
        <w:rPr>
          <w:rtl/>
          <w:lang w:val="en-GB" w:eastAsia="he-IL"/>
        </w:rPr>
      </w:pPr>
    </w:p>
    <w:p w:rsidR="001A348B" w:rsidRDefault="001A348B" w:rsidP="001A348B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גמישות למעסיק</w:t>
      </w:r>
      <w:r w:rsidR="00144B0A">
        <w:rPr>
          <w:rFonts w:hint="cs"/>
          <w:rtl/>
          <w:lang w:val="en-GB" w:eastAsia="he-IL"/>
        </w:rPr>
        <w:t>.</w:t>
      </w:r>
    </w:p>
    <w:p w:rsidR="001A348B" w:rsidRDefault="001A348B" w:rsidP="001A348B">
      <w:pPr>
        <w:rPr>
          <w:rtl/>
          <w:lang w:val="en-GB" w:eastAsia="he-IL"/>
        </w:rPr>
      </w:pPr>
    </w:p>
    <w:p w:rsidR="009B1A2A" w:rsidRDefault="009B1A2A" w:rsidP="009B1A2A">
      <w:pPr>
        <w:ind w:firstLine="0"/>
        <w:rPr>
          <w:rtl/>
          <w:lang w:val="en-GB" w:eastAsia="he-IL"/>
        </w:rPr>
      </w:pPr>
    </w:p>
    <w:p w:rsidR="009B1A2A" w:rsidRDefault="009B1A2A" w:rsidP="009B1A2A">
      <w:pPr>
        <w:pStyle w:val="af1"/>
        <w:keepNext/>
        <w:rPr>
          <w:rtl/>
          <w:lang w:val="en-GB" w:eastAsia="he-IL"/>
        </w:rPr>
      </w:pPr>
      <w:bookmarkStart w:id="1088" w:name="ET_guest_דבורה_ספיר_אליעזר_156"/>
      <w:r w:rsidRPr="009B1A2A">
        <w:rPr>
          <w:rStyle w:val="TagStyle"/>
          <w:rtl/>
        </w:rPr>
        <w:t xml:space="preserve"> &lt;&lt; אורח &gt;&gt; </w:t>
      </w:r>
      <w:r>
        <w:rPr>
          <w:rtl/>
          <w:lang w:val="en-GB" w:eastAsia="he-IL"/>
        </w:rPr>
        <w:t>דבורה ספיר אליעזר:</w:t>
      </w:r>
      <w:r w:rsidRPr="009B1A2A">
        <w:rPr>
          <w:rStyle w:val="TagStyle"/>
          <w:rtl/>
        </w:rPr>
        <w:t xml:space="preserve"> &lt;&lt; אורח &gt;&gt;</w:t>
      </w:r>
      <w:r>
        <w:rPr>
          <w:rtl/>
          <w:lang w:val="en-GB" w:eastAsia="he-IL"/>
        </w:rPr>
        <w:t xml:space="preserve">   </w:t>
      </w:r>
      <w:bookmarkEnd w:id="1088"/>
    </w:p>
    <w:p w:rsidR="009B1A2A" w:rsidRDefault="009B1A2A" w:rsidP="009B1A2A">
      <w:pPr>
        <w:pStyle w:val="KeepWithNext"/>
        <w:rPr>
          <w:rtl/>
          <w:lang w:val="en-GB" w:eastAsia="he-IL"/>
        </w:rPr>
      </w:pPr>
    </w:p>
    <w:p w:rsidR="001A348B" w:rsidRDefault="00D67EEF" w:rsidP="00D67EEF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במקום </w:t>
      </w:r>
      <w:r w:rsidR="00B2567C">
        <w:rPr>
          <w:rFonts w:hint="cs"/>
          <w:rtl/>
          <w:lang w:val="en-GB" w:eastAsia="he-IL"/>
        </w:rPr>
        <w:t xml:space="preserve">לקבל על </w:t>
      </w:r>
      <w:r>
        <w:rPr>
          <w:rFonts w:hint="cs"/>
          <w:rtl/>
          <w:lang w:val="en-GB" w:eastAsia="he-IL"/>
        </w:rPr>
        <w:t xml:space="preserve">שעות נוספות העובדים יקבלו בגין אותן שעות שהם </w:t>
      </w:r>
      <w:bookmarkStart w:id="1089" w:name="_ETM_Q1_4955335"/>
      <w:bookmarkEnd w:id="1089"/>
      <w:r>
        <w:rPr>
          <w:rFonts w:hint="cs"/>
          <w:rtl/>
          <w:lang w:val="en-GB" w:eastAsia="he-IL"/>
        </w:rPr>
        <w:t xml:space="preserve">החסירו. </w:t>
      </w:r>
      <w:r w:rsidR="009B1A2A">
        <w:rPr>
          <w:rFonts w:hint="cs"/>
          <w:rtl/>
          <w:lang w:val="en-GB" w:eastAsia="he-IL"/>
        </w:rPr>
        <w:t xml:space="preserve"> </w:t>
      </w:r>
      <w:r w:rsidR="001A348B">
        <w:rPr>
          <w:rFonts w:hint="cs"/>
          <w:rtl/>
          <w:lang w:val="en-GB" w:eastAsia="he-IL"/>
        </w:rPr>
        <w:t xml:space="preserve"> </w:t>
      </w:r>
    </w:p>
    <w:p w:rsidR="001A348B" w:rsidRDefault="001A348B" w:rsidP="001A348B">
      <w:pPr>
        <w:rPr>
          <w:rtl/>
          <w:lang w:val="en-GB" w:eastAsia="he-IL"/>
        </w:rPr>
      </w:pPr>
    </w:p>
    <w:p w:rsidR="001A348B" w:rsidRDefault="001A348B" w:rsidP="001A348B">
      <w:pPr>
        <w:pStyle w:val="a"/>
        <w:keepNext/>
        <w:rPr>
          <w:rtl/>
          <w:lang w:val="en-GB"/>
        </w:rPr>
      </w:pPr>
      <w:bookmarkStart w:id="1090" w:name="ET_speaker_5797_62"/>
      <w:r w:rsidRPr="001A348B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יצחק פינדרוס (יהדות התורה):</w:t>
      </w:r>
      <w:r w:rsidRPr="001A348B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090"/>
    </w:p>
    <w:p w:rsidR="001A348B" w:rsidRDefault="001A348B" w:rsidP="001A348B">
      <w:pPr>
        <w:pStyle w:val="KeepWithNext"/>
        <w:rPr>
          <w:rtl/>
          <w:lang w:val="en-GB" w:eastAsia="he-IL"/>
        </w:rPr>
      </w:pPr>
    </w:p>
    <w:p w:rsidR="001A348B" w:rsidRDefault="009B1A2A" w:rsidP="001A348B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דופקים את </w:t>
      </w:r>
      <w:bookmarkStart w:id="1091" w:name="_ETM_Q1_4959684"/>
      <w:bookmarkEnd w:id="1091"/>
      <w:r>
        <w:rPr>
          <w:rFonts w:hint="cs"/>
          <w:rtl/>
          <w:lang w:val="en-GB" w:eastAsia="he-IL"/>
        </w:rPr>
        <w:t>העובד.</w:t>
      </w:r>
      <w:r w:rsidR="001A348B">
        <w:rPr>
          <w:rFonts w:hint="cs"/>
          <w:rtl/>
          <w:lang w:val="en-GB" w:eastAsia="he-IL"/>
        </w:rPr>
        <w:t xml:space="preserve"> </w:t>
      </w:r>
    </w:p>
    <w:p w:rsidR="001A348B" w:rsidRDefault="001A348B" w:rsidP="001A348B">
      <w:pPr>
        <w:rPr>
          <w:rtl/>
          <w:lang w:val="en-GB" w:eastAsia="he-IL"/>
        </w:rPr>
      </w:pPr>
    </w:p>
    <w:p w:rsidR="001A348B" w:rsidRDefault="001A348B" w:rsidP="001A348B">
      <w:pPr>
        <w:pStyle w:val="a"/>
        <w:keepNext/>
        <w:rPr>
          <w:rtl/>
          <w:lang w:val="en-GB"/>
        </w:rPr>
      </w:pPr>
      <w:bookmarkStart w:id="1092" w:name="ET_speaker_5292_63"/>
      <w:r w:rsidRPr="001A348B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אוסאמה סעדי (הרשימה המשותפת):</w:t>
      </w:r>
      <w:r w:rsidRPr="001A348B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092"/>
    </w:p>
    <w:p w:rsidR="001A348B" w:rsidRDefault="001A348B" w:rsidP="001A348B">
      <w:pPr>
        <w:pStyle w:val="KeepWithNext"/>
        <w:rPr>
          <w:rtl/>
          <w:lang w:val="en-GB" w:eastAsia="he-IL"/>
        </w:rPr>
      </w:pPr>
    </w:p>
    <w:p w:rsidR="001A348B" w:rsidRDefault="009B1A2A" w:rsidP="00B2567C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נותנים לו יום חופשה </w:t>
      </w:r>
      <w:r w:rsidR="00B2567C">
        <w:rPr>
          <w:rFonts w:hint="cs"/>
          <w:rtl/>
          <w:lang w:val="en-GB" w:eastAsia="he-IL"/>
        </w:rPr>
        <w:t>על חשבון</w:t>
      </w:r>
      <w:r>
        <w:rPr>
          <w:rFonts w:hint="cs"/>
          <w:rtl/>
          <w:lang w:val="en-GB" w:eastAsia="he-IL"/>
        </w:rPr>
        <w:t xml:space="preserve"> </w:t>
      </w:r>
      <w:bookmarkStart w:id="1093" w:name="_ETM_Q1_4963447"/>
      <w:bookmarkEnd w:id="1093"/>
      <w:r>
        <w:rPr>
          <w:rFonts w:hint="cs"/>
          <w:rtl/>
          <w:lang w:val="en-GB" w:eastAsia="he-IL"/>
        </w:rPr>
        <w:t>שעות נוספות.</w:t>
      </w:r>
      <w:r w:rsidR="001A348B">
        <w:rPr>
          <w:rFonts w:hint="cs"/>
          <w:rtl/>
          <w:lang w:val="en-GB" w:eastAsia="he-IL"/>
        </w:rPr>
        <w:t xml:space="preserve"> </w:t>
      </w:r>
    </w:p>
    <w:p w:rsidR="001A348B" w:rsidRDefault="001A348B" w:rsidP="00B2567C">
      <w:pPr>
        <w:ind w:firstLine="0"/>
        <w:rPr>
          <w:rtl/>
          <w:lang w:val="en-GB" w:eastAsia="he-IL"/>
        </w:rPr>
      </w:pPr>
    </w:p>
    <w:p w:rsidR="00B2567C" w:rsidRDefault="00B2567C" w:rsidP="00B2567C">
      <w:pPr>
        <w:pStyle w:val="af"/>
        <w:keepNext/>
        <w:rPr>
          <w:rtl/>
          <w:lang w:val="en-GB"/>
        </w:rPr>
      </w:pPr>
      <w:bookmarkStart w:id="1094" w:name="_ETM_Q1_4964296"/>
      <w:bookmarkStart w:id="1095" w:name="_ETM_Q1_4964372"/>
      <w:bookmarkStart w:id="1096" w:name="ET_yor_6145_157"/>
      <w:bookmarkEnd w:id="1094"/>
      <w:bookmarkEnd w:id="1095"/>
      <w:r w:rsidRPr="00B2567C">
        <w:rPr>
          <w:rStyle w:val="TagStyle"/>
          <w:rtl/>
        </w:rPr>
        <w:t xml:space="preserve"> &lt;&lt; יור &gt;&gt; </w:t>
      </w:r>
      <w:r>
        <w:rPr>
          <w:rtl/>
          <w:lang w:val="en-GB"/>
        </w:rPr>
        <w:t>היו"ר ניר אורבך:</w:t>
      </w:r>
      <w:r w:rsidRPr="00B2567C">
        <w:rPr>
          <w:rStyle w:val="TagStyle"/>
          <w:rtl/>
        </w:rPr>
        <w:t xml:space="preserve"> &lt;&lt; יור &gt;&gt;</w:t>
      </w:r>
      <w:r>
        <w:rPr>
          <w:rtl/>
          <w:lang w:val="en-GB"/>
        </w:rPr>
        <w:t xml:space="preserve">   </w:t>
      </w:r>
      <w:bookmarkEnd w:id="1096"/>
    </w:p>
    <w:p w:rsidR="00B2567C" w:rsidRDefault="00B2567C" w:rsidP="00B2567C">
      <w:pPr>
        <w:pStyle w:val="KeepWithNext"/>
        <w:rPr>
          <w:rtl/>
          <w:lang w:val="en-GB" w:eastAsia="he-IL"/>
        </w:rPr>
      </w:pPr>
    </w:p>
    <w:p w:rsidR="004A7803" w:rsidRDefault="004A7803" w:rsidP="00CC6B6A">
      <w:pPr>
        <w:rPr>
          <w:rtl/>
          <w:lang w:val="en-GB" w:eastAsia="he-IL"/>
        </w:rPr>
      </w:pPr>
      <w:bookmarkStart w:id="1097" w:name="_ETM_Q1_4965997"/>
      <w:bookmarkStart w:id="1098" w:name="_ETM_Q1_4966045"/>
      <w:bookmarkStart w:id="1099" w:name="_ETM_Q1_4993633"/>
      <w:bookmarkStart w:id="1100" w:name="_ETM_Q1_4995095"/>
      <w:bookmarkStart w:id="1101" w:name="_ETM_Q1_4995151"/>
      <w:bookmarkStart w:id="1102" w:name="_ETM_Q1_4997538"/>
      <w:bookmarkStart w:id="1103" w:name="_ETM_Q1_4997610"/>
      <w:bookmarkStart w:id="1104" w:name="_ETM_Q1_4998025"/>
      <w:bookmarkStart w:id="1105" w:name="_ETM_Q1_4998469"/>
      <w:bookmarkStart w:id="1106" w:name="_ETM_Q1_4998674"/>
      <w:bookmarkStart w:id="1107" w:name="_ETM_Q1_4999100"/>
      <w:bookmarkStart w:id="1108" w:name="_ETM_Q1_5002579"/>
      <w:bookmarkStart w:id="1109" w:name="_ETM_Q1_4999216"/>
      <w:bookmarkStart w:id="1110" w:name="_ETM_Q1_4999306"/>
      <w:bookmarkStart w:id="1111" w:name="_ETM_Q1_4999316"/>
      <w:bookmarkStart w:id="1112" w:name="_ETM_Q1_4999360"/>
      <w:bookmarkStart w:id="1113" w:name="_ETM_Q1_4999371"/>
      <w:bookmarkStart w:id="1114" w:name="_ETM_Q1_4999408"/>
      <w:bookmarkStart w:id="1115" w:name="_ETM_Q1_4999419"/>
      <w:bookmarkStart w:id="1116" w:name="_ETM_Q1_4999460"/>
      <w:bookmarkStart w:id="1117" w:name="_ETM_Q1_4999493"/>
      <w:bookmarkStart w:id="1118" w:name="_ETM_Q1_4999536"/>
      <w:bookmarkStart w:id="1119" w:name="_ETM_Q1_4999550"/>
      <w:bookmarkStart w:id="1120" w:name="_ETM_Q1_4999596"/>
      <w:bookmarkStart w:id="1121" w:name="_ETM_Q1_4999608"/>
      <w:bookmarkStart w:id="1122" w:name="_ETM_Q1_4999649"/>
      <w:bookmarkStart w:id="1123" w:name="_ETM_Q1_4999663"/>
      <w:bookmarkStart w:id="1124" w:name="_ETM_Q1_4999713"/>
      <w:bookmarkStart w:id="1125" w:name="_ETM_Q1_4999724"/>
      <w:bookmarkStart w:id="1126" w:name="_ETM_Q1_4999761"/>
      <w:bookmarkStart w:id="1127" w:name="_ETM_Q1_4999780"/>
      <w:bookmarkStart w:id="1128" w:name="_ETM_Q1_4999818"/>
      <w:bookmarkStart w:id="1129" w:name="_ETM_Q1_4999830"/>
      <w:bookmarkStart w:id="1130" w:name="_ETM_Q1_4999875"/>
      <w:bookmarkStart w:id="1131" w:name="_ETM_Q1_4999887"/>
      <w:bookmarkStart w:id="1132" w:name="_ETM_Q1_4999927"/>
      <w:bookmarkStart w:id="1133" w:name="_ETM_Q1_4999939"/>
      <w:bookmarkStart w:id="1134" w:name="_ETM_Q1_5002526"/>
      <w:bookmarkStart w:id="1135" w:name="_ETM_Q1_5002537"/>
      <w:bookmarkStart w:id="1136" w:name="_ETM_Q1_5002487"/>
      <w:bookmarkStart w:id="1137" w:name="_ETM_Q1_5002471"/>
      <w:bookmarkStart w:id="1138" w:name="_ETM_Q1_5002424"/>
      <w:bookmarkStart w:id="1139" w:name="_ETM_Q1_5002408"/>
      <w:bookmarkStart w:id="1140" w:name="_ETM_Q1_5001877"/>
      <w:bookmarkStart w:id="1141" w:name="_ETM_Q1_5001908"/>
      <w:bookmarkStart w:id="1142" w:name="_ETM_Q1_5001957"/>
      <w:bookmarkStart w:id="1143" w:name="_ETM_Q1_5001972"/>
      <w:bookmarkStart w:id="1144" w:name="_ETM_Q1_5002023"/>
      <w:bookmarkStart w:id="1145" w:name="_ETM_Q1_5002037"/>
      <w:bookmarkStart w:id="1146" w:name="_ETM_Q1_5002086"/>
      <w:bookmarkStart w:id="1147" w:name="_ETM_Q1_5002101"/>
      <w:bookmarkStart w:id="1148" w:name="_ETM_Q1_5002153"/>
      <w:bookmarkStart w:id="1149" w:name="_ETM_Q1_5002168"/>
      <w:bookmarkStart w:id="1150" w:name="_ETM_Q1_5002217"/>
      <w:bookmarkStart w:id="1151" w:name="_ETM_Q1_5002231"/>
      <w:bookmarkStart w:id="1152" w:name="_ETM_Q1_5002277"/>
      <w:bookmarkStart w:id="1153" w:name="_ETM_Q1_5002291"/>
      <w:bookmarkStart w:id="1154" w:name="_ETM_Q1_5002340"/>
      <w:bookmarkStart w:id="1155" w:name="_ETM_Q1_5002354"/>
      <w:bookmarkStart w:id="1156" w:name="_ETM_Q1_5001768"/>
      <w:bookmarkStart w:id="1157" w:name="_ETM_Q1_5001785"/>
      <w:bookmarkStart w:id="1158" w:name="_ETM_Q1_5001821"/>
      <w:bookmarkStart w:id="1159" w:name="_ETM_Q1_5001834"/>
      <w:bookmarkStart w:id="1160" w:name="_ETM_Q1_5001546"/>
      <w:bookmarkStart w:id="1161" w:name="_ETM_Q1_5001558"/>
      <w:bookmarkStart w:id="1162" w:name="_ETM_Q1_5001601"/>
      <w:bookmarkStart w:id="1163" w:name="_ETM_Q1_5001614"/>
      <w:bookmarkStart w:id="1164" w:name="_ETM_Q1_5001657"/>
      <w:bookmarkStart w:id="1165" w:name="_ETM_Q1_5001668"/>
      <w:bookmarkStart w:id="1166" w:name="_ETM_Q1_5001710"/>
      <w:bookmarkStart w:id="1167" w:name="_ETM_Q1_5001723"/>
      <w:bookmarkStart w:id="1168" w:name="_ETM_Q1_5000201"/>
      <w:bookmarkStart w:id="1169" w:name="_ETM_Q1_5001129"/>
      <w:bookmarkStart w:id="1170" w:name="_ETM_Q1_5001142"/>
      <w:bookmarkStart w:id="1171" w:name="_ETM_Q1_5001188"/>
      <w:bookmarkStart w:id="1172" w:name="_ETM_Q1_5001201"/>
      <w:bookmarkStart w:id="1173" w:name="_ETM_Q1_5001245"/>
      <w:bookmarkStart w:id="1174" w:name="_ETM_Q1_5001258"/>
      <w:bookmarkStart w:id="1175" w:name="_ETM_Q1_5001305"/>
      <w:bookmarkStart w:id="1176" w:name="_ETM_Q1_5001318"/>
      <w:bookmarkStart w:id="1177" w:name="_ETM_Q1_5001362"/>
      <w:bookmarkStart w:id="1178" w:name="_ETM_Q1_5001376"/>
      <w:bookmarkStart w:id="1179" w:name="_ETM_Q1_5001421"/>
      <w:bookmarkStart w:id="1180" w:name="_ETM_Q1_5001435"/>
      <w:bookmarkStart w:id="1181" w:name="_ETM_Q1_5001488"/>
      <w:bookmarkStart w:id="1182" w:name="_ETM_Q1_5001501"/>
      <w:bookmarkStart w:id="1183" w:name="_ETM_Q1_5000329"/>
      <w:bookmarkStart w:id="1184" w:name="_ETM_Q1_5000381"/>
      <w:bookmarkStart w:id="1185" w:name="_ETM_Q1_5000394"/>
      <w:bookmarkStart w:id="1186" w:name="_ETM_Q1_5000449"/>
      <w:bookmarkStart w:id="1187" w:name="_ETM_Q1_5000465"/>
      <w:bookmarkStart w:id="1188" w:name="_ETM_Q1_5000516"/>
      <w:bookmarkStart w:id="1189" w:name="_ETM_Q1_5000531"/>
      <w:bookmarkStart w:id="1190" w:name="_ETM_Q1_5000582"/>
      <w:bookmarkStart w:id="1191" w:name="_ETM_Q1_5000598"/>
      <w:bookmarkStart w:id="1192" w:name="_ETM_Q1_5000643"/>
      <w:bookmarkStart w:id="1193" w:name="_ETM_Q1_5000658"/>
      <w:bookmarkStart w:id="1194" w:name="_ETM_Q1_5000705"/>
      <w:bookmarkStart w:id="1195" w:name="_ETM_Q1_5000717"/>
      <w:bookmarkStart w:id="1196" w:name="_ETM_Q1_5000764"/>
      <w:bookmarkStart w:id="1197" w:name="_ETM_Q1_5000778"/>
      <w:bookmarkStart w:id="1198" w:name="_ETM_Q1_5000823"/>
      <w:bookmarkStart w:id="1199" w:name="_ETM_Q1_5000837"/>
      <w:bookmarkStart w:id="1200" w:name="_ETM_Q1_5000884"/>
      <w:bookmarkStart w:id="1201" w:name="_ETM_Q1_5000898"/>
      <w:bookmarkStart w:id="1202" w:name="_ETM_Q1_5000945"/>
      <w:bookmarkStart w:id="1203" w:name="_ETM_Q1_5000958"/>
      <w:bookmarkStart w:id="1204" w:name="_ETM_Q1_5001005"/>
      <w:bookmarkStart w:id="1205" w:name="_ETM_Q1_5001018"/>
      <w:bookmarkStart w:id="1206" w:name="_ETM_Q1_5001065"/>
      <w:bookmarkStart w:id="1207" w:name="_ETM_Q1_5001078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r>
        <w:rPr>
          <w:rFonts w:hint="cs"/>
          <w:rtl/>
          <w:lang w:val="en-GB" w:eastAsia="he-IL"/>
        </w:rPr>
        <w:t xml:space="preserve">אנחנו עוברים להצבעה על פטור </w:t>
      </w:r>
      <w:bookmarkStart w:id="1208" w:name="_ETM_Q1_5155097"/>
      <w:bookmarkEnd w:id="1208"/>
      <w:r>
        <w:rPr>
          <w:rFonts w:hint="cs"/>
          <w:rtl/>
          <w:lang w:val="en-GB" w:eastAsia="he-IL"/>
        </w:rPr>
        <w:t>לקריאה ראשונה בהצעת חוק לתיקון דיני העבודה (העלאת שכר המינימום</w:t>
      </w:r>
      <w:bookmarkStart w:id="1209" w:name="_ETM_Q1_5157147"/>
      <w:bookmarkEnd w:id="1209"/>
      <w:r>
        <w:rPr>
          <w:rFonts w:hint="cs"/>
          <w:rtl/>
          <w:lang w:val="en-GB" w:eastAsia="he-IL"/>
        </w:rPr>
        <w:t xml:space="preserve">, הוספת יום חופשה והסדר להשלמת שעות חסרות), התשפ"ב-2022 (מ/1516). </w:t>
      </w:r>
      <w:bookmarkStart w:id="1210" w:name="_ETM_Q1_5165695"/>
      <w:bookmarkEnd w:id="1210"/>
      <w:r>
        <w:rPr>
          <w:rFonts w:hint="cs"/>
          <w:rtl/>
          <w:lang w:val="en-GB" w:eastAsia="he-IL"/>
        </w:rPr>
        <w:t>מי בעד, ירים את ידו? מי נגד, מי נמנע?</w:t>
      </w:r>
    </w:p>
    <w:p w:rsidR="004A7803" w:rsidRDefault="004A7803" w:rsidP="004A7803">
      <w:pPr>
        <w:ind w:firstLine="0"/>
        <w:rPr>
          <w:rtl/>
          <w:lang w:val="en-GB" w:eastAsia="he-IL"/>
        </w:rPr>
      </w:pPr>
    </w:p>
    <w:p w:rsidR="004A7803" w:rsidRDefault="004A7803" w:rsidP="004A7803">
      <w:pPr>
        <w:pStyle w:val="aa"/>
        <w:keepNext/>
        <w:rPr>
          <w:rtl/>
          <w:lang w:val="en-GB" w:eastAsia="he-IL"/>
        </w:rPr>
      </w:pPr>
      <w:r>
        <w:rPr>
          <w:rFonts w:hint="eastAsia"/>
          <w:rtl/>
          <w:lang w:val="en-GB" w:eastAsia="he-IL"/>
        </w:rPr>
        <w:t>הצבעה</w:t>
      </w:r>
    </w:p>
    <w:p w:rsidR="004A7803" w:rsidRDefault="004A7803" w:rsidP="004A7803">
      <w:pPr>
        <w:pStyle w:val="--"/>
        <w:keepNext/>
        <w:rPr>
          <w:rtl/>
          <w:lang w:val="en-GB" w:eastAsia="he-IL"/>
        </w:rPr>
      </w:pPr>
    </w:p>
    <w:p w:rsidR="004A7803" w:rsidRDefault="004A7803" w:rsidP="004A7803">
      <w:pPr>
        <w:pStyle w:val="--"/>
        <w:keepNext/>
        <w:rPr>
          <w:rtl/>
          <w:lang w:val="en-GB" w:eastAsia="he-IL"/>
        </w:rPr>
      </w:pPr>
      <w:r>
        <w:rPr>
          <w:rFonts w:hint="eastAsia"/>
          <w:rtl/>
          <w:lang w:val="en-GB" w:eastAsia="he-IL"/>
        </w:rPr>
        <w:t>בעד</w:t>
      </w:r>
      <w:r>
        <w:rPr>
          <w:rtl/>
          <w:lang w:val="en-GB" w:eastAsia="he-IL"/>
        </w:rPr>
        <w:t xml:space="preserve"> –</w:t>
      </w:r>
      <w:r>
        <w:rPr>
          <w:rFonts w:hint="cs"/>
          <w:rtl/>
          <w:lang w:val="en-GB" w:eastAsia="he-IL"/>
        </w:rPr>
        <w:t xml:space="preserve"> 4</w:t>
      </w:r>
      <w:r>
        <w:rPr>
          <w:rtl/>
          <w:lang w:val="en-GB" w:eastAsia="he-IL"/>
        </w:rPr>
        <w:t xml:space="preserve"> </w:t>
      </w:r>
    </w:p>
    <w:p w:rsidR="004A7803" w:rsidRDefault="004A7803" w:rsidP="004A7803">
      <w:pPr>
        <w:pStyle w:val="--"/>
        <w:keepNext/>
        <w:rPr>
          <w:rtl/>
          <w:lang w:val="en-GB" w:eastAsia="he-IL"/>
        </w:rPr>
      </w:pPr>
      <w:r>
        <w:rPr>
          <w:rFonts w:hint="eastAsia"/>
          <w:rtl/>
          <w:lang w:val="en-GB" w:eastAsia="he-IL"/>
        </w:rPr>
        <w:t>נגד</w:t>
      </w:r>
      <w:r>
        <w:rPr>
          <w:rtl/>
          <w:lang w:val="en-GB" w:eastAsia="he-IL"/>
        </w:rPr>
        <w:t xml:space="preserve"> –</w:t>
      </w:r>
      <w:r>
        <w:rPr>
          <w:rFonts w:hint="cs"/>
          <w:rtl/>
          <w:lang w:val="en-GB" w:eastAsia="he-IL"/>
        </w:rPr>
        <w:t xml:space="preserve"> 2 </w:t>
      </w:r>
      <w:r>
        <w:rPr>
          <w:rtl/>
          <w:lang w:val="en-GB" w:eastAsia="he-IL"/>
        </w:rPr>
        <w:t xml:space="preserve"> </w:t>
      </w:r>
    </w:p>
    <w:p w:rsidR="004A7803" w:rsidRDefault="004A7803" w:rsidP="004A7803">
      <w:pPr>
        <w:pStyle w:val="--"/>
        <w:keepNext/>
        <w:rPr>
          <w:rtl/>
          <w:lang w:val="en-GB" w:eastAsia="he-IL"/>
        </w:rPr>
      </w:pPr>
      <w:r>
        <w:rPr>
          <w:rFonts w:hint="eastAsia"/>
          <w:rtl/>
          <w:lang w:val="en-GB" w:eastAsia="he-IL"/>
        </w:rPr>
        <w:t>נמנעים</w:t>
      </w:r>
      <w:r>
        <w:rPr>
          <w:rtl/>
          <w:lang w:val="en-GB" w:eastAsia="he-IL"/>
        </w:rPr>
        <w:t xml:space="preserve"> –</w:t>
      </w:r>
      <w:r>
        <w:rPr>
          <w:rFonts w:hint="cs"/>
          <w:rtl/>
          <w:lang w:val="en-GB" w:eastAsia="he-IL"/>
        </w:rPr>
        <w:t xml:space="preserve"> אין</w:t>
      </w:r>
      <w:r>
        <w:rPr>
          <w:rtl/>
          <w:lang w:val="en-GB" w:eastAsia="he-IL"/>
        </w:rPr>
        <w:t xml:space="preserve"> </w:t>
      </w:r>
    </w:p>
    <w:p w:rsidR="004F413D" w:rsidRDefault="004F413D" w:rsidP="004A7803">
      <w:pPr>
        <w:pStyle w:val="ab"/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 </w:t>
      </w:r>
      <w:r w:rsidR="004A7803">
        <w:rPr>
          <w:rFonts w:hint="cs"/>
          <w:rtl/>
          <w:lang w:val="en-GB" w:eastAsia="he-IL"/>
        </w:rPr>
        <w:t>אושר.</w:t>
      </w:r>
    </w:p>
    <w:p w:rsidR="004F413D" w:rsidRDefault="004F413D" w:rsidP="001A348B">
      <w:pPr>
        <w:rPr>
          <w:rtl/>
          <w:lang w:val="en-GB" w:eastAsia="he-IL"/>
        </w:rPr>
      </w:pPr>
    </w:p>
    <w:p w:rsidR="004A7803" w:rsidRDefault="004A7803" w:rsidP="004A7803">
      <w:pPr>
        <w:pStyle w:val="a"/>
        <w:keepNext/>
        <w:rPr>
          <w:rtl/>
          <w:lang w:val="en-GB"/>
        </w:rPr>
      </w:pPr>
      <w:bookmarkStart w:id="1211" w:name="ET_speaker_5797_158"/>
      <w:r w:rsidRPr="004A7803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יצחק פינדרוס (יהדות התורה):</w:t>
      </w:r>
      <w:r w:rsidRPr="004A7803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211"/>
    </w:p>
    <w:p w:rsidR="004A7803" w:rsidRDefault="004A7803" w:rsidP="004A7803">
      <w:pPr>
        <w:pStyle w:val="KeepWithNext"/>
        <w:rPr>
          <w:rtl/>
          <w:lang w:val="en-GB" w:eastAsia="he-IL"/>
        </w:rPr>
      </w:pPr>
    </w:p>
    <w:p w:rsidR="004F413D" w:rsidRDefault="004F413D" w:rsidP="001A348B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ר</w:t>
      </w:r>
      <w:r w:rsidR="004A7803">
        <w:rPr>
          <w:rFonts w:hint="cs"/>
          <w:rtl/>
          <w:lang w:val="en-GB" w:eastAsia="he-IL"/>
        </w:rPr>
        <w:t>ב</w:t>
      </w:r>
      <w:r>
        <w:rPr>
          <w:rFonts w:hint="cs"/>
          <w:rtl/>
          <w:lang w:val="en-GB" w:eastAsia="he-IL"/>
        </w:rPr>
        <w:t>יז</w:t>
      </w:r>
      <w:r w:rsidR="004A7803">
        <w:rPr>
          <w:rFonts w:hint="cs"/>
          <w:rtl/>
          <w:lang w:val="en-GB" w:eastAsia="he-IL"/>
        </w:rPr>
        <w:t>י</w:t>
      </w:r>
      <w:r>
        <w:rPr>
          <w:rFonts w:hint="cs"/>
          <w:rtl/>
          <w:lang w:val="en-GB" w:eastAsia="he-IL"/>
        </w:rPr>
        <w:t>ה</w:t>
      </w:r>
      <w:r w:rsidR="004A7803">
        <w:rPr>
          <w:rFonts w:hint="cs"/>
          <w:rtl/>
          <w:lang w:val="en-GB" w:eastAsia="he-IL"/>
        </w:rPr>
        <w:t>.</w:t>
      </w:r>
    </w:p>
    <w:p w:rsidR="004F413D" w:rsidRDefault="004F413D" w:rsidP="004A7803">
      <w:pPr>
        <w:ind w:firstLine="0"/>
        <w:rPr>
          <w:rtl/>
          <w:lang w:val="en-GB" w:eastAsia="he-IL"/>
        </w:rPr>
      </w:pPr>
    </w:p>
    <w:p w:rsidR="004A7803" w:rsidRDefault="004A7803" w:rsidP="004A7803">
      <w:pPr>
        <w:pStyle w:val="af"/>
        <w:keepNext/>
        <w:rPr>
          <w:rtl/>
          <w:lang w:val="en-GB"/>
        </w:rPr>
      </w:pPr>
      <w:bookmarkStart w:id="1212" w:name="ET_yor_6145_159"/>
      <w:r w:rsidRPr="004A7803">
        <w:rPr>
          <w:rStyle w:val="TagStyle"/>
          <w:rtl/>
        </w:rPr>
        <w:t xml:space="preserve"> &lt;&lt; יור &gt;&gt; </w:t>
      </w:r>
      <w:r>
        <w:rPr>
          <w:rtl/>
          <w:lang w:val="en-GB"/>
        </w:rPr>
        <w:t>היו"ר ניר אורבך:</w:t>
      </w:r>
      <w:r w:rsidRPr="004A7803">
        <w:rPr>
          <w:rStyle w:val="TagStyle"/>
          <w:rtl/>
        </w:rPr>
        <w:t xml:space="preserve"> &lt;&lt; יור &gt;&gt;</w:t>
      </w:r>
      <w:r>
        <w:rPr>
          <w:rtl/>
          <w:lang w:val="en-GB"/>
        </w:rPr>
        <w:t xml:space="preserve">   </w:t>
      </w:r>
      <w:bookmarkEnd w:id="1212"/>
    </w:p>
    <w:p w:rsidR="004A7803" w:rsidRDefault="004A7803" w:rsidP="004A7803">
      <w:pPr>
        <w:pStyle w:val="KeepWithNext"/>
        <w:rPr>
          <w:rtl/>
          <w:lang w:val="en-GB" w:eastAsia="he-IL"/>
        </w:rPr>
      </w:pPr>
    </w:p>
    <w:p w:rsidR="004A7803" w:rsidRPr="004A7803" w:rsidRDefault="004A7803" w:rsidP="004A7803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נודיע על השעה של הרביזיה. תודה לכם, אני נועל את הישיבה.</w:t>
      </w:r>
    </w:p>
    <w:p w:rsidR="004F413D" w:rsidRDefault="004F413D" w:rsidP="004A7803">
      <w:pPr>
        <w:ind w:firstLine="0"/>
        <w:rPr>
          <w:rtl/>
          <w:lang w:val="en-GB" w:eastAsia="he-IL"/>
        </w:rPr>
      </w:pPr>
    </w:p>
    <w:p w:rsidR="004A7803" w:rsidRDefault="004A7803" w:rsidP="004A7803">
      <w:pPr>
        <w:ind w:firstLine="0"/>
        <w:rPr>
          <w:rtl/>
          <w:lang w:val="en-GB" w:eastAsia="he-IL"/>
        </w:rPr>
      </w:pPr>
    </w:p>
    <w:p w:rsidR="004A7803" w:rsidRDefault="004A7803" w:rsidP="004A7803">
      <w:pPr>
        <w:pStyle w:val="af4"/>
        <w:keepNext/>
        <w:rPr>
          <w:rtl/>
          <w:lang w:val="en-GB" w:eastAsia="he-IL"/>
        </w:rPr>
      </w:pPr>
      <w:bookmarkStart w:id="1213" w:name="ET_meetingend_160"/>
      <w:r w:rsidRPr="004A7803">
        <w:rPr>
          <w:rStyle w:val="TagStyle"/>
          <w:rtl/>
        </w:rPr>
        <w:t xml:space="preserve"> &lt;&lt; סיום &gt;&gt; </w:t>
      </w:r>
      <w:r>
        <w:rPr>
          <w:rtl/>
          <w:lang w:val="en-GB" w:eastAsia="he-IL"/>
        </w:rPr>
        <w:t>הישיבה ננעלה בשעה 11:17.</w:t>
      </w:r>
      <w:r w:rsidRPr="004A7803">
        <w:rPr>
          <w:rStyle w:val="TagStyle"/>
          <w:rtl/>
        </w:rPr>
        <w:t xml:space="preserve"> &lt;&lt; סיום &gt;&gt;</w:t>
      </w:r>
      <w:r>
        <w:rPr>
          <w:rtl/>
          <w:lang w:val="en-GB" w:eastAsia="he-IL"/>
        </w:rPr>
        <w:t xml:space="preserve">   </w:t>
      </w:r>
      <w:bookmarkEnd w:id="1213"/>
    </w:p>
    <w:p w:rsidR="004A7803" w:rsidRDefault="004A7803" w:rsidP="004A7803">
      <w:pPr>
        <w:pStyle w:val="KeepWithNext"/>
        <w:rPr>
          <w:rtl/>
          <w:lang w:val="en-GB" w:eastAsia="he-IL"/>
        </w:rPr>
      </w:pPr>
    </w:p>
    <w:p w:rsidR="00771437" w:rsidRPr="00771437" w:rsidRDefault="00771437" w:rsidP="00771437">
      <w:pPr>
        <w:ind w:firstLine="0"/>
        <w:rPr>
          <w:rtl/>
          <w:lang w:val="en-GB" w:eastAsia="he-IL"/>
        </w:rPr>
      </w:pPr>
    </w:p>
    <w:p w:rsidR="003B4CAC" w:rsidRPr="003B4CAC" w:rsidRDefault="003B4CAC" w:rsidP="003B4CAC">
      <w:pPr>
        <w:rPr>
          <w:rtl/>
          <w:lang w:val="en-GB"/>
        </w:rPr>
      </w:pPr>
      <w:r>
        <w:rPr>
          <w:rtl/>
          <w:lang w:val="en-GB"/>
        </w:rPr>
        <w:t xml:space="preserve"> </w:t>
      </w:r>
    </w:p>
    <w:p w:rsidR="0093281D" w:rsidRDefault="0093281D" w:rsidP="00D943A1">
      <w:pPr>
        <w:rPr>
          <w:rtl/>
          <w:lang w:val="en-GB" w:eastAsia="he-IL"/>
        </w:rPr>
      </w:pPr>
    </w:p>
    <w:p w:rsidR="0093281D" w:rsidRPr="00D943A1" w:rsidRDefault="0093281D" w:rsidP="00D943A1">
      <w:pPr>
        <w:rPr>
          <w:rtl/>
          <w:lang w:val="en-GB" w:eastAsia="he-IL"/>
        </w:rPr>
      </w:pPr>
    </w:p>
    <w:p w:rsidR="00D943A1" w:rsidRDefault="00D943A1" w:rsidP="00D943A1">
      <w:pPr>
        <w:rPr>
          <w:rtl/>
          <w:lang w:val="en-GB" w:eastAsia="he-IL"/>
        </w:rPr>
      </w:pPr>
    </w:p>
    <w:p w:rsidR="00D943A1" w:rsidRPr="00D943A1" w:rsidRDefault="00D943A1" w:rsidP="00D943A1">
      <w:pPr>
        <w:rPr>
          <w:rtl/>
          <w:lang w:val="en-GB" w:eastAsia="he-IL"/>
        </w:rPr>
      </w:pPr>
    </w:p>
    <w:p w:rsidR="00D943A1" w:rsidRDefault="00D943A1" w:rsidP="00D943A1">
      <w:pPr>
        <w:rPr>
          <w:rtl/>
          <w:lang w:val="en-GB" w:eastAsia="he-IL"/>
        </w:rPr>
      </w:pPr>
    </w:p>
    <w:p w:rsidR="00D943A1" w:rsidRDefault="00D943A1" w:rsidP="00D943A1">
      <w:pPr>
        <w:rPr>
          <w:rtl/>
          <w:lang w:val="en-GB" w:eastAsia="he-IL"/>
        </w:rPr>
      </w:pPr>
    </w:p>
    <w:p w:rsidR="00D943A1" w:rsidRDefault="00D943A1" w:rsidP="00D943A1">
      <w:pPr>
        <w:rPr>
          <w:rtl/>
          <w:lang w:val="en-GB" w:eastAsia="he-IL"/>
        </w:rPr>
      </w:pPr>
    </w:p>
    <w:p w:rsidR="00D943A1" w:rsidRDefault="00D943A1" w:rsidP="00D943A1">
      <w:pPr>
        <w:rPr>
          <w:rtl/>
          <w:lang w:val="en-GB" w:eastAsia="he-IL"/>
        </w:rPr>
      </w:pPr>
    </w:p>
    <w:p w:rsidR="00D943A1" w:rsidRPr="00D943A1" w:rsidRDefault="00D943A1" w:rsidP="00D943A1">
      <w:pPr>
        <w:rPr>
          <w:rtl/>
          <w:lang w:val="en-GB" w:eastAsia="he-IL"/>
        </w:rPr>
      </w:pPr>
    </w:p>
    <w:sectPr w:rsidR="00D943A1" w:rsidRPr="00D943A1" w:rsidSect="00CB3466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67F5" w:rsidRDefault="00AB67F5">
      <w:r>
        <w:separator/>
      </w:r>
    </w:p>
  </w:endnote>
  <w:endnote w:type="continuationSeparator" w:id="0">
    <w:p w:rsidR="00AB67F5" w:rsidRDefault="00AB6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67F5" w:rsidRDefault="00AB67F5">
      <w:r>
        <w:separator/>
      </w:r>
    </w:p>
  </w:footnote>
  <w:footnote w:type="continuationSeparator" w:id="0">
    <w:p w:rsidR="00AB67F5" w:rsidRDefault="00AB67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5761" w:rsidRDefault="00DE5761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E5761" w:rsidRDefault="00DE5761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5761" w:rsidRDefault="00DE5761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B3466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DE5761" w:rsidRPr="00CC5815" w:rsidRDefault="00DE5761" w:rsidP="008E5E3F">
    <w:pPr>
      <w:pStyle w:val="Header"/>
      <w:ind w:firstLine="0"/>
    </w:pPr>
    <w:r>
      <w:rPr>
        <w:rtl/>
      </w:rPr>
      <w:t>ועדת הכנסת</w:t>
    </w:r>
  </w:p>
  <w:p w:rsidR="00DE5761" w:rsidRPr="00CC5815" w:rsidRDefault="00DE5761" w:rsidP="008E5E3F">
    <w:pPr>
      <w:pStyle w:val="Header"/>
      <w:ind w:firstLine="0"/>
      <w:rPr>
        <w:rtl/>
      </w:rPr>
    </w:pPr>
    <w:r>
      <w:rPr>
        <w:rtl/>
      </w:rPr>
      <w:t>21/02/2022</w:t>
    </w:r>
  </w:p>
  <w:p w:rsidR="00DE5761" w:rsidRPr="00CC5815" w:rsidRDefault="00DE5761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5761" w:rsidRDefault="00DE5761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11B01585" wp14:editId="2B363DEC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E5761" w:rsidRDefault="00DE5761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DE5761" w:rsidRDefault="00DE57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73C2FA9"/>
    <w:multiLevelType w:val="hybridMultilevel"/>
    <w:tmpl w:val="923C85B0"/>
    <w:lvl w:ilvl="0" w:tplc="65E227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490CD8BA">
      <w:start w:val="1"/>
      <w:numFmt w:val="bullet"/>
      <w:lvlText w:val="-"/>
      <w:lvlJc w:val="left"/>
      <w:pPr>
        <w:ind w:left="1440" w:hanging="360"/>
      </w:pPr>
      <w:rPr>
        <w:rFonts w:ascii="Sitka Small" w:hAnsi="Sitka Small" w:hint="default"/>
        <w:sz w:val="18"/>
        <w:szCs w:val="18"/>
      </w:rPr>
    </w:lvl>
    <w:lvl w:ilvl="2" w:tplc="12606D2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B0E1F"/>
    <w:multiLevelType w:val="hybridMultilevel"/>
    <w:tmpl w:val="DAB4AA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0D714B"/>
    <w:multiLevelType w:val="hybridMultilevel"/>
    <w:tmpl w:val="45E26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1A0237"/>
    <w:multiLevelType w:val="hybridMultilevel"/>
    <w:tmpl w:val="6512C876"/>
    <w:lvl w:ilvl="0" w:tplc="E580073E">
      <w:start w:val="1"/>
      <w:numFmt w:val="hebrew1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234125">
    <w:abstractNumId w:val="0"/>
  </w:num>
  <w:num w:numId="2" w16cid:durableId="959871921">
    <w:abstractNumId w:val="3"/>
  </w:num>
  <w:num w:numId="3" w16cid:durableId="1018233950">
    <w:abstractNumId w:val="5"/>
  </w:num>
  <w:num w:numId="4" w16cid:durableId="1455709083">
    <w:abstractNumId w:val="2"/>
  </w:num>
  <w:num w:numId="5" w16cid:durableId="247034347">
    <w:abstractNumId w:val="1"/>
  </w:num>
  <w:num w:numId="6" w16cid:durableId="6303287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40FB"/>
    <w:rsid w:val="00015B05"/>
    <w:rsid w:val="0002047E"/>
    <w:rsid w:val="0003398A"/>
    <w:rsid w:val="00037279"/>
    <w:rsid w:val="00067F42"/>
    <w:rsid w:val="000821AF"/>
    <w:rsid w:val="00092B80"/>
    <w:rsid w:val="000A17C6"/>
    <w:rsid w:val="000B060C"/>
    <w:rsid w:val="000B2EE6"/>
    <w:rsid w:val="000C47F5"/>
    <w:rsid w:val="000C7CDA"/>
    <w:rsid w:val="000D7248"/>
    <w:rsid w:val="000E3314"/>
    <w:rsid w:val="000E508D"/>
    <w:rsid w:val="000F2459"/>
    <w:rsid w:val="000F39FC"/>
    <w:rsid w:val="0011173A"/>
    <w:rsid w:val="00135144"/>
    <w:rsid w:val="00144B0A"/>
    <w:rsid w:val="00150436"/>
    <w:rsid w:val="00167294"/>
    <w:rsid w:val="001673D4"/>
    <w:rsid w:val="00171E7F"/>
    <w:rsid w:val="001734EC"/>
    <w:rsid w:val="001758C1"/>
    <w:rsid w:val="0017779F"/>
    <w:rsid w:val="0019578E"/>
    <w:rsid w:val="001A348B"/>
    <w:rsid w:val="001A651B"/>
    <w:rsid w:val="001A74E9"/>
    <w:rsid w:val="001A77C0"/>
    <w:rsid w:val="001A7A1B"/>
    <w:rsid w:val="001C44DA"/>
    <w:rsid w:val="001C4FDA"/>
    <w:rsid w:val="001D1E01"/>
    <w:rsid w:val="001D440C"/>
    <w:rsid w:val="001E10F1"/>
    <w:rsid w:val="001E3E9A"/>
    <w:rsid w:val="002016FF"/>
    <w:rsid w:val="00211BB3"/>
    <w:rsid w:val="00214040"/>
    <w:rsid w:val="00227A31"/>
    <w:rsid w:val="00227FEF"/>
    <w:rsid w:val="00241BD6"/>
    <w:rsid w:val="00250A2D"/>
    <w:rsid w:val="00257841"/>
    <w:rsid w:val="00261554"/>
    <w:rsid w:val="002744F6"/>
    <w:rsid w:val="00275C03"/>
    <w:rsid w:val="00280D58"/>
    <w:rsid w:val="00281572"/>
    <w:rsid w:val="002953D0"/>
    <w:rsid w:val="00296609"/>
    <w:rsid w:val="002B2C84"/>
    <w:rsid w:val="002C0453"/>
    <w:rsid w:val="002C3221"/>
    <w:rsid w:val="002D4BDB"/>
    <w:rsid w:val="002E5E31"/>
    <w:rsid w:val="00303218"/>
    <w:rsid w:val="00303B4C"/>
    <w:rsid w:val="00321E62"/>
    <w:rsid w:val="00327BF8"/>
    <w:rsid w:val="003301AC"/>
    <w:rsid w:val="00334D18"/>
    <w:rsid w:val="00340AFA"/>
    <w:rsid w:val="00347D6F"/>
    <w:rsid w:val="003658CB"/>
    <w:rsid w:val="00366CFB"/>
    <w:rsid w:val="0036794C"/>
    <w:rsid w:val="00373508"/>
    <w:rsid w:val="0037484C"/>
    <w:rsid w:val="003859E2"/>
    <w:rsid w:val="00396023"/>
    <w:rsid w:val="003B4CAC"/>
    <w:rsid w:val="003C279D"/>
    <w:rsid w:val="003E0FA3"/>
    <w:rsid w:val="003F0636"/>
    <w:rsid w:val="003F0A5F"/>
    <w:rsid w:val="003F6F3F"/>
    <w:rsid w:val="00400853"/>
    <w:rsid w:val="00402F92"/>
    <w:rsid w:val="00403EF6"/>
    <w:rsid w:val="00420E41"/>
    <w:rsid w:val="00424C94"/>
    <w:rsid w:val="00433836"/>
    <w:rsid w:val="00434CF3"/>
    <w:rsid w:val="00447608"/>
    <w:rsid w:val="004476C1"/>
    <w:rsid w:val="00451746"/>
    <w:rsid w:val="0045795E"/>
    <w:rsid w:val="00470E70"/>
    <w:rsid w:val="00470EAC"/>
    <w:rsid w:val="0049458B"/>
    <w:rsid w:val="00495FD8"/>
    <w:rsid w:val="004A0555"/>
    <w:rsid w:val="004A7803"/>
    <w:rsid w:val="004B0A65"/>
    <w:rsid w:val="004B1BE9"/>
    <w:rsid w:val="004E57CB"/>
    <w:rsid w:val="004F413D"/>
    <w:rsid w:val="00500C0C"/>
    <w:rsid w:val="00510E25"/>
    <w:rsid w:val="00512110"/>
    <w:rsid w:val="00534555"/>
    <w:rsid w:val="00546678"/>
    <w:rsid w:val="005474B2"/>
    <w:rsid w:val="005506B9"/>
    <w:rsid w:val="005509B8"/>
    <w:rsid w:val="00565B05"/>
    <w:rsid w:val="00572FDF"/>
    <w:rsid w:val="005817EC"/>
    <w:rsid w:val="00590B77"/>
    <w:rsid w:val="005A342D"/>
    <w:rsid w:val="005C363E"/>
    <w:rsid w:val="005D61F3"/>
    <w:rsid w:val="005E1C6B"/>
    <w:rsid w:val="005F09E7"/>
    <w:rsid w:val="005F76B0"/>
    <w:rsid w:val="00615927"/>
    <w:rsid w:val="00617626"/>
    <w:rsid w:val="00624B9E"/>
    <w:rsid w:val="00634F61"/>
    <w:rsid w:val="00642811"/>
    <w:rsid w:val="00644BBA"/>
    <w:rsid w:val="0064631D"/>
    <w:rsid w:val="006512E5"/>
    <w:rsid w:val="006628D6"/>
    <w:rsid w:val="00662C3C"/>
    <w:rsid w:val="00670B6D"/>
    <w:rsid w:val="006806B8"/>
    <w:rsid w:val="00694137"/>
    <w:rsid w:val="00695A47"/>
    <w:rsid w:val="00696582"/>
    <w:rsid w:val="006A0CB7"/>
    <w:rsid w:val="006A1C81"/>
    <w:rsid w:val="006B3A3C"/>
    <w:rsid w:val="006C1BBC"/>
    <w:rsid w:val="006C25C0"/>
    <w:rsid w:val="006C5AA6"/>
    <w:rsid w:val="006D017F"/>
    <w:rsid w:val="006D646C"/>
    <w:rsid w:val="006F0259"/>
    <w:rsid w:val="00700433"/>
    <w:rsid w:val="00702755"/>
    <w:rsid w:val="0070472C"/>
    <w:rsid w:val="00710468"/>
    <w:rsid w:val="007433C3"/>
    <w:rsid w:val="00747A06"/>
    <w:rsid w:val="007509A6"/>
    <w:rsid w:val="00752454"/>
    <w:rsid w:val="007549BC"/>
    <w:rsid w:val="0076426E"/>
    <w:rsid w:val="00771437"/>
    <w:rsid w:val="007811DB"/>
    <w:rsid w:val="00784289"/>
    <w:rsid w:val="007872B4"/>
    <w:rsid w:val="00791CBE"/>
    <w:rsid w:val="00792F78"/>
    <w:rsid w:val="007C3FFB"/>
    <w:rsid w:val="007C693F"/>
    <w:rsid w:val="007C6ADD"/>
    <w:rsid w:val="007D01DA"/>
    <w:rsid w:val="007D410D"/>
    <w:rsid w:val="007D5852"/>
    <w:rsid w:val="007E62FC"/>
    <w:rsid w:val="008026D2"/>
    <w:rsid w:val="00807AC1"/>
    <w:rsid w:val="0082136D"/>
    <w:rsid w:val="008320F6"/>
    <w:rsid w:val="00841223"/>
    <w:rsid w:val="00846BE9"/>
    <w:rsid w:val="00853207"/>
    <w:rsid w:val="008643C6"/>
    <w:rsid w:val="00864C29"/>
    <w:rsid w:val="008713A4"/>
    <w:rsid w:val="00875F10"/>
    <w:rsid w:val="00876AE3"/>
    <w:rsid w:val="00877416"/>
    <w:rsid w:val="00883DC1"/>
    <w:rsid w:val="008A0BE2"/>
    <w:rsid w:val="008A6743"/>
    <w:rsid w:val="008C6035"/>
    <w:rsid w:val="008C7015"/>
    <w:rsid w:val="008D1832"/>
    <w:rsid w:val="008D1DFB"/>
    <w:rsid w:val="008E03B4"/>
    <w:rsid w:val="008E2B58"/>
    <w:rsid w:val="008E5E3F"/>
    <w:rsid w:val="008F1B40"/>
    <w:rsid w:val="0090279B"/>
    <w:rsid w:val="00914904"/>
    <w:rsid w:val="009258CE"/>
    <w:rsid w:val="0093281D"/>
    <w:rsid w:val="009332EE"/>
    <w:rsid w:val="00934B48"/>
    <w:rsid w:val="009515F0"/>
    <w:rsid w:val="00974F79"/>
    <w:rsid w:val="009830CB"/>
    <w:rsid w:val="009A1103"/>
    <w:rsid w:val="009B1A2A"/>
    <w:rsid w:val="009D478A"/>
    <w:rsid w:val="009E50E9"/>
    <w:rsid w:val="009E6E93"/>
    <w:rsid w:val="009F1518"/>
    <w:rsid w:val="009F5773"/>
    <w:rsid w:val="00A027DF"/>
    <w:rsid w:val="00A1397D"/>
    <w:rsid w:val="00A15971"/>
    <w:rsid w:val="00A22C90"/>
    <w:rsid w:val="00A42723"/>
    <w:rsid w:val="00A61B72"/>
    <w:rsid w:val="00A6252E"/>
    <w:rsid w:val="00A64A6D"/>
    <w:rsid w:val="00A66020"/>
    <w:rsid w:val="00A7774B"/>
    <w:rsid w:val="00A81EED"/>
    <w:rsid w:val="00A877D3"/>
    <w:rsid w:val="00A90EF3"/>
    <w:rsid w:val="00A93BB9"/>
    <w:rsid w:val="00AA11AD"/>
    <w:rsid w:val="00AB02EE"/>
    <w:rsid w:val="00AB3F3A"/>
    <w:rsid w:val="00AB6631"/>
    <w:rsid w:val="00AB67F5"/>
    <w:rsid w:val="00AD4EC9"/>
    <w:rsid w:val="00AD6FFC"/>
    <w:rsid w:val="00AF31E6"/>
    <w:rsid w:val="00AF4150"/>
    <w:rsid w:val="00B0509A"/>
    <w:rsid w:val="00B120B2"/>
    <w:rsid w:val="00B12D1E"/>
    <w:rsid w:val="00B1432F"/>
    <w:rsid w:val="00B2567C"/>
    <w:rsid w:val="00B306B7"/>
    <w:rsid w:val="00B50340"/>
    <w:rsid w:val="00B65508"/>
    <w:rsid w:val="00B671F0"/>
    <w:rsid w:val="00B8517A"/>
    <w:rsid w:val="00B92E3D"/>
    <w:rsid w:val="00BA6446"/>
    <w:rsid w:val="00BC00B0"/>
    <w:rsid w:val="00BD47B7"/>
    <w:rsid w:val="00BD6AD7"/>
    <w:rsid w:val="00BE0B1C"/>
    <w:rsid w:val="00C135D5"/>
    <w:rsid w:val="00C22DCB"/>
    <w:rsid w:val="00C3598A"/>
    <w:rsid w:val="00C360BC"/>
    <w:rsid w:val="00C40FED"/>
    <w:rsid w:val="00C44800"/>
    <w:rsid w:val="00C46664"/>
    <w:rsid w:val="00C507C8"/>
    <w:rsid w:val="00C52EC2"/>
    <w:rsid w:val="00C61DC1"/>
    <w:rsid w:val="00C64AFF"/>
    <w:rsid w:val="00C661EE"/>
    <w:rsid w:val="00C710F7"/>
    <w:rsid w:val="00C72438"/>
    <w:rsid w:val="00C763E4"/>
    <w:rsid w:val="00C83DA2"/>
    <w:rsid w:val="00C8624A"/>
    <w:rsid w:val="00C94016"/>
    <w:rsid w:val="00CA5363"/>
    <w:rsid w:val="00CB3466"/>
    <w:rsid w:val="00CB6D60"/>
    <w:rsid w:val="00CC04CB"/>
    <w:rsid w:val="00CC5815"/>
    <w:rsid w:val="00CC6B6A"/>
    <w:rsid w:val="00CD0D01"/>
    <w:rsid w:val="00CD2396"/>
    <w:rsid w:val="00CD5DC9"/>
    <w:rsid w:val="00CE24B8"/>
    <w:rsid w:val="00CE5849"/>
    <w:rsid w:val="00CF7C04"/>
    <w:rsid w:val="00D05D27"/>
    <w:rsid w:val="00D15E87"/>
    <w:rsid w:val="00D278F7"/>
    <w:rsid w:val="00D37550"/>
    <w:rsid w:val="00D40A29"/>
    <w:rsid w:val="00D41A1E"/>
    <w:rsid w:val="00D45D27"/>
    <w:rsid w:val="00D50E47"/>
    <w:rsid w:val="00D67EEF"/>
    <w:rsid w:val="00D8134F"/>
    <w:rsid w:val="00D86E57"/>
    <w:rsid w:val="00D9149C"/>
    <w:rsid w:val="00D943A1"/>
    <w:rsid w:val="00D96B24"/>
    <w:rsid w:val="00DA0166"/>
    <w:rsid w:val="00DA778A"/>
    <w:rsid w:val="00DD6FAC"/>
    <w:rsid w:val="00DE0A6A"/>
    <w:rsid w:val="00DE5761"/>
    <w:rsid w:val="00DE5B80"/>
    <w:rsid w:val="00DF0AF7"/>
    <w:rsid w:val="00DF7DC2"/>
    <w:rsid w:val="00E1013B"/>
    <w:rsid w:val="00E207E2"/>
    <w:rsid w:val="00E33AE3"/>
    <w:rsid w:val="00E61903"/>
    <w:rsid w:val="00E64116"/>
    <w:rsid w:val="00E96E02"/>
    <w:rsid w:val="00EA624B"/>
    <w:rsid w:val="00EB057D"/>
    <w:rsid w:val="00EB18E4"/>
    <w:rsid w:val="00EB5C85"/>
    <w:rsid w:val="00EB740D"/>
    <w:rsid w:val="00EC0AC2"/>
    <w:rsid w:val="00EC1FB3"/>
    <w:rsid w:val="00EC2CD4"/>
    <w:rsid w:val="00ED1C92"/>
    <w:rsid w:val="00EE09AD"/>
    <w:rsid w:val="00EE5DB0"/>
    <w:rsid w:val="00F03A6E"/>
    <w:rsid w:val="00F04A55"/>
    <w:rsid w:val="00F053E5"/>
    <w:rsid w:val="00F10D2D"/>
    <w:rsid w:val="00F16831"/>
    <w:rsid w:val="00F3623F"/>
    <w:rsid w:val="00F41C33"/>
    <w:rsid w:val="00F423F1"/>
    <w:rsid w:val="00F4792E"/>
    <w:rsid w:val="00F53584"/>
    <w:rsid w:val="00F549E5"/>
    <w:rsid w:val="00F63EF8"/>
    <w:rsid w:val="00F63F05"/>
    <w:rsid w:val="00F6469A"/>
    <w:rsid w:val="00F67B8D"/>
    <w:rsid w:val="00F72368"/>
    <w:rsid w:val="00F821F6"/>
    <w:rsid w:val="00F84D49"/>
    <w:rsid w:val="00FB0768"/>
    <w:rsid w:val="00FD4017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D943A1"/>
    <w:rPr>
      <w:rFonts w:cs="Arial"/>
      <w:b/>
      <w:bCs w:val="0"/>
      <w:vanish/>
      <w:color w:val="010000"/>
      <w:bdr w:val="single" w:sz="4" w:space="0" w:color="FF66FF"/>
    </w:rPr>
  </w:style>
  <w:style w:type="table" w:styleId="TableGrid">
    <w:name w:val="Table Grid"/>
    <w:basedOn w:val="TableNormal"/>
    <w:rsid w:val="008643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631D"/>
    <w:pPr>
      <w:spacing w:line="240" w:lineRule="auto"/>
      <w:ind w:left="720" w:firstLine="0"/>
      <w:contextualSpacing/>
      <w:jc w:val="left"/>
    </w:pPr>
    <w:rPr>
      <w:rFonts w:cs="Times New Roman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F6F06-02F2-4195-9D44-C342671AF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6029</Words>
  <Characters>34369</Characters>
  <Application>Microsoft Office Word</Application>
  <DocSecurity>0</DocSecurity>
  <Lines>286</Lines>
  <Paragraphs>80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40318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