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02953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E296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0295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DB526E">
      <w:pPr>
        <w:ind w:firstLine="0"/>
        <w:rPr>
          <w:b/>
          <w:bCs/>
          <w:rtl/>
        </w:rPr>
      </w:pPr>
    </w:p>
    <w:p w:rsidR="00E64116" w:rsidRPr="008713A4" w:rsidRDefault="0000295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97</w:t>
      </w:r>
    </w:p>
    <w:p w:rsidR="00E64116" w:rsidRPr="008713A4" w:rsidRDefault="0000295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02953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כ"ב באייר התשפ"ב (23 במאי 2022),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002953" w:rsidP="00AC453A">
      <w:pPr>
        <w:spacing w:before="60"/>
        <w:ind w:firstLine="0"/>
        <w:rPr>
          <w:rtl/>
        </w:rPr>
      </w:pPr>
      <w:r w:rsidRPr="00002953">
        <w:rPr>
          <w:rStyle w:val="TagStyle"/>
          <w:rtl/>
        </w:rPr>
        <w:t xml:space="preserve"> &lt;&lt; הצח &gt;&gt;</w:t>
      </w:r>
      <w:r w:rsidR="00994B98">
        <w:rPr>
          <w:rStyle w:val="TagStyle"/>
          <w:rtl/>
        </w:rPr>
        <w:t xml:space="preserve"> </w:t>
      </w:r>
      <w:r w:rsidR="0095159C">
        <w:rPr>
          <w:rFonts w:hint="cs"/>
          <w:rtl/>
        </w:rPr>
        <w:t>בקשת הממשלה להקדמת הדיון בה</w:t>
      </w:r>
      <w:r w:rsidRPr="00002953">
        <w:rPr>
          <w:rtl/>
        </w:rPr>
        <w:t>צעת חוק להארכת תוקפן של תקנות שעת חירום (יהודה והשומרון – שיפוט בעבירות ועזרה משפטית), התשפ"ב-</w:t>
      </w:r>
      <w:r>
        <w:rPr>
          <w:rFonts w:hint="cs"/>
          <w:rtl/>
        </w:rPr>
        <w:t xml:space="preserve"> </w:t>
      </w:r>
      <w:r w:rsidRPr="00002953">
        <w:rPr>
          <w:rtl/>
        </w:rPr>
        <w:t>2022</w:t>
      </w:r>
      <w:r w:rsidR="00AC453A">
        <w:rPr>
          <w:rFonts w:hint="cs"/>
          <w:rtl/>
        </w:rPr>
        <w:t xml:space="preserve"> (</w:t>
      </w:r>
      <w:r>
        <w:rPr>
          <w:rtl/>
        </w:rPr>
        <w:t>מ/1544</w:t>
      </w:r>
      <w:r w:rsidR="0037704A">
        <w:rPr>
          <w:rFonts w:hint="cs"/>
          <w:rtl/>
        </w:rPr>
        <w:t>)</w:t>
      </w:r>
      <w:r>
        <w:rPr>
          <w:rFonts w:hint="cs"/>
          <w:rtl/>
        </w:rPr>
        <w:t>, לפני הקריאה הראשונה</w:t>
      </w:r>
      <w:r w:rsidR="00994B98">
        <w:rPr>
          <w:rFonts w:hint="cs"/>
          <w:rtl/>
        </w:rPr>
        <w:t xml:space="preserve"> 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002953" w:rsidRPr="008713A4" w:rsidRDefault="00002953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913641" w:rsidRPr="00002953" w:rsidRDefault="00913641" w:rsidP="00913641">
      <w:pPr>
        <w:ind w:firstLine="0"/>
        <w:rPr>
          <w:rtl/>
        </w:rPr>
      </w:pPr>
      <w:r w:rsidRPr="00002953">
        <w:rPr>
          <w:rtl/>
        </w:rPr>
        <w:t>יבגני סובה</w:t>
      </w:r>
      <w:r w:rsidR="00994B98">
        <w:rPr>
          <w:rFonts w:hint="cs"/>
          <w:rtl/>
        </w:rPr>
        <w:t xml:space="preserve"> </w:t>
      </w:r>
      <w:r>
        <w:rPr>
          <w:rFonts w:hint="cs"/>
          <w:rtl/>
        </w:rPr>
        <w:t xml:space="preserve">- מ"מ היו"ר </w:t>
      </w:r>
      <w:bookmarkStart w:id="0" w:name="_ETM_Q1_448321"/>
      <w:bookmarkEnd w:id="0"/>
    </w:p>
    <w:p w:rsidR="00002953" w:rsidRPr="00002953" w:rsidRDefault="00002953" w:rsidP="00EC1FB3">
      <w:pPr>
        <w:ind w:firstLine="0"/>
        <w:rPr>
          <w:rtl/>
        </w:rPr>
      </w:pPr>
      <w:r w:rsidRPr="00002953">
        <w:rPr>
          <w:rtl/>
        </w:rPr>
        <w:t>מירב בן ארי</w:t>
      </w:r>
    </w:p>
    <w:p w:rsidR="00002953" w:rsidRPr="00002953" w:rsidRDefault="00002953" w:rsidP="00EC1FB3">
      <w:pPr>
        <w:ind w:firstLine="0"/>
        <w:rPr>
          <w:rtl/>
        </w:rPr>
      </w:pPr>
      <w:r w:rsidRPr="00002953">
        <w:rPr>
          <w:rtl/>
        </w:rPr>
        <w:t>איתן גינזבורג</w:t>
      </w:r>
    </w:p>
    <w:p w:rsidR="00002953" w:rsidRPr="00002953" w:rsidRDefault="00002953" w:rsidP="00EC1FB3">
      <w:pPr>
        <w:ind w:firstLine="0"/>
        <w:rPr>
          <w:rtl/>
        </w:rPr>
      </w:pPr>
      <w:r w:rsidRPr="00002953">
        <w:rPr>
          <w:rtl/>
        </w:rPr>
        <w:t>יצחק פינדרוס</w:t>
      </w:r>
    </w:p>
    <w:p w:rsidR="00002953" w:rsidRPr="008713A4" w:rsidRDefault="00002953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DB526E" w:rsidP="00DE5B80">
      <w:pPr>
        <w:ind w:firstLine="0"/>
        <w:rPr>
          <w:rtl/>
        </w:rPr>
      </w:pPr>
      <w:r>
        <w:rPr>
          <w:rFonts w:hint="cs"/>
          <w:rtl/>
        </w:rPr>
        <w:t>שירלי פינטו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0E2966" w:rsidRDefault="000E2966" w:rsidP="00D40A29">
      <w:pPr>
        <w:ind w:firstLine="0"/>
        <w:outlineLvl w:val="1"/>
        <w:rPr>
          <w:b/>
          <w:bCs/>
          <w:u w:val="single"/>
          <w:rtl/>
        </w:rPr>
      </w:pPr>
    </w:p>
    <w:p w:rsidR="000E2966" w:rsidRDefault="000E2966" w:rsidP="00D40A29">
      <w:pPr>
        <w:ind w:firstLine="0"/>
        <w:outlineLvl w:val="1"/>
        <w:rPr>
          <w:b/>
          <w:bCs/>
          <w:u w:val="single"/>
          <w:rtl/>
        </w:rPr>
      </w:pPr>
    </w:p>
    <w:p w:rsidR="00E64116" w:rsidRDefault="00E64116" w:rsidP="00D40A29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D37550" w:rsidRDefault="00DB526E" w:rsidP="0037704A">
      <w:pPr>
        <w:ind w:firstLine="0"/>
        <w:rPr>
          <w:rtl/>
        </w:rPr>
      </w:pPr>
      <w:r>
        <w:rPr>
          <w:rFonts w:hint="cs"/>
          <w:rtl/>
        </w:rPr>
        <w:t xml:space="preserve">סגנית מזכיר הכנסת </w:t>
      </w:r>
      <w:r w:rsidR="00002953">
        <w:rPr>
          <w:rFonts w:hint="cs"/>
          <w:rtl/>
        </w:rPr>
        <w:t xml:space="preserve">אלינור ימין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336"/>
        <w:gridCol w:w="4194"/>
      </w:tblGrid>
      <w:tr w:rsidR="00DB526E" w:rsidTr="00DB526E">
        <w:tc>
          <w:tcPr>
            <w:tcW w:w="0" w:type="auto"/>
            <w:shd w:val="clear" w:color="auto" w:fill="auto"/>
          </w:tcPr>
          <w:p w:rsidR="00DB526E" w:rsidRDefault="00DB526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אסף גרינבאום</w:t>
            </w:r>
          </w:p>
        </w:tc>
        <w:tc>
          <w:tcPr>
            <w:tcW w:w="0" w:type="auto"/>
            <w:shd w:val="clear" w:color="auto" w:fill="auto"/>
          </w:tcPr>
          <w:p w:rsidR="00DB526E" w:rsidRDefault="00DB526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526E" w:rsidRDefault="00DB526E" w:rsidP="00DE5B80">
            <w:pPr>
              <w:ind w:firstLine="0"/>
              <w:rPr>
                <w:rtl/>
              </w:rPr>
            </w:pPr>
            <w:r>
              <w:rPr>
                <w:rtl/>
              </w:rPr>
              <w:t xml:space="preserve">יועץ </w:t>
            </w:r>
            <w:r w:rsidR="00376270">
              <w:rPr>
                <w:rFonts w:hint="cs"/>
                <w:rtl/>
              </w:rPr>
              <w:t>מקצועי ל</w:t>
            </w:r>
            <w:r>
              <w:rPr>
                <w:rtl/>
              </w:rPr>
              <w:t>שר המשפטים</w:t>
            </w:r>
            <w:r>
              <w:rPr>
                <w:rFonts w:hint="cs"/>
                <w:rtl/>
              </w:rPr>
              <w:t>, משרד המשפטים</w:t>
            </w:r>
          </w:p>
        </w:tc>
      </w:tr>
    </w:tbl>
    <w:p w:rsidR="00E64116" w:rsidRPr="008713A4" w:rsidRDefault="00E64116" w:rsidP="00DE5B80">
      <w:pPr>
        <w:ind w:firstLine="0"/>
        <w:rPr>
          <w:rtl/>
        </w:rPr>
      </w:pPr>
    </w:p>
    <w:p w:rsidR="000E2966" w:rsidRDefault="000E2966" w:rsidP="00002953">
      <w:pPr>
        <w:ind w:firstLine="0"/>
        <w:outlineLvl w:val="1"/>
        <w:rPr>
          <w:b/>
          <w:bCs/>
          <w:u w:val="single"/>
          <w:rtl/>
        </w:rPr>
      </w:pPr>
    </w:p>
    <w:p w:rsidR="000E2966" w:rsidRDefault="000E2966" w:rsidP="00002953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E64116" w:rsidP="0000295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E7ED2" w:rsidP="00D40A29">
      <w:pPr>
        <w:ind w:firstLine="0"/>
        <w:rPr>
          <w:u w:val="single"/>
        </w:rPr>
      </w:pPr>
      <w:r>
        <w:rPr>
          <w:rtl/>
        </w:rPr>
        <w:t>נועה בירן-</w:t>
      </w:r>
      <w:r w:rsidR="00002953">
        <w:rPr>
          <w:rtl/>
        </w:rPr>
        <w:t>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02953" w:rsidP="008320F6">
      <w:pPr>
        <w:ind w:firstLine="0"/>
        <w:rPr>
          <w:rtl/>
        </w:rPr>
      </w:pPr>
      <w:r>
        <w:rPr>
          <w:rtl/>
        </w:rPr>
        <w:t>אושרה עצידה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002953" w:rsidRDefault="00002953" w:rsidP="00002953">
      <w:pPr>
        <w:pStyle w:val="a0"/>
        <w:keepNext/>
        <w:rPr>
          <w:rStyle w:val="TagStyle"/>
          <w:rtl/>
        </w:rPr>
      </w:pPr>
      <w:r w:rsidRPr="00002953">
        <w:rPr>
          <w:rStyle w:val="TagStyle"/>
          <w:rtl/>
        </w:rPr>
        <w:lastRenderedPageBreak/>
        <w:t xml:space="preserve">&lt;&lt; נושא &gt;&gt; </w:t>
      </w:r>
      <w:r w:rsidR="0095159C">
        <w:rPr>
          <w:rFonts w:hint="cs"/>
          <w:rtl/>
        </w:rPr>
        <w:t>בקשת הממשלה להקדמת הדיון בה</w:t>
      </w:r>
      <w:r>
        <w:rPr>
          <w:rtl/>
        </w:rPr>
        <w:t>צעת חוק להארכת תוקפן של תקנות שעת חירום (יהודה והשומרון – שיפוט בעב</w:t>
      </w:r>
      <w:r w:rsidR="002F5195">
        <w:rPr>
          <w:rtl/>
        </w:rPr>
        <w:t>ירות ועזרה משפטית), התשפ"ב-2022</w:t>
      </w:r>
      <w:r w:rsidR="00994B98">
        <w:rPr>
          <w:rtl/>
        </w:rPr>
        <w:t xml:space="preserve"> </w:t>
      </w:r>
      <w:r w:rsidR="0037704A">
        <w:rPr>
          <w:rFonts w:hint="cs"/>
          <w:rtl/>
        </w:rPr>
        <w:t>(</w:t>
      </w:r>
      <w:r>
        <w:rPr>
          <w:rtl/>
        </w:rPr>
        <w:t>מ/1544</w:t>
      </w:r>
      <w:r w:rsidR="0037704A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bookmarkStart w:id="1" w:name="_ETM_Q1_368540"/>
      <w:bookmarkEnd w:id="1"/>
      <w:r>
        <w:rPr>
          <w:rFonts w:hint="cs"/>
          <w:rtl/>
        </w:rPr>
        <w:t>לפני הקריאה הראשונה</w:t>
      </w:r>
    </w:p>
    <w:p w:rsidR="00002953" w:rsidRDefault="00002953" w:rsidP="00002953">
      <w:pPr>
        <w:pStyle w:val="a0"/>
        <w:keepNext/>
      </w:pPr>
      <w:bookmarkStart w:id="2" w:name="_ETM_Q1_363508"/>
      <w:bookmarkStart w:id="3" w:name="_ETM_Q1_363610"/>
      <w:bookmarkEnd w:id="2"/>
      <w:bookmarkEnd w:id="3"/>
      <w:r w:rsidRPr="00002953">
        <w:rPr>
          <w:rStyle w:val="TagStyle"/>
          <w:rtl/>
        </w:rPr>
        <w:t xml:space="preserve"> &lt;&lt; נושא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</w:p>
    <w:p w:rsidR="00002953" w:rsidRDefault="00002953" w:rsidP="00002953">
      <w:pPr>
        <w:pStyle w:val="KeepWithNext"/>
        <w:rPr>
          <w:rtl/>
        </w:rPr>
      </w:pPr>
    </w:p>
    <w:p w:rsidR="00913641" w:rsidRDefault="00913641" w:rsidP="00DB526E">
      <w:pPr>
        <w:ind w:firstLine="0"/>
        <w:rPr>
          <w:rtl/>
          <w:lang w:eastAsia="he-IL"/>
        </w:rPr>
      </w:pPr>
      <w:bookmarkStart w:id="4" w:name="_ETM_Q1_371937"/>
      <w:bookmarkStart w:id="5" w:name="_ETM_Q1_372027"/>
      <w:bookmarkStart w:id="6" w:name="_ETM_Q1_372313"/>
      <w:bookmarkStart w:id="7" w:name="_ETM_Q1_372384"/>
      <w:bookmarkStart w:id="8" w:name="_ETM_Q1_469455"/>
      <w:bookmarkStart w:id="9" w:name="_ETM_Q1_469729"/>
      <w:bookmarkStart w:id="10" w:name="_ETM_Q1_469799"/>
      <w:bookmarkEnd w:id="4"/>
      <w:bookmarkEnd w:id="5"/>
      <w:bookmarkEnd w:id="6"/>
      <w:bookmarkEnd w:id="7"/>
      <w:bookmarkEnd w:id="8"/>
      <w:bookmarkEnd w:id="9"/>
      <w:bookmarkEnd w:id="10"/>
    </w:p>
    <w:p w:rsidR="00913641" w:rsidRDefault="00913641" w:rsidP="004A3BC5">
      <w:pPr>
        <w:pStyle w:val="af"/>
        <w:rPr>
          <w:rtl/>
        </w:rPr>
      </w:pPr>
      <w:bookmarkStart w:id="11" w:name="ET_yor_5792_5"/>
      <w:r w:rsidRPr="004A3BC5">
        <w:rPr>
          <w:rStyle w:val="TagStyle"/>
          <w:rtl/>
        </w:rPr>
        <w:t xml:space="preserve"> &lt;&lt; יור &gt;&gt;</w:t>
      </w:r>
      <w:r w:rsidRPr="00913641">
        <w:rPr>
          <w:rStyle w:val="TagStyle"/>
          <w:rtl/>
        </w:rPr>
        <w:t xml:space="preserve"> </w:t>
      </w:r>
      <w:r>
        <w:rPr>
          <w:rtl/>
        </w:rPr>
        <w:t>היו"ר יבגני סובה:</w:t>
      </w:r>
      <w:r w:rsidRPr="00913641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יור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11"/>
    </w:p>
    <w:p w:rsidR="00913641" w:rsidRDefault="00913641" w:rsidP="00913641">
      <w:pPr>
        <w:pStyle w:val="KeepWithNext"/>
        <w:rPr>
          <w:rtl/>
          <w:lang w:eastAsia="he-IL"/>
        </w:rPr>
      </w:pPr>
    </w:p>
    <w:p w:rsidR="00913641" w:rsidRDefault="00813217" w:rsidP="00793608">
      <w:pPr>
        <w:rPr>
          <w:rtl/>
          <w:lang w:eastAsia="he-IL"/>
        </w:rPr>
      </w:pPr>
      <w:bookmarkStart w:id="12" w:name="_ETM_Q1_472848"/>
      <w:bookmarkEnd w:id="12"/>
      <w:r>
        <w:rPr>
          <w:rFonts w:hint="cs"/>
          <w:rtl/>
          <w:lang w:eastAsia="he-IL"/>
        </w:rPr>
        <w:t>בוקר טוב,</w:t>
      </w:r>
      <w:r w:rsidR="00793608">
        <w:rPr>
          <w:rFonts w:hint="cs"/>
          <w:rtl/>
          <w:lang w:eastAsia="he-IL"/>
        </w:rPr>
        <w:t xml:space="preserve"> היום יום שני, כ"ב באייר </w:t>
      </w:r>
      <w:bookmarkStart w:id="13" w:name="_ETM_Q1_627088"/>
      <w:bookmarkEnd w:id="13"/>
      <w:r w:rsidR="00793608">
        <w:rPr>
          <w:rFonts w:hint="cs"/>
          <w:rtl/>
          <w:lang w:eastAsia="he-IL"/>
        </w:rPr>
        <w:t>התשפ"ב, 23 במאי 2022.</w:t>
      </w:r>
      <w:r w:rsidR="00994B9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 אני מתכבד לפתוח את ישיבת ועדת הכנסת. </w:t>
      </w:r>
      <w:bookmarkStart w:id="14" w:name="_ETM_Q1_629964"/>
      <w:bookmarkEnd w:id="14"/>
      <w:r>
        <w:rPr>
          <w:rFonts w:hint="cs"/>
          <w:rtl/>
          <w:lang w:eastAsia="he-IL"/>
        </w:rPr>
        <w:t>על סדר היום: בקשת המשלה להקדמת הדיון</w:t>
      </w:r>
      <w:r w:rsidR="00793608">
        <w:rPr>
          <w:rFonts w:hint="cs"/>
          <w:rtl/>
          <w:lang w:eastAsia="he-IL"/>
        </w:rPr>
        <w:t xml:space="preserve"> בהצעת חוק</w:t>
      </w:r>
      <w:r>
        <w:rPr>
          <w:rFonts w:hint="cs"/>
          <w:rtl/>
          <w:lang w:eastAsia="he-IL"/>
        </w:rPr>
        <w:t xml:space="preserve"> להארכת תוקפן</w:t>
      </w:r>
      <w:r w:rsidR="0037704A">
        <w:rPr>
          <w:rFonts w:hint="cs"/>
          <w:rtl/>
          <w:lang w:eastAsia="he-IL"/>
        </w:rPr>
        <w:t xml:space="preserve"> של</w:t>
      </w:r>
      <w:r>
        <w:rPr>
          <w:rFonts w:hint="cs"/>
          <w:rtl/>
          <w:lang w:eastAsia="he-IL"/>
        </w:rPr>
        <w:t xml:space="preserve"> תקנות </w:t>
      </w:r>
      <w:bookmarkStart w:id="15" w:name="_ETM_Q1_638164"/>
      <w:bookmarkEnd w:id="15"/>
      <w:r w:rsidR="00793608">
        <w:rPr>
          <w:rFonts w:hint="cs"/>
          <w:rtl/>
          <w:lang w:eastAsia="he-IL"/>
        </w:rPr>
        <w:t>שעת חירום</w:t>
      </w:r>
      <w:r>
        <w:rPr>
          <w:rFonts w:hint="cs"/>
          <w:rtl/>
          <w:lang w:eastAsia="he-IL"/>
        </w:rPr>
        <w:t xml:space="preserve"> </w:t>
      </w:r>
      <w:r w:rsidR="00793608" w:rsidRPr="00793608">
        <w:rPr>
          <w:rtl/>
          <w:lang w:eastAsia="he-IL"/>
        </w:rPr>
        <w:t>(יהודה והשומרון – שיפוט בעב</w:t>
      </w:r>
      <w:r w:rsidR="002F5195">
        <w:rPr>
          <w:rtl/>
          <w:lang w:eastAsia="he-IL"/>
        </w:rPr>
        <w:t>ירות ועזרה משפטית), התשפ"ב-2022</w:t>
      </w:r>
      <w:r w:rsidR="00793608" w:rsidRPr="00793608">
        <w:rPr>
          <w:rtl/>
          <w:lang w:eastAsia="he-IL"/>
        </w:rPr>
        <w:t xml:space="preserve"> </w:t>
      </w:r>
      <w:r w:rsidR="0037704A">
        <w:rPr>
          <w:rFonts w:hint="cs"/>
          <w:rtl/>
          <w:lang w:eastAsia="he-IL"/>
        </w:rPr>
        <w:t>(</w:t>
      </w:r>
      <w:r w:rsidR="00793608" w:rsidRPr="00793608">
        <w:rPr>
          <w:rtl/>
          <w:lang w:eastAsia="he-IL"/>
        </w:rPr>
        <w:t>מ/1544</w:t>
      </w:r>
      <w:r w:rsidR="0037704A">
        <w:rPr>
          <w:rFonts w:hint="cs"/>
          <w:rtl/>
          <w:lang w:eastAsia="he-IL"/>
        </w:rPr>
        <w:t>)</w:t>
      </w:r>
      <w:r w:rsidR="00793608" w:rsidRPr="00793608">
        <w:rPr>
          <w:rtl/>
          <w:lang w:eastAsia="he-IL"/>
        </w:rPr>
        <w:t>, לפני הקריאה הראשונה</w:t>
      </w:r>
      <w:r w:rsidR="00793608">
        <w:rPr>
          <w:rFonts w:hint="cs"/>
          <w:rtl/>
          <w:lang w:eastAsia="he-IL"/>
        </w:rPr>
        <w:t>.</w:t>
      </w:r>
    </w:p>
    <w:p w:rsidR="00813217" w:rsidRDefault="00813217" w:rsidP="00913641">
      <w:pPr>
        <w:rPr>
          <w:rtl/>
          <w:lang w:eastAsia="he-IL"/>
        </w:rPr>
      </w:pPr>
      <w:bookmarkStart w:id="16" w:name="_ETM_Q1_647159"/>
      <w:bookmarkStart w:id="17" w:name="_ETM_Q1_647242"/>
      <w:bookmarkEnd w:id="16"/>
      <w:bookmarkEnd w:id="17"/>
    </w:p>
    <w:p w:rsidR="00813217" w:rsidRDefault="00813217" w:rsidP="00913641">
      <w:pPr>
        <w:rPr>
          <w:rtl/>
          <w:lang w:eastAsia="he-IL"/>
        </w:rPr>
      </w:pPr>
      <w:bookmarkStart w:id="18" w:name="_ETM_Q1_647277"/>
      <w:bookmarkStart w:id="19" w:name="_ETM_Q1_647337"/>
      <w:bookmarkEnd w:id="18"/>
      <w:bookmarkEnd w:id="19"/>
      <w:r>
        <w:rPr>
          <w:rFonts w:hint="cs"/>
          <w:rtl/>
          <w:lang w:eastAsia="he-IL"/>
        </w:rPr>
        <w:t>אנחנו נשמע</w:t>
      </w:r>
      <w:r w:rsidR="00376270">
        <w:rPr>
          <w:rFonts w:hint="cs"/>
          <w:rtl/>
          <w:lang w:eastAsia="he-IL"/>
        </w:rPr>
        <w:t xml:space="preserve"> תחילה</w:t>
      </w:r>
      <w:r>
        <w:rPr>
          <w:rFonts w:hint="cs"/>
          <w:rtl/>
          <w:lang w:eastAsia="he-IL"/>
        </w:rPr>
        <w:t xml:space="preserve"> </w:t>
      </w:r>
      <w:r w:rsidR="00793608">
        <w:rPr>
          <w:rFonts w:hint="cs"/>
          <w:rtl/>
          <w:lang w:eastAsia="he-IL"/>
        </w:rPr>
        <w:t xml:space="preserve">את נציג משרד </w:t>
      </w:r>
      <w:bookmarkStart w:id="20" w:name="_ETM_Q1_650238"/>
      <w:bookmarkEnd w:id="20"/>
      <w:r w:rsidR="00793608">
        <w:rPr>
          <w:rFonts w:hint="cs"/>
          <w:rtl/>
          <w:lang w:eastAsia="he-IL"/>
        </w:rPr>
        <w:t>המשפטים, עו"ד אסף גרינבאום, יועץ מקצועי לשר. אסף, בבקשה.</w:t>
      </w:r>
    </w:p>
    <w:p w:rsidR="00793608" w:rsidRDefault="00793608" w:rsidP="00793608">
      <w:pPr>
        <w:ind w:firstLine="0"/>
        <w:rPr>
          <w:rtl/>
          <w:lang w:eastAsia="he-IL"/>
        </w:rPr>
      </w:pPr>
      <w:bookmarkStart w:id="21" w:name="_ETM_Q1_651251"/>
      <w:bookmarkStart w:id="22" w:name="_ETM_Q1_651331"/>
      <w:bookmarkStart w:id="23" w:name="_ETM_Q1_660186"/>
      <w:bookmarkStart w:id="24" w:name="_ETM_Q1_660261"/>
      <w:bookmarkStart w:id="25" w:name="_ETM_Q1_657667"/>
      <w:bookmarkStart w:id="26" w:name="_ETM_Q1_657754"/>
      <w:bookmarkStart w:id="27" w:name="_ETM_Q1_658611"/>
      <w:bookmarkEnd w:id="21"/>
      <w:bookmarkEnd w:id="22"/>
      <w:bookmarkEnd w:id="23"/>
      <w:bookmarkEnd w:id="24"/>
      <w:bookmarkEnd w:id="25"/>
      <w:bookmarkEnd w:id="26"/>
      <w:bookmarkEnd w:id="27"/>
    </w:p>
    <w:p w:rsidR="00793608" w:rsidRDefault="00793608" w:rsidP="004A3BC5">
      <w:pPr>
        <w:pStyle w:val="af1"/>
        <w:rPr>
          <w:rtl/>
          <w:lang w:eastAsia="he-IL"/>
        </w:rPr>
      </w:pPr>
      <w:bookmarkStart w:id="28" w:name="ET_guest_אסף_גרינבאום_26"/>
      <w:r w:rsidRPr="004A3BC5">
        <w:rPr>
          <w:rStyle w:val="TagStyle"/>
          <w:rtl/>
        </w:rPr>
        <w:t xml:space="preserve"> &lt;&lt; אורח &gt;&gt;</w:t>
      </w:r>
      <w:r w:rsidRPr="00793608">
        <w:rPr>
          <w:rStyle w:val="TagStyle"/>
          <w:rtl/>
        </w:rPr>
        <w:t xml:space="preserve"> </w:t>
      </w:r>
      <w:r>
        <w:rPr>
          <w:rtl/>
          <w:lang w:eastAsia="he-IL"/>
        </w:rPr>
        <w:t>אסף גרינבאום:</w:t>
      </w:r>
      <w:r w:rsidRPr="0079360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אורח &gt;&gt;</w:t>
      </w:r>
      <w:r w:rsidR="00994B98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28"/>
    </w:p>
    <w:p w:rsidR="00793608" w:rsidRPr="00793608" w:rsidRDefault="00793608" w:rsidP="00793608">
      <w:pPr>
        <w:ind w:firstLine="0"/>
        <w:rPr>
          <w:rtl/>
          <w:lang w:eastAsia="he-IL"/>
        </w:rPr>
      </w:pPr>
      <w:bookmarkStart w:id="29" w:name="_ETM_Q1_659438"/>
      <w:bookmarkStart w:id="30" w:name="_ETM_Q1_659462"/>
      <w:bookmarkEnd w:id="29"/>
      <w:bookmarkEnd w:id="30"/>
    </w:p>
    <w:p w:rsidR="00813217" w:rsidRDefault="00813217" w:rsidP="00913641">
      <w:pPr>
        <w:rPr>
          <w:rtl/>
          <w:lang w:eastAsia="he-IL"/>
        </w:rPr>
      </w:pPr>
      <w:bookmarkStart w:id="31" w:name="_ETM_Q1_660299"/>
      <w:bookmarkStart w:id="32" w:name="_ETM_Q1_660359"/>
      <w:bookmarkEnd w:id="31"/>
      <w:bookmarkEnd w:id="32"/>
      <w:r>
        <w:rPr>
          <w:rFonts w:hint="cs"/>
          <w:rtl/>
          <w:lang w:eastAsia="he-IL"/>
        </w:rPr>
        <w:t xml:space="preserve">יש </w:t>
      </w:r>
      <w:bookmarkStart w:id="33" w:name="_ETM_Q1_663700"/>
      <w:bookmarkEnd w:id="33"/>
      <w:r>
        <w:rPr>
          <w:rFonts w:hint="cs"/>
          <w:rtl/>
          <w:lang w:eastAsia="he-IL"/>
        </w:rPr>
        <w:t>לנו פה הצעת חוק ממשלתית</w:t>
      </w:r>
      <w:r w:rsidR="0079360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שלמעשה מוארכת כל חמש שנים </w:t>
      </w:r>
      <w:bookmarkStart w:id="34" w:name="_ETM_Q1_668754"/>
      <w:bookmarkEnd w:id="34"/>
      <w:r>
        <w:rPr>
          <w:rFonts w:hint="cs"/>
          <w:rtl/>
          <w:lang w:eastAsia="he-IL"/>
        </w:rPr>
        <w:t xml:space="preserve">משנת 1967. למעשה, </w:t>
      </w:r>
      <w:r w:rsidR="00793608">
        <w:rPr>
          <w:rFonts w:hint="cs"/>
          <w:rtl/>
          <w:lang w:eastAsia="he-IL"/>
        </w:rPr>
        <w:t xml:space="preserve">כבר </w:t>
      </w:r>
      <w:bookmarkStart w:id="35" w:name="_ETM_Q1_673615"/>
      <w:bookmarkEnd w:id="35"/>
      <w:r w:rsidR="00793608">
        <w:rPr>
          <w:rFonts w:hint="cs"/>
          <w:rtl/>
          <w:lang w:eastAsia="he-IL"/>
        </w:rPr>
        <w:t xml:space="preserve">55 שנים </w:t>
      </w:r>
      <w:r>
        <w:rPr>
          <w:rFonts w:hint="cs"/>
          <w:rtl/>
          <w:lang w:eastAsia="he-IL"/>
        </w:rPr>
        <w:t>מאריכים את הוראת השעה הזו</w:t>
      </w:r>
      <w:r w:rsidR="0079360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793608">
        <w:rPr>
          <w:rFonts w:hint="cs"/>
          <w:rtl/>
          <w:lang w:eastAsia="he-IL"/>
        </w:rPr>
        <w:t xml:space="preserve">הוראת השעה הזו מסדירה את כל הסדר הציבורי </w:t>
      </w:r>
      <w:bookmarkStart w:id="36" w:name="_ETM_Q1_682910"/>
      <w:bookmarkEnd w:id="36"/>
      <w:r w:rsidR="00793608">
        <w:rPr>
          <w:rFonts w:hint="cs"/>
          <w:rtl/>
          <w:lang w:eastAsia="he-IL"/>
        </w:rPr>
        <w:t>והמשפטי באיו"ש.</w:t>
      </w:r>
      <w:r>
        <w:rPr>
          <w:rFonts w:hint="cs"/>
          <w:rtl/>
          <w:lang w:eastAsia="he-IL"/>
        </w:rPr>
        <w:t xml:space="preserve"> </w:t>
      </w:r>
      <w:bookmarkStart w:id="37" w:name="_ETM_Q1_683508"/>
      <w:bookmarkEnd w:id="37"/>
      <w:r>
        <w:rPr>
          <w:rFonts w:hint="cs"/>
          <w:rtl/>
          <w:lang w:eastAsia="he-IL"/>
        </w:rPr>
        <w:t xml:space="preserve">יש פה הוראות חוק שהן מאוד קריטיות לסדר הציבורי </w:t>
      </w:r>
      <w:bookmarkStart w:id="38" w:name="_ETM_Q1_690659"/>
      <w:bookmarkEnd w:id="38"/>
      <w:r w:rsidR="00376270">
        <w:rPr>
          <w:rFonts w:hint="cs"/>
          <w:rtl/>
          <w:lang w:eastAsia="he-IL"/>
        </w:rPr>
        <w:t>ביהודה ושומרון.</w:t>
      </w:r>
      <w:r w:rsidR="00793608">
        <w:rPr>
          <w:rFonts w:hint="cs"/>
          <w:rtl/>
          <w:lang w:eastAsia="he-IL"/>
        </w:rPr>
        <w:t xml:space="preserve"> בכלל זאת, למשל, חוק העונשין הישר</w:t>
      </w:r>
      <w:r>
        <w:rPr>
          <w:rFonts w:hint="cs"/>
          <w:rtl/>
          <w:lang w:eastAsia="he-IL"/>
        </w:rPr>
        <w:t>א</w:t>
      </w:r>
      <w:r w:rsidR="00793608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י מוחל על אזרחים ישראלים שמתגוררים באיו"ש מכוח </w:t>
      </w:r>
      <w:bookmarkStart w:id="39" w:name="_ETM_Q1_699425"/>
      <w:bookmarkEnd w:id="39"/>
      <w:r>
        <w:rPr>
          <w:rFonts w:hint="cs"/>
          <w:rtl/>
          <w:lang w:eastAsia="he-IL"/>
        </w:rPr>
        <w:t xml:space="preserve">תקנות שעת חירום האלה. כל ההסדר הזה שאסירים </w:t>
      </w:r>
      <w:r w:rsidR="00793608">
        <w:rPr>
          <w:rFonts w:hint="cs"/>
          <w:rtl/>
          <w:lang w:eastAsia="he-IL"/>
        </w:rPr>
        <w:t xml:space="preserve">ביטחוניים מרצים את </w:t>
      </w:r>
      <w:bookmarkStart w:id="40" w:name="_ETM_Q1_703017"/>
      <w:bookmarkEnd w:id="40"/>
      <w:r w:rsidR="00793608">
        <w:rPr>
          <w:rFonts w:hint="cs"/>
          <w:rtl/>
          <w:lang w:eastAsia="he-IL"/>
        </w:rPr>
        <w:t xml:space="preserve">עונשם </w:t>
      </w:r>
      <w:r>
        <w:rPr>
          <w:rFonts w:hint="cs"/>
          <w:rtl/>
          <w:lang w:eastAsia="he-IL"/>
        </w:rPr>
        <w:t xml:space="preserve">בבתי </w:t>
      </w:r>
      <w:bookmarkStart w:id="41" w:name="_ETM_Q1_705089"/>
      <w:bookmarkEnd w:id="41"/>
      <w:r>
        <w:rPr>
          <w:rFonts w:hint="cs"/>
          <w:rtl/>
          <w:lang w:eastAsia="he-IL"/>
        </w:rPr>
        <w:t xml:space="preserve">סוהר שנמצאים במדינת ישראל נעשה מכוח תקנות שעות החירום הללו. </w:t>
      </w:r>
      <w:bookmarkStart w:id="42" w:name="_ETM_Q1_712732"/>
      <w:bookmarkEnd w:id="42"/>
      <w:r>
        <w:rPr>
          <w:rFonts w:hint="cs"/>
          <w:rtl/>
          <w:lang w:eastAsia="he-IL"/>
        </w:rPr>
        <w:t xml:space="preserve">החשיבות והדחיפות של ההצעה הזו ברורה לכולם. בסוף חודש יוני </w:t>
      </w:r>
      <w:bookmarkStart w:id="43" w:name="_ETM_Q1_722468"/>
      <w:bookmarkEnd w:id="43"/>
      <w:r>
        <w:rPr>
          <w:rFonts w:hint="cs"/>
          <w:rtl/>
          <w:lang w:eastAsia="he-IL"/>
        </w:rPr>
        <w:t>הוראת השעה הזו ת</w:t>
      </w:r>
      <w:r w:rsidR="00376270">
        <w:rPr>
          <w:rFonts w:hint="cs"/>
          <w:rtl/>
          <w:lang w:eastAsia="he-IL"/>
        </w:rPr>
        <w:t>פ</w:t>
      </w:r>
      <w:r>
        <w:rPr>
          <w:rFonts w:hint="cs"/>
          <w:rtl/>
          <w:lang w:eastAsia="he-IL"/>
        </w:rPr>
        <w:t xml:space="preserve">קע, ולכן גם בגלל חשיבות </w:t>
      </w:r>
      <w:bookmarkStart w:id="44" w:name="_ETM_Q1_729850"/>
      <w:bookmarkEnd w:id="44"/>
      <w:r>
        <w:rPr>
          <w:rFonts w:hint="cs"/>
          <w:rtl/>
          <w:lang w:eastAsia="he-IL"/>
        </w:rPr>
        <w:t>הנושא</w:t>
      </w:r>
      <w:r w:rsidR="00793608">
        <w:rPr>
          <w:rFonts w:hint="cs"/>
          <w:rtl/>
          <w:lang w:eastAsia="he-IL"/>
        </w:rPr>
        <w:t>, וגם בגלל הדחיפות,</w:t>
      </w:r>
      <w:r>
        <w:rPr>
          <w:rFonts w:hint="cs"/>
          <w:rtl/>
          <w:lang w:eastAsia="he-IL"/>
        </w:rPr>
        <w:t xml:space="preserve"> יש חשיבות גדולה להביא את ההצעה הזו כמה שיותר </w:t>
      </w:r>
      <w:bookmarkStart w:id="45" w:name="_ETM_Q1_734796"/>
      <w:bookmarkEnd w:id="45"/>
      <w:r>
        <w:rPr>
          <w:rFonts w:hint="cs"/>
          <w:rtl/>
          <w:lang w:eastAsia="he-IL"/>
        </w:rPr>
        <w:t>מהר למליאת הכנסת ולאשר אותה.</w:t>
      </w:r>
    </w:p>
    <w:p w:rsidR="00813217" w:rsidRDefault="00DB526E" w:rsidP="00793608">
      <w:pPr>
        <w:ind w:firstLine="0"/>
        <w:rPr>
          <w:rtl/>
          <w:lang w:eastAsia="he-IL"/>
        </w:rPr>
      </w:pPr>
      <w:bookmarkStart w:id="46" w:name="_ETM_Q1_738321"/>
      <w:bookmarkStart w:id="47" w:name="_ETM_Q1_738406"/>
      <w:bookmarkStart w:id="48" w:name="_ETM_Q1_738451"/>
      <w:bookmarkStart w:id="49" w:name="_ETM_Q1_738526"/>
      <w:bookmarkStart w:id="50" w:name="_ETM_Q1_739355"/>
      <w:bookmarkStart w:id="51" w:name="_ETM_Q1_739489"/>
      <w:bookmarkStart w:id="52" w:name="_ETM_Q1_742770"/>
      <w:bookmarkStart w:id="53" w:name="_ETM_Q1_742910"/>
      <w:bookmarkStart w:id="54" w:name="_ETM_Q1_744708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rPr>
          <w:rFonts w:hint="cs"/>
          <w:rtl/>
          <w:lang w:eastAsia="he-IL"/>
        </w:rPr>
        <w:t xml:space="preserve"> </w:t>
      </w:r>
    </w:p>
    <w:p w:rsidR="00813217" w:rsidRDefault="00813217" w:rsidP="004A3BC5">
      <w:pPr>
        <w:pStyle w:val="a"/>
        <w:rPr>
          <w:rtl/>
        </w:rPr>
      </w:pPr>
      <w:bookmarkStart w:id="55" w:name="ET_speaker_5771_6"/>
      <w:r w:rsidRPr="004A3BC5">
        <w:rPr>
          <w:rStyle w:val="TagStyle"/>
          <w:rtl/>
        </w:rPr>
        <w:t xml:space="preserve"> &lt;&lt; דובר &gt;&gt;</w:t>
      </w:r>
      <w:r w:rsidRPr="00813217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813217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55"/>
    </w:p>
    <w:p w:rsidR="00813217" w:rsidRDefault="00813217" w:rsidP="00813217">
      <w:pPr>
        <w:pStyle w:val="KeepWithNext"/>
        <w:rPr>
          <w:rtl/>
          <w:lang w:eastAsia="he-IL"/>
        </w:rPr>
      </w:pPr>
    </w:p>
    <w:p w:rsidR="00793608" w:rsidRDefault="00376270" w:rsidP="00793608">
      <w:pPr>
        <w:rPr>
          <w:rtl/>
          <w:lang w:eastAsia="he-IL"/>
        </w:rPr>
      </w:pPr>
      <w:bookmarkStart w:id="56" w:name="_ETM_Q1_745243"/>
      <w:bookmarkStart w:id="57" w:name="_ETM_Q1_745328"/>
      <w:bookmarkEnd w:id="56"/>
      <w:bookmarkEnd w:id="57"/>
      <w:r>
        <w:rPr>
          <w:rFonts w:hint="cs"/>
          <w:rtl/>
          <w:lang w:eastAsia="he-IL"/>
        </w:rPr>
        <w:t>אני רוצה להבין</w:t>
      </w:r>
      <w:r w:rsidR="00813217">
        <w:rPr>
          <w:rFonts w:hint="cs"/>
          <w:rtl/>
          <w:lang w:eastAsia="he-IL"/>
        </w:rPr>
        <w:t xml:space="preserve"> את סדר הד</w:t>
      </w:r>
      <w:r w:rsidR="00793608">
        <w:rPr>
          <w:rFonts w:hint="cs"/>
          <w:rtl/>
          <w:lang w:eastAsia="he-IL"/>
        </w:rPr>
        <w:t>ברים בבקשה להקדמת הדיו</w:t>
      </w:r>
      <w:r w:rsidR="00813217">
        <w:rPr>
          <w:rFonts w:hint="cs"/>
          <w:rtl/>
          <w:lang w:eastAsia="he-IL"/>
        </w:rPr>
        <w:t>ן.</w:t>
      </w:r>
      <w:r w:rsidR="00793608">
        <w:rPr>
          <w:rFonts w:hint="cs"/>
          <w:rtl/>
          <w:lang w:eastAsia="he-IL"/>
        </w:rPr>
        <w:t xml:space="preserve"> </w:t>
      </w:r>
      <w:bookmarkStart w:id="58" w:name="_ETM_Q1_748443"/>
      <w:bookmarkEnd w:id="58"/>
      <w:r w:rsidR="00793608">
        <w:rPr>
          <w:rFonts w:hint="cs"/>
          <w:rtl/>
          <w:lang w:eastAsia="he-IL"/>
        </w:rPr>
        <w:t xml:space="preserve">כי אם הבקשה הזו לא היתה מתקבלת, </w:t>
      </w:r>
      <w:bookmarkStart w:id="59" w:name="_ETM_Q1_748835"/>
      <w:bookmarkEnd w:id="59"/>
      <w:r w:rsidR="00813217">
        <w:rPr>
          <w:rFonts w:hint="cs"/>
          <w:rtl/>
          <w:lang w:eastAsia="he-IL"/>
        </w:rPr>
        <w:t>אפשר</w:t>
      </w:r>
      <w:r w:rsidR="00793608">
        <w:rPr>
          <w:rFonts w:hint="cs"/>
          <w:rtl/>
          <w:lang w:eastAsia="he-IL"/>
        </w:rPr>
        <w:t xml:space="preserve"> היה</w:t>
      </w:r>
      <w:r w:rsidR="00813217">
        <w:rPr>
          <w:rFonts w:hint="cs"/>
          <w:rtl/>
          <w:lang w:eastAsia="he-IL"/>
        </w:rPr>
        <w:t xml:space="preserve"> להתחיל</w:t>
      </w:r>
      <w:r w:rsidR="00793608">
        <w:rPr>
          <w:rFonts w:hint="cs"/>
          <w:rtl/>
          <w:lang w:eastAsia="he-IL"/>
        </w:rPr>
        <w:t xml:space="preserve"> לדון </w:t>
      </w:r>
      <w:bookmarkStart w:id="60" w:name="_ETM_Q1_748797"/>
      <w:bookmarkEnd w:id="60"/>
      <w:r w:rsidR="00793608">
        <w:rPr>
          <w:rFonts w:hint="cs"/>
          <w:rtl/>
          <w:lang w:eastAsia="he-IL"/>
        </w:rPr>
        <w:t>בזה ביום רביעי הקרוב</w:t>
      </w:r>
      <w:r w:rsidR="00813217">
        <w:rPr>
          <w:rFonts w:hint="cs"/>
          <w:rtl/>
          <w:lang w:eastAsia="he-IL"/>
        </w:rPr>
        <w:t xml:space="preserve"> כי צריך 48</w:t>
      </w:r>
      <w:r w:rsidR="00793608">
        <w:rPr>
          <w:rFonts w:hint="cs"/>
          <w:rtl/>
          <w:lang w:eastAsia="he-IL"/>
        </w:rPr>
        <w:t xml:space="preserve"> שעות ברגע הנחה על שולחן הכנסת.</w:t>
      </w:r>
      <w:r w:rsidR="00994B98">
        <w:rPr>
          <w:rFonts w:hint="cs"/>
          <w:rtl/>
          <w:lang w:eastAsia="he-IL"/>
        </w:rPr>
        <w:t xml:space="preserve"> </w:t>
      </w:r>
      <w:r w:rsidR="00793608">
        <w:rPr>
          <w:rFonts w:hint="cs"/>
          <w:rtl/>
          <w:lang w:eastAsia="he-IL"/>
        </w:rPr>
        <w:t>היום מניחים על שולחן הכנ</w:t>
      </w:r>
      <w:r w:rsidR="00813217">
        <w:rPr>
          <w:rFonts w:hint="cs"/>
          <w:rtl/>
          <w:lang w:eastAsia="he-IL"/>
        </w:rPr>
        <w:t>ס</w:t>
      </w:r>
      <w:r w:rsidR="00793608">
        <w:rPr>
          <w:rFonts w:hint="cs"/>
          <w:rtl/>
          <w:lang w:eastAsia="he-IL"/>
        </w:rPr>
        <w:t xml:space="preserve">ת את הצעת החוק לאחר </w:t>
      </w:r>
      <w:r w:rsidR="00813217">
        <w:rPr>
          <w:rFonts w:hint="cs"/>
          <w:rtl/>
          <w:lang w:eastAsia="he-IL"/>
        </w:rPr>
        <w:t>שזה עבר אישור הממשלה</w:t>
      </w:r>
      <w:r w:rsidR="00793608">
        <w:rPr>
          <w:rFonts w:hint="cs"/>
          <w:rtl/>
          <w:lang w:eastAsia="he-IL"/>
        </w:rPr>
        <w:t xml:space="preserve">, ועל פי תקנון </w:t>
      </w:r>
      <w:bookmarkStart w:id="61" w:name="_ETM_Q1_761709"/>
      <w:bookmarkEnd w:id="61"/>
      <w:r w:rsidR="00793608">
        <w:rPr>
          <w:rFonts w:hint="cs"/>
          <w:rtl/>
          <w:lang w:eastAsia="he-IL"/>
        </w:rPr>
        <w:t>הכנסת</w:t>
      </w:r>
      <w:r w:rsidR="00813217">
        <w:rPr>
          <w:rFonts w:hint="cs"/>
          <w:rtl/>
          <w:lang w:eastAsia="he-IL"/>
        </w:rPr>
        <w:t xml:space="preserve"> אפשר לדון בזה אחרי </w:t>
      </w:r>
      <w:r w:rsidR="00793608">
        <w:rPr>
          <w:rFonts w:hint="cs"/>
          <w:rtl/>
          <w:lang w:eastAsia="he-IL"/>
        </w:rPr>
        <w:t>48 שעות מיום ה</w:t>
      </w:r>
      <w:r>
        <w:rPr>
          <w:rFonts w:hint="cs"/>
          <w:rtl/>
          <w:lang w:eastAsia="he-IL"/>
        </w:rPr>
        <w:t>ה</w:t>
      </w:r>
      <w:r w:rsidR="00793608">
        <w:rPr>
          <w:rFonts w:hint="cs"/>
          <w:rtl/>
          <w:lang w:eastAsia="he-IL"/>
        </w:rPr>
        <w:t xml:space="preserve">נחה. הם מתכוונים </w:t>
      </w:r>
      <w:bookmarkStart w:id="62" w:name="_ETM_Q1_768708"/>
      <w:bookmarkEnd w:id="62"/>
      <w:r w:rsidR="00793608">
        <w:rPr>
          <w:rFonts w:hint="cs"/>
          <w:rtl/>
          <w:lang w:eastAsia="he-IL"/>
        </w:rPr>
        <w:t>להצביע על זה היום במליאה?</w:t>
      </w:r>
    </w:p>
    <w:p w:rsidR="00793608" w:rsidRDefault="00793608" w:rsidP="00793608">
      <w:pPr>
        <w:ind w:firstLine="0"/>
        <w:rPr>
          <w:rtl/>
          <w:lang w:eastAsia="he-IL"/>
        </w:rPr>
      </w:pPr>
      <w:bookmarkStart w:id="63" w:name="_ETM_Q1_771369"/>
      <w:bookmarkStart w:id="64" w:name="_ETM_Q1_771448"/>
      <w:bookmarkStart w:id="65" w:name="_ETM_Q1_771481"/>
      <w:bookmarkStart w:id="66" w:name="_ETM_Q1_771546"/>
      <w:bookmarkStart w:id="67" w:name="_ETM_Q1_772281"/>
      <w:bookmarkEnd w:id="63"/>
      <w:bookmarkEnd w:id="64"/>
      <w:bookmarkEnd w:id="65"/>
      <w:bookmarkEnd w:id="66"/>
      <w:bookmarkEnd w:id="67"/>
    </w:p>
    <w:p w:rsidR="00793608" w:rsidRDefault="00793608" w:rsidP="004A3BC5">
      <w:pPr>
        <w:pStyle w:val="af1"/>
        <w:rPr>
          <w:rtl/>
          <w:lang w:eastAsia="he-IL"/>
        </w:rPr>
      </w:pPr>
      <w:bookmarkStart w:id="68" w:name="ET_guest_אסף_גרינבאום_27"/>
      <w:r w:rsidRPr="004A3BC5">
        <w:rPr>
          <w:rStyle w:val="TagStyle"/>
          <w:rtl/>
        </w:rPr>
        <w:t xml:space="preserve"> &lt;&lt; אורח &gt;&gt;</w:t>
      </w:r>
      <w:r w:rsidRPr="00793608">
        <w:rPr>
          <w:rStyle w:val="TagStyle"/>
          <w:rtl/>
        </w:rPr>
        <w:t xml:space="preserve"> </w:t>
      </w:r>
      <w:r>
        <w:rPr>
          <w:rtl/>
          <w:lang w:eastAsia="he-IL"/>
        </w:rPr>
        <w:t>אסף גרינבאום:</w:t>
      </w:r>
      <w:r w:rsidRPr="0079360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אורח &gt;&gt;</w:t>
      </w:r>
      <w:r w:rsidR="00994B98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68"/>
    </w:p>
    <w:p w:rsidR="00793608" w:rsidRDefault="00793608" w:rsidP="00793608">
      <w:pPr>
        <w:pStyle w:val="KeepWithNext"/>
        <w:rPr>
          <w:rtl/>
          <w:lang w:eastAsia="he-IL"/>
        </w:rPr>
      </w:pPr>
    </w:p>
    <w:p w:rsidR="00793608" w:rsidRDefault="00793608" w:rsidP="00793608">
      <w:pPr>
        <w:rPr>
          <w:rtl/>
          <w:lang w:eastAsia="he-IL"/>
        </w:rPr>
      </w:pPr>
      <w:bookmarkStart w:id="69" w:name="_ETM_Q1_772864"/>
      <w:bookmarkStart w:id="70" w:name="_ETM_Q1_772924"/>
      <w:bookmarkEnd w:id="69"/>
      <w:bookmarkEnd w:id="70"/>
      <w:r>
        <w:rPr>
          <w:rFonts w:hint="cs"/>
          <w:rtl/>
          <w:lang w:eastAsia="he-IL"/>
        </w:rPr>
        <w:t>כן, כן.</w:t>
      </w:r>
    </w:p>
    <w:p w:rsidR="00813217" w:rsidRDefault="00813217" w:rsidP="00793608">
      <w:pPr>
        <w:ind w:firstLine="0"/>
        <w:rPr>
          <w:rtl/>
          <w:lang w:eastAsia="he-IL"/>
        </w:rPr>
      </w:pPr>
      <w:bookmarkStart w:id="71" w:name="_ETM_Q1_774297"/>
      <w:bookmarkStart w:id="72" w:name="_ETM_Q1_774371"/>
      <w:bookmarkStart w:id="73" w:name="_ETM_Q1_774394"/>
      <w:bookmarkStart w:id="74" w:name="_ETM_Q1_774456"/>
      <w:bookmarkStart w:id="75" w:name="_ETM_Q1_772930"/>
      <w:bookmarkStart w:id="76" w:name="_ETM_Q1_773005"/>
      <w:bookmarkStart w:id="77" w:name="_ETM_Q1_773051"/>
      <w:bookmarkStart w:id="78" w:name="_ETM_Q1_773106"/>
      <w:bookmarkStart w:id="79" w:name="_ETM_Q1_774891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813217" w:rsidRDefault="00813217" w:rsidP="004A3BC5">
      <w:pPr>
        <w:pStyle w:val="a"/>
        <w:rPr>
          <w:rtl/>
        </w:rPr>
      </w:pPr>
      <w:bookmarkStart w:id="80" w:name="ET_speaker_5771_7"/>
      <w:r w:rsidRPr="004A3BC5">
        <w:rPr>
          <w:rStyle w:val="TagStyle"/>
          <w:rtl/>
        </w:rPr>
        <w:t xml:space="preserve"> &lt;&lt; דובר &gt;&gt;</w:t>
      </w:r>
      <w:r w:rsidRPr="00813217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813217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80"/>
    </w:p>
    <w:p w:rsidR="00813217" w:rsidRDefault="00813217" w:rsidP="00813217">
      <w:pPr>
        <w:pStyle w:val="KeepWithNext"/>
        <w:rPr>
          <w:rtl/>
          <w:lang w:eastAsia="he-IL"/>
        </w:rPr>
      </w:pPr>
    </w:p>
    <w:p w:rsidR="00813217" w:rsidRDefault="00813217" w:rsidP="00793608">
      <w:pPr>
        <w:rPr>
          <w:rtl/>
          <w:lang w:eastAsia="he-IL"/>
        </w:rPr>
      </w:pPr>
      <w:bookmarkStart w:id="81" w:name="_ETM_Q1_775416"/>
      <w:bookmarkStart w:id="82" w:name="_ETM_Q1_775471"/>
      <w:bookmarkEnd w:id="81"/>
      <w:bookmarkEnd w:id="82"/>
      <w:r>
        <w:rPr>
          <w:rFonts w:hint="cs"/>
          <w:rtl/>
          <w:lang w:eastAsia="he-IL"/>
        </w:rPr>
        <w:t>מי</w:t>
      </w:r>
      <w:r w:rsidR="00793608">
        <w:rPr>
          <w:rFonts w:hint="cs"/>
          <w:rtl/>
          <w:lang w:eastAsia="he-IL"/>
        </w:rPr>
        <w:t xml:space="preserve"> אמר את זה?</w:t>
      </w:r>
      <w:r w:rsidR="00793608">
        <w:rPr>
          <w:rFonts w:hint="cs"/>
          <w:lang w:eastAsia="he-IL"/>
        </w:rPr>
        <w:t xml:space="preserve"> </w:t>
      </w:r>
      <w:r w:rsidR="00793608">
        <w:rPr>
          <w:rFonts w:hint="cs"/>
          <w:rtl/>
          <w:lang w:eastAsia="he-IL"/>
        </w:rPr>
        <w:t xml:space="preserve">למה </w:t>
      </w:r>
      <w:bookmarkStart w:id="83" w:name="_ETM_Q1_772193"/>
      <w:bookmarkEnd w:id="83"/>
      <w:r w:rsidR="00793608">
        <w:rPr>
          <w:rFonts w:hint="cs"/>
          <w:rtl/>
          <w:lang w:eastAsia="he-IL"/>
        </w:rPr>
        <w:t>הנהלת הקואליציה לא יודעת מזה בכלל?</w:t>
      </w:r>
      <w:r w:rsidR="00994B98">
        <w:rPr>
          <w:rFonts w:hint="cs"/>
          <w:rtl/>
          <w:lang w:eastAsia="he-IL"/>
        </w:rPr>
        <w:t xml:space="preserve"> </w:t>
      </w:r>
      <w:r w:rsidR="00793608">
        <w:rPr>
          <w:rFonts w:hint="cs"/>
          <w:rtl/>
          <w:lang w:eastAsia="he-IL"/>
        </w:rPr>
        <w:t>מי</w:t>
      </w:r>
      <w:r>
        <w:rPr>
          <w:rFonts w:hint="cs"/>
          <w:rtl/>
          <w:lang w:eastAsia="he-IL"/>
        </w:rPr>
        <w:t xml:space="preserve"> דיבר </w:t>
      </w:r>
      <w:bookmarkStart w:id="84" w:name="_ETM_Q1_776751"/>
      <w:bookmarkEnd w:id="84"/>
      <w:r>
        <w:rPr>
          <w:rFonts w:hint="cs"/>
          <w:rtl/>
          <w:lang w:eastAsia="he-IL"/>
        </w:rPr>
        <w:t>על זה בכלל? מי אמר שמצביעים על זה היום</w:t>
      </w:r>
      <w:r w:rsidR="00994B98">
        <w:rPr>
          <w:rFonts w:hint="cs"/>
          <w:rtl/>
          <w:lang w:eastAsia="he-IL"/>
        </w:rPr>
        <w:t xml:space="preserve"> </w:t>
      </w:r>
      <w:r w:rsidR="00793608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מליאה? </w:t>
      </w:r>
      <w:bookmarkStart w:id="85" w:name="_ETM_Q1_781945"/>
      <w:bookmarkEnd w:id="85"/>
      <w:r>
        <w:rPr>
          <w:rFonts w:hint="cs"/>
          <w:rtl/>
          <w:lang w:eastAsia="he-IL"/>
        </w:rPr>
        <w:t>יש לנו את ממדים</w:t>
      </w:r>
      <w:r w:rsidR="00793608">
        <w:rPr>
          <w:rFonts w:hint="cs"/>
          <w:rtl/>
          <w:lang w:eastAsia="he-IL"/>
        </w:rPr>
        <w:t xml:space="preserve"> ללימודים, </w:t>
      </w:r>
      <w:bookmarkStart w:id="86" w:name="_ETM_Q1_785437"/>
      <w:bookmarkEnd w:id="86"/>
      <w:r w:rsidR="00793608">
        <w:rPr>
          <w:rFonts w:hint="cs"/>
          <w:rtl/>
          <w:lang w:eastAsia="he-IL"/>
        </w:rPr>
        <w:t>18 שעות דיבור על הסתייגויות.</w:t>
      </w:r>
      <w:r w:rsidR="00994B9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מתי מביאים את זה? </w:t>
      </w:r>
    </w:p>
    <w:p w:rsidR="00813217" w:rsidRDefault="00813217" w:rsidP="00793608">
      <w:pPr>
        <w:ind w:firstLine="0"/>
        <w:rPr>
          <w:rtl/>
          <w:lang w:eastAsia="he-IL"/>
        </w:rPr>
      </w:pPr>
      <w:bookmarkStart w:id="87" w:name="_ETM_Q1_789769"/>
      <w:bookmarkStart w:id="88" w:name="_ETM_Q1_789835"/>
      <w:bookmarkStart w:id="89" w:name="_ETM_Q1_790017"/>
      <w:bookmarkStart w:id="90" w:name="_ETM_Q1_790072"/>
      <w:bookmarkEnd w:id="87"/>
      <w:bookmarkEnd w:id="88"/>
      <w:bookmarkEnd w:id="89"/>
      <w:bookmarkEnd w:id="90"/>
    </w:p>
    <w:p w:rsidR="00813217" w:rsidRDefault="00813217" w:rsidP="004A3BC5">
      <w:pPr>
        <w:pStyle w:val="af"/>
        <w:rPr>
          <w:rtl/>
        </w:rPr>
      </w:pPr>
      <w:bookmarkStart w:id="91" w:name="ET_yor_5792_8"/>
      <w:r w:rsidRPr="004A3BC5">
        <w:rPr>
          <w:rStyle w:val="TagStyle"/>
          <w:rtl/>
        </w:rPr>
        <w:t xml:space="preserve"> &lt;&lt; יור &gt;&gt;</w:t>
      </w:r>
      <w:r w:rsidRPr="00813217">
        <w:rPr>
          <w:rStyle w:val="TagStyle"/>
          <w:rtl/>
        </w:rPr>
        <w:t xml:space="preserve"> </w:t>
      </w:r>
      <w:r>
        <w:rPr>
          <w:rtl/>
        </w:rPr>
        <w:t>היו"ר יבגני סובה:</w:t>
      </w:r>
      <w:r w:rsidRPr="00813217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יור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91"/>
    </w:p>
    <w:p w:rsidR="00813217" w:rsidRDefault="00813217" w:rsidP="00813217">
      <w:pPr>
        <w:pStyle w:val="KeepWithNext"/>
        <w:rPr>
          <w:rtl/>
          <w:lang w:eastAsia="he-IL"/>
        </w:rPr>
      </w:pPr>
    </w:p>
    <w:p w:rsidR="00813217" w:rsidRDefault="00D021E8" w:rsidP="00D021E8">
      <w:pPr>
        <w:rPr>
          <w:rtl/>
          <w:lang w:eastAsia="he-IL"/>
        </w:rPr>
      </w:pPr>
      <w:bookmarkStart w:id="92" w:name="_ETM_Q1_792413"/>
      <w:bookmarkStart w:id="93" w:name="_ETM_Q1_793412"/>
      <w:bookmarkEnd w:id="92"/>
      <w:bookmarkEnd w:id="93"/>
      <w:r>
        <w:rPr>
          <w:rFonts w:hint="cs"/>
          <w:rtl/>
          <w:lang w:eastAsia="he-IL"/>
        </w:rPr>
        <w:t xml:space="preserve">אבל אם אנחנו צריכים להצביע </w:t>
      </w:r>
      <w:bookmarkStart w:id="94" w:name="_ETM_Q1_787885"/>
      <w:bookmarkEnd w:id="94"/>
      <w:r>
        <w:rPr>
          <w:rFonts w:hint="cs"/>
          <w:rtl/>
          <w:lang w:eastAsia="he-IL"/>
        </w:rPr>
        <w:t xml:space="preserve">על פטור מחובת הנחה, אז יכול להיות שפשוט נצביע </w:t>
      </w:r>
      <w:bookmarkStart w:id="95" w:name="_ETM_Q1_790980"/>
      <w:bookmarkEnd w:id="95"/>
      <w:r>
        <w:rPr>
          <w:rFonts w:hint="cs"/>
          <w:rtl/>
          <w:lang w:eastAsia="he-IL"/>
        </w:rPr>
        <w:t xml:space="preserve">על הפטור וזה הכול. </w:t>
      </w:r>
      <w:bookmarkStart w:id="96" w:name="_ETM_Q1_799322"/>
      <w:bookmarkStart w:id="97" w:name="_ETM_Q1_799393"/>
      <w:bookmarkEnd w:id="96"/>
      <w:bookmarkEnd w:id="97"/>
    </w:p>
    <w:p w:rsidR="00994B98" w:rsidRDefault="00994B98" w:rsidP="00D021E8">
      <w:pPr>
        <w:pStyle w:val="a"/>
        <w:keepNext/>
        <w:rPr>
          <w:rStyle w:val="TagStyle"/>
          <w:rtl/>
        </w:rPr>
      </w:pPr>
      <w:bookmarkStart w:id="98" w:name="_ETM_Q1_799443"/>
      <w:bookmarkStart w:id="99" w:name="_ETM_Q1_799503"/>
      <w:bookmarkStart w:id="100" w:name="_ETM_Q1_800907"/>
      <w:bookmarkStart w:id="101" w:name="_ETM_Q1_800985"/>
      <w:bookmarkStart w:id="102" w:name="ET_speaker_5771_28"/>
      <w:bookmarkEnd w:id="98"/>
      <w:bookmarkEnd w:id="99"/>
      <w:bookmarkEnd w:id="100"/>
      <w:bookmarkEnd w:id="101"/>
    </w:p>
    <w:p w:rsidR="00D021E8" w:rsidRDefault="00D021E8" w:rsidP="004A3BC5">
      <w:pPr>
        <w:pStyle w:val="a"/>
        <w:rPr>
          <w:rtl/>
        </w:rPr>
      </w:pPr>
      <w:r w:rsidRPr="004A3BC5">
        <w:rPr>
          <w:rStyle w:val="TagStyle"/>
          <w:rtl/>
        </w:rPr>
        <w:t>&lt;&lt; דובר &gt;&gt;</w:t>
      </w:r>
      <w:r w:rsidRPr="00D021E8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D021E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102"/>
    </w:p>
    <w:p w:rsidR="00D021E8" w:rsidRDefault="00D021E8" w:rsidP="00D021E8">
      <w:pPr>
        <w:pStyle w:val="KeepWithNext"/>
        <w:rPr>
          <w:rtl/>
          <w:lang w:eastAsia="he-IL"/>
        </w:rPr>
      </w:pPr>
    </w:p>
    <w:p w:rsidR="00D021E8" w:rsidRDefault="00D021E8" w:rsidP="00D021E8">
      <w:pPr>
        <w:rPr>
          <w:rtl/>
          <w:lang w:eastAsia="he-IL"/>
        </w:rPr>
      </w:pPr>
      <w:bookmarkStart w:id="103" w:name="_ETM_Q1_797493"/>
      <w:bookmarkStart w:id="104" w:name="_ETM_Q1_797552"/>
      <w:bookmarkEnd w:id="103"/>
      <w:bookmarkEnd w:id="104"/>
      <w:r>
        <w:rPr>
          <w:rFonts w:hint="cs"/>
          <w:rtl/>
          <w:lang w:eastAsia="he-IL"/>
        </w:rPr>
        <w:t xml:space="preserve">לא. פטור מחובת הנחה </w:t>
      </w:r>
      <w:bookmarkStart w:id="105" w:name="_ETM_Q1_796475"/>
      <w:bookmarkEnd w:id="105"/>
      <w:r>
        <w:rPr>
          <w:rFonts w:hint="cs"/>
          <w:rtl/>
          <w:lang w:eastAsia="he-IL"/>
        </w:rPr>
        <w:t>אומר שהממשלה רוצה להביא את זה או היום או מחר.</w:t>
      </w:r>
      <w:r w:rsidR="00994B9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האם זו הכוונה?</w:t>
      </w:r>
      <w:bookmarkStart w:id="106" w:name="_ETM_Q1_801257"/>
      <w:bookmarkEnd w:id="106"/>
    </w:p>
    <w:p w:rsidR="00D021E8" w:rsidRDefault="00D021E8" w:rsidP="00D021E8">
      <w:pPr>
        <w:ind w:firstLine="0"/>
        <w:rPr>
          <w:rtl/>
          <w:lang w:eastAsia="he-IL"/>
        </w:rPr>
      </w:pPr>
      <w:bookmarkStart w:id="107" w:name="_ETM_Q1_801325"/>
      <w:bookmarkStart w:id="108" w:name="_ETM_Q1_801369"/>
      <w:bookmarkStart w:id="109" w:name="_ETM_Q1_801428"/>
      <w:bookmarkStart w:id="110" w:name="_ETM_Q1_801993"/>
      <w:bookmarkEnd w:id="107"/>
      <w:bookmarkEnd w:id="108"/>
      <w:bookmarkEnd w:id="109"/>
      <w:bookmarkEnd w:id="110"/>
    </w:p>
    <w:p w:rsidR="00D021E8" w:rsidRDefault="00D021E8" w:rsidP="004A3BC5">
      <w:pPr>
        <w:pStyle w:val="af1"/>
        <w:rPr>
          <w:rtl/>
          <w:lang w:eastAsia="he-IL"/>
        </w:rPr>
      </w:pPr>
      <w:bookmarkStart w:id="111" w:name="ET_guest_אסף_גרינבאום_29"/>
      <w:r w:rsidRPr="004A3BC5">
        <w:rPr>
          <w:rStyle w:val="TagStyle"/>
          <w:rtl/>
        </w:rPr>
        <w:t xml:space="preserve"> &lt;&lt; אורח &gt;&gt;</w:t>
      </w:r>
      <w:r w:rsidRPr="00D021E8">
        <w:rPr>
          <w:rStyle w:val="TagStyle"/>
          <w:rtl/>
        </w:rPr>
        <w:t xml:space="preserve"> </w:t>
      </w:r>
      <w:r>
        <w:rPr>
          <w:rtl/>
          <w:lang w:eastAsia="he-IL"/>
        </w:rPr>
        <w:t>אסף גרינבאום:</w:t>
      </w:r>
      <w:r w:rsidRPr="00D021E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אורח &gt;&gt;</w:t>
      </w:r>
      <w:r w:rsidR="00994B98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111"/>
    </w:p>
    <w:p w:rsidR="00D021E8" w:rsidRPr="00D021E8" w:rsidRDefault="00D021E8" w:rsidP="00D021E8">
      <w:pPr>
        <w:ind w:firstLine="0"/>
        <w:rPr>
          <w:rtl/>
          <w:lang w:eastAsia="he-IL"/>
        </w:rPr>
      </w:pPr>
      <w:bookmarkStart w:id="112" w:name="_ETM_Q1_802660"/>
      <w:bookmarkStart w:id="113" w:name="_ETM_Q1_802726"/>
      <w:bookmarkStart w:id="114" w:name="_ETM_Q1_801089"/>
      <w:bookmarkStart w:id="115" w:name="_ETM_Q1_801154"/>
      <w:bookmarkEnd w:id="112"/>
      <w:bookmarkEnd w:id="113"/>
      <w:bookmarkEnd w:id="114"/>
      <w:bookmarkEnd w:id="115"/>
    </w:p>
    <w:p w:rsidR="00813217" w:rsidRDefault="00813217" w:rsidP="00813217">
      <w:pPr>
        <w:rPr>
          <w:rtl/>
          <w:lang w:eastAsia="he-IL"/>
        </w:rPr>
      </w:pPr>
      <w:bookmarkStart w:id="116" w:name="_ETM_Q1_801303"/>
      <w:bookmarkStart w:id="117" w:name="_ETM_Q1_801380"/>
      <w:bookmarkEnd w:id="116"/>
      <w:bookmarkEnd w:id="117"/>
      <w:r>
        <w:rPr>
          <w:rFonts w:hint="cs"/>
          <w:rtl/>
          <w:lang w:eastAsia="he-IL"/>
        </w:rPr>
        <w:t xml:space="preserve"> זו הכוונה. </w:t>
      </w:r>
    </w:p>
    <w:p w:rsidR="00D021E8" w:rsidRDefault="00D021E8" w:rsidP="00994B98">
      <w:pPr>
        <w:ind w:firstLine="0"/>
        <w:rPr>
          <w:rtl/>
          <w:lang w:eastAsia="he-IL"/>
        </w:rPr>
      </w:pPr>
      <w:bookmarkStart w:id="118" w:name="_ETM_Q1_798999"/>
      <w:bookmarkStart w:id="119" w:name="_ETM_Q1_799083"/>
      <w:bookmarkStart w:id="120" w:name="_ETM_Q1_799113"/>
      <w:bookmarkStart w:id="121" w:name="_ETM_Q1_799202"/>
      <w:bookmarkStart w:id="122" w:name="_ETM_Q1_799750"/>
      <w:bookmarkEnd w:id="118"/>
      <w:bookmarkEnd w:id="119"/>
      <w:bookmarkEnd w:id="120"/>
      <w:bookmarkEnd w:id="121"/>
      <w:bookmarkEnd w:id="122"/>
    </w:p>
    <w:p w:rsidR="00D021E8" w:rsidRDefault="00D021E8" w:rsidP="004A3BC5">
      <w:pPr>
        <w:pStyle w:val="a"/>
        <w:rPr>
          <w:rtl/>
        </w:rPr>
      </w:pPr>
      <w:bookmarkStart w:id="123" w:name="ET_speaker_5771_30"/>
      <w:r w:rsidRPr="004A3BC5">
        <w:rPr>
          <w:rStyle w:val="TagStyle"/>
          <w:rtl/>
        </w:rPr>
        <w:t xml:space="preserve"> &lt;&lt; דובר &gt;&gt;</w:t>
      </w:r>
      <w:r w:rsidRPr="00D021E8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D021E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123"/>
    </w:p>
    <w:p w:rsidR="00D021E8" w:rsidRDefault="00D021E8" w:rsidP="00D021E8">
      <w:pPr>
        <w:pStyle w:val="KeepWithNext"/>
        <w:rPr>
          <w:rtl/>
          <w:lang w:eastAsia="he-IL"/>
        </w:rPr>
      </w:pPr>
    </w:p>
    <w:p w:rsidR="00D021E8" w:rsidRPr="00D021E8" w:rsidRDefault="00D021E8" w:rsidP="00D021E8">
      <w:pPr>
        <w:rPr>
          <w:rtl/>
          <w:lang w:eastAsia="he-IL"/>
        </w:rPr>
      </w:pPr>
      <w:bookmarkStart w:id="124" w:name="_ETM_Q1_800675"/>
      <w:bookmarkEnd w:id="124"/>
      <w:r>
        <w:rPr>
          <w:rFonts w:hint="cs"/>
          <w:rtl/>
          <w:lang w:eastAsia="he-IL"/>
        </w:rPr>
        <w:t>א</w:t>
      </w:r>
      <w:bookmarkStart w:id="125" w:name="_ETM_Q1_800833"/>
      <w:bookmarkEnd w:id="125"/>
      <w:r>
        <w:rPr>
          <w:rFonts w:hint="cs"/>
          <w:rtl/>
          <w:lang w:eastAsia="he-IL"/>
        </w:rPr>
        <w:t xml:space="preserve">ני לא יודע על זה. אתה </w:t>
      </w:r>
      <w:bookmarkStart w:id="126" w:name="_ETM_Q1_803638"/>
      <w:bookmarkEnd w:id="126"/>
      <w:r>
        <w:rPr>
          <w:rFonts w:hint="cs"/>
          <w:rtl/>
          <w:lang w:eastAsia="he-IL"/>
        </w:rPr>
        <w:t>יודע על זה?</w:t>
      </w:r>
      <w:r w:rsidR="00994B98">
        <w:rPr>
          <w:rFonts w:hint="cs"/>
          <w:rtl/>
          <w:lang w:eastAsia="he-IL"/>
        </w:rPr>
        <w:t xml:space="preserve"> </w:t>
      </w:r>
    </w:p>
    <w:p w:rsidR="00D021E8" w:rsidRDefault="00D021E8" w:rsidP="00376270">
      <w:pPr>
        <w:ind w:firstLine="0"/>
        <w:rPr>
          <w:rtl/>
          <w:lang w:eastAsia="he-IL"/>
        </w:rPr>
      </w:pPr>
      <w:bookmarkStart w:id="127" w:name="_ETM_Q1_805624"/>
      <w:bookmarkStart w:id="128" w:name="_ETM_Q1_805693"/>
      <w:bookmarkStart w:id="129" w:name="_ETM_Q1_806530"/>
      <w:bookmarkStart w:id="130" w:name="_ETM_Q1_806602"/>
      <w:bookmarkStart w:id="131" w:name="_ETM_Q1_813154"/>
      <w:bookmarkStart w:id="132" w:name="_ETM_Q1_813219"/>
      <w:bookmarkEnd w:id="127"/>
      <w:bookmarkEnd w:id="128"/>
      <w:bookmarkEnd w:id="129"/>
      <w:bookmarkEnd w:id="130"/>
      <w:bookmarkEnd w:id="131"/>
      <w:bookmarkEnd w:id="132"/>
    </w:p>
    <w:p w:rsidR="00D021E8" w:rsidRDefault="00D021E8" w:rsidP="004A3BC5">
      <w:pPr>
        <w:pStyle w:val="af"/>
        <w:rPr>
          <w:rtl/>
        </w:rPr>
      </w:pPr>
      <w:bookmarkStart w:id="133" w:name="ET_yor_5792_31"/>
      <w:r w:rsidRPr="004A3BC5">
        <w:rPr>
          <w:rStyle w:val="TagStyle"/>
          <w:rtl/>
        </w:rPr>
        <w:t xml:space="preserve"> &lt;&lt; יור &gt;&gt;</w:t>
      </w:r>
      <w:r w:rsidRPr="00D021E8">
        <w:rPr>
          <w:rStyle w:val="TagStyle"/>
          <w:rtl/>
        </w:rPr>
        <w:t xml:space="preserve"> </w:t>
      </w:r>
      <w:r>
        <w:rPr>
          <w:rtl/>
        </w:rPr>
        <w:t>היו"ר יבגני סובה:</w:t>
      </w:r>
      <w:r w:rsidRPr="00D021E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יור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133"/>
    </w:p>
    <w:p w:rsidR="00D021E8" w:rsidRDefault="00D021E8" w:rsidP="00D021E8">
      <w:pPr>
        <w:pStyle w:val="KeepWithNext"/>
        <w:rPr>
          <w:rtl/>
          <w:lang w:eastAsia="he-IL"/>
        </w:rPr>
      </w:pPr>
    </w:p>
    <w:p w:rsidR="00D021E8" w:rsidRDefault="00D021E8" w:rsidP="00D021E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לך </w:t>
      </w:r>
      <w:bookmarkStart w:id="134" w:name="_ETM_Q1_809757"/>
      <w:bookmarkEnd w:id="134"/>
      <w:r>
        <w:rPr>
          <w:rFonts w:hint="cs"/>
          <w:rtl/>
          <w:lang w:eastAsia="he-IL"/>
        </w:rPr>
        <w:t>תשובה לשאלת חבר הכנסת גינזבורג?</w:t>
      </w:r>
      <w:bookmarkStart w:id="135" w:name="_ETM_Q1_814173"/>
      <w:bookmarkEnd w:id="135"/>
    </w:p>
    <w:p w:rsidR="00D021E8" w:rsidRDefault="00D021E8" w:rsidP="00994B98">
      <w:pPr>
        <w:ind w:firstLine="0"/>
        <w:rPr>
          <w:rtl/>
          <w:lang w:eastAsia="he-IL"/>
        </w:rPr>
      </w:pPr>
      <w:bookmarkStart w:id="136" w:name="_ETM_Q1_814462"/>
      <w:bookmarkStart w:id="137" w:name="_ETM_Q1_814484"/>
      <w:bookmarkStart w:id="138" w:name="_ETM_Q1_814534"/>
      <w:bookmarkStart w:id="139" w:name="_ETM_Q1_815197"/>
      <w:bookmarkEnd w:id="136"/>
      <w:bookmarkEnd w:id="137"/>
      <w:bookmarkEnd w:id="138"/>
      <w:bookmarkEnd w:id="139"/>
    </w:p>
    <w:p w:rsidR="00D021E8" w:rsidRDefault="00D021E8" w:rsidP="004A3BC5">
      <w:pPr>
        <w:pStyle w:val="af1"/>
        <w:rPr>
          <w:rtl/>
          <w:lang w:eastAsia="he-IL"/>
        </w:rPr>
      </w:pPr>
      <w:bookmarkStart w:id="140" w:name="ET_guest_אסף_גרינבאום_32"/>
      <w:r w:rsidRPr="004A3BC5">
        <w:rPr>
          <w:rStyle w:val="TagStyle"/>
          <w:rtl/>
        </w:rPr>
        <w:t xml:space="preserve"> &lt;&lt; אורח &gt;&gt;</w:t>
      </w:r>
      <w:r w:rsidRPr="00D021E8">
        <w:rPr>
          <w:rStyle w:val="TagStyle"/>
          <w:rtl/>
        </w:rPr>
        <w:t xml:space="preserve"> </w:t>
      </w:r>
      <w:r>
        <w:rPr>
          <w:rtl/>
          <w:lang w:eastAsia="he-IL"/>
        </w:rPr>
        <w:t>אסף גרינבאום:</w:t>
      </w:r>
      <w:r w:rsidRPr="00D021E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אורח &gt;&gt;</w:t>
      </w:r>
      <w:r w:rsidR="00994B98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140"/>
    </w:p>
    <w:p w:rsidR="00D021E8" w:rsidRPr="00D021E8" w:rsidRDefault="00D021E8" w:rsidP="00D021E8">
      <w:pPr>
        <w:ind w:firstLine="0"/>
        <w:rPr>
          <w:rtl/>
          <w:lang w:eastAsia="he-IL"/>
        </w:rPr>
      </w:pPr>
      <w:bookmarkStart w:id="141" w:name="_ETM_Q1_815808"/>
      <w:bookmarkStart w:id="142" w:name="_ETM_Q1_815873"/>
      <w:bookmarkEnd w:id="141"/>
      <w:bookmarkEnd w:id="142"/>
    </w:p>
    <w:p w:rsidR="00813217" w:rsidRDefault="00813217" w:rsidP="00CF4673">
      <w:pPr>
        <w:rPr>
          <w:rtl/>
          <w:lang w:eastAsia="he-IL"/>
        </w:rPr>
      </w:pPr>
      <w:bookmarkStart w:id="143" w:name="_ETM_Q1_805719"/>
      <w:bookmarkStart w:id="144" w:name="_ETM_Q1_805790"/>
      <w:bookmarkStart w:id="145" w:name="_ETM_Q1_808239"/>
      <w:bookmarkEnd w:id="143"/>
      <w:bookmarkEnd w:id="144"/>
      <w:bookmarkEnd w:id="145"/>
      <w:r>
        <w:rPr>
          <w:rFonts w:hint="cs"/>
          <w:rtl/>
          <w:lang w:eastAsia="he-IL"/>
        </w:rPr>
        <w:t>א</w:t>
      </w:r>
      <w:r w:rsidR="00D021E8">
        <w:rPr>
          <w:rFonts w:hint="cs"/>
          <w:rtl/>
          <w:lang w:eastAsia="he-IL"/>
        </w:rPr>
        <w:t>תמ</w:t>
      </w:r>
      <w:r>
        <w:rPr>
          <w:rFonts w:hint="cs"/>
          <w:rtl/>
          <w:lang w:eastAsia="he-IL"/>
        </w:rPr>
        <w:t>ול בממשלה דובר על זה שההצעה הזו תובא כבר היום</w:t>
      </w:r>
      <w:r w:rsidR="00D021E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46" w:name="_ETM_Q1_818272"/>
      <w:bookmarkEnd w:id="146"/>
      <w:r>
        <w:rPr>
          <w:rFonts w:hint="cs"/>
          <w:rtl/>
          <w:lang w:eastAsia="he-IL"/>
        </w:rPr>
        <w:t xml:space="preserve">אחרי </w:t>
      </w:r>
      <w:r w:rsidR="00D021E8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מדים ללימודים</w:t>
      </w:r>
      <w:r w:rsidR="00D021E8">
        <w:rPr>
          <w:rFonts w:hint="cs"/>
          <w:rtl/>
          <w:lang w:eastAsia="he-IL"/>
        </w:rPr>
        <w:t>, אני מ</w:t>
      </w:r>
      <w:r w:rsidR="00CF4673">
        <w:rPr>
          <w:rFonts w:hint="cs"/>
          <w:rtl/>
          <w:lang w:eastAsia="he-IL"/>
        </w:rPr>
        <w:t>בין</w:t>
      </w:r>
      <w:r>
        <w:rPr>
          <w:rFonts w:hint="cs"/>
          <w:rtl/>
          <w:lang w:eastAsia="he-IL"/>
        </w:rPr>
        <w:t xml:space="preserve">. </w:t>
      </w:r>
      <w:r w:rsidR="00D021E8">
        <w:rPr>
          <w:rFonts w:hint="cs"/>
          <w:rtl/>
          <w:lang w:eastAsia="he-IL"/>
        </w:rPr>
        <w:t xml:space="preserve">אני מבין שיש </w:t>
      </w:r>
      <w:bookmarkStart w:id="147" w:name="_ETM_Q1_821548"/>
      <w:bookmarkEnd w:id="147"/>
      <w:r w:rsidR="00D021E8">
        <w:rPr>
          <w:rFonts w:hint="cs"/>
          <w:rtl/>
          <w:lang w:eastAsia="he-IL"/>
        </w:rPr>
        <w:t xml:space="preserve">הסכמות בתוך הקואליציה </w:t>
      </w:r>
      <w:r>
        <w:rPr>
          <w:rFonts w:hint="cs"/>
          <w:rtl/>
          <w:lang w:eastAsia="he-IL"/>
        </w:rPr>
        <w:t>על כך שההצעה הזו תבוא.</w:t>
      </w:r>
      <w:r w:rsidR="00D021E8">
        <w:rPr>
          <w:rFonts w:hint="cs"/>
          <w:rtl/>
          <w:lang w:eastAsia="he-IL"/>
        </w:rPr>
        <w:t xml:space="preserve"> שוב,</w:t>
      </w:r>
      <w:r>
        <w:rPr>
          <w:rFonts w:hint="cs"/>
          <w:rtl/>
          <w:lang w:eastAsia="he-IL"/>
        </w:rPr>
        <w:t xml:space="preserve"> </w:t>
      </w:r>
      <w:bookmarkStart w:id="148" w:name="_ETM_Q1_826845"/>
      <w:bookmarkEnd w:id="148"/>
      <w:r w:rsidR="00D021E8">
        <w:rPr>
          <w:rFonts w:hint="cs"/>
          <w:rtl/>
          <w:lang w:eastAsia="he-IL"/>
        </w:rPr>
        <w:t>מדוב</w:t>
      </w:r>
      <w:r>
        <w:rPr>
          <w:rFonts w:hint="cs"/>
          <w:rtl/>
          <w:lang w:eastAsia="he-IL"/>
        </w:rPr>
        <w:t>ר בהצעה דחופה</w:t>
      </w:r>
      <w:r w:rsidR="00D021E8">
        <w:rPr>
          <w:rFonts w:hint="cs"/>
          <w:rtl/>
          <w:lang w:eastAsia="he-IL"/>
        </w:rPr>
        <w:t>.</w:t>
      </w:r>
    </w:p>
    <w:p w:rsidR="00D021E8" w:rsidRDefault="00D021E8" w:rsidP="00D021E8">
      <w:pPr>
        <w:pStyle w:val="KeepWithNext"/>
        <w:rPr>
          <w:rtl/>
          <w:lang w:eastAsia="he-IL"/>
        </w:rPr>
      </w:pPr>
      <w:bookmarkStart w:id="149" w:name="_ETM_Q1_828690"/>
      <w:bookmarkStart w:id="150" w:name="_ETM_Q1_828778"/>
      <w:bookmarkStart w:id="151" w:name="_ETM_Q1_831202"/>
      <w:bookmarkStart w:id="152" w:name="_ETM_Q1_831267"/>
      <w:bookmarkEnd w:id="149"/>
      <w:bookmarkEnd w:id="150"/>
      <w:bookmarkEnd w:id="151"/>
      <w:bookmarkEnd w:id="152"/>
    </w:p>
    <w:p w:rsidR="00994B98" w:rsidRDefault="00994B98" w:rsidP="004A3BC5">
      <w:pPr>
        <w:pStyle w:val="a"/>
        <w:rPr>
          <w:rtl/>
        </w:rPr>
      </w:pPr>
      <w:bookmarkStart w:id="153" w:name="ET_speaker_5300_65"/>
      <w:r w:rsidRPr="004A3BC5">
        <w:rPr>
          <w:rStyle w:val="TagStyle"/>
          <w:rtl/>
        </w:rPr>
        <w:t xml:space="preserve"> &lt;&lt; דובר &gt;&gt;</w:t>
      </w:r>
      <w:r w:rsidRPr="00994B98">
        <w:rPr>
          <w:rStyle w:val="TagStyle"/>
          <w:rtl/>
        </w:rPr>
        <w:t xml:space="preserve"> </w:t>
      </w:r>
      <w:r>
        <w:rPr>
          <w:rtl/>
        </w:rPr>
        <w:t>מירב בן ארי (יש עתיד):</w:t>
      </w:r>
      <w:r w:rsidRPr="00994B9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3"/>
    </w:p>
    <w:p w:rsidR="00994B98" w:rsidRPr="00994B98" w:rsidRDefault="00994B98" w:rsidP="00994B98">
      <w:pPr>
        <w:ind w:firstLine="0"/>
        <w:rPr>
          <w:rtl/>
          <w:lang w:eastAsia="he-IL"/>
        </w:rPr>
      </w:pPr>
    </w:p>
    <w:p w:rsidR="00D021E8" w:rsidRDefault="00D021E8" w:rsidP="00D021E8">
      <w:pPr>
        <w:rPr>
          <w:rtl/>
          <w:lang w:eastAsia="he-IL"/>
        </w:rPr>
      </w:pPr>
      <w:bookmarkStart w:id="154" w:name="_ETM_Q1_830137"/>
      <w:bookmarkEnd w:id="154"/>
      <w:r>
        <w:rPr>
          <w:rFonts w:hint="cs"/>
          <w:rtl/>
          <w:lang w:eastAsia="he-IL"/>
        </w:rPr>
        <w:t>מה זה "דחופה"? מתי פג התוקף של זה?</w:t>
      </w:r>
      <w:r>
        <w:rPr>
          <w:rFonts w:hint="cs"/>
          <w:lang w:eastAsia="he-IL"/>
        </w:rPr>
        <w:t xml:space="preserve"> </w:t>
      </w:r>
      <w:bookmarkStart w:id="155" w:name="_ETM_Q1_830945"/>
      <w:bookmarkEnd w:id="155"/>
    </w:p>
    <w:p w:rsidR="00D021E8" w:rsidRDefault="00D021E8" w:rsidP="00D021E8">
      <w:pPr>
        <w:ind w:firstLine="0"/>
        <w:rPr>
          <w:rtl/>
          <w:lang w:eastAsia="he-IL"/>
        </w:rPr>
      </w:pPr>
      <w:bookmarkStart w:id="156" w:name="_ETM_Q1_831121"/>
      <w:bookmarkStart w:id="157" w:name="_ETM_Q1_831204"/>
      <w:bookmarkStart w:id="158" w:name="_ETM_Q1_840257"/>
      <w:bookmarkStart w:id="159" w:name="_ETM_Q1_840301"/>
      <w:bookmarkStart w:id="160" w:name="_ETM_Q1_832704"/>
      <w:bookmarkStart w:id="161" w:name="_ETM_Q1_832797"/>
      <w:bookmarkStart w:id="162" w:name="_ETM_Q1_829096"/>
      <w:bookmarkEnd w:id="156"/>
      <w:bookmarkEnd w:id="157"/>
      <w:bookmarkEnd w:id="158"/>
      <w:bookmarkEnd w:id="159"/>
      <w:bookmarkEnd w:id="160"/>
      <w:bookmarkEnd w:id="161"/>
      <w:bookmarkEnd w:id="162"/>
    </w:p>
    <w:p w:rsidR="00D021E8" w:rsidRDefault="00D021E8" w:rsidP="004A3BC5">
      <w:pPr>
        <w:pStyle w:val="af1"/>
        <w:rPr>
          <w:rtl/>
          <w:lang w:eastAsia="he-IL"/>
        </w:rPr>
      </w:pPr>
      <w:bookmarkStart w:id="163" w:name="ET_guest_אסף_גרינבאום_34"/>
      <w:r w:rsidRPr="004A3BC5">
        <w:rPr>
          <w:rStyle w:val="TagStyle"/>
          <w:rtl/>
        </w:rPr>
        <w:t xml:space="preserve"> &lt;&lt; אורח &gt;&gt;</w:t>
      </w:r>
      <w:r w:rsidRPr="00D021E8">
        <w:rPr>
          <w:rStyle w:val="TagStyle"/>
          <w:rtl/>
        </w:rPr>
        <w:t xml:space="preserve"> </w:t>
      </w:r>
      <w:r>
        <w:rPr>
          <w:rtl/>
          <w:lang w:eastAsia="he-IL"/>
        </w:rPr>
        <w:t>אסף גרינבאום:</w:t>
      </w:r>
      <w:r w:rsidRPr="00D021E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אורח &gt;&gt;</w:t>
      </w:r>
      <w:r w:rsidR="00994B98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163"/>
    </w:p>
    <w:p w:rsidR="00D021E8" w:rsidRDefault="00D021E8" w:rsidP="00D021E8">
      <w:pPr>
        <w:pStyle w:val="KeepWithNext"/>
        <w:rPr>
          <w:rtl/>
          <w:lang w:eastAsia="he-IL"/>
        </w:rPr>
      </w:pPr>
    </w:p>
    <w:p w:rsidR="00D021E8" w:rsidRDefault="00CF4673" w:rsidP="00D021E8">
      <w:pPr>
        <w:rPr>
          <w:rtl/>
          <w:lang w:eastAsia="he-IL"/>
        </w:rPr>
      </w:pPr>
      <w:bookmarkStart w:id="164" w:name="_ETM_Q1_829730"/>
      <w:bookmarkStart w:id="165" w:name="_ETM_Q1_829788"/>
      <w:bookmarkEnd w:id="164"/>
      <w:bookmarkEnd w:id="165"/>
      <w:r>
        <w:rPr>
          <w:rFonts w:hint="cs"/>
          <w:rtl/>
          <w:lang w:eastAsia="he-IL"/>
        </w:rPr>
        <w:t>ב</w:t>
      </w:r>
      <w:r w:rsidR="00D021E8">
        <w:rPr>
          <w:rFonts w:hint="cs"/>
          <w:rtl/>
          <w:lang w:eastAsia="he-IL"/>
        </w:rPr>
        <w:t>סוף יוני.</w:t>
      </w:r>
    </w:p>
    <w:p w:rsidR="00D021E8" w:rsidRDefault="00D021E8" w:rsidP="00D021E8">
      <w:pPr>
        <w:ind w:firstLine="0"/>
        <w:rPr>
          <w:rtl/>
          <w:lang w:eastAsia="he-IL"/>
        </w:rPr>
      </w:pPr>
      <w:bookmarkStart w:id="166" w:name="_ETM_Q1_831368"/>
      <w:bookmarkStart w:id="167" w:name="_ETM_Q1_831441"/>
      <w:bookmarkStart w:id="168" w:name="_ETM_Q1_831496"/>
      <w:bookmarkStart w:id="169" w:name="_ETM_Q1_831577"/>
      <w:bookmarkStart w:id="170" w:name="_ETM_Q1_832952"/>
      <w:bookmarkEnd w:id="166"/>
      <w:bookmarkEnd w:id="167"/>
      <w:bookmarkEnd w:id="168"/>
      <w:bookmarkEnd w:id="169"/>
      <w:bookmarkEnd w:id="170"/>
    </w:p>
    <w:p w:rsidR="00D021E8" w:rsidRDefault="00D021E8" w:rsidP="004A3BC5">
      <w:pPr>
        <w:pStyle w:val="a"/>
        <w:rPr>
          <w:rtl/>
        </w:rPr>
      </w:pPr>
      <w:bookmarkStart w:id="171" w:name="ET_speaker_5300_35"/>
      <w:r w:rsidRPr="004A3BC5">
        <w:rPr>
          <w:rStyle w:val="TagStyle"/>
          <w:rtl/>
        </w:rPr>
        <w:t xml:space="preserve"> &lt;&lt; דובר &gt;&gt;</w:t>
      </w:r>
      <w:r w:rsidRPr="00D021E8">
        <w:rPr>
          <w:rStyle w:val="TagStyle"/>
          <w:rtl/>
        </w:rPr>
        <w:t xml:space="preserve"> </w:t>
      </w:r>
      <w:r>
        <w:rPr>
          <w:rtl/>
        </w:rPr>
        <w:t>מירב בן ארי (יש עתיד):</w:t>
      </w:r>
      <w:r w:rsidRPr="00D021E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171"/>
    </w:p>
    <w:p w:rsidR="00D021E8" w:rsidRDefault="00D021E8" w:rsidP="00D021E8">
      <w:pPr>
        <w:pStyle w:val="KeepWithNext"/>
        <w:rPr>
          <w:rtl/>
          <w:lang w:eastAsia="he-IL"/>
        </w:rPr>
      </w:pPr>
    </w:p>
    <w:p w:rsidR="00D021E8" w:rsidRDefault="00D021E8" w:rsidP="00D021E8">
      <w:pPr>
        <w:rPr>
          <w:rtl/>
          <w:lang w:eastAsia="he-IL"/>
        </w:rPr>
      </w:pPr>
      <w:bookmarkStart w:id="172" w:name="_ETM_Q1_833662"/>
      <w:bookmarkStart w:id="173" w:name="_ETM_Q1_833716"/>
      <w:bookmarkEnd w:id="172"/>
      <w:bookmarkEnd w:id="173"/>
      <w:r>
        <w:rPr>
          <w:rFonts w:hint="cs"/>
          <w:rtl/>
          <w:lang w:eastAsia="he-IL"/>
        </w:rPr>
        <w:t xml:space="preserve">סוף יוני זה דחוף? </w:t>
      </w:r>
      <w:bookmarkStart w:id="174" w:name="_ETM_Q1_835640"/>
      <w:bookmarkEnd w:id="174"/>
    </w:p>
    <w:p w:rsidR="00D021E8" w:rsidRDefault="00D021E8" w:rsidP="00D021E8">
      <w:pPr>
        <w:ind w:firstLine="0"/>
        <w:rPr>
          <w:rtl/>
          <w:lang w:eastAsia="he-IL"/>
        </w:rPr>
      </w:pPr>
      <w:bookmarkStart w:id="175" w:name="_ETM_Q1_839682"/>
      <w:bookmarkStart w:id="176" w:name="_ETM_Q1_839746"/>
      <w:bookmarkStart w:id="177" w:name="_ETM_Q1_839794"/>
      <w:bookmarkStart w:id="178" w:name="_ETM_Q1_839851"/>
      <w:bookmarkStart w:id="179" w:name="_ETM_Q1_839628"/>
      <w:bookmarkStart w:id="180" w:name="_ETM_Q1_839703"/>
      <w:bookmarkStart w:id="181" w:name="_ETM_Q1_838135"/>
      <w:bookmarkStart w:id="182" w:name="_ETM_Q1_838201"/>
      <w:bookmarkStart w:id="183" w:name="_ETM_Q1_837239"/>
      <w:bookmarkStart w:id="184" w:name="_ETM_Q1_837309"/>
      <w:bookmarkStart w:id="185" w:name="_ETM_Q1_839735"/>
      <w:bookmarkStart w:id="186" w:name="_ETM_Q1_839833"/>
      <w:bookmarkStart w:id="187" w:name="_ETM_Q1_832490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:rsidR="00D021E8" w:rsidRDefault="00D021E8" w:rsidP="004A3BC5">
      <w:pPr>
        <w:pStyle w:val="a"/>
        <w:rPr>
          <w:rtl/>
        </w:rPr>
      </w:pPr>
      <w:bookmarkStart w:id="188" w:name="ET_speaker_5771_37"/>
      <w:r w:rsidRPr="004A3BC5">
        <w:rPr>
          <w:rStyle w:val="TagStyle"/>
          <w:rtl/>
        </w:rPr>
        <w:t xml:space="preserve"> &lt;&lt; דובר &gt;&gt;</w:t>
      </w:r>
      <w:r w:rsidRPr="00D021E8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D021E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188"/>
    </w:p>
    <w:p w:rsidR="00D021E8" w:rsidRDefault="00D021E8" w:rsidP="00D021E8">
      <w:pPr>
        <w:pStyle w:val="KeepWithNext"/>
        <w:rPr>
          <w:rtl/>
          <w:lang w:eastAsia="he-IL"/>
        </w:rPr>
      </w:pPr>
    </w:p>
    <w:p w:rsidR="00D021E8" w:rsidRDefault="00D021E8" w:rsidP="00D021E8">
      <w:pPr>
        <w:rPr>
          <w:rtl/>
          <w:lang w:eastAsia="he-IL"/>
        </w:rPr>
      </w:pPr>
      <w:bookmarkStart w:id="189" w:name="_ETM_Q1_833088"/>
      <w:bookmarkStart w:id="190" w:name="_ETM_Q1_833143"/>
      <w:bookmarkEnd w:id="189"/>
      <w:bookmarkEnd w:id="190"/>
      <w:r>
        <w:rPr>
          <w:rFonts w:hint="cs"/>
          <w:rtl/>
          <w:lang w:eastAsia="he-IL"/>
        </w:rPr>
        <w:t xml:space="preserve">ואם יתחילו לדון </w:t>
      </w:r>
      <w:bookmarkStart w:id="191" w:name="_ETM_Q1_837962"/>
      <w:bookmarkEnd w:id="191"/>
      <w:r>
        <w:rPr>
          <w:rFonts w:hint="cs"/>
          <w:rtl/>
          <w:lang w:eastAsia="he-IL"/>
        </w:rPr>
        <w:t xml:space="preserve">בזה ביום שני הבא? </w:t>
      </w:r>
    </w:p>
    <w:p w:rsidR="00D021E8" w:rsidRPr="00D021E8" w:rsidRDefault="00D021E8" w:rsidP="00D021E8">
      <w:pPr>
        <w:rPr>
          <w:rtl/>
          <w:lang w:eastAsia="he-IL"/>
        </w:rPr>
      </w:pPr>
      <w:bookmarkStart w:id="192" w:name="_ETM_Q1_840059"/>
      <w:bookmarkStart w:id="193" w:name="_ETM_Q1_840128"/>
      <w:bookmarkEnd w:id="192"/>
      <w:bookmarkEnd w:id="193"/>
    </w:p>
    <w:p w:rsidR="00D021E8" w:rsidRDefault="00D021E8" w:rsidP="004A3BC5">
      <w:pPr>
        <w:pStyle w:val="af1"/>
        <w:rPr>
          <w:rtl/>
          <w:lang w:eastAsia="he-IL"/>
        </w:rPr>
      </w:pPr>
      <w:bookmarkStart w:id="194" w:name="ET_guest_אסף_גרינבאום_36"/>
      <w:r w:rsidRPr="004A3BC5">
        <w:rPr>
          <w:rStyle w:val="TagStyle"/>
          <w:rtl/>
        </w:rPr>
        <w:t xml:space="preserve"> &lt;&lt; אורח &gt;&gt;</w:t>
      </w:r>
      <w:r w:rsidRPr="00D021E8">
        <w:rPr>
          <w:rStyle w:val="TagStyle"/>
          <w:rtl/>
        </w:rPr>
        <w:t xml:space="preserve"> </w:t>
      </w:r>
      <w:r>
        <w:rPr>
          <w:rtl/>
          <w:lang w:eastAsia="he-IL"/>
        </w:rPr>
        <w:t>אסף גרינבאום:</w:t>
      </w:r>
      <w:r w:rsidRPr="00D021E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אורח &gt;&gt;</w:t>
      </w:r>
      <w:r w:rsidR="00994B98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194"/>
    </w:p>
    <w:p w:rsidR="00D021E8" w:rsidRPr="00D021E8" w:rsidRDefault="00D021E8" w:rsidP="00D021E8">
      <w:pPr>
        <w:ind w:firstLine="0"/>
        <w:rPr>
          <w:rtl/>
          <w:lang w:eastAsia="he-IL"/>
        </w:rPr>
      </w:pPr>
      <w:bookmarkStart w:id="195" w:name="_ETM_Q1_835706"/>
      <w:bookmarkEnd w:id="195"/>
    </w:p>
    <w:p w:rsidR="00813217" w:rsidRDefault="00813217" w:rsidP="00D021E8">
      <w:pPr>
        <w:rPr>
          <w:rtl/>
          <w:lang w:eastAsia="he-IL"/>
        </w:rPr>
      </w:pPr>
      <w:bookmarkStart w:id="196" w:name="_ETM_Q1_840376"/>
      <w:bookmarkStart w:id="197" w:name="_ETM_Q1_840426"/>
      <w:bookmarkEnd w:id="196"/>
      <w:bookmarkEnd w:id="197"/>
      <w:r>
        <w:rPr>
          <w:rFonts w:hint="cs"/>
          <w:rtl/>
          <w:lang w:eastAsia="he-IL"/>
        </w:rPr>
        <w:t>צר</w:t>
      </w:r>
      <w:r w:rsidR="00D021E8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ך להעביר את זה בשלוש קריאות</w:t>
      </w:r>
      <w:r w:rsidR="00D021E8">
        <w:rPr>
          <w:rFonts w:hint="cs"/>
          <w:rtl/>
          <w:lang w:eastAsia="he-IL"/>
        </w:rPr>
        <w:t>.</w:t>
      </w:r>
    </w:p>
    <w:p w:rsidR="00D021E8" w:rsidRDefault="00D021E8" w:rsidP="00994B98">
      <w:pPr>
        <w:ind w:firstLine="0"/>
        <w:rPr>
          <w:rtl/>
          <w:lang w:eastAsia="he-IL"/>
        </w:rPr>
      </w:pPr>
      <w:bookmarkStart w:id="198" w:name="_ETM_Q1_842216"/>
      <w:bookmarkStart w:id="199" w:name="_ETM_Q1_842278"/>
      <w:bookmarkStart w:id="200" w:name="_ETM_Q1_842313"/>
      <w:bookmarkStart w:id="201" w:name="_ETM_Q1_842378"/>
      <w:bookmarkStart w:id="202" w:name="_ETM_Q1_843080"/>
      <w:bookmarkEnd w:id="198"/>
      <w:bookmarkEnd w:id="199"/>
      <w:bookmarkEnd w:id="200"/>
      <w:bookmarkEnd w:id="201"/>
      <w:bookmarkEnd w:id="202"/>
    </w:p>
    <w:p w:rsidR="00D021E8" w:rsidRDefault="00D021E8" w:rsidP="004A3BC5">
      <w:pPr>
        <w:pStyle w:val="a"/>
        <w:rPr>
          <w:rtl/>
        </w:rPr>
      </w:pPr>
      <w:bookmarkStart w:id="203" w:name="ET_speaker_5771_38"/>
      <w:r w:rsidRPr="004A3BC5">
        <w:rPr>
          <w:rStyle w:val="TagStyle"/>
          <w:rtl/>
        </w:rPr>
        <w:t xml:space="preserve"> &lt;&lt; דובר &gt;&gt;</w:t>
      </w:r>
      <w:r w:rsidRPr="00D021E8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D021E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203"/>
    </w:p>
    <w:p w:rsidR="00D021E8" w:rsidRDefault="00D021E8" w:rsidP="00D021E8">
      <w:pPr>
        <w:pStyle w:val="KeepWithNext"/>
        <w:rPr>
          <w:rtl/>
          <w:lang w:eastAsia="he-IL"/>
        </w:rPr>
      </w:pPr>
    </w:p>
    <w:p w:rsidR="00D021E8" w:rsidRPr="00D021E8" w:rsidRDefault="00D021E8" w:rsidP="00D021E8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04" w:name="_ETM_Q1_843805"/>
      <w:bookmarkStart w:id="205" w:name="_ETM_Q1_843860"/>
      <w:bookmarkEnd w:id="204"/>
      <w:bookmarkEnd w:id="205"/>
      <w:r>
        <w:rPr>
          <w:rFonts w:hint="cs"/>
          <w:rtl/>
          <w:lang w:eastAsia="he-IL"/>
        </w:rPr>
        <w:t xml:space="preserve">ני מבין. אנחנו יודעים איך </w:t>
      </w:r>
      <w:bookmarkStart w:id="206" w:name="_ETM_Q1_845896"/>
      <w:bookmarkEnd w:id="206"/>
      <w:r>
        <w:rPr>
          <w:rFonts w:hint="cs"/>
          <w:rtl/>
          <w:lang w:eastAsia="he-IL"/>
        </w:rPr>
        <w:t xml:space="preserve">הדברים עובדים. אם זה יעלה להצבעה בקריאה ראשונה ביום שני </w:t>
      </w:r>
      <w:bookmarkStart w:id="207" w:name="_ETM_Q1_846611"/>
      <w:bookmarkEnd w:id="207"/>
      <w:r>
        <w:rPr>
          <w:rFonts w:hint="cs"/>
          <w:rtl/>
          <w:lang w:eastAsia="he-IL"/>
        </w:rPr>
        <w:t xml:space="preserve">הבא ויתחילו לדון בזה? באיזה ועדה זה </w:t>
      </w:r>
      <w:bookmarkStart w:id="208" w:name="_ETM_Q1_851418"/>
      <w:bookmarkEnd w:id="208"/>
      <w:r>
        <w:rPr>
          <w:rFonts w:hint="cs"/>
          <w:rtl/>
          <w:lang w:eastAsia="he-IL"/>
        </w:rPr>
        <w:t>אמור להיות נדון?</w:t>
      </w:r>
      <w:r w:rsidR="00994B98">
        <w:rPr>
          <w:rFonts w:hint="cs"/>
          <w:rtl/>
          <w:lang w:eastAsia="he-IL"/>
        </w:rPr>
        <w:t xml:space="preserve"> </w:t>
      </w:r>
    </w:p>
    <w:p w:rsidR="00D021E8" w:rsidRDefault="00D021E8" w:rsidP="00D021E8">
      <w:pPr>
        <w:ind w:firstLine="0"/>
        <w:rPr>
          <w:rtl/>
          <w:lang w:eastAsia="he-IL"/>
        </w:rPr>
      </w:pPr>
      <w:bookmarkStart w:id="209" w:name="_ETM_Q1_845058"/>
      <w:bookmarkStart w:id="210" w:name="_ETM_Q1_845105"/>
      <w:bookmarkStart w:id="211" w:name="_ETM_Q1_845177"/>
      <w:bookmarkStart w:id="212" w:name="_ETM_Q1_845222"/>
      <w:bookmarkStart w:id="213" w:name="_ETM_Q1_847193"/>
      <w:bookmarkStart w:id="214" w:name="_ETM_Q1_851462"/>
      <w:bookmarkStart w:id="215" w:name="_ETM_Q1_851538"/>
      <w:bookmarkStart w:id="216" w:name="_ETM_Q1_854962"/>
      <w:bookmarkStart w:id="217" w:name="_ETM_Q1_855055"/>
      <w:bookmarkStart w:id="218" w:name="_ETM_Q1_850866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:rsidR="00D021E8" w:rsidRDefault="00D021E8" w:rsidP="004A3BC5">
      <w:pPr>
        <w:pStyle w:val="af1"/>
        <w:rPr>
          <w:rtl/>
          <w:lang w:eastAsia="he-IL"/>
        </w:rPr>
      </w:pPr>
      <w:bookmarkStart w:id="219" w:name="ET_guest_אסף_גרינבאום_39"/>
      <w:r w:rsidRPr="004A3BC5">
        <w:rPr>
          <w:rStyle w:val="TagStyle"/>
          <w:rtl/>
        </w:rPr>
        <w:t xml:space="preserve"> &lt;&lt; אורח &gt;&gt;</w:t>
      </w:r>
      <w:r w:rsidRPr="00D021E8">
        <w:rPr>
          <w:rStyle w:val="TagStyle"/>
          <w:rtl/>
        </w:rPr>
        <w:t xml:space="preserve"> </w:t>
      </w:r>
      <w:r>
        <w:rPr>
          <w:rtl/>
          <w:lang w:eastAsia="he-IL"/>
        </w:rPr>
        <w:t>אסף גרינבאום:</w:t>
      </w:r>
      <w:r w:rsidRPr="00D021E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אורח &gt;&gt;</w:t>
      </w:r>
      <w:r w:rsidR="00994B98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219"/>
    </w:p>
    <w:p w:rsidR="00D021E8" w:rsidRDefault="00D021E8" w:rsidP="00D021E8">
      <w:pPr>
        <w:pStyle w:val="KeepWithNext"/>
        <w:rPr>
          <w:rtl/>
          <w:lang w:eastAsia="he-IL"/>
        </w:rPr>
      </w:pPr>
    </w:p>
    <w:p w:rsidR="00D021E8" w:rsidRPr="00D021E8" w:rsidRDefault="00D021E8" w:rsidP="00D021E8">
      <w:pPr>
        <w:rPr>
          <w:rtl/>
          <w:lang w:eastAsia="he-IL"/>
        </w:rPr>
      </w:pPr>
      <w:bookmarkStart w:id="220" w:name="_ETM_Q1_851526"/>
      <w:bookmarkStart w:id="221" w:name="_ETM_Q1_851580"/>
      <w:bookmarkEnd w:id="220"/>
      <w:bookmarkEnd w:id="221"/>
      <w:r>
        <w:rPr>
          <w:rFonts w:hint="cs"/>
          <w:rtl/>
          <w:lang w:eastAsia="he-IL"/>
        </w:rPr>
        <w:t>זה כנראה יגיע לחוקה או לחוץ וביטחון?</w:t>
      </w:r>
    </w:p>
    <w:p w:rsidR="00813217" w:rsidRDefault="00813217" w:rsidP="00D021E8">
      <w:pPr>
        <w:ind w:firstLine="0"/>
        <w:rPr>
          <w:rtl/>
          <w:lang w:eastAsia="he-IL"/>
        </w:rPr>
      </w:pPr>
      <w:bookmarkStart w:id="222" w:name="_ETM_Q1_851573"/>
      <w:bookmarkStart w:id="223" w:name="_ETM_Q1_851655"/>
      <w:bookmarkStart w:id="224" w:name="_ETM_Q1_856473"/>
      <w:bookmarkStart w:id="225" w:name="_ETM_Q1_856546"/>
      <w:bookmarkStart w:id="226" w:name="_ETM_Q1_856616"/>
      <w:bookmarkStart w:id="227" w:name="_ETM_Q1_856682"/>
      <w:bookmarkStart w:id="228" w:name="_ETM_Q1_859789"/>
      <w:bookmarkEnd w:id="222"/>
      <w:bookmarkEnd w:id="223"/>
      <w:bookmarkEnd w:id="224"/>
      <w:bookmarkEnd w:id="225"/>
      <w:bookmarkEnd w:id="226"/>
      <w:bookmarkEnd w:id="227"/>
      <w:bookmarkEnd w:id="228"/>
    </w:p>
    <w:p w:rsidR="00813217" w:rsidRDefault="00813217" w:rsidP="004A3BC5">
      <w:pPr>
        <w:pStyle w:val="a"/>
        <w:rPr>
          <w:rtl/>
        </w:rPr>
      </w:pPr>
      <w:bookmarkStart w:id="229" w:name="ET_speaker_5771_10"/>
      <w:r w:rsidRPr="004A3BC5">
        <w:rPr>
          <w:rStyle w:val="TagStyle"/>
          <w:rtl/>
        </w:rPr>
        <w:t xml:space="preserve"> &lt;&lt; דובר &gt;&gt;</w:t>
      </w:r>
      <w:r w:rsidRPr="00813217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813217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229"/>
    </w:p>
    <w:p w:rsidR="00813217" w:rsidRDefault="00813217" w:rsidP="00813217">
      <w:pPr>
        <w:pStyle w:val="KeepWithNext"/>
        <w:rPr>
          <w:rtl/>
          <w:lang w:eastAsia="he-IL"/>
        </w:rPr>
      </w:pPr>
    </w:p>
    <w:p w:rsidR="00813217" w:rsidRDefault="00D021E8" w:rsidP="00D021E8">
      <w:pPr>
        <w:rPr>
          <w:rtl/>
          <w:lang w:eastAsia="he-IL"/>
        </w:rPr>
      </w:pPr>
      <w:bookmarkStart w:id="230" w:name="_ETM_Q1_860290"/>
      <w:bookmarkStart w:id="231" w:name="_ETM_Q1_860365"/>
      <w:bookmarkEnd w:id="230"/>
      <w:bookmarkEnd w:id="231"/>
      <w:r>
        <w:rPr>
          <w:rFonts w:hint="cs"/>
          <w:rtl/>
          <w:lang w:eastAsia="he-IL"/>
        </w:rPr>
        <w:t xml:space="preserve">אוקיי. </w:t>
      </w:r>
      <w:bookmarkStart w:id="232" w:name="_ETM_Q1_852225"/>
      <w:bookmarkEnd w:id="232"/>
      <w:r>
        <w:rPr>
          <w:rFonts w:hint="cs"/>
          <w:rtl/>
          <w:lang w:eastAsia="he-IL"/>
        </w:rPr>
        <w:t xml:space="preserve">יתחילו לדון בזה וידונו בזה שבוע-שבועיים. עוד אין </w:t>
      </w:r>
      <w:bookmarkStart w:id="233" w:name="_ETM_Q1_860060"/>
      <w:bookmarkEnd w:id="233"/>
      <w:r>
        <w:rPr>
          <w:rFonts w:hint="cs"/>
          <w:rtl/>
          <w:lang w:eastAsia="he-IL"/>
        </w:rPr>
        <w:t xml:space="preserve">לך אפילו אמצע יוני. </w:t>
      </w:r>
    </w:p>
    <w:p w:rsidR="00D021E8" w:rsidRDefault="00D021E8" w:rsidP="00D021E8">
      <w:pPr>
        <w:rPr>
          <w:rtl/>
          <w:lang w:eastAsia="he-IL"/>
        </w:rPr>
      </w:pPr>
      <w:bookmarkStart w:id="234" w:name="_ETM_Q1_858371"/>
      <w:bookmarkStart w:id="235" w:name="_ETM_Q1_858448"/>
      <w:bookmarkEnd w:id="234"/>
      <w:bookmarkEnd w:id="235"/>
    </w:p>
    <w:p w:rsidR="009A24EC" w:rsidRDefault="009A24EC" w:rsidP="004A3BC5">
      <w:pPr>
        <w:pStyle w:val="af"/>
        <w:rPr>
          <w:rtl/>
        </w:rPr>
      </w:pPr>
      <w:bookmarkStart w:id="236" w:name="ET_yor_5792_11"/>
      <w:r w:rsidRPr="004A3BC5">
        <w:rPr>
          <w:rStyle w:val="TagStyle"/>
          <w:rtl/>
        </w:rPr>
        <w:t xml:space="preserve"> &lt;&lt; יור &gt;&gt;</w:t>
      </w:r>
      <w:r w:rsidRPr="009A24EC">
        <w:rPr>
          <w:rStyle w:val="TagStyle"/>
          <w:rtl/>
        </w:rPr>
        <w:t xml:space="preserve"> </w:t>
      </w:r>
      <w:r>
        <w:rPr>
          <w:rtl/>
        </w:rPr>
        <w:t>היו"ר יבגני סובה:</w:t>
      </w:r>
      <w:r w:rsidRPr="009A24EC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יור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236"/>
    </w:p>
    <w:p w:rsidR="009A24EC" w:rsidRDefault="009A24EC" w:rsidP="009A24EC">
      <w:pPr>
        <w:pStyle w:val="KeepWithNext"/>
        <w:rPr>
          <w:rtl/>
          <w:lang w:eastAsia="he-IL"/>
        </w:rPr>
      </w:pPr>
    </w:p>
    <w:p w:rsidR="009A24EC" w:rsidRDefault="00D021E8" w:rsidP="00D021E8">
      <w:pPr>
        <w:rPr>
          <w:rtl/>
          <w:lang w:eastAsia="he-IL"/>
        </w:rPr>
      </w:pPr>
      <w:bookmarkStart w:id="237" w:name="_ETM_Q1_862980"/>
      <w:bookmarkEnd w:id="237"/>
      <w:r>
        <w:rPr>
          <w:rFonts w:hint="cs"/>
          <w:rtl/>
          <w:lang w:eastAsia="he-IL"/>
        </w:rPr>
        <w:t xml:space="preserve">אבל תשכח שיש לך </w:t>
      </w:r>
      <w:bookmarkStart w:id="238" w:name="_ETM_Q1_861971"/>
      <w:bookmarkEnd w:id="238"/>
      <w:r w:rsidR="009A24EC">
        <w:rPr>
          <w:rFonts w:hint="cs"/>
          <w:rtl/>
          <w:lang w:eastAsia="he-IL"/>
        </w:rPr>
        <w:t xml:space="preserve">גם </w:t>
      </w:r>
      <w:bookmarkStart w:id="239" w:name="_ETM_Q1_864973"/>
      <w:bookmarkEnd w:id="239"/>
      <w:r w:rsidR="009A24EC">
        <w:rPr>
          <w:rFonts w:hint="cs"/>
          <w:rtl/>
          <w:lang w:eastAsia="he-IL"/>
        </w:rPr>
        <w:t xml:space="preserve">את חג השבועות. </w:t>
      </w:r>
    </w:p>
    <w:p w:rsidR="009A24EC" w:rsidRDefault="009A24EC" w:rsidP="00994B98">
      <w:pPr>
        <w:ind w:firstLine="0"/>
        <w:rPr>
          <w:rtl/>
          <w:lang w:eastAsia="he-IL"/>
        </w:rPr>
      </w:pPr>
      <w:bookmarkStart w:id="240" w:name="_ETM_Q1_867351"/>
      <w:bookmarkStart w:id="241" w:name="_ETM_Q1_867426"/>
      <w:bookmarkStart w:id="242" w:name="_ETM_Q1_867471"/>
      <w:bookmarkStart w:id="243" w:name="_ETM_Q1_867554"/>
      <w:bookmarkStart w:id="244" w:name="_ETM_Q1_869024"/>
      <w:bookmarkEnd w:id="240"/>
      <w:bookmarkEnd w:id="241"/>
      <w:bookmarkEnd w:id="242"/>
      <w:bookmarkEnd w:id="243"/>
      <w:bookmarkEnd w:id="244"/>
    </w:p>
    <w:p w:rsidR="009A24EC" w:rsidRDefault="009A24EC" w:rsidP="004A3BC5">
      <w:pPr>
        <w:pStyle w:val="a"/>
        <w:rPr>
          <w:rtl/>
        </w:rPr>
      </w:pPr>
      <w:bookmarkStart w:id="245" w:name="ET_speaker_5300_12"/>
      <w:r w:rsidRPr="004A3BC5">
        <w:rPr>
          <w:rStyle w:val="TagStyle"/>
          <w:rtl/>
        </w:rPr>
        <w:t xml:space="preserve"> &lt;&lt; דובר &gt;&gt;</w:t>
      </w:r>
      <w:r w:rsidRPr="009A24EC">
        <w:rPr>
          <w:rStyle w:val="TagStyle"/>
          <w:rtl/>
        </w:rPr>
        <w:t xml:space="preserve"> </w:t>
      </w:r>
      <w:r>
        <w:rPr>
          <w:rtl/>
        </w:rPr>
        <w:t>מירב בן ארי (יש עתיד):</w:t>
      </w:r>
      <w:r w:rsidRPr="009A24EC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245"/>
    </w:p>
    <w:p w:rsidR="009A24EC" w:rsidRDefault="009A24EC" w:rsidP="009A24EC">
      <w:pPr>
        <w:pStyle w:val="KeepWithNext"/>
        <w:rPr>
          <w:rtl/>
          <w:lang w:eastAsia="he-IL"/>
        </w:rPr>
      </w:pPr>
    </w:p>
    <w:p w:rsidR="00D021E8" w:rsidRDefault="009A24EC" w:rsidP="00994B98">
      <w:pPr>
        <w:rPr>
          <w:rtl/>
          <w:lang w:eastAsia="he-IL"/>
        </w:rPr>
      </w:pPr>
      <w:bookmarkStart w:id="246" w:name="_ETM_Q1_869639"/>
      <w:bookmarkStart w:id="247" w:name="_ETM_Q1_869689"/>
      <w:bookmarkEnd w:id="246"/>
      <w:bookmarkEnd w:id="247"/>
      <w:r>
        <w:rPr>
          <w:rFonts w:hint="cs"/>
          <w:rtl/>
          <w:lang w:eastAsia="he-IL"/>
        </w:rPr>
        <w:t xml:space="preserve">מה זה קשור? </w:t>
      </w:r>
      <w:r w:rsidR="00994B98">
        <w:rPr>
          <w:rFonts w:hint="cs"/>
          <w:rtl/>
          <w:lang w:eastAsia="he-IL"/>
        </w:rPr>
        <w:t xml:space="preserve">יש לנו היום דיון של </w:t>
      </w:r>
      <w:r w:rsidR="00D021E8">
        <w:rPr>
          <w:rFonts w:hint="cs"/>
          <w:rtl/>
          <w:lang w:eastAsia="he-IL"/>
        </w:rPr>
        <w:t xml:space="preserve">18 שעות. למה צריך להביא את זה? </w:t>
      </w:r>
    </w:p>
    <w:p w:rsidR="00D021E8" w:rsidRDefault="00D021E8" w:rsidP="00D021E8">
      <w:pPr>
        <w:ind w:firstLine="0"/>
        <w:rPr>
          <w:rtl/>
          <w:lang w:eastAsia="he-IL"/>
        </w:rPr>
      </w:pPr>
      <w:bookmarkStart w:id="248" w:name="_ETM_Q1_873481"/>
      <w:bookmarkStart w:id="249" w:name="_ETM_Q1_873533"/>
      <w:bookmarkStart w:id="250" w:name="_ETM_Q1_874153"/>
      <w:bookmarkStart w:id="251" w:name="_ETM_Q1_874232"/>
      <w:bookmarkEnd w:id="248"/>
      <w:bookmarkEnd w:id="249"/>
      <w:bookmarkEnd w:id="250"/>
      <w:bookmarkEnd w:id="251"/>
    </w:p>
    <w:p w:rsidR="00D021E8" w:rsidRDefault="00D021E8" w:rsidP="004A3BC5">
      <w:pPr>
        <w:pStyle w:val="af"/>
        <w:rPr>
          <w:rtl/>
        </w:rPr>
      </w:pPr>
      <w:bookmarkStart w:id="252" w:name="ET_yor_5792_41"/>
      <w:r w:rsidRPr="004A3BC5">
        <w:rPr>
          <w:rStyle w:val="TagStyle"/>
          <w:rtl/>
        </w:rPr>
        <w:t xml:space="preserve"> &lt;&lt; יור &gt;&gt;</w:t>
      </w:r>
      <w:r w:rsidRPr="00D021E8">
        <w:rPr>
          <w:rStyle w:val="TagStyle"/>
          <w:rtl/>
        </w:rPr>
        <w:t xml:space="preserve"> </w:t>
      </w:r>
      <w:r>
        <w:rPr>
          <w:rtl/>
        </w:rPr>
        <w:t>היו"ר יבגני סובה:</w:t>
      </w:r>
      <w:r w:rsidRPr="00D021E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יור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252"/>
    </w:p>
    <w:p w:rsidR="00D021E8" w:rsidRDefault="00D021E8" w:rsidP="00D021E8">
      <w:pPr>
        <w:pStyle w:val="KeepWithNext"/>
        <w:rPr>
          <w:rtl/>
          <w:lang w:eastAsia="he-IL"/>
        </w:rPr>
      </w:pPr>
    </w:p>
    <w:p w:rsidR="00D021E8" w:rsidRDefault="00D021E8" w:rsidP="00D021E8">
      <w:pPr>
        <w:rPr>
          <w:rtl/>
          <w:lang w:eastAsia="he-IL"/>
        </w:rPr>
      </w:pPr>
      <w:bookmarkStart w:id="253" w:name="_ETM_Q1_871071"/>
      <w:bookmarkEnd w:id="253"/>
      <w:r>
        <w:rPr>
          <w:rFonts w:hint="cs"/>
          <w:rtl/>
          <w:lang w:eastAsia="he-IL"/>
        </w:rPr>
        <w:t>מה מטריד</w:t>
      </w:r>
      <w:r w:rsidR="00CF4673">
        <w:rPr>
          <w:rFonts w:hint="cs"/>
          <w:rtl/>
          <w:lang w:eastAsia="he-IL"/>
        </w:rPr>
        <w:t xml:space="preserve"> אותך</w:t>
      </w:r>
      <w:r>
        <w:rPr>
          <w:rFonts w:hint="cs"/>
          <w:rtl/>
          <w:lang w:eastAsia="he-IL"/>
        </w:rPr>
        <w:t xml:space="preserve"> כרגע?</w:t>
      </w:r>
      <w:r>
        <w:rPr>
          <w:rFonts w:hint="cs"/>
          <w:lang w:eastAsia="he-IL"/>
        </w:rPr>
        <w:t xml:space="preserve"> </w:t>
      </w:r>
      <w:bookmarkStart w:id="254" w:name="_ETM_Q1_873147"/>
      <w:bookmarkEnd w:id="254"/>
    </w:p>
    <w:p w:rsidR="00D021E8" w:rsidRDefault="00D021E8" w:rsidP="00D021E8">
      <w:pPr>
        <w:rPr>
          <w:rtl/>
          <w:lang w:eastAsia="he-IL"/>
        </w:rPr>
      </w:pPr>
      <w:bookmarkStart w:id="255" w:name="_ETM_Q1_873291"/>
      <w:bookmarkStart w:id="256" w:name="_ETM_Q1_873360"/>
      <w:bookmarkEnd w:id="255"/>
      <w:bookmarkEnd w:id="256"/>
    </w:p>
    <w:p w:rsidR="00D021E8" w:rsidRDefault="00D021E8" w:rsidP="004A3BC5">
      <w:pPr>
        <w:pStyle w:val="a"/>
        <w:rPr>
          <w:rtl/>
        </w:rPr>
      </w:pPr>
      <w:bookmarkStart w:id="257" w:name="_ETM_Q1_876379"/>
      <w:bookmarkStart w:id="258" w:name="_ETM_Q1_876454"/>
      <w:bookmarkStart w:id="259" w:name="_ETM_Q1_872195"/>
      <w:bookmarkStart w:id="260" w:name="ET_speaker_5300_42"/>
      <w:bookmarkEnd w:id="257"/>
      <w:bookmarkEnd w:id="258"/>
      <w:bookmarkEnd w:id="259"/>
      <w:r w:rsidRPr="004A3BC5">
        <w:rPr>
          <w:rStyle w:val="TagStyle"/>
          <w:rtl/>
        </w:rPr>
        <w:t xml:space="preserve"> &lt;&lt; דובר &gt;&gt;</w:t>
      </w:r>
      <w:r w:rsidRPr="00D021E8">
        <w:rPr>
          <w:rStyle w:val="TagStyle"/>
          <w:rtl/>
        </w:rPr>
        <w:t xml:space="preserve"> </w:t>
      </w:r>
      <w:r>
        <w:rPr>
          <w:rtl/>
        </w:rPr>
        <w:t>מירב בן ארי (יש עתיד):</w:t>
      </w:r>
      <w:r w:rsidRPr="00D021E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260"/>
    </w:p>
    <w:p w:rsidR="00D021E8" w:rsidRPr="00D021E8" w:rsidRDefault="00D021E8" w:rsidP="00D021E8">
      <w:pPr>
        <w:rPr>
          <w:rtl/>
          <w:lang w:eastAsia="he-IL"/>
        </w:rPr>
      </w:pPr>
      <w:bookmarkStart w:id="261" w:name="_ETM_Q1_872917"/>
      <w:bookmarkStart w:id="262" w:name="_ETM_Q1_872975"/>
      <w:bookmarkEnd w:id="261"/>
      <w:bookmarkEnd w:id="262"/>
    </w:p>
    <w:p w:rsidR="009A24EC" w:rsidRDefault="009A24EC" w:rsidP="002E7ED2">
      <w:pPr>
        <w:rPr>
          <w:rtl/>
          <w:lang w:eastAsia="he-IL"/>
        </w:rPr>
      </w:pPr>
      <w:bookmarkStart w:id="263" w:name="_ETM_Q1_873609"/>
      <w:bookmarkStart w:id="264" w:name="_ETM_Q1_873670"/>
      <w:bookmarkEnd w:id="263"/>
      <w:bookmarkEnd w:id="264"/>
      <w:r>
        <w:rPr>
          <w:rFonts w:hint="cs"/>
          <w:rtl/>
          <w:lang w:eastAsia="he-IL"/>
        </w:rPr>
        <w:t xml:space="preserve">אני רוצה לדעת מה </w:t>
      </w:r>
      <w:bookmarkStart w:id="265" w:name="_ETM_Q1_874329"/>
      <w:bookmarkEnd w:id="265"/>
      <w:r>
        <w:rPr>
          <w:rFonts w:hint="cs"/>
          <w:rtl/>
          <w:lang w:eastAsia="he-IL"/>
        </w:rPr>
        <w:t>הדחיפות</w:t>
      </w:r>
      <w:r w:rsidR="00D021E8">
        <w:rPr>
          <w:rFonts w:hint="cs"/>
          <w:rtl/>
          <w:lang w:eastAsia="he-IL"/>
        </w:rPr>
        <w:t xml:space="preserve"> </w:t>
      </w:r>
      <w:bookmarkStart w:id="266" w:name="_ETM_Q1_873430"/>
      <w:bookmarkEnd w:id="266"/>
      <w:r w:rsidR="00CF4673">
        <w:rPr>
          <w:rFonts w:hint="cs"/>
          <w:rtl/>
          <w:lang w:eastAsia="he-IL"/>
        </w:rPr>
        <w:t>כ</w:t>
      </w:r>
      <w:r w:rsidR="00D021E8">
        <w:rPr>
          <w:rFonts w:hint="cs"/>
          <w:rtl/>
          <w:lang w:eastAsia="he-IL"/>
        </w:rPr>
        <w:t>שזה פוקע בסוף יוני</w:t>
      </w:r>
      <w:r w:rsidR="002E7ED2">
        <w:rPr>
          <w:rFonts w:hint="cs"/>
          <w:rtl/>
          <w:lang w:eastAsia="he-IL"/>
        </w:rPr>
        <w:t>?</w:t>
      </w:r>
      <w:r w:rsidR="00D021E8">
        <w:rPr>
          <w:rFonts w:hint="cs"/>
          <w:rtl/>
          <w:lang w:eastAsia="he-IL"/>
        </w:rPr>
        <w:t xml:space="preserve"> למה </w:t>
      </w:r>
      <w:r>
        <w:rPr>
          <w:rFonts w:hint="cs"/>
          <w:rtl/>
          <w:lang w:eastAsia="he-IL"/>
        </w:rPr>
        <w:t xml:space="preserve">להביא את זה היום? </w:t>
      </w:r>
    </w:p>
    <w:p w:rsidR="00D021E8" w:rsidRDefault="00D021E8" w:rsidP="00D021E8">
      <w:pPr>
        <w:ind w:firstLine="0"/>
        <w:rPr>
          <w:rtl/>
          <w:lang w:eastAsia="he-IL"/>
        </w:rPr>
      </w:pPr>
      <w:bookmarkStart w:id="267" w:name="_ETM_Q1_880430"/>
      <w:bookmarkStart w:id="268" w:name="_ETM_Q1_880504"/>
      <w:bookmarkStart w:id="269" w:name="_ETM_Q1_888919"/>
      <w:bookmarkStart w:id="270" w:name="_ETM_Q1_888990"/>
      <w:bookmarkStart w:id="271" w:name="_ETM_Q1_871642"/>
      <w:bookmarkStart w:id="272" w:name="_ETM_Q1_871712"/>
      <w:bookmarkStart w:id="273" w:name="_ETM_Q1_872586"/>
      <w:bookmarkEnd w:id="267"/>
      <w:bookmarkEnd w:id="268"/>
      <w:bookmarkEnd w:id="269"/>
      <w:bookmarkEnd w:id="270"/>
      <w:bookmarkEnd w:id="271"/>
      <w:bookmarkEnd w:id="272"/>
      <w:bookmarkEnd w:id="273"/>
    </w:p>
    <w:p w:rsidR="000E2966" w:rsidRDefault="000E2966" w:rsidP="004A3BC5">
      <w:pPr>
        <w:pStyle w:val="a"/>
        <w:rPr>
          <w:rStyle w:val="TagStyle"/>
          <w:vanish w:val="0"/>
          <w:rtl/>
        </w:rPr>
      </w:pPr>
      <w:bookmarkStart w:id="274" w:name="ET_speaker_5771_40"/>
      <w:r>
        <w:rPr>
          <w:rStyle w:val="TagStyle"/>
          <w:vanish w:val="0"/>
          <w:rtl/>
        </w:rPr>
        <w:br w:type="page"/>
      </w:r>
    </w:p>
    <w:p w:rsidR="00D021E8" w:rsidRDefault="00D021E8" w:rsidP="004A3BC5">
      <w:pPr>
        <w:pStyle w:val="a"/>
        <w:rPr>
          <w:rtl/>
        </w:rPr>
      </w:pPr>
      <w:r w:rsidRPr="004A3BC5">
        <w:rPr>
          <w:rStyle w:val="TagStyle"/>
          <w:rtl/>
        </w:rPr>
        <w:t xml:space="preserve"> &lt;&lt; דובר &gt;&gt;</w:t>
      </w:r>
      <w:r w:rsidRPr="00D021E8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D021E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274"/>
    </w:p>
    <w:p w:rsidR="00D021E8" w:rsidRDefault="00D021E8" w:rsidP="00D021E8">
      <w:pPr>
        <w:pStyle w:val="KeepWithNext"/>
        <w:rPr>
          <w:rtl/>
          <w:lang w:eastAsia="he-IL"/>
        </w:rPr>
      </w:pPr>
    </w:p>
    <w:p w:rsidR="00D021E8" w:rsidRDefault="00D021E8" w:rsidP="00D021E8">
      <w:pPr>
        <w:rPr>
          <w:rtl/>
          <w:lang w:eastAsia="he-IL"/>
        </w:rPr>
      </w:pPr>
      <w:bookmarkStart w:id="275" w:name="_ETM_Q1_873324"/>
      <w:bookmarkStart w:id="276" w:name="_ETM_Q1_873390"/>
      <w:bookmarkEnd w:id="275"/>
      <w:bookmarkEnd w:id="276"/>
      <w:r>
        <w:rPr>
          <w:rFonts w:hint="cs"/>
          <w:rtl/>
          <w:lang w:eastAsia="he-IL"/>
        </w:rPr>
        <w:t xml:space="preserve">משבוע הבא יש שלושה שבועות להעביר את זה. למה צריך להביא פטור </w:t>
      </w:r>
      <w:bookmarkStart w:id="277" w:name="_ETM_Q1_875101"/>
      <w:bookmarkEnd w:id="277"/>
      <w:r>
        <w:rPr>
          <w:rFonts w:hint="cs"/>
          <w:rtl/>
          <w:lang w:eastAsia="he-IL"/>
        </w:rPr>
        <w:t>עכשיו?</w:t>
      </w:r>
    </w:p>
    <w:p w:rsidR="000E2966" w:rsidRPr="00D021E8" w:rsidRDefault="000E2966" w:rsidP="00D021E8">
      <w:pPr>
        <w:rPr>
          <w:rtl/>
          <w:lang w:eastAsia="he-IL"/>
        </w:rPr>
      </w:pPr>
    </w:p>
    <w:p w:rsidR="00D021E8" w:rsidRDefault="00D021E8" w:rsidP="009A24EC">
      <w:pPr>
        <w:pStyle w:val="af"/>
        <w:keepNext/>
        <w:rPr>
          <w:rStyle w:val="TagStyle"/>
          <w:rtl/>
        </w:rPr>
      </w:pPr>
      <w:bookmarkStart w:id="278" w:name="_ETM_Q1_881053"/>
      <w:bookmarkStart w:id="279" w:name="ET_yor_5792_13"/>
      <w:bookmarkEnd w:id="278"/>
    </w:p>
    <w:p w:rsidR="009A24EC" w:rsidRDefault="009A24EC" w:rsidP="004A3BC5">
      <w:pPr>
        <w:pStyle w:val="af"/>
        <w:rPr>
          <w:rtl/>
        </w:rPr>
      </w:pPr>
      <w:bookmarkStart w:id="280" w:name="_ETM_Q1_881123"/>
      <w:bookmarkEnd w:id="280"/>
      <w:r w:rsidRPr="004A3BC5">
        <w:rPr>
          <w:rStyle w:val="TagStyle"/>
          <w:rtl/>
        </w:rPr>
        <w:t xml:space="preserve"> &lt;&lt; יור &gt;&gt;</w:t>
      </w:r>
      <w:r w:rsidRPr="009A24EC">
        <w:rPr>
          <w:rStyle w:val="TagStyle"/>
          <w:rtl/>
        </w:rPr>
        <w:t xml:space="preserve"> </w:t>
      </w:r>
      <w:r>
        <w:rPr>
          <w:rtl/>
        </w:rPr>
        <w:t>היו"ר יבגני סובה:</w:t>
      </w:r>
      <w:r w:rsidRPr="009A24EC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יור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279"/>
    </w:p>
    <w:p w:rsidR="009A24EC" w:rsidRDefault="009A24EC" w:rsidP="009A24EC">
      <w:pPr>
        <w:pStyle w:val="KeepWithNext"/>
        <w:rPr>
          <w:rtl/>
          <w:lang w:eastAsia="he-IL"/>
        </w:rPr>
      </w:pPr>
    </w:p>
    <w:p w:rsidR="009A24EC" w:rsidRDefault="009A24EC" w:rsidP="009A24EC">
      <w:pPr>
        <w:rPr>
          <w:rtl/>
          <w:lang w:eastAsia="he-IL"/>
        </w:rPr>
      </w:pPr>
      <w:bookmarkStart w:id="281" w:name="_ETM_Q1_890050"/>
      <w:bookmarkEnd w:id="281"/>
      <w:r>
        <w:rPr>
          <w:rFonts w:hint="cs"/>
          <w:rtl/>
          <w:lang w:eastAsia="he-IL"/>
        </w:rPr>
        <w:t xml:space="preserve"> </w:t>
      </w:r>
      <w:r w:rsidR="00D021E8">
        <w:rPr>
          <w:rFonts w:hint="cs"/>
          <w:rtl/>
          <w:lang w:eastAsia="he-IL"/>
        </w:rPr>
        <w:t xml:space="preserve">יכול להיות שנציגי הממשלה עדכנו את יושב-ראש ועדת הכנסת </w:t>
      </w:r>
      <w:bookmarkStart w:id="282" w:name="_ETM_Q1_889002"/>
      <w:bookmarkEnd w:id="282"/>
      <w:r w:rsidR="00D021E8">
        <w:rPr>
          <w:rFonts w:hint="cs"/>
          <w:rtl/>
          <w:lang w:eastAsia="he-IL"/>
        </w:rPr>
        <w:t xml:space="preserve">חבר הכנסת אורבך </w:t>
      </w:r>
      <w:r>
        <w:rPr>
          <w:rFonts w:hint="cs"/>
          <w:rtl/>
          <w:lang w:eastAsia="he-IL"/>
        </w:rPr>
        <w:t>וכרגע נתבקשתי</w:t>
      </w:r>
      <w:bookmarkStart w:id="283" w:name="_ETM_Q1_894773"/>
      <w:bookmarkEnd w:id="283"/>
      <w:r w:rsidR="00D021E8">
        <w:rPr>
          <w:rFonts w:hint="cs"/>
          <w:rtl/>
          <w:lang w:eastAsia="he-IL"/>
        </w:rPr>
        <w:t>.</w:t>
      </w:r>
      <w:r w:rsidR="00994B98">
        <w:rPr>
          <w:rFonts w:hint="cs"/>
          <w:rtl/>
          <w:lang w:eastAsia="he-IL"/>
        </w:rPr>
        <w:t xml:space="preserve">  </w:t>
      </w:r>
      <w:r>
        <w:rPr>
          <w:rFonts w:hint="cs"/>
          <w:rtl/>
          <w:lang w:eastAsia="he-IL"/>
        </w:rPr>
        <w:t xml:space="preserve"> </w:t>
      </w:r>
    </w:p>
    <w:p w:rsidR="00D021E8" w:rsidRDefault="00D021E8" w:rsidP="009A24EC">
      <w:pPr>
        <w:rPr>
          <w:rtl/>
          <w:lang w:eastAsia="he-IL"/>
        </w:rPr>
      </w:pPr>
      <w:bookmarkStart w:id="284" w:name="_ETM_Q1_899725"/>
      <w:bookmarkStart w:id="285" w:name="_ETM_Q1_899807"/>
      <w:bookmarkEnd w:id="284"/>
      <w:bookmarkEnd w:id="285"/>
    </w:p>
    <w:p w:rsidR="00D021E8" w:rsidRDefault="00D021E8" w:rsidP="009A24EC">
      <w:pPr>
        <w:rPr>
          <w:rtl/>
          <w:lang w:eastAsia="he-IL"/>
        </w:rPr>
      </w:pPr>
      <w:bookmarkStart w:id="286" w:name="_ETM_Q1_900061"/>
      <w:bookmarkStart w:id="287" w:name="_ETM_Q1_900125"/>
      <w:bookmarkEnd w:id="286"/>
      <w:bookmarkEnd w:id="287"/>
      <w:r>
        <w:rPr>
          <w:rFonts w:hint="cs"/>
          <w:rtl/>
          <w:lang w:eastAsia="he-IL"/>
        </w:rPr>
        <w:t>חבר הכנסת פינדרוס, אתה רוצה להתייחס?</w:t>
      </w:r>
    </w:p>
    <w:p w:rsidR="00D021E8" w:rsidRDefault="00D021E8" w:rsidP="00D021E8">
      <w:pPr>
        <w:ind w:firstLine="0"/>
        <w:rPr>
          <w:rtl/>
          <w:lang w:eastAsia="he-IL"/>
        </w:rPr>
      </w:pPr>
      <w:bookmarkStart w:id="288" w:name="_ETM_Q1_899408"/>
      <w:bookmarkStart w:id="289" w:name="_ETM_Q1_899468"/>
      <w:bookmarkStart w:id="290" w:name="_ETM_Q1_897923"/>
      <w:bookmarkStart w:id="291" w:name="_ETM_Q1_897990"/>
      <w:bookmarkStart w:id="292" w:name="_ETM_Q1_894851"/>
      <w:bookmarkEnd w:id="288"/>
      <w:bookmarkEnd w:id="289"/>
      <w:bookmarkEnd w:id="290"/>
      <w:bookmarkEnd w:id="291"/>
      <w:bookmarkEnd w:id="292"/>
    </w:p>
    <w:p w:rsidR="00D021E8" w:rsidRDefault="00D021E8" w:rsidP="004A3BC5">
      <w:pPr>
        <w:pStyle w:val="a"/>
        <w:rPr>
          <w:rtl/>
        </w:rPr>
      </w:pPr>
      <w:bookmarkStart w:id="293" w:name="ET_speaker_5797_43"/>
      <w:r w:rsidRPr="004A3BC5">
        <w:rPr>
          <w:rStyle w:val="TagStyle"/>
          <w:rtl/>
        </w:rPr>
        <w:t xml:space="preserve"> &lt;&lt; דובר &gt;&gt;</w:t>
      </w:r>
      <w:r w:rsidRPr="00D021E8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D021E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293"/>
    </w:p>
    <w:p w:rsidR="00D021E8" w:rsidRDefault="00D021E8" w:rsidP="00D021E8">
      <w:pPr>
        <w:pStyle w:val="KeepWithNext"/>
        <w:rPr>
          <w:rtl/>
          <w:lang w:eastAsia="he-IL"/>
        </w:rPr>
      </w:pPr>
    </w:p>
    <w:p w:rsidR="009A24EC" w:rsidRDefault="00D021E8" w:rsidP="007E14A5">
      <w:pPr>
        <w:rPr>
          <w:rtl/>
          <w:lang w:eastAsia="he-IL"/>
        </w:rPr>
      </w:pPr>
      <w:bookmarkStart w:id="294" w:name="_ETM_Q1_895575"/>
      <w:bookmarkStart w:id="295" w:name="_ETM_Q1_895641"/>
      <w:bookmarkEnd w:id="294"/>
      <w:bookmarkEnd w:id="295"/>
      <w:r>
        <w:rPr>
          <w:rFonts w:hint="cs"/>
          <w:rtl/>
          <w:lang w:eastAsia="he-IL"/>
        </w:rPr>
        <w:t xml:space="preserve">אני רוצה לשאול את נציג משרד המשפטים אם </w:t>
      </w:r>
      <w:r w:rsidR="007E14A5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כרגע מנהל </w:t>
      </w:r>
      <w:bookmarkStart w:id="296" w:name="_ETM_Q1_906265"/>
      <w:bookmarkEnd w:id="296"/>
      <w:r>
        <w:rPr>
          <w:rFonts w:hint="cs"/>
          <w:rtl/>
          <w:lang w:eastAsia="he-IL"/>
        </w:rPr>
        <w:t xml:space="preserve">את המשא ומתן הקואליציוני </w:t>
      </w:r>
      <w:r w:rsidR="009A24EC">
        <w:rPr>
          <w:rFonts w:hint="cs"/>
          <w:rtl/>
          <w:lang w:eastAsia="he-IL"/>
        </w:rPr>
        <w:t>בין גדעון סער לגנץ</w:t>
      </w:r>
      <w:r>
        <w:rPr>
          <w:rFonts w:hint="cs"/>
          <w:rtl/>
          <w:lang w:eastAsia="he-IL"/>
        </w:rPr>
        <w:t>.</w:t>
      </w:r>
    </w:p>
    <w:p w:rsidR="00D021E8" w:rsidRDefault="00D021E8" w:rsidP="00D021E8">
      <w:pPr>
        <w:ind w:firstLine="0"/>
        <w:rPr>
          <w:rtl/>
          <w:lang w:eastAsia="he-IL"/>
        </w:rPr>
      </w:pPr>
      <w:bookmarkStart w:id="297" w:name="_ETM_Q1_912219"/>
      <w:bookmarkStart w:id="298" w:name="_ETM_Q1_912327"/>
      <w:bookmarkStart w:id="299" w:name="_ETM_Q1_912393"/>
      <w:bookmarkStart w:id="300" w:name="_ETM_Q1_912445"/>
      <w:bookmarkStart w:id="301" w:name="_ETM_Q1_913003"/>
      <w:bookmarkEnd w:id="297"/>
      <w:bookmarkEnd w:id="298"/>
      <w:bookmarkEnd w:id="299"/>
      <w:bookmarkEnd w:id="300"/>
      <w:bookmarkEnd w:id="301"/>
    </w:p>
    <w:p w:rsidR="00D021E8" w:rsidRPr="00D021E8" w:rsidRDefault="00D021E8" w:rsidP="004A3BC5">
      <w:pPr>
        <w:pStyle w:val="af1"/>
        <w:rPr>
          <w:rtl/>
          <w:lang w:eastAsia="he-IL"/>
        </w:rPr>
      </w:pPr>
      <w:bookmarkStart w:id="302" w:name="ET_guest_אסף_גרינבאום_44"/>
      <w:r w:rsidRPr="004A3BC5">
        <w:rPr>
          <w:rStyle w:val="TagStyle"/>
          <w:rtl/>
        </w:rPr>
        <w:t xml:space="preserve"> &lt;&lt; אורח &gt;&gt;</w:t>
      </w:r>
      <w:r w:rsidRPr="00D021E8">
        <w:rPr>
          <w:rStyle w:val="TagStyle"/>
          <w:rtl/>
        </w:rPr>
        <w:t xml:space="preserve"> </w:t>
      </w:r>
      <w:r>
        <w:rPr>
          <w:rtl/>
          <w:lang w:eastAsia="he-IL"/>
        </w:rPr>
        <w:t>אסף גרינבאום:</w:t>
      </w:r>
      <w:r w:rsidRPr="00D021E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אורח &gt;&gt;</w:t>
      </w:r>
      <w:r w:rsidR="00994B98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Start w:id="303" w:name="_ETM_Q1_913607"/>
      <w:bookmarkStart w:id="304" w:name="_ETM_Q1_913664"/>
      <w:bookmarkEnd w:id="302"/>
      <w:bookmarkEnd w:id="303"/>
      <w:bookmarkEnd w:id="304"/>
    </w:p>
    <w:p w:rsidR="009A24EC" w:rsidRDefault="009A24EC" w:rsidP="009A24EC">
      <w:pPr>
        <w:rPr>
          <w:rtl/>
          <w:lang w:eastAsia="he-IL"/>
        </w:rPr>
      </w:pPr>
      <w:bookmarkStart w:id="305" w:name="_ETM_Q1_919046"/>
      <w:bookmarkStart w:id="306" w:name="_ETM_Q1_919117"/>
      <w:bookmarkEnd w:id="305"/>
      <w:bookmarkEnd w:id="306"/>
    </w:p>
    <w:p w:rsidR="009A24EC" w:rsidRDefault="009A24EC" w:rsidP="00CF4673">
      <w:pPr>
        <w:rPr>
          <w:rtl/>
          <w:lang w:eastAsia="he-IL"/>
        </w:rPr>
      </w:pPr>
      <w:bookmarkStart w:id="307" w:name="_ETM_Q1_919164"/>
      <w:bookmarkStart w:id="308" w:name="_ETM_Q1_919237"/>
      <w:bookmarkEnd w:id="307"/>
      <w:bookmarkEnd w:id="308"/>
      <w:r>
        <w:rPr>
          <w:rFonts w:hint="cs"/>
          <w:rtl/>
          <w:lang w:eastAsia="he-IL"/>
        </w:rPr>
        <w:t xml:space="preserve">הדבר הזה עלה </w:t>
      </w:r>
      <w:r w:rsidR="00D021E8">
        <w:rPr>
          <w:rFonts w:hint="cs"/>
          <w:rtl/>
          <w:lang w:eastAsia="he-IL"/>
        </w:rPr>
        <w:t xml:space="preserve">בישיבת הממשלה אתמול. הממשלה החליטה על </w:t>
      </w:r>
      <w:bookmarkStart w:id="309" w:name="_ETM_Q1_924899"/>
      <w:bookmarkEnd w:id="309"/>
      <w:r w:rsidR="00D021E8">
        <w:rPr>
          <w:rFonts w:hint="cs"/>
          <w:rtl/>
          <w:lang w:eastAsia="he-IL"/>
        </w:rPr>
        <w:t xml:space="preserve">קיצור </w:t>
      </w:r>
      <w:r>
        <w:rPr>
          <w:rFonts w:hint="cs"/>
          <w:rtl/>
          <w:lang w:eastAsia="he-IL"/>
        </w:rPr>
        <w:t>על</w:t>
      </w:r>
      <w:r w:rsidR="00994B98">
        <w:rPr>
          <w:rFonts w:hint="cs"/>
          <w:rtl/>
          <w:lang w:eastAsia="he-IL"/>
        </w:rPr>
        <w:t xml:space="preserve"> </w:t>
      </w:r>
      <w:r w:rsidR="00D021E8">
        <w:rPr>
          <w:rFonts w:hint="cs"/>
          <w:rtl/>
          <w:lang w:eastAsia="he-IL"/>
        </w:rPr>
        <w:t xml:space="preserve">תקופת הערר </w:t>
      </w:r>
      <w:r>
        <w:rPr>
          <w:rFonts w:hint="cs"/>
          <w:rtl/>
          <w:lang w:eastAsia="he-IL"/>
        </w:rPr>
        <w:t>לגבי הצעת החוק הזו</w:t>
      </w:r>
      <w:bookmarkStart w:id="310" w:name="_ETM_Q1_926424"/>
      <w:bookmarkEnd w:id="310"/>
      <w:r w:rsidR="00CF4673">
        <w:rPr>
          <w:rFonts w:hint="cs"/>
          <w:rtl/>
          <w:lang w:eastAsia="he-IL"/>
        </w:rPr>
        <w:t>.</w:t>
      </w:r>
      <w:r w:rsidR="00D021E8">
        <w:rPr>
          <w:rFonts w:hint="cs"/>
          <w:rtl/>
          <w:lang w:eastAsia="he-IL"/>
        </w:rPr>
        <w:t xml:space="preserve"> כמו שאמרתי, </w:t>
      </w:r>
      <w:r>
        <w:rPr>
          <w:rFonts w:hint="cs"/>
          <w:rtl/>
          <w:lang w:eastAsia="he-IL"/>
        </w:rPr>
        <w:t>זו הצעת חוק שמאריכים אותה</w:t>
      </w:r>
      <w:r w:rsidR="00CF4673">
        <w:rPr>
          <w:rFonts w:hint="cs"/>
          <w:rtl/>
          <w:lang w:eastAsia="he-IL"/>
        </w:rPr>
        <w:t xml:space="preserve"> כבר 55 שנה </w:t>
      </w:r>
      <w:r w:rsidR="00D021E8">
        <w:rPr>
          <w:rFonts w:hint="cs"/>
          <w:rtl/>
          <w:lang w:eastAsia="he-IL"/>
        </w:rPr>
        <w:t xml:space="preserve"> כל חמש </w:t>
      </w:r>
      <w:bookmarkStart w:id="311" w:name="_ETM_Q1_929163"/>
      <w:bookmarkEnd w:id="311"/>
      <w:r w:rsidR="00CF4673">
        <w:rPr>
          <w:rFonts w:hint="cs"/>
          <w:rtl/>
          <w:lang w:eastAsia="he-IL"/>
        </w:rPr>
        <w:t>שנים.</w:t>
      </w:r>
      <w:r>
        <w:rPr>
          <w:rFonts w:hint="cs"/>
          <w:rtl/>
          <w:lang w:eastAsia="he-IL"/>
        </w:rPr>
        <w:t xml:space="preserve"> זו הצעת </w:t>
      </w:r>
      <w:bookmarkStart w:id="312" w:name="_ETM_Q1_933302"/>
      <w:bookmarkEnd w:id="312"/>
      <w:r>
        <w:rPr>
          <w:rFonts w:hint="cs"/>
          <w:rtl/>
          <w:lang w:eastAsia="he-IL"/>
        </w:rPr>
        <w:t>חוק קריטית</w:t>
      </w:r>
      <w:r w:rsidR="00D021E8">
        <w:rPr>
          <w:rFonts w:hint="cs"/>
          <w:rtl/>
          <w:lang w:eastAsia="he-IL"/>
        </w:rPr>
        <w:t xml:space="preserve">. אין פה שום מקום, לא לדחיות ולא לעיכובים. </w:t>
      </w:r>
    </w:p>
    <w:p w:rsidR="009A24EC" w:rsidRDefault="009A24EC" w:rsidP="00D021E8">
      <w:pPr>
        <w:ind w:firstLine="0"/>
        <w:rPr>
          <w:rtl/>
          <w:lang w:eastAsia="he-IL"/>
        </w:rPr>
      </w:pPr>
      <w:bookmarkStart w:id="313" w:name="_ETM_Q1_939494"/>
      <w:bookmarkStart w:id="314" w:name="_ETM_Q1_939581"/>
      <w:bookmarkStart w:id="315" w:name="_ETM_Q1_939611"/>
      <w:bookmarkStart w:id="316" w:name="_ETM_Q1_939679"/>
      <w:bookmarkEnd w:id="313"/>
      <w:bookmarkEnd w:id="314"/>
      <w:bookmarkEnd w:id="315"/>
      <w:bookmarkEnd w:id="316"/>
    </w:p>
    <w:p w:rsidR="009A24EC" w:rsidRDefault="009A24EC" w:rsidP="004A3BC5">
      <w:pPr>
        <w:pStyle w:val="af"/>
        <w:rPr>
          <w:rtl/>
        </w:rPr>
      </w:pPr>
      <w:bookmarkStart w:id="317" w:name="ET_yor_5792_14"/>
      <w:r w:rsidRPr="004A3BC5">
        <w:rPr>
          <w:rStyle w:val="TagStyle"/>
          <w:rtl/>
        </w:rPr>
        <w:t xml:space="preserve"> &lt;&lt; יור &gt;&gt;</w:t>
      </w:r>
      <w:r w:rsidRPr="009A24EC">
        <w:rPr>
          <w:rStyle w:val="TagStyle"/>
          <w:rtl/>
        </w:rPr>
        <w:t xml:space="preserve"> </w:t>
      </w:r>
      <w:r>
        <w:rPr>
          <w:rtl/>
        </w:rPr>
        <w:t>היו"ר יבגני סובה:</w:t>
      </w:r>
      <w:r w:rsidRPr="009A24EC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יור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317"/>
    </w:p>
    <w:p w:rsidR="00AA6DBA" w:rsidRDefault="00AA6DBA" w:rsidP="009A24EC">
      <w:pPr>
        <w:rPr>
          <w:rtl/>
          <w:lang w:eastAsia="he-IL"/>
        </w:rPr>
      </w:pPr>
      <w:bookmarkStart w:id="318" w:name="_ETM_Q1_940523"/>
      <w:bookmarkEnd w:id="318"/>
    </w:p>
    <w:p w:rsidR="009A24EC" w:rsidRDefault="00D021E8" w:rsidP="009A24E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השאלה </w:t>
      </w:r>
      <w:bookmarkStart w:id="319" w:name="_ETM_Q1_939661"/>
      <w:bookmarkEnd w:id="319"/>
      <w:r>
        <w:rPr>
          <w:rFonts w:hint="cs"/>
          <w:rtl/>
          <w:lang w:eastAsia="he-IL"/>
        </w:rPr>
        <w:t xml:space="preserve">היתה אחרת. השאלה היתה האם הממשלה תיאמה את זה </w:t>
      </w:r>
      <w:bookmarkStart w:id="320" w:name="_ETM_Q1_941801"/>
      <w:bookmarkEnd w:id="320"/>
      <w:r>
        <w:rPr>
          <w:rFonts w:hint="cs"/>
          <w:rtl/>
          <w:lang w:eastAsia="he-IL"/>
        </w:rPr>
        <w:t xml:space="preserve">מול ראשות הקואליציה </w:t>
      </w:r>
      <w:r w:rsidR="009A24EC">
        <w:rPr>
          <w:rFonts w:hint="cs"/>
          <w:rtl/>
          <w:lang w:eastAsia="he-IL"/>
        </w:rPr>
        <w:t xml:space="preserve">להביא את </w:t>
      </w:r>
      <w:r>
        <w:rPr>
          <w:rFonts w:hint="cs"/>
          <w:rtl/>
          <w:lang w:eastAsia="he-IL"/>
        </w:rPr>
        <w:t>זה היום להצבעה.</w:t>
      </w:r>
      <w:r w:rsidR="00994B9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זו </w:t>
      </w:r>
      <w:bookmarkStart w:id="321" w:name="_ETM_Q1_941845"/>
      <w:bookmarkEnd w:id="321"/>
      <w:r>
        <w:rPr>
          <w:rFonts w:hint="cs"/>
          <w:rtl/>
          <w:lang w:eastAsia="he-IL"/>
        </w:rPr>
        <w:t>היתה שאלת חבר הכנסת גינזבורג.</w:t>
      </w:r>
    </w:p>
    <w:p w:rsidR="00D021E8" w:rsidRDefault="00D021E8" w:rsidP="00994B98">
      <w:pPr>
        <w:ind w:firstLine="0"/>
        <w:rPr>
          <w:rtl/>
          <w:lang w:eastAsia="he-IL"/>
        </w:rPr>
      </w:pPr>
      <w:bookmarkStart w:id="322" w:name="_ETM_Q1_942688"/>
      <w:bookmarkStart w:id="323" w:name="_ETM_Q1_942764"/>
      <w:bookmarkStart w:id="324" w:name="_ETM_Q1_942800"/>
      <w:bookmarkStart w:id="325" w:name="_ETM_Q1_942868"/>
      <w:bookmarkEnd w:id="322"/>
      <w:bookmarkEnd w:id="323"/>
      <w:bookmarkEnd w:id="324"/>
      <w:bookmarkEnd w:id="325"/>
    </w:p>
    <w:p w:rsidR="00D021E8" w:rsidRDefault="00D021E8" w:rsidP="004A3BC5">
      <w:pPr>
        <w:pStyle w:val="af1"/>
        <w:rPr>
          <w:rtl/>
          <w:lang w:eastAsia="he-IL"/>
        </w:rPr>
      </w:pPr>
      <w:bookmarkStart w:id="326" w:name="ET_guest_אסף_גרינבאום_45"/>
      <w:r w:rsidRPr="004A3BC5">
        <w:rPr>
          <w:rStyle w:val="TagStyle"/>
          <w:rtl/>
        </w:rPr>
        <w:t xml:space="preserve"> &lt;&lt; אורח &gt;&gt;</w:t>
      </w:r>
      <w:r w:rsidRPr="00D021E8">
        <w:rPr>
          <w:rStyle w:val="TagStyle"/>
          <w:rtl/>
        </w:rPr>
        <w:t xml:space="preserve"> </w:t>
      </w:r>
      <w:r>
        <w:rPr>
          <w:rtl/>
          <w:lang w:eastAsia="he-IL"/>
        </w:rPr>
        <w:t>אסף גרינבאום:</w:t>
      </w:r>
      <w:r w:rsidRPr="00D021E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אורח &gt;&gt;</w:t>
      </w:r>
      <w:r w:rsidR="00994B98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326"/>
    </w:p>
    <w:p w:rsidR="00D021E8" w:rsidRDefault="00D021E8" w:rsidP="00D021E8">
      <w:pPr>
        <w:pStyle w:val="KeepWithNext"/>
        <w:rPr>
          <w:rtl/>
          <w:lang w:eastAsia="he-IL"/>
        </w:rPr>
      </w:pPr>
    </w:p>
    <w:p w:rsidR="00D021E8" w:rsidRPr="00D021E8" w:rsidRDefault="00D021E8" w:rsidP="00D021E8">
      <w:pPr>
        <w:rPr>
          <w:rtl/>
          <w:lang w:eastAsia="he-IL"/>
        </w:rPr>
      </w:pPr>
      <w:bookmarkStart w:id="327" w:name="_ETM_Q1_944131"/>
      <w:bookmarkStart w:id="328" w:name="_ETM_Q1_944188"/>
      <w:bookmarkEnd w:id="327"/>
      <w:bookmarkEnd w:id="328"/>
      <w:r>
        <w:rPr>
          <w:rFonts w:hint="cs"/>
          <w:rtl/>
          <w:lang w:eastAsia="he-IL"/>
        </w:rPr>
        <w:t xml:space="preserve">כן, כן. </w:t>
      </w:r>
    </w:p>
    <w:p w:rsidR="009A24EC" w:rsidRDefault="009A24EC" w:rsidP="00D021E8">
      <w:pPr>
        <w:ind w:firstLine="0"/>
        <w:rPr>
          <w:rtl/>
          <w:lang w:eastAsia="he-IL"/>
        </w:rPr>
      </w:pPr>
      <w:bookmarkStart w:id="329" w:name="_ETM_Q1_941710"/>
      <w:bookmarkStart w:id="330" w:name="_ETM_Q1_941775"/>
      <w:bookmarkStart w:id="331" w:name="_ETM_Q1_941819"/>
      <w:bookmarkStart w:id="332" w:name="_ETM_Q1_941879"/>
      <w:bookmarkStart w:id="333" w:name="_ETM_Q1_946039"/>
      <w:bookmarkStart w:id="334" w:name="_ETM_Q1_946106"/>
      <w:bookmarkStart w:id="335" w:name="_ETM_Q1_946125"/>
      <w:bookmarkStart w:id="336" w:name="_ETM_Q1_946190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</w:p>
    <w:p w:rsidR="009A24EC" w:rsidRDefault="009A24EC" w:rsidP="004A3BC5">
      <w:pPr>
        <w:pStyle w:val="af"/>
        <w:rPr>
          <w:rtl/>
        </w:rPr>
      </w:pPr>
      <w:bookmarkStart w:id="337" w:name="ET_yor_5792_15"/>
      <w:r w:rsidRPr="004A3BC5">
        <w:rPr>
          <w:rStyle w:val="TagStyle"/>
          <w:rtl/>
        </w:rPr>
        <w:t xml:space="preserve"> &lt;&lt; יור &gt;&gt;</w:t>
      </w:r>
      <w:r w:rsidRPr="009A24EC">
        <w:rPr>
          <w:rStyle w:val="TagStyle"/>
          <w:rtl/>
        </w:rPr>
        <w:t xml:space="preserve"> </w:t>
      </w:r>
      <w:r>
        <w:rPr>
          <w:rtl/>
        </w:rPr>
        <w:t>היו"ר יבגני סובה:</w:t>
      </w:r>
      <w:r w:rsidRPr="009A24EC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יור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337"/>
    </w:p>
    <w:p w:rsidR="009A24EC" w:rsidRDefault="009A24EC" w:rsidP="009A24EC">
      <w:pPr>
        <w:pStyle w:val="KeepWithNext"/>
        <w:rPr>
          <w:rtl/>
          <w:lang w:eastAsia="he-IL"/>
        </w:rPr>
      </w:pPr>
    </w:p>
    <w:p w:rsidR="009A24EC" w:rsidRDefault="00D021E8" w:rsidP="00CF4673">
      <w:pPr>
        <w:rPr>
          <w:rtl/>
          <w:lang w:eastAsia="he-IL"/>
        </w:rPr>
      </w:pPr>
      <w:bookmarkStart w:id="338" w:name="_ETM_Q1_947133"/>
      <w:bookmarkEnd w:id="338"/>
      <w:r>
        <w:rPr>
          <w:rFonts w:hint="cs"/>
          <w:rtl/>
          <w:lang w:eastAsia="he-IL"/>
        </w:rPr>
        <w:t xml:space="preserve">חבר הכנסת גינזבורג, הוא </w:t>
      </w:r>
      <w:bookmarkStart w:id="339" w:name="_ETM_Q1_947655"/>
      <w:bookmarkEnd w:id="339"/>
      <w:r>
        <w:rPr>
          <w:rFonts w:hint="cs"/>
          <w:rtl/>
          <w:lang w:eastAsia="he-IL"/>
        </w:rPr>
        <w:t xml:space="preserve">משיב שזה תואם. יש לנו היום בשעה אחת ישיבת </w:t>
      </w:r>
      <w:bookmarkStart w:id="340" w:name="_ETM_Q1_949073"/>
      <w:bookmarkEnd w:id="340"/>
      <w:r>
        <w:rPr>
          <w:rFonts w:hint="cs"/>
          <w:rtl/>
          <w:lang w:eastAsia="he-IL"/>
        </w:rPr>
        <w:t xml:space="preserve">קואליציה. יכול להיות שבהנהלת הקואליציה נקבל עדכון, וכך הדבר </w:t>
      </w:r>
      <w:bookmarkStart w:id="341" w:name="_ETM_Q1_956407"/>
      <w:bookmarkEnd w:id="341"/>
      <w:r>
        <w:rPr>
          <w:rFonts w:hint="cs"/>
          <w:rtl/>
          <w:lang w:eastAsia="he-IL"/>
        </w:rPr>
        <w:t xml:space="preserve">הזה יובא לידיעת שאר חברי הקואליציה. </w:t>
      </w:r>
    </w:p>
    <w:p w:rsidR="009A24EC" w:rsidRDefault="009A24EC" w:rsidP="009A24EC">
      <w:pPr>
        <w:rPr>
          <w:rtl/>
          <w:lang w:eastAsia="he-IL"/>
        </w:rPr>
      </w:pPr>
      <w:bookmarkStart w:id="342" w:name="_ETM_Q1_958550"/>
      <w:bookmarkEnd w:id="342"/>
    </w:p>
    <w:p w:rsidR="009A24EC" w:rsidRDefault="00D021E8" w:rsidP="009A24EC">
      <w:pPr>
        <w:rPr>
          <w:rtl/>
          <w:lang w:eastAsia="he-IL"/>
        </w:rPr>
      </w:pPr>
      <w:bookmarkStart w:id="343" w:name="_ETM_Q1_958635"/>
      <w:bookmarkStart w:id="344" w:name="_ETM_Q1_958665"/>
      <w:bookmarkStart w:id="345" w:name="_ETM_Q1_958715"/>
      <w:bookmarkStart w:id="346" w:name="_ETM_Q1_959822"/>
      <w:bookmarkEnd w:id="343"/>
      <w:bookmarkEnd w:id="344"/>
      <w:bookmarkEnd w:id="345"/>
      <w:bookmarkEnd w:id="346"/>
      <w:r>
        <w:rPr>
          <w:rFonts w:hint="cs"/>
          <w:rtl/>
          <w:lang w:eastAsia="he-IL"/>
        </w:rPr>
        <w:t xml:space="preserve">חברת הכנסת </w:t>
      </w:r>
      <w:bookmarkStart w:id="347" w:name="_ETM_Q1_959374"/>
      <w:bookmarkEnd w:id="347"/>
      <w:r>
        <w:rPr>
          <w:rFonts w:hint="cs"/>
          <w:rtl/>
          <w:lang w:eastAsia="he-IL"/>
        </w:rPr>
        <w:t>בן ארי, בבקשה.</w:t>
      </w:r>
    </w:p>
    <w:p w:rsidR="00D021E8" w:rsidRDefault="00D021E8" w:rsidP="009A24EC">
      <w:pPr>
        <w:rPr>
          <w:rtl/>
          <w:lang w:eastAsia="he-IL"/>
        </w:rPr>
      </w:pPr>
      <w:bookmarkStart w:id="348" w:name="_ETM_Q1_962446"/>
      <w:bookmarkStart w:id="349" w:name="_ETM_Q1_962520"/>
      <w:bookmarkEnd w:id="348"/>
      <w:bookmarkEnd w:id="349"/>
    </w:p>
    <w:p w:rsidR="009A24EC" w:rsidRDefault="009A24EC" w:rsidP="004A3BC5">
      <w:pPr>
        <w:pStyle w:val="a"/>
        <w:rPr>
          <w:rtl/>
        </w:rPr>
      </w:pPr>
      <w:bookmarkStart w:id="350" w:name="ET_speaker_5300_16"/>
      <w:r w:rsidRPr="004A3BC5">
        <w:rPr>
          <w:rStyle w:val="TagStyle"/>
          <w:rtl/>
        </w:rPr>
        <w:t xml:space="preserve"> &lt;&lt; דובר &gt;&gt;</w:t>
      </w:r>
      <w:r w:rsidRPr="009A24EC">
        <w:rPr>
          <w:rStyle w:val="TagStyle"/>
          <w:rtl/>
        </w:rPr>
        <w:t xml:space="preserve"> </w:t>
      </w:r>
      <w:r>
        <w:rPr>
          <w:rtl/>
        </w:rPr>
        <w:t>מירב בן ארי (יש עתיד):</w:t>
      </w:r>
      <w:r w:rsidRPr="009A24EC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350"/>
    </w:p>
    <w:p w:rsidR="009A24EC" w:rsidRDefault="009A24EC" w:rsidP="009A24EC">
      <w:pPr>
        <w:pStyle w:val="KeepWithNext"/>
        <w:rPr>
          <w:rtl/>
          <w:lang w:eastAsia="he-IL"/>
        </w:rPr>
      </w:pPr>
    </w:p>
    <w:p w:rsidR="009A24EC" w:rsidRDefault="009A24EC" w:rsidP="00D021E8">
      <w:pPr>
        <w:rPr>
          <w:rtl/>
          <w:lang w:eastAsia="he-IL"/>
        </w:rPr>
      </w:pPr>
      <w:bookmarkStart w:id="351" w:name="_ETM_Q1_960364"/>
      <w:bookmarkStart w:id="352" w:name="_ETM_Q1_960414"/>
      <w:bookmarkEnd w:id="351"/>
      <w:bookmarkEnd w:id="352"/>
      <w:r>
        <w:rPr>
          <w:rFonts w:hint="cs"/>
          <w:rtl/>
          <w:lang w:eastAsia="he-IL"/>
        </w:rPr>
        <w:t>אני רוצה לדעת למה</w:t>
      </w:r>
      <w:r w:rsidR="00D021E8">
        <w:rPr>
          <w:rFonts w:hint="cs"/>
          <w:rtl/>
          <w:lang w:eastAsia="he-IL"/>
        </w:rPr>
        <w:t xml:space="preserve"> האירוע הזה היום צריך </w:t>
      </w:r>
      <w:r>
        <w:rPr>
          <w:rFonts w:hint="cs"/>
          <w:rtl/>
          <w:lang w:eastAsia="he-IL"/>
        </w:rPr>
        <w:t>לעכב אותנו</w:t>
      </w:r>
      <w:r w:rsidR="00D021E8">
        <w:rPr>
          <w:rFonts w:hint="cs"/>
          <w:rtl/>
          <w:lang w:eastAsia="he-IL"/>
        </w:rPr>
        <w:t xml:space="preserve"> בשלוש שעות.</w:t>
      </w:r>
      <w:r>
        <w:rPr>
          <w:rFonts w:hint="cs"/>
          <w:rtl/>
          <w:lang w:eastAsia="he-IL"/>
        </w:rPr>
        <w:t xml:space="preserve"> אני מבקשת בהנהלת </w:t>
      </w:r>
      <w:bookmarkStart w:id="353" w:name="_ETM_Q1_966443"/>
      <w:bookmarkEnd w:id="353"/>
      <w:r>
        <w:rPr>
          <w:rFonts w:hint="cs"/>
          <w:rtl/>
          <w:lang w:eastAsia="he-IL"/>
        </w:rPr>
        <w:t xml:space="preserve">הקואליציה להעביר את זה לשבוע הבא. </w:t>
      </w:r>
      <w:r w:rsidR="00D021E8">
        <w:rPr>
          <w:rFonts w:hint="cs"/>
          <w:rtl/>
          <w:lang w:eastAsia="he-IL"/>
        </w:rPr>
        <w:t xml:space="preserve">יש </w:t>
      </w:r>
      <w:bookmarkStart w:id="354" w:name="_ETM_Q1_971080"/>
      <w:bookmarkEnd w:id="354"/>
      <w:r w:rsidR="00D021E8">
        <w:rPr>
          <w:rFonts w:hint="cs"/>
          <w:rtl/>
          <w:lang w:eastAsia="he-IL"/>
        </w:rPr>
        <w:t xml:space="preserve">לנו היום 18 שעות של </w:t>
      </w:r>
      <w:r>
        <w:rPr>
          <w:rFonts w:hint="cs"/>
          <w:rtl/>
          <w:lang w:eastAsia="he-IL"/>
        </w:rPr>
        <w:t>ד</w:t>
      </w:r>
      <w:r w:rsidR="00D021E8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ון</w:t>
      </w:r>
      <w:r w:rsidR="00D021E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9A24EC" w:rsidRDefault="009A24EC" w:rsidP="00994B98">
      <w:pPr>
        <w:ind w:firstLine="0"/>
        <w:rPr>
          <w:rtl/>
          <w:lang w:eastAsia="he-IL"/>
        </w:rPr>
      </w:pPr>
      <w:bookmarkStart w:id="355" w:name="_ETM_Q1_973612"/>
      <w:bookmarkStart w:id="356" w:name="_ETM_Q1_973690"/>
      <w:bookmarkStart w:id="357" w:name="_ETM_Q1_973731"/>
      <w:bookmarkStart w:id="358" w:name="_ETM_Q1_973795"/>
      <w:bookmarkEnd w:id="355"/>
      <w:bookmarkEnd w:id="356"/>
      <w:bookmarkEnd w:id="357"/>
      <w:bookmarkEnd w:id="358"/>
    </w:p>
    <w:p w:rsidR="009A24EC" w:rsidRDefault="009A24EC" w:rsidP="004A3BC5">
      <w:pPr>
        <w:pStyle w:val="af"/>
        <w:rPr>
          <w:rtl/>
        </w:rPr>
      </w:pPr>
      <w:bookmarkStart w:id="359" w:name="ET_yor_5792_17"/>
      <w:r w:rsidRPr="004A3BC5">
        <w:rPr>
          <w:rStyle w:val="TagStyle"/>
          <w:rtl/>
        </w:rPr>
        <w:t xml:space="preserve"> &lt;&lt; יור &gt;&gt;</w:t>
      </w:r>
      <w:r w:rsidRPr="009A24EC">
        <w:rPr>
          <w:rStyle w:val="TagStyle"/>
          <w:rtl/>
        </w:rPr>
        <w:t xml:space="preserve"> </w:t>
      </w:r>
      <w:r>
        <w:rPr>
          <w:rtl/>
        </w:rPr>
        <w:t>היו"ר יבגני סובה:</w:t>
      </w:r>
      <w:r w:rsidRPr="009A24EC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יור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359"/>
    </w:p>
    <w:p w:rsidR="009A24EC" w:rsidRDefault="009A24EC" w:rsidP="009A24EC">
      <w:pPr>
        <w:pStyle w:val="KeepWithNext"/>
        <w:rPr>
          <w:rtl/>
          <w:lang w:eastAsia="he-IL"/>
        </w:rPr>
      </w:pPr>
    </w:p>
    <w:p w:rsidR="002E1A99" w:rsidRDefault="00D021E8" w:rsidP="009A24EC">
      <w:pPr>
        <w:rPr>
          <w:rtl/>
          <w:lang w:eastAsia="he-IL"/>
        </w:rPr>
      </w:pPr>
      <w:bookmarkStart w:id="360" w:name="_ETM_Q1_975211"/>
      <w:bookmarkEnd w:id="360"/>
      <w:r>
        <w:rPr>
          <w:rFonts w:hint="cs"/>
          <w:rtl/>
          <w:lang w:eastAsia="he-IL"/>
        </w:rPr>
        <w:t xml:space="preserve">אבל </w:t>
      </w:r>
      <w:r w:rsidR="009A24EC">
        <w:rPr>
          <w:rFonts w:hint="cs"/>
          <w:rtl/>
          <w:lang w:eastAsia="he-IL"/>
        </w:rPr>
        <w:t>זה לא מעכב.</w:t>
      </w:r>
      <w:r>
        <w:rPr>
          <w:rFonts w:hint="cs"/>
          <w:rtl/>
          <w:lang w:eastAsia="he-IL"/>
        </w:rPr>
        <w:t xml:space="preserve"> הוא אמר בפירוש אחרי </w:t>
      </w:r>
      <w:bookmarkStart w:id="361" w:name="_ETM_Q1_977786"/>
      <w:bookmarkEnd w:id="361"/>
      <w:r>
        <w:rPr>
          <w:rFonts w:hint="cs"/>
          <w:rtl/>
          <w:lang w:eastAsia="he-IL"/>
        </w:rPr>
        <w:t xml:space="preserve">חוק ממדים ללימודים, ששם אני מבין </w:t>
      </w:r>
      <w:r w:rsidR="00A46AB2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יש סדרי דיון </w:t>
      </w:r>
      <w:bookmarkStart w:id="362" w:name="_ETM_Q1_984009"/>
      <w:bookmarkEnd w:id="362"/>
      <w:r>
        <w:rPr>
          <w:rFonts w:hint="cs"/>
          <w:rtl/>
          <w:lang w:eastAsia="he-IL"/>
        </w:rPr>
        <w:t xml:space="preserve">ארוכים. </w:t>
      </w:r>
    </w:p>
    <w:p w:rsidR="002E1A99" w:rsidRDefault="002E1A99" w:rsidP="00994B98">
      <w:pPr>
        <w:ind w:firstLine="0"/>
        <w:rPr>
          <w:rtl/>
          <w:lang w:eastAsia="he-IL"/>
        </w:rPr>
      </w:pPr>
      <w:bookmarkStart w:id="363" w:name="_ETM_Q1_983353"/>
      <w:bookmarkEnd w:id="363"/>
    </w:p>
    <w:p w:rsidR="002E1A99" w:rsidRDefault="002E1A99" w:rsidP="004A3BC5">
      <w:pPr>
        <w:pStyle w:val="a"/>
        <w:rPr>
          <w:rtl/>
        </w:rPr>
      </w:pPr>
      <w:bookmarkStart w:id="364" w:name="ET_speaker_5300_46"/>
      <w:r w:rsidRPr="004A3BC5">
        <w:rPr>
          <w:rStyle w:val="TagStyle"/>
          <w:rtl/>
        </w:rPr>
        <w:t xml:space="preserve"> &lt;&lt; דובר &gt;&gt;</w:t>
      </w:r>
      <w:r w:rsidRPr="002E1A99">
        <w:rPr>
          <w:rStyle w:val="TagStyle"/>
          <w:rtl/>
        </w:rPr>
        <w:t xml:space="preserve"> </w:t>
      </w:r>
      <w:r>
        <w:rPr>
          <w:rtl/>
        </w:rPr>
        <w:t>מירב בן ארי (יש עתיד):</w:t>
      </w:r>
      <w:r w:rsidRPr="002E1A99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364"/>
    </w:p>
    <w:p w:rsidR="002E1A99" w:rsidRDefault="002E1A99" w:rsidP="002E1A99">
      <w:pPr>
        <w:pStyle w:val="KeepWithNext"/>
        <w:rPr>
          <w:rtl/>
          <w:lang w:eastAsia="he-IL"/>
        </w:rPr>
      </w:pPr>
    </w:p>
    <w:p w:rsidR="002E1A99" w:rsidRDefault="00CF4673" w:rsidP="00CF4673">
      <w:pPr>
        <w:rPr>
          <w:rtl/>
          <w:lang w:eastAsia="he-IL"/>
        </w:rPr>
      </w:pPr>
      <w:bookmarkStart w:id="365" w:name="_ETM_Q1_984147"/>
      <w:bookmarkStart w:id="366" w:name="_ETM_Q1_984208"/>
      <w:bookmarkEnd w:id="365"/>
      <w:bookmarkEnd w:id="366"/>
      <w:r>
        <w:rPr>
          <w:rFonts w:hint="cs"/>
          <w:rtl/>
          <w:lang w:eastAsia="he-IL"/>
        </w:rPr>
        <w:t>אין בעיה.</w:t>
      </w:r>
      <w:r w:rsidR="002E1A99">
        <w:rPr>
          <w:rFonts w:hint="cs"/>
          <w:rtl/>
          <w:lang w:eastAsia="he-IL"/>
        </w:rPr>
        <w:t xml:space="preserve"> אבל האם אתה חושב שאנחנו צריכים להישאר </w:t>
      </w:r>
      <w:bookmarkStart w:id="367" w:name="_ETM_Q1_986699"/>
      <w:bookmarkEnd w:id="367"/>
      <w:r>
        <w:rPr>
          <w:rFonts w:hint="cs"/>
          <w:rtl/>
          <w:lang w:eastAsia="he-IL"/>
        </w:rPr>
        <w:t>עוד אחרי שאנחנו עוברים לילה לבן?</w:t>
      </w:r>
      <w:r w:rsidR="002E1A99">
        <w:rPr>
          <w:rFonts w:hint="cs"/>
          <w:rtl/>
          <w:lang w:eastAsia="he-IL"/>
        </w:rPr>
        <w:t xml:space="preserve"> זה סוף יוני, </w:t>
      </w:r>
      <w:bookmarkStart w:id="368" w:name="_ETM_Q1_988229"/>
      <w:bookmarkEnd w:id="368"/>
      <w:r w:rsidR="002E1A99">
        <w:rPr>
          <w:rFonts w:hint="cs"/>
          <w:rtl/>
          <w:lang w:eastAsia="he-IL"/>
        </w:rPr>
        <w:t>לא סוף מאי.</w:t>
      </w:r>
    </w:p>
    <w:p w:rsidR="009A24EC" w:rsidRDefault="009A24EC" w:rsidP="00994B98">
      <w:pPr>
        <w:ind w:firstLine="0"/>
        <w:rPr>
          <w:rtl/>
          <w:lang w:eastAsia="he-IL"/>
        </w:rPr>
      </w:pPr>
      <w:bookmarkStart w:id="369" w:name="_ETM_Q1_990453"/>
      <w:bookmarkStart w:id="370" w:name="_ETM_Q1_990526"/>
      <w:bookmarkStart w:id="371" w:name="_ETM_Q1_988693"/>
      <w:bookmarkStart w:id="372" w:name="_ETM_Q1_988775"/>
      <w:bookmarkEnd w:id="369"/>
      <w:bookmarkEnd w:id="370"/>
      <w:bookmarkEnd w:id="371"/>
      <w:bookmarkEnd w:id="372"/>
    </w:p>
    <w:p w:rsidR="002E1A99" w:rsidRDefault="002E1A99" w:rsidP="004A3BC5">
      <w:pPr>
        <w:pStyle w:val="af"/>
        <w:rPr>
          <w:rtl/>
        </w:rPr>
      </w:pPr>
      <w:bookmarkStart w:id="373" w:name="ET_yor_5792_47"/>
      <w:r w:rsidRPr="004A3BC5">
        <w:rPr>
          <w:rStyle w:val="TagStyle"/>
          <w:rtl/>
        </w:rPr>
        <w:t xml:space="preserve"> &lt;&lt; יור &gt;&gt;</w:t>
      </w:r>
      <w:r w:rsidRPr="002E1A99">
        <w:rPr>
          <w:rStyle w:val="TagStyle"/>
          <w:rtl/>
        </w:rPr>
        <w:t xml:space="preserve"> </w:t>
      </w:r>
      <w:r>
        <w:rPr>
          <w:rtl/>
        </w:rPr>
        <w:t>היו"ר יבגני סובה:</w:t>
      </w:r>
      <w:r w:rsidRPr="002E1A99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יור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373"/>
    </w:p>
    <w:p w:rsidR="002E1A99" w:rsidRDefault="002E1A99" w:rsidP="002E1A99">
      <w:pPr>
        <w:pStyle w:val="KeepWithNext"/>
        <w:rPr>
          <w:rtl/>
          <w:lang w:eastAsia="he-IL"/>
        </w:rPr>
      </w:pPr>
    </w:p>
    <w:p w:rsidR="002E1A99" w:rsidRDefault="002E1A99" w:rsidP="002E1A99">
      <w:pPr>
        <w:rPr>
          <w:rtl/>
          <w:lang w:eastAsia="he-IL"/>
        </w:rPr>
      </w:pPr>
      <w:bookmarkStart w:id="374" w:name="_ETM_Q1_988146"/>
      <w:bookmarkEnd w:id="374"/>
      <w:r>
        <w:rPr>
          <w:rFonts w:hint="cs"/>
          <w:rtl/>
          <w:lang w:eastAsia="he-IL"/>
        </w:rPr>
        <w:t xml:space="preserve">אבל בכל קריאה ראשונה אפשר להתייחס לעיכוב. אבל </w:t>
      </w:r>
      <w:bookmarkStart w:id="375" w:name="_ETM_Q1_989203"/>
      <w:bookmarkEnd w:id="375"/>
      <w:r>
        <w:rPr>
          <w:rFonts w:hint="cs"/>
          <w:rtl/>
          <w:lang w:eastAsia="he-IL"/>
        </w:rPr>
        <w:t xml:space="preserve">לא משנה. </w:t>
      </w:r>
    </w:p>
    <w:p w:rsidR="002E1A99" w:rsidRDefault="002E1A99" w:rsidP="00CF4673">
      <w:pPr>
        <w:ind w:firstLine="0"/>
        <w:rPr>
          <w:rtl/>
          <w:lang w:eastAsia="he-IL"/>
        </w:rPr>
      </w:pPr>
      <w:bookmarkStart w:id="376" w:name="_ETM_Q1_992522"/>
      <w:bookmarkStart w:id="377" w:name="_ETM_Q1_992589"/>
      <w:bookmarkStart w:id="378" w:name="_ETM_Q1_992618"/>
      <w:bookmarkStart w:id="379" w:name="_ETM_Q1_992720"/>
      <w:bookmarkStart w:id="380" w:name="_ETM_Q1_994219"/>
      <w:bookmarkEnd w:id="376"/>
      <w:bookmarkEnd w:id="377"/>
      <w:bookmarkEnd w:id="378"/>
      <w:bookmarkEnd w:id="379"/>
      <w:bookmarkEnd w:id="380"/>
    </w:p>
    <w:p w:rsidR="000E2966" w:rsidRDefault="000E2966" w:rsidP="004A3BC5">
      <w:pPr>
        <w:pStyle w:val="a"/>
        <w:rPr>
          <w:rStyle w:val="TagStyle"/>
          <w:vanish w:val="0"/>
          <w:rtl/>
        </w:rPr>
      </w:pPr>
      <w:bookmarkStart w:id="381" w:name="ET_speaker_5300_48"/>
    </w:p>
    <w:p w:rsidR="002E1A99" w:rsidRDefault="002E1A99" w:rsidP="004A3BC5">
      <w:pPr>
        <w:pStyle w:val="a"/>
        <w:rPr>
          <w:rtl/>
        </w:rPr>
      </w:pPr>
      <w:r w:rsidRPr="004A3BC5">
        <w:rPr>
          <w:rStyle w:val="TagStyle"/>
          <w:rtl/>
        </w:rPr>
        <w:t xml:space="preserve"> &lt;&lt; דובר &gt;&gt;</w:t>
      </w:r>
      <w:r w:rsidRPr="002E1A99">
        <w:rPr>
          <w:rStyle w:val="TagStyle"/>
          <w:rtl/>
        </w:rPr>
        <w:t xml:space="preserve"> </w:t>
      </w:r>
      <w:r>
        <w:rPr>
          <w:rtl/>
        </w:rPr>
        <w:t>מירב בן ארי (יש עתיד):</w:t>
      </w:r>
      <w:r w:rsidRPr="002E1A99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381"/>
    </w:p>
    <w:p w:rsidR="002E1A99" w:rsidRDefault="002E1A99" w:rsidP="002E1A99">
      <w:pPr>
        <w:pStyle w:val="KeepWithNext"/>
        <w:rPr>
          <w:rtl/>
          <w:lang w:eastAsia="he-IL"/>
        </w:rPr>
      </w:pPr>
    </w:p>
    <w:p w:rsidR="002E1A99" w:rsidRDefault="002E1A99" w:rsidP="002E1A99">
      <w:pPr>
        <w:rPr>
          <w:rtl/>
          <w:lang w:eastAsia="he-IL"/>
        </w:rPr>
      </w:pPr>
      <w:bookmarkStart w:id="382" w:name="_ETM_Q1_995033"/>
      <w:bookmarkStart w:id="383" w:name="_ETM_Q1_995095"/>
      <w:bookmarkEnd w:id="382"/>
      <w:bookmarkEnd w:id="383"/>
      <w:r>
        <w:rPr>
          <w:rFonts w:hint="cs"/>
          <w:rtl/>
          <w:lang w:eastAsia="he-IL"/>
        </w:rPr>
        <w:t>לא משנה. זה לא מקובל עליי, ואמרתי</w:t>
      </w:r>
      <w:bookmarkStart w:id="384" w:name="_ETM_Q1_992006"/>
      <w:bookmarkEnd w:id="384"/>
      <w:r>
        <w:rPr>
          <w:rFonts w:hint="cs"/>
          <w:rtl/>
          <w:lang w:eastAsia="he-IL"/>
        </w:rPr>
        <w:t xml:space="preserve"> זאת לאיתן.</w:t>
      </w:r>
    </w:p>
    <w:p w:rsidR="002E1A99" w:rsidRDefault="002E1A99" w:rsidP="002E1A99">
      <w:pPr>
        <w:ind w:firstLine="0"/>
        <w:rPr>
          <w:rtl/>
          <w:lang w:eastAsia="he-IL"/>
        </w:rPr>
      </w:pPr>
      <w:bookmarkStart w:id="385" w:name="_ETM_Q1_992899"/>
      <w:bookmarkStart w:id="386" w:name="_ETM_Q1_992966"/>
      <w:bookmarkStart w:id="387" w:name="_ETM_Q1_988805"/>
      <w:bookmarkStart w:id="388" w:name="_ETM_Q1_988865"/>
      <w:bookmarkStart w:id="389" w:name="_ETM_Q1_995797"/>
      <w:bookmarkStart w:id="390" w:name="_ETM_Q1_995867"/>
      <w:bookmarkStart w:id="391" w:name="_ETM_Q1_996668"/>
      <w:bookmarkEnd w:id="385"/>
      <w:bookmarkEnd w:id="386"/>
      <w:bookmarkEnd w:id="387"/>
      <w:bookmarkEnd w:id="388"/>
      <w:bookmarkEnd w:id="389"/>
      <w:bookmarkEnd w:id="390"/>
      <w:bookmarkEnd w:id="391"/>
    </w:p>
    <w:p w:rsidR="002E1A99" w:rsidRDefault="002E1A99" w:rsidP="004A3BC5">
      <w:pPr>
        <w:pStyle w:val="af1"/>
        <w:rPr>
          <w:rtl/>
          <w:lang w:eastAsia="he-IL"/>
        </w:rPr>
      </w:pPr>
      <w:bookmarkStart w:id="392" w:name="ET_guest_אסף_גרינבאום_49"/>
      <w:r w:rsidRPr="004A3BC5">
        <w:rPr>
          <w:rStyle w:val="TagStyle"/>
          <w:rtl/>
        </w:rPr>
        <w:t xml:space="preserve"> &lt;&lt; אורח &gt;&gt;</w:t>
      </w:r>
      <w:r w:rsidRPr="002E1A99">
        <w:rPr>
          <w:rStyle w:val="TagStyle"/>
          <w:rtl/>
        </w:rPr>
        <w:t xml:space="preserve"> </w:t>
      </w:r>
      <w:r>
        <w:rPr>
          <w:rtl/>
          <w:lang w:eastAsia="he-IL"/>
        </w:rPr>
        <w:t>אסף גרינבאום:</w:t>
      </w:r>
      <w:r w:rsidRPr="002E1A99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אורח &gt;&gt;</w:t>
      </w:r>
      <w:r w:rsidR="00994B98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392"/>
    </w:p>
    <w:p w:rsidR="002E1A99" w:rsidRDefault="002E1A99" w:rsidP="002E1A99">
      <w:pPr>
        <w:pStyle w:val="KeepWithNext"/>
        <w:rPr>
          <w:rtl/>
          <w:lang w:eastAsia="he-IL"/>
        </w:rPr>
      </w:pPr>
    </w:p>
    <w:p w:rsidR="009A24EC" w:rsidRDefault="002E1A99" w:rsidP="00CF467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בן ארי, אני רוצה לחדד </w:t>
      </w:r>
      <w:bookmarkStart w:id="393" w:name="_ETM_Q1_995221"/>
      <w:bookmarkStart w:id="394" w:name="_ETM_Q1_995304"/>
      <w:bookmarkStart w:id="395" w:name="_ETM_Q1_998374"/>
      <w:bookmarkStart w:id="396" w:name="_ETM_Q1_998454"/>
      <w:bookmarkStart w:id="397" w:name="_ETM_Q1_995917"/>
      <w:bookmarkStart w:id="398" w:name="_ETM_Q1_995986"/>
      <w:bookmarkEnd w:id="393"/>
      <w:bookmarkEnd w:id="394"/>
      <w:bookmarkEnd w:id="395"/>
      <w:bookmarkEnd w:id="396"/>
      <w:bookmarkEnd w:id="397"/>
      <w:bookmarkEnd w:id="398"/>
      <w:r>
        <w:rPr>
          <w:rFonts w:hint="cs"/>
          <w:rtl/>
          <w:lang w:eastAsia="he-IL"/>
        </w:rPr>
        <w:t xml:space="preserve">שהצעת החוק הזו היתה אמור </w:t>
      </w:r>
      <w:r w:rsidR="009A24EC">
        <w:rPr>
          <w:rFonts w:hint="cs"/>
          <w:rtl/>
          <w:lang w:eastAsia="he-IL"/>
        </w:rPr>
        <w:t xml:space="preserve">לעלות כבר לפני </w:t>
      </w:r>
      <w:bookmarkStart w:id="399" w:name="_ETM_Q1_1001780"/>
      <w:bookmarkEnd w:id="399"/>
      <w:r w:rsidR="009A24EC">
        <w:rPr>
          <w:rFonts w:hint="cs"/>
          <w:rtl/>
          <w:lang w:eastAsia="he-IL"/>
        </w:rPr>
        <w:t xml:space="preserve">שבועיים. </w:t>
      </w:r>
      <w:r w:rsidR="00CF4673">
        <w:rPr>
          <w:rFonts w:hint="cs"/>
          <w:rtl/>
          <w:lang w:eastAsia="he-IL"/>
        </w:rPr>
        <w:t xml:space="preserve">מדובר </w:t>
      </w:r>
      <w:bookmarkStart w:id="400" w:name="_ETM_Q1_1009290"/>
      <w:bookmarkEnd w:id="400"/>
      <w:r w:rsidR="009A24EC">
        <w:rPr>
          <w:rFonts w:hint="cs"/>
          <w:rtl/>
          <w:lang w:eastAsia="he-IL"/>
        </w:rPr>
        <w:t xml:space="preserve">בהצעת </w:t>
      </w:r>
      <w:bookmarkStart w:id="401" w:name="_ETM_Q1_1008565"/>
      <w:bookmarkEnd w:id="401"/>
      <w:r w:rsidR="00CF4673">
        <w:rPr>
          <w:rFonts w:hint="cs"/>
          <w:rtl/>
          <w:lang w:eastAsia="he-IL"/>
        </w:rPr>
        <w:t>חוק שיש לה השלכות כבדות משקל,</w:t>
      </w:r>
      <w:r w:rsidR="009A24EC">
        <w:rPr>
          <w:rFonts w:hint="cs"/>
          <w:rtl/>
          <w:lang w:eastAsia="he-IL"/>
        </w:rPr>
        <w:t xml:space="preserve"> זו לא הצעת חוק </w:t>
      </w:r>
      <w:bookmarkStart w:id="402" w:name="_ETM_Q1_1014890"/>
      <w:bookmarkEnd w:id="402"/>
      <w:r w:rsidR="009A24EC">
        <w:rPr>
          <w:rFonts w:hint="cs"/>
          <w:rtl/>
          <w:lang w:eastAsia="he-IL"/>
        </w:rPr>
        <w:t xml:space="preserve">רגילה בהקשר הזה. </w:t>
      </w:r>
    </w:p>
    <w:p w:rsidR="009A24EC" w:rsidRDefault="009A24EC" w:rsidP="002E1A99">
      <w:pPr>
        <w:ind w:firstLine="0"/>
        <w:rPr>
          <w:rtl/>
          <w:lang w:eastAsia="he-IL"/>
        </w:rPr>
      </w:pPr>
      <w:bookmarkStart w:id="403" w:name="_ETM_Q1_1017724"/>
      <w:bookmarkStart w:id="404" w:name="_ETM_Q1_1017795"/>
      <w:bookmarkStart w:id="405" w:name="_ETM_Q1_1017840"/>
      <w:bookmarkStart w:id="406" w:name="_ETM_Q1_1017918"/>
      <w:bookmarkStart w:id="407" w:name="_ETM_Q1_1018908"/>
      <w:bookmarkEnd w:id="403"/>
      <w:bookmarkEnd w:id="404"/>
      <w:bookmarkEnd w:id="405"/>
      <w:bookmarkEnd w:id="406"/>
      <w:bookmarkEnd w:id="407"/>
    </w:p>
    <w:p w:rsidR="009A24EC" w:rsidRDefault="009A24EC" w:rsidP="004A3BC5">
      <w:pPr>
        <w:pStyle w:val="a"/>
        <w:rPr>
          <w:rtl/>
        </w:rPr>
      </w:pPr>
      <w:bookmarkStart w:id="408" w:name="ET_speaker_5771_18"/>
      <w:r w:rsidRPr="004A3BC5">
        <w:rPr>
          <w:rStyle w:val="TagStyle"/>
          <w:rtl/>
        </w:rPr>
        <w:t xml:space="preserve"> &lt;&lt; דובר &gt;&gt;</w:t>
      </w:r>
      <w:r w:rsidRPr="009A24EC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9A24EC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408"/>
    </w:p>
    <w:p w:rsidR="009A24EC" w:rsidRDefault="009A24EC" w:rsidP="009A24EC">
      <w:pPr>
        <w:pStyle w:val="KeepWithNext"/>
        <w:rPr>
          <w:rtl/>
          <w:lang w:eastAsia="he-IL"/>
        </w:rPr>
      </w:pPr>
    </w:p>
    <w:p w:rsidR="009A24EC" w:rsidRDefault="009A24EC" w:rsidP="009A24EC">
      <w:pPr>
        <w:rPr>
          <w:rtl/>
          <w:lang w:eastAsia="he-IL"/>
        </w:rPr>
      </w:pPr>
      <w:bookmarkStart w:id="409" w:name="_ETM_Q1_1019422"/>
      <w:bookmarkStart w:id="410" w:name="_ETM_Q1_1019487"/>
      <w:bookmarkEnd w:id="409"/>
      <w:bookmarkEnd w:id="410"/>
      <w:r>
        <w:rPr>
          <w:rFonts w:hint="cs"/>
          <w:rtl/>
          <w:lang w:eastAsia="he-IL"/>
        </w:rPr>
        <w:t>אנחנו לא מתנגדים לזה.</w:t>
      </w:r>
      <w:r w:rsidR="00994B9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 </w:t>
      </w:r>
    </w:p>
    <w:p w:rsidR="009A24EC" w:rsidRDefault="009A24EC" w:rsidP="002E1A99">
      <w:pPr>
        <w:ind w:firstLine="0"/>
        <w:rPr>
          <w:rtl/>
          <w:lang w:eastAsia="he-IL"/>
        </w:rPr>
      </w:pPr>
      <w:bookmarkStart w:id="411" w:name="_ETM_Q1_1024443"/>
      <w:bookmarkStart w:id="412" w:name="_ETM_Q1_1024528"/>
      <w:bookmarkStart w:id="413" w:name="_ETM_Q1_1024553"/>
      <w:bookmarkStart w:id="414" w:name="_ETM_Q1_1024633"/>
      <w:bookmarkStart w:id="415" w:name="_ETM_Q1_1025254"/>
      <w:bookmarkEnd w:id="411"/>
      <w:bookmarkEnd w:id="412"/>
      <w:bookmarkEnd w:id="413"/>
      <w:bookmarkEnd w:id="414"/>
      <w:bookmarkEnd w:id="415"/>
    </w:p>
    <w:p w:rsidR="009A24EC" w:rsidRDefault="009A24EC" w:rsidP="004A3BC5">
      <w:pPr>
        <w:pStyle w:val="a"/>
        <w:rPr>
          <w:rtl/>
        </w:rPr>
      </w:pPr>
      <w:bookmarkStart w:id="416" w:name="ET_speaker_5300_19"/>
      <w:r w:rsidRPr="004A3BC5">
        <w:rPr>
          <w:rStyle w:val="TagStyle"/>
          <w:rtl/>
        </w:rPr>
        <w:t xml:space="preserve"> &lt;&lt; דובר &gt;&gt;</w:t>
      </w:r>
      <w:r w:rsidRPr="009A24EC">
        <w:rPr>
          <w:rStyle w:val="TagStyle"/>
          <w:rtl/>
        </w:rPr>
        <w:t xml:space="preserve"> </w:t>
      </w:r>
      <w:r>
        <w:rPr>
          <w:rtl/>
        </w:rPr>
        <w:t>מירב בן ארי (יש עתיד):</w:t>
      </w:r>
      <w:r w:rsidRPr="009A24EC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416"/>
    </w:p>
    <w:p w:rsidR="009A24EC" w:rsidRDefault="009A24EC" w:rsidP="009A24EC">
      <w:pPr>
        <w:pStyle w:val="KeepWithNext"/>
        <w:rPr>
          <w:rtl/>
          <w:lang w:eastAsia="he-IL"/>
        </w:rPr>
      </w:pPr>
    </w:p>
    <w:p w:rsidR="000A58A6" w:rsidRDefault="002E1A99" w:rsidP="000A58A6">
      <w:pPr>
        <w:rPr>
          <w:rtl/>
          <w:lang w:eastAsia="he-IL"/>
        </w:rPr>
      </w:pPr>
      <w:bookmarkStart w:id="417" w:name="_ETM_Q1_1025871"/>
      <w:bookmarkStart w:id="418" w:name="_ETM_Q1_1025926"/>
      <w:bookmarkEnd w:id="417"/>
      <w:bookmarkEnd w:id="418"/>
      <w:r>
        <w:rPr>
          <w:rFonts w:hint="cs"/>
          <w:rtl/>
          <w:lang w:eastAsia="he-IL"/>
        </w:rPr>
        <w:t xml:space="preserve">לא </w:t>
      </w:r>
      <w:bookmarkStart w:id="419" w:name="_ETM_Q1_1017493"/>
      <w:bookmarkEnd w:id="419"/>
      <w:r>
        <w:rPr>
          <w:rFonts w:hint="cs"/>
          <w:rtl/>
          <w:lang w:eastAsia="he-IL"/>
        </w:rPr>
        <w:t xml:space="preserve">אמרתי שהחוק לא טוב, אמרתי שיש לנו היום 18 שעות דיון ולילה לבן. </w:t>
      </w:r>
      <w:bookmarkStart w:id="420" w:name="_ETM_Q1_1027093"/>
      <w:bookmarkStart w:id="421" w:name="_ETM_Q1_1027173"/>
      <w:bookmarkEnd w:id="420"/>
      <w:bookmarkEnd w:id="421"/>
      <w:r w:rsidR="000A58A6">
        <w:rPr>
          <w:rFonts w:hint="cs"/>
          <w:rtl/>
          <w:lang w:eastAsia="he-IL"/>
        </w:rPr>
        <w:t xml:space="preserve">זו עמדתי, </w:t>
      </w:r>
      <w:r>
        <w:rPr>
          <w:rFonts w:hint="cs"/>
          <w:rtl/>
          <w:lang w:eastAsia="he-IL"/>
        </w:rPr>
        <w:t xml:space="preserve">אפשר </w:t>
      </w:r>
      <w:bookmarkStart w:id="422" w:name="_ETM_Q1_1023341"/>
      <w:bookmarkEnd w:id="422"/>
      <w:r>
        <w:rPr>
          <w:rFonts w:hint="cs"/>
          <w:rtl/>
          <w:lang w:eastAsia="he-IL"/>
        </w:rPr>
        <w:t xml:space="preserve">להתקדם. </w:t>
      </w:r>
      <w:bookmarkStart w:id="423" w:name="_ETM_Q1_1027217"/>
      <w:bookmarkStart w:id="424" w:name="_ETM_Q1_1027267"/>
      <w:bookmarkStart w:id="425" w:name="_ETM_Q1_1028170"/>
      <w:bookmarkStart w:id="426" w:name="_ETM_Q1_1020944"/>
      <w:bookmarkStart w:id="427" w:name="_ETM_Q1_1021015"/>
      <w:bookmarkStart w:id="428" w:name="_ETM_Q1_1021904"/>
      <w:bookmarkStart w:id="429" w:name="_ETM_Q1_1036955"/>
      <w:bookmarkEnd w:id="423"/>
      <w:bookmarkEnd w:id="424"/>
      <w:bookmarkEnd w:id="425"/>
      <w:bookmarkEnd w:id="426"/>
      <w:bookmarkEnd w:id="427"/>
      <w:bookmarkEnd w:id="428"/>
      <w:bookmarkEnd w:id="429"/>
    </w:p>
    <w:p w:rsidR="00A46AB2" w:rsidRDefault="00A46AB2" w:rsidP="00A46AB2">
      <w:pPr>
        <w:ind w:firstLine="0"/>
        <w:rPr>
          <w:rtl/>
          <w:lang w:eastAsia="he-IL"/>
        </w:rPr>
      </w:pPr>
      <w:bookmarkStart w:id="430" w:name="_ETM_Q1_1037041"/>
      <w:bookmarkStart w:id="431" w:name="_ETM_Q1_1033411"/>
      <w:bookmarkStart w:id="432" w:name="_ETM_Q1_1024566"/>
      <w:bookmarkStart w:id="433" w:name="_ETM_Q1_1025301"/>
      <w:bookmarkStart w:id="434" w:name="_ETM_Q1_1025362"/>
      <w:bookmarkEnd w:id="430"/>
      <w:bookmarkEnd w:id="431"/>
      <w:bookmarkEnd w:id="432"/>
      <w:bookmarkEnd w:id="433"/>
      <w:bookmarkEnd w:id="434"/>
    </w:p>
    <w:p w:rsidR="00A46AB2" w:rsidRDefault="00A46AB2" w:rsidP="004A3BC5">
      <w:pPr>
        <w:pStyle w:val="ae"/>
        <w:rPr>
          <w:rtl/>
        </w:rPr>
      </w:pPr>
      <w:bookmarkStart w:id="435" w:name="ET_interruption_קריאה_70"/>
      <w:r w:rsidRPr="004A3BC5">
        <w:rPr>
          <w:rStyle w:val="TagStyle"/>
          <w:rtl/>
        </w:rPr>
        <w:t xml:space="preserve"> &lt;&lt; קריאה &gt;&gt;</w:t>
      </w:r>
      <w:r w:rsidRPr="00A46AB2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A46AB2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35"/>
    </w:p>
    <w:p w:rsidR="00A46AB2" w:rsidRPr="00A46AB2" w:rsidRDefault="00A46AB2" w:rsidP="00A46AB2">
      <w:pPr>
        <w:ind w:firstLine="0"/>
        <w:rPr>
          <w:rtl/>
          <w:lang w:eastAsia="he-IL"/>
        </w:rPr>
      </w:pPr>
      <w:bookmarkStart w:id="436" w:name="_ETM_Q1_1030456"/>
      <w:bookmarkEnd w:id="436"/>
    </w:p>
    <w:p w:rsidR="000A58A6" w:rsidRDefault="000A58A6" w:rsidP="000A58A6">
      <w:pPr>
        <w:rPr>
          <w:rtl/>
          <w:lang w:eastAsia="he-IL"/>
        </w:rPr>
      </w:pPr>
      <w:bookmarkStart w:id="437" w:name="_ETM_Q1_1022529"/>
      <w:bookmarkStart w:id="438" w:name="_ETM_Q1_1022587"/>
      <w:bookmarkEnd w:id="437"/>
      <w:bookmarkEnd w:id="438"/>
      <w:r>
        <w:rPr>
          <w:rFonts w:hint="cs"/>
          <w:rtl/>
          <w:lang w:eastAsia="he-IL"/>
        </w:rPr>
        <w:t xml:space="preserve">אין בעיה. בואו </w:t>
      </w:r>
      <w:bookmarkStart w:id="439" w:name="_ETM_Q1_1021650"/>
      <w:bookmarkEnd w:id="439"/>
      <w:r>
        <w:rPr>
          <w:rFonts w:hint="cs"/>
          <w:rtl/>
          <w:lang w:eastAsia="he-IL"/>
        </w:rPr>
        <w:t>נעשה את הדיונים</w:t>
      </w:r>
      <w:r w:rsidR="00A46AB2">
        <w:rPr>
          <w:rFonts w:hint="cs"/>
          <w:rtl/>
          <w:lang w:eastAsia="he-IL"/>
        </w:rPr>
        <w:t xml:space="preserve"> האלה</w:t>
      </w:r>
      <w:r>
        <w:rPr>
          <w:rFonts w:hint="cs"/>
          <w:rtl/>
          <w:lang w:eastAsia="he-IL"/>
        </w:rPr>
        <w:t xml:space="preserve"> ב</w:t>
      </w:r>
      <w:r w:rsidR="00A46AB2">
        <w:rPr>
          <w:rFonts w:hint="cs"/>
          <w:rtl/>
          <w:lang w:eastAsia="he-IL"/>
        </w:rPr>
        <w:t>הנהלת קואליציה.</w:t>
      </w:r>
      <w:r>
        <w:rPr>
          <w:rFonts w:hint="cs"/>
          <w:rtl/>
          <w:lang w:eastAsia="he-IL"/>
        </w:rPr>
        <w:t xml:space="preserve"> למה עכשיו?</w:t>
      </w:r>
      <w:bookmarkStart w:id="440" w:name="_ETM_Q1_1026498"/>
      <w:bookmarkEnd w:id="440"/>
    </w:p>
    <w:p w:rsidR="000A58A6" w:rsidRDefault="000A58A6" w:rsidP="000A58A6">
      <w:pPr>
        <w:ind w:firstLine="0"/>
        <w:rPr>
          <w:rtl/>
          <w:lang w:eastAsia="he-IL"/>
        </w:rPr>
      </w:pPr>
      <w:bookmarkStart w:id="441" w:name="_ETM_Q1_1026573"/>
      <w:bookmarkStart w:id="442" w:name="_ETM_Q1_1030674"/>
      <w:bookmarkStart w:id="443" w:name="_ETM_Q1_1030752"/>
      <w:bookmarkEnd w:id="441"/>
      <w:bookmarkEnd w:id="442"/>
      <w:bookmarkEnd w:id="443"/>
    </w:p>
    <w:p w:rsidR="000A58A6" w:rsidRDefault="000A58A6" w:rsidP="004A3BC5">
      <w:pPr>
        <w:pStyle w:val="af"/>
        <w:rPr>
          <w:rtl/>
        </w:rPr>
      </w:pPr>
      <w:bookmarkStart w:id="444" w:name="ET_yor_5792_51"/>
      <w:r w:rsidRPr="004A3BC5">
        <w:rPr>
          <w:rStyle w:val="TagStyle"/>
          <w:rtl/>
        </w:rPr>
        <w:t xml:space="preserve"> &lt;&lt; יור &gt;&gt;</w:t>
      </w:r>
      <w:r w:rsidRPr="000A58A6">
        <w:rPr>
          <w:rStyle w:val="TagStyle"/>
          <w:rtl/>
        </w:rPr>
        <w:t xml:space="preserve"> </w:t>
      </w:r>
      <w:r>
        <w:rPr>
          <w:rtl/>
        </w:rPr>
        <w:t>היו"ר יבגני סובה:</w:t>
      </w:r>
      <w:r w:rsidRPr="000A58A6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יור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444"/>
    </w:p>
    <w:p w:rsidR="000A58A6" w:rsidRDefault="000A58A6" w:rsidP="000A58A6">
      <w:pPr>
        <w:pStyle w:val="KeepWithNext"/>
        <w:rPr>
          <w:rtl/>
          <w:lang w:eastAsia="he-IL"/>
        </w:rPr>
      </w:pPr>
    </w:p>
    <w:p w:rsidR="000A58A6" w:rsidRDefault="00A46AB2" w:rsidP="000A58A6">
      <w:pPr>
        <w:rPr>
          <w:rtl/>
          <w:lang w:eastAsia="he-IL"/>
        </w:rPr>
      </w:pPr>
      <w:bookmarkStart w:id="445" w:name="_ETM_Q1_1031681"/>
      <w:bookmarkEnd w:id="445"/>
      <w:r>
        <w:rPr>
          <w:rFonts w:hint="cs"/>
          <w:rtl/>
          <w:lang w:eastAsia="he-IL"/>
        </w:rPr>
        <w:t xml:space="preserve">מירב, אפשר </w:t>
      </w:r>
      <w:bookmarkStart w:id="446" w:name="_ETM_Q1_1026523"/>
      <w:bookmarkEnd w:id="446"/>
      <w:r>
        <w:rPr>
          <w:rFonts w:hint="cs"/>
          <w:rtl/>
          <w:lang w:eastAsia="he-IL"/>
        </w:rPr>
        <w:t xml:space="preserve">להתקדם. </w:t>
      </w:r>
      <w:r w:rsidR="000A58A6">
        <w:rPr>
          <w:rFonts w:hint="cs"/>
          <w:rtl/>
          <w:lang w:eastAsia="he-IL"/>
        </w:rPr>
        <w:t>חבר הכנסת פינדרוס, בבקשה.</w:t>
      </w:r>
    </w:p>
    <w:p w:rsidR="000A58A6" w:rsidRPr="000A58A6" w:rsidRDefault="000A58A6" w:rsidP="000A58A6">
      <w:pPr>
        <w:rPr>
          <w:rtl/>
          <w:lang w:eastAsia="he-IL"/>
        </w:rPr>
      </w:pPr>
      <w:bookmarkStart w:id="447" w:name="_ETM_Q1_1035122"/>
      <w:bookmarkStart w:id="448" w:name="_ETM_Q1_1035198"/>
      <w:bookmarkEnd w:id="447"/>
      <w:bookmarkEnd w:id="448"/>
    </w:p>
    <w:p w:rsidR="009A24EC" w:rsidRDefault="009A24EC" w:rsidP="004A3BC5">
      <w:pPr>
        <w:pStyle w:val="a"/>
        <w:rPr>
          <w:rtl/>
        </w:rPr>
      </w:pPr>
      <w:bookmarkStart w:id="449" w:name="ET_speaker_5797_20"/>
      <w:r w:rsidRPr="004A3BC5">
        <w:rPr>
          <w:rStyle w:val="TagStyle"/>
          <w:rtl/>
        </w:rPr>
        <w:t xml:space="preserve"> &lt;&lt; דובר &gt;&gt;</w:t>
      </w:r>
      <w:r w:rsidRPr="009A24E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9A24EC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449"/>
    </w:p>
    <w:p w:rsidR="009A24EC" w:rsidRDefault="009A24EC" w:rsidP="009A24EC">
      <w:pPr>
        <w:pStyle w:val="KeepWithNext"/>
        <w:rPr>
          <w:rtl/>
          <w:lang w:eastAsia="he-IL"/>
        </w:rPr>
      </w:pPr>
    </w:p>
    <w:p w:rsidR="009A24EC" w:rsidRDefault="000A58A6" w:rsidP="009A24EC">
      <w:pPr>
        <w:rPr>
          <w:rtl/>
          <w:lang w:eastAsia="he-IL"/>
        </w:rPr>
      </w:pPr>
      <w:bookmarkStart w:id="450" w:name="_ETM_Q1_1028620"/>
      <w:bookmarkStart w:id="451" w:name="_ETM_Q1_1028680"/>
      <w:bookmarkEnd w:id="450"/>
      <w:bookmarkEnd w:id="451"/>
      <w:r>
        <w:rPr>
          <w:rFonts w:hint="cs"/>
          <w:rtl/>
          <w:lang w:eastAsia="he-IL"/>
        </w:rPr>
        <w:t>אני</w:t>
      </w:r>
      <w:bookmarkStart w:id="452" w:name="_ETM_Q1_1039698"/>
      <w:bookmarkEnd w:id="452"/>
      <w:r>
        <w:rPr>
          <w:rFonts w:hint="cs"/>
          <w:rtl/>
          <w:lang w:eastAsia="he-IL"/>
        </w:rPr>
        <w:t xml:space="preserve"> רוצה להבין. </w:t>
      </w:r>
      <w:r w:rsidR="009A24EC">
        <w:rPr>
          <w:rFonts w:hint="cs"/>
          <w:rtl/>
          <w:lang w:eastAsia="he-IL"/>
        </w:rPr>
        <w:t xml:space="preserve">החוק הזה הוא חוק ליהודים וערבים </w:t>
      </w:r>
      <w:bookmarkStart w:id="453" w:name="_ETM_Q1_1035409"/>
      <w:bookmarkEnd w:id="453"/>
      <w:r w:rsidR="009A24EC">
        <w:rPr>
          <w:rFonts w:hint="cs"/>
          <w:rtl/>
          <w:lang w:eastAsia="he-IL"/>
        </w:rPr>
        <w:t xml:space="preserve">ביהודה ושומרון או רק ליהודים? </w:t>
      </w:r>
      <w:r>
        <w:rPr>
          <w:rFonts w:hint="cs"/>
          <w:rtl/>
          <w:lang w:eastAsia="he-IL"/>
        </w:rPr>
        <w:t xml:space="preserve">עד כמה שאני יודע, </w:t>
      </w:r>
      <w:r w:rsidR="009A24EC">
        <w:rPr>
          <w:rFonts w:hint="cs"/>
          <w:rtl/>
          <w:lang w:eastAsia="he-IL"/>
        </w:rPr>
        <w:t>מחוז ש</w:t>
      </w:r>
      <w:r>
        <w:rPr>
          <w:rFonts w:hint="cs"/>
          <w:rtl/>
          <w:lang w:eastAsia="he-IL"/>
        </w:rPr>
        <w:t>"</w:t>
      </w:r>
      <w:r w:rsidR="009A24EC">
        <w:rPr>
          <w:rFonts w:hint="cs"/>
          <w:rtl/>
          <w:lang w:eastAsia="he-IL"/>
        </w:rPr>
        <w:t>י לא נכנס</w:t>
      </w:r>
      <w:r>
        <w:rPr>
          <w:rFonts w:hint="cs"/>
          <w:rtl/>
          <w:lang w:eastAsia="he-IL"/>
        </w:rPr>
        <w:t xml:space="preserve"> לכפרים לא </w:t>
      </w:r>
      <w:bookmarkStart w:id="454" w:name="_ETM_Q1_1042345"/>
      <w:bookmarkEnd w:id="454"/>
      <w:r>
        <w:rPr>
          <w:rFonts w:hint="cs"/>
          <w:rtl/>
          <w:lang w:eastAsia="he-IL"/>
        </w:rPr>
        <w:t>יהודים, אז על מי זה חל?</w:t>
      </w:r>
    </w:p>
    <w:p w:rsidR="000A58A6" w:rsidRDefault="000A58A6" w:rsidP="000A58A6">
      <w:pPr>
        <w:ind w:firstLine="0"/>
        <w:rPr>
          <w:rtl/>
          <w:lang w:eastAsia="he-IL"/>
        </w:rPr>
      </w:pPr>
      <w:bookmarkStart w:id="455" w:name="_ETM_Q1_1039427"/>
      <w:bookmarkStart w:id="456" w:name="_ETM_Q1_1039491"/>
      <w:bookmarkStart w:id="457" w:name="_ETM_Q1_1039555"/>
      <w:bookmarkStart w:id="458" w:name="_ETM_Q1_1039626"/>
      <w:bookmarkStart w:id="459" w:name="_ETM_Q1_1038652"/>
      <w:bookmarkEnd w:id="455"/>
      <w:bookmarkEnd w:id="456"/>
      <w:bookmarkEnd w:id="457"/>
      <w:bookmarkEnd w:id="458"/>
      <w:bookmarkEnd w:id="459"/>
    </w:p>
    <w:p w:rsidR="000A58A6" w:rsidRDefault="000A58A6" w:rsidP="004A3BC5">
      <w:pPr>
        <w:pStyle w:val="af1"/>
        <w:rPr>
          <w:rtl/>
          <w:lang w:eastAsia="he-IL"/>
        </w:rPr>
      </w:pPr>
      <w:bookmarkStart w:id="460" w:name="ET_guest_אסף_גרינבאום_52"/>
      <w:r w:rsidRPr="004A3BC5">
        <w:rPr>
          <w:rStyle w:val="TagStyle"/>
          <w:rtl/>
        </w:rPr>
        <w:t xml:space="preserve"> &lt;&lt; אורח &gt;&gt;</w:t>
      </w:r>
      <w:r w:rsidRPr="000A58A6">
        <w:rPr>
          <w:rStyle w:val="TagStyle"/>
          <w:rtl/>
        </w:rPr>
        <w:t xml:space="preserve"> </w:t>
      </w:r>
      <w:r>
        <w:rPr>
          <w:rtl/>
          <w:lang w:eastAsia="he-IL"/>
        </w:rPr>
        <w:t>אסף גרינבאום:</w:t>
      </w:r>
      <w:r w:rsidRPr="000A58A6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אורח &gt;&gt;</w:t>
      </w:r>
      <w:r w:rsidR="00994B98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460"/>
    </w:p>
    <w:p w:rsidR="000A58A6" w:rsidRDefault="000A58A6" w:rsidP="000A58A6">
      <w:pPr>
        <w:pStyle w:val="KeepWithNext"/>
        <w:rPr>
          <w:rtl/>
          <w:lang w:eastAsia="he-IL"/>
        </w:rPr>
      </w:pPr>
    </w:p>
    <w:p w:rsidR="009A24EC" w:rsidRDefault="000A58A6" w:rsidP="00CF4673">
      <w:pPr>
        <w:rPr>
          <w:rtl/>
          <w:lang w:eastAsia="he-IL"/>
        </w:rPr>
      </w:pPr>
      <w:bookmarkStart w:id="461" w:name="_ETM_Q1_1039307"/>
      <w:bookmarkStart w:id="462" w:name="_ETM_Q1_1039363"/>
      <w:bookmarkEnd w:id="461"/>
      <w:bookmarkEnd w:id="462"/>
      <w:r>
        <w:rPr>
          <w:rFonts w:hint="cs"/>
          <w:rtl/>
          <w:lang w:eastAsia="he-IL"/>
        </w:rPr>
        <w:t>לישראלים.</w:t>
      </w:r>
      <w:r>
        <w:rPr>
          <w:rtl/>
          <w:lang w:eastAsia="he-IL"/>
        </w:rPr>
        <w:t xml:space="preserve"> </w:t>
      </w:r>
      <w:bookmarkStart w:id="463" w:name="_ETM_Q1_1040274"/>
      <w:bookmarkStart w:id="464" w:name="_ETM_Q1_1040333"/>
      <w:bookmarkStart w:id="465" w:name="_ETM_Q1_1043161"/>
      <w:bookmarkStart w:id="466" w:name="_ETM_Q1_1043230"/>
      <w:bookmarkStart w:id="467" w:name="_ETM_Q1_1037555"/>
      <w:bookmarkStart w:id="468" w:name="_ETM_Q1_1037595"/>
      <w:bookmarkEnd w:id="463"/>
      <w:bookmarkEnd w:id="464"/>
      <w:bookmarkEnd w:id="465"/>
      <w:bookmarkEnd w:id="466"/>
      <w:bookmarkEnd w:id="467"/>
      <w:bookmarkEnd w:id="468"/>
      <w:r w:rsidR="009A24EC">
        <w:rPr>
          <w:rFonts w:hint="cs"/>
          <w:rtl/>
          <w:lang w:eastAsia="he-IL"/>
        </w:rPr>
        <w:t xml:space="preserve">זה לא </w:t>
      </w:r>
      <w:r w:rsidR="00CF4673">
        <w:rPr>
          <w:rFonts w:hint="cs"/>
          <w:rtl/>
          <w:lang w:eastAsia="he-IL"/>
        </w:rPr>
        <w:t>כל כך מדויק</w:t>
      </w:r>
      <w:r w:rsidR="009A24E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המשטרה נכנסת לבצע </w:t>
      </w:r>
      <w:bookmarkStart w:id="469" w:name="_ETM_Q1_1052473"/>
      <w:bookmarkEnd w:id="469"/>
      <w:r>
        <w:rPr>
          <w:rFonts w:hint="cs"/>
          <w:rtl/>
          <w:lang w:eastAsia="he-IL"/>
        </w:rPr>
        <w:t>פעולות חקירה</w:t>
      </w:r>
      <w:r w:rsidR="009A24EC">
        <w:rPr>
          <w:rFonts w:hint="cs"/>
          <w:rtl/>
          <w:lang w:eastAsia="he-IL"/>
        </w:rPr>
        <w:t xml:space="preserve"> על עבירות שבוצעו בשטחי </w:t>
      </w:r>
      <w:bookmarkStart w:id="470" w:name="_ETM_Q1_1054018"/>
      <w:bookmarkEnd w:id="470"/>
      <w:r>
        <w:rPr>
          <w:rFonts w:hint="cs"/>
          <w:rtl/>
          <w:lang w:eastAsia="he-IL"/>
        </w:rPr>
        <w:t>מדינת ישר</w:t>
      </w:r>
      <w:r w:rsidR="009A24EC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ל</w:t>
      </w:r>
      <w:r w:rsidR="009A24EC">
        <w:rPr>
          <w:rFonts w:hint="cs"/>
          <w:rtl/>
          <w:lang w:eastAsia="he-IL"/>
        </w:rPr>
        <w:t>. הדבר הזה, למשל, נעשה מכוח התקנות האלה. לכן</w:t>
      </w:r>
      <w:r>
        <w:rPr>
          <w:rFonts w:hint="cs"/>
          <w:rtl/>
          <w:lang w:eastAsia="he-IL"/>
        </w:rPr>
        <w:t>,</w:t>
      </w:r>
      <w:r w:rsidR="009A24EC">
        <w:rPr>
          <w:rFonts w:hint="cs"/>
          <w:rtl/>
          <w:lang w:eastAsia="he-IL"/>
        </w:rPr>
        <w:t xml:space="preserve"> </w:t>
      </w:r>
      <w:bookmarkStart w:id="471" w:name="_ETM_Q1_1062667"/>
      <w:bookmarkEnd w:id="471"/>
      <w:r w:rsidR="009A24EC">
        <w:rPr>
          <w:rFonts w:hint="cs"/>
          <w:rtl/>
          <w:lang w:eastAsia="he-IL"/>
        </w:rPr>
        <w:t>החשיבות פה הי</w:t>
      </w:r>
      <w:r>
        <w:rPr>
          <w:rFonts w:hint="cs"/>
          <w:rtl/>
          <w:lang w:eastAsia="he-IL"/>
        </w:rPr>
        <w:t>א</w:t>
      </w:r>
      <w:r w:rsidR="009A24EC">
        <w:rPr>
          <w:rFonts w:hint="cs"/>
          <w:rtl/>
          <w:lang w:eastAsia="he-IL"/>
        </w:rPr>
        <w:t xml:space="preserve"> אדירה ואי אפשר לדחות את זה</w:t>
      </w:r>
      <w:r>
        <w:rPr>
          <w:rFonts w:hint="cs"/>
          <w:rtl/>
          <w:lang w:eastAsia="he-IL"/>
        </w:rPr>
        <w:t>.</w:t>
      </w:r>
      <w:r w:rsidR="009A24EC">
        <w:rPr>
          <w:rFonts w:hint="cs"/>
          <w:rtl/>
          <w:lang w:eastAsia="he-IL"/>
        </w:rPr>
        <w:t xml:space="preserve"> זה </w:t>
      </w:r>
      <w:bookmarkStart w:id="472" w:name="_ETM_Q1_1068919"/>
      <w:bookmarkEnd w:id="472"/>
      <w:r w:rsidR="009A24EC">
        <w:rPr>
          <w:rFonts w:hint="cs"/>
          <w:rtl/>
          <w:lang w:eastAsia="he-IL"/>
        </w:rPr>
        <w:t>לא סובל דיחוי.</w:t>
      </w:r>
    </w:p>
    <w:p w:rsidR="009A24EC" w:rsidRDefault="009A24EC" w:rsidP="000A58A6">
      <w:pPr>
        <w:ind w:firstLine="0"/>
        <w:rPr>
          <w:lang w:eastAsia="he-IL"/>
        </w:rPr>
      </w:pPr>
      <w:bookmarkStart w:id="473" w:name="_ETM_Q1_1070897"/>
      <w:bookmarkStart w:id="474" w:name="_ETM_Q1_1070975"/>
      <w:bookmarkStart w:id="475" w:name="_ETM_Q1_1071010"/>
      <w:bookmarkStart w:id="476" w:name="_ETM_Q1_1071075"/>
      <w:bookmarkStart w:id="477" w:name="_ETM_Q1_1072730"/>
      <w:bookmarkEnd w:id="473"/>
      <w:bookmarkEnd w:id="474"/>
      <w:bookmarkEnd w:id="475"/>
      <w:bookmarkEnd w:id="476"/>
      <w:bookmarkEnd w:id="477"/>
    </w:p>
    <w:p w:rsidR="009A24EC" w:rsidRDefault="009A24EC" w:rsidP="004A3BC5">
      <w:pPr>
        <w:pStyle w:val="a"/>
        <w:rPr>
          <w:rtl/>
        </w:rPr>
      </w:pPr>
      <w:bookmarkStart w:id="478" w:name="ET_speaker_5797_21"/>
      <w:r w:rsidRPr="004A3BC5">
        <w:rPr>
          <w:rStyle w:val="TagStyle"/>
          <w:rtl/>
        </w:rPr>
        <w:t xml:space="preserve"> &lt;&lt; דובר &gt;&gt;</w:t>
      </w:r>
      <w:r w:rsidRPr="009A24E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9A24EC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478"/>
    </w:p>
    <w:p w:rsidR="009A24EC" w:rsidRDefault="009A24EC" w:rsidP="009A24EC">
      <w:pPr>
        <w:pStyle w:val="KeepWithNext"/>
        <w:rPr>
          <w:rtl/>
          <w:lang w:eastAsia="he-IL"/>
        </w:rPr>
      </w:pPr>
    </w:p>
    <w:p w:rsidR="000A58A6" w:rsidRDefault="009A24EC" w:rsidP="00CF4673">
      <w:pPr>
        <w:rPr>
          <w:rtl/>
          <w:lang w:eastAsia="he-IL"/>
        </w:rPr>
      </w:pPr>
      <w:bookmarkStart w:id="479" w:name="_ETM_Q1_1073227"/>
      <w:bookmarkStart w:id="480" w:name="_ETM_Q1_1073282"/>
      <w:bookmarkEnd w:id="479"/>
      <w:bookmarkEnd w:id="480"/>
      <w:r>
        <w:rPr>
          <w:rFonts w:hint="cs"/>
          <w:rtl/>
          <w:lang w:eastAsia="he-IL"/>
        </w:rPr>
        <w:t>החוק הזה חל ע</w:t>
      </w:r>
      <w:r w:rsidR="000A58A6">
        <w:rPr>
          <w:rFonts w:hint="cs"/>
          <w:rtl/>
          <w:lang w:eastAsia="he-IL"/>
        </w:rPr>
        <w:t>ל כולם בשטחי יהודה ושומרון</w:t>
      </w:r>
      <w:r w:rsidR="00CF4673">
        <w:rPr>
          <w:rFonts w:hint="cs"/>
          <w:rtl/>
          <w:lang w:eastAsia="he-IL"/>
        </w:rPr>
        <w:t xml:space="preserve"> או רק על יהודים</w:t>
      </w:r>
      <w:r w:rsidR="000A58A6">
        <w:rPr>
          <w:rFonts w:hint="cs"/>
          <w:rtl/>
          <w:lang w:eastAsia="he-IL"/>
        </w:rPr>
        <w:t>?</w:t>
      </w:r>
      <w:bookmarkStart w:id="481" w:name="_ETM_Q1_1074142"/>
      <w:bookmarkEnd w:id="481"/>
    </w:p>
    <w:p w:rsidR="000A58A6" w:rsidRDefault="000A58A6" w:rsidP="000A58A6">
      <w:pPr>
        <w:ind w:firstLine="0"/>
        <w:rPr>
          <w:rtl/>
          <w:lang w:eastAsia="he-IL"/>
        </w:rPr>
      </w:pPr>
      <w:bookmarkStart w:id="482" w:name="_ETM_Q1_1074217"/>
      <w:bookmarkStart w:id="483" w:name="_ETM_Q1_1074259"/>
      <w:bookmarkStart w:id="484" w:name="_ETM_Q1_1074316"/>
      <w:bookmarkStart w:id="485" w:name="_ETM_Q1_1075598"/>
      <w:bookmarkEnd w:id="482"/>
      <w:bookmarkEnd w:id="483"/>
      <w:bookmarkEnd w:id="484"/>
      <w:bookmarkEnd w:id="485"/>
    </w:p>
    <w:p w:rsidR="000A58A6" w:rsidRDefault="000A58A6" w:rsidP="004A3BC5">
      <w:pPr>
        <w:pStyle w:val="af1"/>
        <w:rPr>
          <w:rtl/>
          <w:lang w:eastAsia="he-IL"/>
        </w:rPr>
      </w:pPr>
      <w:bookmarkStart w:id="486" w:name="ET_guest_אסף_גרינבאום_54"/>
      <w:r w:rsidRPr="004A3BC5">
        <w:rPr>
          <w:rStyle w:val="TagStyle"/>
          <w:rtl/>
        </w:rPr>
        <w:t xml:space="preserve"> &lt;&lt; אורח &gt;&gt;</w:t>
      </w:r>
      <w:r w:rsidRPr="000A58A6">
        <w:rPr>
          <w:rStyle w:val="TagStyle"/>
          <w:rtl/>
        </w:rPr>
        <w:t xml:space="preserve"> </w:t>
      </w:r>
      <w:r>
        <w:rPr>
          <w:rtl/>
          <w:lang w:eastAsia="he-IL"/>
        </w:rPr>
        <w:t>אסף גרינבאום:</w:t>
      </w:r>
      <w:r w:rsidRPr="000A58A6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אורח &gt;&gt;</w:t>
      </w:r>
      <w:r w:rsidR="00994B98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486"/>
    </w:p>
    <w:p w:rsidR="009A24EC" w:rsidRDefault="009A24EC" w:rsidP="000A58A6">
      <w:pPr>
        <w:rPr>
          <w:rtl/>
          <w:lang w:eastAsia="he-IL"/>
        </w:rPr>
      </w:pPr>
      <w:bookmarkStart w:id="487" w:name="_ETM_Q1_1076310"/>
      <w:bookmarkStart w:id="488" w:name="_ETM_Q1_1076372"/>
      <w:bookmarkEnd w:id="487"/>
      <w:bookmarkEnd w:id="488"/>
      <w:r>
        <w:rPr>
          <w:rFonts w:hint="cs"/>
          <w:rtl/>
          <w:lang w:eastAsia="he-IL"/>
        </w:rPr>
        <w:t xml:space="preserve"> </w:t>
      </w:r>
      <w:bookmarkStart w:id="489" w:name="_ETM_Q1_1074987"/>
      <w:bookmarkStart w:id="490" w:name="_ETM_Q1_1075052"/>
      <w:bookmarkEnd w:id="489"/>
      <w:bookmarkEnd w:id="490"/>
    </w:p>
    <w:p w:rsidR="009A24EC" w:rsidRDefault="009A24EC" w:rsidP="009A24EC">
      <w:pPr>
        <w:rPr>
          <w:rtl/>
          <w:lang w:eastAsia="he-IL"/>
        </w:rPr>
      </w:pPr>
      <w:bookmarkStart w:id="491" w:name="_ETM_Q1_1075107"/>
      <w:bookmarkStart w:id="492" w:name="_ETM_Q1_1075170"/>
      <w:bookmarkEnd w:id="491"/>
      <w:bookmarkEnd w:id="492"/>
      <w:r>
        <w:rPr>
          <w:rFonts w:hint="cs"/>
          <w:rtl/>
          <w:lang w:eastAsia="he-IL"/>
        </w:rPr>
        <w:t>על ישראלים.</w:t>
      </w:r>
      <w:r w:rsidR="00994B98">
        <w:rPr>
          <w:rFonts w:hint="cs"/>
          <w:rtl/>
          <w:lang w:eastAsia="he-IL"/>
        </w:rPr>
        <w:t xml:space="preserve"> </w:t>
      </w:r>
      <w:r w:rsidR="00B53C69">
        <w:rPr>
          <w:rFonts w:hint="cs"/>
          <w:rtl/>
          <w:lang w:eastAsia="he-IL"/>
        </w:rPr>
        <w:t xml:space="preserve"> </w:t>
      </w:r>
    </w:p>
    <w:p w:rsidR="00B53C69" w:rsidRDefault="00B53C69" w:rsidP="000A58A6">
      <w:pPr>
        <w:ind w:firstLine="0"/>
        <w:rPr>
          <w:rtl/>
          <w:lang w:eastAsia="he-IL"/>
        </w:rPr>
      </w:pPr>
      <w:bookmarkStart w:id="493" w:name="_ETM_Q1_1085337"/>
      <w:bookmarkStart w:id="494" w:name="_ETM_Q1_1085417"/>
      <w:bookmarkStart w:id="495" w:name="_ETM_Q1_1086592"/>
      <w:bookmarkStart w:id="496" w:name="_ETM_Q1_1086657"/>
      <w:bookmarkStart w:id="497" w:name="_ETM_Q1_1095810"/>
      <w:bookmarkStart w:id="498" w:name="_ETM_Q1_1095888"/>
      <w:bookmarkStart w:id="499" w:name="_ETM_Q1_1095963"/>
      <w:bookmarkStart w:id="500" w:name="_ETM_Q1_1096035"/>
      <w:bookmarkStart w:id="501" w:name="_ETM_Q1_1106385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</w:p>
    <w:p w:rsidR="00B53C69" w:rsidRDefault="00B53C69" w:rsidP="004A3BC5">
      <w:pPr>
        <w:pStyle w:val="a"/>
        <w:rPr>
          <w:rtl/>
        </w:rPr>
      </w:pPr>
      <w:bookmarkStart w:id="502" w:name="ET_speaker_5771_22"/>
      <w:r w:rsidRPr="004A3BC5">
        <w:rPr>
          <w:rStyle w:val="TagStyle"/>
          <w:rtl/>
        </w:rPr>
        <w:t xml:space="preserve"> &lt;&lt; דובר &gt;&gt;</w:t>
      </w:r>
      <w:r w:rsidRPr="00B53C69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B53C69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502"/>
    </w:p>
    <w:p w:rsidR="00B53C69" w:rsidRDefault="00B53C69" w:rsidP="00B53C69">
      <w:pPr>
        <w:pStyle w:val="KeepWithNext"/>
        <w:rPr>
          <w:rtl/>
          <w:lang w:eastAsia="he-IL"/>
        </w:rPr>
      </w:pPr>
    </w:p>
    <w:p w:rsidR="000A58A6" w:rsidRDefault="00B53C69" w:rsidP="00994B98">
      <w:pPr>
        <w:rPr>
          <w:rtl/>
          <w:lang w:eastAsia="he-IL"/>
        </w:rPr>
      </w:pPr>
      <w:bookmarkStart w:id="503" w:name="_ETM_Q1_1106930"/>
      <w:bookmarkStart w:id="504" w:name="_ETM_Q1_1106996"/>
      <w:bookmarkEnd w:id="503"/>
      <w:bookmarkEnd w:id="504"/>
      <w:r>
        <w:rPr>
          <w:rFonts w:hint="cs"/>
          <w:rtl/>
          <w:lang w:eastAsia="he-IL"/>
        </w:rPr>
        <w:t>זה חל על ישראלים.</w:t>
      </w:r>
      <w:bookmarkStart w:id="505" w:name="_ETM_Q1_1109843"/>
      <w:bookmarkStart w:id="506" w:name="_ETM_Q1_1109921"/>
      <w:bookmarkStart w:id="507" w:name="_ETM_Q1_1079430"/>
      <w:bookmarkStart w:id="508" w:name="_ETM_Q1_1079493"/>
      <w:bookmarkStart w:id="509" w:name="_ETM_Q1_1081089"/>
      <w:bookmarkStart w:id="510" w:name="_ETM_Q1_1081554"/>
      <w:bookmarkStart w:id="511" w:name="_ETM_Q1_1086316"/>
      <w:bookmarkStart w:id="512" w:name="_ETM_Q1_1086382"/>
      <w:bookmarkStart w:id="513" w:name="_ETM_Q1_1087868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</w:p>
    <w:p w:rsidR="00CF4673" w:rsidRDefault="00CF4673" w:rsidP="00CF4673">
      <w:pPr>
        <w:ind w:firstLine="0"/>
        <w:rPr>
          <w:rtl/>
          <w:lang w:eastAsia="he-IL"/>
        </w:rPr>
      </w:pPr>
      <w:bookmarkStart w:id="514" w:name="_ETM_Q1_1076748"/>
      <w:bookmarkStart w:id="515" w:name="_ETM_Q1_1076824"/>
      <w:bookmarkStart w:id="516" w:name="_ETM_Q1_1076924"/>
      <w:bookmarkStart w:id="517" w:name="_ETM_Q1_1077010"/>
      <w:bookmarkEnd w:id="514"/>
      <w:bookmarkEnd w:id="515"/>
      <w:bookmarkEnd w:id="516"/>
      <w:bookmarkEnd w:id="517"/>
    </w:p>
    <w:p w:rsidR="00CF4673" w:rsidRDefault="00CF4673" w:rsidP="004A3BC5">
      <w:pPr>
        <w:pStyle w:val="af"/>
        <w:rPr>
          <w:rtl/>
        </w:rPr>
      </w:pPr>
      <w:bookmarkStart w:id="518" w:name="ET_yor_5792_67"/>
      <w:r w:rsidRPr="004A3BC5">
        <w:rPr>
          <w:rStyle w:val="TagStyle"/>
          <w:rtl/>
        </w:rPr>
        <w:t xml:space="preserve"> &lt;&lt; יור &gt;&gt;</w:t>
      </w:r>
      <w:r w:rsidRPr="00CF4673">
        <w:rPr>
          <w:rStyle w:val="TagStyle"/>
          <w:rtl/>
        </w:rPr>
        <w:t xml:space="preserve"> </w:t>
      </w:r>
      <w:r>
        <w:rPr>
          <w:rtl/>
        </w:rPr>
        <w:t>היו"ר יבגני סובה:</w:t>
      </w:r>
      <w:r w:rsidRPr="00CF4673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18"/>
    </w:p>
    <w:p w:rsidR="00CF4673" w:rsidRDefault="00CF4673" w:rsidP="00CF4673">
      <w:pPr>
        <w:pStyle w:val="KeepWithNext"/>
        <w:rPr>
          <w:rtl/>
          <w:lang w:eastAsia="he-IL"/>
        </w:rPr>
      </w:pPr>
    </w:p>
    <w:p w:rsidR="00CF4673" w:rsidRPr="00CF4673" w:rsidRDefault="00CF4673" w:rsidP="00CF4673">
      <w:pPr>
        <w:rPr>
          <w:rtl/>
          <w:lang w:eastAsia="he-IL"/>
        </w:rPr>
      </w:pPr>
      <w:bookmarkStart w:id="519" w:name="_ETM_Q1_1078414"/>
      <w:bookmarkEnd w:id="519"/>
      <w:r>
        <w:rPr>
          <w:rFonts w:hint="cs"/>
          <w:rtl/>
          <w:lang w:eastAsia="he-IL"/>
        </w:rPr>
        <w:t xml:space="preserve">אתה מתעקש לשאול על לאום של אזרח </w:t>
      </w:r>
      <w:bookmarkStart w:id="520" w:name="_ETM_Q1_1081811"/>
      <w:bookmarkEnd w:id="520"/>
      <w:r>
        <w:rPr>
          <w:rFonts w:hint="cs"/>
          <w:rtl/>
          <w:lang w:eastAsia="he-IL"/>
        </w:rPr>
        <w:t xml:space="preserve">ישראלי. מדובר על אזרח ישראלי. </w:t>
      </w:r>
    </w:p>
    <w:p w:rsidR="00994B98" w:rsidRDefault="00994B98" w:rsidP="00994B98">
      <w:pPr>
        <w:rPr>
          <w:rtl/>
          <w:lang w:eastAsia="he-IL"/>
        </w:rPr>
      </w:pPr>
    </w:p>
    <w:p w:rsidR="000A58A6" w:rsidRDefault="000A58A6" w:rsidP="004A3BC5">
      <w:pPr>
        <w:pStyle w:val="a"/>
        <w:rPr>
          <w:rtl/>
        </w:rPr>
      </w:pPr>
      <w:bookmarkStart w:id="521" w:name="ET_speaker_5797_58"/>
      <w:r w:rsidRPr="004A3BC5">
        <w:rPr>
          <w:rStyle w:val="TagStyle"/>
          <w:rtl/>
        </w:rPr>
        <w:t xml:space="preserve"> &lt;&lt; דובר &gt;&gt;</w:t>
      </w:r>
      <w:r w:rsidRPr="000A58A6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0A58A6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521"/>
    </w:p>
    <w:p w:rsidR="000A58A6" w:rsidRDefault="000A58A6" w:rsidP="000A58A6">
      <w:pPr>
        <w:pStyle w:val="KeepWithNext"/>
        <w:rPr>
          <w:rtl/>
          <w:lang w:eastAsia="he-IL"/>
        </w:rPr>
      </w:pPr>
    </w:p>
    <w:p w:rsidR="000A58A6" w:rsidRDefault="000A58A6" w:rsidP="000A58A6">
      <w:pPr>
        <w:rPr>
          <w:rtl/>
          <w:lang w:eastAsia="he-IL"/>
        </w:rPr>
      </w:pPr>
      <w:bookmarkStart w:id="522" w:name="_ETM_Q1_1088516"/>
      <w:bookmarkStart w:id="523" w:name="_ETM_Q1_1088575"/>
      <w:bookmarkEnd w:id="522"/>
      <w:bookmarkEnd w:id="523"/>
      <w:r>
        <w:rPr>
          <w:rFonts w:hint="cs"/>
          <w:rtl/>
          <w:lang w:eastAsia="he-IL"/>
        </w:rPr>
        <w:t xml:space="preserve">לא הבנתי. אם </w:t>
      </w:r>
      <w:bookmarkStart w:id="524" w:name="_ETM_Q1_1081714"/>
      <w:bookmarkEnd w:id="524"/>
      <w:r>
        <w:rPr>
          <w:rFonts w:hint="cs"/>
          <w:rtl/>
          <w:lang w:eastAsia="he-IL"/>
        </w:rPr>
        <w:t>אני נולדתי ביהודה ושומר</w:t>
      </w:r>
      <w:r w:rsidR="00994B98">
        <w:rPr>
          <w:rFonts w:hint="cs"/>
          <w:rtl/>
          <w:lang w:eastAsia="he-IL"/>
        </w:rPr>
        <w:t>ון אני אזרח ישראלי אם אני יהודי.</w:t>
      </w:r>
      <w:r>
        <w:rPr>
          <w:rFonts w:hint="cs"/>
          <w:rtl/>
          <w:lang w:eastAsia="he-IL"/>
        </w:rPr>
        <w:t xml:space="preserve"> </w:t>
      </w:r>
      <w:bookmarkStart w:id="525" w:name="_ETM_Q1_1085158"/>
      <w:bookmarkEnd w:id="525"/>
      <w:r>
        <w:rPr>
          <w:rFonts w:hint="cs"/>
          <w:rtl/>
          <w:lang w:eastAsia="he-IL"/>
        </w:rPr>
        <w:t>ואם אני ערבי שנולד ביהודה ושומרון</w:t>
      </w:r>
      <w:r w:rsidR="00994B9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לא </w:t>
      </w:r>
      <w:bookmarkStart w:id="526" w:name="_ETM_Q1_1090794"/>
      <w:bookmarkEnd w:id="526"/>
      <w:r>
        <w:rPr>
          <w:rFonts w:hint="cs"/>
          <w:rtl/>
          <w:lang w:eastAsia="he-IL"/>
        </w:rPr>
        <w:t>ישראלי?</w:t>
      </w:r>
    </w:p>
    <w:p w:rsidR="000A58A6" w:rsidRDefault="000A58A6" w:rsidP="000A58A6">
      <w:pPr>
        <w:ind w:firstLine="0"/>
        <w:rPr>
          <w:rtl/>
          <w:lang w:eastAsia="he-IL"/>
        </w:rPr>
      </w:pPr>
      <w:bookmarkStart w:id="527" w:name="_ETM_Q1_1095434"/>
      <w:bookmarkStart w:id="528" w:name="_ETM_Q1_1095520"/>
      <w:bookmarkStart w:id="529" w:name="_ETM_Q1_1095546"/>
      <w:bookmarkStart w:id="530" w:name="_ETM_Q1_1095633"/>
      <w:bookmarkEnd w:id="527"/>
      <w:bookmarkEnd w:id="528"/>
      <w:bookmarkEnd w:id="529"/>
      <w:bookmarkEnd w:id="530"/>
    </w:p>
    <w:p w:rsidR="000A58A6" w:rsidRDefault="000A58A6" w:rsidP="004A3BC5">
      <w:pPr>
        <w:pStyle w:val="af"/>
        <w:rPr>
          <w:rtl/>
        </w:rPr>
      </w:pPr>
      <w:bookmarkStart w:id="531" w:name="ET_yor_5792_59"/>
      <w:r w:rsidRPr="004A3BC5">
        <w:rPr>
          <w:rStyle w:val="TagStyle"/>
          <w:rtl/>
        </w:rPr>
        <w:t xml:space="preserve"> &lt;&lt; יור &gt;&gt;</w:t>
      </w:r>
      <w:r w:rsidRPr="000A58A6">
        <w:rPr>
          <w:rStyle w:val="TagStyle"/>
          <w:rtl/>
        </w:rPr>
        <w:t xml:space="preserve"> </w:t>
      </w:r>
      <w:r>
        <w:rPr>
          <w:rtl/>
        </w:rPr>
        <w:t>היו"ר יבגני סובה:</w:t>
      </w:r>
      <w:r w:rsidRPr="000A58A6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יור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531"/>
    </w:p>
    <w:p w:rsidR="000A58A6" w:rsidRDefault="000A58A6" w:rsidP="000A58A6">
      <w:pPr>
        <w:pStyle w:val="KeepWithNext"/>
        <w:rPr>
          <w:rtl/>
          <w:lang w:eastAsia="he-IL"/>
        </w:rPr>
      </w:pPr>
    </w:p>
    <w:p w:rsidR="000A58A6" w:rsidRPr="000A58A6" w:rsidRDefault="000A58A6" w:rsidP="000A58A6">
      <w:pPr>
        <w:rPr>
          <w:rtl/>
          <w:lang w:eastAsia="he-IL"/>
        </w:rPr>
      </w:pPr>
      <w:bookmarkStart w:id="532" w:name="_ETM_Q1_1096964"/>
      <w:bookmarkEnd w:id="532"/>
      <w:r>
        <w:rPr>
          <w:rFonts w:hint="cs"/>
          <w:rtl/>
          <w:lang w:eastAsia="he-IL"/>
        </w:rPr>
        <w:t>יש לך אזרחות או אין לך אזרחות? מה השאלה?</w:t>
      </w:r>
      <w:bookmarkStart w:id="533" w:name="_ETM_Q1_1094410"/>
      <w:bookmarkEnd w:id="533"/>
      <w:r>
        <w:rPr>
          <w:rFonts w:hint="cs"/>
          <w:rtl/>
          <w:lang w:eastAsia="he-IL"/>
        </w:rPr>
        <w:t xml:space="preserve"> קיבלת תשובה של</w:t>
      </w:r>
      <w:r w:rsidR="00CF4673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ש פעמים שמדובר על אזרחים ישראלים.</w:t>
      </w:r>
    </w:p>
    <w:p w:rsidR="000A58A6" w:rsidRDefault="000A58A6" w:rsidP="00994B98">
      <w:pPr>
        <w:ind w:firstLine="0"/>
        <w:rPr>
          <w:rtl/>
          <w:lang w:eastAsia="he-IL"/>
        </w:rPr>
      </w:pPr>
      <w:bookmarkStart w:id="534" w:name="_ETM_Q1_1083698"/>
      <w:bookmarkStart w:id="535" w:name="_ETM_Q1_1083766"/>
      <w:bookmarkStart w:id="536" w:name="_ETM_Q1_1105527"/>
      <w:bookmarkStart w:id="537" w:name="_ETM_Q1_1105612"/>
      <w:bookmarkStart w:id="538" w:name="_ETM_Q1_1099259"/>
      <w:bookmarkEnd w:id="534"/>
      <w:bookmarkEnd w:id="535"/>
      <w:bookmarkEnd w:id="536"/>
      <w:bookmarkEnd w:id="537"/>
      <w:bookmarkEnd w:id="538"/>
    </w:p>
    <w:p w:rsidR="000A58A6" w:rsidRDefault="000A58A6" w:rsidP="004A3BC5">
      <w:pPr>
        <w:pStyle w:val="a"/>
        <w:rPr>
          <w:rtl/>
        </w:rPr>
      </w:pPr>
      <w:bookmarkStart w:id="539" w:name="ET_speaker_5797_60"/>
      <w:r w:rsidRPr="004A3BC5">
        <w:rPr>
          <w:rStyle w:val="TagStyle"/>
          <w:rtl/>
        </w:rPr>
        <w:t xml:space="preserve"> &lt;&lt; דובר &gt;&gt;</w:t>
      </w:r>
      <w:r w:rsidRPr="000A58A6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0A58A6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539"/>
    </w:p>
    <w:p w:rsidR="000A58A6" w:rsidRDefault="000A58A6" w:rsidP="000A58A6">
      <w:pPr>
        <w:pStyle w:val="KeepWithNext"/>
        <w:rPr>
          <w:rtl/>
          <w:lang w:eastAsia="he-IL"/>
        </w:rPr>
      </w:pPr>
    </w:p>
    <w:p w:rsidR="000A58A6" w:rsidRDefault="000A58A6" w:rsidP="000A58A6">
      <w:pPr>
        <w:rPr>
          <w:rtl/>
          <w:lang w:eastAsia="he-IL"/>
        </w:rPr>
      </w:pPr>
      <w:bookmarkStart w:id="540" w:name="_ETM_Q1_1099894"/>
      <w:bookmarkStart w:id="541" w:name="_ETM_Q1_1099951"/>
      <w:bookmarkEnd w:id="540"/>
      <w:bookmarkEnd w:id="541"/>
      <w:r>
        <w:rPr>
          <w:rFonts w:hint="cs"/>
          <w:rtl/>
          <w:lang w:eastAsia="he-IL"/>
        </w:rPr>
        <w:t xml:space="preserve">המשטרה לא </w:t>
      </w:r>
      <w:bookmarkStart w:id="542" w:name="_ETM_Q1_1104875"/>
      <w:bookmarkEnd w:id="542"/>
      <w:r>
        <w:rPr>
          <w:rFonts w:hint="cs"/>
          <w:rtl/>
          <w:lang w:eastAsia="he-IL"/>
        </w:rPr>
        <w:t>נכנסת. לא חוק השבות. שאלתי על מי זה חל.</w:t>
      </w:r>
      <w:bookmarkStart w:id="543" w:name="_ETM_Q1_1102983"/>
      <w:bookmarkEnd w:id="543"/>
      <w:r>
        <w:rPr>
          <w:rFonts w:hint="cs"/>
          <w:rtl/>
          <w:lang w:eastAsia="he-IL"/>
        </w:rPr>
        <w:t xml:space="preserve"> הפוך, אני אומר שלא צריך להיות לפי חוק השבות</w:t>
      </w:r>
      <w:bookmarkStart w:id="544" w:name="_ETM_Q1_1107980"/>
      <w:bookmarkEnd w:id="544"/>
      <w:r>
        <w:rPr>
          <w:rFonts w:hint="cs"/>
          <w:rtl/>
          <w:lang w:eastAsia="he-IL"/>
        </w:rPr>
        <w:t xml:space="preserve"> אלא הכול צריך </w:t>
      </w:r>
      <w:bookmarkStart w:id="545" w:name="_ETM_Q1_1107703"/>
      <w:bookmarkEnd w:id="545"/>
      <w:r>
        <w:rPr>
          <w:rFonts w:hint="cs"/>
          <w:rtl/>
          <w:lang w:eastAsia="he-IL"/>
        </w:rPr>
        <w:t>להיות לפי מי שגר שם.</w:t>
      </w:r>
      <w:bookmarkStart w:id="546" w:name="_ETM_Q1_1108780"/>
      <w:bookmarkEnd w:id="546"/>
    </w:p>
    <w:p w:rsidR="000A58A6" w:rsidRDefault="000A58A6" w:rsidP="00994B98">
      <w:pPr>
        <w:ind w:firstLine="0"/>
        <w:rPr>
          <w:rtl/>
          <w:lang w:eastAsia="he-IL"/>
        </w:rPr>
      </w:pPr>
      <w:bookmarkStart w:id="547" w:name="_ETM_Q1_1108846"/>
      <w:bookmarkStart w:id="548" w:name="_ETM_Q1_1109660"/>
      <w:bookmarkStart w:id="549" w:name="_ETM_Q1_1109753"/>
      <w:bookmarkStart w:id="550" w:name="_ETM_Q1_1110443"/>
      <w:bookmarkEnd w:id="547"/>
      <w:bookmarkEnd w:id="548"/>
      <w:bookmarkEnd w:id="549"/>
      <w:bookmarkEnd w:id="550"/>
    </w:p>
    <w:p w:rsidR="000A58A6" w:rsidRDefault="000A58A6" w:rsidP="004A3BC5">
      <w:pPr>
        <w:pStyle w:val="a"/>
        <w:rPr>
          <w:rtl/>
        </w:rPr>
      </w:pPr>
      <w:bookmarkStart w:id="551" w:name="ET_speaker_5771_61"/>
      <w:r w:rsidRPr="004A3BC5">
        <w:rPr>
          <w:rStyle w:val="TagStyle"/>
          <w:rtl/>
        </w:rPr>
        <w:t xml:space="preserve"> &lt;&lt; דובר &gt;&gt;</w:t>
      </w:r>
      <w:r w:rsidRPr="000A58A6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0A58A6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551"/>
    </w:p>
    <w:p w:rsidR="000A58A6" w:rsidRDefault="000A58A6" w:rsidP="000A58A6">
      <w:pPr>
        <w:pStyle w:val="KeepWithNext"/>
        <w:rPr>
          <w:rtl/>
          <w:lang w:eastAsia="he-IL"/>
        </w:rPr>
      </w:pPr>
    </w:p>
    <w:p w:rsidR="000A58A6" w:rsidRDefault="000A58A6" w:rsidP="000A58A6">
      <w:pPr>
        <w:rPr>
          <w:rtl/>
          <w:lang w:eastAsia="he-IL"/>
        </w:rPr>
      </w:pPr>
      <w:bookmarkStart w:id="552" w:name="_ETM_Q1_1111323"/>
      <w:bookmarkStart w:id="553" w:name="_ETM_Q1_1111413"/>
      <w:bookmarkEnd w:id="552"/>
      <w:bookmarkEnd w:id="553"/>
      <w:r>
        <w:rPr>
          <w:rFonts w:hint="cs"/>
          <w:rtl/>
          <w:lang w:eastAsia="he-IL"/>
        </w:rPr>
        <w:t>זה חל על ישראלים.</w:t>
      </w:r>
    </w:p>
    <w:p w:rsidR="000A58A6" w:rsidRPr="000A58A6" w:rsidRDefault="000A58A6" w:rsidP="000A58A6">
      <w:pPr>
        <w:rPr>
          <w:rtl/>
          <w:lang w:eastAsia="he-IL"/>
        </w:rPr>
      </w:pPr>
      <w:bookmarkStart w:id="554" w:name="_ETM_Q1_1112174"/>
      <w:bookmarkStart w:id="555" w:name="_ETM_Q1_1112254"/>
      <w:bookmarkEnd w:id="554"/>
      <w:bookmarkEnd w:id="555"/>
    </w:p>
    <w:p w:rsidR="000A58A6" w:rsidRDefault="000A58A6" w:rsidP="004A3BC5">
      <w:pPr>
        <w:pStyle w:val="af1"/>
        <w:rPr>
          <w:rtl/>
          <w:lang w:eastAsia="he-IL"/>
        </w:rPr>
      </w:pPr>
      <w:bookmarkStart w:id="556" w:name="ET_guest_אסף_גרינבאום_57"/>
      <w:r w:rsidRPr="004A3BC5">
        <w:rPr>
          <w:rStyle w:val="TagStyle"/>
          <w:rtl/>
        </w:rPr>
        <w:t xml:space="preserve"> &lt;&lt; אורח &gt;&gt;</w:t>
      </w:r>
      <w:r w:rsidRPr="000A58A6">
        <w:rPr>
          <w:rStyle w:val="TagStyle"/>
          <w:rtl/>
        </w:rPr>
        <w:t xml:space="preserve"> </w:t>
      </w:r>
      <w:r>
        <w:rPr>
          <w:rtl/>
          <w:lang w:eastAsia="he-IL"/>
        </w:rPr>
        <w:t>אסף גרינבאום:</w:t>
      </w:r>
      <w:r w:rsidRPr="000A58A6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אורח &gt;&gt;</w:t>
      </w:r>
      <w:r w:rsidR="00994B98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556"/>
    </w:p>
    <w:p w:rsidR="000A58A6" w:rsidRDefault="000A58A6" w:rsidP="000A58A6">
      <w:pPr>
        <w:pStyle w:val="KeepWithNext"/>
        <w:rPr>
          <w:rtl/>
          <w:lang w:eastAsia="he-IL"/>
        </w:rPr>
      </w:pPr>
    </w:p>
    <w:p w:rsidR="00B53C69" w:rsidRDefault="00B53C69" w:rsidP="000A58A6">
      <w:pPr>
        <w:rPr>
          <w:rtl/>
          <w:lang w:eastAsia="he-IL"/>
        </w:rPr>
      </w:pPr>
      <w:bookmarkStart w:id="557" w:name="_ETM_Q1_1082170"/>
      <w:bookmarkStart w:id="558" w:name="_ETM_Q1_1082226"/>
      <w:bookmarkEnd w:id="557"/>
      <w:bookmarkEnd w:id="558"/>
      <w:r>
        <w:rPr>
          <w:rFonts w:hint="cs"/>
          <w:rtl/>
          <w:lang w:eastAsia="he-IL"/>
        </w:rPr>
        <w:t xml:space="preserve">אני </w:t>
      </w:r>
      <w:bookmarkStart w:id="559" w:name="_ETM_Q1_1112527"/>
      <w:bookmarkEnd w:id="559"/>
      <w:r>
        <w:rPr>
          <w:rFonts w:hint="cs"/>
          <w:rtl/>
          <w:lang w:eastAsia="he-IL"/>
        </w:rPr>
        <w:t xml:space="preserve">אדייק. יש כל מיני הוראות </w:t>
      </w:r>
      <w:r w:rsidR="00CF4673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חלות מכוח החוק הזה. למשל, </w:t>
      </w:r>
      <w:bookmarkStart w:id="560" w:name="_ETM_Q1_1119465"/>
      <w:bookmarkEnd w:id="560"/>
      <w:r w:rsidR="000A58A6">
        <w:rPr>
          <w:rFonts w:hint="cs"/>
          <w:rtl/>
          <w:lang w:eastAsia="he-IL"/>
        </w:rPr>
        <w:t xml:space="preserve">תחולת חוק </w:t>
      </w:r>
      <w:bookmarkStart w:id="561" w:name="_ETM_Q1_1117843"/>
      <w:bookmarkEnd w:id="561"/>
      <w:r w:rsidR="000A58A6">
        <w:rPr>
          <w:rFonts w:hint="cs"/>
          <w:rtl/>
          <w:lang w:eastAsia="he-IL"/>
        </w:rPr>
        <w:t xml:space="preserve">העונשין על אזרחים ישראלים </w:t>
      </w:r>
      <w:r>
        <w:rPr>
          <w:rFonts w:hint="cs"/>
          <w:rtl/>
          <w:lang w:eastAsia="he-IL"/>
        </w:rPr>
        <w:t>שמתגוררים באיו"ש. אבל יש הוראות</w:t>
      </w:r>
      <w:r w:rsidR="000A58A6">
        <w:rPr>
          <w:rFonts w:hint="cs"/>
          <w:rtl/>
          <w:lang w:eastAsia="he-IL"/>
        </w:rPr>
        <w:t xml:space="preserve"> נוספות שחלות גם על תושבי </w:t>
      </w:r>
      <w:bookmarkStart w:id="562" w:name="_ETM_Q1_1127828"/>
      <w:bookmarkEnd w:id="562"/>
      <w:r w:rsidR="000A58A6">
        <w:rPr>
          <w:rFonts w:hint="cs"/>
          <w:rtl/>
          <w:lang w:eastAsia="he-IL"/>
        </w:rPr>
        <w:t>האזור</w:t>
      </w:r>
      <w:r>
        <w:rPr>
          <w:rFonts w:hint="cs"/>
          <w:rtl/>
          <w:lang w:eastAsia="he-IL"/>
        </w:rPr>
        <w:t xml:space="preserve"> שאינם ישראלים</w:t>
      </w:r>
      <w:r w:rsidR="000A58A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כמו למשל, ההסדר </w:t>
      </w:r>
      <w:bookmarkStart w:id="563" w:name="_ETM_Q1_1127497"/>
      <w:bookmarkEnd w:id="563"/>
      <w:r>
        <w:rPr>
          <w:rFonts w:hint="cs"/>
          <w:rtl/>
          <w:lang w:eastAsia="he-IL"/>
        </w:rPr>
        <w:t>הזה שפלסטינים ש</w:t>
      </w:r>
      <w:r w:rsidR="000A58A6">
        <w:rPr>
          <w:rFonts w:hint="cs"/>
          <w:rtl/>
          <w:lang w:eastAsia="he-IL"/>
        </w:rPr>
        <w:t>נשפטו בבתי דין צבאיים</w:t>
      </w:r>
      <w:r w:rsidR="00994B9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מרצים היום את עונשם בבתי הכלא</w:t>
      </w:r>
      <w:r w:rsidR="000A58A6">
        <w:rPr>
          <w:rFonts w:hint="cs"/>
          <w:rtl/>
          <w:lang w:eastAsia="he-IL"/>
        </w:rPr>
        <w:t xml:space="preserve"> בתוך מדינת ישראל</w:t>
      </w:r>
      <w:r>
        <w:rPr>
          <w:rFonts w:hint="cs"/>
          <w:rtl/>
          <w:lang w:eastAsia="he-IL"/>
        </w:rPr>
        <w:t xml:space="preserve"> מכוח </w:t>
      </w:r>
      <w:bookmarkStart w:id="564" w:name="_ETM_Q1_1134561"/>
      <w:bookmarkEnd w:id="564"/>
      <w:r>
        <w:rPr>
          <w:rFonts w:hint="cs"/>
          <w:rtl/>
          <w:lang w:eastAsia="he-IL"/>
        </w:rPr>
        <w:t>החוק הזה. יש פה שלל נושא</w:t>
      </w:r>
      <w:r w:rsidR="000A58A6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ם שמוסדרים</w:t>
      </w:r>
      <w:r w:rsidR="000A58A6">
        <w:rPr>
          <w:rFonts w:hint="cs"/>
          <w:rtl/>
          <w:lang w:eastAsia="he-IL"/>
        </w:rPr>
        <w:t xml:space="preserve">. גם היחסים </w:t>
      </w:r>
      <w:bookmarkStart w:id="565" w:name="_ETM_Q1_1137639"/>
      <w:bookmarkEnd w:id="565"/>
      <w:r w:rsidR="000A58A6">
        <w:rPr>
          <w:rFonts w:hint="cs"/>
          <w:rtl/>
          <w:lang w:eastAsia="he-IL"/>
        </w:rPr>
        <w:t>בין הרשות הפלסטינית</w:t>
      </w:r>
      <w:r w:rsidR="00994B98">
        <w:rPr>
          <w:rFonts w:hint="cs"/>
          <w:rtl/>
          <w:lang w:eastAsia="he-IL"/>
        </w:rPr>
        <w:t xml:space="preserve"> </w:t>
      </w:r>
      <w:r w:rsidR="000A58A6">
        <w:rPr>
          <w:rFonts w:hint="cs"/>
          <w:rtl/>
          <w:lang w:eastAsia="he-IL"/>
        </w:rPr>
        <w:t xml:space="preserve">למדינת </w:t>
      </w:r>
      <w:r>
        <w:rPr>
          <w:rFonts w:hint="cs"/>
          <w:rtl/>
          <w:lang w:eastAsia="he-IL"/>
        </w:rPr>
        <w:t>י</w:t>
      </w:r>
      <w:r w:rsidR="000A58A6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ראל בכל </w:t>
      </w:r>
      <w:bookmarkStart w:id="566" w:name="_ETM_Q1_1140496"/>
      <w:bookmarkEnd w:id="566"/>
      <w:r>
        <w:rPr>
          <w:rFonts w:hint="cs"/>
          <w:rtl/>
          <w:lang w:eastAsia="he-IL"/>
        </w:rPr>
        <w:t>הנוגע לעזרה הדדית. הדבר הזה הוא מכוח תקנות שעת</w:t>
      </w:r>
      <w:r w:rsidR="000A58A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חירום</w:t>
      </w:r>
    </w:p>
    <w:p w:rsidR="00B53C69" w:rsidRDefault="00B53C69" w:rsidP="000A58A6">
      <w:pPr>
        <w:ind w:firstLine="0"/>
        <w:rPr>
          <w:rtl/>
          <w:lang w:eastAsia="he-IL"/>
        </w:rPr>
      </w:pPr>
      <w:bookmarkStart w:id="567" w:name="_ETM_Q1_1146859"/>
      <w:bookmarkStart w:id="568" w:name="_ETM_Q1_1147075"/>
      <w:bookmarkStart w:id="569" w:name="_ETM_Q1_1147099"/>
      <w:bookmarkStart w:id="570" w:name="_ETM_Q1_1147159"/>
      <w:bookmarkStart w:id="571" w:name="_ETM_Q1_1147802"/>
      <w:bookmarkEnd w:id="567"/>
      <w:bookmarkEnd w:id="568"/>
      <w:bookmarkEnd w:id="569"/>
      <w:bookmarkEnd w:id="570"/>
      <w:bookmarkEnd w:id="571"/>
    </w:p>
    <w:p w:rsidR="00B53C69" w:rsidRDefault="00B53C69" w:rsidP="004A3BC5">
      <w:pPr>
        <w:pStyle w:val="a"/>
        <w:rPr>
          <w:rtl/>
        </w:rPr>
      </w:pPr>
      <w:bookmarkStart w:id="572" w:name="ET_speaker_5797_23"/>
      <w:r w:rsidRPr="004A3BC5">
        <w:rPr>
          <w:rStyle w:val="TagStyle"/>
          <w:rtl/>
        </w:rPr>
        <w:t xml:space="preserve"> &lt;&lt; דובר &gt;&gt;</w:t>
      </w:r>
      <w:r w:rsidRPr="00B53C69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B53C69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572"/>
    </w:p>
    <w:p w:rsidR="00B53C69" w:rsidRDefault="00B53C69" w:rsidP="00B53C69">
      <w:pPr>
        <w:pStyle w:val="KeepWithNext"/>
        <w:rPr>
          <w:rtl/>
        </w:rPr>
      </w:pPr>
    </w:p>
    <w:p w:rsidR="00B53C69" w:rsidRDefault="000A58A6" w:rsidP="000A58A6">
      <w:pPr>
        <w:rPr>
          <w:rtl/>
        </w:rPr>
      </w:pPr>
      <w:bookmarkStart w:id="573" w:name="_ETM_Q1_1148382"/>
      <w:bookmarkStart w:id="574" w:name="_ETM_Q1_1148442"/>
      <w:bookmarkEnd w:id="573"/>
      <w:bookmarkEnd w:id="574"/>
      <w:r>
        <w:rPr>
          <w:rFonts w:hint="cs"/>
          <w:rtl/>
        </w:rPr>
        <w:t xml:space="preserve">אבל המציאות הזו שמחוז ש"י פועל </w:t>
      </w:r>
      <w:bookmarkStart w:id="575" w:name="_ETM_Q1_1150695"/>
      <w:bookmarkEnd w:id="575"/>
      <w:r>
        <w:rPr>
          <w:rFonts w:hint="cs"/>
          <w:rtl/>
        </w:rPr>
        <w:t xml:space="preserve">רק בתוך יישובים </w:t>
      </w:r>
      <w:r w:rsidR="00B53C69">
        <w:rPr>
          <w:rFonts w:hint="cs"/>
          <w:rtl/>
        </w:rPr>
        <w:t xml:space="preserve">בתוך </w:t>
      </w:r>
      <w:bookmarkStart w:id="576" w:name="_ETM_Q1_1149481"/>
      <w:bookmarkEnd w:id="576"/>
      <w:r w:rsidR="00B53C69">
        <w:rPr>
          <w:rFonts w:hint="cs"/>
          <w:rtl/>
        </w:rPr>
        <w:t>גד</w:t>
      </w:r>
      <w:r>
        <w:rPr>
          <w:rFonts w:hint="cs"/>
          <w:rtl/>
        </w:rPr>
        <w:t>ר</w:t>
      </w:r>
      <w:r w:rsidR="00B53C69">
        <w:rPr>
          <w:rFonts w:hint="cs"/>
          <w:rtl/>
        </w:rPr>
        <w:t>ות ולא ביישובים הערבי</w:t>
      </w:r>
      <w:r>
        <w:rPr>
          <w:rFonts w:hint="cs"/>
          <w:rtl/>
        </w:rPr>
        <w:t>ם</w:t>
      </w:r>
      <w:r w:rsidR="00B53C69">
        <w:rPr>
          <w:rFonts w:hint="cs"/>
          <w:rtl/>
        </w:rPr>
        <w:t xml:space="preserve"> ליד</w:t>
      </w:r>
      <w:r>
        <w:rPr>
          <w:rFonts w:hint="cs"/>
          <w:rtl/>
        </w:rPr>
        <w:t>, זה גם חלק מהתקנות האלה</w:t>
      </w:r>
      <w:r w:rsidR="00B53C69">
        <w:rPr>
          <w:rFonts w:hint="cs"/>
          <w:rtl/>
        </w:rPr>
        <w:t>?</w:t>
      </w:r>
    </w:p>
    <w:p w:rsidR="000A58A6" w:rsidRDefault="000A58A6" w:rsidP="00994B98">
      <w:pPr>
        <w:ind w:firstLine="0"/>
        <w:rPr>
          <w:rtl/>
        </w:rPr>
      </w:pPr>
      <w:bookmarkStart w:id="577" w:name="_ETM_Q1_1155274"/>
      <w:bookmarkStart w:id="578" w:name="_ETM_Q1_1155344"/>
      <w:bookmarkStart w:id="579" w:name="_ETM_Q1_1158501"/>
      <w:bookmarkStart w:id="580" w:name="_ETM_Q1_1158580"/>
      <w:bookmarkStart w:id="581" w:name="_ETM_Q1_1157908"/>
      <w:bookmarkEnd w:id="577"/>
      <w:bookmarkEnd w:id="578"/>
      <w:bookmarkEnd w:id="579"/>
      <w:bookmarkEnd w:id="580"/>
      <w:bookmarkEnd w:id="581"/>
    </w:p>
    <w:p w:rsidR="000A58A6" w:rsidRDefault="000A58A6" w:rsidP="004A3BC5">
      <w:pPr>
        <w:pStyle w:val="af1"/>
        <w:rPr>
          <w:rtl/>
        </w:rPr>
      </w:pPr>
      <w:bookmarkStart w:id="582" w:name="ET_guest_אסף_גרינבאום_62"/>
      <w:r w:rsidRPr="004A3BC5">
        <w:rPr>
          <w:rStyle w:val="TagStyle"/>
          <w:rtl/>
        </w:rPr>
        <w:t xml:space="preserve"> &lt;&lt; אורח &gt;&gt;</w:t>
      </w:r>
      <w:r w:rsidRPr="000A58A6">
        <w:rPr>
          <w:rStyle w:val="TagStyle"/>
          <w:rtl/>
        </w:rPr>
        <w:t xml:space="preserve"> </w:t>
      </w:r>
      <w:r>
        <w:rPr>
          <w:rtl/>
        </w:rPr>
        <w:t>אסף גרינבאום:</w:t>
      </w:r>
      <w:r w:rsidRPr="000A58A6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אורח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582"/>
    </w:p>
    <w:p w:rsidR="000A58A6" w:rsidRDefault="000A58A6" w:rsidP="000A58A6">
      <w:pPr>
        <w:pStyle w:val="KeepWithNext"/>
        <w:rPr>
          <w:rtl/>
        </w:rPr>
      </w:pPr>
    </w:p>
    <w:p w:rsidR="000A58A6" w:rsidRDefault="000A58A6" w:rsidP="000A58A6">
      <w:pPr>
        <w:rPr>
          <w:rtl/>
        </w:rPr>
      </w:pPr>
      <w:bookmarkStart w:id="583" w:name="_ETM_Q1_1158628"/>
      <w:bookmarkStart w:id="584" w:name="_ETM_Q1_1158681"/>
      <w:bookmarkEnd w:id="583"/>
      <w:bookmarkEnd w:id="584"/>
      <w:r>
        <w:rPr>
          <w:rFonts w:hint="cs"/>
          <w:rtl/>
        </w:rPr>
        <w:t xml:space="preserve">אני לא </w:t>
      </w:r>
      <w:bookmarkStart w:id="585" w:name="_ETM_Q1_1159300"/>
      <w:bookmarkEnd w:id="585"/>
      <w:r w:rsidR="00CF4673">
        <w:rPr>
          <w:rFonts w:hint="cs"/>
          <w:rtl/>
        </w:rPr>
        <w:t xml:space="preserve">יודע. אתה מכניס </w:t>
      </w:r>
      <w:r>
        <w:rPr>
          <w:rFonts w:hint="cs"/>
          <w:rtl/>
        </w:rPr>
        <w:t xml:space="preserve"> אותי</w:t>
      </w:r>
      <w:r w:rsidR="00CF4673">
        <w:rPr>
          <w:rFonts w:hint="cs"/>
          <w:rtl/>
        </w:rPr>
        <w:t xml:space="preserve"> פה</w:t>
      </w:r>
      <w:r>
        <w:rPr>
          <w:rFonts w:hint="cs"/>
          <w:rtl/>
        </w:rPr>
        <w:t xml:space="preserve"> לפרטים שאני לא מספיק </w:t>
      </w:r>
      <w:bookmarkStart w:id="586" w:name="_ETM_Q1_1160910"/>
      <w:bookmarkEnd w:id="586"/>
      <w:r>
        <w:rPr>
          <w:rFonts w:hint="cs"/>
          <w:rtl/>
        </w:rPr>
        <w:t>בקי בהם.</w:t>
      </w:r>
    </w:p>
    <w:p w:rsidR="00B53C69" w:rsidRDefault="00B53C69" w:rsidP="000A58A6">
      <w:pPr>
        <w:ind w:firstLine="0"/>
        <w:rPr>
          <w:rtl/>
        </w:rPr>
      </w:pPr>
      <w:bookmarkStart w:id="587" w:name="_ETM_Q1_1163338"/>
      <w:bookmarkStart w:id="588" w:name="_ETM_Q1_1163400"/>
      <w:bookmarkStart w:id="589" w:name="_ETM_Q1_1161393"/>
      <w:bookmarkStart w:id="590" w:name="_ETM_Q1_1161453"/>
      <w:bookmarkStart w:id="591" w:name="_ETM_Q1_1161521"/>
      <w:bookmarkStart w:id="592" w:name="_ETM_Q1_1161567"/>
      <w:bookmarkStart w:id="593" w:name="_ETM_Q1_1162273"/>
      <w:bookmarkStart w:id="594" w:name="_ETM_Q1_1162365"/>
      <w:bookmarkStart w:id="595" w:name="_ETM_Q1_1164613"/>
      <w:bookmarkStart w:id="596" w:name="_ETM_Q1_1164682"/>
      <w:bookmarkStart w:id="597" w:name="_ETM_Q1_1166057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</w:p>
    <w:p w:rsidR="00B53C69" w:rsidRDefault="00B53C69" w:rsidP="004A3BC5">
      <w:pPr>
        <w:pStyle w:val="a"/>
        <w:rPr>
          <w:rtl/>
        </w:rPr>
      </w:pPr>
      <w:bookmarkStart w:id="598" w:name="ET_speaker_5771_24"/>
      <w:r w:rsidRPr="004A3BC5">
        <w:rPr>
          <w:rStyle w:val="TagStyle"/>
          <w:rtl/>
        </w:rPr>
        <w:t xml:space="preserve"> &lt;&lt; דובר &gt;&gt;</w:t>
      </w:r>
      <w:r w:rsidRPr="00B53C69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B53C69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598"/>
    </w:p>
    <w:p w:rsidR="00B53C69" w:rsidRDefault="00B53C69" w:rsidP="00B53C69">
      <w:pPr>
        <w:pStyle w:val="KeepWithNext"/>
        <w:rPr>
          <w:rtl/>
          <w:lang w:eastAsia="he-IL"/>
        </w:rPr>
      </w:pPr>
    </w:p>
    <w:p w:rsidR="00B53C69" w:rsidRDefault="000A58A6" w:rsidP="000A58A6">
      <w:pPr>
        <w:rPr>
          <w:rtl/>
          <w:lang w:eastAsia="he-IL"/>
        </w:rPr>
      </w:pPr>
      <w:bookmarkStart w:id="599" w:name="_ETM_Q1_1166566"/>
      <w:bookmarkStart w:id="600" w:name="_ETM_Q1_1166621"/>
      <w:bookmarkEnd w:id="599"/>
      <w:bookmarkEnd w:id="600"/>
      <w:r>
        <w:rPr>
          <w:rFonts w:hint="cs"/>
          <w:rtl/>
          <w:lang w:eastAsia="he-IL"/>
        </w:rPr>
        <w:t xml:space="preserve">פינדרוס, אם החוק הזה לא עובר, אז המשמעות </w:t>
      </w:r>
      <w:bookmarkStart w:id="601" w:name="_ETM_Q1_1163479"/>
      <w:bookmarkEnd w:id="601"/>
      <w:r>
        <w:rPr>
          <w:rFonts w:hint="cs"/>
          <w:rtl/>
          <w:lang w:eastAsia="he-IL"/>
        </w:rPr>
        <w:t xml:space="preserve">היא שפלסטינאים נשפטו בבית דין צבאי על עבירות כאלה ואחרות </w:t>
      </w:r>
      <w:r w:rsidR="00B53C69">
        <w:rPr>
          <w:rFonts w:hint="cs"/>
          <w:rtl/>
          <w:lang w:eastAsia="he-IL"/>
        </w:rPr>
        <w:t xml:space="preserve">יצטרכו לרצות את עונשם </w:t>
      </w:r>
      <w:bookmarkStart w:id="602" w:name="_ETM_Q1_1170777"/>
      <w:bookmarkEnd w:id="602"/>
      <w:r>
        <w:rPr>
          <w:rFonts w:hint="cs"/>
          <w:rtl/>
          <w:lang w:eastAsia="he-IL"/>
        </w:rPr>
        <w:t>ב</w:t>
      </w:r>
      <w:bookmarkStart w:id="603" w:name="_ETM_Q1_1174232"/>
      <w:bookmarkEnd w:id="603"/>
      <w:r>
        <w:rPr>
          <w:rFonts w:hint="cs"/>
          <w:rtl/>
          <w:lang w:eastAsia="he-IL"/>
        </w:rPr>
        <w:t>מתקני כליאה אחרים שלא בתוך מדינת ישראל, ואין כ</w:t>
      </w:r>
      <w:r w:rsidR="00B53C69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ל</w:t>
      </w:r>
      <w:r w:rsidR="00B53C6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, מלבד כלא עופר,</w:t>
      </w:r>
      <w:r w:rsidR="00994B9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שלא בנוי להכ</w:t>
      </w:r>
      <w:r w:rsidR="00B53C69">
        <w:rPr>
          <w:rFonts w:hint="cs"/>
          <w:rtl/>
          <w:lang w:eastAsia="he-IL"/>
        </w:rPr>
        <w:t xml:space="preserve">יל את כל </w:t>
      </w:r>
      <w:bookmarkStart w:id="604" w:name="_ETM_Q1_1179585"/>
      <w:bookmarkEnd w:id="604"/>
      <w:r w:rsidR="00B53C6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עצירים או הא</w:t>
      </w:r>
      <w:r w:rsidR="00B53C69">
        <w:rPr>
          <w:rFonts w:hint="cs"/>
          <w:rtl/>
          <w:lang w:eastAsia="he-IL"/>
        </w:rPr>
        <w:t xml:space="preserve">סירים </w:t>
      </w:r>
      <w:r>
        <w:rPr>
          <w:rFonts w:hint="cs"/>
          <w:rtl/>
          <w:lang w:eastAsia="he-IL"/>
        </w:rPr>
        <w:t>האלה. לכן,</w:t>
      </w:r>
      <w:r w:rsidR="00994B98">
        <w:rPr>
          <w:rFonts w:hint="cs"/>
          <w:rtl/>
          <w:lang w:eastAsia="he-IL"/>
        </w:rPr>
        <w:t xml:space="preserve"> </w:t>
      </w:r>
      <w:r w:rsidR="00B53C69">
        <w:rPr>
          <w:rFonts w:hint="cs"/>
          <w:rtl/>
          <w:lang w:eastAsia="he-IL"/>
        </w:rPr>
        <w:t xml:space="preserve">כדי </w:t>
      </w:r>
      <w:bookmarkStart w:id="605" w:name="_ETM_Q1_1196097"/>
      <w:bookmarkEnd w:id="605"/>
      <w:r w:rsidR="00B53C69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יוכלו לכלוא אותם במגידו ובמקומות כאלה,</w:t>
      </w:r>
      <w:r w:rsidR="00B53C69">
        <w:rPr>
          <w:rFonts w:hint="cs"/>
          <w:rtl/>
          <w:lang w:eastAsia="he-IL"/>
        </w:rPr>
        <w:t xml:space="preserve"> צריך להמשיך</w:t>
      </w:r>
      <w:r>
        <w:rPr>
          <w:rFonts w:hint="cs"/>
          <w:rtl/>
          <w:lang w:eastAsia="he-IL"/>
        </w:rPr>
        <w:t xml:space="preserve"> את </w:t>
      </w:r>
      <w:bookmarkStart w:id="606" w:name="_ETM_Q1_1198516"/>
      <w:bookmarkEnd w:id="606"/>
      <w:r>
        <w:rPr>
          <w:rFonts w:hint="cs"/>
          <w:rtl/>
          <w:lang w:eastAsia="he-IL"/>
        </w:rPr>
        <w:t>החוק הזה</w:t>
      </w:r>
      <w:r w:rsidR="00B53C69">
        <w:rPr>
          <w:rFonts w:hint="cs"/>
          <w:rtl/>
          <w:lang w:eastAsia="he-IL"/>
        </w:rPr>
        <w:t xml:space="preserve"> כי אחרת יצטרכו</w:t>
      </w:r>
      <w:r>
        <w:rPr>
          <w:rFonts w:hint="cs"/>
          <w:rtl/>
          <w:lang w:eastAsia="he-IL"/>
        </w:rPr>
        <w:t xml:space="preserve"> להביא את כולם </w:t>
      </w:r>
      <w:r w:rsidR="00CF4673">
        <w:rPr>
          <w:rFonts w:hint="cs"/>
          <w:rtl/>
          <w:lang w:eastAsia="he-IL"/>
        </w:rPr>
        <w:t xml:space="preserve">רק </w:t>
      </w:r>
      <w:r>
        <w:rPr>
          <w:rFonts w:hint="cs"/>
          <w:rtl/>
          <w:lang w:eastAsia="he-IL"/>
        </w:rPr>
        <w:t xml:space="preserve">למתקן היחידי שקיים, והוא כלא </w:t>
      </w:r>
      <w:bookmarkStart w:id="607" w:name="_ETM_Q1_1205400"/>
      <w:bookmarkEnd w:id="607"/>
      <w:r>
        <w:rPr>
          <w:rFonts w:hint="cs"/>
          <w:rtl/>
          <w:lang w:eastAsia="he-IL"/>
        </w:rPr>
        <w:t xml:space="preserve">עופר, שהוא לא בנוי </w:t>
      </w:r>
      <w:r w:rsidR="00B53C69">
        <w:rPr>
          <w:rFonts w:hint="cs"/>
          <w:rtl/>
          <w:lang w:eastAsia="he-IL"/>
        </w:rPr>
        <w:t>לקליטת</w:t>
      </w:r>
      <w:r>
        <w:rPr>
          <w:rFonts w:hint="cs"/>
          <w:rtl/>
          <w:lang w:eastAsia="he-IL"/>
        </w:rPr>
        <w:t xml:space="preserve"> כל האסירים בתנאים הפיזיים שלו</w:t>
      </w:r>
      <w:r w:rsidR="00CF467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608" w:name="_ETM_Q1_1207784"/>
      <w:bookmarkEnd w:id="608"/>
      <w:r>
        <w:rPr>
          <w:rFonts w:hint="cs"/>
          <w:rtl/>
          <w:lang w:eastAsia="he-IL"/>
        </w:rPr>
        <w:t xml:space="preserve">וגם לא בתנאים האחרים שלו, </w:t>
      </w:r>
      <w:r w:rsidR="00B53C69">
        <w:rPr>
          <w:rFonts w:hint="cs"/>
          <w:rtl/>
          <w:lang w:eastAsia="he-IL"/>
        </w:rPr>
        <w:t xml:space="preserve">לכן, החוק </w:t>
      </w:r>
      <w:bookmarkStart w:id="609" w:name="_ETM_Q1_1210100"/>
      <w:bookmarkEnd w:id="609"/>
      <w:r w:rsidR="00B53C69">
        <w:rPr>
          <w:rFonts w:hint="cs"/>
          <w:rtl/>
          <w:lang w:eastAsia="he-IL"/>
        </w:rPr>
        <w:t>הזה נדרש. אין ויכוח</w:t>
      </w:r>
      <w:r>
        <w:rPr>
          <w:rFonts w:hint="cs"/>
          <w:rtl/>
          <w:lang w:eastAsia="he-IL"/>
        </w:rPr>
        <w:t xml:space="preserve"> לגבי חשיבות החוק. הוויכוח הוא רק על סדרי הדיון של המליאה. </w:t>
      </w:r>
      <w:bookmarkStart w:id="610" w:name="_ETM_Q1_1216197"/>
      <w:bookmarkStart w:id="611" w:name="_ETM_Q1_1216272"/>
      <w:bookmarkEnd w:id="610"/>
      <w:bookmarkEnd w:id="611"/>
    </w:p>
    <w:p w:rsidR="00B53C69" w:rsidRDefault="00B53C69" w:rsidP="00B53C69">
      <w:pPr>
        <w:rPr>
          <w:rtl/>
          <w:lang w:eastAsia="he-IL"/>
        </w:rPr>
      </w:pPr>
      <w:bookmarkStart w:id="612" w:name="_ETM_Q1_1216317"/>
      <w:bookmarkStart w:id="613" w:name="_ETM_Q1_1216378"/>
      <w:bookmarkStart w:id="614" w:name="_ETM_Q1_1218345"/>
      <w:bookmarkEnd w:id="612"/>
      <w:bookmarkEnd w:id="613"/>
      <w:bookmarkEnd w:id="614"/>
    </w:p>
    <w:p w:rsidR="00B53C69" w:rsidRDefault="00B53C69" w:rsidP="004A3BC5">
      <w:pPr>
        <w:pStyle w:val="a"/>
        <w:rPr>
          <w:rtl/>
        </w:rPr>
      </w:pPr>
      <w:bookmarkStart w:id="615" w:name="ET_speaker_5797_25"/>
      <w:r w:rsidRPr="004A3BC5">
        <w:rPr>
          <w:rStyle w:val="TagStyle"/>
          <w:rtl/>
        </w:rPr>
        <w:t xml:space="preserve"> &lt;&lt; דובר &gt;&gt;</w:t>
      </w:r>
      <w:r w:rsidRPr="00B53C69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B53C69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615"/>
    </w:p>
    <w:p w:rsidR="00B53C69" w:rsidRDefault="00B53C69" w:rsidP="00B53C69">
      <w:pPr>
        <w:pStyle w:val="KeepWithNext"/>
        <w:rPr>
          <w:rtl/>
          <w:lang w:eastAsia="he-IL"/>
        </w:rPr>
      </w:pPr>
    </w:p>
    <w:p w:rsidR="00B53C69" w:rsidRDefault="000A58A6" w:rsidP="000A58A6">
      <w:pPr>
        <w:rPr>
          <w:rtl/>
          <w:lang w:eastAsia="he-IL"/>
        </w:rPr>
      </w:pPr>
      <w:bookmarkStart w:id="616" w:name="_ETM_Q1_1218852"/>
      <w:bookmarkStart w:id="617" w:name="_ETM_Q1_1218928"/>
      <w:bookmarkEnd w:id="616"/>
      <w:bookmarkEnd w:id="617"/>
      <w:r>
        <w:rPr>
          <w:rFonts w:hint="cs"/>
          <w:rtl/>
          <w:lang w:eastAsia="he-IL"/>
        </w:rPr>
        <w:t xml:space="preserve">יש פתרון לחוק הזה </w:t>
      </w:r>
      <w:bookmarkStart w:id="618" w:name="_ETM_Q1_1219822"/>
      <w:bookmarkEnd w:id="618"/>
      <w:r>
        <w:rPr>
          <w:rFonts w:hint="cs"/>
          <w:rtl/>
          <w:lang w:eastAsia="he-IL"/>
        </w:rPr>
        <w:t>והוא להחיל</w:t>
      </w:r>
      <w:r w:rsidR="00B53C69">
        <w:rPr>
          <w:rFonts w:hint="cs"/>
          <w:rtl/>
          <w:lang w:eastAsia="he-IL"/>
        </w:rPr>
        <w:t xml:space="preserve"> את החוק הישראלי </w:t>
      </w:r>
      <w:bookmarkStart w:id="619" w:name="_ETM_Q1_1221487"/>
      <w:bookmarkEnd w:id="619"/>
      <w:r w:rsidR="00B53C69">
        <w:rPr>
          <w:rFonts w:hint="cs"/>
          <w:rtl/>
          <w:lang w:eastAsia="he-IL"/>
        </w:rPr>
        <w:t xml:space="preserve">ביהודה ושומרון. </w:t>
      </w:r>
      <w:r>
        <w:rPr>
          <w:rFonts w:hint="cs"/>
          <w:rtl/>
          <w:lang w:eastAsia="he-IL"/>
        </w:rPr>
        <w:t xml:space="preserve">זה נמצא בוועדת הכנסת והיא עדיין לא קיבלה </w:t>
      </w:r>
      <w:bookmarkStart w:id="620" w:name="_ETM_Q1_1224652"/>
      <w:bookmarkEnd w:id="620"/>
      <w:r>
        <w:rPr>
          <w:rFonts w:hint="cs"/>
          <w:rtl/>
          <w:lang w:eastAsia="he-IL"/>
        </w:rPr>
        <w:t>החלטה.</w:t>
      </w:r>
    </w:p>
    <w:p w:rsidR="00B53C69" w:rsidRDefault="00B53C69" w:rsidP="000A58A6">
      <w:pPr>
        <w:ind w:firstLine="0"/>
        <w:rPr>
          <w:rtl/>
          <w:lang w:eastAsia="he-IL"/>
        </w:rPr>
      </w:pPr>
      <w:bookmarkStart w:id="621" w:name="_ETM_Q1_1224920"/>
      <w:bookmarkStart w:id="622" w:name="_ETM_Q1_1224982"/>
      <w:bookmarkStart w:id="623" w:name="_ETM_Q1_1225039"/>
      <w:bookmarkStart w:id="624" w:name="_ETM_Q1_1225098"/>
      <w:bookmarkEnd w:id="621"/>
      <w:bookmarkEnd w:id="622"/>
      <w:bookmarkEnd w:id="623"/>
      <w:bookmarkEnd w:id="624"/>
    </w:p>
    <w:p w:rsidR="00B53C69" w:rsidRDefault="00B53C69" w:rsidP="004A3BC5">
      <w:pPr>
        <w:pStyle w:val="af"/>
        <w:rPr>
          <w:rtl/>
        </w:rPr>
      </w:pPr>
      <w:bookmarkStart w:id="625" w:name="ET_yor_5792_26"/>
      <w:r w:rsidRPr="004A3BC5">
        <w:rPr>
          <w:rStyle w:val="TagStyle"/>
          <w:rtl/>
        </w:rPr>
        <w:t xml:space="preserve"> &lt;&lt; יור &gt;&gt;</w:t>
      </w:r>
      <w:r w:rsidRPr="00B53C69">
        <w:rPr>
          <w:rStyle w:val="TagStyle"/>
          <w:rtl/>
        </w:rPr>
        <w:t xml:space="preserve"> </w:t>
      </w:r>
      <w:r>
        <w:rPr>
          <w:rtl/>
        </w:rPr>
        <w:t>היו"ר יבגני סובה:</w:t>
      </w:r>
      <w:r w:rsidRPr="00B53C69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יור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625"/>
    </w:p>
    <w:p w:rsidR="00B53C69" w:rsidRDefault="00B53C69" w:rsidP="00B53C69">
      <w:pPr>
        <w:pStyle w:val="KeepWithNext"/>
        <w:rPr>
          <w:rtl/>
          <w:lang w:eastAsia="he-IL"/>
        </w:rPr>
      </w:pPr>
    </w:p>
    <w:p w:rsidR="0095159C" w:rsidRDefault="000A58A6" w:rsidP="00994B98">
      <w:pPr>
        <w:rPr>
          <w:rtl/>
          <w:lang w:eastAsia="he-IL"/>
        </w:rPr>
      </w:pPr>
      <w:bookmarkStart w:id="626" w:name="_ETM_Q1_1232719"/>
      <w:bookmarkEnd w:id="626"/>
      <w:r>
        <w:rPr>
          <w:rFonts w:hint="cs"/>
          <w:rtl/>
          <w:lang w:eastAsia="he-IL"/>
        </w:rPr>
        <w:t>חברת הכנסת שירלי פינטו, את רוצה להוסיף או שנעבור להצבעה?</w:t>
      </w:r>
      <w:bookmarkStart w:id="627" w:name="_ETM_Q1_1228950"/>
      <w:bookmarkStart w:id="628" w:name="_ETM_Q1_1229020"/>
      <w:bookmarkEnd w:id="627"/>
      <w:bookmarkEnd w:id="628"/>
    </w:p>
    <w:p w:rsidR="0095159C" w:rsidRDefault="0095159C" w:rsidP="00B53C69">
      <w:pPr>
        <w:rPr>
          <w:rtl/>
          <w:lang w:eastAsia="he-IL"/>
        </w:rPr>
      </w:pPr>
      <w:bookmarkStart w:id="629" w:name="_ETM_Q1_1229509"/>
      <w:bookmarkStart w:id="630" w:name="_ETM_Q1_1229580"/>
      <w:bookmarkEnd w:id="629"/>
      <w:bookmarkEnd w:id="630"/>
    </w:p>
    <w:p w:rsidR="0095159C" w:rsidRDefault="0095159C" w:rsidP="004A3BC5">
      <w:pPr>
        <w:pStyle w:val="a"/>
        <w:rPr>
          <w:rtl/>
        </w:rPr>
      </w:pPr>
      <w:bookmarkStart w:id="631" w:name="ET_speaker_5300_63"/>
      <w:r w:rsidRPr="004A3BC5">
        <w:rPr>
          <w:rStyle w:val="TagStyle"/>
          <w:rtl/>
        </w:rPr>
        <w:t xml:space="preserve"> &lt;&lt; דובר &gt;&gt;</w:t>
      </w:r>
      <w:r w:rsidRPr="0095159C">
        <w:rPr>
          <w:rStyle w:val="TagStyle"/>
          <w:rtl/>
        </w:rPr>
        <w:t xml:space="preserve"> </w:t>
      </w:r>
      <w:r>
        <w:rPr>
          <w:rtl/>
        </w:rPr>
        <w:t>מירב בן ארי (יש עתיד):</w:t>
      </w:r>
      <w:r w:rsidRPr="0095159C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631"/>
    </w:p>
    <w:p w:rsidR="0095159C" w:rsidRDefault="0095159C" w:rsidP="0095159C">
      <w:pPr>
        <w:pStyle w:val="KeepWithNext"/>
        <w:rPr>
          <w:rtl/>
          <w:lang w:eastAsia="he-IL"/>
        </w:rPr>
      </w:pPr>
    </w:p>
    <w:p w:rsidR="0095159C" w:rsidRDefault="0095159C" w:rsidP="0095159C">
      <w:pPr>
        <w:rPr>
          <w:rtl/>
          <w:lang w:eastAsia="he-IL"/>
        </w:rPr>
      </w:pPr>
      <w:bookmarkStart w:id="632" w:name="_ETM_Q1_1226185"/>
      <w:bookmarkStart w:id="633" w:name="_ETM_Q1_1226249"/>
      <w:bookmarkEnd w:id="632"/>
      <w:bookmarkEnd w:id="633"/>
      <w:r>
        <w:rPr>
          <w:rFonts w:hint="cs"/>
          <w:rtl/>
          <w:lang w:eastAsia="he-IL"/>
        </w:rPr>
        <w:t>בוא נעבור להצבעה.</w:t>
      </w:r>
    </w:p>
    <w:p w:rsidR="00CF4673" w:rsidRDefault="00CF4673" w:rsidP="00CC7985">
      <w:pPr>
        <w:ind w:firstLine="0"/>
        <w:rPr>
          <w:rtl/>
          <w:lang w:eastAsia="he-IL"/>
        </w:rPr>
      </w:pPr>
      <w:bookmarkStart w:id="634" w:name="_ETM_Q1_1227213"/>
      <w:bookmarkStart w:id="635" w:name="_ETM_Q1_1227309"/>
      <w:bookmarkStart w:id="636" w:name="_ETM_Q1_1227355"/>
      <w:bookmarkStart w:id="637" w:name="_ETM_Q1_1227470"/>
      <w:bookmarkStart w:id="638" w:name="_ETM_Q1_1228513"/>
      <w:bookmarkEnd w:id="634"/>
      <w:bookmarkEnd w:id="635"/>
      <w:bookmarkEnd w:id="636"/>
      <w:bookmarkEnd w:id="637"/>
      <w:bookmarkEnd w:id="638"/>
    </w:p>
    <w:p w:rsidR="00CF4673" w:rsidRDefault="00CF4673" w:rsidP="004A3BC5">
      <w:pPr>
        <w:pStyle w:val="a"/>
        <w:rPr>
          <w:rtl/>
        </w:rPr>
      </w:pPr>
      <w:bookmarkStart w:id="639" w:name="ET_knessetmember_6230_68"/>
      <w:r w:rsidRPr="004A3BC5">
        <w:rPr>
          <w:rStyle w:val="TagStyle"/>
          <w:rtl/>
        </w:rPr>
        <w:t xml:space="preserve"> &lt;&lt; דובר &gt;&gt;</w:t>
      </w:r>
      <w:r w:rsidRPr="00CF4673">
        <w:rPr>
          <w:rStyle w:val="TagStyle"/>
          <w:rtl/>
        </w:rPr>
        <w:t xml:space="preserve"> </w:t>
      </w:r>
      <w:r>
        <w:rPr>
          <w:rtl/>
        </w:rPr>
        <w:t>שירלי פינטו קדוש (ימינה):</w:t>
      </w:r>
      <w:r w:rsidRPr="00CF4673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39"/>
    </w:p>
    <w:p w:rsidR="00CF4673" w:rsidRPr="00CF4673" w:rsidRDefault="00CF4673" w:rsidP="00CF4673">
      <w:pPr>
        <w:ind w:firstLine="0"/>
        <w:rPr>
          <w:rtl/>
          <w:lang w:eastAsia="he-IL"/>
        </w:rPr>
      </w:pPr>
      <w:bookmarkStart w:id="640" w:name="_ETM_Q1_1229178"/>
      <w:bookmarkStart w:id="641" w:name="_ETM_Q1_1229238"/>
      <w:bookmarkEnd w:id="640"/>
      <w:bookmarkEnd w:id="641"/>
    </w:p>
    <w:p w:rsidR="00CF4673" w:rsidRDefault="00CF4673" w:rsidP="00CF4673">
      <w:pPr>
        <w:rPr>
          <w:rtl/>
          <w:lang w:eastAsia="he-IL"/>
        </w:rPr>
      </w:pPr>
      <w:r w:rsidRPr="00CF4673">
        <w:rPr>
          <w:rtl/>
          <w:lang w:eastAsia="he-IL"/>
        </w:rPr>
        <w:t>(אומרת דברים בשפת הסימנים, להלן תרגומם:</w:t>
      </w:r>
      <w:bookmarkStart w:id="642" w:name="_ETM_Q1_1231451"/>
      <w:bookmarkEnd w:id="642"/>
      <w:r>
        <w:rPr>
          <w:rFonts w:hint="cs"/>
          <w:rtl/>
          <w:lang w:eastAsia="he-IL"/>
        </w:rPr>
        <w:t xml:space="preserve"> הצבעה</w:t>
      </w:r>
      <w:r w:rsidRPr="00CF4673">
        <w:rPr>
          <w:rtl/>
          <w:lang w:eastAsia="he-IL"/>
        </w:rPr>
        <w:t>)</w:t>
      </w:r>
    </w:p>
    <w:p w:rsidR="0095159C" w:rsidRDefault="0095159C" w:rsidP="00CF4673">
      <w:pPr>
        <w:ind w:firstLine="0"/>
        <w:rPr>
          <w:rtl/>
          <w:lang w:eastAsia="he-IL"/>
        </w:rPr>
      </w:pPr>
      <w:bookmarkStart w:id="643" w:name="_ETM_Q1_1230157"/>
      <w:bookmarkStart w:id="644" w:name="_ETM_Q1_1230232"/>
      <w:bookmarkEnd w:id="643"/>
      <w:bookmarkEnd w:id="644"/>
    </w:p>
    <w:p w:rsidR="0095159C" w:rsidRDefault="0095159C" w:rsidP="004A3BC5">
      <w:pPr>
        <w:pStyle w:val="af"/>
        <w:rPr>
          <w:rtl/>
        </w:rPr>
      </w:pPr>
      <w:bookmarkStart w:id="645" w:name="ET_yor_5792_64"/>
      <w:r w:rsidRPr="004A3BC5">
        <w:rPr>
          <w:rStyle w:val="TagStyle"/>
          <w:rtl/>
        </w:rPr>
        <w:t xml:space="preserve"> &lt;&lt; יור &gt;&gt;</w:t>
      </w:r>
      <w:r w:rsidRPr="0095159C">
        <w:rPr>
          <w:rStyle w:val="TagStyle"/>
          <w:rtl/>
        </w:rPr>
        <w:t xml:space="preserve"> </w:t>
      </w:r>
      <w:r>
        <w:rPr>
          <w:rtl/>
        </w:rPr>
        <w:t>היו"ר יבגני סובה:</w:t>
      </w:r>
      <w:r w:rsidRPr="0095159C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יור &gt;&gt;</w:t>
      </w:r>
      <w:r w:rsidR="00994B98">
        <w:rPr>
          <w:rtl/>
        </w:rPr>
        <w:t xml:space="preserve"> </w:t>
      </w:r>
      <w:r>
        <w:rPr>
          <w:rtl/>
        </w:rPr>
        <w:t xml:space="preserve"> </w:t>
      </w:r>
      <w:bookmarkEnd w:id="645"/>
    </w:p>
    <w:p w:rsidR="0095159C" w:rsidRPr="0095159C" w:rsidRDefault="0095159C" w:rsidP="0095159C">
      <w:pPr>
        <w:ind w:firstLine="0"/>
        <w:rPr>
          <w:rtl/>
          <w:lang w:eastAsia="he-IL"/>
        </w:rPr>
      </w:pPr>
      <w:bookmarkStart w:id="646" w:name="_ETM_Q1_1231911"/>
      <w:bookmarkEnd w:id="646"/>
    </w:p>
    <w:p w:rsidR="0095159C" w:rsidRDefault="000A58A6" w:rsidP="0095159C">
      <w:pPr>
        <w:rPr>
          <w:rtl/>
          <w:lang w:eastAsia="he-IL"/>
        </w:rPr>
      </w:pPr>
      <w:bookmarkStart w:id="647" w:name="_ETM_Q1_1229062"/>
      <w:bookmarkStart w:id="648" w:name="_ETM_Q1_1229146"/>
      <w:bookmarkEnd w:id="647"/>
      <w:bookmarkEnd w:id="648"/>
      <w:r>
        <w:rPr>
          <w:rFonts w:hint="cs"/>
          <w:lang w:eastAsia="he-IL"/>
        </w:rPr>
        <w:t xml:space="preserve"> </w:t>
      </w:r>
      <w:bookmarkStart w:id="649" w:name="_ETM_Q1_1227646"/>
      <w:bookmarkEnd w:id="649"/>
      <w:r>
        <w:rPr>
          <w:rFonts w:hint="cs"/>
          <w:rtl/>
          <w:lang w:eastAsia="he-IL"/>
        </w:rPr>
        <w:t xml:space="preserve">נעבור להצבעה. </w:t>
      </w:r>
      <w:r w:rsidR="00B53C69">
        <w:rPr>
          <w:rFonts w:hint="cs"/>
          <w:rtl/>
          <w:lang w:eastAsia="he-IL"/>
        </w:rPr>
        <w:t xml:space="preserve">מי בעד? </w:t>
      </w:r>
    </w:p>
    <w:p w:rsidR="0095159C" w:rsidRDefault="0095159C" w:rsidP="00C23B36">
      <w:pPr>
        <w:ind w:firstLine="0"/>
        <w:rPr>
          <w:rtl/>
          <w:lang w:eastAsia="he-IL"/>
        </w:rPr>
      </w:pPr>
    </w:p>
    <w:p w:rsidR="0095159C" w:rsidRDefault="0095159C" w:rsidP="00CC7985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95159C" w:rsidRDefault="0095159C" w:rsidP="00CC798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 –</w:t>
      </w:r>
      <w:r w:rsidR="00994B98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פה אחד</w:t>
      </w:r>
    </w:p>
    <w:p w:rsidR="00B53C69" w:rsidRDefault="0095159C" w:rsidP="00CC7985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הבקשה אושרה.</w:t>
      </w:r>
      <w:bookmarkStart w:id="650" w:name="_ETM_Q1_1247517"/>
      <w:bookmarkStart w:id="651" w:name="_ETM_Q1_1247600"/>
      <w:bookmarkStart w:id="652" w:name="_ETM_Q1_1247877"/>
      <w:bookmarkStart w:id="653" w:name="_ETM_Q1_1247947"/>
      <w:bookmarkEnd w:id="650"/>
      <w:bookmarkEnd w:id="651"/>
      <w:bookmarkEnd w:id="652"/>
      <w:bookmarkEnd w:id="653"/>
    </w:p>
    <w:p w:rsidR="00B53C69" w:rsidRDefault="00B53C69" w:rsidP="00B53C69">
      <w:pPr>
        <w:rPr>
          <w:rtl/>
          <w:lang w:eastAsia="he-IL"/>
        </w:rPr>
      </w:pPr>
      <w:bookmarkStart w:id="654" w:name="_ETM_Q1_1256678"/>
      <w:bookmarkStart w:id="655" w:name="_ETM_Q1_1256754"/>
      <w:bookmarkStart w:id="656" w:name="_ETM_Q1_1258285"/>
      <w:bookmarkStart w:id="657" w:name="_ETM_Q1_1258355"/>
      <w:bookmarkEnd w:id="654"/>
      <w:bookmarkEnd w:id="655"/>
      <w:bookmarkEnd w:id="656"/>
      <w:bookmarkEnd w:id="657"/>
    </w:p>
    <w:p w:rsidR="00994B98" w:rsidRDefault="00994B98" w:rsidP="004A3BC5">
      <w:pPr>
        <w:pStyle w:val="af"/>
        <w:rPr>
          <w:rtl/>
        </w:rPr>
      </w:pPr>
      <w:bookmarkStart w:id="658" w:name="ET_yor_5792_66"/>
      <w:r w:rsidRPr="004A3BC5">
        <w:rPr>
          <w:rStyle w:val="TagStyle"/>
          <w:rtl/>
        </w:rPr>
        <w:t xml:space="preserve"> &lt;&lt; יור &gt;&gt;</w:t>
      </w:r>
      <w:r w:rsidRPr="00994B98">
        <w:rPr>
          <w:rStyle w:val="TagStyle"/>
          <w:rtl/>
        </w:rPr>
        <w:t xml:space="preserve"> </w:t>
      </w:r>
      <w:r>
        <w:rPr>
          <w:rtl/>
        </w:rPr>
        <w:t>היו"ר יבגני סובה:</w:t>
      </w:r>
      <w:r w:rsidRPr="00994B98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58"/>
    </w:p>
    <w:p w:rsidR="00994B98" w:rsidRDefault="00994B98" w:rsidP="00994B98">
      <w:pPr>
        <w:pStyle w:val="KeepWithNext"/>
        <w:rPr>
          <w:rtl/>
          <w:lang w:eastAsia="he-IL"/>
        </w:rPr>
      </w:pPr>
    </w:p>
    <w:p w:rsidR="00994B98" w:rsidRDefault="00994B98" w:rsidP="00994B98">
      <w:pPr>
        <w:rPr>
          <w:rtl/>
          <w:lang w:eastAsia="he-IL"/>
        </w:rPr>
      </w:pPr>
      <w:bookmarkStart w:id="659" w:name="_ETM_Q1_1234248"/>
      <w:bookmarkEnd w:id="659"/>
      <w:r>
        <w:rPr>
          <w:rFonts w:hint="cs"/>
          <w:rtl/>
          <w:lang w:eastAsia="he-IL"/>
        </w:rPr>
        <w:t xml:space="preserve">חמישה בעד. אין מתנגדים. אני קובע כי הצעת החוק עברה </w:t>
      </w:r>
      <w:bookmarkStart w:id="660" w:name="_ETM_Q1_1246618"/>
      <w:bookmarkEnd w:id="660"/>
      <w:r>
        <w:rPr>
          <w:rFonts w:hint="cs"/>
          <w:rtl/>
          <w:lang w:eastAsia="he-IL"/>
        </w:rPr>
        <w:t xml:space="preserve">בוועדה וקיבלה פטור מחובת הנחה לפני הקריאה הראשונה. </w:t>
      </w:r>
    </w:p>
    <w:p w:rsidR="00DD65D5" w:rsidRDefault="00DD65D5" w:rsidP="00C23B36">
      <w:pPr>
        <w:ind w:firstLine="0"/>
        <w:rPr>
          <w:rtl/>
          <w:lang w:eastAsia="he-IL"/>
        </w:rPr>
      </w:pPr>
      <w:bookmarkStart w:id="661" w:name="_ETM_Q1_1251952"/>
      <w:bookmarkStart w:id="662" w:name="_ETM_Q1_1252044"/>
      <w:bookmarkStart w:id="663" w:name="_ETM_Q1_1247707"/>
      <w:bookmarkStart w:id="664" w:name="_ETM_Q1_1247826"/>
      <w:bookmarkStart w:id="665" w:name="_ETM_Q1_1244663"/>
      <w:bookmarkEnd w:id="661"/>
      <w:bookmarkEnd w:id="662"/>
      <w:bookmarkEnd w:id="663"/>
      <w:bookmarkEnd w:id="664"/>
      <w:bookmarkEnd w:id="665"/>
    </w:p>
    <w:p w:rsidR="00DD65D5" w:rsidRDefault="00DD65D5" w:rsidP="004A3BC5">
      <w:pPr>
        <w:pStyle w:val="a"/>
        <w:rPr>
          <w:rtl/>
        </w:rPr>
      </w:pPr>
      <w:bookmarkStart w:id="666" w:name="ET_speaker_5797_71"/>
      <w:r w:rsidRPr="004A3BC5">
        <w:rPr>
          <w:rStyle w:val="TagStyle"/>
          <w:rtl/>
        </w:rPr>
        <w:t xml:space="preserve"> &lt;&lt; דובר &gt;&gt;</w:t>
      </w:r>
      <w:r w:rsidRPr="00DD65D5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DD65D5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66"/>
    </w:p>
    <w:p w:rsidR="00DD65D5" w:rsidRDefault="00DD65D5" w:rsidP="00DD65D5">
      <w:pPr>
        <w:pStyle w:val="KeepWithNext"/>
        <w:rPr>
          <w:rtl/>
          <w:lang w:eastAsia="he-IL"/>
        </w:rPr>
      </w:pPr>
    </w:p>
    <w:p w:rsidR="00DD65D5" w:rsidRDefault="00DD65D5" w:rsidP="00DD65D5">
      <w:pPr>
        <w:rPr>
          <w:rtl/>
          <w:lang w:eastAsia="he-IL"/>
        </w:rPr>
      </w:pPr>
      <w:bookmarkStart w:id="667" w:name="_ETM_Q1_1245486"/>
      <w:bookmarkStart w:id="668" w:name="_ETM_Q1_1245551"/>
      <w:bookmarkEnd w:id="667"/>
      <w:bookmarkEnd w:id="668"/>
      <w:r>
        <w:rPr>
          <w:rFonts w:hint="cs"/>
          <w:rtl/>
          <w:lang w:eastAsia="he-IL"/>
        </w:rPr>
        <w:t xml:space="preserve">אני  בעד כי חברת </w:t>
      </w:r>
      <w:bookmarkStart w:id="669" w:name="_ETM_Q1_1245068"/>
      <w:bookmarkEnd w:id="669"/>
      <w:r>
        <w:rPr>
          <w:rFonts w:hint="cs"/>
          <w:rtl/>
          <w:lang w:eastAsia="he-IL"/>
        </w:rPr>
        <w:t>הכנסת ג'ידא זועבי ואחמד טיבי ביקשו ממני להיות בעדה</w:t>
      </w:r>
      <w:r w:rsidR="001F3047">
        <w:rPr>
          <w:rFonts w:hint="cs"/>
          <w:rtl/>
          <w:lang w:eastAsia="he-IL"/>
        </w:rPr>
        <w:t>. בק</w:t>
      </w:r>
      <w:bookmarkStart w:id="670" w:name="_ETM_Q1_1255869"/>
      <w:bookmarkEnd w:id="670"/>
      <w:r w:rsidR="001F3047">
        <w:rPr>
          <w:rFonts w:hint="cs"/>
          <w:rtl/>
          <w:lang w:eastAsia="he-IL"/>
        </w:rPr>
        <w:t xml:space="preserve">שה אחרונה של טל גן צבי ולכבודו. </w:t>
      </w:r>
    </w:p>
    <w:p w:rsidR="00DD65D5" w:rsidRDefault="00DD65D5" w:rsidP="001F3047">
      <w:pPr>
        <w:ind w:firstLine="0"/>
        <w:rPr>
          <w:rtl/>
          <w:lang w:eastAsia="he-IL"/>
        </w:rPr>
      </w:pPr>
      <w:bookmarkStart w:id="671" w:name="_ETM_Q1_1246139"/>
      <w:bookmarkStart w:id="672" w:name="_ETM_Q1_1246215"/>
      <w:bookmarkStart w:id="673" w:name="_ETM_Q1_1246264"/>
      <w:bookmarkStart w:id="674" w:name="_ETM_Q1_1246350"/>
      <w:bookmarkEnd w:id="671"/>
      <w:bookmarkEnd w:id="672"/>
      <w:bookmarkEnd w:id="673"/>
      <w:bookmarkEnd w:id="674"/>
    </w:p>
    <w:p w:rsidR="00DD65D5" w:rsidRDefault="00DD65D5" w:rsidP="004A3BC5">
      <w:pPr>
        <w:pStyle w:val="af"/>
        <w:rPr>
          <w:rtl/>
        </w:rPr>
      </w:pPr>
      <w:bookmarkStart w:id="675" w:name="ET_yor_5792_72"/>
      <w:r w:rsidRPr="004A3BC5">
        <w:rPr>
          <w:rStyle w:val="TagStyle"/>
          <w:rtl/>
        </w:rPr>
        <w:t xml:space="preserve"> &lt;&lt; יור &gt;&gt;</w:t>
      </w:r>
      <w:r w:rsidRPr="00DD65D5">
        <w:rPr>
          <w:rStyle w:val="TagStyle"/>
          <w:rtl/>
        </w:rPr>
        <w:t xml:space="preserve"> </w:t>
      </w:r>
      <w:r>
        <w:rPr>
          <w:rtl/>
        </w:rPr>
        <w:t>היו"ר יבגני סובה:</w:t>
      </w:r>
      <w:r w:rsidRPr="00DD65D5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75"/>
    </w:p>
    <w:p w:rsidR="00DD65D5" w:rsidRPr="00DD65D5" w:rsidRDefault="00DD65D5" w:rsidP="00C23B36">
      <w:pPr>
        <w:ind w:firstLine="0"/>
        <w:rPr>
          <w:rtl/>
          <w:lang w:eastAsia="he-IL"/>
        </w:rPr>
      </w:pPr>
      <w:bookmarkStart w:id="676" w:name="_ETM_Q1_1247335"/>
      <w:bookmarkEnd w:id="676"/>
    </w:p>
    <w:p w:rsidR="00994B98" w:rsidRPr="00994B98" w:rsidRDefault="00994B98" w:rsidP="00994B98">
      <w:pPr>
        <w:rPr>
          <w:rtl/>
          <w:lang w:eastAsia="he-IL"/>
        </w:rPr>
      </w:pPr>
      <w:bookmarkStart w:id="677" w:name="_ETM_Q1_1252064"/>
      <w:bookmarkStart w:id="678" w:name="_ETM_Q1_1252136"/>
      <w:bookmarkEnd w:id="677"/>
      <w:bookmarkEnd w:id="678"/>
      <w:r>
        <w:rPr>
          <w:rFonts w:hint="cs"/>
          <w:rtl/>
          <w:lang w:eastAsia="he-IL"/>
        </w:rPr>
        <w:t xml:space="preserve">הישיבה נעולה. </w:t>
      </w:r>
      <w:bookmarkStart w:id="679" w:name="_ETM_Q1_1253360"/>
      <w:bookmarkEnd w:id="679"/>
    </w:p>
    <w:p w:rsidR="00B53C69" w:rsidRDefault="00B53C69" w:rsidP="00B53C69">
      <w:pPr>
        <w:rPr>
          <w:rtl/>
          <w:lang w:eastAsia="he-IL"/>
        </w:rPr>
      </w:pPr>
      <w:bookmarkStart w:id="680" w:name="_ETM_Q1_1258388"/>
      <w:bookmarkStart w:id="681" w:name="_ETM_Q1_1258458"/>
      <w:bookmarkEnd w:id="680"/>
      <w:bookmarkEnd w:id="681"/>
    </w:p>
    <w:p w:rsidR="000E2966" w:rsidRDefault="000E2966" w:rsidP="00B53C69">
      <w:pPr>
        <w:rPr>
          <w:rtl/>
          <w:lang w:eastAsia="he-IL"/>
        </w:rPr>
      </w:pPr>
    </w:p>
    <w:p w:rsidR="00B53C69" w:rsidRDefault="00B53C69" w:rsidP="004A3BC5">
      <w:pPr>
        <w:pStyle w:val="af4"/>
        <w:rPr>
          <w:rtl/>
          <w:lang w:eastAsia="he-IL"/>
        </w:rPr>
      </w:pPr>
      <w:bookmarkStart w:id="682" w:name="ET_meetingend_27"/>
      <w:r w:rsidRPr="004A3BC5">
        <w:rPr>
          <w:rStyle w:val="TagStyle"/>
          <w:rtl/>
        </w:rPr>
        <w:t xml:space="preserve"> &lt;&lt; סיום &gt;&gt;</w:t>
      </w:r>
      <w:r w:rsidRPr="00B53C69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11:43.</w:t>
      </w:r>
      <w:r w:rsidRPr="00B53C69">
        <w:rPr>
          <w:rStyle w:val="TagStyle"/>
          <w:rtl/>
        </w:rPr>
        <w:t xml:space="preserve"> </w:t>
      </w:r>
      <w:r w:rsidRPr="004A3BC5">
        <w:rPr>
          <w:rStyle w:val="TagStyle"/>
          <w:rtl/>
        </w:rPr>
        <w:t>&lt;&lt; סיום &gt;&gt;</w:t>
      </w:r>
      <w:r w:rsidR="00994B98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682"/>
    </w:p>
    <w:p w:rsidR="00B53C69" w:rsidRDefault="00B53C69" w:rsidP="00B53C69">
      <w:pPr>
        <w:pStyle w:val="KeepWithNext"/>
        <w:rPr>
          <w:rtl/>
          <w:lang w:eastAsia="he-IL"/>
        </w:rPr>
      </w:pPr>
    </w:p>
    <w:p w:rsidR="00B53C69" w:rsidRPr="00B53C69" w:rsidRDefault="00B53C69" w:rsidP="00B53C69">
      <w:pPr>
        <w:rPr>
          <w:rtl/>
          <w:lang w:eastAsia="he-IL"/>
        </w:rPr>
      </w:pPr>
      <w:bookmarkStart w:id="683" w:name="_ETM_Q1_1254352"/>
      <w:bookmarkEnd w:id="683"/>
    </w:p>
    <w:p w:rsidR="00813217" w:rsidRPr="00813217" w:rsidRDefault="00813217" w:rsidP="00813217">
      <w:pPr>
        <w:rPr>
          <w:rtl/>
          <w:lang w:eastAsia="he-IL"/>
        </w:rPr>
      </w:pPr>
      <w:bookmarkStart w:id="684" w:name="_ETM_Q1_1163489"/>
      <w:bookmarkStart w:id="685" w:name="_ETM_Q1_1163534"/>
      <w:bookmarkStart w:id="686" w:name="_ETM_Q1_846013"/>
      <w:bookmarkStart w:id="687" w:name="_ETM_Q1_846105"/>
      <w:bookmarkEnd w:id="684"/>
      <w:bookmarkEnd w:id="685"/>
      <w:bookmarkEnd w:id="686"/>
      <w:bookmarkEnd w:id="687"/>
      <w:r>
        <w:rPr>
          <w:rtl/>
          <w:lang w:eastAsia="he-IL"/>
        </w:rPr>
        <w:br/>
      </w:r>
      <w:bookmarkStart w:id="688" w:name="_ETM_Q1_838113"/>
      <w:bookmarkStart w:id="689" w:name="_ETM_Q1_838174"/>
      <w:bookmarkEnd w:id="688"/>
      <w:bookmarkEnd w:id="689"/>
    </w:p>
    <w:p w:rsidR="00002953" w:rsidRDefault="00002953" w:rsidP="00002953">
      <w:pPr>
        <w:rPr>
          <w:rtl/>
          <w:lang w:eastAsia="he-IL"/>
        </w:rPr>
      </w:pPr>
      <w:bookmarkStart w:id="690" w:name="_ETM_Q1_373282"/>
      <w:bookmarkEnd w:id="690"/>
    </w:p>
    <w:p w:rsidR="00002953" w:rsidRDefault="00002953" w:rsidP="00002953">
      <w:pPr>
        <w:rPr>
          <w:rtl/>
          <w:lang w:eastAsia="he-IL"/>
        </w:rPr>
      </w:pPr>
      <w:bookmarkStart w:id="691" w:name="_ETM_Q1_410579"/>
      <w:bookmarkStart w:id="692" w:name="_ETM_Q1_410673"/>
      <w:bookmarkEnd w:id="691"/>
      <w:bookmarkEnd w:id="692"/>
    </w:p>
    <w:p w:rsidR="00002953" w:rsidRDefault="00002953" w:rsidP="00002953">
      <w:pPr>
        <w:rPr>
          <w:rtl/>
          <w:lang w:eastAsia="he-IL"/>
        </w:rPr>
      </w:pPr>
      <w:bookmarkStart w:id="693" w:name="_ETM_Q1_410706"/>
      <w:bookmarkStart w:id="694" w:name="_ETM_Q1_410778"/>
      <w:bookmarkEnd w:id="693"/>
      <w:bookmarkEnd w:id="694"/>
    </w:p>
    <w:p w:rsidR="00002953" w:rsidRDefault="00002953" w:rsidP="00002953">
      <w:pPr>
        <w:rPr>
          <w:rtl/>
          <w:lang w:eastAsia="he-IL"/>
        </w:rPr>
      </w:pPr>
      <w:bookmarkStart w:id="695" w:name="_ETM_Q1_410850"/>
      <w:bookmarkStart w:id="696" w:name="_ETM_Q1_410918"/>
      <w:bookmarkEnd w:id="695"/>
      <w:bookmarkEnd w:id="696"/>
    </w:p>
    <w:p w:rsidR="00002953" w:rsidRDefault="00002953" w:rsidP="00002953">
      <w:pPr>
        <w:rPr>
          <w:rtl/>
          <w:lang w:eastAsia="he-IL"/>
        </w:rPr>
      </w:pPr>
      <w:bookmarkStart w:id="697" w:name="_ETM_Q1_410994"/>
      <w:bookmarkStart w:id="698" w:name="_ETM_Q1_411061"/>
      <w:bookmarkEnd w:id="697"/>
      <w:bookmarkEnd w:id="698"/>
    </w:p>
    <w:p w:rsidR="00002953" w:rsidRDefault="00002953" w:rsidP="00002953">
      <w:pPr>
        <w:rPr>
          <w:rtl/>
          <w:lang w:eastAsia="he-IL"/>
        </w:rPr>
      </w:pPr>
      <w:bookmarkStart w:id="699" w:name="_ETM_Q1_411129"/>
      <w:bookmarkStart w:id="700" w:name="_ETM_Q1_411193"/>
      <w:bookmarkEnd w:id="699"/>
      <w:bookmarkEnd w:id="700"/>
    </w:p>
    <w:p w:rsidR="00002953" w:rsidRPr="00002953" w:rsidRDefault="00002953" w:rsidP="00002953">
      <w:pPr>
        <w:rPr>
          <w:rtl/>
          <w:lang w:eastAsia="he-IL"/>
        </w:rPr>
      </w:pPr>
      <w:bookmarkStart w:id="701" w:name="_ETM_Q1_411275"/>
      <w:bookmarkStart w:id="702" w:name="_ETM_Q1_411345"/>
      <w:bookmarkEnd w:id="701"/>
      <w:bookmarkEnd w:id="702"/>
    </w:p>
    <w:p w:rsidR="00002953" w:rsidRPr="00002953" w:rsidRDefault="00002953" w:rsidP="00002953">
      <w:bookmarkStart w:id="703" w:name="_ETM_Q1_313180"/>
      <w:bookmarkEnd w:id="703"/>
    </w:p>
    <w:sectPr w:rsidR="00002953" w:rsidRPr="00002953" w:rsidSect="000E296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58A6" w:rsidRDefault="000A58A6">
      <w:r>
        <w:separator/>
      </w:r>
    </w:p>
  </w:endnote>
  <w:endnote w:type="continuationSeparator" w:id="0">
    <w:p w:rsidR="000A58A6" w:rsidRDefault="000A5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58A6" w:rsidRDefault="000A58A6">
      <w:r>
        <w:separator/>
      </w:r>
    </w:p>
  </w:footnote>
  <w:footnote w:type="continuationSeparator" w:id="0">
    <w:p w:rsidR="000A58A6" w:rsidRDefault="000A5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8A6" w:rsidRDefault="000A58A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A58A6" w:rsidRDefault="000A58A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8A6" w:rsidRDefault="000A58A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2966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:rsidR="000A58A6" w:rsidRPr="00CC5815" w:rsidRDefault="000A58A6" w:rsidP="008E5E3F">
    <w:pPr>
      <w:pStyle w:val="Header"/>
      <w:ind w:firstLine="0"/>
    </w:pPr>
    <w:r>
      <w:rPr>
        <w:rtl/>
      </w:rPr>
      <w:t>ועדת הכנסת</w:t>
    </w:r>
  </w:p>
  <w:p w:rsidR="000A58A6" w:rsidRPr="00CC5815" w:rsidRDefault="000A58A6" w:rsidP="008E5E3F">
    <w:pPr>
      <w:pStyle w:val="Header"/>
      <w:ind w:firstLine="0"/>
      <w:rPr>
        <w:rtl/>
      </w:rPr>
    </w:pPr>
    <w:r>
      <w:rPr>
        <w:rtl/>
      </w:rPr>
      <w:t>23/05/2022</w:t>
    </w:r>
  </w:p>
  <w:p w:rsidR="000A58A6" w:rsidRPr="00CC5815" w:rsidRDefault="000A58A6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8A6" w:rsidRDefault="000A58A6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58A6" w:rsidRDefault="000A58A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58A6" w:rsidRDefault="000A58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2D43B8"/>
    <w:multiLevelType w:val="hybridMultilevel"/>
    <w:tmpl w:val="7788201E"/>
    <w:lvl w:ilvl="0" w:tplc="42EE1B10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4C0C13"/>
    <w:multiLevelType w:val="hybridMultilevel"/>
    <w:tmpl w:val="1AA6BF48"/>
    <w:lvl w:ilvl="0" w:tplc="366ADCF4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770872">
    <w:abstractNumId w:val="0"/>
  </w:num>
  <w:num w:numId="2" w16cid:durableId="1739665102">
    <w:abstractNumId w:val="1"/>
  </w:num>
  <w:num w:numId="3" w16cid:durableId="2123258181">
    <w:abstractNumId w:val="3"/>
  </w:num>
  <w:num w:numId="4" w16cid:durableId="760221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953"/>
    <w:rsid w:val="0002047E"/>
    <w:rsid w:val="00037279"/>
    <w:rsid w:val="00067F42"/>
    <w:rsid w:val="0008508D"/>
    <w:rsid w:val="00092B80"/>
    <w:rsid w:val="000A17C6"/>
    <w:rsid w:val="000A58A6"/>
    <w:rsid w:val="000B060C"/>
    <w:rsid w:val="000B2EE6"/>
    <w:rsid w:val="000C47F5"/>
    <w:rsid w:val="000E2966"/>
    <w:rsid w:val="000E3314"/>
    <w:rsid w:val="000F2459"/>
    <w:rsid w:val="00150436"/>
    <w:rsid w:val="00167294"/>
    <w:rsid w:val="001673D4"/>
    <w:rsid w:val="00171E7F"/>
    <w:rsid w:val="001758C1"/>
    <w:rsid w:val="0017649B"/>
    <w:rsid w:val="0017779F"/>
    <w:rsid w:val="00182A9A"/>
    <w:rsid w:val="001A74E9"/>
    <w:rsid w:val="001A7A1B"/>
    <w:rsid w:val="001C44DA"/>
    <w:rsid w:val="001C4FDA"/>
    <w:rsid w:val="001D440C"/>
    <w:rsid w:val="001F3047"/>
    <w:rsid w:val="002016FF"/>
    <w:rsid w:val="00227FEF"/>
    <w:rsid w:val="00261554"/>
    <w:rsid w:val="00275C03"/>
    <w:rsid w:val="00280D58"/>
    <w:rsid w:val="002D4BDB"/>
    <w:rsid w:val="002E1A99"/>
    <w:rsid w:val="002E5E31"/>
    <w:rsid w:val="002E7ED2"/>
    <w:rsid w:val="002F5195"/>
    <w:rsid w:val="00303B4C"/>
    <w:rsid w:val="00321E62"/>
    <w:rsid w:val="003220B0"/>
    <w:rsid w:val="00325391"/>
    <w:rsid w:val="00327BF8"/>
    <w:rsid w:val="00340AFA"/>
    <w:rsid w:val="00345E9C"/>
    <w:rsid w:val="003658CB"/>
    <w:rsid w:val="00366CFB"/>
    <w:rsid w:val="0036794C"/>
    <w:rsid w:val="00373508"/>
    <w:rsid w:val="00376270"/>
    <w:rsid w:val="0037704A"/>
    <w:rsid w:val="00396023"/>
    <w:rsid w:val="003C279D"/>
    <w:rsid w:val="003F0A5F"/>
    <w:rsid w:val="00420E41"/>
    <w:rsid w:val="00424C94"/>
    <w:rsid w:val="00440040"/>
    <w:rsid w:val="00447608"/>
    <w:rsid w:val="00451746"/>
    <w:rsid w:val="00470EAC"/>
    <w:rsid w:val="00481D74"/>
    <w:rsid w:val="0049458B"/>
    <w:rsid w:val="00495FD8"/>
    <w:rsid w:val="004A3BC5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82467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93608"/>
    <w:rsid w:val="007C693F"/>
    <w:rsid w:val="007C6ADD"/>
    <w:rsid w:val="007E14A5"/>
    <w:rsid w:val="00813217"/>
    <w:rsid w:val="0082136D"/>
    <w:rsid w:val="00831520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3641"/>
    <w:rsid w:val="00914904"/>
    <w:rsid w:val="009258CE"/>
    <w:rsid w:val="0095159C"/>
    <w:rsid w:val="009515F0"/>
    <w:rsid w:val="009830CB"/>
    <w:rsid w:val="00994B98"/>
    <w:rsid w:val="009A24EC"/>
    <w:rsid w:val="009C71CB"/>
    <w:rsid w:val="009D478A"/>
    <w:rsid w:val="009E6E93"/>
    <w:rsid w:val="009F1518"/>
    <w:rsid w:val="009F5773"/>
    <w:rsid w:val="00A15971"/>
    <w:rsid w:val="00A22C90"/>
    <w:rsid w:val="00A42723"/>
    <w:rsid w:val="00A46AB2"/>
    <w:rsid w:val="00A64A6D"/>
    <w:rsid w:val="00A66020"/>
    <w:rsid w:val="00A82163"/>
    <w:rsid w:val="00AA6DBA"/>
    <w:rsid w:val="00AB02EE"/>
    <w:rsid w:val="00AB3F3A"/>
    <w:rsid w:val="00AC453A"/>
    <w:rsid w:val="00AD4EC9"/>
    <w:rsid w:val="00AD6FFC"/>
    <w:rsid w:val="00AF31E6"/>
    <w:rsid w:val="00AF4150"/>
    <w:rsid w:val="00B0509A"/>
    <w:rsid w:val="00B120B2"/>
    <w:rsid w:val="00B50340"/>
    <w:rsid w:val="00B53C69"/>
    <w:rsid w:val="00B65508"/>
    <w:rsid w:val="00B8517A"/>
    <w:rsid w:val="00BA6446"/>
    <w:rsid w:val="00BB5382"/>
    <w:rsid w:val="00BD47B7"/>
    <w:rsid w:val="00C135D5"/>
    <w:rsid w:val="00C22DCB"/>
    <w:rsid w:val="00C23B36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C7985"/>
    <w:rsid w:val="00CE24B8"/>
    <w:rsid w:val="00CE5849"/>
    <w:rsid w:val="00CF4673"/>
    <w:rsid w:val="00D021E8"/>
    <w:rsid w:val="00D278F7"/>
    <w:rsid w:val="00D37550"/>
    <w:rsid w:val="00D40A29"/>
    <w:rsid w:val="00D45D27"/>
    <w:rsid w:val="00D86E57"/>
    <w:rsid w:val="00D96B24"/>
    <w:rsid w:val="00DB526E"/>
    <w:rsid w:val="00DD65D5"/>
    <w:rsid w:val="00DE5B80"/>
    <w:rsid w:val="00E33AE3"/>
    <w:rsid w:val="00E61903"/>
    <w:rsid w:val="00E63891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002953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DB5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E1C13-5F11-4084-B32A-B95752413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1552</Words>
  <Characters>8849</Characters>
  <Application>Microsoft Office Word</Application>
  <DocSecurity>0</DocSecurity>
  <Lines>73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